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E90428" w:rsidRPr="000E647A" w14:paraId="50B958B1" w14:textId="77777777" w:rsidTr="00E90428">
        <w:tc>
          <w:tcPr>
            <w:tcW w:w="10423" w:type="dxa"/>
            <w:gridSpan w:val="2"/>
            <w:shd w:val="clear" w:color="auto" w:fill="auto"/>
          </w:tcPr>
          <w:p w14:paraId="21799798" w14:textId="7EBD66E8" w:rsidR="004F0988" w:rsidRPr="000E647A" w:rsidRDefault="004F0988" w:rsidP="000E647A">
            <w:pPr>
              <w:pStyle w:val="ZA"/>
              <w:framePr w:w="0" w:hRule="auto" w:wrap="auto" w:vAnchor="margin" w:hAnchor="text" w:yAlign="inline"/>
            </w:pPr>
            <w:bookmarkStart w:id="0" w:name="page1"/>
            <w:r w:rsidRPr="000E647A">
              <w:rPr>
                <w:sz w:val="64"/>
              </w:rPr>
              <w:t xml:space="preserve">3GPP </w:t>
            </w:r>
            <w:bookmarkStart w:id="1" w:name="specType1"/>
            <w:r w:rsidR="0063543D" w:rsidRPr="000E647A">
              <w:rPr>
                <w:sz w:val="64"/>
              </w:rPr>
              <w:t>TR</w:t>
            </w:r>
            <w:bookmarkEnd w:id="1"/>
            <w:r w:rsidRPr="000E647A">
              <w:rPr>
                <w:sz w:val="64"/>
              </w:rPr>
              <w:t xml:space="preserve"> </w:t>
            </w:r>
            <w:bookmarkStart w:id="2" w:name="specNumber"/>
            <w:r w:rsidR="00814A82" w:rsidRPr="000E647A">
              <w:rPr>
                <w:sz w:val="64"/>
              </w:rPr>
              <w:t>38</w:t>
            </w:r>
            <w:r w:rsidRPr="000E647A">
              <w:rPr>
                <w:sz w:val="64"/>
              </w:rPr>
              <w:t>.</w:t>
            </w:r>
            <w:bookmarkEnd w:id="2"/>
            <w:r w:rsidR="00814A82" w:rsidRPr="000E647A">
              <w:rPr>
                <w:sz w:val="64"/>
              </w:rPr>
              <w:t>875</w:t>
            </w:r>
            <w:r w:rsidRPr="000E647A">
              <w:rPr>
                <w:sz w:val="64"/>
              </w:rPr>
              <w:t xml:space="preserve"> </w:t>
            </w:r>
            <w:r w:rsidRPr="000E647A">
              <w:t>V</w:t>
            </w:r>
            <w:r w:rsidR="001377C9">
              <w:t>0.</w:t>
            </w:r>
            <w:r w:rsidR="001B0C8C">
              <w:t>1</w:t>
            </w:r>
            <w:r w:rsidR="001377C9">
              <w:t>.</w:t>
            </w:r>
            <w:r w:rsidR="001B0C8C">
              <w:t>0</w:t>
            </w:r>
            <w:r w:rsidRPr="000E647A">
              <w:t xml:space="preserve"> </w:t>
            </w:r>
            <w:r w:rsidRPr="000E647A">
              <w:rPr>
                <w:sz w:val="32"/>
              </w:rPr>
              <w:t>(</w:t>
            </w:r>
            <w:bookmarkStart w:id="3" w:name="issueDate"/>
            <w:r w:rsidR="001377C9">
              <w:rPr>
                <w:sz w:val="32"/>
              </w:rPr>
              <w:t>2020</w:t>
            </w:r>
            <w:bookmarkEnd w:id="3"/>
            <w:r w:rsidR="001377C9">
              <w:rPr>
                <w:sz w:val="32"/>
              </w:rPr>
              <w:t>-</w:t>
            </w:r>
            <w:r w:rsidR="003308C4">
              <w:rPr>
                <w:sz w:val="32"/>
              </w:rPr>
              <w:t>1</w:t>
            </w:r>
            <w:r w:rsidR="00076C29">
              <w:rPr>
                <w:sz w:val="32"/>
              </w:rPr>
              <w:t>1</w:t>
            </w:r>
            <w:r w:rsidRPr="000E647A">
              <w:rPr>
                <w:sz w:val="32"/>
              </w:rPr>
              <w:t>)</w:t>
            </w:r>
          </w:p>
        </w:tc>
      </w:tr>
      <w:tr w:rsidR="00E90428" w:rsidRPr="000E647A" w14:paraId="33DE438E" w14:textId="77777777" w:rsidTr="00E90428">
        <w:trPr>
          <w:trHeight w:hRule="exact" w:val="1134"/>
        </w:trPr>
        <w:tc>
          <w:tcPr>
            <w:tcW w:w="10423" w:type="dxa"/>
            <w:gridSpan w:val="2"/>
            <w:shd w:val="clear" w:color="auto" w:fill="auto"/>
          </w:tcPr>
          <w:p w14:paraId="718C712A" w14:textId="77777777" w:rsidR="00BA4B8D" w:rsidRPr="000E647A" w:rsidRDefault="004F0988" w:rsidP="000E647A">
            <w:pPr>
              <w:pStyle w:val="ZB"/>
              <w:framePr w:w="0" w:hRule="auto" w:wrap="auto" w:vAnchor="margin" w:hAnchor="text" w:yAlign="inline"/>
            </w:pPr>
            <w:r w:rsidRPr="000E647A">
              <w:t xml:space="preserve">Technical </w:t>
            </w:r>
            <w:bookmarkStart w:id="4" w:name="spectype2"/>
            <w:r w:rsidR="00D57972" w:rsidRPr="000E647A">
              <w:t>Report</w:t>
            </w:r>
            <w:bookmarkEnd w:id="4"/>
          </w:p>
        </w:tc>
      </w:tr>
      <w:tr w:rsidR="00E90428" w:rsidRPr="000E647A" w14:paraId="44B2C115" w14:textId="77777777" w:rsidTr="00E90428">
        <w:trPr>
          <w:trHeight w:hRule="exact" w:val="3686"/>
        </w:trPr>
        <w:tc>
          <w:tcPr>
            <w:tcW w:w="10423" w:type="dxa"/>
            <w:gridSpan w:val="2"/>
            <w:shd w:val="clear" w:color="auto" w:fill="auto"/>
          </w:tcPr>
          <w:p w14:paraId="70D27C9E" w14:textId="77777777" w:rsidR="004F0988" w:rsidRPr="000E647A" w:rsidRDefault="004F0988" w:rsidP="000E647A">
            <w:pPr>
              <w:pStyle w:val="ZT"/>
              <w:framePr w:wrap="auto" w:hAnchor="text" w:yAlign="inline"/>
            </w:pPr>
            <w:r w:rsidRPr="000E647A">
              <w:t>3rd Generation Partnership Project;</w:t>
            </w:r>
          </w:p>
          <w:p w14:paraId="5603B807" w14:textId="77777777" w:rsidR="004F0988" w:rsidRPr="000E647A" w:rsidRDefault="004F0988" w:rsidP="000E647A">
            <w:pPr>
              <w:pStyle w:val="ZT"/>
              <w:framePr w:wrap="auto" w:hAnchor="text" w:yAlign="inline"/>
            </w:pPr>
            <w:r w:rsidRPr="000E647A">
              <w:t xml:space="preserve">Technical Specification Group </w:t>
            </w:r>
            <w:bookmarkStart w:id="5" w:name="specTitle"/>
            <w:r w:rsidR="00814A82" w:rsidRPr="000E647A">
              <w:t>Radio Access Network</w:t>
            </w:r>
            <w:r w:rsidRPr="000E647A">
              <w:t>;</w:t>
            </w:r>
          </w:p>
          <w:p w14:paraId="0EED08D4" w14:textId="77777777" w:rsidR="004F0988" w:rsidRPr="000E647A" w:rsidRDefault="00814A82" w:rsidP="000E647A">
            <w:pPr>
              <w:pStyle w:val="ZT"/>
              <w:framePr w:wrap="auto" w:hAnchor="text" w:yAlign="inline"/>
            </w:pPr>
            <w:r w:rsidRPr="000E647A">
              <w:t>Study on support of reduced capability NR devices</w:t>
            </w:r>
            <w:bookmarkEnd w:id="5"/>
          </w:p>
          <w:p w14:paraId="36786B22" w14:textId="77777777" w:rsidR="004F0988" w:rsidRPr="000E647A" w:rsidRDefault="004F0988" w:rsidP="000E647A">
            <w:pPr>
              <w:pStyle w:val="ZT"/>
              <w:framePr w:wrap="auto" w:hAnchor="text" w:yAlign="inline"/>
              <w:rPr>
                <w:i/>
                <w:sz w:val="28"/>
              </w:rPr>
            </w:pPr>
            <w:r w:rsidRPr="000E647A">
              <w:t>(</w:t>
            </w:r>
            <w:r w:rsidRPr="000E647A">
              <w:rPr>
                <w:rStyle w:val="ZGSM"/>
              </w:rPr>
              <w:t xml:space="preserve">Release </w:t>
            </w:r>
            <w:bookmarkStart w:id="6" w:name="specRelease"/>
            <w:r w:rsidRPr="000E647A">
              <w:rPr>
                <w:rStyle w:val="ZGSM"/>
              </w:rPr>
              <w:t>17</w:t>
            </w:r>
            <w:bookmarkEnd w:id="6"/>
            <w:r w:rsidRPr="000E647A">
              <w:t>)</w:t>
            </w:r>
          </w:p>
        </w:tc>
      </w:tr>
      <w:tr w:rsidR="00E90428" w:rsidRPr="000E647A" w14:paraId="36180ADB" w14:textId="77777777" w:rsidTr="00E90428">
        <w:tc>
          <w:tcPr>
            <w:tcW w:w="10423" w:type="dxa"/>
            <w:gridSpan w:val="2"/>
            <w:shd w:val="clear" w:color="auto" w:fill="auto"/>
          </w:tcPr>
          <w:p w14:paraId="18A61248" w14:textId="77777777" w:rsidR="00BF128E" w:rsidRPr="000E647A" w:rsidRDefault="00BF128E" w:rsidP="000E647A">
            <w:pPr>
              <w:pStyle w:val="ZU"/>
              <w:framePr w:w="0" w:wrap="auto" w:vAnchor="margin" w:hAnchor="text" w:yAlign="inline"/>
              <w:tabs>
                <w:tab w:val="right" w:pos="10206"/>
              </w:tabs>
              <w:jc w:val="left"/>
            </w:pPr>
            <w:r w:rsidRPr="000E647A">
              <w:tab/>
            </w:r>
          </w:p>
        </w:tc>
      </w:tr>
      <w:tr w:rsidR="00E90428" w:rsidRPr="000E647A" w14:paraId="1AF36A7C" w14:textId="77777777" w:rsidTr="00E90428">
        <w:trPr>
          <w:trHeight w:hRule="exact" w:val="1531"/>
        </w:trPr>
        <w:tc>
          <w:tcPr>
            <w:tcW w:w="4883" w:type="dxa"/>
            <w:shd w:val="clear" w:color="auto" w:fill="auto"/>
          </w:tcPr>
          <w:p w14:paraId="53653DF6" w14:textId="3D63A82C" w:rsidR="00D57972" w:rsidRPr="000E647A" w:rsidRDefault="002362B1" w:rsidP="000E647A">
            <w:r>
              <w:rPr>
                <w:i/>
                <w:noProof/>
              </w:rPr>
              <w:drawing>
                <wp:inline distT="0" distB="0" distL="0" distR="0" wp14:anchorId="5C81422A" wp14:editId="1062E7CF">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6E06EE5D" w14:textId="5BD13BC3" w:rsidR="00D57972" w:rsidRPr="000E647A" w:rsidRDefault="002362B1" w:rsidP="000E647A">
            <w:pPr>
              <w:jc w:val="right"/>
            </w:pPr>
            <w:bookmarkStart w:id="7" w:name="logos"/>
            <w:r>
              <w:rPr>
                <w:noProof/>
              </w:rPr>
              <w:drawing>
                <wp:inline distT="0" distB="0" distL="0" distR="0" wp14:anchorId="65D42829" wp14:editId="6FDBBC3C">
                  <wp:extent cx="1616075" cy="956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7"/>
          </w:p>
        </w:tc>
      </w:tr>
      <w:tr w:rsidR="00E90428" w:rsidRPr="000E647A" w14:paraId="12821AD5" w14:textId="77777777" w:rsidTr="00E90428">
        <w:trPr>
          <w:trHeight w:hRule="exact" w:val="5783"/>
        </w:trPr>
        <w:tc>
          <w:tcPr>
            <w:tcW w:w="10423" w:type="dxa"/>
            <w:gridSpan w:val="2"/>
            <w:shd w:val="clear" w:color="auto" w:fill="auto"/>
          </w:tcPr>
          <w:p w14:paraId="0748E4E7" w14:textId="77777777" w:rsidR="00C074DD" w:rsidRPr="000E647A" w:rsidRDefault="00C074DD" w:rsidP="000E647A">
            <w:pPr>
              <w:pStyle w:val="Guidance"/>
              <w:rPr>
                <w:b/>
                <w:i w:val="0"/>
                <w:iCs/>
                <w:color w:val="auto"/>
              </w:rPr>
            </w:pPr>
          </w:p>
        </w:tc>
      </w:tr>
      <w:tr w:rsidR="00E90428" w:rsidRPr="000E647A" w14:paraId="57F5E954" w14:textId="77777777" w:rsidTr="00E90428">
        <w:trPr>
          <w:cantSplit/>
          <w:trHeight w:hRule="exact" w:val="964"/>
        </w:trPr>
        <w:tc>
          <w:tcPr>
            <w:tcW w:w="10423" w:type="dxa"/>
            <w:gridSpan w:val="2"/>
            <w:shd w:val="clear" w:color="auto" w:fill="auto"/>
          </w:tcPr>
          <w:p w14:paraId="244C179A" w14:textId="77777777" w:rsidR="00C074DD" w:rsidRPr="000E647A" w:rsidRDefault="00C074DD" w:rsidP="000E647A">
            <w:pPr>
              <w:rPr>
                <w:sz w:val="16"/>
              </w:rPr>
            </w:pPr>
            <w:bookmarkStart w:id="8" w:name="warningNotice"/>
            <w:r w:rsidRPr="000E647A">
              <w:rPr>
                <w:sz w:val="16"/>
              </w:rPr>
              <w:t>The present document has been developed within the 3rd Generation Partnership Project (3GPP</w:t>
            </w:r>
            <w:r w:rsidRPr="000E647A">
              <w:rPr>
                <w:sz w:val="16"/>
                <w:vertAlign w:val="superscript"/>
              </w:rPr>
              <w:t xml:space="preserve"> TM</w:t>
            </w:r>
            <w:r w:rsidRPr="000E647A">
              <w:rPr>
                <w:sz w:val="16"/>
              </w:rPr>
              <w:t>) and may be further elaborated for the purposes of 3GPP.</w:t>
            </w:r>
            <w:r w:rsidRPr="000E647A">
              <w:rPr>
                <w:sz w:val="16"/>
              </w:rPr>
              <w:br/>
              <w:t>The present document has not been subject to any approval process by the 3GPP</w:t>
            </w:r>
            <w:r w:rsidRPr="000E647A">
              <w:rPr>
                <w:sz w:val="16"/>
                <w:vertAlign w:val="superscript"/>
              </w:rPr>
              <w:t xml:space="preserve"> </w:t>
            </w:r>
            <w:r w:rsidRPr="000E647A">
              <w:rPr>
                <w:sz w:val="16"/>
              </w:rPr>
              <w:t>Organizational Partners and shall not be implemented.</w:t>
            </w:r>
            <w:r w:rsidRPr="000E647A">
              <w:rPr>
                <w:sz w:val="16"/>
              </w:rPr>
              <w:br/>
              <w:t>This Specification is provided for future development work within 3GPP</w:t>
            </w:r>
            <w:r w:rsidRPr="000E647A">
              <w:rPr>
                <w:sz w:val="16"/>
                <w:vertAlign w:val="superscript"/>
              </w:rPr>
              <w:t xml:space="preserve"> </w:t>
            </w:r>
            <w:r w:rsidRPr="000E647A">
              <w:rPr>
                <w:sz w:val="16"/>
              </w:rPr>
              <w:t>only. The Organizational Partners accept no liability for any use of this Specification.</w:t>
            </w:r>
            <w:r w:rsidRPr="000E647A">
              <w:rPr>
                <w:sz w:val="16"/>
              </w:rPr>
              <w:br/>
              <w:t>Specifications and Reports for implementation of the 3GPP</w:t>
            </w:r>
            <w:r w:rsidRPr="000E647A">
              <w:rPr>
                <w:sz w:val="16"/>
                <w:vertAlign w:val="superscript"/>
              </w:rPr>
              <w:t xml:space="preserve"> TM</w:t>
            </w:r>
            <w:r w:rsidRPr="000E647A">
              <w:rPr>
                <w:sz w:val="16"/>
              </w:rPr>
              <w:t xml:space="preserve"> system should be obtained via the 3GPP Organizational Partners' Publications Offices.</w:t>
            </w:r>
            <w:bookmarkEnd w:id="8"/>
          </w:p>
          <w:p w14:paraId="16322798" w14:textId="77777777" w:rsidR="00C074DD" w:rsidRPr="000E647A" w:rsidRDefault="00C074DD" w:rsidP="000E647A">
            <w:pPr>
              <w:pStyle w:val="ZV"/>
              <w:framePr w:w="0" w:wrap="auto" w:vAnchor="margin" w:hAnchor="text" w:yAlign="inline"/>
            </w:pPr>
          </w:p>
          <w:p w14:paraId="1D25B1FC" w14:textId="77777777" w:rsidR="00C074DD" w:rsidRPr="000E647A" w:rsidRDefault="00C074DD" w:rsidP="000E647A">
            <w:pPr>
              <w:rPr>
                <w:sz w:val="16"/>
              </w:rPr>
            </w:pPr>
          </w:p>
          <w:p w14:paraId="4A29DA20" w14:textId="77777777" w:rsidR="002A5A76" w:rsidRPr="000E647A" w:rsidRDefault="002A5A76" w:rsidP="000E647A">
            <w:pPr>
              <w:rPr>
                <w:sz w:val="16"/>
              </w:rPr>
            </w:pPr>
          </w:p>
          <w:p w14:paraId="42A1E5B3" w14:textId="77777777" w:rsidR="002A5A76" w:rsidRPr="000E647A" w:rsidRDefault="002A5A76" w:rsidP="000E647A">
            <w:pPr>
              <w:tabs>
                <w:tab w:val="left" w:pos="3120"/>
              </w:tabs>
              <w:rPr>
                <w:sz w:val="16"/>
              </w:rPr>
            </w:pPr>
            <w:r w:rsidRPr="000E647A">
              <w:rPr>
                <w:sz w:val="16"/>
              </w:rPr>
              <w:tab/>
            </w:r>
          </w:p>
        </w:tc>
      </w:tr>
      <w:bookmarkEnd w:id="0"/>
    </w:tbl>
    <w:p w14:paraId="10052B89" w14:textId="77777777" w:rsidR="00080512" w:rsidRPr="000E647A" w:rsidRDefault="00080512" w:rsidP="000E647A">
      <w:pPr>
        <w:sectPr w:rsidR="00080512" w:rsidRPr="000E647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E647A" w14:paraId="61E5EFF5" w14:textId="77777777" w:rsidTr="00133525">
        <w:trPr>
          <w:trHeight w:hRule="exact" w:val="5670"/>
        </w:trPr>
        <w:tc>
          <w:tcPr>
            <w:tcW w:w="10423" w:type="dxa"/>
            <w:shd w:val="clear" w:color="auto" w:fill="auto"/>
          </w:tcPr>
          <w:p w14:paraId="3163EF74" w14:textId="77777777" w:rsidR="00E16509" w:rsidRPr="000E647A" w:rsidRDefault="00E16509" w:rsidP="000E647A">
            <w:pPr>
              <w:pStyle w:val="Guidance"/>
            </w:pPr>
            <w:bookmarkStart w:id="9" w:name="page2"/>
          </w:p>
        </w:tc>
      </w:tr>
      <w:tr w:rsidR="00E16509" w:rsidRPr="000E647A" w14:paraId="161CED48" w14:textId="77777777" w:rsidTr="00C074DD">
        <w:trPr>
          <w:trHeight w:hRule="exact" w:val="5387"/>
        </w:trPr>
        <w:tc>
          <w:tcPr>
            <w:tcW w:w="10423" w:type="dxa"/>
            <w:shd w:val="clear" w:color="auto" w:fill="auto"/>
          </w:tcPr>
          <w:p w14:paraId="4D337A65" w14:textId="77777777" w:rsidR="00E16509" w:rsidRPr="000E647A" w:rsidRDefault="00E16509" w:rsidP="000E647A">
            <w:pPr>
              <w:pStyle w:val="FP"/>
              <w:spacing w:after="240"/>
              <w:ind w:left="2835" w:right="2835"/>
              <w:jc w:val="center"/>
              <w:rPr>
                <w:rFonts w:ascii="Arial" w:hAnsi="Arial"/>
                <w:b/>
                <w:i/>
              </w:rPr>
            </w:pPr>
            <w:bookmarkStart w:id="10" w:name="coords3gpp"/>
            <w:r w:rsidRPr="000E647A">
              <w:rPr>
                <w:rFonts w:ascii="Arial" w:hAnsi="Arial"/>
                <w:b/>
                <w:i/>
              </w:rPr>
              <w:t>3GPP</w:t>
            </w:r>
          </w:p>
          <w:p w14:paraId="4AEB6037" w14:textId="77777777" w:rsidR="00E16509" w:rsidRPr="000E647A" w:rsidRDefault="00E16509" w:rsidP="000E647A">
            <w:pPr>
              <w:pStyle w:val="FP"/>
              <w:pBdr>
                <w:bottom w:val="single" w:sz="6" w:space="1" w:color="auto"/>
              </w:pBdr>
              <w:ind w:left="2835" w:right="2835"/>
              <w:jc w:val="center"/>
            </w:pPr>
            <w:r w:rsidRPr="000E647A">
              <w:t>Postal address</w:t>
            </w:r>
          </w:p>
          <w:p w14:paraId="42D6EA8F" w14:textId="77777777" w:rsidR="00E16509" w:rsidRPr="000E647A" w:rsidRDefault="00E16509" w:rsidP="000E647A">
            <w:pPr>
              <w:pStyle w:val="FP"/>
              <w:ind w:left="2835" w:right="2835"/>
              <w:jc w:val="center"/>
              <w:rPr>
                <w:rFonts w:ascii="Arial" w:hAnsi="Arial"/>
                <w:sz w:val="18"/>
              </w:rPr>
            </w:pPr>
          </w:p>
          <w:p w14:paraId="49F13BDA" w14:textId="77777777" w:rsidR="00E16509" w:rsidRPr="000E647A" w:rsidRDefault="00E16509" w:rsidP="000E647A">
            <w:pPr>
              <w:pStyle w:val="FP"/>
              <w:pBdr>
                <w:bottom w:val="single" w:sz="6" w:space="1" w:color="auto"/>
              </w:pBdr>
              <w:spacing w:before="240"/>
              <w:ind w:left="2835" w:right="2835"/>
              <w:jc w:val="center"/>
            </w:pPr>
            <w:r w:rsidRPr="000E647A">
              <w:t>3GPP support office address</w:t>
            </w:r>
          </w:p>
          <w:p w14:paraId="4691F41C" w14:textId="77777777" w:rsidR="00E16509" w:rsidRPr="007464F3" w:rsidRDefault="00E16509" w:rsidP="000E647A">
            <w:pPr>
              <w:pStyle w:val="FP"/>
              <w:ind w:left="2835" w:right="2835"/>
              <w:jc w:val="center"/>
              <w:rPr>
                <w:rFonts w:ascii="Arial" w:hAnsi="Arial"/>
                <w:sz w:val="18"/>
                <w:lang w:val="fr-FR"/>
              </w:rPr>
            </w:pPr>
            <w:r w:rsidRPr="007464F3">
              <w:rPr>
                <w:rFonts w:ascii="Arial" w:hAnsi="Arial"/>
                <w:sz w:val="18"/>
                <w:lang w:val="fr-FR"/>
              </w:rPr>
              <w:t>650 Route des Lucioles - Sophia Antipolis</w:t>
            </w:r>
          </w:p>
          <w:p w14:paraId="684EAECF" w14:textId="77777777" w:rsidR="00E16509" w:rsidRPr="007464F3" w:rsidRDefault="00E16509" w:rsidP="000E647A">
            <w:pPr>
              <w:pStyle w:val="FP"/>
              <w:ind w:left="2835" w:right="2835"/>
              <w:jc w:val="center"/>
              <w:rPr>
                <w:rFonts w:ascii="Arial" w:hAnsi="Arial"/>
                <w:sz w:val="18"/>
                <w:lang w:val="fr-FR"/>
              </w:rPr>
            </w:pPr>
            <w:r w:rsidRPr="007464F3">
              <w:rPr>
                <w:rFonts w:ascii="Arial" w:hAnsi="Arial"/>
                <w:sz w:val="18"/>
                <w:lang w:val="fr-FR"/>
              </w:rPr>
              <w:t>Valbonne - FRANCE</w:t>
            </w:r>
          </w:p>
          <w:p w14:paraId="2D9536D5" w14:textId="77777777" w:rsidR="00E16509" w:rsidRPr="000E647A" w:rsidRDefault="00E16509" w:rsidP="000E647A">
            <w:pPr>
              <w:pStyle w:val="FP"/>
              <w:spacing w:after="20"/>
              <w:ind w:left="2835" w:right="2835"/>
              <w:jc w:val="center"/>
              <w:rPr>
                <w:rFonts w:ascii="Arial" w:hAnsi="Arial"/>
                <w:sz w:val="18"/>
              </w:rPr>
            </w:pPr>
            <w:r w:rsidRPr="000E647A">
              <w:rPr>
                <w:rFonts w:ascii="Arial" w:hAnsi="Arial"/>
                <w:sz w:val="18"/>
              </w:rPr>
              <w:t>Tel.: +33 4 92 94 42 00 Fax: +33 4 93 65 47 16</w:t>
            </w:r>
          </w:p>
          <w:p w14:paraId="506557FA" w14:textId="77777777" w:rsidR="00E16509" w:rsidRPr="000E647A" w:rsidRDefault="00E16509" w:rsidP="000E647A">
            <w:pPr>
              <w:pStyle w:val="FP"/>
              <w:pBdr>
                <w:bottom w:val="single" w:sz="6" w:space="1" w:color="auto"/>
              </w:pBdr>
              <w:spacing w:before="240"/>
              <w:ind w:left="2835" w:right="2835"/>
              <w:jc w:val="center"/>
            </w:pPr>
            <w:r w:rsidRPr="000E647A">
              <w:t>Internet</w:t>
            </w:r>
          </w:p>
          <w:p w14:paraId="5AED006A" w14:textId="77777777" w:rsidR="00E16509" w:rsidRPr="000E647A" w:rsidRDefault="00E16509" w:rsidP="000E647A">
            <w:pPr>
              <w:pStyle w:val="FP"/>
              <w:ind w:left="2835" w:right="2835"/>
              <w:jc w:val="center"/>
              <w:rPr>
                <w:rFonts w:ascii="Arial" w:hAnsi="Arial"/>
                <w:sz w:val="18"/>
              </w:rPr>
            </w:pPr>
            <w:r w:rsidRPr="000E647A">
              <w:rPr>
                <w:rFonts w:ascii="Arial" w:hAnsi="Arial"/>
                <w:sz w:val="18"/>
              </w:rPr>
              <w:t>http://www.3gpp.org</w:t>
            </w:r>
            <w:bookmarkEnd w:id="10"/>
          </w:p>
          <w:p w14:paraId="5135C03E" w14:textId="77777777" w:rsidR="00E16509" w:rsidRPr="000E647A" w:rsidRDefault="00E16509" w:rsidP="000E647A"/>
        </w:tc>
      </w:tr>
      <w:tr w:rsidR="00E16509" w:rsidRPr="000E647A" w14:paraId="5021E5A0" w14:textId="77777777" w:rsidTr="00C074DD">
        <w:tc>
          <w:tcPr>
            <w:tcW w:w="10423" w:type="dxa"/>
            <w:shd w:val="clear" w:color="auto" w:fill="auto"/>
            <w:vAlign w:val="bottom"/>
          </w:tcPr>
          <w:p w14:paraId="6EC7A611" w14:textId="77777777" w:rsidR="00E16509" w:rsidRPr="000E647A" w:rsidRDefault="00E16509" w:rsidP="000E647A">
            <w:pPr>
              <w:pStyle w:val="FP"/>
              <w:pBdr>
                <w:bottom w:val="single" w:sz="6" w:space="1" w:color="auto"/>
              </w:pBdr>
              <w:spacing w:after="240"/>
              <w:jc w:val="center"/>
              <w:rPr>
                <w:rFonts w:ascii="Arial" w:hAnsi="Arial"/>
                <w:b/>
                <w:i/>
                <w:noProof/>
              </w:rPr>
            </w:pPr>
            <w:bookmarkStart w:id="11" w:name="copyrightNotification"/>
            <w:r w:rsidRPr="000E647A">
              <w:rPr>
                <w:rFonts w:ascii="Arial" w:hAnsi="Arial"/>
                <w:b/>
                <w:i/>
                <w:noProof/>
              </w:rPr>
              <w:t>Copyright Notification</w:t>
            </w:r>
          </w:p>
          <w:p w14:paraId="7C3ABBE1" w14:textId="77777777" w:rsidR="00E16509" w:rsidRPr="000E647A" w:rsidRDefault="00E16509" w:rsidP="000E647A">
            <w:pPr>
              <w:pStyle w:val="FP"/>
              <w:jc w:val="center"/>
              <w:rPr>
                <w:noProof/>
              </w:rPr>
            </w:pPr>
            <w:r w:rsidRPr="000E647A">
              <w:rPr>
                <w:noProof/>
              </w:rPr>
              <w:t>No part may be reproduced except as authorized by written permission.</w:t>
            </w:r>
            <w:r w:rsidRPr="000E647A">
              <w:rPr>
                <w:noProof/>
              </w:rPr>
              <w:br/>
              <w:t>The copyright and the foregoing restriction extend to reproduction in all media.</w:t>
            </w:r>
          </w:p>
          <w:p w14:paraId="7446A18B" w14:textId="77777777" w:rsidR="00E16509" w:rsidRPr="000E647A" w:rsidRDefault="00E16509" w:rsidP="000E647A">
            <w:pPr>
              <w:pStyle w:val="FP"/>
              <w:jc w:val="center"/>
              <w:rPr>
                <w:noProof/>
              </w:rPr>
            </w:pPr>
          </w:p>
          <w:p w14:paraId="54B0469C" w14:textId="77777777" w:rsidR="00E16509" w:rsidRPr="000E647A" w:rsidRDefault="00E16509" w:rsidP="000E647A">
            <w:pPr>
              <w:pStyle w:val="FP"/>
              <w:jc w:val="center"/>
              <w:rPr>
                <w:noProof/>
                <w:sz w:val="18"/>
              </w:rPr>
            </w:pPr>
            <w:r w:rsidRPr="000E647A">
              <w:rPr>
                <w:noProof/>
                <w:sz w:val="18"/>
              </w:rPr>
              <w:t xml:space="preserve">© </w:t>
            </w:r>
            <w:bookmarkStart w:id="12" w:name="copyrightDate"/>
            <w:r w:rsidRPr="000E647A">
              <w:rPr>
                <w:noProof/>
                <w:sz w:val="18"/>
              </w:rPr>
              <w:t>20</w:t>
            </w:r>
            <w:bookmarkEnd w:id="12"/>
            <w:r w:rsidR="00E90428" w:rsidRPr="000E647A">
              <w:rPr>
                <w:noProof/>
                <w:sz w:val="18"/>
              </w:rPr>
              <w:t>20</w:t>
            </w:r>
            <w:r w:rsidRPr="000E647A">
              <w:rPr>
                <w:noProof/>
                <w:sz w:val="18"/>
              </w:rPr>
              <w:t>, 3GPP Organizational Partners (ARIB, ATIS, CCSA, ETSI, TSDSI, TTA, TTC).</w:t>
            </w:r>
            <w:bookmarkStart w:id="13" w:name="copyrightaddon"/>
            <w:bookmarkEnd w:id="13"/>
          </w:p>
          <w:p w14:paraId="0991A4EB" w14:textId="77777777" w:rsidR="00E16509" w:rsidRPr="000E647A" w:rsidRDefault="00E16509" w:rsidP="000E647A">
            <w:pPr>
              <w:pStyle w:val="FP"/>
              <w:jc w:val="center"/>
              <w:rPr>
                <w:noProof/>
                <w:sz w:val="18"/>
              </w:rPr>
            </w:pPr>
            <w:r w:rsidRPr="000E647A">
              <w:rPr>
                <w:noProof/>
                <w:sz w:val="18"/>
              </w:rPr>
              <w:t>All rights reserved.</w:t>
            </w:r>
          </w:p>
          <w:p w14:paraId="33708178" w14:textId="77777777" w:rsidR="00E16509" w:rsidRPr="000E647A" w:rsidRDefault="00E16509" w:rsidP="000E647A">
            <w:pPr>
              <w:pStyle w:val="FP"/>
              <w:rPr>
                <w:noProof/>
                <w:sz w:val="18"/>
              </w:rPr>
            </w:pPr>
          </w:p>
          <w:p w14:paraId="7E23B7F9" w14:textId="77777777" w:rsidR="00E16509" w:rsidRPr="000E647A" w:rsidRDefault="00E16509" w:rsidP="000E647A">
            <w:pPr>
              <w:pStyle w:val="FP"/>
              <w:rPr>
                <w:noProof/>
                <w:sz w:val="18"/>
              </w:rPr>
            </w:pPr>
            <w:r w:rsidRPr="000E647A">
              <w:rPr>
                <w:noProof/>
                <w:sz w:val="18"/>
              </w:rPr>
              <w:t>UMTS™ is a Trade Mark of ETSI registered for the benefit of its members</w:t>
            </w:r>
          </w:p>
          <w:p w14:paraId="3B55D46D" w14:textId="77777777" w:rsidR="00E16509" w:rsidRPr="000E647A" w:rsidRDefault="00E16509" w:rsidP="000E647A">
            <w:pPr>
              <w:pStyle w:val="FP"/>
              <w:rPr>
                <w:noProof/>
                <w:sz w:val="18"/>
              </w:rPr>
            </w:pPr>
            <w:r w:rsidRPr="000E647A">
              <w:rPr>
                <w:noProof/>
                <w:sz w:val="18"/>
              </w:rPr>
              <w:t>3GPP™ is a Trade Mark of ETSI registered for the benefit of its Members and of the 3GPP Organizational Partners</w:t>
            </w:r>
            <w:r w:rsidRPr="000E647A">
              <w:rPr>
                <w:noProof/>
                <w:sz w:val="18"/>
              </w:rPr>
              <w:br/>
              <w:t>LTE™ is a Trade Mark of ETSI registered for the benefit of its Members and of the 3GPP Organizational Partners</w:t>
            </w:r>
          </w:p>
          <w:p w14:paraId="66C334EF" w14:textId="77777777" w:rsidR="00E16509" w:rsidRPr="000E647A" w:rsidRDefault="00E16509" w:rsidP="000E647A">
            <w:pPr>
              <w:pStyle w:val="FP"/>
              <w:rPr>
                <w:noProof/>
                <w:sz w:val="18"/>
              </w:rPr>
            </w:pPr>
            <w:r w:rsidRPr="000E647A">
              <w:rPr>
                <w:noProof/>
                <w:sz w:val="18"/>
              </w:rPr>
              <w:t>GSM® and the GSM logo are registered and owned by the GSM Association</w:t>
            </w:r>
            <w:bookmarkEnd w:id="11"/>
          </w:p>
          <w:p w14:paraId="69D29EC5" w14:textId="77777777" w:rsidR="00E16509" w:rsidRPr="000E647A" w:rsidRDefault="00E16509" w:rsidP="000E647A"/>
        </w:tc>
      </w:tr>
      <w:bookmarkEnd w:id="9"/>
    </w:tbl>
    <w:p w14:paraId="3F7300D8" w14:textId="12E368B4" w:rsidR="00080512" w:rsidRDefault="00080512" w:rsidP="000E647A">
      <w:pPr>
        <w:pStyle w:val="TT"/>
      </w:pPr>
      <w:r w:rsidRPr="000E647A">
        <w:br w:type="page"/>
      </w:r>
      <w:bookmarkStart w:id="14" w:name="tableOfContents"/>
      <w:bookmarkEnd w:id="14"/>
      <w:r w:rsidRPr="000E647A">
        <w:lastRenderedPageBreak/>
        <w:t>Contents</w:t>
      </w:r>
    </w:p>
    <w:p w14:paraId="3451B766" w14:textId="5C510868" w:rsidR="001F394E" w:rsidRDefault="00777635">
      <w:pPr>
        <w:pStyle w:val="TOC1"/>
        <w:rPr>
          <w:rFonts w:asciiTheme="minorHAnsi" w:eastAsiaTheme="minorEastAsia" w:hAnsiTheme="minorHAnsi" w:cstheme="minorBidi"/>
          <w:szCs w:val="22"/>
          <w:lang w:val="sv-SE" w:eastAsia="sv-SE"/>
        </w:rPr>
      </w:pPr>
      <w:r w:rsidRPr="000E647A">
        <w:fldChar w:fldCharType="begin"/>
      </w:r>
      <w:r w:rsidRPr="000E647A">
        <w:instrText xml:space="preserve"> TOC \o "1-9" </w:instrText>
      </w:r>
      <w:r w:rsidRPr="000E647A">
        <w:fldChar w:fldCharType="separate"/>
      </w:r>
      <w:r w:rsidR="001F394E">
        <w:t>Foreword</w:t>
      </w:r>
      <w:r w:rsidR="001F394E">
        <w:tab/>
      </w:r>
      <w:r w:rsidR="001F394E">
        <w:fldChar w:fldCharType="begin"/>
      </w:r>
      <w:r w:rsidR="001F394E">
        <w:instrText xml:space="preserve"> PAGEREF _Toc56714268 \h </w:instrText>
      </w:r>
      <w:r w:rsidR="001F394E">
        <w:fldChar w:fldCharType="separate"/>
      </w:r>
      <w:r w:rsidR="001F394E">
        <w:t>6</w:t>
      </w:r>
      <w:r w:rsidR="001F394E">
        <w:fldChar w:fldCharType="end"/>
      </w:r>
    </w:p>
    <w:p w14:paraId="3DF5810C" w14:textId="160A017A" w:rsidR="001F394E" w:rsidRDefault="001F394E">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_Toc56714269 \h </w:instrText>
      </w:r>
      <w:r>
        <w:fldChar w:fldCharType="separate"/>
      </w:r>
      <w:r>
        <w:t>8</w:t>
      </w:r>
      <w:r>
        <w:fldChar w:fldCharType="end"/>
      </w:r>
    </w:p>
    <w:p w14:paraId="0E647DA8" w14:textId="6648FAA3" w:rsidR="001F394E" w:rsidRDefault="001F394E">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_Toc56714270 \h </w:instrText>
      </w:r>
      <w:r>
        <w:fldChar w:fldCharType="separate"/>
      </w:r>
      <w:r>
        <w:t>8</w:t>
      </w:r>
      <w:r>
        <w:fldChar w:fldCharType="end"/>
      </w:r>
    </w:p>
    <w:p w14:paraId="403556C5" w14:textId="1E7723B3" w:rsidR="001F394E" w:rsidRDefault="001F394E">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of terms, symbols and abbreviations</w:t>
      </w:r>
      <w:r>
        <w:tab/>
      </w:r>
      <w:r>
        <w:fldChar w:fldCharType="begin"/>
      </w:r>
      <w:r>
        <w:instrText xml:space="preserve"> PAGEREF _Toc56714271 \h </w:instrText>
      </w:r>
      <w:r>
        <w:fldChar w:fldCharType="separate"/>
      </w:r>
      <w:r>
        <w:t>8</w:t>
      </w:r>
      <w:r>
        <w:fldChar w:fldCharType="end"/>
      </w:r>
    </w:p>
    <w:p w14:paraId="594E9B02" w14:textId="3DC3BF2E" w:rsidR="001F394E" w:rsidRDefault="001F394E">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Terms</w:t>
      </w:r>
      <w:r>
        <w:tab/>
      </w:r>
      <w:r>
        <w:fldChar w:fldCharType="begin"/>
      </w:r>
      <w:r>
        <w:instrText xml:space="preserve"> PAGEREF _Toc56714272 \h </w:instrText>
      </w:r>
      <w:r>
        <w:fldChar w:fldCharType="separate"/>
      </w:r>
      <w:r>
        <w:t>8</w:t>
      </w:r>
      <w:r>
        <w:fldChar w:fldCharType="end"/>
      </w:r>
    </w:p>
    <w:p w14:paraId="379D7498" w14:textId="68346F9C" w:rsidR="001F394E" w:rsidRDefault="001F394E">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Symbols</w:t>
      </w:r>
      <w:r>
        <w:tab/>
      </w:r>
      <w:r>
        <w:fldChar w:fldCharType="begin"/>
      </w:r>
      <w:r>
        <w:instrText xml:space="preserve"> PAGEREF _Toc56714273 \h </w:instrText>
      </w:r>
      <w:r>
        <w:fldChar w:fldCharType="separate"/>
      </w:r>
      <w:r>
        <w:t>8</w:t>
      </w:r>
      <w:r>
        <w:fldChar w:fldCharType="end"/>
      </w:r>
    </w:p>
    <w:p w14:paraId="2E8EAF08" w14:textId="24E744DC" w:rsidR="001F394E" w:rsidRDefault="001F394E">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_Toc56714274 \h </w:instrText>
      </w:r>
      <w:r>
        <w:fldChar w:fldCharType="separate"/>
      </w:r>
      <w:r>
        <w:t>9</w:t>
      </w:r>
      <w:r>
        <w:fldChar w:fldCharType="end"/>
      </w:r>
    </w:p>
    <w:p w14:paraId="32DD8825" w14:textId="7DC5FE75" w:rsidR="001F394E" w:rsidRDefault="001F394E">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Introduction</w:t>
      </w:r>
      <w:r>
        <w:tab/>
      </w:r>
      <w:r>
        <w:fldChar w:fldCharType="begin"/>
      </w:r>
      <w:r>
        <w:instrText xml:space="preserve"> PAGEREF _Toc56714275 \h </w:instrText>
      </w:r>
      <w:r>
        <w:fldChar w:fldCharType="separate"/>
      </w:r>
      <w:r>
        <w:t>9</w:t>
      </w:r>
      <w:r>
        <w:fldChar w:fldCharType="end"/>
      </w:r>
    </w:p>
    <w:p w14:paraId="77BCBCCB" w14:textId="58748B70" w:rsidR="001F394E" w:rsidRDefault="001F394E">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Study objectives</w:t>
      </w:r>
      <w:r>
        <w:tab/>
      </w:r>
      <w:r>
        <w:fldChar w:fldCharType="begin"/>
      </w:r>
      <w:r>
        <w:instrText xml:space="preserve"> PAGEREF _Toc56714276 \h </w:instrText>
      </w:r>
      <w:r>
        <w:fldChar w:fldCharType="separate"/>
      </w:r>
      <w:r>
        <w:t>10</w:t>
      </w:r>
      <w:r>
        <w:fldChar w:fldCharType="end"/>
      </w:r>
    </w:p>
    <w:p w14:paraId="1EA3B148" w14:textId="284D60E3" w:rsidR="001F394E" w:rsidRDefault="001F394E">
      <w:pPr>
        <w:pStyle w:val="TOC1"/>
        <w:rPr>
          <w:rFonts w:asciiTheme="minorHAnsi" w:eastAsiaTheme="minorEastAsia" w:hAnsiTheme="minorHAnsi" w:cstheme="minorBidi"/>
          <w:szCs w:val="22"/>
          <w:lang w:val="sv-SE" w:eastAsia="sv-SE"/>
        </w:rPr>
      </w:pPr>
      <w:r>
        <w:t>6</w:t>
      </w:r>
      <w:r>
        <w:rPr>
          <w:rFonts w:asciiTheme="minorHAnsi" w:eastAsiaTheme="minorEastAsia" w:hAnsiTheme="minorHAnsi" w:cstheme="minorBidi"/>
          <w:szCs w:val="22"/>
          <w:lang w:val="sv-SE" w:eastAsia="sv-SE"/>
        </w:rPr>
        <w:tab/>
      </w:r>
      <w:r>
        <w:t>Evaluation methodology</w:t>
      </w:r>
      <w:r>
        <w:tab/>
      </w:r>
      <w:r>
        <w:fldChar w:fldCharType="begin"/>
      </w:r>
      <w:r>
        <w:instrText xml:space="preserve"> PAGEREF _Toc56714277 \h </w:instrText>
      </w:r>
      <w:r>
        <w:fldChar w:fldCharType="separate"/>
      </w:r>
      <w:r>
        <w:t>11</w:t>
      </w:r>
      <w:r>
        <w:fldChar w:fldCharType="end"/>
      </w:r>
    </w:p>
    <w:p w14:paraId="08D4E29D" w14:textId="1E9E7F10" w:rsidR="001F394E" w:rsidRDefault="001F394E">
      <w:pPr>
        <w:pStyle w:val="TOC2"/>
        <w:rPr>
          <w:rFonts w:asciiTheme="minorHAnsi" w:eastAsiaTheme="minorEastAsia" w:hAnsiTheme="minorHAnsi" w:cstheme="minorBidi"/>
          <w:sz w:val="22"/>
          <w:szCs w:val="22"/>
          <w:lang w:val="sv-SE" w:eastAsia="sv-SE"/>
        </w:rPr>
      </w:pPr>
      <w:r>
        <w:t>6.1</w:t>
      </w:r>
      <w:r>
        <w:rPr>
          <w:rFonts w:asciiTheme="minorHAnsi" w:eastAsiaTheme="minorEastAsia" w:hAnsiTheme="minorHAnsi" w:cstheme="minorBidi"/>
          <w:sz w:val="22"/>
          <w:szCs w:val="22"/>
          <w:lang w:val="sv-SE" w:eastAsia="sv-SE"/>
        </w:rPr>
        <w:tab/>
      </w:r>
      <w:r>
        <w:t>Evaluation methodology for UE complexity reduction</w:t>
      </w:r>
      <w:r>
        <w:tab/>
      </w:r>
      <w:r>
        <w:fldChar w:fldCharType="begin"/>
      </w:r>
      <w:r>
        <w:instrText xml:space="preserve"> PAGEREF _Toc56714278 \h </w:instrText>
      </w:r>
      <w:r>
        <w:fldChar w:fldCharType="separate"/>
      </w:r>
      <w:r>
        <w:t>11</w:t>
      </w:r>
      <w:r>
        <w:fldChar w:fldCharType="end"/>
      </w:r>
    </w:p>
    <w:p w14:paraId="6A065123" w14:textId="7E8774B0" w:rsidR="001F394E" w:rsidRDefault="001F394E">
      <w:pPr>
        <w:pStyle w:val="TOC2"/>
        <w:rPr>
          <w:rFonts w:asciiTheme="minorHAnsi" w:eastAsiaTheme="minorEastAsia" w:hAnsiTheme="minorHAnsi" w:cstheme="minorBidi"/>
          <w:sz w:val="22"/>
          <w:szCs w:val="22"/>
          <w:lang w:val="sv-SE" w:eastAsia="sv-SE"/>
        </w:rPr>
      </w:pPr>
      <w:r>
        <w:t>6.2</w:t>
      </w:r>
      <w:r>
        <w:rPr>
          <w:rFonts w:asciiTheme="minorHAnsi" w:eastAsiaTheme="minorEastAsia" w:hAnsiTheme="minorHAnsi" w:cstheme="minorBidi"/>
          <w:sz w:val="22"/>
          <w:szCs w:val="22"/>
          <w:lang w:val="sv-SE" w:eastAsia="sv-SE"/>
        </w:rPr>
        <w:tab/>
      </w:r>
      <w:r>
        <w:t>Evaluation methodology for UE power saving</w:t>
      </w:r>
      <w:r>
        <w:tab/>
      </w:r>
      <w:r>
        <w:fldChar w:fldCharType="begin"/>
      </w:r>
      <w:r>
        <w:instrText xml:space="preserve"> PAGEREF _Toc56714279 \h </w:instrText>
      </w:r>
      <w:r>
        <w:fldChar w:fldCharType="separate"/>
      </w:r>
      <w:r>
        <w:t>12</w:t>
      </w:r>
      <w:r>
        <w:fldChar w:fldCharType="end"/>
      </w:r>
    </w:p>
    <w:p w14:paraId="0F639D16" w14:textId="0B938475" w:rsidR="001F394E" w:rsidRDefault="001F394E">
      <w:pPr>
        <w:pStyle w:val="TOC2"/>
        <w:rPr>
          <w:rFonts w:asciiTheme="minorHAnsi" w:eastAsiaTheme="minorEastAsia" w:hAnsiTheme="minorHAnsi" w:cstheme="minorBidi"/>
          <w:sz w:val="22"/>
          <w:szCs w:val="22"/>
          <w:lang w:val="sv-SE" w:eastAsia="sv-SE"/>
        </w:rPr>
      </w:pPr>
      <w:r>
        <w:t>6.3</w:t>
      </w:r>
      <w:r>
        <w:rPr>
          <w:rFonts w:asciiTheme="minorHAnsi" w:eastAsiaTheme="minorEastAsia" w:hAnsiTheme="minorHAnsi" w:cstheme="minorBidi"/>
          <w:sz w:val="22"/>
          <w:szCs w:val="22"/>
          <w:lang w:val="sv-SE" w:eastAsia="sv-SE"/>
        </w:rPr>
        <w:tab/>
      </w:r>
      <w:r>
        <w:t>Evaluation methodology for coverage recovery</w:t>
      </w:r>
      <w:r>
        <w:tab/>
      </w:r>
      <w:r>
        <w:fldChar w:fldCharType="begin"/>
      </w:r>
      <w:r>
        <w:instrText xml:space="preserve"> PAGEREF _Toc56714280 \h </w:instrText>
      </w:r>
      <w:r>
        <w:fldChar w:fldCharType="separate"/>
      </w:r>
      <w:r>
        <w:t>15</w:t>
      </w:r>
      <w:r>
        <w:fldChar w:fldCharType="end"/>
      </w:r>
    </w:p>
    <w:p w14:paraId="7B8E01A5" w14:textId="4716B41D" w:rsidR="001F394E" w:rsidRDefault="001F394E">
      <w:pPr>
        <w:pStyle w:val="TOC2"/>
        <w:rPr>
          <w:rFonts w:asciiTheme="minorHAnsi" w:eastAsiaTheme="minorEastAsia" w:hAnsiTheme="minorHAnsi" w:cstheme="minorBidi"/>
          <w:sz w:val="22"/>
          <w:szCs w:val="22"/>
          <w:lang w:val="sv-SE" w:eastAsia="sv-SE"/>
        </w:rPr>
      </w:pPr>
      <w:r>
        <w:t>6.4</w:t>
      </w:r>
      <w:r>
        <w:rPr>
          <w:rFonts w:asciiTheme="minorHAnsi" w:eastAsiaTheme="minorEastAsia" w:hAnsiTheme="minorHAnsi" w:cstheme="minorBidi"/>
          <w:sz w:val="22"/>
          <w:szCs w:val="22"/>
          <w:lang w:val="sv-SE" w:eastAsia="sv-SE"/>
        </w:rPr>
        <w:tab/>
      </w:r>
      <w:r>
        <w:t>Evaluation methodology for network capacity and spectral efficiency</w:t>
      </w:r>
      <w:r>
        <w:tab/>
      </w:r>
      <w:r>
        <w:fldChar w:fldCharType="begin"/>
      </w:r>
      <w:r>
        <w:instrText xml:space="preserve"> PAGEREF _Toc56714281 \h </w:instrText>
      </w:r>
      <w:r>
        <w:fldChar w:fldCharType="separate"/>
      </w:r>
      <w:r>
        <w:t>17</w:t>
      </w:r>
      <w:r>
        <w:fldChar w:fldCharType="end"/>
      </w:r>
    </w:p>
    <w:p w14:paraId="11E2210A" w14:textId="520317DF" w:rsidR="001F394E" w:rsidRDefault="001F394E">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UE complexity reduction features</w:t>
      </w:r>
      <w:r>
        <w:tab/>
      </w:r>
      <w:r>
        <w:fldChar w:fldCharType="begin"/>
      </w:r>
      <w:r>
        <w:instrText xml:space="preserve"> PAGEREF _Toc56714282 \h </w:instrText>
      </w:r>
      <w:r>
        <w:fldChar w:fldCharType="separate"/>
      </w:r>
      <w:r>
        <w:t>19</w:t>
      </w:r>
      <w:r>
        <w:fldChar w:fldCharType="end"/>
      </w:r>
    </w:p>
    <w:p w14:paraId="2B1A271E" w14:textId="2ED6AC1D" w:rsidR="001F394E" w:rsidRDefault="001F394E">
      <w:pPr>
        <w:pStyle w:val="TOC2"/>
        <w:rPr>
          <w:rFonts w:asciiTheme="minorHAnsi" w:eastAsiaTheme="minorEastAsia" w:hAnsiTheme="minorHAnsi" w:cstheme="minorBidi"/>
          <w:sz w:val="22"/>
          <w:szCs w:val="22"/>
          <w:lang w:val="sv-SE" w:eastAsia="sv-SE"/>
        </w:rPr>
      </w:pPr>
      <w:r>
        <w:t>7.1</w:t>
      </w:r>
      <w:r>
        <w:rPr>
          <w:rFonts w:asciiTheme="minorHAnsi" w:eastAsiaTheme="minorEastAsia" w:hAnsiTheme="minorHAnsi" w:cstheme="minorBidi"/>
          <w:sz w:val="22"/>
          <w:szCs w:val="22"/>
          <w:lang w:val="sv-SE" w:eastAsia="sv-SE"/>
        </w:rPr>
        <w:tab/>
      </w:r>
      <w:r>
        <w:t>Introduction to UE complexity reduction features</w:t>
      </w:r>
      <w:r>
        <w:tab/>
      </w:r>
      <w:r>
        <w:fldChar w:fldCharType="begin"/>
      </w:r>
      <w:r>
        <w:instrText xml:space="preserve"> PAGEREF _Toc56714283 \h </w:instrText>
      </w:r>
      <w:r>
        <w:fldChar w:fldCharType="separate"/>
      </w:r>
      <w:r>
        <w:t>19</w:t>
      </w:r>
      <w:r>
        <w:fldChar w:fldCharType="end"/>
      </w:r>
    </w:p>
    <w:p w14:paraId="255B835D" w14:textId="26C35898" w:rsidR="001F394E" w:rsidRDefault="001F394E">
      <w:pPr>
        <w:pStyle w:val="TOC2"/>
        <w:rPr>
          <w:rFonts w:asciiTheme="minorHAnsi" w:eastAsiaTheme="minorEastAsia" w:hAnsiTheme="minorHAnsi" w:cstheme="minorBidi"/>
          <w:sz w:val="22"/>
          <w:szCs w:val="22"/>
          <w:lang w:val="sv-SE" w:eastAsia="sv-SE"/>
        </w:rPr>
      </w:pPr>
      <w:r>
        <w:t>7.2</w:t>
      </w:r>
      <w:r>
        <w:rPr>
          <w:rFonts w:asciiTheme="minorHAnsi" w:eastAsiaTheme="minorEastAsia" w:hAnsiTheme="minorHAnsi" w:cstheme="minorBidi"/>
          <w:sz w:val="22"/>
          <w:szCs w:val="22"/>
          <w:lang w:val="sv-SE" w:eastAsia="sv-SE"/>
        </w:rPr>
        <w:tab/>
      </w:r>
      <w:r>
        <w:t>Reduced number of UE Rx/Tx antennas</w:t>
      </w:r>
      <w:r>
        <w:tab/>
      </w:r>
      <w:r>
        <w:fldChar w:fldCharType="begin"/>
      </w:r>
      <w:r>
        <w:instrText xml:space="preserve"> PAGEREF _Toc56714284 \h </w:instrText>
      </w:r>
      <w:r>
        <w:fldChar w:fldCharType="separate"/>
      </w:r>
      <w:r>
        <w:t>19</w:t>
      </w:r>
      <w:r>
        <w:fldChar w:fldCharType="end"/>
      </w:r>
    </w:p>
    <w:p w14:paraId="42CB5BFB" w14:textId="1E11BB4F" w:rsidR="001F394E" w:rsidRDefault="001F394E">
      <w:pPr>
        <w:pStyle w:val="TOC3"/>
        <w:rPr>
          <w:rFonts w:asciiTheme="minorHAnsi" w:eastAsiaTheme="minorEastAsia" w:hAnsiTheme="minorHAnsi" w:cstheme="minorBidi"/>
          <w:sz w:val="22"/>
          <w:szCs w:val="22"/>
          <w:lang w:val="sv-SE" w:eastAsia="sv-SE"/>
        </w:rPr>
      </w:pPr>
      <w:r>
        <w:t>7.2.1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_Toc56714285 \h </w:instrText>
      </w:r>
      <w:r>
        <w:fldChar w:fldCharType="separate"/>
      </w:r>
      <w:r>
        <w:t>19</w:t>
      </w:r>
      <w:r>
        <w:fldChar w:fldCharType="end"/>
      </w:r>
    </w:p>
    <w:p w14:paraId="0E9473D2" w14:textId="4DA25E86" w:rsidR="001F394E" w:rsidRDefault="001F394E">
      <w:pPr>
        <w:pStyle w:val="TOC3"/>
        <w:rPr>
          <w:rFonts w:asciiTheme="minorHAnsi" w:eastAsiaTheme="minorEastAsia" w:hAnsiTheme="minorHAnsi" w:cstheme="minorBidi"/>
          <w:sz w:val="22"/>
          <w:szCs w:val="22"/>
          <w:lang w:val="sv-SE" w:eastAsia="sv-SE"/>
        </w:rPr>
      </w:pPr>
      <w:r>
        <w:t>7.2.2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_Toc56714286 \h </w:instrText>
      </w:r>
      <w:r>
        <w:fldChar w:fldCharType="separate"/>
      </w:r>
      <w:r>
        <w:t>19</w:t>
      </w:r>
      <w:r>
        <w:fldChar w:fldCharType="end"/>
      </w:r>
    </w:p>
    <w:p w14:paraId="702BE546" w14:textId="36B53AD3" w:rsidR="001F394E" w:rsidRDefault="001F394E">
      <w:pPr>
        <w:pStyle w:val="TOC3"/>
        <w:rPr>
          <w:rFonts w:asciiTheme="minorHAnsi" w:eastAsiaTheme="minorEastAsia" w:hAnsiTheme="minorHAnsi" w:cstheme="minorBidi"/>
          <w:sz w:val="22"/>
          <w:szCs w:val="22"/>
          <w:lang w:val="sv-SE" w:eastAsia="sv-SE"/>
        </w:rPr>
      </w:pPr>
      <w:r>
        <w:t>7.2.3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_Toc56714287 \h </w:instrText>
      </w:r>
      <w:r>
        <w:fldChar w:fldCharType="separate"/>
      </w:r>
      <w:r>
        <w:t>21</w:t>
      </w:r>
      <w:r>
        <w:fldChar w:fldCharType="end"/>
      </w:r>
    </w:p>
    <w:p w14:paraId="5F07B227" w14:textId="49B68555" w:rsidR="001F394E" w:rsidRDefault="001F394E">
      <w:pPr>
        <w:pStyle w:val="TOC3"/>
        <w:rPr>
          <w:rFonts w:asciiTheme="minorHAnsi" w:eastAsiaTheme="minorEastAsia" w:hAnsiTheme="minorHAnsi" w:cstheme="minorBidi"/>
          <w:sz w:val="22"/>
          <w:szCs w:val="22"/>
          <w:lang w:val="sv-SE" w:eastAsia="sv-SE"/>
        </w:rPr>
      </w:pPr>
      <w:r>
        <w:t>7.2.4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_Toc56714288 \h </w:instrText>
      </w:r>
      <w:r>
        <w:fldChar w:fldCharType="separate"/>
      </w:r>
      <w:r>
        <w:t>22</w:t>
      </w:r>
      <w:r>
        <w:fldChar w:fldCharType="end"/>
      </w:r>
    </w:p>
    <w:p w14:paraId="454A6898" w14:textId="54E30B09" w:rsidR="001F394E" w:rsidRDefault="001F394E">
      <w:pPr>
        <w:pStyle w:val="TOC3"/>
        <w:rPr>
          <w:rFonts w:asciiTheme="minorHAnsi" w:eastAsiaTheme="minorEastAsia" w:hAnsiTheme="minorHAnsi" w:cstheme="minorBidi"/>
          <w:sz w:val="22"/>
          <w:szCs w:val="22"/>
          <w:lang w:val="sv-SE" w:eastAsia="sv-SE"/>
        </w:rPr>
      </w:pPr>
      <w:r>
        <w:t>7.2.5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_Toc56714289 \h </w:instrText>
      </w:r>
      <w:r>
        <w:fldChar w:fldCharType="separate"/>
      </w:r>
      <w:r>
        <w:t>22</w:t>
      </w:r>
      <w:r>
        <w:fldChar w:fldCharType="end"/>
      </w:r>
    </w:p>
    <w:p w14:paraId="529B74AC" w14:textId="2D9FECB3" w:rsidR="001F394E" w:rsidRDefault="001F394E">
      <w:pPr>
        <w:pStyle w:val="TOC2"/>
        <w:rPr>
          <w:rFonts w:asciiTheme="minorHAnsi" w:eastAsiaTheme="minorEastAsia" w:hAnsiTheme="minorHAnsi" w:cstheme="minorBidi"/>
          <w:sz w:val="22"/>
          <w:szCs w:val="22"/>
          <w:lang w:val="sv-SE" w:eastAsia="sv-SE"/>
        </w:rPr>
      </w:pPr>
      <w:r>
        <w:t>7.3</w:t>
      </w:r>
      <w:r>
        <w:rPr>
          <w:rFonts w:asciiTheme="minorHAnsi" w:eastAsiaTheme="minorEastAsia" w:hAnsiTheme="minorHAnsi" w:cstheme="minorBidi"/>
          <w:sz w:val="22"/>
          <w:szCs w:val="22"/>
          <w:lang w:val="sv-SE" w:eastAsia="sv-SE"/>
        </w:rPr>
        <w:tab/>
      </w:r>
      <w:r>
        <w:t>UE bandwidth reduction</w:t>
      </w:r>
      <w:r>
        <w:tab/>
      </w:r>
      <w:r>
        <w:fldChar w:fldCharType="begin"/>
      </w:r>
      <w:r>
        <w:instrText xml:space="preserve"> PAGEREF _Toc56714290 \h </w:instrText>
      </w:r>
      <w:r>
        <w:fldChar w:fldCharType="separate"/>
      </w:r>
      <w:r>
        <w:t>23</w:t>
      </w:r>
      <w:r>
        <w:fldChar w:fldCharType="end"/>
      </w:r>
    </w:p>
    <w:p w14:paraId="30D7C214" w14:textId="5D971F46" w:rsidR="001F394E" w:rsidRDefault="001F394E">
      <w:pPr>
        <w:pStyle w:val="TOC3"/>
        <w:rPr>
          <w:rFonts w:asciiTheme="minorHAnsi" w:eastAsiaTheme="minorEastAsia" w:hAnsiTheme="minorHAnsi" w:cstheme="minorBidi"/>
          <w:sz w:val="22"/>
          <w:szCs w:val="22"/>
          <w:lang w:val="sv-SE" w:eastAsia="sv-SE"/>
        </w:rPr>
      </w:pPr>
      <w:r>
        <w:t>7.3.1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_Toc56714291 \h </w:instrText>
      </w:r>
      <w:r>
        <w:fldChar w:fldCharType="separate"/>
      </w:r>
      <w:r>
        <w:t>23</w:t>
      </w:r>
      <w:r>
        <w:fldChar w:fldCharType="end"/>
      </w:r>
    </w:p>
    <w:p w14:paraId="603D39B4" w14:textId="46DE2F7A" w:rsidR="001F394E" w:rsidRDefault="001F394E">
      <w:pPr>
        <w:pStyle w:val="TOC3"/>
        <w:rPr>
          <w:rFonts w:asciiTheme="minorHAnsi" w:eastAsiaTheme="minorEastAsia" w:hAnsiTheme="minorHAnsi" w:cstheme="minorBidi"/>
          <w:sz w:val="22"/>
          <w:szCs w:val="22"/>
          <w:lang w:val="sv-SE" w:eastAsia="sv-SE"/>
        </w:rPr>
      </w:pPr>
      <w:r>
        <w:t>7.3.2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_Toc56714292 \h </w:instrText>
      </w:r>
      <w:r>
        <w:fldChar w:fldCharType="separate"/>
      </w:r>
      <w:r>
        <w:t>23</w:t>
      </w:r>
      <w:r>
        <w:fldChar w:fldCharType="end"/>
      </w:r>
    </w:p>
    <w:p w14:paraId="27DB9053" w14:textId="79D6811F" w:rsidR="001F394E" w:rsidRDefault="001F394E">
      <w:pPr>
        <w:pStyle w:val="TOC3"/>
        <w:rPr>
          <w:rFonts w:asciiTheme="minorHAnsi" w:eastAsiaTheme="minorEastAsia" w:hAnsiTheme="minorHAnsi" w:cstheme="minorBidi"/>
          <w:sz w:val="22"/>
          <w:szCs w:val="22"/>
          <w:lang w:val="sv-SE" w:eastAsia="sv-SE"/>
        </w:rPr>
      </w:pPr>
      <w:r>
        <w:t>7.3.3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_Toc56714293 \h </w:instrText>
      </w:r>
      <w:r>
        <w:fldChar w:fldCharType="separate"/>
      </w:r>
      <w:r>
        <w:t>24</w:t>
      </w:r>
      <w:r>
        <w:fldChar w:fldCharType="end"/>
      </w:r>
    </w:p>
    <w:p w14:paraId="2D3C8324" w14:textId="4F453C92" w:rsidR="001F394E" w:rsidRDefault="001F394E">
      <w:pPr>
        <w:pStyle w:val="TOC3"/>
        <w:rPr>
          <w:rFonts w:asciiTheme="minorHAnsi" w:eastAsiaTheme="minorEastAsia" w:hAnsiTheme="minorHAnsi" w:cstheme="minorBidi"/>
          <w:sz w:val="22"/>
          <w:szCs w:val="22"/>
          <w:lang w:val="sv-SE" w:eastAsia="sv-SE"/>
        </w:rPr>
      </w:pPr>
      <w:r>
        <w:t>7.3.4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_Toc56714294 \h </w:instrText>
      </w:r>
      <w:r>
        <w:fldChar w:fldCharType="separate"/>
      </w:r>
      <w:r>
        <w:t>24</w:t>
      </w:r>
      <w:r>
        <w:fldChar w:fldCharType="end"/>
      </w:r>
    </w:p>
    <w:p w14:paraId="057FBE65" w14:textId="22B535D0" w:rsidR="001F394E" w:rsidRDefault="001F394E">
      <w:pPr>
        <w:pStyle w:val="TOC3"/>
        <w:rPr>
          <w:rFonts w:asciiTheme="minorHAnsi" w:eastAsiaTheme="minorEastAsia" w:hAnsiTheme="minorHAnsi" w:cstheme="minorBidi"/>
          <w:sz w:val="22"/>
          <w:szCs w:val="22"/>
          <w:lang w:val="sv-SE" w:eastAsia="sv-SE"/>
        </w:rPr>
      </w:pPr>
      <w:r>
        <w:t>7.3.5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_Toc56714295 \h </w:instrText>
      </w:r>
      <w:r>
        <w:fldChar w:fldCharType="separate"/>
      </w:r>
      <w:r>
        <w:t>25</w:t>
      </w:r>
      <w:r>
        <w:fldChar w:fldCharType="end"/>
      </w:r>
    </w:p>
    <w:p w14:paraId="10B7D2A8" w14:textId="1F13C417" w:rsidR="001F394E" w:rsidRDefault="001F394E">
      <w:pPr>
        <w:pStyle w:val="TOC2"/>
        <w:rPr>
          <w:rFonts w:asciiTheme="minorHAnsi" w:eastAsiaTheme="minorEastAsia" w:hAnsiTheme="minorHAnsi" w:cstheme="minorBidi"/>
          <w:sz w:val="22"/>
          <w:szCs w:val="22"/>
          <w:lang w:val="sv-SE" w:eastAsia="sv-SE"/>
        </w:rPr>
      </w:pPr>
      <w:r>
        <w:t>7.4</w:t>
      </w:r>
      <w:r>
        <w:rPr>
          <w:rFonts w:asciiTheme="minorHAnsi" w:eastAsiaTheme="minorEastAsia" w:hAnsiTheme="minorHAnsi" w:cstheme="minorBidi"/>
          <w:sz w:val="22"/>
          <w:szCs w:val="22"/>
          <w:lang w:val="sv-SE" w:eastAsia="sv-SE"/>
        </w:rPr>
        <w:tab/>
      </w:r>
      <w:r>
        <w:t>Half-duplex FDD operation</w:t>
      </w:r>
      <w:r>
        <w:tab/>
      </w:r>
      <w:r>
        <w:fldChar w:fldCharType="begin"/>
      </w:r>
      <w:r>
        <w:instrText xml:space="preserve"> PAGEREF _Toc56714296 \h </w:instrText>
      </w:r>
      <w:r>
        <w:fldChar w:fldCharType="separate"/>
      </w:r>
      <w:r>
        <w:t>25</w:t>
      </w:r>
      <w:r>
        <w:fldChar w:fldCharType="end"/>
      </w:r>
    </w:p>
    <w:p w14:paraId="77191FB7" w14:textId="5EE19BDF" w:rsidR="001F394E" w:rsidRDefault="001F394E">
      <w:pPr>
        <w:pStyle w:val="TOC3"/>
        <w:rPr>
          <w:rFonts w:asciiTheme="minorHAnsi" w:eastAsiaTheme="minorEastAsia" w:hAnsiTheme="minorHAnsi" w:cstheme="minorBidi"/>
          <w:sz w:val="22"/>
          <w:szCs w:val="22"/>
          <w:lang w:val="sv-SE" w:eastAsia="sv-SE"/>
        </w:rPr>
      </w:pPr>
      <w:r>
        <w:t>7.4.1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_Toc56714297 \h </w:instrText>
      </w:r>
      <w:r>
        <w:fldChar w:fldCharType="separate"/>
      </w:r>
      <w:r>
        <w:t>25</w:t>
      </w:r>
      <w:r>
        <w:fldChar w:fldCharType="end"/>
      </w:r>
    </w:p>
    <w:p w14:paraId="19E2A186" w14:textId="5EEA44BE" w:rsidR="001F394E" w:rsidRDefault="001F394E">
      <w:pPr>
        <w:pStyle w:val="TOC3"/>
        <w:rPr>
          <w:rFonts w:asciiTheme="minorHAnsi" w:eastAsiaTheme="minorEastAsia" w:hAnsiTheme="minorHAnsi" w:cstheme="minorBidi"/>
          <w:sz w:val="22"/>
          <w:szCs w:val="22"/>
          <w:lang w:val="sv-SE" w:eastAsia="sv-SE"/>
        </w:rPr>
      </w:pPr>
      <w:r>
        <w:t>7.4.2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_Toc56714298 \h </w:instrText>
      </w:r>
      <w:r>
        <w:fldChar w:fldCharType="separate"/>
      </w:r>
      <w:r>
        <w:t>25</w:t>
      </w:r>
      <w:r>
        <w:fldChar w:fldCharType="end"/>
      </w:r>
    </w:p>
    <w:p w14:paraId="265B56D7" w14:textId="31496ADD" w:rsidR="001F394E" w:rsidRDefault="001F394E">
      <w:pPr>
        <w:pStyle w:val="TOC3"/>
        <w:rPr>
          <w:rFonts w:asciiTheme="minorHAnsi" w:eastAsiaTheme="minorEastAsia" w:hAnsiTheme="minorHAnsi" w:cstheme="minorBidi"/>
          <w:sz w:val="22"/>
          <w:szCs w:val="22"/>
          <w:lang w:val="sv-SE" w:eastAsia="sv-SE"/>
        </w:rPr>
      </w:pPr>
      <w:r>
        <w:t>7.4.3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_Toc56714299 \h </w:instrText>
      </w:r>
      <w:r>
        <w:fldChar w:fldCharType="separate"/>
      </w:r>
      <w:r>
        <w:t>26</w:t>
      </w:r>
      <w:r>
        <w:fldChar w:fldCharType="end"/>
      </w:r>
    </w:p>
    <w:p w14:paraId="191F42AF" w14:textId="16D58A48" w:rsidR="001F394E" w:rsidRDefault="001F394E">
      <w:pPr>
        <w:pStyle w:val="TOC3"/>
        <w:rPr>
          <w:rFonts w:asciiTheme="minorHAnsi" w:eastAsiaTheme="minorEastAsia" w:hAnsiTheme="minorHAnsi" w:cstheme="minorBidi"/>
          <w:sz w:val="22"/>
          <w:szCs w:val="22"/>
          <w:lang w:val="sv-SE" w:eastAsia="sv-SE"/>
        </w:rPr>
      </w:pPr>
      <w:r>
        <w:t>7.4.4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_Toc56714300 \h </w:instrText>
      </w:r>
      <w:r>
        <w:fldChar w:fldCharType="separate"/>
      </w:r>
      <w:r>
        <w:t>26</w:t>
      </w:r>
      <w:r>
        <w:fldChar w:fldCharType="end"/>
      </w:r>
    </w:p>
    <w:p w14:paraId="5F4DFF7A" w14:textId="0D65AB86" w:rsidR="001F394E" w:rsidRDefault="001F394E">
      <w:pPr>
        <w:pStyle w:val="TOC3"/>
        <w:rPr>
          <w:rFonts w:asciiTheme="minorHAnsi" w:eastAsiaTheme="minorEastAsia" w:hAnsiTheme="minorHAnsi" w:cstheme="minorBidi"/>
          <w:sz w:val="22"/>
          <w:szCs w:val="22"/>
          <w:lang w:val="sv-SE" w:eastAsia="sv-SE"/>
        </w:rPr>
      </w:pPr>
      <w:r>
        <w:t>7.4.5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_Toc56714301 \h </w:instrText>
      </w:r>
      <w:r>
        <w:fldChar w:fldCharType="separate"/>
      </w:r>
      <w:r>
        <w:t>27</w:t>
      </w:r>
      <w:r>
        <w:fldChar w:fldCharType="end"/>
      </w:r>
    </w:p>
    <w:p w14:paraId="4E4EC53C" w14:textId="0B867053" w:rsidR="001F394E" w:rsidRDefault="001F394E">
      <w:pPr>
        <w:pStyle w:val="TOC2"/>
        <w:rPr>
          <w:rFonts w:asciiTheme="minorHAnsi" w:eastAsiaTheme="minorEastAsia" w:hAnsiTheme="minorHAnsi" w:cstheme="minorBidi"/>
          <w:sz w:val="22"/>
          <w:szCs w:val="22"/>
          <w:lang w:val="sv-SE" w:eastAsia="sv-SE"/>
        </w:rPr>
      </w:pPr>
      <w:r>
        <w:t>7.5</w:t>
      </w:r>
      <w:r>
        <w:rPr>
          <w:rFonts w:asciiTheme="minorHAnsi" w:eastAsiaTheme="minorEastAsia" w:hAnsiTheme="minorHAnsi" w:cstheme="minorBidi"/>
          <w:sz w:val="22"/>
          <w:szCs w:val="22"/>
          <w:lang w:val="sv-SE" w:eastAsia="sv-SE"/>
        </w:rPr>
        <w:tab/>
      </w:r>
      <w:r>
        <w:t>Relaxed UE processing time</w:t>
      </w:r>
      <w:r>
        <w:tab/>
      </w:r>
      <w:r>
        <w:fldChar w:fldCharType="begin"/>
      </w:r>
      <w:r>
        <w:instrText xml:space="preserve"> PAGEREF _Toc56714302 \h </w:instrText>
      </w:r>
      <w:r>
        <w:fldChar w:fldCharType="separate"/>
      </w:r>
      <w:r>
        <w:t>27</w:t>
      </w:r>
      <w:r>
        <w:fldChar w:fldCharType="end"/>
      </w:r>
    </w:p>
    <w:p w14:paraId="3EF16770" w14:textId="53E9A147" w:rsidR="001F394E" w:rsidRDefault="001F394E">
      <w:pPr>
        <w:pStyle w:val="TOC3"/>
        <w:rPr>
          <w:rFonts w:asciiTheme="minorHAnsi" w:eastAsiaTheme="minorEastAsia" w:hAnsiTheme="minorHAnsi" w:cstheme="minorBidi"/>
          <w:sz w:val="22"/>
          <w:szCs w:val="22"/>
          <w:lang w:val="sv-SE" w:eastAsia="sv-SE"/>
        </w:rPr>
      </w:pPr>
      <w:r>
        <w:t>7.5.1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_Toc56714303 \h </w:instrText>
      </w:r>
      <w:r>
        <w:fldChar w:fldCharType="separate"/>
      </w:r>
      <w:r>
        <w:t>27</w:t>
      </w:r>
      <w:r>
        <w:fldChar w:fldCharType="end"/>
      </w:r>
    </w:p>
    <w:p w14:paraId="4E1A08F5" w14:textId="5A39A908" w:rsidR="001F394E" w:rsidRDefault="001F394E">
      <w:pPr>
        <w:pStyle w:val="TOC3"/>
        <w:rPr>
          <w:rFonts w:asciiTheme="minorHAnsi" w:eastAsiaTheme="minorEastAsia" w:hAnsiTheme="minorHAnsi" w:cstheme="minorBidi"/>
          <w:sz w:val="22"/>
          <w:szCs w:val="22"/>
          <w:lang w:val="sv-SE" w:eastAsia="sv-SE"/>
        </w:rPr>
      </w:pPr>
      <w:r>
        <w:t>7.5.2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_Toc56714304 \h </w:instrText>
      </w:r>
      <w:r>
        <w:fldChar w:fldCharType="separate"/>
      </w:r>
      <w:r>
        <w:t>27</w:t>
      </w:r>
      <w:r>
        <w:fldChar w:fldCharType="end"/>
      </w:r>
    </w:p>
    <w:p w14:paraId="57D66D9A" w14:textId="0221A27E" w:rsidR="001F394E" w:rsidRDefault="001F394E">
      <w:pPr>
        <w:pStyle w:val="TOC3"/>
        <w:rPr>
          <w:rFonts w:asciiTheme="minorHAnsi" w:eastAsiaTheme="minorEastAsia" w:hAnsiTheme="minorHAnsi" w:cstheme="minorBidi"/>
          <w:sz w:val="22"/>
          <w:szCs w:val="22"/>
          <w:lang w:val="sv-SE" w:eastAsia="sv-SE"/>
        </w:rPr>
      </w:pPr>
      <w:r>
        <w:t>7.5.3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_Toc56714305 \h </w:instrText>
      </w:r>
      <w:r>
        <w:fldChar w:fldCharType="separate"/>
      </w:r>
      <w:r>
        <w:t>28</w:t>
      </w:r>
      <w:r>
        <w:fldChar w:fldCharType="end"/>
      </w:r>
    </w:p>
    <w:p w14:paraId="58379B8A" w14:textId="534DE13B" w:rsidR="001F394E" w:rsidRDefault="001F394E">
      <w:pPr>
        <w:pStyle w:val="TOC3"/>
        <w:rPr>
          <w:rFonts w:asciiTheme="minorHAnsi" w:eastAsiaTheme="minorEastAsia" w:hAnsiTheme="minorHAnsi" w:cstheme="minorBidi"/>
          <w:sz w:val="22"/>
          <w:szCs w:val="22"/>
          <w:lang w:val="sv-SE" w:eastAsia="sv-SE"/>
        </w:rPr>
      </w:pPr>
      <w:r>
        <w:t>7.5.4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_Toc56714306 \h </w:instrText>
      </w:r>
      <w:r>
        <w:fldChar w:fldCharType="separate"/>
      </w:r>
      <w:r>
        <w:t>29</w:t>
      </w:r>
      <w:r>
        <w:fldChar w:fldCharType="end"/>
      </w:r>
    </w:p>
    <w:p w14:paraId="6856DADE" w14:textId="0C0BE2E0" w:rsidR="001F394E" w:rsidRDefault="001F394E">
      <w:pPr>
        <w:pStyle w:val="TOC3"/>
        <w:rPr>
          <w:rFonts w:asciiTheme="minorHAnsi" w:eastAsiaTheme="minorEastAsia" w:hAnsiTheme="minorHAnsi" w:cstheme="minorBidi"/>
          <w:sz w:val="22"/>
          <w:szCs w:val="22"/>
          <w:lang w:val="sv-SE" w:eastAsia="sv-SE"/>
        </w:rPr>
      </w:pPr>
      <w:r>
        <w:t>7.5.5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_Toc56714307 \h </w:instrText>
      </w:r>
      <w:r>
        <w:fldChar w:fldCharType="separate"/>
      </w:r>
      <w:r>
        <w:t>29</w:t>
      </w:r>
      <w:r>
        <w:fldChar w:fldCharType="end"/>
      </w:r>
    </w:p>
    <w:p w14:paraId="67175967" w14:textId="72ED0F58" w:rsidR="001F394E" w:rsidRDefault="001F394E">
      <w:pPr>
        <w:pStyle w:val="TOC2"/>
        <w:rPr>
          <w:rFonts w:asciiTheme="minorHAnsi" w:eastAsiaTheme="minorEastAsia" w:hAnsiTheme="minorHAnsi" w:cstheme="minorBidi"/>
          <w:sz w:val="22"/>
          <w:szCs w:val="22"/>
          <w:lang w:val="sv-SE" w:eastAsia="sv-SE"/>
        </w:rPr>
      </w:pPr>
      <w:r>
        <w:t>7.6</w:t>
      </w:r>
      <w:r>
        <w:rPr>
          <w:rFonts w:asciiTheme="minorHAnsi" w:eastAsiaTheme="minorEastAsia" w:hAnsiTheme="minorHAnsi" w:cstheme="minorBidi"/>
          <w:sz w:val="22"/>
          <w:szCs w:val="22"/>
          <w:lang w:val="sv-SE" w:eastAsia="sv-SE"/>
        </w:rPr>
        <w:tab/>
      </w:r>
      <w:r>
        <w:t>Relaxed maximum number of MIMO layers</w:t>
      </w:r>
      <w:r>
        <w:tab/>
      </w:r>
      <w:r>
        <w:fldChar w:fldCharType="begin"/>
      </w:r>
      <w:r>
        <w:instrText xml:space="preserve"> PAGEREF _Toc56714308 \h </w:instrText>
      </w:r>
      <w:r>
        <w:fldChar w:fldCharType="separate"/>
      </w:r>
      <w:r>
        <w:t>29</w:t>
      </w:r>
      <w:r>
        <w:fldChar w:fldCharType="end"/>
      </w:r>
    </w:p>
    <w:p w14:paraId="05CDADB2" w14:textId="4ECA45EC" w:rsidR="001F394E" w:rsidRDefault="001F394E">
      <w:pPr>
        <w:pStyle w:val="TOC3"/>
        <w:rPr>
          <w:rFonts w:asciiTheme="minorHAnsi" w:eastAsiaTheme="minorEastAsia" w:hAnsiTheme="minorHAnsi" w:cstheme="minorBidi"/>
          <w:sz w:val="22"/>
          <w:szCs w:val="22"/>
          <w:lang w:val="sv-SE" w:eastAsia="sv-SE"/>
        </w:rPr>
      </w:pPr>
      <w:r>
        <w:t>7.6.1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_Toc56714309 \h </w:instrText>
      </w:r>
      <w:r>
        <w:fldChar w:fldCharType="separate"/>
      </w:r>
      <w:r>
        <w:t>29</w:t>
      </w:r>
      <w:r>
        <w:fldChar w:fldCharType="end"/>
      </w:r>
    </w:p>
    <w:p w14:paraId="3E8D4102" w14:textId="3935AFD5" w:rsidR="001F394E" w:rsidRDefault="001F394E">
      <w:pPr>
        <w:pStyle w:val="TOC3"/>
        <w:rPr>
          <w:rFonts w:asciiTheme="minorHAnsi" w:eastAsiaTheme="minorEastAsia" w:hAnsiTheme="minorHAnsi" w:cstheme="minorBidi"/>
          <w:sz w:val="22"/>
          <w:szCs w:val="22"/>
          <w:lang w:val="sv-SE" w:eastAsia="sv-SE"/>
        </w:rPr>
      </w:pPr>
      <w:r>
        <w:t>7.6.2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_Toc56714310 \h </w:instrText>
      </w:r>
      <w:r>
        <w:fldChar w:fldCharType="separate"/>
      </w:r>
      <w:r>
        <w:t>29</w:t>
      </w:r>
      <w:r>
        <w:fldChar w:fldCharType="end"/>
      </w:r>
    </w:p>
    <w:p w14:paraId="4C03BE2C" w14:textId="44A49E71" w:rsidR="001F394E" w:rsidRDefault="001F394E">
      <w:pPr>
        <w:pStyle w:val="TOC3"/>
        <w:rPr>
          <w:rFonts w:asciiTheme="minorHAnsi" w:eastAsiaTheme="minorEastAsia" w:hAnsiTheme="minorHAnsi" w:cstheme="minorBidi"/>
          <w:sz w:val="22"/>
          <w:szCs w:val="22"/>
          <w:lang w:val="sv-SE" w:eastAsia="sv-SE"/>
        </w:rPr>
      </w:pPr>
      <w:r>
        <w:t>7.6.3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_Toc56714311 \h </w:instrText>
      </w:r>
      <w:r>
        <w:fldChar w:fldCharType="separate"/>
      </w:r>
      <w:r>
        <w:t>30</w:t>
      </w:r>
      <w:r>
        <w:fldChar w:fldCharType="end"/>
      </w:r>
    </w:p>
    <w:p w14:paraId="46A36CA9" w14:textId="0EB0390A" w:rsidR="001F394E" w:rsidRDefault="001F394E">
      <w:pPr>
        <w:pStyle w:val="TOC3"/>
        <w:rPr>
          <w:rFonts w:asciiTheme="minorHAnsi" w:eastAsiaTheme="minorEastAsia" w:hAnsiTheme="minorHAnsi" w:cstheme="minorBidi"/>
          <w:sz w:val="22"/>
          <w:szCs w:val="22"/>
          <w:lang w:val="sv-SE" w:eastAsia="sv-SE"/>
        </w:rPr>
      </w:pPr>
      <w:r>
        <w:t>7.6.4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_Toc56714312 \h </w:instrText>
      </w:r>
      <w:r>
        <w:fldChar w:fldCharType="separate"/>
      </w:r>
      <w:r>
        <w:t>31</w:t>
      </w:r>
      <w:r>
        <w:fldChar w:fldCharType="end"/>
      </w:r>
    </w:p>
    <w:p w14:paraId="068C5E99" w14:textId="3DE9B47A" w:rsidR="001F394E" w:rsidRDefault="001F394E">
      <w:pPr>
        <w:pStyle w:val="TOC3"/>
        <w:rPr>
          <w:rFonts w:asciiTheme="minorHAnsi" w:eastAsiaTheme="minorEastAsia" w:hAnsiTheme="minorHAnsi" w:cstheme="minorBidi"/>
          <w:sz w:val="22"/>
          <w:szCs w:val="22"/>
          <w:lang w:val="sv-SE" w:eastAsia="sv-SE"/>
        </w:rPr>
      </w:pPr>
      <w:r>
        <w:t>7.6.5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_Toc56714313 \h </w:instrText>
      </w:r>
      <w:r>
        <w:fldChar w:fldCharType="separate"/>
      </w:r>
      <w:r>
        <w:t>31</w:t>
      </w:r>
      <w:r>
        <w:fldChar w:fldCharType="end"/>
      </w:r>
    </w:p>
    <w:p w14:paraId="5215C6D5" w14:textId="7BABAF0F" w:rsidR="001F394E" w:rsidRDefault="001F394E">
      <w:pPr>
        <w:pStyle w:val="TOC2"/>
        <w:rPr>
          <w:rFonts w:asciiTheme="minorHAnsi" w:eastAsiaTheme="minorEastAsia" w:hAnsiTheme="minorHAnsi" w:cstheme="minorBidi"/>
          <w:sz w:val="22"/>
          <w:szCs w:val="22"/>
          <w:lang w:val="sv-SE" w:eastAsia="sv-SE"/>
        </w:rPr>
      </w:pPr>
      <w:r>
        <w:t>7.7</w:t>
      </w:r>
      <w:r>
        <w:rPr>
          <w:rFonts w:asciiTheme="minorHAnsi" w:eastAsiaTheme="minorEastAsia" w:hAnsiTheme="minorHAnsi" w:cstheme="minorBidi"/>
          <w:sz w:val="22"/>
          <w:szCs w:val="22"/>
          <w:lang w:val="sv-SE" w:eastAsia="sv-SE"/>
        </w:rPr>
        <w:tab/>
      </w:r>
      <w:r>
        <w:t>Relaxed maximum modulation order</w:t>
      </w:r>
      <w:r>
        <w:tab/>
      </w:r>
      <w:r>
        <w:fldChar w:fldCharType="begin"/>
      </w:r>
      <w:r>
        <w:instrText xml:space="preserve"> PAGEREF _Toc56714314 \h </w:instrText>
      </w:r>
      <w:r>
        <w:fldChar w:fldCharType="separate"/>
      </w:r>
      <w:r>
        <w:t>31</w:t>
      </w:r>
      <w:r>
        <w:fldChar w:fldCharType="end"/>
      </w:r>
    </w:p>
    <w:p w14:paraId="2879BC83" w14:textId="4FA48AF3" w:rsidR="001F394E" w:rsidRDefault="001F394E">
      <w:pPr>
        <w:pStyle w:val="TOC3"/>
        <w:rPr>
          <w:rFonts w:asciiTheme="minorHAnsi" w:eastAsiaTheme="minorEastAsia" w:hAnsiTheme="minorHAnsi" w:cstheme="minorBidi"/>
          <w:sz w:val="22"/>
          <w:szCs w:val="22"/>
          <w:lang w:val="sv-SE" w:eastAsia="sv-SE"/>
        </w:rPr>
      </w:pPr>
      <w:r>
        <w:t>7.7.1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_Toc56714315 \h </w:instrText>
      </w:r>
      <w:r>
        <w:fldChar w:fldCharType="separate"/>
      </w:r>
      <w:r>
        <w:t>31</w:t>
      </w:r>
      <w:r>
        <w:fldChar w:fldCharType="end"/>
      </w:r>
    </w:p>
    <w:p w14:paraId="6141ACFA" w14:textId="3B764926" w:rsidR="001F394E" w:rsidRDefault="001F394E">
      <w:pPr>
        <w:pStyle w:val="TOC3"/>
        <w:rPr>
          <w:rFonts w:asciiTheme="minorHAnsi" w:eastAsiaTheme="minorEastAsia" w:hAnsiTheme="minorHAnsi" w:cstheme="minorBidi"/>
          <w:sz w:val="22"/>
          <w:szCs w:val="22"/>
          <w:lang w:val="sv-SE" w:eastAsia="sv-SE"/>
        </w:rPr>
      </w:pPr>
      <w:r>
        <w:t>7.7.2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_Toc56714316 \h </w:instrText>
      </w:r>
      <w:r>
        <w:fldChar w:fldCharType="separate"/>
      </w:r>
      <w:r>
        <w:t>31</w:t>
      </w:r>
      <w:r>
        <w:fldChar w:fldCharType="end"/>
      </w:r>
    </w:p>
    <w:p w14:paraId="2F95E649" w14:textId="478F5DF9" w:rsidR="001F394E" w:rsidRDefault="001F394E">
      <w:pPr>
        <w:pStyle w:val="TOC3"/>
        <w:rPr>
          <w:rFonts w:asciiTheme="minorHAnsi" w:eastAsiaTheme="minorEastAsia" w:hAnsiTheme="minorHAnsi" w:cstheme="minorBidi"/>
          <w:sz w:val="22"/>
          <w:szCs w:val="22"/>
          <w:lang w:val="sv-SE" w:eastAsia="sv-SE"/>
        </w:rPr>
      </w:pPr>
      <w:r>
        <w:t>7.7.3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_Toc56714317 \h </w:instrText>
      </w:r>
      <w:r>
        <w:fldChar w:fldCharType="separate"/>
      </w:r>
      <w:r>
        <w:t>33</w:t>
      </w:r>
      <w:r>
        <w:fldChar w:fldCharType="end"/>
      </w:r>
    </w:p>
    <w:p w14:paraId="24B054D7" w14:textId="48183B3A" w:rsidR="001F394E" w:rsidRDefault="001F394E">
      <w:pPr>
        <w:pStyle w:val="TOC3"/>
        <w:rPr>
          <w:rFonts w:asciiTheme="minorHAnsi" w:eastAsiaTheme="minorEastAsia" w:hAnsiTheme="minorHAnsi" w:cstheme="minorBidi"/>
          <w:sz w:val="22"/>
          <w:szCs w:val="22"/>
          <w:lang w:val="sv-SE" w:eastAsia="sv-SE"/>
        </w:rPr>
      </w:pPr>
      <w:r>
        <w:t>7.7.4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_Toc56714318 \h </w:instrText>
      </w:r>
      <w:r>
        <w:fldChar w:fldCharType="separate"/>
      </w:r>
      <w:r>
        <w:t>33</w:t>
      </w:r>
      <w:r>
        <w:fldChar w:fldCharType="end"/>
      </w:r>
    </w:p>
    <w:p w14:paraId="1BB3792D" w14:textId="4F2DF734" w:rsidR="001F394E" w:rsidRDefault="001F394E">
      <w:pPr>
        <w:pStyle w:val="TOC3"/>
        <w:rPr>
          <w:rFonts w:asciiTheme="minorHAnsi" w:eastAsiaTheme="minorEastAsia" w:hAnsiTheme="minorHAnsi" w:cstheme="minorBidi"/>
          <w:sz w:val="22"/>
          <w:szCs w:val="22"/>
          <w:lang w:val="sv-SE" w:eastAsia="sv-SE"/>
        </w:rPr>
      </w:pPr>
      <w:r>
        <w:t>7.7.5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_Toc56714319 \h </w:instrText>
      </w:r>
      <w:r>
        <w:fldChar w:fldCharType="separate"/>
      </w:r>
      <w:r>
        <w:t>33</w:t>
      </w:r>
      <w:r>
        <w:fldChar w:fldCharType="end"/>
      </w:r>
    </w:p>
    <w:p w14:paraId="4F3C683F" w14:textId="729A539C" w:rsidR="001F394E" w:rsidRDefault="001F394E">
      <w:pPr>
        <w:pStyle w:val="TOC2"/>
        <w:rPr>
          <w:rFonts w:asciiTheme="minorHAnsi" w:eastAsiaTheme="minorEastAsia" w:hAnsiTheme="minorHAnsi" w:cstheme="minorBidi"/>
          <w:sz w:val="22"/>
          <w:szCs w:val="22"/>
          <w:lang w:val="sv-SE" w:eastAsia="sv-SE"/>
        </w:rPr>
      </w:pPr>
      <w:r>
        <w:t>7.8</w:t>
      </w:r>
      <w:r>
        <w:rPr>
          <w:rFonts w:asciiTheme="minorHAnsi" w:eastAsiaTheme="minorEastAsia" w:hAnsiTheme="minorHAnsi" w:cstheme="minorBidi"/>
          <w:sz w:val="22"/>
          <w:szCs w:val="22"/>
          <w:lang w:val="sv-SE" w:eastAsia="sv-SE"/>
        </w:rPr>
        <w:tab/>
      </w:r>
      <w:r>
        <w:t>Combinations of UE complexity reduction features</w:t>
      </w:r>
      <w:r>
        <w:tab/>
      </w:r>
      <w:r>
        <w:fldChar w:fldCharType="begin"/>
      </w:r>
      <w:r>
        <w:instrText xml:space="preserve"> PAGEREF _Toc56714320 \h </w:instrText>
      </w:r>
      <w:r>
        <w:fldChar w:fldCharType="separate"/>
      </w:r>
      <w:r>
        <w:t>33</w:t>
      </w:r>
      <w:r>
        <w:fldChar w:fldCharType="end"/>
      </w:r>
    </w:p>
    <w:p w14:paraId="5B781BDE" w14:textId="126F73F9" w:rsidR="001F394E" w:rsidRDefault="001F394E">
      <w:pPr>
        <w:pStyle w:val="TOC3"/>
        <w:rPr>
          <w:rFonts w:asciiTheme="minorHAnsi" w:eastAsiaTheme="minorEastAsia" w:hAnsiTheme="minorHAnsi" w:cstheme="minorBidi"/>
          <w:sz w:val="22"/>
          <w:szCs w:val="22"/>
          <w:lang w:val="sv-SE" w:eastAsia="sv-SE"/>
        </w:rPr>
      </w:pPr>
      <w:r>
        <w:t>7.8.1</w:t>
      </w:r>
      <w:r>
        <w:rPr>
          <w:rFonts w:asciiTheme="minorHAnsi" w:eastAsiaTheme="minorEastAsia" w:hAnsiTheme="minorHAnsi" w:cstheme="minorBidi"/>
          <w:sz w:val="22"/>
          <w:szCs w:val="22"/>
          <w:lang w:val="sv-SE" w:eastAsia="sv-SE"/>
        </w:rPr>
        <w:tab/>
      </w:r>
      <w:r>
        <w:t>Description of feature combinations</w:t>
      </w:r>
      <w:r>
        <w:tab/>
      </w:r>
      <w:r>
        <w:fldChar w:fldCharType="begin"/>
      </w:r>
      <w:r>
        <w:instrText xml:space="preserve"> PAGEREF _Toc56714321 \h </w:instrText>
      </w:r>
      <w:r>
        <w:fldChar w:fldCharType="separate"/>
      </w:r>
      <w:r>
        <w:t>33</w:t>
      </w:r>
      <w:r>
        <w:fldChar w:fldCharType="end"/>
      </w:r>
    </w:p>
    <w:p w14:paraId="29D1EB77" w14:textId="62AFC2ED" w:rsidR="001F394E" w:rsidRDefault="001F394E">
      <w:pPr>
        <w:pStyle w:val="TOC3"/>
        <w:rPr>
          <w:rFonts w:asciiTheme="minorHAnsi" w:eastAsiaTheme="minorEastAsia" w:hAnsiTheme="minorHAnsi" w:cstheme="minorBidi"/>
          <w:sz w:val="22"/>
          <w:szCs w:val="22"/>
          <w:lang w:val="sv-SE" w:eastAsia="sv-SE"/>
        </w:rPr>
      </w:pPr>
      <w:r>
        <w:lastRenderedPageBreak/>
        <w:t>7.8.2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_Toc56714322 \h </w:instrText>
      </w:r>
      <w:r>
        <w:fldChar w:fldCharType="separate"/>
      </w:r>
      <w:r>
        <w:t>34</w:t>
      </w:r>
      <w:r>
        <w:fldChar w:fldCharType="end"/>
      </w:r>
    </w:p>
    <w:p w14:paraId="75430992" w14:textId="563D4834" w:rsidR="001F394E" w:rsidRDefault="001F394E">
      <w:pPr>
        <w:pStyle w:val="TOC3"/>
        <w:rPr>
          <w:rFonts w:asciiTheme="minorHAnsi" w:eastAsiaTheme="minorEastAsia" w:hAnsiTheme="minorHAnsi" w:cstheme="minorBidi"/>
          <w:sz w:val="22"/>
          <w:szCs w:val="22"/>
          <w:lang w:val="sv-SE" w:eastAsia="sv-SE"/>
        </w:rPr>
      </w:pPr>
      <w:r>
        <w:t>7.8.3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_Toc56714323 \h </w:instrText>
      </w:r>
      <w:r>
        <w:fldChar w:fldCharType="separate"/>
      </w:r>
      <w:r>
        <w:t>35</w:t>
      </w:r>
      <w:r>
        <w:fldChar w:fldCharType="end"/>
      </w:r>
    </w:p>
    <w:p w14:paraId="27D321F9" w14:textId="01CC1D08" w:rsidR="001F394E" w:rsidRDefault="001F394E">
      <w:pPr>
        <w:pStyle w:val="TOC3"/>
        <w:rPr>
          <w:rFonts w:asciiTheme="minorHAnsi" w:eastAsiaTheme="minorEastAsia" w:hAnsiTheme="minorHAnsi" w:cstheme="minorBidi"/>
          <w:sz w:val="22"/>
          <w:szCs w:val="22"/>
          <w:lang w:val="sv-SE" w:eastAsia="sv-SE"/>
        </w:rPr>
      </w:pPr>
      <w:r>
        <w:t>7.8.4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_Toc56714324 \h </w:instrText>
      </w:r>
      <w:r>
        <w:fldChar w:fldCharType="separate"/>
      </w:r>
      <w:r>
        <w:t>35</w:t>
      </w:r>
      <w:r>
        <w:fldChar w:fldCharType="end"/>
      </w:r>
    </w:p>
    <w:p w14:paraId="69CB11B7" w14:textId="4FD52069" w:rsidR="001F394E" w:rsidRDefault="001F394E">
      <w:pPr>
        <w:pStyle w:val="TOC3"/>
        <w:rPr>
          <w:rFonts w:asciiTheme="minorHAnsi" w:eastAsiaTheme="minorEastAsia" w:hAnsiTheme="minorHAnsi" w:cstheme="minorBidi"/>
          <w:sz w:val="22"/>
          <w:szCs w:val="22"/>
          <w:lang w:val="sv-SE" w:eastAsia="sv-SE"/>
        </w:rPr>
      </w:pPr>
      <w:r>
        <w:t>7.8.5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_Toc56714325 \h </w:instrText>
      </w:r>
      <w:r>
        <w:fldChar w:fldCharType="separate"/>
      </w:r>
      <w:r>
        <w:t>35</w:t>
      </w:r>
      <w:r>
        <w:fldChar w:fldCharType="end"/>
      </w:r>
    </w:p>
    <w:p w14:paraId="2E738587" w14:textId="0D20CAE4" w:rsidR="001F394E" w:rsidRDefault="001F394E">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UE power saving features</w:t>
      </w:r>
      <w:r>
        <w:tab/>
      </w:r>
      <w:r>
        <w:fldChar w:fldCharType="begin"/>
      </w:r>
      <w:r>
        <w:instrText xml:space="preserve"> PAGEREF _Toc56714326 \h </w:instrText>
      </w:r>
      <w:r>
        <w:fldChar w:fldCharType="separate"/>
      </w:r>
      <w:r>
        <w:t>35</w:t>
      </w:r>
      <w:r>
        <w:fldChar w:fldCharType="end"/>
      </w:r>
    </w:p>
    <w:p w14:paraId="20D66309" w14:textId="1F5156D9" w:rsidR="001F394E" w:rsidRDefault="001F394E">
      <w:pPr>
        <w:pStyle w:val="TOC2"/>
        <w:rPr>
          <w:rFonts w:asciiTheme="minorHAnsi" w:eastAsiaTheme="minorEastAsia" w:hAnsiTheme="minorHAnsi" w:cstheme="minorBidi"/>
          <w:sz w:val="22"/>
          <w:szCs w:val="22"/>
          <w:lang w:val="sv-SE" w:eastAsia="sv-SE"/>
        </w:rPr>
      </w:pPr>
      <w:r>
        <w:t>8.1</w:t>
      </w:r>
      <w:r>
        <w:rPr>
          <w:rFonts w:asciiTheme="minorHAnsi" w:eastAsiaTheme="minorEastAsia" w:hAnsiTheme="minorHAnsi" w:cstheme="minorBidi"/>
          <w:sz w:val="22"/>
          <w:szCs w:val="22"/>
          <w:lang w:val="sv-SE" w:eastAsia="sv-SE"/>
        </w:rPr>
        <w:tab/>
      </w:r>
      <w:r>
        <w:t>Introduction to UE power saving features</w:t>
      </w:r>
      <w:r>
        <w:tab/>
      </w:r>
      <w:r>
        <w:fldChar w:fldCharType="begin"/>
      </w:r>
      <w:r>
        <w:instrText xml:space="preserve"> PAGEREF _Toc56714327 \h </w:instrText>
      </w:r>
      <w:r>
        <w:fldChar w:fldCharType="separate"/>
      </w:r>
      <w:r>
        <w:t>35</w:t>
      </w:r>
      <w:r>
        <w:fldChar w:fldCharType="end"/>
      </w:r>
    </w:p>
    <w:p w14:paraId="5BA225B0" w14:textId="733AC887" w:rsidR="001F394E" w:rsidRDefault="001F394E">
      <w:pPr>
        <w:pStyle w:val="TOC2"/>
        <w:rPr>
          <w:rFonts w:asciiTheme="minorHAnsi" w:eastAsiaTheme="minorEastAsia" w:hAnsiTheme="minorHAnsi" w:cstheme="minorBidi"/>
          <w:sz w:val="22"/>
          <w:szCs w:val="22"/>
          <w:lang w:val="sv-SE" w:eastAsia="sv-SE"/>
        </w:rPr>
      </w:pPr>
      <w:r>
        <w:t>8.2</w:t>
      </w:r>
      <w:r>
        <w:rPr>
          <w:rFonts w:asciiTheme="minorHAnsi" w:eastAsiaTheme="minorEastAsia" w:hAnsiTheme="minorHAnsi" w:cstheme="minorBidi"/>
          <w:sz w:val="22"/>
          <w:szCs w:val="22"/>
          <w:lang w:val="sv-SE" w:eastAsia="sv-SE"/>
        </w:rPr>
        <w:tab/>
      </w:r>
      <w:r>
        <w:t>Reduced PDCCH monitoring</w:t>
      </w:r>
      <w:r>
        <w:tab/>
      </w:r>
      <w:r>
        <w:fldChar w:fldCharType="begin"/>
      </w:r>
      <w:r>
        <w:instrText xml:space="preserve"> PAGEREF _Toc56714328 \h </w:instrText>
      </w:r>
      <w:r>
        <w:fldChar w:fldCharType="separate"/>
      </w:r>
      <w:r>
        <w:t>36</w:t>
      </w:r>
      <w:r>
        <w:fldChar w:fldCharType="end"/>
      </w:r>
    </w:p>
    <w:p w14:paraId="768CAD79" w14:textId="3AEAF82C" w:rsidR="001F394E" w:rsidRDefault="001F394E">
      <w:pPr>
        <w:pStyle w:val="TOC3"/>
        <w:rPr>
          <w:rFonts w:asciiTheme="minorHAnsi" w:eastAsiaTheme="minorEastAsia" w:hAnsiTheme="minorHAnsi" w:cstheme="minorBidi"/>
          <w:sz w:val="22"/>
          <w:szCs w:val="22"/>
          <w:lang w:val="sv-SE" w:eastAsia="sv-SE"/>
        </w:rPr>
      </w:pPr>
      <w:r>
        <w:t>8.2.1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_Toc56714329 \h </w:instrText>
      </w:r>
      <w:r>
        <w:fldChar w:fldCharType="separate"/>
      </w:r>
      <w:r>
        <w:t>36</w:t>
      </w:r>
      <w:r>
        <w:fldChar w:fldCharType="end"/>
      </w:r>
    </w:p>
    <w:p w14:paraId="0DE7E150" w14:textId="4E00495B" w:rsidR="001F394E" w:rsidRDefault="001F394E">
      <w:pPr>
        <w:pStyle w:val="TOC3"/>
        <w:rPr>
          <w:rFonts w:asciiTheme="minorHAnsi" w:eastAsiaTheme="minorEastAsia" w:hAnsiTheme="minorHAnsi" w:cstheme="minorBidi"/>
          <w:sz w:val="22"/>
          <w:szCs w:val="22"/>
          <w:lang w:val="sv-SE" w:eastAsia="sv-SE"/>
        </w:rPr>
      </w:pPr>
      <w:r>
        <w:t>8.2.2</w:t>
      </w:r>
      <w:r>
        <w:rPr>
          <w:rFonts w:asciiTheme="minorHAnsi" w:eastAsiaTheme="minorEastAsia" w:hAnsiTheme="minorHAnsi" w:cstheme="minorBidi"/>
          <w:sz w:val="22"/>
          <w:szCs w:val="22"/>
          <w:lang w:val="sv-SE" w:eastAsia="sv-SE"/>
        </w:rPr>
        <w:tab/>
      </w:r>
      <w:r>
        <w:t>Analysis of UE power saving</w:t>
      </w:r>
      <w:r>
        <w:tab/>
      </w:r>
      <w:r>
        <w:fldChar w:fldCharType="begin"/>
      </w:r>
      <w:r>
        <w:instrText xml:space="preserve"> PAGEREF _Toc56714330 \h </w:instrText>
      </w:r>
      <w:r>
        <w:fldChar w:fldCharType="separate"/>
      </w:r>
      <w:r>
        <w:t>36</w:t>
      </w:r>
      <w:r>
        <w:fldChar w:fldCharType="end"/>
      </w:r>
    </w:p>
    <w:p w14:paraId="13BB7256" w14:textId="6A5D758F" w:rsidR="001F394E" w:rsidRDefault="001F394E">
      <w:pPr>
        <w:pStyle w:val="TOC3"/>
        <w:rPr>
          <w:rFonts w:asciiTheme="minorHAnsi" w:eastAsiaTheme="minorEastAsia" w:hAnsiTheme="minorHAnsi" w:cstheme="minorBidi"/>
          <w:sz w:val="22"/>
          <w:szCs w:val="22"/>
          <w:lang w:val="sv-SE" w:eastAsia="sv-SE"/>
        </w:rPr>
      </w:pPr>
      <w:r>
        <w:t>8.2.3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_Toc56714331 \h </w:instrText>
      </w:r>
      <w:r>
        <w:fldChar w:fldCharType="separate"/>
      </w:r>
      <w:r>
        <w:t>40</w:t>
      </w:r>
      <w:r>
        <w:fldChar w:fldCharType="end"/>
      </w:r>
    </w:p>
    <w:p w14:paraId="191E1088" w14:textId="6E6D3157" w:rsidR="001F394E" w:rsidRDefault="001F394E">
      <w:pPr>
        <w:pStyle w:val="TOC3"/>
        <w:rPr>
          <w:rFonts w:asciiTheme="minorHAnsi" w:eastAsiaTheme="minorEastAsia" w:hAnsiTheme="minorHAnsi" w:cstheme="minorBidi"/>
          <w:sz w:val="22"/>
          <w:szCs w:val="22"/>
          <w:lang w:val="sv-SE" w:eastAsia="sv-SE"/>
        </w:rPr>
      </w:pPr>
      <w:r>
        <w:t>8.2.4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_Toc56714332 \h </w:instrText>
      </w:r>
      <w:r>
        <w:fldChar w:fldCharType="separate"/>
      </w:r>
      <w:r>
        <w:t>46</w:t>
      </w:r>
      <w:r>
        <w:fldChar w:fldCharType="end"/>
      </w:r>
    </w:p>
    <w:p w14:paraId="316CE93B" w14:textId="70C88698" w:rsidR="001F394E" w:rsidRDefault="001F394E">
      <w:pPr>
        <w:pStyle w:val="TOC3"/>
        <w:rPr>
          <w:rFonts w:asciiTheme="minorHAnsi" w:eastAsiaTheme="minorEastAsia" w:hAnsiTheme="minorHAnsi" w:cstheme="minorBidi"/>
          <w:sz w:val="22"/>
          <w:szCs w:val="22"/>
          <w:lang w:val="sv-SE" w:eastAsia="sv-SE"/>
        </w:rPr>
      </w:pPr>
      <w:r>
        <w:t>8.2.5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_Toc56714333 \h </w:instrText>
      </w:r>
      <w:r>
        <w:fldChar w:fldCharType="separate"/>
      </w:r>
      <w:r>
        <w:t>46</w:t>
      </w:r>
      <w:r>
        <w:fldChar w:fldCharType="end"/>
      </w:r>
    </w:p>
    <w:p w14:paraId="3A3C3C46" w14:textId="532DEC75" w:rsidR="001F394E" w:rsidRDefault="001F394E">
      <w:pPr>
        <w:pStyle w:val="TOC2"/>
        <w:rPr>
          <w:rFonts w:asciiTheme="minorHAnsi" w:eastAsiaTheme="minorEastAsia" w:hAnsiTheme="minorHAnsi" w:cstheme="minorBidi"/>
          <w:sz w:val="22"/>
          <w:szCs w:val="22"/>
          <w:lang w:val="sv-SE" w:eastAsia="sv-SE"/>
        </w:rPr>
      </w:pPr>
      <w:r>
        <w:t>8.3</w:t>
      </w:r>
      <w:r>
        <w:rPr>
          <w:rFonts w:asciiTheme="minorHAnsi" w:eastAsiaTheme="minorEastAsia" w:hAnsiTheme="minorHAnsi" w:cstheme="minorBidi"/>
          <w:sz w:val="22"/>
          <w:szCs w:val="22"/>
          <w:lang w:val="sv-SE" w:eastAsia="sv-SE"/>
        </w:rPr>
        <w:tab/>
      </w:r>
      <w:r>
        <w:t>Extended DRX for RRC Inactive and/or Idle</w:t>
      </w:r>
      <w:r>
        <w:tab/>
      </w:r>
      <w:r>
        <w:fldChar w:fldCharType="begin"/>
      </w:r>
      <w:r>
        <w:instrText xml:space="preserve"> PAGEREF _Toc56714334 \h </w:instrText>
      </w:r>
      <w:r>
        <w:fldChar w:fldCharType="separate"/>
      </w:r>
      <w:r>
        <w:t>46</w:t>
      </w:r>
      <w:r>
        <w:fldChar w:fldCharType="end"/>
      </w:r>
    </w:p>
    <w:p w14:paraId="33E119FB" w14:textId="6045FD30" w:rsidR="001F394E" w:rsidRDefault="001F394E">
      <w:pPr>
        <w:pStyle w:val="TOC2"/>
        <w:rPr>
          <w:rFonts w:asciiTheme="minorHAnsi" w:eastAsiaTheme="minorEastAsia" w:hAnsiTheme="minorHAnsi" w:cstheme="minorBidi"/>
          <w:sz w:val="22"/>
          <w:szCs w:val="22"/>
          <w:lang w:val="sv-SE" w:eastAsia="sv-SE"/>
        </w:rPr>
      </w:pPr>
      <w:r>
        <w:t>8.4</w:t>
      </w:r>
      <w:r>
        <w:rPr>
          <w:rFonts w:asciiTheme="minorHAnsi" w:eastAsiaTheme="minorEastAsia" w:hAnsiTheme="minorHAnsi" w:cstheme="minorBidi"/>
          <w:sz w:val="22"/>
          <w:szCs w:val="22"/>
          <w:lang w:val="sv-SE" w:eastAsia="sv-SE"/>
        </w:rPr>
        <w:tab/>
      </w:r>
      <w:r>
        <w:t>RRM relaxation for stationary devices</w:t>
      </w:r>
      <w:r>
        <w:tab/>
      </w:r>
      <w:r>
        <w:fldChar w:fldCharType="begin"/>
      </w:r>
      <w:r>
        <w:instrText xml:space="preserve"> PAGEREF _Toc56714335 \h </w:instrText>
      </w:r>
      <w:r>
        <w:fldChar w:fldCharType="separate"/>
      </w:r>
      <w:r>
        <w:t>46</w:t>
      </w:r>
      <w:r>
        <w:fldChar w:fldCharType="end"/>
      </w:r>
    </w:p>
    <w:p w14:paraId="5DAE6FC6" w14:textId="0C85E0C0" w:rsidR="001F394E" w:rsidRDefault="001F394E">
      <w:pPr>
        <w:pStyle w:val="TOC1"/>
        <w:rPr>
          <w:rFonts w:asciiTheme="minorHAnsi" w:eastAsiaTheme="minorEastAsia" w:hAnsiTheme="minorHAnsi" w:cstheme="minorBidi"/>
          <w:szCs w:val="22"/>
          <w:lang w:val="sv-SE" w:eastAsia="sv-SE"/>
        </w:rPr>
      </w:pPr>
      <w:r>
        <w:t>9</w:t>
      </w:r>
      <w:r>
        <w:rPr>
          <w:rFonts w:asciiTheme="minorHAnsi" w:eastAsiaTheme="minorEastAsia" w:hAnsiTheme="minorHAnsi" w:cstheme="minorBidi"/>
          <w:szCs w:val="22"/>
          <w:lang w:val="sv-SE" w:eastAsia="sv-SE"/>
        </w:rPr>
        <w:tab/>
      </w:r>
      <w:r>
        <w:t>Coverage recovery</w:t>
      </w:r>
      <w:r>
        <w:tab/>
      </w:r>
      <w:r>
        <w:fldChar w:fldCharType="begin"/>
      </w:r>
      <w:r>
        <w:instrText xml:space="preserve"> PAGEREF _Toc56714336 \h </w:instrText>
      </w:r>
      <w:r>
        <w:fldChar w:fldCharType="separate"/>
      </w:r>
      <w:r>
        <w:t>47</w:t>
      </w:r>
      <w:r>
        <w:fldChar w:fldCharType="end"/>
      </w:r>
    </w:p>
    <w:p w14:paraId="0802E49C" w14:textId="55577B53" w:rsidR="001F394E" w:rsidRDefault="001F394E">
      <w:pPr>
        <w:pStyle w:val="TOC2"/>
        <w:rPr>
          <w:rFonts w:asciiTheme="minorHAnsi" w:eastAsiaTheme="minorEastAsia" w:hAnsiTheme="minorHAnsi" w:cstheme="minorBidi"/>
          <w:sz w:val="22"/>
          <w:szCs w:val="22"/>
          <w:lang w:val="sv-SE" w:eastAsia="sv-SE"/>
        </w:rPr>
      </w:pPr>
      <w:r>
        <w:t>9.0</w:t>
      </w:r>
      <w:r>
        <w:rPr>
          <w:rFonts w:asciiTheme="minorHAnsi" w:eastAsiaTheme="minorEastAsia" w:hAnsiTheme="minorHAnsi" w:cstheme="minorBidi"/>
          <w:sz w:val="22"/>
          <w:szCs w:val="22"/>
          <w:lang w:val="sv-SE" w:eastAsia="sv-SE"/>
        </w:rPr>
        <w:tab/>
      </w:r>
      <w:r>
        <w:t>Introduction to coverage recovery</w:t>
      </w:r>
      <w:r>
        <w:tab/>
      </w:r>
      <w:r>
        <w:fldChar w:fldCharType="begin"/>
      </w:r>
      <w:r>
        <w:instrText xml:space="preserve"> PAGEREF _Toc56714337 \h </w:instrText>
      </w:r>
      <w:r>
        <w:fldChar w:fldCharType="separate"/>
      </w:r>
      <w:r>
        <w:t>47</w:t>
      </w:r>
      <w:r>
        <w:fldChar w:fldCharType="end"/>
      </w:r>
    </w:p>
    <w:p w14:paraId="7208FACD" w14:textId="053DDCB2" w:rsidR="001F394E" w:rsidRDefault="001F394E">
      <w:pPr>
        <w:pStyle w:val="TOC2"/>
        <w:rPr>
          <w:rFonts w:asciiTheme="minorHAnsi" w:eastAsiaTheme="minorEastAsia" w:hAnsiTheme="minorHAnsi" w:cstheme="minorBidi"/>
          <w:sz w:val="22"/>
          <w:szCs w:val="22"/>
          <w:lang w:val="sv-SE" w:eastAsia="sv-SE"/>
        </w:rPr>
      </w:pPr>
      <w:r>
        <w:t>9.1</w:t>
      </w:r>
      <w:r>
        <w:rPr>
          <w:rFonts w:asciiTheme="minorHAnsi" w:eastAsiaTheme="minorEastAsia" w:hAnsiTheme="minorHAnsi" w:cstheme="minorBidi"/>
          <w:sz w:val="22"/>
          <w:szCs w:val="22"/>
          <w:lang w:val="sv-SE" w:eastAsia="sv-SE"/>
        </w:rPr>
        <w:tab/>
      </w:r>
      <w:r>
        <w:t>Coverage recovery evaluation</w:t>
      </w:r>
      <w:r>
        <w:tab/>
      </w:r>
      <w:r>
        <w:fldChar w:fldCharType="begin"/>
      </w:r>
      <w:r>
        <w:instrText xml:space="preserve"> PAGEREF _Toc56714338 \h </w:instrText>
      </w:r>
      <w:r>
        <w:fldChar w:fldCharType="separate"/>
      </w:r>
      <w:r>
        <w:t>47</w:t>
      </w:r>
      <w:r>
        <w:fldChar w:fldCharType="end"/>
      </w:r>
    </w:p>
    <w:p w14:paraId="5D8A8B46" w14:textId="68A4E7F7" w:rsidR="001F394E" w:rsidRDefault="001F394E">
      <w:pPr>
        <w:pStyle w:val="TOC3"/>
        <w:rPr>
          <w:rFonts w:asciiTheme="minorHAnsi" w:eastAsiaTheme="minorEastAsia" w:hAnsiTheme="minorHAnsi" w:cstheme="minorBidi"/>
          <w:sz w:val="22"/>
          <w:szCs w:val="22"/>
          <w:lang w:val="sv-SE" w:eastAsia="sv-SE"/>
        </w:rPr>
      </w:pPr>
      <w:r>
        <w:rPr>
          <w:lang w:eastAsia="zh-CN"/>
        </w:rPr>
        <w:t>9.1.1</w:t>
      </w:r>
      <w:r>
        <w:rPr>
          <w:rFonts w:asciiTheme="minorHAnsi" w:eastAsiaTheme="minorEastAsia" w:hAnsiTheme="minorHAnsi" w:cstheme="minorBidi"/>
          <w:sz w:val="22"/>
          <w:szCs w:val="22"/>
          <w:lang w:val="sv-SE" w:eastAsia="sv-SE"/>
        </w:rPr>
        <w:tab/>
      </w:r>
      <w:r>
        <w:rPr>
          <w:lang w:eastAsia="zh-CN"/>
        </w:rPr>
        <w:t>Urban scenario at 2.6 GHz</w:t>
      </w:r>
      <w:r>
        <w:tab/>
      </w:r>
      <w:r>
        <w:fldChar w:fldCharType="begin"/>
      </w:r>
      <w:r>
        <w:instrText xml:space="preserve"> PAGEREF _Toc56714339 \h </w:instrText>
      </w:r>
      <w:r>
        <w:fldChar w:fldCharType="separate"/>
      </w:r>
      <w:r>
        <w:t>47</w:t>
      </w:r>
      <w:r>
        <w:fldChar w:fldCharType="end"/>
      </w:r>
    </w:p>
    <w:p w14:paraId="270DDF90" w14:textId="2D42769F" w:rsidR="001F394E" w:rsidRDefault="001F394E">
      <w:pPr>
        <w:pStyle w:val="TOC3"/>
        <w:rPr>
          <w:rFonts w:asciiTheme="minorHAnsi" w:eastAsiaTheme="minorEastAsia" w:hAnsiTheme="minorHAnsi" w:cstheme="minorBidi"/>
          <w:sz w:val="22"/>
          <w:szCs w:val="22"/>
          <w:lang w:val="sv-SE" w:eastAsia="sv-SE"/>
        </w:rPr>
      </w:pPr>
      <w:r>
        <w:rPr>
          <w:lang w:eastAsia="zh-CN"/>
        </w:rPr>
        <w:t>9.1.2</w:t>
      </w:r>
      <w:r>
        <w:rPr>
          <w:rFonts w:asciiTheme="minorHAnsi" w:eastAsiaTheme="minorEastAsia" w:hAnsiTheme="minorHAnsi" w:cstheme="minorBidi"/>
          <w:sz w:val="22"/>
          <w:szCs w:val="22"/>
          <w:lang w:val="sv-SE" w:eastAsia="sv-SE"/>
        </w:rPr>
        <w:tab/>
      </w:r>
      <w:r>
        <w:rPr>
          <w:lang w:eastAsia="zh-CN"/>
        </w:rPr>
        <w:t>Rural scenario at 0.7 GHz</w:t>
      </w:r>
      <w:r>
        <w:tab/>
      </w:r>
      <w:r>
        <w:fldChar w:fldCharType="begin"/>
      </w:r>
      <w:r>
        <w:instrText xml:space="preserve"> PAGEREF _Toc56714340 \h </w:instrText>
      </w:r>
      <w:r>
        <w:fldChar w:fldCharType="separate"/>
      </w:r>
      <w:r>
        <w:t>49</w:t>
      </w:r>
      <w:r>
        <w:fldChar w:fldCharType="end"/>
      </w:r>
    </w:p>
    <w:p w14:paraId="5A4656B3" w14:textId="03CB0F35" w:rsidR="001F394E" w:rsidRDefault="001F394E">
      <w:pPr>
        <w:pStyle w:val="TOC3"/>
        <w:rPr>
          <w:rFonts w:asciiTheme="minorHAnsi" w:eastAsiaTheme="minorEastAsia" w:hAnsiTheme="minorHAnsi" w:cstheme="minorBidi"/>
          <w:sz w:val="22"/>
          <w:szCs w:val="22"/>
          <w:lang w:val="sv-SE" w:eastAsia="sv-SE"/>
        </w:rPr>
      </w:pPr>
      <w:r>
        <w:rPr>
          <w:lang w:eastAsia="zh-CN"/>
        </w:rPr>
        <w:t>9.1.3</w:t>
      </w:r>
      <w:r>
        <w:rPr>
          <w:rFonts w:asciiTheme="minorHAnsi" w:eastAsiaTheme="minorEastAsia" w:hAnsiTheme="minorHAnsi" w:cstheme="minorBidi"/>
          <w:sz w:val="22"/>
          <w:szCs w:val="22"/>
          <w:lang w:val="sv-SE" w:eastAsia="sv-SE"/>
        </w:rPr>
        <w:tab/>
      </w:r>
      <w:r>
        <w:rPr>
          <w:lang w:eastAsia="zh-CN"/>
        </w:rPr>
        <w:t>Urban scenario at 4 GHz</w:t>
      </w:r>
      <w:r>
        <w:tab/>
      </w:r>
      <w:r>
        <w:fldChar w:fldCharType="begin"/>
      </w:r>
      <w:r>
        <w:instrText xml:space="preserve"> PAGEREF _Toc56714341 \h </w:instrText>
      </w:r>
      <w:r>
        <w:fldChar w:fldCharType="separate"/>
      </w:r>
      <w:r>
        <w:t>50</w:t>
      </w:r>
      <w:r>
        <w:fldChar w:fldCharType="end"/>
      </w:r>
    </w:p>
    <w:p w14:paraId="5779047E" w14:textId="45F3B6C1" w:rsidR="001F394E" w:rsidRDefault="001F394E">
      <w:pPr>
        <w:pStyle w:val="TOC3"/>
        <w:rPr>
          <w:rFonts w:asciiTheme="minorHAnsi" w:eastAsiaTheme="minorEastAsia" w:hAnsiTheme="minorHAnsi" w:cstheme="minorBidi"/>
          <w:sz w:val="22"/>
          <w:szCs w:val="22"/>
          <w:lang w:val="sv-SE" w:eastAsia="sv-SE"/>
        </w:rPr>
      </w:pPr>
      <w:r>
        <w:rPr>
          <w:lang w:eastAsia="zh-CN"/>
        </w:rPr>
        <w:t>9.1.4</w:t>
      </w:r>
      <w:r>
        <w:rPr>
          <w:rFonts w:asciiTheme="minorHAnsi" w:eastAsiaTheme="minorEastAsia" w:hAnsiTheme="minorHAnsi" w:cstheme="minorBidi"/>
          <w:sz w:val="22"/>
          <w:szCs w:val="22"/>
          <w:lang w:val="sv-SE" w:eastAsia="sv-SE"/>
        </w:rPr>
        <w:tab/>
      </w:r>
      <w:r>
        <w:rPr>
          <w:lang w:eastAsia="zh-CN"/>
        </w:rPr>
        <w:t>Indoor scenario at 28 GHz</w:t>
      </w:r>
      <w:r>
        <w:tab/>
      </w:r>
      <w:r>
        <w:fldChar w:fldCharType="begin"/>
      </w:r>
      <w:r>
        <w:instrText xml:space="preserve"> PAGEREF _Toc56714342 \h </w:instrText>
      </w:r>
      <w:r>
        <w:fldChar w:fldCharType="separate"/>
      </w:r>
      <w:r>
        <w:t>52</w:t>
      </w:r>
      <w:r>
        <w:fldChar w:fldCharType="end"/>
      </w:r>
    </w:p>
    <w:p w14:paraId="58AE2C17" w14:textId="123F7BB9" w:rsidR="001F394E" w:rsidRDefault="001F394E">
      <w:pPr>
        <w:pStyle w:val="TOC3"/>
        <w:rPr>
          <w:rFonts w:asciiTheme="minorHAnsi" w:eastAsiaTheme="minorEastAsia" w:hAnsiTheme="minorHAnsi" w:cstheme="minorBidi"/>
          <w:sz w:val="22"/>
          <w:szCs w:val="22"/>
          <w:lang w:val="sv-SE" w:eastAsia="sv-SE"/>
        </w:rPr>
      </w:pPr>
      <w:r>
        <w:rPr>
          <w:lang w:eastAsia="zh-CN"/>
        </w:rPr>
        <w:t>9.1.5</w:t>
      </w:r>
      <w:r>
        <w:rPr>
          <w:rFonts w:asciiTheme="minorHAnsi" w:eastAsiaTheme="minorEastAsia" w:hAnsiTheme="minorHAnsi" w:cstheme="minorBidi"/>
          <w:sz w:val="22"/>
          <w:szCs w:val="22"/>
          <w:lang w:val="sv-SE" w:eastAsia="sv-SE"/>
        </w:rPr>
        <w:tab/>
      </w:r>
      <w:r>
        <w:rPr>
          <w:lang w:eastAsia="zh-CN"/>
        </w:rPr>
        <w:t>Summary of coverage recovery evaluation</w:t>
      </w:r>
      <w:r>
        <w:tab/>
      </w:r>
      <w:r>
        <w:fldChar w:fldCharType="begin"/>
      </w:r>
      <w:r>
        <w:instrText xml:space="preserve"> PAGEREF _Toc56714343 \h </w:instrText>
      </w:r>
      <w:r>
        <w:fldChar w:fldCharType="separate"/>
      </w:r>
      <w:r>
        <w:t>54</w:t>
      </w:r>
      <w:r>
        <w:fldChar w:fldCharType="end"/>
      </w:r>
    </w:p>
    <w:p w14:paraId="2CDE51C9" w14:textId="42797092" w:rsidR="001F394E" w:rsidRDefault="001F394E">
      <w:pPr>
        <w:pStyle w:val="TOC2"/>
        <w:rPr>
          <w:rFonts w:asciiTheme="minorHAnsi" w:eastAsiaTheme="minorEastAsia" w:hAnsiTheme="minorHAnsi" w:cstheme="minorBidi"/>
          <w:sz w:val="22"/>
          <w:szCs w:val="22"/>
          <w:lang w:val="sv-SE" w:eastAsia="sv-SE"/>
        </w:rPr>
      </w:pPr>
      <w:r>
        <w:t>9.2</w:t>
      </w:r>
      <w:r>
        <w:rPr>
          <w:rFonts w:asciiTheme="minorHAnsi" w:eastAsiaTheme="minorEastAsia" w:hAnsiTheme="minorHAnsi" w:cstheme="minorBidi"/>
          <w:sz w:val="22"/>
          <w:szCs w:val="22"/>
          <w:lang w:val="sv-SE" w:eastAsia="sv-SE"/>
        </w:rPr>
        <w:tab/>
      </w:r>
      <w:r>
        <w:t>Coverage recovery for PUSCH</w:t>
      </w:r>
      <w:r>
        <w:tab/>
      </w:r>
      <w:r>
        <w:fldChar w:fldCharType="begin"/>
      </w:r>
      <w:r>
        <w:instrText xml:space="preserve"> PAGEREF _Toc56714344 \h </w:instrText>
      </w:r>
      <w:r>
        <w:fldChar w:fldCharType="separate"/>
      </w:r>
      <w:r>
        <w:t>55</w:t>
      </w:r>
      <w:r>
        <w:fldChar w:fldCharType="end"/>
      </w:r>
    </w:p>
    <w:p w14:paraId="67F46748" w14:textId="34CC4EC7" w:rsidR="001F394E" w:rsidRDefault="001F394E">
      <w:pPr>
        <w:pStyle w:val="TOC3"/>
        <w:rPr>
          <w:rFonts w:asciiTheme="minorHAnsi" w:eastAsiaTheme="minorEastAsia" w:hAnsiTheme="minorHAnsi" w:cstheme="minorBidi"/>
          <w:sz w:val="22"/>
          <w:szCs w:val="22"/>
          <w:lang w:val="sv-SE" w:eastAsia="sv-SE"/>
        </w:rPr>
      </w:pPr>
      <w:r>
        <w:t>9.2.1</w:t>
      </w:r>
      <w:r>
        <w:rPr>
          <w:rFonts w:asciiTheme="minorHAnsi" w:eastAsiaTheme="minorEastAsia" w:hAnsiTheme="minorHAnsi" w:cstheme="minorBidi"/>
          <w:sz w:val="22"/>
          <w:szCs w:val="22"/>
          <w:lang w:val="sv-SE" w:eastAsia="sv-SE"/>
        </w:rPr>
        <w:tab/>
      </w:r>
      <w:r>
        <w:t>Description of coverage recovery features</w:t>
      </w:r>
      <w:r>
        <w:tab/>
      </w:r>
      <w:r>
        <w:fldChar w:fldCharType="begin"/>
      </w:r>
      <w:r>
        <w:instrText xml:space="preserve"> PAGEREF _Toc56714345 \h </w:instrText>
      </w:r>
      <w:r>
        <w:fldChar w:fldCharType="separate"/>
      </w:r>
      <w:r>
        <w:t>55</w:t>
      </w:r>
      <w:r>
        <w:fldChar w:fldCharType="end"/>
      </w:r>
    </w:p>
    <w:p w14:paraId="262B1823" w14:textId="1CAB69C3" w:rsidR="001F394E" w:rsidRDefault="001F394E">
      <w:pPr>
        <w:pStyle w:val="TOC3"/>
        <w:rPr>
          <w:rFonts w:asciiTheme="minorHAnsi" w:eastAsiaTheme="minorEastAsia" w:hAnsiTheme="minorHAnsi" w:cstheme="minorBidi"/>
          <w:sz w:val="22"/>
          <w:szCs w:val="22"/>
          <w:lang w:val="sv-SE" w:eastAsia="sv-SE"/>
        </w:rPr>
      </w:pPr>
      <w:r>
        <w:t>9.2.2</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_Toc56714346 \h </w:instrText>
      </w:r>
      <w:r>
        <w:fldChar w:fldCharType="separate"/>
      </w:r>
      <w:r>
        <w:t>55</w:t>
      </w:r>
      <w:r>
        <w:fldChar w:fldCharType="end"/>
      </w:r>
    </w:p>
    <w:p w14:paraId="5E49CE87" w14:textId="0C7D6474" w:rsidR="001F394E" w:rsidRDefault="001F394E">
      <w:pPr>
        <w:pStyle w:val="TOC3"/>
        <w:rPr>
          <w:rFonts w:asciiTheme="minorHAnsi" w:eastAsiaTheme="minorEastAsia" w:hAnsiTheme="minorHAnsi" w:cstheme="minorBidi"/>
          <w:sz w:val="22"/>
          <w:szCs w:val="22"/>
          <w:lang w:val="sv-SE" w:eastAsia="sv-SE"/>
        </w:rPr>
      </w:pPr>
      <w:r>
        <w:t>9.2.3</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_Toc56714347 \h </w:instrText>
      </w:r>
      <w:r>
        <w:fldChar w:fldCharType="separate"/>
      </w:r>
      <w:r>
        <w:t>55</w:t>
      </w:r>
      <w:r>
        <w:fldChar w:fldCharType="end"/>
      </w:r>
    </w:p>
    <w:p w14:paraId="50850CC0" w14:textId="6AE4ACB9" w:rsidR="001F394E" w:rsidRDefault="001F394E">
      <w:pPr>
        <w:pStyle w:val="TOC2"/>
        <w:rPr>
          <w:rFonts w:asciiTheme="minorHAnsi" w:eastAsiaTheme="minorEastAsia" w:hAnsiTheme="minorHAnsi" w:cstheme="minorBidi"/>
          <w:sz w:val="22"/>
          <w:szCs w:val="22"/>
          <w:lang w:val="sv-SE" w:eastAsia="sv-SE"/>
        </w:rPr>
      </w:pPr>
      <w:r>
        <w:t>9.3</w:t>
      </w:r>
      <w:r>
        <w:rPr>
          <w:rFonts w:asciiTheme="minorHAnsi" w:eastAsiaTheme="minorEastAsia" w:hAnsiTheme="minorHAnsi" w:cstheme="minorBidi"/>
          <w:sz w:val="22"/>
          <w:szCs w:val="22"/>
          <w:lang w:val="sv-SE" w:eastAsia="sv-SE"/>
        </w:rPr>
        <w:tab/>
      </w:r>
      <w:r>
        <w:t>Coverage recovery for PDSCH</w:t>
      </w:r>
      <w:r>
        <w:tab/>
      </w:r>
      <w:r>
        <w:fldChar w:fldCharType="begin"/>
      </w:r>
      <w:r>
        <w:instrText xml:space="preserve"> PAGEREF _Toc56714348 \h </w:instrText>
      </w:r>
      <w:r>
        <w:fldChar w:fldCharType="separate"/>
      </w:r>
      <w:r>
        <w:t>56</w:t>
      </w:r>
      <w:r>
        <w:fldChar w:fldCharType="end"/>
      </w:r>
    </w:p>
    <w:p w14:paraId="1B46F752" w14:textId="09608420" w:rsidR="001F394E" w:rsidRDefault="001F394E">
      <w:pPr>
        <w:pStyle w:val="TOC3"/>
        <w:rPr>
          <w:rFonts w:asciiTheme="minorHAnsi" w:eastAsiaTheme="minorEastAsia" w:hAnsiTheme="minorHAnsi" w:cstheme="minorBidi"/>
          <w:sz w:val="22"/>
          <w:szCs w:val="22"/>
          <w:lang w:val="sv-SE" w:eastAsia="sv-SE"/>
        </w:rPr>
      </w:pPr>
      <w:r>
        <w:t>9.3.1</w:t>
      </w:r>
      <w:r>
        <w:rPr>
          <w:rFonts w:asciiTheme="minorHAnsi" w:eastAsiaTheme="minorEastAsia" w:hAnsiTheme="minorHAnsi" w:cstheme="minorBidi"/>
          <w:sz w:val="22"/>
          <w:szCs w:val="22"/>
          <w:lang w:val="sv-SE" w:eastAsia="sv-SE"/>
        </w:rPr>
        <w:tab/>
      </w:r>
      <w:r>
        <w:t>Description of coverage recovery features</w:t>
      </w:r>
      <w:r>
        <w:tab/>
      </w:r>
      <w:r>
        <w:fldChar w:fldCharType="begin"/>
      </w:r>
      <w:r>
        <w:instrText xml:space="preserve"> PAGEREF _Toc56714349 \h </w:instrText>
      </w:r>
      <w:r>
        <w:fldChar w:fldCharType="separate"/>
      </w:r>
      <w:r>
        <w:t>56</w:t>
      </w:r>
      <w:r>
        <w:fldChar w:fldCharType="end"/>
      </w:r>
    </w:p>
    <w:p w14:paraId="0C8AC8E7" w14:textId="6F5A37EF" w:rsidR="001F394E" w:rsidRDefault="001F394E">
      <w:pPr>
        <w:pStyle w:val="TOC3"/>
        <w:rPr>
          <w:rFonts w:asciiTheme="minorHAnsi" w:eastAsiaTheme="minorEastAsia" w:hAnsiTheme="minorHAnsi" w:cstheme="minorBidi"/>
          <w:sz w:val="22"/>
          <w:szCs w:val="22"/>
          <w:lang w:val="sv-SE" w:eastAsia="sv-SE"/>
        </w:rPr>
      </w:pPr>
      <w:r>
        <w:t>9.3.2</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_Toc56714350 \h </w:instrText>
      </w:r>
      <w:r>
        <w:fldChar w:fldCharType="separate"/>
      </w:r>
      <w:r>
        <w:t>56</w:t>
      </w:r>
      <w:r>
        <w:fldChar w:fldCharType="end"/>
      </w:r>
    </w:p>
    <w:p w14:paraId="4349FDAA" w14:textId="2E2C9C6B" w:rsidR="001F394E" w:rsidRDefault="001F394E">
      <w:pPr>
        <w:pStyle w:val="TOC3"/>
        <w:rPr>
          <w:rFonts w:asciiTheme="minorHAnsi" w:eastAsiaTheme="minorEastAsia" w:hAnsiTheme="minorHAnsi" w:cstheme="minorBidi"/>
          <w:sz w:val="22"/>
          <w:szCs w:val="22"/>
          <w:lang w:val="sv-SE" w:eastAsia="sv-SE"/>
        </w:rPr>
      </w:pPr>
      <w:r>
        <w:t>9.3.3</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_Toc56714351 \h </w:instrText>
      </w:r>
      <w:r>
        <w:fldChar w:fldCharType="separate"/>
      </w:r>
      <w:r>
        <w:t>56</w:t>
      </w:r>
      <w:r>
        <w:fldChar w:fldCharType="end"/>
      </w:r>
    </w:p>
    <w:p w14:paraId="089541FF" w14:textId="54885ABF" w:rsidR="001F394E" w:rsidRDefault="001F394E">
      <w:pPr>
        <w:pStyle w:val="TOC2"/>
        <w:rPr>
          <w:rFonts w:asciiTheme="minorHAnsi" w:eastAsiaTheme="minorEastAsia" w:hAnsiTheme="minorHAnsi" w:cstheme="minorBidi"/>
          <w:sz w:val="22"/>
          <w:szCs w:val="22"/>
          <w:lang w:val="sv-SE" w:eastAsia="sv-SE"/>
        </w:rPr>
      </w:pPr>
      <w:r>
        <w:t>9.4</w:t>
      </w:r>
      <w:r>
        <w:rPr>
          <w:rFonts w:asciiTheme="minorHAnsi" w:eastAsiaTheme="minorEastAsia" w:hAnsiTheme="minorHAnsi" w:cstheme="minorBidi"/>
          <w:sz w:val="22"/>
          <w:szCs w:val="22"/>
          <w:lang w:val="sv-SE" w:eastAsia="sv-SE"/>
        </w:rPr>
        <w:tab/>
      </w:r>
      <w:r>
        <w:t>Coverage recovery for PDCCH</w:t>
      </w:r>
      <w:r>
        <w:tab/>
      </w:r>
      <w:r>
        <w:fldChar w:fldCharType="begin"/>
      </w:r>
      <w:r>
        <w:instrText xml:space="preserve"> PAGEREF _Toc56714352 \h </w:instrText>
      </w:r>
      <w:r>
        <w:fldChar w:fldCharType="separate"/>
      </w:r>
      <w:r>
        <w:t>57</w:t>
      </w:r>
      <w:r>
        <w:fldChar w:fldCharType="end"/>
      </w:r>
    </w:p>
    <w:p w14:paraId="611181F1" w14:textId="3EA0C290" w:rsidR="001F394E" w:rsidRDefault="001F394E">
      <w:pPr>
        <w:pStyle w:val="TOC3"/>
        <w:rPr>
          <w:rFonts w:asciiTheme="minorHAnsi" w:eastAsiaTheme="minorEastAsia" w:hAnsiTheme="minorHAnsi" w:cstheme="minorBidi"/>
          <w:sz w:val="22"/>
          <w:szCs w:val="22"/>
          <w:lang w:val="sv-SE" w:eastAsia="sv-SE"/>
        </w:rPr>
      </w:pPr>
      <w:r>
        <w:t>9.4.1</w:t>
      </w:r>
      <w:r>
        <w:rPr>
          <w:rFonts w:asciiTheme="minorHAnsi" w:eastAsiaTheme="minorEastAsia" w:hAnsiTheme="minorHAnsi" w:cstheme="minorBidi"/>
          <w:sz w:val="22"/>
          <w:szCs w:val="22"/>
          <w:lang w:val="sv-SE" w:eastAsia="sv-SE"/>
        </w:rPr>
        <w:tab/>
      </w:r>
      <w:r>
        <w:t>Description of coverage recovery features</w:t>
      </w:r>
      <w:r>
        <w:tab/>
      </w:r>
      <w:r>
        <w:fldChar w:fldCharType="begin"/>
      </w:r>
      <w:r>
        <w:instrText xml:space="preserve"> PAGEREF _Toc56714353 \h </w:instrText>
      </w:r>
      <w:r>
        <w:fldChar w:fldCharType="separate"/>
      </w:r>
      <w:r>
        <w:t>57</w:t>
      </w:r>
      <w:r>
        <w:fldChar w:fldCharType="end"/>
      </w:r>
    </w:p>
    <w:p w14:paraId="77B2DE21" w14:textId="7F213124" w:rsidR="001F394E" w:rsidRDefault="001F394E">
      <w:pPr>
        <w:pStyle w:val="TOC3"/>
        <w:rPr>
          <w:rFonts w:asciiTheme="minorHAnsi" w:eastAsiaTheme="minorEastAsia" w:hAnsiTheme="minorHAnsi" w:cstheme="minorBidi"/>
          <w:sz w:val="22"/>
          <w:szCs w:val="22"/>
          <w:lang w:val="sv-SE" w:eastAsia="sv-SE"/>
        </w:rPr>
      </w:pPr>
      <w:r>
        <w:t>9.4.2</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_Toc56714354 \h </w:instrText>
      </w:r>
      <w:r>
        <w:fldChar w:fldCharType="separate"/>
      </w:r>
      <w:r>
        <w:t>57</w:t>
      </w:r>
      <w:r>
        <w:fldChar w:fldCharType="end"/>
      </w:r>
    </w:p>
    <w:p w14:paraId="24008131" w14:textId="2A743F64" w:rsidR="001F394E" w:rsidRDefault="001F394E">
      <w:pPr>
        <w:pStyle w:val="TOC3"/>
        <w:rPr>
          <w:rFonts w:asciiTheme="minorHAnsi" w:eastAsiaTheme="minorEastAsia" w:hAnsiTheme="minorHAnsi" w:cstheme="minorBidi"/>
          <w:sz w:val="22"/>
          <w:szCs w:val="22"/>
          <w:lang w:val="sv-SE" w:eastAsia="sv-SE"/>
        </w:rPr>
      </w:pPr>
      <w:r>
        <w:t>9.4.3</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_Toc56714355 \h </w:instrText>
      </w:r>
      <w:r>
        <w:fldChar w:fldCharType="separate"/>
      </w:r>
      <w:r>
        <w:t>57</w:t>
      </w:r>
      <w:r>
        <w:fldChar w:fldCharType="end"/>
      </w:r>
    </w:p>
    <w:p w14:paraId="4268E92D" w14:textId="3A8212C8" w:rsidR="001F394E" w:rsidRDefault="001F394E">
      <w:pPr>
        <w:pStyle w:val="TOC1"/>
        <w:rPr>
          <w:rFonts w:asciiTheme="minorHAnsi" w:eastAsiaTheme="minorEastAsia" w:hAnsiTheme="minorHAnsi" w:cstheme="minorBidi"/>
          <w:szCs w:val="22"/>
          <w:lang w:val="sv-SE" w:eastAsia="sv-SE"/>
        </w:rPr>
      </w:pPr>
      <w:r>
        <w:t>10</w:t>
      </w:r>
      <w:r>
        <w:rPr>
          <w:rFonts w:asciiTheme="minorHAnsi" w:eastAsiaTheme="minorEastAsia" w:hAnsiTheme="minorHAnsi" w:cstheme="minorBidi"/>
          <w:szCs w:val="22"/>
          <w:lang w:val="sv-SE" w:eastAsia="sv-SE"/>
        </w:rPr>
        <w:tab/>
      </w:r>
      <w:r>
        <w:t>Definition and constraining of reduced capabilities</w:t>
      </w:r>
      <w:r>
        <w:tab/>
      </w:r>
      <w:r>
        <w:fldChar w:fldCharType="begin"/>
      </w:r>
      <w:r>
        <w:instrText xml:space="preserve"> PAGEREF _Toc56714356 \h </w:instrText>
      </w:r>
      <w:r>
        <w:fldChar w:fldCharType="separate"/>
      </w:r>
      <w:r>
        <w:t>57</w:t>
      </w:r>
      <w:r>
        <w:fldChar w:fldCharType="end"/>
      </w:r>
    </w:p>
    <w:p w14:paraId="4DC63BEA" w14:textId="11BC1F53" w:rsidR="001F394E" w:rsidRDefault="001F394E">
      <w:pPr>
        <w:pStyle w:val="TOC2"/>
        <w:rPr>
          <w:rFonts w:asciiTheme="minorHAnsi" w:eastAsiaTheme="minorEastAsia" w:hAnsiTheme="minorHAnsi" w:cstheme="minorBidi"/>
          <w:sz w:val="22"/>
          <w:szCs w:val="22"/>
          <w:lang w:val="sv-SE" w:eastAsia="sv-SE"/>
        </w:rPr>
      </w:pPr>
      <w:r>
        <w:t>10.1</w:t>
      </w:r>
      <w:r>
        <w:rPr>
          <w:rFonts w:asciiTheme="minorHAnsi" w:eastAsiaTheme="minorEastAsia" w:hAnsiTheme="minorHAnsi" w:cstheme="minorBidi"/>
          <w:sz w:val="22"/>
          <w:szCs w:val="22"/>
          <w:lang w:val="sv-SE" w:eastAsia="sv-SE"/>
        </w:rPr>
        <w:tab/>
      </w:r>
      <w:r>
        <w:t>Definition of reduced capabilities</w:t>
      </w:r>
      <w:r>
        <w:tab/>
      </w:r>
      <w:r>
        <w:fldChar w:fldCharType="begin"/>
      </w:r>
      <w:r>
        <w:instrText xml:space="preserve"> PAGEREF _Toc56714357 \h </w:instrText>
      </w:r>
      <w:r>
        <w:fldChar w:fldCharType="separate"/>
      </w:r>
      <w:r>
        <w:t>57</w:t>
      </w:r>
      <w:r>
        <w:fldChar w:fldCharType="end"/>
      </w:r>
    </w:p>
    <w:p w14:paraId="48F54E4F" w14:textId="5BAE980E" w:rsidR="001F394E" w:rsidRDefault="001F394E">
      <w:pPr>
        <w:pStyle w:val="TOC2"/>
        <w:rPr>
          <w:rFonts w:asciiTheme="minorHAnsi" w:eastAsiaTheme="minorEastAsia" w:hAnsiTheme="minorHAnsi" w:cstheme="minorBidi"/>
          <w:sz w:val="22"/>
          <w:szCs w:val="22"/>
          <w:lang w:val="sv-SE" w:eastAsia="sv-SE"/>
        </w:rPr>
      </w:pPr>
      <w:r>
        <w:t>10.2</w:t>
      </w:r>
      <w:r>
        <w:rPr>
          <w:rFonts w:asciiTheme="minorHAnsi" w:eastAsiaTheme="minorEastAsia" w:hAnsiTheme="minorHAnsi" w:cstheme="minorBidi"/>
          <w:sz w:val="22"/>
          <w:szCs w:val="22"/>
          <w:lang w:val="sv-SE" w:eastAsia="sv-SE"/>
        </w:rPr>
        <w:tab/>
      </w:r>
      <w:r>
        <w:t>Constraining of reduced capabilities</w:t>
      </w:r>
      <w:r>
        <w:tab/>
      </w:r>
      <w:r>
        <w:fldChar w:fldCharType="begin"/>
      </w:r>
      <w:r>
        <w:instrText xml:space="preserve"> PAGEREF _Toc56714358 \h </w:instrText>
      </w:r>
      <w:r>
        <w:fldChar w:fldCharType="separate"/>
      </w:r>
      <w:r>
        <w:t>58</w:t>
      </w:r>
      <w:r>
        <w:fldChar w:fldCharType="end"/>
      </w:r>
    </w:p>
    <w:p w14:paraId="05C9FF6D" w14:textId="553AD4B1" w:rsidR="001F394E" w:rsidRDefault="001F394E">
      <w:pPr>
        <w:pStyle w:val="TOC1"/>
        <w:rPr>
          <w:rFonts w:asciiTheme="minorHAnsi" w:eastAsiaTheme="minorEastAsia" w:hAnsiTheme="minorHAnsi" w:cstheme="minorBidi"/>
          <w:szCs w:val="22"/>
          <w:lang w:val="sv-SE" w:eastAsia="sv-SE"/>
        </w:rPr>
      </w:pPr>
      <w:r>
        <w:t>11</w:t>
      </w:r>
      <w:r>
        <w:rPr>
          <w:rFonts w:asciiTheme="minorHAnsi" w:eastAsiaTheme="minorEastAsia" w:hAnsiTheme="minorHAnsi" w:cstheme="minorBidi"/>
          <w:szCs w:val="22"/>
          <w:lang w:val="sv-SE" w:eastAsia="sv-SE"/>
        </w:rPr>
        <w:tab/>
      </w:r>
      <w:r>
        <w:t>UE identification and access restrictions</w:t>
      </w:r>
      <w:r>
        <w:tab/>
      </w:r>
      <w:r>
        <w:fldChar w:fldCharType="begin"/>
      </w:r>
      <w:r>
        <w:instrText xml:space="preserve"> PAGEREF _Toc56714359 \h </w:instrText>
      </w:r>
      <w:r>
        <w:fldChar w:fldCharType="separate"/>
      </w:r>
      <w:r>
        <w:t>58</w:t>
      </w:r>
      <w:r>
        <w:fldChar w:fldCharType="end"/>
      </w:r>
    </w:p>
    <w:p w14:paraId="31589A18" w14:textId="1760A9C8" w:rsidR="001F394E" w:rsidRDefault="001F394E">
      <w:pPr>
        <w:pStyle w:val="TOC2"/>
        <w:rPr>
          <w:rFonts w:asciiTheme="minorHAnsi" w:eastAsiaTheme="minorEastAsia" w:hAnsiTheme="minorHAnsi" w:cstheme="minorBidi"/>
          <w:sz w:val="22"/>
          <w:szCs w:val="22"/>
          <w:lang w:val="sv-SE" w:eastAsia="sv-SE"/>
        </w:rPr>
      </w:pPr>
      <w:r>
        <w:t>11.1</w:t>
      </w:r>
      <w:r>
        <w:rPr>
          <w:rFonts w:asciiTheme="minorHAnsi" w:eastAsiaTheme="minorEastAsia" w:hAnsiTheme="minorHAnsi" w:cstheme="minorBidi"/>
          <w:sz w:val="22"/>
          <w:szCs w:val="22"/>
          <w:lang w:val="sv-SE" w:eastAsia="sv-SE"/>
        </w:rPr>
        <w:tab/>
      </w:r>
      <w:r>
        <w:t>UE identification</w:t>
      </w:r>
      <w:r>
        <w:tab/>
      </w:r>
      <w:r>
        <w:fldChar w:fldCharType="begin"/>
      </w:r>
      <w:r>
        <w:instrText xml:space="preserve"> PAGEREF _Toc56714360 \h </w:instrText>
      </w:r>
      <w:r>
        <w:fldChar w:fldCharType="separate"/>
      </w:r>
      <w:r>
        <w:t>58</w:t>
      </w:r>
      <w:r>
        <w:fldChar w:fldCharType="end"/>
      </w:r>
    </w:p>
    <w:p w14:paraId="2F1C459D" w14:textId="7AAF30B9" w:rsidR="001F394E" w:rsidRDefault="001F394E">
      <w:pPr>
        <w:pStyle w:val="TOC2"/>
        <w:rPr>
          <w:rFonts w:asciiTheme="minorHAnsi" w:eastAsiaTheme="minorEastAsia" w:hAnsiTheme="minorHAnsi" w:cstheme="minorBidi"/>
          <w:sz w:val="22"/>
          <w:szCs w:val="22"/>
          <w:lang w:val="sv-SE" w:eastAsia="sv-SE"/>
        </w:rPr>
      </w:pPr>
      <w:r>
        <w:t>11.2</w:t>
      </w:r>
      <w:r>
        <w:rPr>
          <w:rFonts w:asciiTheme="minorHAnsi" w:eastAsiaTheme="minorEastAsia" w:hAnsiTheme="minorHAnsi" w:cstheme="minorBidi"/>
          <w:sz w:val="22"/>
          <w:szCs w:val="22"/>
          <w:lang w:val="sv-SE" w:eastAsia="sv-SE"/>
        </w:rPr>
        <w:tab/>
      </w:r>
      <w:r>
        <w:t>Access restrictions</w:t>
      </w:r>
      <w:r>
        <w:tab/>
      </w:r>
      <w:r>
        <w:fldChar w:fldCharType="begin"/>
      </w:r>
      <w:r>
        <w:instrText xml:space="preserve"> PAGEREF _Toc56714361 \h </w:instrText>
      </w:r>
      <w:r>
        <w:fldChar w:fldCharType="separate"/>
      </w:r>
      <w:r>
        <w:t>61</w:t>
      </w:r>
      <w:r>
        <w:fldChar w:fldCharType="end"/>
      </w:r>
    </w:p>
    <w:p w14:paraId="6AA76908" w14:textId="70FF563A" w:rsidR="001F394E" w:rsidRDefault="001F394E">
      <w:pPr>
        <w:pStyle w:val="TOC1"/>
        <w:rPr>
          <w:rFonts w:asciiTheme="minorHAnsi" w:eastAsiaTheme="minorEastAsia" w:hAnsiTheme="minorHAnsi" w:cstheme="minorBidi"/>
          <w:szCs w:val="22"/>
          <w:lang w:val="sv-SE" w:eastAsia="sv-SE"/>
        </w:rPr>
      </w:pPr>
      <w:r>
        <w:t>12</w:t>
      </w:r>
      <w:r>
        <w:rPr>
          <w:rFonts w:asciiTheme="minorHAnsi" w:eastAsiaTheme="minorEastAsia" w:hAnsiTheme="minorHAnsi" w:cstheme="minorBidi"/>
          <w:szCs w:val="22"/>
          <w:lang w:val="sv-SE" w:eastAsia="sv-SE"/>
        </w:rPr>
        <w:tab/>
      </w:r>
      <w:r>
        <w:t>Impact to network capacity and spectral efficiency</w:t>
      </w:r>
      <w:r>
        <w:tab/>
      </w:r>
      <w:r>
        <w:fldChar w:fldCharType="begin"/>
      </w:r>
      <w:r>
        <w:instrText xml:space="preserve"> PAGEREF _Toc56714362 \h </w:instrText>
      </w:r>
      <w:r>
        <w:fldChar w:fldCharType="separate"/>
      </w:r>
      <w:r>
        <w:t>61</w:t>
      </w:r>
      <w:r>
        <w:fldChar w:fldCharType="end"/>
      </w:r>
    </w:p>
    <w:p w14:paraId="33753F4F" w14:textId="10EE3551" w:rsidR="001F394E" w:rsidRDefault="001F394E">
      <w:pPr>
        <w:pStyle w:val="TOC1"/>
        <w:rPr>
          <w:rFonts w:asciiTheme="minorHAnsi" w:eastAsiaTheme="minorEastAsia" w:hAnsiTheme="minorHAnsi" w:cstheme="minorBidi"/>
          <w:szCs w:val="22"/>
          <w:lang w:val="sv-SE" w:eastAsia="sv-SE"/>
        </w:rPr>
      </w:pPr>
      <w:r>
        <w:t>13</w:t>
      </w:r>
      <w:r>
        <w:rPr>
          <w:rFonts w:asciiTheme="minorHAnsi" w:eastAsiaTheme="minorEastAsia" w:hAnsiTheme="minorHAnsi" w:cstheme="minorBidi"/>
          <w:szCs w:val="22"/>
          <w:lang w:val="sv-SE" w:eastAsia="sv-SE"/>
        </w:rPr>
        <w:tab/>
      </w:r>
      <w:r>
        <w:t>Conclusions and recommendations</w:t>
      </w:r>
      <w:r>
        <w:tab/>
      </w:r>
      <w:r>
        <w:fldChar w:fldCharType="begin"/>
      </w:r>
      <w:r>
        <w:instrText xml:space="preserve"> PAGEREF _Toc56714363 \h </w:instrText>
      </w:r>
      <w:r>
        <w:fldChar w:fldCharType="separate"/>
      </w:r>
      <w:r>
        <w:t>62</w:t>
      </w:r>
      <w:r>
        <w:fldChar w:fldCharType="end"/>
      </w:r>
    </w:p>
    <w:p w14:paraId="340A86A7" w14:textId="72AA1659" w:rsidR="001F394E" w:rsidRDefault="001F394E">
      <w:pPr>
        <w:pStyle w:val="TOC1"/>
        <w:rPr>
          <w:rFonts w:asciiTheme="minorHAnsi" w:eastAsiaTheme="minorEastAsia" w:hAnsiTheme="minorHAnsi" w:cstheme="minorBidi"/>
          <w:szCs w:val="22"/>
          <w:lang w:val="sv-SE" w:eastAsia="sv-SE"/>
        </w:rPr>
      </w:pPr>
      <w:r>
        <w:t>Annex A: UE power saving results</w:t>
      </w:r>
      <w:r>
        <w:tab/>
      </w:r>
      <w:r>
        <w:fldChar w:fldCharType="begin"/>
      </w:r>
      <w:r>
        <w:instrText xml:space="preserve"> PAGEREF _Toc56714364 \h </w:instrText>
      </w:r>
      <w:r>
        <w:fldChar w:fldCharType="separate"/>
      </w:r>
      <w:r>
        <w:t>63</w:t>
      </w:r>
      <w:r>
        <w:fldChar w:fldCharType="end"/>
      </w:r>
    </w:p>
    <w:p w14:paraId="12DC7D0D" w14:textId="505C7E9A" w:rsidR="001F394E" w:rsidRDefault="001F394E">
      <w:pPr>
        <w:pStyle w:val="TOC2"/>
        <w:rPr>
          <w:rFonts w:asciiTheme="minorHAnsi" w:eastAsiaTheme="minorEastAsia" w:hAnsiTheme="minorHAnsi" w:cstheme="minorBidi"/>
          <w:sz w:val="22"/>
          <w:szCs w:val="22"/>
          <w:lang w:val="sv-SE" w:eastAsia="sv-SE"/>
        </w:rPr>
      </w:pPr>
      <w:r>
        <w:t>A.1</w:t>
      </w:r>
      <w:r>
        <w:rPr>
          <w:rFonts w:asciiTheme="minorHAnsi" w:eastAsiaTheme="minorEastAsia" w:hAnsiTheme="minorHAnsi" w:cstheme="minorBidi"/>
          <w:sz w:val="22"/>
          <w:szCs w:val="22"/>
          <w:lang w:val="sv-SE" w:eastAsia="sv-SE"/>
        </w:rPr>
        <w:tab/>
      </w:r>
      <w:r>
        <w:t>UE power saving results for FR1</w:t>
      </w:r>
      <w:r>
        <w:tab/>
      </w:r>
      <w:r>
        <w:fldChar w:fldCharType="begin"/>
      </w:r>
      <w:r>
        <w:instrText xml:space="preserve"> PAGEREF _Toc56714365 \h </w:instrText>
      </w:r>
      <w:r>
        <w:fldChar w:fldCharType="separate"/>
      </w:r>
      <w:r>
        <w:t>63</w:t>
      </w:r>
      <w:r>
        <w:fldChar w:fldCharType="end"/>
      </w:r>
    </w:p>
    <w:p w14:paraId="2FB62108" w14:textId="2444A534" w:rsidR="001F394E" w:rsidRDefault="001F394E">
      <w:pPr>
        <w:pStyle w:val="TOC2"/>
        <w:rPr>
          <w:rFonts w:asciiTheme="minorHAnsi" w:eastAsiaTheme="minorEastAsia" w:hAnsiTheme="minorHAnsi" w:cstheme="minorBidi"/>
          <w:sz w:val="22"/>
          <w:szCs w:val="22"/>
          <w:lang w:val="sv-SE" w:eastAsia="sv-SE"/>
        </w:rPr>
      </w:pPr>
      <w:r>
        <w:t>A.2</w:t>
      </w:r>
      <w:r>
        <w:rPr>
          <w:rFonts w:asciiTheme="minorHAnsi" w:eastAsiaTheme="minorEastAsia" w:hAnsiTheme="minorHAnsi" w:cstheme="minorBidi"/>
          <w:sz w:val="22"/>
          <w:szCs w:val="22"/>
          <w:lang w:val="sv-SE" w:eastAsia="sv-SE"/>
        </w:rPr>
        <w:tab/>
      </w:r>
      <w:r>
        <w:t>UE power saving results for FR2</w:t>
      </w:r>
      <w:r>
        <w:tab/>
      </w:r>
      <w:r>
        <w:fldChar w:fldCharType="begin"/>
      </w:r>
      <w:r>
        <w:instrText xml:space="preserve"> PAGEREF _Toc56714366 \h </w:instrText>
      </w:r>
      <w:r>
        <w:fldChar w:fldCharType="separate"/>
      </w:r>
      <w:r>
        <w:t>67</w:t>
      </w:r>
      <w:r>
        <w:fldChar w:fldCharType="end"/>
      </w:r>
    </w:p>
    <w:p w14:paraId="791E0A6B" w14:textId="48F38B37" w:rsidR="001F394E" w:rsidRDefault="001F394E">
      <w:pPr>
        <w:pStyle w:val="TOC1"/>
        <w:rPr>
          <w:rFonts w:asciiTheme="minorHAnsi" w:eastAsiaTheme="minorEastAsia" w:hAnsiTheme="minorHAnsi" w:cstheme="minorBidi"/>
          <w:szCs w:val="22"/>
          <w:lang w:val="sv-SE" w:eastAsia="sv-SE"/>
        </w:rPr>
      </w:pPr>
      <w:r>
        <w:t>Annex B: PDCCH blocking rate results</w:t>
      </w:r>
      <w:r>
        <w:tab/>
      </w:r>
      <w:r>
        <w:fldChar w:fldCharType="begin"/>
      </w:r>
      <w:r>
        <w:instrText xml:space="preserve"> PAGEREF _Toc56714367 \h </w:instrText>
      </w:r>
      <w:r>
        <w:fldChar w:fldCharType="separate"/>
      </w:r>
      <w:r>
        <w:t>70</w:t>
      </w:r>
      <w:r>
        <w:fldChar w:fldCharType="end"/>
      </w:r>
    </w:p>
    <w:p w14:paraId="108294E6" w14:textId="0553E25E" w:rsidR="001F394E" w:rsidRDefault="001F394E">
      <w:pPr>
        <w:pStyle w:val="TOC2"/>
        <w:rPr>
          <w:rFonts w:asciiTheme="minorHAnsi" w:eastAsiaTheme="minorEastAsia" w:hAnsiTheme="minorHAnsi" w:cstheme="minorBidi"/>
          <w:sz w:val="22"/>
          <w:szCs w:val="22"/>
          <w:lang w:val="sv-SE" w:eastAsia="sv-SE"/>
        </w:rPr>
      </w:pPr>
      <w:r>
        <w:t>B.1</w:t>
      </w:r>
      <w:r>
        <w:rPr>
          <w:rFonts w:asciiTheme="minorHAnsi" w:eastAsiaTheme="minorEastAsia" w:hAnsiTheme="minorHAnsi" w:cstheme="minorBidi"/>
          <w:sz w:val="22"/>
          <w:szCs w:val="22"/>
          <w:lang w:val="sv-SE" w:eastAsia="sv-SE"/>
        </w:rPr>
        <w:tab/>
      </w:r>
      <w:r>
        <w:t>PDCCH blocking rate results for FR1</w:t>
      </w:r>
      <w:r>
        <w:tab/>
      </w:r>
      <w:r>
        <w:fldChar w:fldCharType="begin"/>
      </w:r>
      <w:r>
        <w:instrText xml:space="preserve"> PAGEREF _Toc56714368 \h </w:instrText>
      </w:r>
      <w:r>
        <w:fldChar w:fldCharType="separate"/>
      </w:r>
      <w:r>
        <w:t>70</w:t>
      </w:r>
      <w:r>
        <w:fldChar w:fldCharType="end"/>
      </w:r>
    </w:p>
    <w:p w14:paraId="7C96EFED" w14:textId="391673A5" w:rsidR="001F394E" w:rsidRDefault="001F394E">
      <w:pPr>
        <w:pStyle w:val="TOC2"/>
        <w:rPr>
          <w:rFonts w:asciiTheme="minorHAnsi" w:eastAsiaTheme="minorEastAsia" w:hAnsiTheme="minorHAnsi" w:cstheme="minorBidi"/>
          <w:sz w:val="22"/>
          <w:szCs w:val="22"/>
          <w:lang w:val="sv-SE" w:eastAsia="sv-SE"/>
        </w:rPr>
      </w:pPr>
      <w:r>
        <w:t>B.2</w:t>
      </w:r>
      <w:r>
        <w:rPr>
          <w:rFonts w:asciiTheme="minorHAnsi" w:eastAsiaTheme="minorEastAsia" w:hAnsiTheme="minorHAnsi" w:cstheme="minorBidi"/>
          <w:sz w:val="22"/>
          <w:szCs w:val="22"/>
          <w:lang w:val="sv-SE" w:eastAsia="sv-SE"/>
        </w:rPr>
        <w:tab/>
      </w:r>
      <w:r>
        <w:t>PDCCH blocking rate results for FR2</w:t>
      </w:r>
      <w:r>
        <w:tab/>
      </w:r>
      <w:r>
        <w:fldChar w:fldCharType="begin"/>
      </w:r>
      <w:r>
        <w:instrText xml:space="preserve"> PAGEREF _Toc56714369 \h </w:instrText>
      </w:r>
      <w:r>
        <w:fldChar w:fldCharType="separate"/>
      </w:r>
      <w:r>
        <w:t>77</w:t>
      </w:r>
      <w:r>
        <w:fldChar w:fldCharType="end"/>
      </w:r>
    </w:p>
    <w:p w14:paraId="457F5607" w14:textId="36425C83" w:rsidR="001F394E" w:rsidRDefault="001F394E">
      <w:pPr>
        <w:pStyle w:val="TOC1"/>
        <w:rPr>
          <w:rFonts w:asciiTheme="minorHAnsi" w:eastAsiaTheme="minorEastAsia" w:hAnsiTheme="minorHAnsi" w:cstheme="minorBidi"/>
          <w:szCs w:val="22"/>
          <w:lang w:val="sv-SE" w:eastAsia="sv-SE"/>
        </w:rPr>
      </w:pPr>
      <w:r>
        <w:t>Annex C: Link budget evaluation results</w:t>
      </w:r>
      <w:r>
        <w:tab/>
      </w:r>
      <w:r>
        <w:fldChar w:fldCharType="begin"/>
      </w:r>
      <w:r>
        <w:instrText xml:space="preserve"> PAGEREF _Toc56714370 \h </w:instrText>
      </w:r>
      <w:r>
        <w:fldChar w:fldCharType="separate"/>
      </w:r>
      <w:r>
        <w:t>81</w:t>
      </w:r>
      <w:r>
        <w:fldChar w:fldCharType="end"/>
      </w:r>
    </w:p>
    <w:p w14:paraId="411418FE" w14:textId="727E863C" w:rsidR="001F394E" w:rsidRDefault="001F394E">
      <w:pPr>
        <w:pStyle w:val="TOC2"/>
        <w:rPr>
          <w:rFonts w:asciiTheme="minorHAnsi" w:eastAsiaTheme="minorEastAsia" w:hAnsiTheme="minorHAnsi" w:cstheme="minorBidi"/>
          <w:sz w:val="22"/>
          <w:szCs w:val="22"/>
          <w:lang w:val="sv-SE" w:eastAsia="sv-SE"/>
        </w:rPr>
      </w:pPr>
      <w:r>
        <w:t>C.1</w:t>
      </w:r>
      <w:r>
        <w:rPr>
          <w:rFonts w:asciiTheme="minorHAnsi" w:eastAsiaTheme="minorEastAsia" w:hAnsiTheme="minorHAnsi" w:cstheme="minorBidi"/>
          <w:sz w:val="22"/>
          <w:szCs w:val="22"/>
          <w:lang w:val="sv-SE" w:eastAsia="sv-SE"/>
        </w:rPr>
        <w:tab/>
      </w:r>
      <w:r>
        <w:t>Urban scenario at 2.6 GHz</w:t>
      </w:r>
      <w:r>
        <w:tab/>
      </w:r>
      <w:r>
        <w:fldChar w:fldCharType="begin"/>
      </w:r>
      <w:r>
        <w:instrText xml:space="preserve"> PAGEREF _Toc56714371 \h </w:instrText>
      </w:r>
      <w:r>
        <w:fldChar w:fldCharType="separate"/>
      </w:r>
      <w:r>
        <w:t>81</w:t>
      </w:r>
      <w:r>
        <w:fldChar w:fldCharType="end"/>
      </w:r>
    </w:p>
    <w:p w14:paraId="3B0FA8EE" w14:textId="7B65E20E" w:rsidR="001F394E" w:rsidRDefault="001F394E">
      <w:pPr>
        <w:pStyle w:val="TOC2"/>
        <w:rPr>
          <w:rFonts w:asciiTheme="minorHAnsi" w:eastAsiaTheme="minorEastAsia" w:hAnsiTheme="minorHAnsi" w:cstheme="minorBidi"/>
          <w:sz w:val="22"/>
          <w:szCs w:val="22"/>
          <w:lang w:val="sv-SE" w:eastAsia="sv-SE"/>
        </w:rPr>
      </w:pPr>
      <w:r>
        <w:t>C.2</w:t>
      </w:r>
      <w:r>
        <w:rPr>
          <w:rFonts w:asciiTheme="minorHAnsi" w:eastAsiaTheme="minorEastAsia" w:hAnsiTheme="minorHAnsi" w:cstheme="minorBidi"/>
          <w:sz w:val="22"/>
          <w:szCs w:val="22"/>
          <w:lang w:val="sv-SE" w:eastAsia="sv-SE"/>
        </w:rPr>
        <w:tab/>
      </w:r>
      <w:r>
        <w:t>Rural scenario at 0.7 GHz</w:t>
      </w:r>
      <w:r>
        <w:tab/>
      </w:r>
      <w:r>
        <w:fldChar w:fldCharType="begin"/>
      </w:r>
      <w:r>
        <w:instrText xml:space="preserve"> PAGEREF _Toc56714372 \h </w:instrText>
      </w:r>
      <w:r>
        <w:fldChar w:fldCharType="separate"/>
      </w:r>
      <w:r>
        <w:t>86</w:t>
      </w:r>
      <w:r>
        <w:fldChar w:fldCharType="end"/>
      </w:r>
    </w:p>
    <w:p w14:paraId="62D09870" w14:textId="3687F219" w:rsidR="001F394E" w:rsidRDefault="001F394E">
      <w:pPr>
        <w:pStyle w:val="TOC2"/>
        <w:rPr>
          <w:rFonts w:asciiTheme="minorHAnsi" w:eastAsiaTheme="minorEastAsia" w:hAnsiTheme="minorHAnsi" w:cstheme="minorBidi"/>
          <w:sz w:val="22"/>
          <w:szCs w:val="22"/>
          <w:lang w:val="sv-SE" w:eastAsia="sv-SE"/>
        </w:rPr>
      </w:pPr>
      <w:r>
        <w:t>C.3</w:t>
      </w:r>
      <w:r>
        <w:rPr>
          <w:rFonts w:asciiTheme="minorHAnsi" w:eastAsiaTheme="minorEastAsia" w:hAnsiTheme="minorHAnsi" w:cstheme="minorBidi"/>
          <w:sz w:val="22"/>
          <w:szCs w:val="22"/>
          <w:lang w:val="sv-SE" w:eastAsia="sv-SE"/>
        </w:rPr>
        <w:tab/>
      </w:r>
      <w:r>
        <w:t>Urban scenario at 4 GHz</w:t>
      </w:r>
      <w:r>
        <w:tab/>
      </w:r>
      <w:r>
        <w:fldChar w:fldCharType="begin"/>
      </w:r>
      <w:r>
        <w:instrText xml:space="preserve"> PAGEREF _Toc56714373 \h </w:instrText>
      </w:r>
      <w:r>
        <w:fldChar w:fldCharType="separate"/>
      </w:r>
      <w:r>
        <w:t>90</w:t>
      </w:r>
      <w:r>
        <w:fldChar w:fldCharType="end"/>
      </w:r>
    </w:p>
    <w:p w14:paraId="7774E2B1" w14:textId="46CCCE62" w:rsidR="001F394E" w:rsidRDefault="001F394E">
      <w:pPr>
        <w:pStyle w:val="TOC2"/>
        <w:rPr>
          <w:rFonts w:asciiTheme="minorHAnsi" w:eastAsiaTheme="minorEastAsia" w:hAnsiTheme="minorHAnsi" w:cstheme="minorBidi"/>
          <w:sz w:val="22"/>
          <w:szCs w:val="22"/>
          <w:lang w:val="sv-SE" w:eastAsia="sv-SE"/>
        </w:rPr>
      </w:pPr>
      <w:r>
        <w:t>C.4</w:t>
      </w:r>
      <w:r>
        <w:rPr>
          <w:rFonts w:asciiTheme="minorHAnsi" w:eastAsiaTheme="minorEastAsia" w:hAnsiTheme="minorHAnsi" w:cstheme="minorBidi"/>
          <w:sz w:val="22"/>
          <w:szCs w:val="22"/>
          <w:lang w:val="sv-SE" w:eastAsia="sv-SE"/>
        </w:rPr>
        <w:tab/>
      </w:r>
      <w:r>
        <w:t>Indoor scenario at 28 GHz</w:t>
      </w:r>
      <w:r>
        <w:tab/>
      </w:r>
      <w:r>
        <w:fldChar w:fldCharType="begin"/>
      </w:r>
      <w:r>
        <w:instrText xml:space="preserve"> PAGEREF _Toc56714374 \h </w:instrText>
      </w:r>
      <w:r>
        <w:fldChar w:fldCharType="separate"/>
      </w:r>
      <w:r>
        <w:t>94</w:t>
      </w:r>
      <w:r>
        <w:fldChar w:fldCharType="end"/>
      </w:r>
    </w:p>
    <w:p w14:paraId="5A29909E" w14:textId="36677FA7" w:rsidR="001F394E" w:rsidRDefault="001F394E">
      <w:pPr>
        <w:pStyle w:val="TOC1"/>
        <w:rPr>
          <w:rFonts w:asciiTheme="minorHAnsi" w:eastAsiaTheme="minorEastAsia" w:hAnsiTheme="minorHAnsi" w:cstheme="minorBidi"/>
          <w:szCs w:val="22"/>
          <w:lang w:val="sv-SE" w:eastAsia="sv-SE"/>
        </w:rPr>
      </w:pPr>
      <w:r>
        <w:lastRenderedPageBreak/>
        <w:t>Annex D: System-level simulation evaluation results</w:t>
      </w:r>
      <w:r>
        <w:tab/>
      </w:r>
      <w:r>
        <w:fldChar w:fldCharType="begin"/>
      </w:r>
      <w:r>
        <w:instrText xml:space="preserve"> PAGEREF _Toc56714375 \h </w:instrText>
      </w:r>
      <w:r>
        <w:fldChar w:fldCharType="separate"/>
      </w:r>
      <w:r>
        <w:t>98</w:t>
      </w:r>
      <w:r>
        <w:fldChar w:fldCharType="end"/>
      </w:r>
    </w:p>
    <w:p w14:paraId="079DE208" w14:textId="11728922" w:rsidR="001F394E" w:rsidRDefault="001F394E">
      <w:pPr>
        <w:pStyle w:val="TOC1"/>
        <w:rPr>
          <w:rFonts w:asciiTheme="minorHAnsi" w:eastAsiaTheme="minorEastAsia" w:hAnsiTheme="minorHAnsi" w:cstheme="minorBidi"/>
          <w:szCs w:val="22"/>
          <w:lang w:val="sv-SE" w:eastAsia="sv-SE"/>
        </w:rPr>
      </w:pPr>
      <w:r>
        <w:t>Annex E: Change history</w:t>
      </w:r>
      <w:r>
        <w:tab/>
      </w:r>
      <w:r>
        <w:fldChar w:fldCharType="begin"/>
      </w:r>
      <w:r>
        <w:instrText xml:space="preserve"> PAGEREF _Toc56714376 \h </w:instrText>
      </w:r>
      <w:r>
        <w:fldChar w:fldCharType="separate"/>
      </w:r>
      <w:r>
        <w:t>108</w:t>
      </w:r>
      <w:r>
        <w:fldChar w:fldCharType="end"/>
      </w:r>
    </w:p>
    <w:p w14:paraId="553CE42C" w14:textId="4EF4FE35" w:rsidR="00777635" w:rsidRDefault="00777635" w:rsidP="00777635">
      <w:r w:rsidRPr="000E647A">
        <w:rPr>
          <w:noProof/>
          <w:sz w:val="22"/>
        </w:rPr>
        <w:fldChar w:fldCharType="end"/>
      </w:r>
      <w:r>
        <w:br w:type="page"/>
      </w:r>
    </w:p>
    <w:p w14:paraId="79167ECA" w14:textId="77777777" w:rsidR="00080512" w:rsidRPr="000E647A" w:rsidRDefault="00080512" w:rsidP="000E647A">
      <w:pPr>
        <w:pStyle w:val="Heading1"/>
      </w:pPr>
      <w:bookmarkStart w:id="15" w:name="foreword"/>
      <w:bookmarkStart w:id="16" w:name="_Toc51768515"/>
      <w:bookmarkStart w:id="17" w:name="_Toc51771022"/>
      <w:bookmarkStart w:id="18" w:name="_Toc56714268"/>
      <w:bookmarkEnd w:id="15"/>
      <w:r w:rsidRPr="000E647A">
        <w:lastRenderedPageBreak/>
        <w:t>Foreword</w:t>
      </w:r>
      <w:bookmarkEnd w:id="16"/>
      <w:bookmarkEnd w:id="17"/>
      <w:bookmarkEnd w:id="18"/>
    </w:p>
    <w:p w14:paraId="6F0B0CDB" w14:textId="77777777" w:rsidR="00080512" w:rsidRPr="000E647A" w:rsidRDefault="00080512" w:rsidP="000E647A">
      <w:r w:rsidRPr="000E647A">
        <w:t xml:space="preserve">This Technical </w:t>
      </w:r>
      <w:bookmarkStart w:id="19" w:name="spectype3"/>
      <w:r w:rsidR="00602AEA" w:rsidRPr="000E647A">
        <w:t>Report</w:t>
      </w:r>
      <w:bookmarkEnd w:id="19"/>
      <w:r w:rsidRPr="000E647A">
        <w:t xml:space="preserve"> has been produced by the 3</w:t>
      </w:r>
      <w:r w:rsidR="00F04712" w:rsidRPr="000E647A">
        <w:t>rd</w:t>
      </w:r>
      <w:r w:rsidRPr="000E647A">
        <w:t xml:space="preserve"> Generation Partnership Project (3GPP).</w:t>
      </w:r>
    </w:p>
    <w:p w14:paraId="15F928F8" w14:textId="77777777" w:rsidR="00080512" w:rsidRPr="000E647A" w:rsidRDefault="00080512" w:rsidP="000E647A">
      <w:r w:rsidRPr="000E64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A56BDE" w14:textId="77777777" w:rsidR="00080512" w:rsidRPr="000E647A" w:rsidRDefault="00080512" w:rsidP="000E647A">
      <w:pPr>
        <w:pStyle w:val="B1"/>
      </w:pPr>
      <w:r w:rsidRPr="000E647A">
        <w:t>Version x.y.z</w:t>
      </w:r>
    </w:p>
    <w:p w14:paraId="6F27D8D8" w14:textId="77777777" w:rsidR="00080512" w:rsidRPr="000E647A" w:rsidRDefault="00080512" w:rsidP="000E647A">
      <w:pPr>
        <w:pStyle w:val="B1"/>
      </w:pPr>
      <w:r w:rsidRPr="000E647A">
        <w:t>where:</w:t>
      </w:r>
    </w:p>
    <w:p w14:paraId="66B6D552" w14:textId="77777777" w:rsidR="00080512" w:rsidRPr="000E647A" w:rsidRDefault="00080512" w:rsidP="000E647A">
      <w:pPr>
        <w:pStyle w:val="B2"/>
      </w:pPr>
      <w:r w:rsidRPr="000E647A">
        <w:t>x</w:t>
      </w:r>
      <w:r w:rsidRPr="000E647A">
        <w:tab/>
        <w:t>the first digit:</w:t>
      </w:r>
    </w:p>
    <w:p w14:paraId="0F229890" w14:textId="77777777" w:rsidR="00080512" w:rsidRPr="000E647A" w:rsidRDefault="00080512" w:rsidP="000E647A">
      <w:pPr>
        <w:pStyle w:val="B3"/>
      </w:pPr>
      <w:r w:rsidRPr="000E647A">
        <w:t>1</w:t>
      </w:r>
      <w:r w:rsidRPr="000E647A">
        <w:tab/>
        <w:t>presented to TSG for information;</w:t>
      </w:r>
    </w:p>
    <w:p w14:paraId="3D4383C3" w14:textId="77777777" w:rsidR="00080512" w:rsidRPr="000E647A" w:rsidRDefault="00080512" w:rsidP="000E647A">
      <w:pPr>
        <w:pStyle w:val="B3"/>
      </w:pPr>
      <w:r w:rsidRPr="000E647A">
        <w:t>2</w:t>
      </w:r>
      <w:r w:rsidRPr="000E647A">
        <w:tab/>
        <w:t>presented to TSG for approval;</w:t>
      </w:r>
    </w:p>
    <w:p w14:paraId="62229333" w14:textId="77777777" w:rsidR="00080512" w:rsidRPr="000E647A" w:rsidRDefault="00080512" w:rsidP="000E647A">
      <w:pPr>
        <w:pStyle w:val="B3"/>
      </w:pPr>
      <w:r w:rsidRPr="000E647A">
        <w:t>3</w:t>
      </w:r>
      <w:r w:rsidRPr="000E647A">
        <w:tab/>
        <w:t>or greater indicates TSG approved document under change control.</w:t>
      </w:r>
    </w:p>
    <w:p w14:paraId="6375F0AE" w14:textId="77777777" w:rsidR="00080512" w:rsidRPr="000E647A" w:rsidRDefault="00080512" w:rsidP="000E647A">
      <w:pPr>
        <w:pStyle w:val="B2"/>
      </w:pPr>
      <w:r w:rsidRPr="000E647A">
        <w:t>y</w:t>
      </w:r>
      <w:r w:rsidRPr="000E647A">
        <w:tab/>
        <w:t>the second digit is incremented for all changes of substance, i.e. technical enhancements, corrections, updates, etc.</w:t>
      </w:r>
    </w:p>
    <w:p w14:paraId="3E9F254B" w14:textId="77777777" w:rsidR="00080512" w:rsidRPr="000E647A" w:rsidRDefault="00080512" w:rsidP="000E647A">
      <w:pPr>
        <w:pStyle w:val="B2"/>
      </w:pPr>
      <w:r w:rsidRPr="000E647A">
        <w:t>z</w:t>
      </w:r>
      <w:r w:rsidRPr="000E647A">
        <w:tab/>
        <w:t>the third digit is incremented when editorial only changes have been incorporated in the document.</w:t>
      </w:r>
    </w:p>
    <w:p w14:paraId="7A667F2A" w14:textId="77777777" w:rsidR="008C384C" w:rsidRPr="000E647A" w:rsidRDefault="008C384C" w:rsidP="000E647A">
      <w:r w:rsidRPr="000E647A">
        <w:t xml:space="preserve">In </w:t>
      </w:r>
      <w:r w:rsidR="0074026F" w:rsidRPr="000E647A">
        <w:t>the present</w:t>
      </w:r>
      <w:r w:rsidRPr="000E647A">
        <w:t xml:space="preserve"> document, modal verbs have the following meanings:</w:t>
      </w:r>
    </w:p>
    <w:p w14:paraId="4929750E" w14:textId="57CC094A" w:rsidR="008C384C" w:rsidRPr="000E647A" w:rsidRDefault="008C384C" w:rsidP="000E647A">
      <w:pPr>
        <w:pStyle w:val="EX"/>
      </w:pPr>
      <w:r w:rsidRPr="000E647A">
        <w:rPr>
          <w:b/>
        </w:rPr>
        <w:t>shall</w:t>
      </w:r>
      <w:r w:rsidR="007464F3">
        <w:tab/>
      </w:r>
      <w:r w:rsidRPr="000E647A">
        <w:t>indicates a mandatory requirement to do something</w:t>
      </w:r>
    </w:p>
    <w:p w14:paraId="567C6B3B" w14:textId="77777777" w:rsidR="008C384C" w:rsidRPr="000E647A" w:rsidRDefault="008C384C" w:rsidP="000E647A">
      <w:pPr>
        <w:pStyle w:val="EX"/>
      </w:pPr>
      <w:r w:rsidRPr="000E647A">
        <w:rPr>
          <w:b/>
        </w:rPr>
        <w:t>shall not</w:t>
      </w:r>
      <w:r w:rsidRPr="000E647A">
        <w:tab/>
        <w:t>indicates an interdiction (</w:t>
      </w:r>
      <w:r w:rsidR="001F1132" w:rsidRPr="000E647A">
        <w:t>prohibition</w:t>
      </w:r>
      <w:r w:rsidRPr="000E647A">
        <w:t>) to do something</w:t>
      </w:r>
    </w:p>
    <w:p w14:paraId="7E2AABC5" w14:textId="77777777" w:rsidR="00BA19ED" w:rsidRPr="000E647A" w:rsidRDefault="00BA19ED" w:rsidP="000E647A">
      <w:r w:rsidRPr="000E647A">
        <w:t>The constructions "shall" and "shall not" are confined to the context of normative provisions, and do not appear in Technical Reports.</w:t>
      </w:r>
    </w:p>
    <w:p w14:paraId="460C8FA4" w14:textId="77777777" w:rsidR="00C1496A" w:rsidRPr="000E647A" w:rsidRDefault="00C1496A" w:rsidP="000E647A">
      <w:r w:rsidRPr="000E647A">
        <w:t xml:space="preserve">The constructions "must" and "must not" are not used as substitutes for "shall" and "shall not". Their use is avoided insofar as possible, and </w:t>
      </w:r>
      <w:r w:rsidR="001F1132" w:rsidRPr="000E647A">
        <w:t xml:space="preserve">they </w:t>
      </w:r>
      <w:r w:rsidRPr="000E647A">
        <w:t xml:space="preserve">are </w:t>
      </w:r>
      <w:r w:rsidR="001F1132" w:rsidRPr="000E647A">
        <w:t>not</w:t>
      </w:r>
      <w:r w:rsidRPr="000E647A">
        <w:t xml:space="preserve"> used in a normative context except in a direct citation from an external, referenced, non-3GPP document, or so as to maintain continuity of style when extending or modifying the provisions of such a referenced document.</w:t>
      </w:r>
    </w:p>
    <w:p w14:paraId="6AEF4FC8" w14:textId="484D37A6" w:rsidR="008C384C" w:rsidRPr="000E647A" w:rsidRDefault="008C384C" w:rsidP="000E647A">
      <w:pPr>
        <w:pStyle w:val="EX"/>
      </w:pPr>
      <w:r w:rsidRPr="000E647A">
        <w:rPr>
          <w:b/>
        </w:rPr>
        <w:t>should</w:t>
      </w:r>
      <w:r w:rsidR="007464F3">
        <w:tab/>
      </w:r>
      <w:r w:rsidRPr="000E647A">
        <w:t>indicates a recommendation to do something</w:t>
      </w:r>
    </w:p>
    <w:p w14:paraId="79D49740" w14:textId="77777777" w:rsidR="008C384C" w:rsidRPr="000E647A" w:rsidRDefault="008C384C" w:rsidP="000E647A">
      <w:pPr>
        <w:pStyle w:val="EX"/>
      </w:pPr>
      <w:r w:rsidRPr="000E647A">
        <w:rPr>
          <w:b/>
        </w:rPr>
        <w:t>should not</w:t>
      </w:r>
      <w:r w:rsidRPr="000E647A">
        <w:tab/>
        <w:t>indicates a recommendation not to do something</w:t>
      </w:r>
    </w:p>
    <w:p w14:paraId="6BBB6C28" w14:textId="5F424DC3" w:rsidR="008C384C" w:rsidRPr="000E647A" w:rsidRDefault="008C384C" w:rsidP="000E647A">
      <w:pPr>
        <w:pStyle w:val="EX"/>
      </w:pPr>
      <w:r w:rsidRPr="000E647A">
        <w:rPr>
          <w:b/>
        </w:rPr>
        <w:t>may</w:t>
      </w:r>
      <w:r w:rsidR="007464F3">
        <w:tab/>
      </w:r>
      <w:r w:rsidRPr="000E647A">
        <w:t>indicates permission to do something</w:t>
      </w:r>
    </w:p>
    <w:p w14:paraId="103128C1" w14:textId="77777777" w:rsidR="008C384C" w:rsidRPr="000E647A" w:rsidRDefault="008C384C" w:rsidP="000E647A">
      <w:pPr>
        <w:pStyle w:val="EX"/>
      </w:pPr>
      <w:r w:rsidRPr="000E647A">
        <w:rPr>
          <w:b/>
        </w:rPr>
        <w:t>need not</w:t>
      </w:r>
      <w:r w:rsidRPr="000E647A">
        <w:tab/>
        <w:t>indicates permission not to do something</w:t>
      </w:r>
    </w:p>
    <w:p w14:paraId="48F52F15" w14:textId="77777777" w:rsidR="008C384C" w:rsidRPr="000E647A" w:rsidRDefault="008C384C" w:rsidP="000E647A">
      <w:r w:rsidRPr="000E647A">
        <w:t>The construction "may not" is ambiguous</w:t>
      </w:r>
      <w:r w:rsidR="001F1132" w:rsidRPr="000E647A">
        <w:t xml:space="preserve"> </w:t>
      </w:r>
      <w:r w:rsidRPr="000E647A">
        <w:t xml:space="preserve">and </w:t>
      </w:r>
      <w:r w:rsidR="00774DA4" w:rsidRPr="000E647A">
        <w:t>is not</w:t>
      </w:r>
      <w:r w:rsidR="00F9008D" w:rsidRPr="000E647A">
        <w:t xml:space="preserve"> </w:t>
      </w:r>
      <w:r w:rsidRPr="000E647A">
        <w:t>used in normative elements.</w:t>
      </w:r>
      <w:r w:rsidR="001F1132" w:rsidRPr="000E647A">
        <w:t xml:space="preserve"> The </w:t>
      </w:r>
      <w:r w:rsidR="003765B8" w:rsidRPr="000E647A">
        <w:t xml:space="preserve">unambiguous </w:t>
      </w:r>
      <w:r w:rsidR="001F1132" w:rsidRPr="000E647A">
        <w:t>construction</w:t>
      </w:r>
      <w:r w:rsidR="003765B8" w:rsidRPr="000E647A">
        <w:t>s</w:t>
      </w:r>
      <w:r w:rsidR="001F1132" w:rsidRPr="000E647A">
        <w:t xml:space="preserve"> "might not" </w:t>
      </w:r>
      <w:r w:rsidR="003765B8" w:rsidRPr="000E647A">
        <w:t>or "shall not" are</w:t>
      </w:r>
      <w:r w:rsidR="001F1132" w:rsidRPr="000E647A">
        <w:t xml:space="preserve"> used </w:t>
      </w:r>
      <w:r w:rsidR="003765B8" w:rsidRPr="000E647A">
        <w:t xml:space="preserve">instead, depending upon the </w:t>
      </w:r>
      <w:r w:rsidR="001F1132" w:rsidRPr="000E647A">
        <w:t>meaning intended.</w:t>
      </w:r>
    </w:p>
    <w:p w14:paraId="011C1099" w14:textId="68EEC4C9" w:rsidR="008C384C" w:rsidRPr="000E647A" w:rsidRDefault="008C384C" w:rsidP="000E647A">
      <w:pPr>
        <w:pStyle w:val="EX"/>
      </w:pPr>
      <w:r w:rsidRPr="000E647A">
        <w:rPr>
          <w:b/>
        </w:rPr>
        <w:t>can</w:t>
      </w:r>
      <w:r w:rsidR="007464F3">
        <w:tab/>
      </w:r>
      <w:r w:rsidRPr="000E647A">
        <w:t>indicates</w:t>
      </w:r>
      <w:r w:rsidR="00774DA4" w:rsidRPr="000E647A">
        <w:t xml:space="preserve"> that something is possible</w:t>
      </w:r>
    </w:p>
    <w:p w14:paraId="2CB57A80" w14:textId="45073494" w:rsidR="00774DA4" w:rsidRPr="000E647A" w:rsidRDefault="00774DA4" w:rsidP="000E647A">
      <w:pPr>
        <w:pStyle w:val="EX"/>
      </w:pPr>
      <w:r w:rsidRPr="000E647A">
        <w:rPr>
          <w:b/>
        </w:rPr>
        <w:t>cannot</w:t>
      </w:r>
      <w:r w:rsidR="007464F3">
        <w:tab/>
      </w:r>
      <w:r w:rsidRPr="000E647A">
        <w:t>indicates that something is impossible</w:t>
      </w:r>
    </w:p>
    <w:p w14:paraId="49294DD4" w14:textId="77777777" w:rsidR="00774DA4" w:rsidRPr="000E647A" w:rsidRDefault="00774DA4" w:rsidP="000E647A">
      <w:r w:rsidRPr="000E647A">
        <w:t xml:space="preserve">The constructions "can" and "cannot" </w:t>
      </w:r>
      <w:r w:rsidR="00F9008D" w:rsidRPr="000E647A">
        <w:t xml:space="preserve">are not </w:t>
      </w:r>
      <w:r w:rsidRPr="000E647A">
        <w:t>substitute</w:t>
      </w:r>
      <w:r w:rsidR="003765B8" w:rsidRPr="000E647A">
        <w:t>s</w:t>
      </w:r>
      <w:r w:rsidRPr="000E647A">
        <w:t xml:space="preserve"> for "may" and "need not".</w:t>
      </w:r>
    </w:p>
    <w:p w14:paraId="509B8E60" w14:textId="7B88B8BE" w:rsidR="00774DA4" w:rsidRPr="000E647A" w:rsidRDefault="00774DA4" w:rsidP="000E647A">
      <w:pPr>
        <w:pStyle w:val="EX"/>
      </w:pPr>
      <w:r w:rsidRPr="000E647A">
        <w:rPr>
          <w:b/>
        </w:rPr>
        <w:t>will</w:t>
      </w:r>
      <w:r w:rsidR="007464F3">
        <w:tab/>
      </w:r>
      <w:r w:rsidRPr="000E647A">
        <w:t xml:space="preserve">indicates that something is certain </w:t>
      </w:r>
      <w:r w:rsidR="003765B8" w:rsidRPr="000E647A">
        <w:t xml:space="preserve">or </w:t>
      </w:r>
      <w:r w:rsidRPr="000E647A">
        <w:t xml:space="preserve">expected to happen </w:t>
      </w:r>
      <w:r w:rsidR="003765B8" w:rsidRPr="000E647A">
        <w:t xml:space="preserve">as a result of action taken by an </w:t>
      </w:r>
      <w:r w:rsidRPr="000E647A">
        <w:t>agency the behaviour of which is outside the scope of the present document</w:t>
      </w:r>
    </w:p>
    <w:p w14:paraId="7AB1DEA0" w14:textId="56641A5E" w:rsidR="00774DA4" w:rsidRPr="000E647A" w:rsidRDefault="00774DA4" w:rsidP="000E647A">
      <w:pPr>
        <w:pStyle w:val="EX"/>
      </w:pPr>
      <w:r w:rsidRPr="000E647A">
        <w:rPr>
          <w:b/>
        </w:rPr>
        <w:t>will not</w:t>
      </w:r>
      <w:r w:rsidR="007464F3">
        <w:tab/>
      </w:r>
      <w:r w:rsidRPr="000E647A">
        <w:t xml:space="preserve">indicates that something is certain </w:t>
      </w:r>
      <w:r w:rsidR="003765B8" w:rsidRPr="000E647A">
        <w:t xml:space="preserve">or expected not </w:t>
      </w:r>
      <w:r w:rsidRPr="000E647A">
        <w:t xml:space="preserve">to happen </w:t>
      </w:r>
      <w:r w:rsidR="003765B8" w:rsidRPr="000E647A">
        <w:t xml:space="preserve">as a result of action taken </w:t>
      </w:r>
      <w:r w:rsidRPr="000E647A">
        <w:t xml:space="preserve">by </w:t>
      </w:r>
      <w:r w:rsidR="003765B8" w:rsidRPr="000E647A">
        <w:t xml:space="preserve">an </w:t>
      </w:r>
      <w:r w:rsidRPr="000E647A">
        <w:t>agency the behaviour of which is outside the scope of the present document</w:t>
      </w:r>
    </w:p>
    <w:p w14:paraId="14B69398" w14:textId="77777777" w:rsidR="001F1132" w:rsidRPr="000E647A" w:rsidRDefault="001F1132" w:rsidP="000E647A">
      <w:pPr>
        <w:pStyle w:val="EX"/>
      </w:pPr>
      <w:r w:rsidRPr="000E647A">
        <w:rPr>
          <w:b/>
        </w:rPr>
        <w:t>might</w:t>
      </w:r>
      <w:r w:rsidRPr="000E647A">
        <w:tab/>
        <w:t xml:space="preserve">indicates a likelihood that something will happen as a result of </w:t>
      </w:r>
      <w:r w:rsidR="003765B8" w:rsidRPr="000E647A">
        <w:t xml:space="preserve">action taken by </w:t>
      </w:r>
      <w:r w:rsidRPr="000E647A">
        <w:t>some agency the behaviour of which is outside the scope of the present document</w:t>
      </w:r>
    </w:p>
    <w:p w14:paraId="3B48DE40" w14:textId="77777777" w:rsidR="003765B8" w:rsidRPr="000E647A" w:rsidRDefault="003765B8" w:rsidP="000E647A">
      <w:pPr>
        <w:pStyle w:val="EX"/>
      </w:pPr>
      <w:r w:rsidRPr="000E647A">
        <w:rPr>
          <w:b/>
        </w:rPr>
        <w:lastRenderedPageBreak/>
        <w:t>might not</w:t>
      </w:r>
      <w:r w:rsidRPr="000E647A">
        <w:tab/>
        <w:t>indicates a likelihood that something will not happen as a result of action taken by some agency the behaviour of which is outside the scope of the present document</w:t>
      </w:r>
    </w:p>
    <w:p w14:paraId="75830148" w14:textId="77777777" w:rsidR="001F1132" w:rsidRPr="000E647A" w:rsidRDefault="001F1132" w:rsidP="000E647A">
      <w:r w:rsidRPr="000E647A">
        <w:t>In addition:</w:t>
      </w:r>
    </w:p>
    <w:p w14:paraId="3DD524A9" w14:textId="77777777" w:rsidR="00774DA4" w:rsidRPr="000E647A" w:rsidRDefault="00774DA4" w:rsidP="000E647A">
      <w:pPr>
        <w:pStyle w:val="EX"/>
      </w:pPr>
      <w:r w:rsidRPr="000E647A">
        <w:rPr>
          <w:b/>
        </w:rPr>
        <w:t>is</w:t>
      </w:r>
      <w:r w:rsidRPr="000E647A">
        <w:tab/>
        <w:t>(or any other verb in the indicative</w:t>
      </w:r>
      <w:r w:rsidR="001F1132" w:rsidRPr="000E647A">
        <w:t xml:space="preserve"> mood</w:t>
      </w:r>
      <w:r w:rsidRPr="000E647A">
        <w:t>) indicates a statement of fact</w:t>
      </w:r>
    </w:p>
    <w:p w14:paraId="34EC4AD3" w14:textId="77777777" w:rsidR="00647114" w:rsidRPr="000E647A" w:rsidRDefault="00647114" w:rsidP="000E647A">
      <w:pPr>
        <w:pStyle w:val="EX"/>
      </w:pPr>
      <w:r w:rsidRPr="000E647A">
        <w:rPr>
          <w:b/>
        </w:rPr>
        <w:t>is not</w:t>
      </w:r>
      <w:r w:rsidRPr="000E647A">
        <w:tab/>
        <w:t>(or any other negative verb in the indicative</w:t>
      </w:r>
      <w:r w:rsidR="001F1132" w:rsidRPr="000E647A">
        <w:t xml:space="preserve"> mood</w:t>
      </w:r>
      <w:r w:rsidRPr="000E647A">
        <w:t>) indicates a statement of fact</w:t>
      </w:r>
    </w:p>
    <w:p w14:paraId="67FF5BEA" w14:textId="77777777" w:rsidR="00774DA4" w:rsidRPr="000E647A" w:rsidRDefault="00647114" w:rsidP="000E647A">
      <w:r w:rsidRPr="000E647A">
        <w:t>The constructions "is" and "is not" do not indicate requirements.</w:t>
      </w:r>
    </w:p>
    <w:p w14:paraId="196063EB" w14:textId="77777777" w:rsidR="00080512" w:rsidRPr="000E647A" w:rsidRDefault="00080512" w:rsidP="000E647A">
      <w:pPr>
        <w:pStyle w:val="Heading1"/>
      </w:pPr>
      <w:bookmarkStart w:id="20" w:name="introduction"/>
      <w:bookmarkEnd w:id="20"/>
      <w:r w:rsidRPr="000E647A">
        <w:br w:type="page"/>
      </w:r>
      <w:bookmarkStart w:id="21" w:name="scope"/>
      <w:bookmarkStart w:id="22" w:name="_Toc51768516"/>
      <w:bookmarkStart w:id="23" w:name="_Toc51771023"/>
      <w:bookmarkStart w:id="24" w:name="_Toc56714269"/>
      <w:bookmarkEnd w:id="21"/>
      <w:r w:rsidRPr="000E647A">
        <w:lastRenderedPageBreak/>
        <w:t>1</w:t>
      </w:r>
      <w:r w:rsidRPr="000E647A">
        <w:tab/>
        <w:t>Scope</w:t>
      </w:r>
      <w:bookmarkEnd w:id="22"/>
      <w:bookmarkEnd w:id="23"/>
      <w:bookmarkEnd w:id="24"/>
    </w:p>
    <w:p w14:paraId="7EEE3752" w14:textId="023266A7" w:rsidR="00AC1BDC" w:rsidRDefault="00644936" w:rsidP="000E647A">
      <w:r>
        <w:t>This</w:t>
      </w:r>
      <w:r w:rsidR="00080512" w:rsidRPr="000E647A">
        <w:t xml:space="preserve"> document</w:t>
      </w:r>
      <w:r w:rsidR="002E2441" w:rsidRPr="000E647A">
        <w:t xml:space="preserve"> </w:t>
      </w:r>
      <w:r w:rsidR="000E647A">
        <w:t xml:space="preserve">captures the findings from the study item </w:t>
      </w:r>
      <w:r w:rsidR="007464F3">
        <w:t>"</w:t>
      </w:r>
      <w:r w:rsidR="000E647A" w:rsidRPr="000E647A">
        <w:t>Study on support of reduced capability NR devices</w:t>
      </w:r>
      <w:r w:rsidR="007464F3">
        <w:t>"</w:t>
      </w:r>
      <w:r w:rsidR="000E647A">
        <w:t xml:space="preserve"> [2].</w:t>
      </w:r>
    </w:p>
    <w:p w14:paraId="350465D5" w14:textId="77777777" w:rsidR="00AC1BDC" w:rsidRDefault="00920897" w:rsidP="000E647A">
      <w:r>
        <w:t>The study includes identification and study of potential UE complexity reduction techniques and UE power saving and battery lifetime enhancements for reduced capability UEs in applicable use cases, functionality that will enable the performance degradation of such complexity reduction to be mitigated or limited, principles for how to define and constrain such reduced capabilities, and functionality that will allow devices with reduced capabilities to be explicitly identifiable to networks and networks operators and allow operators to restrict their access if desired.</w:t>
      </w:r>
    </w:p>
    <w:p w14:paraId="08460779" w14:textId="14C86161" w:rsidR="00550AB6" w:rsidRDefault="00550AB6" w:rsidP="00550AB6">
      <w:r>
        <w:t>The scope of the study includes support for all FR1/FR2 bands for FDD and TDD and coexistence with Rel-15/16 UEs.</w:t>
      </w:r>
      <w:r w:rsidR="00D879EA">
        <w:t xml:space="preserve"> </w:t>
      </w:r>
      <w:r w:rsidRPr="00C10AA4">
        <w:t xml:space="preserve">This </w:t>
      </w:r>
      <w:r>
        <w:t>study</w:t>
      </w:r>
      <w:r w:rsidRPr="00C10AA4">
        <w:t xml:space="preserve"> focus</w:t>
      </w:r>
      <w:r>
        <w:t>es</w:t>
      </w:r>
      <w:r w:rsidRPr="00C10AA4">
        <w:t xml:space="preserve"> on SA mode and single connectivity</w:t>
      </w:r>
      <w:r>
        <w:t xml:space="preserve">. </w:t>
      </w:r>
      <w:r w:rsidR="00AC1BDC" w:rsidRPr="00C10AA4">
        <w:t xml:space="preserve">The </w:t>
      </w:r>
      <w:r w:rsidR="00AC1BDC">
        <w:t>scope</w:t>
      </w:r>
      <w:r>
        <w:t xml:space="preserve"> of the study does not include</w:t>
      </w:r>
      <w:r w:rsidR="00AC1BDC" w:rsidRPr="00C10AA4">
        <w:t xml:space="preserve"> LPWA use cases.</w:t>
      </w:r>
    </w:p>
    <w:p w14:paraId="0A723AE1" w14:textId="77777777" w:rsidR="00080512" w:rsidRPr="000E647A" w:rsidRDefault="00080512" w:rsidP="000E647A">
      <w:pPr>
        <w:pStyle w:val="Heading1"/>
      </w:pPr>
      <w:bookmarkStart w:id="25" w:name="references"/>
      <w:bookmarkStart w:id="26" w:name="_Toc51768517"/>
      <w:bookmarkStart w:id="27" w:name="_Toc51771024"/>
      <w:bookmarkStart w:id="28" w:name="_Toc56714270"/>
      <w:bookmarkEnd w:id="25"/>
      <w:r w:rsidRPr="000E647A">
        <w:t>2</w:t>
      </w:r>
      <w:r w:rsidRPr="000E647A">
        <w:tab/>
        <w:t>References</w:t>
      </w:r>
      <w:bookmarkEnd w:id="26"/>
      <w:bookmarkEnd w:id="27"/>
      <w:bookmarkEnd w:id="28"/>
    </w:p>
    <w:p w14:paraId="5B49817C" w14:textId="60BD3F20" w:rsidR="00080512" w:rsidRPr="000E647A" w:rsidRDefault="00080512" w:rsidP="000E647A">
      <w:r w:rsidRPr="000E647A">
        <w:t>The following documents contain provisions which, through reference in this text, constitute provisions of the present document.</w:t>
      </w:r>
    </w:p>
    <w:p w14:paraId="2DF95148" w14:textId="77777777" w:rsidR="00080512" w:rsidRPr="000E647A" w:rsidRDefault="00051834" w:rsidP="000E647A">
      <w:pPr>
        <w:pStyle w:val="B1"/>
      </w:pPr>
      <w:r w:rsidRPr="000E647A">
        <w:t>-</w:t>
      </w:r>
      <w:r w:rsidRPr="000E647A">
        <w:tab/>
      </w:r>
      <w:r w:rsidR="00080512" w:rsidRPr="000E647A">
        <w:t>References are either specific (identified by date of publication, edition numbe</w:t>
      </w:r>
      <w:r w:rsidR="00DC4DA2" w:rsidRPr="000E647A">
        <w:t>r, version number, etc.) or non</w:t>
      </w:r>
      <w:r w:rsidR="00DC4DA2" w:rsidRPr="000E647A">
        <w:noBreakHyphen/>
      </w:r>
      <w:r w:rsidR="00080512" w:rsidRPr="000E647A">
        <w:t>specific.</w:t>
      </w:r>
    </w:p>
    <w:p w14:paraId="50B00BD3" w14:textId="77777777" w:rsidR="00080512" w:rsidRPr="000E647A" w:rsidRDefault="00051834" w:rsidP="000E647A">
      <w:pPr>
        <w:pStyle w:val="B1"/>
      </w:pPr>
      <w:r w:rsidRPr="000E647A">
        <w:t>-</w:t>
      </w:r>
      <w:r w:rsidRPr="000E647A">
        <w:tab/>
      </w:r>
      <w:r w:rsidR="00080512" w:rsidRPr="000E647A">
        <w:t>For a specific reference, subsequent revisions do not apply.</w:t>
      </w:r>
    </w:p>
    <w:p w14:paraId="0CC2813C" w14:textId="77777777" w:rsidR="00080512" w:rsidRPr="000E647A" w:rsidRDefault="00051834" w:rsidP="000E647A">
      <w:pPr>
        <w:pStyle w:val="B1"/>
      </w:pPr>
      <w:r w:rsidRPr="000E647A">
        <w:t>-</w:t>
      </w:r>
      <w:r w:rsidRPr="000E647A">
        <w:tab/>
      </w:r>
      <w:r w:rsidR="00080512" w:rsidRPr="000E647A">
        <w:t>For a non-specific reference, the latest version applies. In the case of a reference to a 3GPP document (including a GSM document), a non-specific reference implicitly refers to the latest version of that document</w:t>
      </w:r>
      <w:r w:rsidR="00080512" w:rsidRPr="000E647A">
        <w:rPr>
          <w:i/>
        </w:rPr>
        <w:t xml:space="preserve"> in the same Release as the present document</w:t>
      </w:r>
      <w:r w:rsidR="00080512" w:rsidRPr="000E647A">
        <w:t>.</w:t>
      </w:r>
    </w:p>
    <w:p w14:paraId="1CE49DA3" w14:textId="5A875774" w:rsidR="00EC4A25" w:rsidRPr="000E647A" w:rsidRDefault="00EC4A25" w:rsidP="000E647A">
      <w:pPr>
        <w:pStyle w:val="EX"/>
      </w:pPr>
      <w:r w:rsidRPr="000E647A">
        <w:t>[1]</w:t>
      </w:r>
      <w:r w:rsidRPr="000E647A">
        <w:tab/>
        <w:t>3GPP </w:t>
      </w:r>
      <w:r w:rsidR="00B53BB6" w:rsidRPr="00A67C51">
        <w:t>TR 21.905</w:t>
      </w:r>
      <w:r w:rsidRPr="000E647A">
        <w:t>: "Vocabulary for 3GPP Specifications".</w:t>
      </w:r>
    </w:p>
    <w:p w14:paraId="09802A98" w14:textId="1532DDE0" w:rsidR="00EC4A25" w:rsidRPr="000E647A" w:rsidRDefault="009E3EA5" w:rsidP="000E647A">
      <w:pPr>
        <w:pStyle w:val="EX"/>
      </w:pPr>
      <w:r w:rsidRPr="000E647A">
        <w:t>[</w:t>
      </w:r>
      <w:r w:rsidR="00B44F72" w:rsidRPr="000E647A">
        <w:t>2</w:t>
      </w:r>
      <w:r w:rsidRPr="000E647A">
        <w:t>]</w:t>
      </w:r>
      <w:r w:rsidRPr="000E647A">
        <w:tab/>
        <w:t>3GPP </w:t>
      </w:r>
      <w:r w:rsidR="00B53BB6" w:rsidRPr="00A67C51">
        <w:t>RP-201677</w:t>
      </w:r>
      <w:r w:rsidRPr="000E647A">
        <w:t>: "</w:t>
      </w:r>
      <w:r w:rsidR="00070C67">
        <w:t>Revised</w:t>
      </w:r>
      <w:r w:rsidR="00B44F72" w:rsidRPr="000E647A">
        <w:t xml:space="preserve"> SID on support of reduced capability NR devices</w:t>
      </w:r>
      <w:r w:rsidRPr="000E647A">
        <w:t>".</w:t>
      </w:r>
    </w:p>
    <w:p w14:paraId="576F203E" w14:textId="39EB593E" w:rsidR="00964869" w:rsidRPr="000E647A" w:rsidRDefault="00964869" w:rsidP="000E647A">
      <w:pPr>
        <w:pStyle w:val="EX"/>
      </w:pPr>
      <w:r>
        <w:t>[3]</w:t>
      </w:r>
      <w:r>
        <w:tab/>
        <w:t xml:space="preserve">3GPP </w:t>
      </w:r>
      <w:r w:rsidRPr="00964869">
        <w:t>R1-2009293</w:t>
      </w:r>
      <w:r>
        <w:t>: “</w:t>
      </w:r>
      <w:r w:rsidR="00003A02">
        <w:t>FL</w:t>
      </w:r>
      <w:r w:rsidRPr="00964869">
        <w:t xml:space="preserve"> summary on RedCap evaluation results</w:t>
      </w:r>
      <w:r>
        <w:t>”.</w:t>
      </w:r>
    </w:p>
    <w:p w14:paraId="78657422" w14:textId="5B76A0F5" w:rsidR="004E1138" w:rsidRDefault="004E1138" w:rsidP="004E1138">
      <w:pPr>
        <w:pStyle w:val="EX"/>
      </w:pPr>
      <w:r>
        <w:t>[4]</w:t>
      </w:r>
      <w:r>
        <w:tab/>
        <w:t xml:space="preserve">3GPP </w:t>
      </w:r>
      <w:r w:rsidR="00B53BB6" w:rsidRPr="00A67C51">
        <w:t>TR 36.888</w:t>
      </w:r>
      <w:r>
        <w:t>: “</w:t>
      </w:r>
      <w:r w:rsidRPr="004E1138">
        <w:t>Study on provision of low-cost Machine-Type Communications (MTC) User Equipments (UEs) based on LTE</w:t>
      </w:r>
      <w:r>
        <w:t>”.</w:t>
      </w:r>
    </w:p>
    <w:p w14:paraId="60DB6925" w14:textId="7109B4E3" w:rsidR="004E1138" w:rsidRDefault="004E1138" w:rsidP="004E1138">
      <w:pPr>
        <w:pStyle w:val="EX"/>
      </w:pPr>
      <w:r>
        <w:t>[5]</w:t>
      </w:r>
      <w:r>
        <w:tab/>
        <w:t xml:space="preserve">3GPP </w:t>
      </w:r>
      <w:r w:rsidR="00B53BB6" w:rsidRPr="00A67C51">
        <w:t>TR 38.830</w:t>
      </w:r>
      <w:r>
        <w:t>: “</w:t>
      </w:r>
      <w:r w:rsidRPr="004E1138">
        <w:t>Study on NR coverage enhancements</w:t>
      </w:r>
      <w:r>
        <w:t>”.</w:t>
      </w:r>
    </w:p>
    <w:p w14:paraId="483FBDD3" w14:textId="1C6D5929" w:rsidR="004E1138" w:rsidRDefault="004E1138" w:rsidP="004E1138">
      <w:pPr>
        <w:pStyle w:val="EX"/>
      </w:pPr>
      <w:r>
        <w:t>[</w:t>
      </w:r>
      <w:r w:rsidR="00347484">
        <w:t>6</w:t>
      </w:r>
      <w:r>
        <w:t>]</w:t>
      </w:r>
      <w:r>
        <w:tab/>
        <w:t xml:space="preserve">3GPP </w:t>
      </w:r>
      <w:r w:rsidR="00B53BB6" w:rsidRPr="00A67C51">
        <w:t>TR 38.840</w:t>
      </w:r>
      <w:r>
        <w:t>: “</w:t>
      </w:r>
      <w:r w:rsidRPr="004E1138">
        <w:t>Study on User Equipment (UE) power saving in NR</w:t>
      </w:r>
      <w:r>
        <w:t>”.</w:t>
      </w:r>
    </w:p>
    <w:p w14:paraId="145BE595" w14:textId="2A023491" w:rsidR="00EC5F46" w:rsidRDefault="004E1138" w:rsidP="00EC5F46">
      <w:pPr>
        <w:pStyle w:val="EX"/>
      </w:pPr>
      <w:r>
        <w:t>[</w:t>
      </w:r>
      <w:r w:rsidR="00347484">
        <w:t>7</w:t>
      </w:r>
      <w:r>
        <w:t>]</w:t>
      </w:r>
      <w:r>
        <w:tab/>
        <w:t xml:space="preserve">3GPP </w:t>
      </w:r>
      <w:r w:rsidR="00B53BB6" w:rsidRPr="00A67C51">
        <w:t>R1-070674</w:t>
      </w:r>
      <w:r>
        <w:t>: “</w:t>
      </w:r>
      <w:r w:rsidRPr="004E1138">
        <w:t>LTE physical layer framework for performance verification</w:t>
      </w:r>
      <w:r>
        <w:t>”, Orange, China Mobile, KPN, NTT DoCoMo, Sprint, T-Mobile, Vodafone, Telecom Italia.</w:t>
      </w:r>
    </w:p>
    <w:p w14:paraId="14EEBB6C" w14:textId="77777777" w:rsidR="00080512" w:rsidRPr="000E647A" w:rsidRDefault="00080512" w:rsidP="000E647A">
      <w:pPr>
        <w:pStyle w:val="Heading1"/>
      </w:pPr>
      <w:bookmarkStart w:id="29" w:name="definitions"/>
      <w:bookmarkStart w:id="30" w:name="_Toc51768518"/>
      <w:bookmarkStart w:id="31" w:name="_Toc51771025"/>
      <w:bookmarkStart w:id="32" w:name="_Toc56714271"/>
      <w:bookmarkEnd w:id="29"/>
      <w:r w:rsidRPr="000E647A">
        <w:t>3</w:t>
      </w:r>
      <w:r w:rsidRPr="000E647A">
        <w:tab/>
        <w:t>Definitions</w:t>
      </w:r>
      <w:r w:rsidR="00602AEA" w:rsidRPr="000E647A">
        <w:t xml:space="preserve"> of terms, symbols and abbreviations</w:t>
      </w:r>
      <w:bookmarkEnd w:id="30"/>
      <w:bookmarkEnd w:id="31"/>
      <w:bookmarkEnd w:id="32"/>
    </w:p>
    <w:p w14:paraId="2598EC89" w14:textId="77777777" w:rsidR="00080512" w:rsidRPr="000E647A" w:rsidRDefault="00080512" w:rsidP="000E647A">
      <w:pPr>
        <w:pStyle w:val="Heading2"/>
      </w:pPr>
      <w:bookmarkStart w:id="33" w:name="_Toc51768519"/>
      <w:bookmarkStart w:id="34" w:name="_Toc51771026"/>
      <w:bookmarkStart w:id="35" w:name="_Toc56714272"/>
      <w:r w:rsidRPr="000E647A">
        <w:t>3.1</w:t>
      </w:r>
      <w:r w:rsidRPr="000E647A">
        <w:tab/>
      </w:r>
      <w:r w:rsidR="002B6339" w:rsidRPr="000E647A">
        <w:t>Terms</w:t>
      </w:r>
      <w:bookmarkEnd w:id="33"/>
      <w:bookmarkEnd w:id="34"/>
      <w:bookmarkEnd w:id="35"/>
    </w:p>
    <w:p w14:paraId="76B7167D" w14:textId="5BC3E2CF" w:rsidR="00080512" w:rsidRPr="000E647A" w:rsidRDefault="00080512" w:rsidP="000E647A">
      <w:r w:rsidRPr="000E647A">
        <w:t xml:space="preserve">For the purposes of the present document, the terms given in </w:t>
      </w:r>
      <w:r w:rsidR="007464F3">
        <w:t>TR</w:t>
      </w:r>
      <w:r w:rsidRPr="000E647A">
        <w:t> 21.905 [</w:t>
      </w:r>
      <w:r w:rsidR="004D3578" w:rsidRPr="000E647A">
        <w:t>1</w:t>
      </w:r>
      <w:r w:rsidRPr="000E647A">
        <w:t xml:space="preserve">] and the following apply. A term defined in the present document takes precedence over the definition of the same term, if any, in </w:t>
      </w:r>
      <w:r w:rsidR="007464F3">
        <w:t>TR</w:t>
      </w:r>
      <w:r w:rsidRPr="000E647A">
        <w:t> 21.905 [</w:t>
      </w:r>
      <w:r w:rsidR="004D3578" w:rsidRPr="000E647A">
        <w:t>1</w:t>
      </w:r>
      <w:r w:rsidRPr="000E647A">
        <w:t>].</w:t>
      </w:r>
    </w:p>
    <w:p w14:paraId="532422D7" w14:textId="1DCAE75F" w:rsidR="003308C4" w:rsidRPr="003308C4" w:rsidRDefault="003308C4" w:rsidP="000E647A">
      <w:pPr>
        <w:rPr>
          <w:b/>
        </w:rPr>
      </w:pPr>
      <w:r w:rsidRPr="003308C4">
        <w:rPr>
          <w:b/>
        </w:rPr>
        <w:t>RedCap UE:</w:t>
      </w:r>
      <w:r w:rsidRPr="0078243D">
        <w:rPr>
          <w:bCs/>
        </w:rPr>
        <w:t xml:space="preserve"> </w:t>
      </w:r>
      <w:r w:rsidR="00C1378A" w:rsidRPr="00C1378A">
        <w:rPr>
          <w:bCs/>
        </w:rPr>
        <w:t>For convenience only, a RedCap UE refers to a</w:t>
      </w:r>
      <w:r w:rsidR="00C1378A">
        <w:rPr>
          <w:bCs/>
        </w:rPr>
        <w:t>n</w:t>
      </w:r>
      <w:r w:rsidR="00C1378A" w:rsidRPr="00C1378A">
        <w:rPr>
          <w:bCs/>
        </w:rPr>
        <w:t xml:space="preserve"> NR UE with reduced capabilities with details described herein</w:t>
      </w:r>
      <w:r w:rsidR="00C1378A">
        <w:rPr>
          <w:bCs/>
        </w:rPr>
        <w:t>.</w:t>
      </w:r>
    </w:p>
    <w:p w14:paraId="73B9ACD1" w14:textId="77777777" w:rsidR="00080512" w:rsidRPr="000E647A" w:rsidRDefault="00080512" w:rsidP="000E647A">
      <w:pPr>
        <w:pStyle w:val="Heading2"/>
      </w:pPr>
      <w:bookmarkStart w:id="36" w:name="_Toc51768520"/>
      <w:bookmarkStart w:id="37" w:name="_Toc51771027"/>
      <w:bookmarkStart w:id="38" w:name="_Toc56714273"/>
      <w:r w:rsidRPr="000E647A">
        <w:t>3.2</w:t>
      </w:r>
      <w:r w:rsidRPr="000E647A">
        <w:tab/>
        <w:t>Symbols</w:t>
      </w:r>
      <w:bookmarkEnd w:id="36"/>
      <w:bookmarkEnd w:id="37"/>
      <w:bookmarkEnd w:id="38"/>
    </w:p>
    <w:p w14:paraId="3527CC42" w14:textId="77777777" w:rsidR="00080512" w:rsidRPr="000E647A" w:rsidRDefault="00080512" w:rsidP="000E647A">
      <w:pPr>
        <w:keepNext/>
      </w:pPr>
      <w:r w:rsidRPr="000E647A">
        <w:t>For the purposes of the present document, the following symbols apply:</w:t>
      </w:r>
    </w:p>
    <w:p w14:paraId="52D3BD0B" w14:textId="77777777" w:rsidR="00080512" w:rsidRPr="003F5AF0" w:rsidRDefault="00080512" w:rsidP="000E647A">
      <w:pPr>
        <w:pStyle w:val="EW"/>
        <w:rPr>
          <w:color w:val="A6A6A6"/>
        </w:rPr>
      </w:pPr>
      <w:r w:rsidRPr="003F5AF0">
        <w:rPr>
          <w:color w:val="A6A6A6"/>
        </w:rPr>
        <w:t>&lt;symbol&gt;</w:t>
      </w:r>
      <w:r w:rsidRPr="003F5AF0">
        <w:rPr>
          <w:color w:val="A6A6A6"/>
        </w:rPr>
        <w:tab/>
        <w:t>&lt;Explanation&gt;</w:t>
      </w:r>
    </w:p>
    <w:p w14:paraId="20082A43" w14:textId="77777777" w:rsidR="00080512" w:rsidRPr="000E647A" w:rsidRDefault="00080512" w:rsidP="000E647A">
      <w:pPr>
        <w:pStyle w:val="EW"/>
      </w:pPr>
    </w:p>
    <w:p w14:paraId="744A08F4" w14:textId="77777777" w:rsidR="00080512" w:rsidRPr="000E647A" w:rsidRDefault="00080512" w:rsidP="000E647A">
      <w:pPr>
        <w:pStyle w:val="Heading2"/>
      </w:pPr>
      <w:bookmarkStart w:id="39" w:name="_Toc51768521"/>
      <w:bookmarkStart w:id="40" w:name="_Toc51771028"/>
      <w:bookmarkStart w:id="41" w:name="_Toc56714274"/>
      <w:r w:rsidRPr="000E647A">
        <w:t>3.3</w:t>
      </w:r>
      <w:r w:rsidRPr="000E647A">
        <w:tab/>
        <w:t>Abbreviations</w:t>
      </w:r>
      <w:bookmarkEnd w:id="39"/>
      <w:bookmarkEnd w:id="40"/>
      <w:bookmarkEnd w:id="41"/>
    </w:p>
    <w:p w14:paraId="574676D2" w14:textId="1A6112F9" w:rsidR="00080512" w:rsidRPr="000E647A" w:rsidRDefault="00080512" w:rsidP="00A67C51">
      <w:pPr>
        <w:keepNext/>
        <w:jc w:val="both"/>
      </w:pPr>
      <w:r w:rsidRPr="000E647A">
        <w:t>For the purposes of the present document, the abb</w:t>
      </w:r>
      <w:r w:rsidR="004D3578" w:rsidRPr="000E647A">
        <w:t xml:space="preserve">reviations given in </w:t>
      </w:r>
      <w:r w:rsidR="007464F3">
        <w:t>TR</w:t>
      </w:r>
      <w:r w:rsidR="004D3578" w:rsidRPr="000E647A">
        <w:t> 21.905 [1</w:t>
      </w:r>
      <w:r w:rsidRPr="000E647A">
        <w:t>] and the following apply. An abbreviation defined in the present document takes precedence over the definition of the same abbre</w:t>
      </w:r>
      <w:r w:rsidR="004D3578" w:rsidRPr="000E647A">
        <w:t xml:space="preserve">viation, if any, in </w:t>
      </w:r>
      <w:r w:rsidR="007464F3">
        <w:t>TR</w:t>
      </w:r>
      <w:r w:rsidR="004D3578" w:rsidRPr="000E647A">
        <w:t> 21.905 [1</w:t>
      </w:r>
      <w:r w:rsidRPr="000E647A">
        <w:t>].</w:t>
      </w:r>
    </w:p>
    <w:p w14:paraId="45492BA2" w14:textId="77777777" w:rsidR="00080512" w:rsidRPr="003F5AF0" w:rsidRDefault="00080512" w:rsidP="000E647A">
      <w:pPr>
        <w:pStyle w:val="EW"/>
        <w:rPr>
          <w:color w:val="A6A6A6"/>
        </w:rPr>
      </w:pPr>
      <w:r w:rsidRPr="003F5AF0">
        <w:rPr>
          <w:color w:val="A6A6A6"/>
        </w:rPr>
        <w:t>&lt;</w:t>
      </w:r>
      <w:r w:rsidR="00D76048" w:rsidRPr="003F5AF0">
        <w:rPr>
          <w:color w:val="A6A6A6"/>
        </w:rPr>
        <w:t>ABBREVIATION</w:t>
      </w:r>
      <w:r w:rsidRPr="003F5AF0">
        <w:rPr>
          <w:color w:val="A6A6A6"/>
        </w:rPr>
        <w:t>&gt;</w:t>
      </w:r>
      <w:r w:rsidRPr="003F5AF0">
        <w:rPr>
          <w:color w:val="A6A6A6"/>
        </w:rPr>
        <w:tab/>
        <w:t>&lt;</w:t>
      </w:r>
      <w:r w:rsidR="00D76048" w:rsidRPr="003F5AF0">
        <w:rPr>
          <w:color w:val="A6A6A6"/>
        </w:rPr>
        <w:t>Expansion</w:t>
      </w:r>
      <w:r w:rsidRPr="003F5AF0">
        <w:rPr>
          <w:color w:val="A6A6A6"/>
        </w:rPr>
        <w:t>&gt;</w:t>
      </w:r>
    </w:p>
    <w:p w14:paraId="231BBB6C" w14:textId="77777777" w:rsidR="00080512" w:rsidRPr="000E647A" w:rsidRDefault="00080512" w:rsidP="000E647A">
      <w:pPr>
        <w:pStyle w:val="EW"/>
      </w:pPr>
    </w:p>
    <w:p w14:paraId="2EC572A0" w14:textId="00C784ED" w:rsidR="003E6CAC" w:rsidRDefault="003E6CAC" w:rsidP="003E6CAC">
      <w:pPr>
        <w:pStyle w:val="Heading1"/>
      </w:pPr>
      <w:bookmarkStart w:id="42" w:name="clause4"/>
      <w:bookmarkStart w:id="43" w:name="_Toc51768522"/>
      <w:bookmarkStart w:id="44" w:name="_Toc51771029"/>
      <w:bookmarkStart w:id="45" w:name="_Toc56714275"/>
      <w:bookmarkEnd w:id="42"/>
      <w:r w:rsidRPr="000E647A">
        <w:t>4</w:t>
      </w:r>
      <w:r w:rsidRPr="000E647A">
        <w:tab/>
      </w:r>
      <w:r w:rsidR="005750FF">
        <w:t>Introduction</w:t>
      </w:r>
      <w:bookmarkEnd w:id="43"/>
      <w:bookmarkEnd w:id="44"/>
      <w:bookmarkEnd w:id="45"/>
    </w:p>
    <w:p w14:paraId="31961B1F" w14:textId="06184700" w:rsidR="00781D48" w:rsidRDefault="00781D48" w:rsidP="00125530">
      <w:pPr>
        <w:jc w:val="both"/>
      </w:pPr>
      <w:r>
        <w:t xml:space="preserve">The usage scenarios that have been identified for 5G are </w:t>
      </w:r>
      <w:r w:rsidRPr="003E53BC">
        <w:rPr>
          <w:i/>
          <w:iCs/>
        </w:rPr>
        <w:t>enhanced mobile broadband</w:t>
      </w:r>
      <w:r>
        <w:t xml:space="preserve"> (eMBB), </w:t>
      </w:r>
      <w:r w:rsidRPr="003E53BC">
        <w:rPr>
          <w:i/>
          <w:iCs/>
        </w:rPr>
        <w:t>massive machine-type communication</w:t>
      </w:r>
      <w:r>
        <w:t xml:space="preserve"> (mMTC), and </w:t>
      </w:r>
      <w:r w:rsidRPr="003E53BC">
        <w:rPr>
          <w:i/>
          <w:iCs/>
        </w:rPr>
        <w:t>Ultra-Reliable and Low Latency communication</w:t>
      </w:r>
      <w:r>
        <w:t xml:space="preserve"> (URLLC). Yet another identified area </w:t>
      </w:r>
      <w:r w:rsidR="009C62F0">
        <w:t>is</w:t>
      </w:r>
      <w:r>
        <w:t xml:space="preserve"> </w:t>
      </w:r>
      <w:r w:rsidRPr="00CA22FC">
        <w:rPr>
          <w:i/>
          <w:iCs/>
        </w:rPr>
        <w:t>time sensitive communication</w:t>
      </w:r>
      <w:r>
        <w:t xml:space="preserve"> (TSC). In particular, mMTC, URLLC and TSC are associated with novel IoT use cases that are targeted in vertical industries. It is envisaged that eMBB, mMTC, URLLC and TSC use cases may all need to be supported in the same network. </w:t>
      </w:r>
    </w:p>
    <w:p w14:paraId="669B39B8" w14:textId="3C04595C" w:rsidR="00781D48" w:rsidRDefault="00781D48" w:rsidP="00125530">
      <w:pPr>
        <w:jc w:val="both"/>
      </w:pPr>
      <w:r>
        <w:t xml:space="preserve">In the 3GPP study on </w:t>
      </w:r>
      <w:r w:rsidR="007464F3">
        <w:t>"</w:t>
      </w:r>
      <w:r w:rsidRPr="004F3E2E">
        <w:rPr>
          <w:i/>
          <w:iCs/>
        </w:rPr>
        <w:t>self-evaluation towards IMT-2020 submission</w:t>
      </w:r>
      <w:r w:rsidR="007464F3">
        <w:t>"</w:t>
      </w:r>
      <w:r>
        <w:t xml:space="preserve"> it was confirmed that NB</w:t>
      </w:r>
      <w:r w:rsidR="00925BEA">
        <w:t>-</w:t>
      </w:r>
      <w:r>
        <w:t>IoT and LTE</w:t>
      </w:r>
      <w:r w:rsidR="00925BEA">
        <w:t>-</w:t>
      </w:r>
      <w:r>
        <w:t>M</w:t>
      </w:r>
      <w:r w:rsidR="00E54FAD">
        <w:t>TC (a.k.a. eMTC)</w:t>
      </w:r>
      <w:r>
        <w:t xml:space="preserve"> fulfil the IMT-2020 requirements for mMTC and can be certified as 5G technologies. For URLLC support, URLLC features were introduced in Release 15 for both LTE and NR, and NR URLLC is further enhanced in Release 16 within the enhanced URLLC (eURLLC) and Industrial IoT work items. Rel-16 also introduced support for Time-Sensitive Networking (TSN) and 5G integration for TSC use cases.</w:t>
      </w:r>
    </w:p>
    <w:p w14:paraId="2B038F07" w14:textId="719569EB" w:rsidR="00781D48" w:rsidRDefault="007464F3" w:rsidP="00125530">
      <w:pPr>
        <w:pStyle w:val="B1"/>
        <w:jc w:val="both"/>
      </w:pPr>
      <w:r>
        <w:t>1.</w:t>
      </w:r>
      <w:r>
        <w:tab/>
      </w:r>
      <w:r w:rsidR="00781D48">
        <w:t xml:space="preserve">One important objective of 5G is to enable connected industries. 5G connectivity can serve as catalyst for next wave of industrial transformation and digitalization, which improve flexibility, enhance productivity and efficiency, reduce maintenance cost, and improve operational safety.  Devices in such environment include e.g. pressure sensors, humidity sensors, thermometers, motion sensors, accelerometers, actuators, etc. It is desirable to connect these sensors and actuators to 5G </w:t>
      </w:r>
      <w:r w:rsidR="006B7D73">
        <w:t xml:space="preserve">radio access and core </w:t>
      </w:r>
      <w:r w:rsidR="00781D48">
        <w:t>networks. The massive industrial wireless sensor network (IWSN) use cases and requirements described in TR 22.804, TS 22.104, TR 22.832 and TS 22.261 include not only URLLC services with very high requirements, but also relatively low-end services with the requirement of small device form factors, and/or being completely wireless with a battery life of several years. The requirements for these services are higher than LPWA (i.e. LTE-M</w:t>
      </w:r>
      <w:r w:rsidR="00E54FAD">
        <w:t>TC</w:t>
      </w:r>
      <w:r w:rsidR="00781D48">
        <w:t>/NB-I</w:t>
      </w:r>
      <w:r w:rsidR="00805568">
        <w:t>o</w:t>
      </w:r>
      <w:r w:rsidR="00781D48">
        <w:t>T) but lower than URL</w:t>
      </w:r>
      <w:r w:rsidR="00DA65A6">
        <w:t>L</w:t>
      </w:r>
      <w:r w:rsidR="00781D48">
        <w:t>C and eMBB.</w:t>
      </w:r>
    </w:p>
    <w:p w14:paraId="4292DB08" w14:textId="48FB313B" w:rsidR="00781D48" w:rsidRDefault="007464F3" w:rsidP="00125530">
      <w:pPr>
        <w:pStyle w:val="B1"/>
        <w:jc w:val="both"/>
      </w:pPr>
      <w:r>
        <w:t>2.</w:t>
      </w:r>
      <w:r>
        <w:tab/>
      </w:r>
      <w:r w:rsidR="00781D48">
        <w:t>Similar to connected industries, 5G connectivity can serve as catalyst for the next wave smart city innovations.  As an example, T</w:t>
      </w:r>
      <w:r w:rsidR="00EB1F95">
        <w:t>R</w:t>
      </w:r>
      <w:r w:rsidR="00781D48">
        <w:t xml:space="preserve"> 22.804 describes smart city use case and requirements for that. The smart city vertical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16E9936E" w14:textId="7B5A0171" w:rsidR="00781D48" w:rsidRDefault="007464F3" w:rsidP="00125530">
      <w:pPr>
        <w:pStyle w:val="B1"/>
        <w:jc w:val="both"/>
      </w:pPr>
      <w:r>
        <w:t>3.</w:t>
      </w:r>
      <w:r>
        <w:tab/>
      </w:r>
      <w:r w:rsidR="00781D48">
        <w:t>Finally, wearables use case includes smart watches, rings, eHealth related devices, and medical monitoring devices etc. One characteristic for the use case is that the device is small in size.</w:t>
      </w:r>
    </w:p>
    <w:p w14:paraId="6E9E32DC" w14:textId="77777777" w:rsidR="00EB1F95" w:rsidRPr="002F5037" w:rsidRDefault="00EB1F95" w:rsidP="00125530">
      <w:pPr>
        <w:ind w:right="-99"/>
        <w:jc w:val="both"/>
        <w:rPr>
          <w:rFonts w:eastAsia="SimSun"/>
          <w:lang w:val="en-US" w:eastAsia="ja-JP"/>
        </w:rPr>
      </w:pPr>
      <w:r w:rsidRPr="002F5037">
        <w:rPr>
          <w:rFonts w:eastAsia="SimSun"/>
          <w:lang w:val="en-US" w:eastAsia="ja-JP"/>
        </w:rPr>
        <w:t>As a baseline, the requirements for these three use cases are:</w:t>
      </w:r>
    </w:p>
    <w:p w14:paraId="46121BFB" w14:textId="77777777" w:rsidR="00EB1F95" w:rsidRPr="002F5037" w:rsidRDefault="00EB1F95" w:rsidP="00125530">
      <w:pPr>
        <w:ind w:right="-99"/>
        <w:jc w:val="both"/>
        <w:rPr>
          <w:rFonts w:eastAsia="SimSun"/>
          <w:lang w:eastAsia="ja-JP"/>
        </w:rPr>
      </w:pPr>
      <w:r w:rsidRPr="002F5037">
        <w:rPr>
          <w:rFonts w:eastAsia="SimSun"/>
          <w:lang w:eastAsia="ja-JP"/>
        </w:rPr>
        <w:t>Generic requirements:</w:t>
      </w:r>
    </w:p>
    <w:p w14:paraId="3FC841FA" w14:textId="6FE401DC" w:rsidR="00EB1F95" w:rsidRPr="002F5037" w:rsidRDefault="007464F3" w:rsidP="00125530">
      <w:pPr>
        <w:pStyle w:val="B1"/>
        <w:jc w:val="both"/>
      </w:pPr>
      <w:r>
        <w:t>-</w:t>
      </w:r>
      <w:r>
        <w:tab/>
      </w:r>
      <w:r w:rsidR="00EB1F95" w:rsidRPr="002F5037">
        <w:t xml:space="preserve">Device complexity: Main motivation for the new device type is to lower the device cost and complexity as compared to high-end eMBB </w:t>
      </w:r>
      <w:r w:rsidR="00EB1F95">
        <w:t xml:space="preserve">and URLLC </w:t>
      </w:r>
      <w:r w:rsidR="00EB1F95" w:rsidRPr="002F5037">
        <w:t>device</w:t>
      </w:r>
      <w:r w:rsidR="00EB1F95">
        <w:t>s</w:t>
      </w:r>
      <w:r w:rsidR="00EB1F95" w:rsidRPr="002F5037">
        <w:t xml:space="preserve"> of Rel-15/Rel-16. This is especially the case for industrial sensors. </w:t>
      </w:r>
    </w:p>
    <w:p w14:paraId="0097ECD7" w14:textId="3A8A677B" w:rsidR="00EB1F95" w:rsidRPr="002F5037" w:rsidRDefault="007464F3" w:rsidP="00125530">
      <w:pPr>
        <w:pStyle w:val="B1"/>
        <w:jc w:val="both"/>
      </w:pPr>
      <w:r>
        <w:t>-</w:t>
      </w:r>
      <w:r>
        <w:tab/>
      </w:r>
      <w:r w:rsidR="00EB1F95" w:rsidRPr="002F5037">
        <w:t xml:space="preserve">Device size: Requirement </w:t>
      </w:r>
      <w:r w:rsidR="00EB1F95">
        <w:t xml:space="preserve">for most use cases </w:t>
      </w:r>
      <w:r w:rsidR="00EB1F95" w:rsidRPr="002F5037">
        <w:t>is that the standard enables a device design with compact form factor.</w:t>
      </w:r>
      <w:r w:rsidR="00EB1F95">
        <w:t xml:space="preserve"> </w:t>
      </w:r>
    </w:p>
    <w:p w14:paraId="5F659F7D" w14:textId="15ADA6D5" w:rsidR="00EB1F95" w:rsidRPr="002F5037" w:rsidRDefault="007464F3" w:rsidP="00125530">
      <w:pPr>
        <w:pStyle w:val="B1"/>
        <w:jc w:val="both"/>
      </w:pPr>
      <w:r>
        <w:t>-</w:t>
      </w:r>
      <w:r>
        <w:tab/>
      </w:r>
      <w:r w:rsidR="00EB1F95" w:rsidRPr="002F5037">
        <w:t>Deployment scenarios: System should support all FR1/FR2 bands for FDD and TDD.</w:t>
      </w:r>
    </w:p>
    <w:p w14:paraId="58A45EC5" w14:textId="77777777" w:rsidR="00EB1F95" w:rsidRPr="002F5037" w:rsidRDefault="00EB1F95" w:rsidP="00125530">
      <w:pPr>
        <w:ind w:right="-99"/>
        <w:jc w:val="both"/>
        <w:rPr>
          <w:rFonts w:eastAsia="SimSun"/>
          <w:lang w:eastAsia="ja-JP"/>
        </w:rPr>
      </w:pPr>
      <w:r w:rsidRPr="002F5037">
        <w:rPr>
          <w:rFonts w:eastAsia="SimSun"/>
          <w:lang w:eastAsia="ja-JP"/>
        </w:rPr>
        <w:t xml:space="preserve">Use case specific requirements: </w:t>
      </w:r>
    </w:p>
    <w:p w14:paraId="34D48123" w14:textId="5C01E259" w:rsidR="00EB1F95" w:rsidRPr="002C4A15" w:rsidRDefault="005F53E1" w:rsidP="00125530">
      <w:pPr>
        <w:pStyle w:val="B1"/>
        <w:jc w:val="both"/>
      </w:pPr>
      <w:r>
        <w:t>1.</w:t>
      </w:r>
      <w:r>
        <w:tab/>
      </w:r>
      <w:r w:rsidR="00EB1F95" w:rsidRPr="002F5037">
        <w:t>Industrial wireless sensors: Reference use cases and requirements are described in TR 22.832 and TS 22.104: Communication service availability</w:t>
      </w:r>
      <w:r w:rsidR="00EB1F95" w:rsidRPr="002C4A15">
        <w:t xml:space="preserve"> is 99.99% and end-to-end latency less than 100 ms. The</w:t>
      </w:r>
      <w:r w:rsidR="00EB1F95">
        <w:t xml:space="preserve"> reference</w:t>
      </w:r>
      <w:r w:rsidR="00EB1F95" w:rsidRPr="002C4A15">
        <w:t xml:space="preserve"> bit rate is less than 2 Mbps </w:t>
      </w:r>
      <w:r w:rsidR="00EB1F95">
        <w:t xml:space="preserve">(potentially asymmetric e.g. UL heavy traffic) </w:t>
      </w:r>
      <w:r w:rsidR="00EB1F95" w:rsidRPr="002C4A15">
        <w:t>for all use cases and the device is stationary. The battery should last at least few years. For safety related sensors, latency requirement is lower, 5-10 ms (TR 22.804)</w:t>
      </w:r>
    </w:p>
    <w:p w14:paraId="576ADFD3" w14:textId="191368BE" w:rsidR="00EB1F95" w:rsidRPr="00BC500C" w:rsidRDefault="005F53E1" w:rsidP="00125530">
      <w:pPr>
        <w:pStyle w:val="B1"/>
        <w:jc w:val="both"/>
      </w:pPr>
      <w:r>
        <w:lastRenderedPageBreak/>
        <w:t>2.</w:t>
      </w:r>
      <w:r>
        <w:tab/>
      </w:r>
      <w:r w:rsidR="00EB1F95" w:rsidRPr="002C4A15">
        <w:t>Video Surveillance: As described in T</w:t>
      </w:r>
      <w:r w:rsidR="00EB1F95">
        <w:t>R</w:t>
      </w:r>
      <w:r w:rsidR="00EB1F95" w:rsidRPr="002C4A15">
        <w:t xml:space="preserve"> 22.804, </w:t>
      </w:r>
      <w:r w:rsidR="00EB1F95">
        <w:t xml:space="preserve">reference </w:t>
      </w:r>
      <w:r w:rsidR="00EB1F95" w:rsidRPr="002C4A15">
        <w:t>economic video bitrate would be 2-4 Mbps, latency &lt;</w:t>
      </w:r>
      <w:r w:rsidR="00EB1F95" w:rsidRPr="00EB21BE">
        <w:t xml:space="preserve"> </w:t>
      </w:r>
      <w:r w:rsidR="00EB1F95" w:rsidRPr="002C4A15">
        <w:t>500 ms, reliability 99</w:t>
      </w:r>
      <w:r w:rsidR="00EB1F95" w:rsidRPr="00EB21BE">
        <w:t>%</w:t>
      </w:r>
      <w:r w:rsidR="00EB1F95" w:rsidRPr="002C4A15">
        <w:t>-99.9%. High</w:t>
      </w:r>
      <w:r w:rsidR="00EB1F95" w:rsidRPr="00EB21BE">
        <w:t>-</w:t>
      </w:r>
      <w:r w:rsidR="00EB1F95" w:rsidRPr="002C4A15">
        <w:t>end video e.g. f</w:t>
      </w:r>
      <w:r w:rsidR="00EB1F95" w:rsidRPr="00C8014D">
        <w:t xml:space="preserve">or farming would require 7.5-25 Mbps. It is noted that traffic </w:t>
      </w:r>
      <w:r w:rsidR="00EB1F95" w:rsidRPr="00855B5C">
        <w:t>pattern is dominated by</w:t>
      </w:r>
      <w:r w:rsidR="00EB1F95" w:rsidRPr="00BC500C">
        <w:t xml:space="preserve"> UL transmissions.</w:t>
      </w:r>
    </w:p>
    <w:p w14:paraId="3A197FC3" w14:textId="318AA535" w:rsidR="00EB1F95" w:rsidRPr="00BC500C" w:rsidRDefault="005F53E1" w:rsidP="00125530">
      <w:pPr>
        <w:pStyle w:val="B1"/>
        <w:jc w:val="both"/>
      </w:pPr>
      <w:r>
        <w:t>3.</w:t>
      </w:r>
      <w:r>
        <w:tab/>
      </w:r>
      <w:r w:rsidR="00EB1F95" w:rsidRPr="00BC500C">
        <w:t xml:space="preserve">Wearables: </w:t>
      </w:r>
      <w:r w:rsidR="00EB1F95" w:rsidRPr="00353FD7">
        <w:t>Reference</w:t>
      </w:r>
      <w:r w:rsidR="00EB1F95" w:rsidRPr="00C8014D">
        <w:t xml:space="preserve"> </w:t>
      </w:r>
      <w:r w:rsidR="00EB1F95" w:rsidRPr="00855B5C">
        <w:t xml:space="preserve">bitrate for </w:t>
      </w:r>
      <w:r w:rsidR="00EB1F95" w:rsidRPr="00BC500C">
        <w:t>smart wearable</w:t>
      </w:r>
      <w:r w:rsidR="00EB1F95" w:rsidRPr="00353FD7">
        <w:t xml:space="preserve"> application</w:t>
      </w:r>
      <w:r w:rsidR="00EB1F95" w:rsidRPr="00C8014D">
        <w:t xml:space="preserve"> </w:t>
      </w:r>
      <w:r w:rsidR="00EB1F95" w:rsidRPr="00353FD7">
        <w:t xml:space="preserve">can be </w:t>
      </w:r>
      <w:r w:rsidR="00EB1F95">
        <w:t>5</w:t>
      </w:r>
      <w:r w:rsidR="00EB1F95" w:rsidRPr="00353FD7">
        <w:t>-50</w:t>
      </w:r>
      <w:r w:rsidR="00EB1F95" w:rsidRPr="00C8014D">
        <w:t xml:space="preserve"> Mbps</w:t>
      </w:r>
      <w:r w:rsidR="00EB1F95" w:rsidRPr="00855B5C">
        <w:t xml:space="preserve"> in DL and </w:t>
      </w:r>
      <w:r w:rsidR="00EB1F95">
        <w:t>2-</w:t>
      </w:r>
      <w:r w:rsidR="00EB1F95" w:rsidRPr="00BC500C">
        <w:t>5 Mbps in UL and peak bit rate</w:t>
      </w:r>
      <w:r w:rsidR="00EB1F95" w:rsidRPr="00353FD7">
        <w:t xml:space="preserve"> of the device</w:t>
      </w:r>
      <w:r w:rsidR="00EB1F95" w:rsidRPr="00C8014D">
        <w:t xml:space="preserve"> </w:t>
      </w:r>
      <w:r w:rsidR="00EB1F95" w:rsidRPr="00353FD7">
        <w:t xml:space="preserve">higher, </w:t>
      </w:r>
      <w:r w:rsidR="00EB1F95">
        <w:t xml:space="preserve">up to </w:t>
      </w:r>
      <w:r w:rsidR="00EB1F95" w:rsidRPr="00C8014D">
        <w:t>150 Mbps for downlink an</w:t>
      </w:r>
      <w:r w:rsidR="00EB1F95" w:rsidRPr="00855B5C">
        <w:t xml:space="preserve">d </w:t>
      </w:r>
      <w:r w:rsidR="00EB1F95">
        <w:t xml:space="preserve">up to </w:t>
      </w:r>
      <w:r w:rsidR="00EB1F95" w:rsidRPr="00855B5C">
        <w:t xml:space="preserve">50 Mbps for uplink. </w:t>
      </w:r>
      <w:r w:rsidR="00EB1F95" w:rsidRPr="00BC500C">
        <w:t xml:space="preserve"> Battery of the device should last multiple days (up to 1-2 weeks).</w:t>
      </w:r>
    </w:p>
    <w:p w14:paraId="293F6EA5" w14:textId="5EF05472" w:rsidR="00340957" w:rsidRDefault="00340957" w:rsidP="00125530">
      <w:pPr>
        <w:ind w:right="-99"/>
        <w:jc w:val="both"/>
        <w:rPr>
          <w:lang w:val="en-US"/>
        </w:rPr>
      </w:pPr>
      <w:r>
        <w:rPr>
          <w:lang w:val="en-US"/>
        </w:rPr>
        <w:t>The intention is to study a UE feature and parameter list with lower end capabilities, relative to Release 16 eMBB and URLLC NR to serve the three use cases mentioned above.</w:t>
      </w:r>
    </w:p>
    <w:p w14:paraId="6AA6BEE8" w14:textId="1CA98B06" w:rsidR="001F6D6B" w:rsidRDefault="00335E75" w:rsidP="000E647A">
      <w:pPr>
        <w:pStyle w:val="Heading1"/>
      </w:pPr>
      <w:bookmarkStart w:id="46" w:name="_Toc51768523"/>
      <w:bookmarkStart w:id="47" w:name="_Toc51771030"/>
      <w:bookmarkStart w:id="48" w:name="_Toc56714276"/>
      <w:r>
        <w:t>5</w:t>
      </w:r>
      <w:r w:rsidR="001F6D6B" w:rsidRPr="000E647A">
        <w:tab/>
      </w:r>
      <w:r w:rsidR="007411F0">
        <w:t>Study objectives</w:t>
      </w:r>
      <w:bookmarkEnd w:id="46"/>
      <w:bookmarkEnd w:id="47"/>
      <w:bookmarkEnd w:id="48"/>
    </w:p>
    <w:p w14:paraId="4CD298BD" w14:textId="77777777" w:rsidR="00836D33" w:rsidRDefault="00836D33" w:rsidP="00125530">
      <w:pPr>
        <w:ind w:right="-99"/>
        <w:jc w:val="both"/>
        <w:rPr>
          <w:rFonts w:eastAsia="SimSun"/>
          <w:lang w:val="en-US" w:eastAsia="ja-JP"/>
        </w:rPr>
      </w:pPr>
      <w:r>
        <w:rPr>
          <w:rFonts w:eastAsia="SimSun"/>
          <w:lang w:val="en-US" w:eastAsia="ja-JP"/>
        </w:rPr>
        <w:t>The study includes the following objectives:</w:t>
      </w:r>
    </w:p>
    <w:p w14:paraId="463A56A3" w14:textId="5206B520" w:rsidR="00836D33" w:rsidRPr="00942D09" w:rsidRDefault="005F53E1" w:rsidP="00125530">
      <w:pPr>
        <w:pStyle w:val="B1"/>
        <w:jc w:val="both"/>
        <w:rPr>
          <w:rFonts w:eastAsia="SimSun"/>
          <w:lang w:val="en-US" w:eastAsia="ja-JP"/>
        </w:rPr>
      </w:pPr>
      <w:r>
        <w:rPr>
          <w:rFonts w:eastAsia="SimSun"/>
          <w:lang w:val="en-US" w:eastAsia="ja-JP"/>
        </w:rPr>
        <w:t>1)</w:t>
      </w:r>
      <w:r>
        <w:rPr>
          <w:rFonts w:eastAsia="SimSun"/>
          <w:lang w:val="en-US" w:eastAsia="ja-JP"/>
        </w:rPr>
        <w:tab/>
      </w:r>
      <w:r w:rsidR="00836D33">
        <w:rPr>
          <w:rFonts w:eastAsia="SimSun"/>
          <w:lang w:val="en-US" w:eastAsia="ja-JP"/>
        </w:rPr>
        <w:t>Identify and study potential</w:t>
      </w:r>
      <w:r w:rsidR="00836D33" w:rsidRPr="00942D09">
        <w:rPr>
          <w:rFonts w:eastAsia="SimSun"/>
          <w:lang w:val="en-US" w:eastAsia="ja-JP"/>
        </w:rPr>
        <w:t xml:space="preserve"> UE complexity reduction features</w:t>
      </w:r>
      <w:r w:rsidR="00836D33">
        <w:rPr>
          <w:rFonts w:eastAsia="SimSun"/>
          <w:lang w:val="en-US" w:eastAsia="ja-JP"/>
        </w:rPr>
        <w:t xml:space="preserve">, including </w:t>
      </w:r>
      <w:r w:rsidR="00836D33" w:rsidRPr="00942D09">
        <w:rPr>
          <w:rFonts w:eastAsia="SimSun"/>
          <w:lang w:val="en-US" w:eastAsia="ja-JP"/>
        </w:rPr>
        <w:t xml:space="preserve">[RAN1, RAN2]: </w:t>
      </w:r>
    </w:p>
    <w:p w14:paraId="471A8C19" w14:textId="4E202B62" w:rsidR="00836D33" w:rsidRDefault="005F53E1" w:rsidP="00125530">
      <w:pPr>
        <w:pStyle w:val="B2"/>
        <w:jc w:val="both"/>
      </w:pPr>
      <w:r>
        <w:t>-</w:t>
      </w:r>
      <w:r>
        <w:tab/>
      </w:r>
      <w:r w:rsidR="00836D33">
        <w:t>Potential features:</w:t>
      </w:r>
    </w:p>
    <w:p w14:paraId="607D6F99" w14:textId="3CFE5FDF" w:rsidR="00836D33" w:rsidRPr="00942D09" w:rsidRDefault="005F53E1" w:rsidP="00125530">
      <w:pPr>
        <w:pStyle w:val="B3"/>
        <w:jc w:val="both"/>
      </w:pPr>
      <w:r>
        <w:t>-</w:t>
      </w:r>
      <w:r>
        <w:tab/>
      </w:r>
      <w:r w:rsidR="00836D33" w:rsidRPr="00942D09">
        <w:t>Reduced number of UE RX/TX antennas</w:t>
      </w:r>
    </w:p>
    <w:p w14:paraId="472F3C97" w14:textId="368E1667" w:rsidR="00836D33" w:rsidRDefault="005F53E1" w:rsidP="00125530">
      <w:pPr>
        <w:pStyle w:val="B3"/>
        <w:jc w:val="both"/>
      </w:pPr>
      <w:r>
        <w:t>-</w:t>
      </w:r>
      <w:r>
        <w:tab/>
      </w:r>
      <w:r w:rsidR="00836D33" w:rsidRPr="002C4A15">
        <w:t xml:space="preserve">UE </w:t>
      </w:r>
      <w:r w:rsidR="00836D33">
        <w:t>b</w:t>
      </w:r>
      <w:r w:rsidR="00836D33" w:rsidRPr="002C4A15">
        <w:t>andwidth reduction</w:t>
      </w:r>
    </w:p>
    <w:p w14:paraId="7A3437EE" w14:textId="7C83B76E" w:rsidR="00836D33" w:rsidRPr="00BC500C" w:rsidRDefault="005F53E1" w:rsidP="00125530">
      <w:pPr>
        <w:pStyle w:val="B3"/>
        <w:jc w:val="both"/>
      </w:pPr>
      <w:r>
        <w:t>-</w:t>
      </w:r>
      <w:r>
        <w:tab/>
      </w:r>
      <w:r w:rsidR="00836D33" w:rsidRPr="00BC500C">
        <w:t>Half-</w:t>
      </w:r>
      <w:r w:rsidR="00836D33">
        <w:t>d</w:t>
      </w:r>
      <w:r w:rsidR="00836D33" w:rsidRPr="00BC500C">
        <w:t>uplex</w:t>
      </w:r>
      <w:r w:rsidR="00836D33">
        <w:t xml:space="preserve"> </w:t>
      </w:r>
      <w:r w:rsidR="00836D33" w:rsidRPr="00BC500C">
        <w:t xml:space="preserve">FDD </w:t>
      </w:r>
    </w:p>
    <w:p w14:paraId="4052A5D0" w14:textId="104D4E8F" w:rsidR="00836D33" w:rsidRPr="00BC500C" w:rsidRDefault="005F53E1" w:rsidP="00125530">
      <w:pPr>
        <w:pStyle w:val="B3"/>
        <w:jc w:val="both"/>
      </w:pPr>
      <w:r>
        <w:t>-</w:t>
      </w:r>
      <w:r>
        <w:tab/>
      </w:r>
      <w:r w:rsidR="00836D33" w:rsidRPr="00BC500C">
        <w:t xml:space="preserve">Relaxed UE processing time </w:t>
      </w:r>
    </w:p>
    <w:p w14:paraId="3DAFFC3F" w14:textId="5E531BEC" w:rsidR="00836D33" w:rsidRPr="006559FA" w:rsidRDefault="005F53E1" w:rsidP="00125530">
      <w:pPr>
        <w:pStyle w:val="B3"/>
        <w:jc w:val="both"/>
      </w:pPr>
      <w:r>
        <w:t>-</w:t>
      </w:r>
      <w:r>
        <w:tab/>
      </w:r>
      <w:r w:rsidR="00836D33" w:rsidRPr="00973BBF">
        <w:t>Relaxed UE processing capability</w:t>
      </w:r>
    </w:p>
    <w:p w14:paraId="236CD501" w14:textId="59C18DDF" w:rsidR="00836D33" w:rsidRPr="006559FA" w:rsidRDefault="005F53E1" w:rsidP="00125530">
      <w:pPr>
        <w:pStyle w:val="B2"/>
        <w:jc w:val="both"/>
      </w:pPr>
      <w:r>
        <w:t>-</w:t>
      </w:r>
      <w:r>
        <w:tab/>
      </w:r>
      <w:r w:rsidR="00836D33">
        <w:t>Notes:</w:t>
      </w:r>
    </w:p>
    <w:p w14:paraId="21345238" w14:textId="7685A89C" w:rsidR="00836D33" w:rsidRPr="006559FA" w:rsidRDefault="005F53E1" w:rsidP="00125530">
      <w:pPr>
        <w:pStyle w:val="B3"/>
        <w:jc w:val="both"/>
      </w:pPr>
      <w:r>
        <w:t>-</w:t>
      </w:r>
      <w:r>
        <w:tab/>
      </w:r>
      <w:r w:rsidR="00836D33" w:rsidRPr="006559FA">
        <w:t>Rel-15 SSB bandwidth should be reused and L1 changes minimized.</w:t>
      </w:r>
    </w:p>
    <w:p w14:paraId="6F42F36D" w14:textId="7B8E88B5" w:rsidR="00836D33" w:rsidRDefault="005F53E1" w:rsidP="00125530">
      <w:pPr>
        <w:pStyle w:val="B3"/>
        <w:jc w:val="both"/>
      </w:pPr>
      <w:r>
        <w:t>-</w:t>
      </w:r>
      <w:r>
        <w:tab/>
      </w:r>
      <w:r w:rsidR="00836D33" w:rsidRPr="003B22A8">
        <w:t>The work defined above should not overlap with LPWA use cases.</w:t>
      </w:r>
    </w:p>
    <w:p w14:paraId="76818891" w14:textId="506B9FB4" w:rsidR="00836D33" w:rsidRDefault="005F53E1" w:rsidP="00125530">
      <w:pPr>
        <w:pStyle w:val="B3"/>
        <w:jc w:val="both"/>
      </w:pPr>
      <w:r>
        <w:t>-</w:t>
      </w:r>
      <w:r>
        <w:tab/>
      </w:r>
      <w:r w:rsidR="00836D33" w:rsidRPr="006559FA">
        <w:t>The lowest data rate and bandwidth capability considered should be no less than an LTE Category 1bis modem.</w:t>
      </w:r>
    </w:p>
    <w:p w14:paraId="62611923" w14:textId="46E61025" w:rsidR="00836D33" w:rsidRPr="006559FA" w:rsidRDefault="005F53E1" w:rsidP="00125530">
      <w:pPr>
        <w:pStyle w:val="B2"/>
        <w:jc w:val="both"/>
      </w:pPr>
      <w:r>
        <w:rPr>
          <w:lang w:val="en-US"/>
        </w:rPr>
        <w:t>-</w:t>
      </w:r>
      <w:r>
        <w:rPr>
          <w:lang w:val="en-US"/>
        </w:rPr>
        <w:tab/>
      </w:r>
      <w:r w:rsidR="00836D33" w:rsidRPr="0008527F">
        <w:rPr>
          <w:lang w:val="en-US"/>
        </w:rPr>
        <w:t>The study includes evaluations of the impact to coverage, network capacity and spectral efficiency</w:t>
      </w:r>
      <w:r w:rsidR="00836D33">
        <w:t>.</w:t>
      </w:r>
    </w:p>
    <w:p w14:paraId="420E344C" w14:textId="7E2CF4BB" w:rsidR="00836D33" w:rsidRPr="00DD4663" w:rsidRDefault="005F53E1" w:rsidP="00125530">
      <w:pPr>
        <w:pStyle w:val="B1"/>
        <w:jc w:val="both"/>
        <w:rPr>
          <w:rFonts w:eastAsia="SimSun"/>
          <w:lang w:val="en-US" w:eastAsia="ja-JP"/>
        </w:rPr>
      </w:pPr>
      <w:r>
        <w:rPr>
          <w:rFonts w:eastAsia="SimSun"/>
          <w:lang w:val="en-US" w:eastAsia="ja-JP"/>
        </w:rPr>
        <w:t>2)</w:t>
      </w:r>
      <w:r>
        <w:rPr>
          <w:rFonts w:eastAsia="SimSun"/>
          <w:lang w:val="en-US" w:eastAsia="ja-JP"/>
        </w:rPr>
        <w:tab/>
      </w:r>
      <w:r w:rsidR="00836D33" w:rsidRPr="000446D8">
        <w:rPr>
          <w:rFonts w:eastAsia="SimSun"/>
          <w:lang w:val="en-US" w:eastAsia="ja-JP"/>
        </w:rPr>
        <w:t xml:space="preserve">Study </w:t>
      </w:r>
      <w:r w:rsidR="00836D33" w:rsidRPr="007F1CF1">
        <w:rPr>
          <w:rFonts w:eastAsia="SimSun"/>
          <w:lang w:val="en-US" w:eastAsia="ja-JP"/>
        </w:rPr>
        <w:t>UE power saving and battery lifetime enh</w:t>
      </w:r>
      <w:r w:rsidR="00836D33" w:rsidRPr="00572D96">
        <w:rPr>
          <w:rFonts w:eastAsia="SimSun"/>
          <w:lang w:val="en-US" w:eastAsia="ja-JP"/>
        </w:rPr>
        <w:t xml:space="preserve">ancement for reduced </w:t>
      </w:r>
      <w:r w:rsidR="00836D33">
        <w:rPr>
          <w:rFonts w:eastAsia="SimSun"/>
          <w:lang w:val="en-US" w:eastAsia="ja-JP"/>
        </w:rPr>
        <w:t>capability</w:t>
      </w:r>
      <w:r w:rsidR="00836D33" w:rsidRPr="00572D96">
        <w:rPr>
          <w:rFonts w:eastAsia="SimSun"/>
          <w:lang w:val="en-US" w:eastAsia="ja-JP"/>
        </w:rPr>
        <w:t xml:space="preserve"> UEs</w:t>
      </w:r>
      <w:r w:rsidR="00836D33" w:rsidRPr="00DF5B25">
        <w:rPr>
          <w:rFonts w:eastAsia="SimSun"/>
          <w:lang w:val="en-US" w:eastAsia="ja-JP"/>
        </w:rPr>
        <w:t xml:space="preserve"> </w:t>
      </w:r>
      <w:r w:rsidR="00836D33">
        <w:rPr>
          <w:rFonts w:eastAsia="SimSun"/>
          <w:lang w:val="en-US" w:eastAsia="ja-JP"/>
        </w:rPr>
        <w:t xml:space="preserve">in </w:t>
      </w:r>
      <w:r w:rsidR="00836D33" w:rsidRPr="00DF5B25">
        <w:rPr>
          <w:rFonts w:eastAsia="SimSun"/>
          <w:lang w:val="en-US" w:eastAsia="ja-JP"/>
        </w:rPr>
        <w:t>applicable use cases (e.g. delay to</w:t>
      </w:r>
      <w:r w:rsidR="00836D33" w:rsidRPr="00D824B8">
        <w:rPr>
          <w:rFonts w:eastAsia="SimSun"/>
          <w:lang w:val="en-US" w:eastAsia="ja-JP"/>
        </w:rPr>
        <w:t>lerant) [RAN2, RAN1]</w:t>
      </w:r>
      <w:r w:rsidR="00836D33" w:rsidRPr="00DD4663">
        <w:rPr>
          <w:rFonts w:eastAsia="SimSun"/>
          <w:lang w:val="en-US" w:eastAsia="ja-JP"/>
        </w:rPr>
        <w:t xml:space="preserve">: </w:t>
      </w:r>
    </w:p>
    <w:p w14:paraId="35F9269F" w14:textId="74A19FC9" w:rsidR="00836D33" w:rsidRPr="00061FB7" w:rsidRDefault="005F53E1" w:rsidP="00125530">
      <w:pPr>
        <w:pStyle w:val="B2"/>
        <w:jc w:val="both"/>
      </w:pPr>
      <w:r>
        <w:t>-</w:t>
      </w:r>
      <w:r>
        <w:tab/>
      </w:r>
      <w:r w:rsidR="00836D33" w:rsidRPr="00061FB7">
        <w:t>Reduced PDCCH monitoring by smaller numbers of blind decodes and CCE limits [RAN1].</w:t>
      </w:r>
    </w:p>
    <w:p w14:paraId="324B6187" w14:textId="1D02481D" w:rsidR="00836D33" w:rsidRDefault="005F53E1" w:rsidP="00125530">
      <w:pPr>
        <w:pStyle w:val="B2"/>
        <w:jc w:val="both"/>
      </w:pPr>
      <w:r>
        <w:t>-</w:t>
      </w:r>
      <w:r>
        <w:tab/>
      </w:r>
      <w:r w:rsidR="00836D33" w:rsidRPr="00061FB7">
        <w:t>Extended DRX for RRC Inactive and/or Idle [RAN2]</w:t>
      </w:r>
    </w:p>
    <w:p w14:paraId="10E941A0" w14:textId="786332C1" w:rsidR="00836D33" w:rsidRPr="00061FB7" w:rsidRDefault="005F53E1" w:rsidP="00125530">
      <w:pPr>
        <w:pStyle w:val="B2"/>
        <w:jc w:val="both"/>
      </w:pPr>
      <w:r>
        <w:t>-</w:t>
      </w:r>
      <w:r>
        <w:tab/>
      </w:r>
      <w:r w:rsidR="00836D33" w:rsidRPr="009209B8">
        <w:t>RRM relaxation for stationary devices</w:t>
      </w:r>
      <w:r w:rsidR="00836D33">
        <w:t xml:space="preserve"> [RAN2]</w:t>
      </w:r>
    </w:p>
    <w:p w14:paraId="5F8758D6" w14:textId="20BF9A7A" w:rsidR="00836D33" w:rsidRPr="005B2F8B" w:rsidRDefault="005F53E1" w:rsidP="00125530">
      <w:pPr>
        <w:pStyle w:val="B1"/>
        <w:jc w:val="both"/>
        <w:rPr>
          <w:rFonts w:eastAsia="SimSun"/>
          <w:lang w:val="en-US" w:eastAsia="ja-JP"/>
        </w:rPr>
      </w:pPr>
      <w:r>
        <w:rPr>
          <w:rFonts w:eastAsia="SimSun"/>
          <w:lang w:val="en-US" w:eastAsia="ja-JP"/>
        </w:rPr>
        <w:t>3)</w:t>
      </w:r>
      <w:r>
        <w:rPr>
          <w:rFonts w:eastAsia="SimSun"/>
          <w:lang w:val="en-US" w:eastAsia="ja-JP"/>
        </w:rPr>
        <w:tab/>
      </w:r>
      <w:r w:rsidR="00836D33" w:rsidRPr="005B2F8B">
        <w:rPr>
          <w:rFonts w:eastAsia="SimSun"/>
          <w:lang w:val="en-US" w:eastAsia="ja-JP"/>
        </w:rPr>
        <w:t>Study functionality that will enable the performance degradation of such complexity reduction to be mitigated or limited, including [RAN1]:</w:t>
      </w:r>
    </w:p>
    <w:p w14:paraId="6667EF0B" w14:textId="7446CED1" w:rsidR="00836D33" w:rsidRPr="005B2F8B" w:rsidRDefault="005F53E1" w:rsidP="00125530">
      <w:pPr>
        <w:pStyle w:val="B2"/>
        <w:jc w:val="both"/>
        <w:rPr>
          <w:lang w:eastAsia="zh-CN"/>
        </w:rPr>
      </w:pPr>
      <w:r>
        <w:t>-</w:t>
      </w:r>
      <w:r>
        <w:tab/>
      </w:r>
      <w:r w:rsidR="00836D33" w:rsidRPr="005B2F8B">
        <w:t xml:space="preserve">Coverage recovery to compensate for potential coverage reduction due to the device complexity reduction. </w:t>
      </w:r>
    </w:p>
    <w:p w14:paraId="3C4A6904" w14:textId="5C3EF0FC" w:rsidR="00836D33" w:rsidRPr="005C06DA" w:rsidRDefault="005F53E1" w:rsidP="00125530">
      <w:pPr>
        <w:pStyle w:val="B3"/>
        <w:jc w:val="both"/>
      </w:pPr>
      <w:r>
        <w:t>-</w:t>
      </w:r>
      <w:r>
        <w:tab/>
      </w:r>
      <w:r w:rsidR="00836D33" w:rsidRPr="005C06DA">
        <w:t>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0DAB8723" w14:textId="4D0E6470" w:rsidR="00836D33" w:rsidRDefault="005F53E1" w:rsidP="00125530">
      <w:pPr>
        <w:pStyle w:val="B2"/>
        <w:jc w:val="both"/>
      </w:pPr>
      <w:r>
        <w:t>-</w:t>
      </w:r>
      <w:r>
        <w:tab/>
      </w:r>
      <w:r w:rsidR="00836D33" w:rsidRPr="005B2F8B">
        <w:t>The study includes evaluations of the impact to network capacity and spectral efficiency</w:t>
      </w:r>
      <w:r w:rsidR="00836D33">
        <w:t>.</w:t>
      </w:r>
    </w:p>
    <w:p w14:paraId="086C048A" w14:textId="1CE0B1C9" w:rsidR="00836D33" w:rsidRPr="00F617D9" w:rsidRDefault="005F53E1" w:rsidP="00125530">
      <w:pPr>
        <w:pStyle w:val="B2"/>
        <w:jc w:val="both"/>
      </w:pPr>
      <w:r>
        <w:t>-</w:t>
      </w:r>
      <w:r>
        <w:tab/>
      </w:r>
      <w:r w:rsidR="00836D33">
        <w:t xml:space="preserve">Note: </w:t>
      </w:r>
      <w:r w:rsidR="00836D33" w:rsidRPr="00F617D9">
        <w:t xml:space="preserve">Potential overlap with </w:t>
      </w:r>
      <w:r w:rsidR="00454E08">
        <w:t xml:space="preserve">the </w:t>
      </w:r>
      <w:r w:rsidR="00FB5407">
        <w:t>C</w:t>
      </w:r>
      <w:r w:rsidR="00836D33" w:rsidRPr="00F617D9">
        <w:t xml:space="preserve">overage </w:t>
      </w:r>
      <w:r w:rsidR="00FB5407">
        <w:t>E</w:t>
      </w:r>
      <w:r w:rsidR="00836D33" w:rsidRPr="00F617D9">
        <w:t xml:space="preserve">nhancement </w:t>
      </w:r>
      <w:r w:rsidR="00FB5407">
        <w:t>SI</w:t>
      </w:r>
      <w:r w:rsidR="00836D33" w:rsidRPr="00F617D9">
        <w:t xml:space="preserve"> </w:t>
      </w:r>
      <w:r w:rsidR="002B7EAD">
        <w:t xml:space="preserve">[5] </w:t>
      </w:r>
      <w:r w:rsidR="00836D33" w:rsidRPr="00F617D9">
        <w:t>is discussed and resolved in RAN</w:t>
      </w:r>
      <w:r w:rsidR="006C4F20">
        <w:t xml:space="preserve"> plenary</w:t>
      </w:r>
      <w:r w:rsidR="00836D33" w:rsidRPr="00F617D9">
        <w:t>.</w:t>
      </w:r>
    </w:p>
    <w:p w14:paraId="32F6C5CD" w14:textId="4577B675" w:rsidR="00836D33" w:rsidRDefault="005F53E1" w:rsidP="00125530">
      <w:pPr>
        <w:pStyle w:val="B1"/>
        <w:jc w:val="both"/>
        <w:rPr>
          <w:rFonts w:eastAsia="SimSun"/>
          <w:lang w:val="en-US" w:eastAsia="ja-JP"/>
        </w:rPr>
      </w:pPr>
      <w:r>
        <w:rPr>
          <w:rFonts w:eastAsia="SimSun"/>
          <w:lang w:val="en-US" w:eastAsia="ja-JP"/>
        </w:rPr>
        <w:t>4)</w:t>
      </w:r>
      <w:r>
        <w:rPr>
          <w:rFonts w:eastAsia="SimSun"/>
          <w:lang w:val="en-US" w:eastAsia="ja-JP"/>
        </w:rPr>
        <w:tab/>
      </w:r>
      <w:r w:rsidR="00836D33" w:rsidRPr="006559FA">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400F0EA2" w14:textId="06CA9EF3" w:rsidR="00836D33" w:rsidRPr="006559FA" w:rsidRDefault="005F53E1" w:rsidP="00125530">
      <w:pPr>
        <w:pStyle w:val="B1"/>
        <w:jc w:val="both"/>
        <w:rPr>
          <w:rFonts w:eastAsia="SimSun"/>
          <w:lang w:val="en-US" w:eastAsia="ja-JP"/>
        </w:rPr>
      </w:pPr>
      <w:r>
        <w:rPr>
          <w:rFonts w:eastAsia="SimSun"/>
          <w:lang w:val="en-US" w:eastAsia="ja-JP"/>
        </w:rPr>
        <w:lastRenderedPageBreak/>
        <w:t>5)</w:t>
      </w:r>
      <w:r>
        <w:rPr>
          <w:rFonts w:eastAsia="SimSun"/>
          <w:lang w:val="en-US" w:eastAsia="ja-JP"/>
        </w:rPr>
        <w:tab/>
      </w:r>
      <w:r w:rsidR="00836D33" w:rsidRPr="006559FA">
        <w:rPr>
          <w:rFonts w:eastAsia="SimSun"/>
          <w:lang w:val="en-US" w:eastAsia="ja-JP"/>
        </w:rPr>
        <w:t>Study functionality that will allow devices with reduced capabilities to be explicitly identifiable to networks and network operators, and allow operators to restrict their access, if desired [RAN2, RAN1].</w:t>
      </w:r>
      <w:bookmarkStart w:id="49" w:name="_Hlk26857702"/>
    </w:p>
    <w:p w14:paraId="1CB1296E" w14:textId="77777777" w:rsidR="00836D33" w:rsidRDefault="00836D33" w:rsidP="00125530">
      <w:pPr>
        <w:jc w:val="both"/>
        <w:rPr>
          <w:rFonts w:eastAsia="SimSun"/>
          <w:lang w:val="en-US" w:eastAsia="ja-JP"/>
        </w:rPr>
      </w:pPr>
      <w:r>
        <w:rPr>
          <w:rFonts w:eastAsia="SimSun"/>
          <w:lang w:val="en-US" w:eastAsia="ja-JP"/>
        </w:rPr>
        <w:t>Additional notes</w:t>
      </w:r>
      <w:r w:rsidRPr="00061FB7">
        <w:rPr>
          <w:rFonts w:eastAsia="SimSun"/>
          <w:lang w:val="en-US" w:eastAsia="ja-JP"/>
        </w:rPr>
        <w:t>:</w:t>
      </w:r>
    </w:p>
    <w:p w14:paraId="538F2CDD" w14:textId="6C8D885B" w:rsidR="00836D33" w:rsidRPr="0013237A" w:rsidRDefault="005F53E1" w:rsidP="00125530">
      <w:pPr>
        <w:pStyle w:val="B1"/>
        <w:jc w:val="both"/>
      </w:pPr>
      <w:r>
        <w:t>-</w:t>
      </w:r>
      <w:r>
        <w:tab/>
      </w:r>
      <w:r w:rsidR="00836D33" w:rsidRPr="0013237A">
        <w:t>Coexistence with Rel-15 and Rel-16 UE should be ensured.</w:t>
      </w:r>
    </w:p>
    <w:p w14:paraId="36B8F433" w14:textId="177566FD" w:rsidR="00836D33" w:rsidRDefault="005F53E1" w:rsidP="00125530">
      <w:pPr>
        <w:pStyle w:val="B1"/>
        <w:jc w:val="both"/>
      </w:pPr>
      <w:r>
        <w:t>-</w:t>
      </w:r>
      <w:r>
        <w:tab/>
      </w:r>
      <w:r w:rsidR="00836D33" w:rsidRPr="0013237A">
        <w:t>This SI should focus on SA mode and single connectivity.</w:t>
      </w:r>
    </w:p>
    <w:p w14:paraId="2CC25B1D" w14:textId="22836D9A" w:rsidR="004C0F41" w:rsidRPr="000E647A" w:rsidRDefault="00335E75" w:rsidP="000E647A">
      <w:pPr>
        <w:pStyle w:val="Heading1"/>
      </w:pPr>
      <w:bookmarkStart w:id="50" w:name="_Toc51768524"/>
      <w:bookmarkStart w:id="51" w:name="_Toc51771031"/>
      <w:bookmarkStart w:id="52" w:name="_Toc56714277"/>
      <w:bookmarkEnd w:id="49"/>
      <w:r>
        <w:t>6</w:t>
      </w:r>
      <w:r w:rsidR="004C0F41" w:rsidRPr="000E647A">
        <w:tab/>
        <w:t>Evaluation methodology</w:t>
      </w:r>
      <w:bookmarkEnd w:id="50"/>
      <w:bookmarkEnd w:id="51"/>
      <w:bookmarkEnd w:id="52"/>
    </w:p>
    <w:p w14:paraId="1B937433" w14:textId="1CB4F71A" w:rsidR="00472CB9" w:rsidRPr="000E647A" w:rsidRDefault="00335E75" w:rsidP="000E647A">
      <w:pPr>
        <w:pStyle w:val="Heading2"/>
      </w:pPr>
      <w:bookmarkStart w:id="53" w:name="_Toc51768525"/>
      <w:bookmarkStart w:id="54" w:name="_Toc51771032"/>
      <w:bookmarkStart w:id="55" w:name="_Toc56714278"/>
      <w:r>
        <w:t>6</w:t>
      </w:r>
      <w:r w:rsidR="00472CB9" w:rsidRPr="000E647A">
        <w:t>.1</w:t>
      </w:r>
      <w:r w:rsidR="00472CB9" w:rsidRPr="000E647A">
        <w:tab/>
      </w:r>
      <w:r w:rsidR="00FE6724" w:rsidRPr="000E647A">
        <w:t xml:space="preserve">Evaluation methodology for </w:t>
      </w:r>
      <w:r w:rsidR="002F297F" w:rsidRPr="000E647A">
        <w:t xml:space="preserve">UE </w:t>
      </w:r>
      <w:r w:rsidR="00FE6724" w:rsidRPr="000E647A">
        <w:t>complexity reduction</w:t>
      </w:r>
      <w:bookmarkEnd w:id="53"/>
      <w:bookmarkEnd w:id="54"/>
      <w:bookmarkEnd w:id="55"/>
    </w:p>
    <w:p w14:paraId="557C461D" w14:textId="5438D838" w:rsidR="002F3714" w:rsidRDefault="002F3714" w:rsidP="002F3714">
      <w:pPr>
        <w:spacing w:after="0"/>
        <w:jc w:val="both"/>
        <w:rPr>
          <w:rFonts w:eastAsia="SimSun"/>
          <w:lang w:val="en-US" w:eastAsia="x-none"/>
        </w:rPr>
      </w:pPr>
      <w:bookmarkStart w:id="56" w:name="_Toc51768526"/>
      <w:bookmarkStart w:id="57" w:name="_Toc51771033"/>
      <w:r>
        <w:rPr>
          <w:rFonts w:eastAsia="SimSun"/>
          <w:lang w:val="en-US" w:eastAsia="x-none"/>
        </w:rPr>
        <w:t xml:space="preserve">For cost/complexity evaluation of UE complexity reduction techniques, the methodology used in TR 36.888 </w:t>
      </w:r>
      <w:r w:rsidR="001C0BC5">
        <w:rPr>
          <w:rFonts w:eastAsia="SimSun"/>
          <w:lang w:val="en-US" w:eastAsia="x-none"/>
        </w:rPr>
        <w:t>[4]</w:t>
      </w:r>
      <w:r>
        <w:rPr>
          <w:rFonts w:eastAsia="SimSun"/>
          <w:lang w:val="en-US" w:eastAsia="x-none"/>
        </w:rPr>
        <w:t xml:space="preserve"> was used as a starting point. </w:t>
      </w:r>
    </w:p>
    <w:p w14:paraId="1B9AB7FB" w14:textId="77777777" w:rsidR="002F3714" w:rsidRDefault="002F3714" w:rsidP="002F3714">
      <w:pPr>
        <w:spacing w:after="0"/>
        <w:jc w:val="both"/>
        <w:rPr>
          <w:rFonts w:eastAsia="SimSun"/>
          <w:lang w:val="en-US" w:eastAsia="x-none"/>
        </w:rPr>
      </w:pPr>
    </w:p>
    <w:p w14:paraId="1990CBD0" w14:textId="77777777" w:rsidR="002F3714" w:rsidRDefault="002F3714" w:rsidP="002F3714">
      <w:pPr>
        <w:spacing w:after="0"/>
        <w:jc w:val="both"/>
        <w:rPr>
          <w:rFonts w:eastAsia="SimSun"/>
          <w:lang w:val="en-US" w:eastAsia="x-none"/>
        </w:rPr>
      </w:pPr>
      <w:r>
        <w:rPr>
          <w:rFonts w:eastAsia="SimSun"/>
          <w:lang w:val="en-US" w:eastAsia="x-none"/>
        </w:rPr>
        <w:t>Reference NR devices were defined as follows for FR1 FDD, FR1 TDD and FR2, respectively.</w:t>
      </w:r>
    </w:p>
    <w:p w14:paraId="62E7A3CE" w14:textId="77777777" w:rsidR="002F3714" w:rsidRPr="00FC12EB" w:rsidRDefault="002F3714" w:rsidP="002F3714">
      <w:pPr>
        <w:spacing w:after="0"/>
        <w:jc w:val="both"/>
        <w:rPr>
          <w:rFonts w:eastAsia="SimSun"/>
          <w:lang w:val="en-US" w:eastAsia="x-none"/>
        </w:rPr>
      </w:pPr>
    </w:p>
    <w:p w14:paraId="6B840D58" w14:textId="77777777" w:rsidR="002F3714" w:rsidRPr="00C959EA" w:rsidRDefault="002F3714" w:rsidP="006E37C9">
      <w:pPr>
        <w:numPr>
          <w:ilvl w:val="0"/>
          <w:numId w:val="1"/>
        </w:numPr>
        <w:spacing w:after="0" w:line="252" w:lineRule="auto"/>
        <w:contextualSpacing/>
        <w:jc w:val="both"/>
        <w:rPr>
          <w:lang w:val="en-US" w:eastAsia="ja-JP"/>
        </w:rPr>
      </w:pPr>
      <w:r w:rsidRPr="00C959EA">
        <w:rPr>
          <w:lang w:val="en-US" w:eastAsia="ja-JP"/>
        </w:rPr>
        <w:t>All mandatory Rel-15 features (with or without capability signaling)</w:t>
      </w:r>
    </w:p>
    <w:p w14:paraId="4400DE4E"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Single RAT</w:t>
      </w:r>
    </w:p>
    <w:p w14:paraId="705D418E" w14:textId="77777777" w:rsidR="002F3714" w:rsidRPr="00C959EA" w:rsidRDefault="002F3714" w:rsidP="006E37C9">
      <w:pPr>
        <w:numPr>
          <w:ilvl w:val="0"/>
          <w:numId w:val="1"/>
        </w:numPr>
        <w:spacing w:after="0" w:line="252" w:lineRule="auto"/>
        <w:contextualSpacing/>
        <w:jc w:val="both"/>
        <w:rPr>
          <w:lang w:val="en-US" w:eastAsia="ja-JP"/>
        </w:rPr>
      </w:pPr>
      <w:r w:rsidRPr="00C959EA">
        <w:rPr>
          <w:lang w:val="en-US" w:eastAsia="ja-JP"/>
        </w:rPr>
        <w:t>Operation in a single band at a time</w:t>
      </w:r>
    </w:p>
    <w:p w14:paraId="44A8E204"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Maximum bandwidth:</w:t>
      </w:r>
      <w:r w:rsidRPr="00FC12EB">
        <w:rPr>
          <w:lang w:val="sv-SE"/>
        </w:rPr>
        <w:t xml:space="preserve"> </w:t>
      </w:r>
    </w:p>
    <w:p w14:paraId="1DF38FFE" w14:textId="77777777" w:rsidR="002F3714" w:rsidRPr="00C959EA" w:rsidRDefault="002F3714" w:rsidP="006E37C9">
      <w:pPr>
        <w:numPr>
          <w:ilvl w:val="1"/>
          <w:numId w:val="1"/>
        </w:numPr>
        <w:spacing w:after="0" w:line="252" w:lineRule="auto"/>
        <w:contextualSpacing/>
        <w:jc w:val="both"/>
        <w:rPr>
          <w:lang w:val="en-US" w:eastAsia="ja-JP"/>
        </w:rPr>
      </w:pPr>
      <w:r w:rsidRPr="00C959EA">
        <w:rPr>
          <w:lang w:val="en-US" w:eastAsia="ja-JP"/>
        </w:rPr>
        <w:t>For FR1: 100 MHz for DL and UL</w:t>
      </w:r>
    </w:p>
    <w:p w14:paraId="23E7C344" w14:textId="77777777" w:rsidR="002F3714" w:rsidRPr="00C959EA" w:rsidRDefault="002F3714" w:rsidP="006E37C9">
      <w:pPr>
        <w:numPr>
          <w:ilvl w:val="1"/>
          <w:numId w:val="1"/>
        </w:numPr>
        <w:spacing w:after="0" w:line="252" w:lineRule="auto"/>
        <w:contextualSpacing/>
        <w:jc w:val="both"/>
        <w:rPr>
          <w:lang w:val="en-US" w:eastAsia="ja-JP"/>
        </w:rPr>
      </w:pPr>
      <w:r w:rsidRPr="00C959EA">
        <w:rPr>
          <w:lang w:val="en-US" w:eastAsia="ja-JP"/>
        </w:rPr>
        <w:t>For FR2: 200 MHz for DL and UL</w:t>
      </w:r>
    </w:p>
    <w:p w14:paraId="0D3ABFD4"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Antennas:</w:t>
      </w:r>
      <w:r w:rsidRPr="00FC12EB">
        <w:rPr>
          <w:lang w:val="sv-SE"/>
        </w:rPr>
        <w:t xml:space="preserve"> </w:t>
      </w:r>
    </w:p>
    <w:p w14:paraId="21DDDD5E" w14:textId="77777777" w:rsidR="002F3714" w:rsidRPr="00FC12EB" w:rsidRDefault="002F3714" w:rsidP="006E37C9">
      <w:pPr>
        <w:numPr>
          <w:ilvl w:val="1"/>
          <w:numId w:val="1"/>
        </w:numPr>
        <w:spacing w:after="0" w:line="252" w:lineRule="auto"/>
        <w:contextualSpacing/>
        <w:jc w:val="both"/>
        <w:rPr>
          <w:lang w:val="sv-SE" w:eastAsia="ja-JP"/>
        </w:rPr>
      </w:pPr>
      <w:r w:rsidRPr="00FC12EB">
        <w:rPr>
          <w:lang w:val="sv-SE" w:eastAsia="ja-JP"/>
        </w:rPr>
        <w:t>For FR1 FDD: 2Rx/1Tx</w:t>
      </w:r>
    </w:p>
    <w:p w14:paraId="57821F36" w14:textId="77777777" w:rsidR="002F3714" w:rsidRPr="00FC12EB" w:rsidRDefault="002F3714" w:rsidP="006E37C9">
      <w:pPr>
        <w:numPr>
          <w:ilvl w:val="1"/>
          <w:numId w:val="1"/>
        </w:numPr>
        <w:spacing w:after="0" w:line="252" w:lineRule="auto"/>
        <w:contextualSpacing/>
        <w:jc w:val="both"/>
        <w:rPr>
          <w:lang w:val="sv-SE" w:eastAsia="ja-JP"/>
        </w:rPr>
      </w:pPr>
      <w:r w:rsidRPr="00FC12EB">
        <w:rPr>
          <w:lang w:val="sv-SE" w:eastAsia="ja-JP"/>
        </w:rPr>
        <w:t>For FR1 TDD: 4Rx/1Tx</w:t>
      </w:r>
    </w:p>
    <w:p w14:paraId="35F44012" w14:textId="77777777" w:rsidR="002F3714" w:rsidRPr="00FC12EB" w:rsidRDefault="002F3714" w:rsidP="006E37C9">
      <w:pPr>
        <w:numPr>
          <w:ilvl w:val="1"/>
          <w:numId w:val="1"/>
        </w:numPr>
        <w:spacing w:after="0" w:line="252" w:lineRule="auto"/>
        <w:contextualSpacing/>
        <w:jc w:val="both"/>
        <w:rPr>
          <w:lang w:val="sv-SE" w:eastAsia="ja-JP"/>
        </w:rPr>
      </w:pPr>
      <w:r w:rsidRPr="00FC12EB">
        <w:rPr>
          <w:lang w:val="sv-SE" w:eastAsia="ja-JP"/>
        </w:rPr>
        <w:t>For FR2: 2Rx/1Tx</w:t>
      </w:r>
    </w:p>
    <w:p w14:paraId="764ACA21"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Power class: PC3</w:t>
      </w:r>
    </w:p>
    <w:p w14:paraId="2E393ACB"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Processing time: Capability 1</w:t>
      </w:r>
    </w:p>
    <w:p w14:paraId="64913950"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 xml:space="preserve">Modulation: </w:t>
      </w:r>
    </w:p>
    <w:p w14:paraId="32509B6A" w14:textId="77777777" w:rsidR="002F3714" w:rsidRPr="00C959EA" w:rsidRDefault="002F3714" w:rsidP="006E37C9">
      <w:pPr>
        <w:numPr>
          <w:ilvl w:val="1"/>
          <w:numId w:val="1"/>
        </w:numPr>
        <w:spacing w:after="0" w:line="252" w:lineRule="auto"/>
        <w:contextualSpacing/>
        <w:jc w:val="both"/>
        <w:rPr>
          <w:lang w:val="en-US" w:eastAsia="ja-JP"/>
        </w:rPr>
      </w:pPr>
      <w:r w:rsidRPr="00C959EA">
        <w:rPr>
          <w:lang w:val="en-US" w:eastAsia="ja-JP"/>
        </w:rPr>
        <w:t>For FR1: support 256QAM for DL and 64QAM for UL</w:t>
      </w:r>
    </w:p>
    <w:p w14:paraId="5966F3D1" w14:textId="77777777" w:rsidR="002F3714" w:rsidRPr="00C959EA" w:rsidRDefault="002F3714" w:rsidP="006E37C9">
      <w:pPr>
        <w:numPr>
          <w:ilvl w:val="1"/>
          <w:numId w:val="1"/>
        </w:numPr>
        <w:spacing w:after="0" w:line="252" w:lineRule="auto"/>
        <w:contextualSpacing/>
        <w:jc w:val="both"/>
        <w:rPr>
          <w:lang w:val="en-US" w:eastAsia="ja-JP"/>
        </w:rPr>
      </w:pPr>
      <w:r w:rsidRPr="00C959EA">
        <w:rPr>
          <w:lang w:val="en-US" w:eastAsia="ja-JP"/>
        </w:rPr>
        <w:t>For FR2: support 64QAM for DL and 64QAM for UL</w:t>
      </w:r>
    </w:p>
    <w:p w14:paraId="5DA48F9C" w14:textId="77777777" w:rsidR="002F3714" w:rsidRPr="00C959EA" w:rsidRDefault="002F3714" w:rsidP="006E37C9">
      <w:pPr>
        <w:numPr>
          <w:ilvl w:val="0"/>
          <w:numId w:val="1"/>
        </w:numPr>
        <w:spacing w:after="0" w:line="252" w:lineRule="auto"/>
        <w:contextualSpacing/>
        <w:jc w:val="both"/>
        <w:rPr>
          <w:lang w:val="en-US" w:eastAsia="ja-JP"/>
        </w:rPr>
      </w:pPr>
      <w:r w:rsidRPr="00C959EA">
        <w:rPr>
          <w:lang w:val="en-US" w:eastAsia="ja-JP"/>
        </w:rPr>
        <w:t>Access: Direct DL/UL access between UE and gNB</w:t>
      </w:r>
    </w:p>
    <w:p w14:paraId="0D264917" w14:textId="77777777" w:rsidR="002F3714" w:rsidRPr="00C959EA" w:rsidRDefault="002F3714" w:rsidP="002F3714">
      <w:pPr>
        <w:spacing w:line="252" w:lineRule="auto"/>
        <w:contextualSpacing/>
        <w:jc w:val="both"/>
        <w:rPr>
          <w:rFonts w:eastAsia="Calibri"/>
          <w:lang w:val="en-US" w:eastAsia="ja-JP"/>
        </w:rPr>
      </w:pPr>
    </w:p>
    <w:p w14:paraId="10CE9CAC" w14:textId="77777777" w:rsidR="002F3714" w:rsidRPr="00C959EA" w:rsidRDefault="002F3714" w:rsidP="002F3714">
      <w:pPr>
        <w:spacing w:line="252" w:lineRule="auto"/>
        <w:contextualSpacing/>
        <w:jc w:val="both"/>
        <w:rPr>
          <w:rFonts w:eastAsia="Calibri"/>
          <w:lang w:val="en-US" w:eastAsia="ja-JP"/>
        </w:rPr>
      </w:pPr>
      <w:r w:rsidRPr="00C959EA">
        <w:rPr>
          <w:rFonts w:eastAsia="Calibri"/>
          <w:lang w:val="en-US" w:eastAsia="ja-JP"/>
        </w:rPr>
        <w:t xml:space="preserve">Detailed cost breakdown for the reference NR devices according to Table 6.1-1 was assumed in the study. The RF-to-baseband cost ratio was assumed to be 40:60 for an FR1 UE and 50:50 for an FR2 UE. </w:t>
      </w:r>
    </w:p>
    <w:p w14:paraId="615D377E" w14:textId="77777777" w:rsidR="002F3714" w:rsidRPr="00C959EA" w:rsidRDefault="002F3714" w:rsidP="002F3714">
      <w:pPr>
        <w:spacing w:line="252" w:lineRule="auto"/>
        <w:contextualSpacing/>
        <w:jc w:val="both"/>
        <w:rPr>
          <w:rFonts w:eastAsia="Calibri"/>
          <w:lang w:val="en-US" w:eastAsia="ja-JP"/>
        </w:rPr>
      </w:pPr>
    </w:p>
    <w:p w14:paraId="5026C1C7" w14:textId="77777777" w:rsidR="002F3714" w:rsidRDefault="002F3714" w:rsidP="002F3714">
      <w:pPr>
        <w:spacing w:line="252" w:lineRule="auto"/>
        <w:contextualSpacing/>
        <w:jc w:val="both"/>
      </w:pPr>
      <w:r w:rsidRPr="00C959EA">
        <w:rPr>
          <w:rFonts w:eastAsia="Calibri"/>
          <w:lang w:val="en-US" w:eastAsia="ja-JP"/>
        </w:rPr>
        <w:t xml:space="preserve">The study considered impacts on cost/complexity reduction from </w:t>
      </w:r>
      <w:r>
        <w:rPr>
          <w:rFonts w:eastAsia="Calibri"/>
          <w:lang w:val="en-US" w:eastAsia="ja-JP"/>
        </w:rPr>
        <w:t>the studied UE complexity reduction techniques for a UE that supports multiple RF bands through operation in a single band at a time, where it was</w:t>
      </w:r>
      <w:r w:rsidRPr="00C959EA">
        <w:rPr>
          <w:rFonts w:eastAsia="Calibri"/>
          <w:lang w:val="en-US" w:eastAsia="ja-JP"/>
        </w:rPr>
        <w:t xml:space="preserve"> </w:t>
      </w:r>
      <w:r>
        <w:rPr>
          <w:rFonts w:eastAsia="Calibri"/>
          <w:lang w:val="en-US" w:eastAsia="ja-JP"/>
        </w:rPr>
        <w:t>assumed</w:t>
      </w:r>
      <w:r w:rsidRPr="00C959EA">
        <w:rPr>
          <w:rFonts w:eastAsia="Calibri"/>
          <w:lang w:val="en-US" w:eastAsia="ja-JP"/>
        </w:rPr>
        <w:t xml:space="preserve"> that </w:t>
      </w:r>
      <w:r>
        <w:rPr>
          <w:rFonts w:eastAsia="Calibri"/>
          <w:lang w:val="en-US" w:eastAsia="ja-JP"/>
        </w:rPr>
        <w:t>support of multiple RF bands</w:t>
      </w:r>
      <w:r w:rsidRPr="00C959EA">
        <w:rPr>
          <w:rFonts w:eastAsia="Calibri"/>
          <w:lang w:val="en-US" w:eastAsia="ja-JP"/>
        </w:rPr>
        <w:t xml:space="preserve"> may affect the RF cost but not the baseband cost significantly.</w:t>
      </w:r>
      <w:r>
        <w:t xml:space="preserve"> </w:t>
      </w:r>
    </w:p>
    <w:p w14:paraId="79E4C36F" w14:textId="77777777" w:rsidR="002F3714" w:rsidRDefault="002F3714" w:rsidP="002F3714">
      <w:pPr>
        <w:spacing w:line="252" w:lineRule="auto"/>
        <w:contextualSpacing/>
        <w:jc w:val="both"/>
      </w:pPr>
    </w:p>
    <w:p w14:paraId="582A78DA" w14:textId="77777777" w:rsidR="002F3714" w:rsidRPr="00C959EA" w:rsidRDefault="002F3714" w:rsidP="002F3714">
      <w:pPr>
        <w:spacing w:line="252" w:lineRule="auto"/>
        <w:contextualSpacing/>
        <w:jc w:val="both"/>
        <w:rPr>
          <w:rFonts w:eastAsia="Calibri"/>
          <w:lang w:val="en-US" w:eastAsia="ja-JP"/>
        </w:rPr>
      </w:pPr>
      <w:r>
        <w:rPr>
          <w:lang w:val="en-US"/>
        </w:rPr>
        <w:t>NOTE: This study assesses, from a 3GPP standpoint, the technical feasibility of reduced-capability NR devices for industrial wireless sensors, video surveillance and wearables use cases. Given that factors outside 3GPP responsibility influence the cost of a modem/device, this study item (and this study report) cannot guarantee, or be used as a guarantee, that such modem/device will be low-cost in the market.</w:t>
      </w:r>
    </w:p>
    <w:p w14:paraId="706B2307" w14:textId="77777777" w:rsidR="002F3714" w:rsidRDefault="002F3714" w:rsidP="002F3714">
      <w:pPr>
        <w:spacing w:after="0"/>
      </w:pPr>
    </w:p>
    <w:p w14:paraId="592BA998" w14:textId="77777777" w:rsidR="002F3714" w:rsidRPr="00E776C1" w:rsidRDefault="002F3714" w:rsidP="002F3714">
      <w:pPr>
        <w:spacing w:after="0"/>
        <w:jc w:val="center"/>
        <w:rPr>
          <w:rFonts w:ascii="Arial" w:hAnsi="Arial" w:cs="Arial"/>
          <w:b/>
          <w:bCs/>
        </w:rPr>
      </w:pPr>
      <w:r w:rsidRPr="00E776C1">
        <w:rPr>
          <w:rFonts w:ascii="Arial" w:hAnsi="Arial" w:cs="Arial"/>
          <w:b/>
          <w:bCs/>
        </w:rPr>
        <w:t>Table 6.1-1:</w:t>
      </w:r>
      <w:r>
        <w:rPr>
          <w:rFonts w:ascii="Arial" w:hAnsi="Arial" w:cs="Arial"/>
          <w:b/>
          <w:bCs/>
        </w:rPr>
        <w:t xml:space="preserve"> Detailed cost breakdown for the reference NR devices</w:t>
      </w: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2F3714" w:rsidRPr="00E855CD" w14:paraId="4FD7BD26" w14:textId="77777777" w:rsidTr="00587707">
        <w:trPr>
          <w:trHeight w:val="20"/>
          <w:jc w:val="center"/>
        </w:trPr>
        <w:tc>
          <w:tcPr>
            <w:tcW w:w="2241" w:type="dxa"/>
            <w:shd w:val="clear" w:color="auto" w:fill="AEAAAA"/>
            <w:hideMark/>
          </w:tcPr>
          <w:p w14:paraId="7B161557" w14:textId="77777777" w:rsidR="002F3714" w:rsidRPr="00E855CD" w:rsidRDefault="002F3714" w:rsidP="00587707">
            <w:pPr>
              <w:spacing w:line="276" w:lineRule="auto"/>
              <w:rPr>
                <w:b/>
                <w:bCs/>
                <w:sz w:val="18"/>
                <w:lang w:eastAsia="ko-KR"/>
              </w:rPr>
            </w:pPr>
            <w:r w:rsidRPr="00E855CD">
              <w:rPr>
                <w:b/>
                <w:bCs/>
                <w:sz w:val="18"/>
                <w:lang w:eastAsia="ko-KR"/>
              </w:rPr>
              <w:t>Functional block</w:t>
            </w:r>
          </w:p>
        </w:tc>
        <w:tc>
          <w:tcPr>
            <w:tcW w:w="2290" w:type="dxa"/>
            <w:shd w:val="clear" w:color="auto" w:fill="AEAAAA"/>
            <w:hideMark/>
          </w:tcPr>
          <w:p w14:paraId="193DA4BE" w14:textId="77777777" w:rsidR="002F3714" w:rsidRPr="00E855CD" w:rsidRDefault="002F3714" w:rsidP="00587707">
            <w:pPr>
              <w:spacing w:line="276" w:lineRule="auto"/>
              <w:rPr>
                <w:b/>
                <w:bCs/>
                <w:sz w:val="18"/>
                <w:lang w:eastAsia="ko-KR"/>
              </w:rPr>
            </w:pPr>
            <w:r w:rsidRPr="00E855CD">
              <w:rPr>
                <w:b/>
                <w:bCs/>
                <w:sz w:val="18"/>
                <w:lang w:eastAsia="ko-KR"/>
              </w:rPr>
              <w:t>FR1 FDD (2Rx)</w:t>
            </w:r>
          </w:p>
        </w:tc>
        <w:tc>
          <w:tcPr>
            <w:tcW w:w="2268" w:type="dxa"/>
            <w:shd w:val="clear" w:color="auto" w:fill="AEAAAA"/>
            <w:hideMark/>
          </w:tcPr>
          <w:p w14:paraId="6CE5C37E" w14:textId="77777777" w:rsidR="002F3714" w:rsidRPr="00E855CD" w:rsidRDefault="002F3714" w:rsidP="00587707">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4589BB00" w14:textId="77777777" w:rsidR="002F3714" w:rsidRPr="00E855CD" w:rsidRDefault="002F3714" w:rsidP="00587707">
            <w:pPr>
              <w:spacing w:line="276" w:lineRule="auto"/>
              <w:rPr>
                <w:b/>
                <w:bCs/>
                <w:sz w:val="18"/>
                <w:lang w:eastAsia="ko-KR"/>
              </w:rPr>
            </w:pPr>
            <w:r w:rsidRPr="00E855CD">
              <w:rPr>
                <w:b/>
                <w:bCs/>
                <w:sz w:val="18"/>
                <w:lang w:eastAsia="ko-KR"/>
              </w:rPr>
              <w:t>FR2</w:t>
            </w:r>
          </w:p>
        </w:tc>
      </w:tr>
      <w:tr w:rsidR="002F3714" w:rsidRPr="00E855CD" w14:paraId="2E0871BE" w14:textId="77777777" w:rsidTr="00587707">
        <w:trPr>
          <w:trHeight w:val="20"/>
          <w:jc w:val="center"/>
        </w:trPr>
        <w:tc>
          <w:tcPr>
            <w:tcW w:w="9016" w:type="dxa"/>
            <w:gridSpan w:val="4"/>
            <w:shd w:val="clear" w:color="auto" w:fill="E7E6E6"/>
            <w:vAlign w:val="center"/>
            <w:hideMark/>
          </w:tcPr>
          <w:p w14:paraId="228045F4" w14:textId="77777777" w:rsidR="002F3714" w:rsidRPr="00E855CD" w:rsidRDefault="002F3714" w:rsidP="00587707">
            <w:pPr>
              <w:spacing w:line="276" w:lineRule="auto"/>
              <w:jc w:val="center"/>
              <w:rPr>
                <w:b/>
                <w:sz w:val="18"/>
                <w:lang w:eastAsia="ko-KR"/>
              </w:rPr>
            </w:pPr>
            <w:r w:rsidRPr="00E855CD">
              <w:rPr>
                <w:b/>
                <w:sz w:val="18"/>
                <w:lang w:eastAsia="ko-KR"/>
              </w:rPr>
              <w:t>RF</w:t>
            </w:r>
          </w:p>
        </w:tc>
      </w:tr>
      <w:tr w:rsidR="002F3714" w:rsidRPr="00BB2B35" w14:paraId="1A90A00B" w14:textId="77777777" w:rsidTr="00587707">
        <w:trPr>
          <w:trHeight w:val="20"/>
          <w:jc w:val="center"/>
        </w:trPr>
        <w:tc>
          <w:tcPr>
            <w:tcW w:w="2241" w:type="dxa"/>
            <w:shd w:val="clear" w:color="auto" w:fill="E7E6E6"/>
          </w:tcPr>
          <w:p w14:paraId="1500402C" w14:textId="77777777" w:rsidR="002F3714" w:rsidRPr="00E855CD" w:rsidRDefault="002F3714" w:rsidP="00587707">
            <w:pPr>
              <w:spacing w:line="276" w:lineRule="auto"/>
              <w:rPr>
                <w:sz w:val="18"/>
              </w:rPr>
            </w:pPr>
            <w:r w:rsidRPr="00E855CD">
              <w:rPr>
                <w:rFonts w:hint="eastAsia"/>
                <w:sz w:val="18"/>
              </w:rPr>
              <w:t>A</w:t>
            </w:r>
            <w:r w:rsidRPr="00E855CD">
              <w:rPr>
                <w:sz w:val="18"/>
              </w:rPr>
              <w:t xml:space="preserve">ntenna </w:t>
            </w:r>
            <w:r>
              <w:rPr>
                <w:sz w:val="18"/>
              </w:rPr>
              <w:t>a</w:t>
            </w:r>
            <w:r w:rsidRPr="00E855CD">
              <w:rPr>
                <w:sz w:val="18"/>
              </w:rPr>
              <w:t>rray for FR2</w:t>
            </w:r>
          </w:p>
        </w:tc>
        <w:tc>
          <w:tcPr>
            <w:tcW w:w="2290" w:type="dxa"/>
            <w:shd w:val="clear" w:color="auto" w:fill="auto"/>
          </w:tcPr>
          <w:p w14:paraId="45AA89A9" w14:textId="77777777" w:rsidR="002F3714" w:rsidRPr="00B31A12" w:rsidRDefault="002F3714" w:rsidP="00587707">
            <w:pPr>
              <w:spacing w:line="276" w:lineRule="auto"/>
              <w:rPr>
                <w:sz w:val="18"/>
                <w:lang w:eastAsia="ko-KR"/>
              </w:rPr>
            </w:pPr>
          </w:p>
        </w:tc>
        <w:tc>
          <w:tcPr>
            <w:tcW w:w="2268" w:type="dxa"/>
            <w:shd w:val="clear" w:color="auto" w:fill="auto"/>
          </w:tcPr>
          <w:p w14:paraId="3A7002A5" w14:textId="77777777" w:rsidR="002F3714" w:rsidRPr="00B31A12" w:rsidRDefault="002F3714" w:rsidP="00587707">
            <w:pPr>
              <w:spacing w:line="276" w:lineRule="auto"/>
              <w:rPr>
                <w:sz w:val="18"/>
                <w:lang w:eastAsia="ko-KR"/>
              </w:rPr>
            </w:pPr>
          </w:p>
        </w:tc>
        <w:tc>
          <w:tcPr>
            <w:tcW w:w="2217" w:type="dxa"/>
            <w:shd w:val="clear" w:color="auto" w:fill="auto"/>
          </w:tcPr>
          <w:p w14:paraId="76223D25" w14:textId="77777777" w:rsidR="002F3714" w:rsidRPr="000605D6" w:rsidRDefault="002F3714" w:rsidP="00587707">
            <w:pPr>
              <w:spacing w:line="276" w:lineRule="auto"/>
              <w:rPr>
                <w:sz w:val="18"/>
                <w:lang w:eastAsia="ko-KR"/>
              </w:rPr>
            </w:pPr>
            <w:r w:rsidRPr="000605D6">
              <w:rPr>
                <w:sz w:val="18"/>
                <w:lang w:eastAsia="ko-KR"/>
              </w:rPr>
              <w:t>~33%</w:t>
            </w:r>
          </w:p>
        </w:tc>
      </w:tr>
      <w:tr w:rsidR="002F3714" w:rsidRPr="00B31A12" w14:paraId="21487E7D" w14:textId="77777777" w:rsidTr="00587707">
        <w:trPr>
          <w:trHeight w:val="20"/>
          <w:jc w:val="center"/>
        </w:trPr>
        <w:tc>
          <w:tcPr>
            <w:tcW w:w="2241" w:type="dxa"/>
            <w:shd w:val="clear" w:color="auto" w:fill="E7E6E6"/>
            <w:hideMark/>
          </w:tcPr>
          <w:p w14:paraId="3958732E" w14:textId="77777777" w:rsidR="002F3714" w:rsidRPr="00E855CD" w:rsidRDefault="002F3714" w:rsidP="00587707">
            <w:pPr>
              <w:spacing w:line="276" w:lineRule="auto"/>
              <w:rPr>
                <w:sz w:val="18"/>
                <w:lang w:eastAsia="ko-KR"/>
              </w:rPr>
            </w:pPr>
            <w:r w:rsidRPr="00E855CD">
              <w:rPr>
                <w:sz w:val="18"/>
                <w:lang w:eastAsia="ko-KR"/>
              </w:rPr>
              <w:t xml:space="preserve">Power amplifier </w:t>
            </w:r>
          </w:p>
        </w:tc>
        <w:tc>
          <w:tcPr>
            <w:tcW w:w="2290" w:type="dxa"/>
            <w:shd w:val="clear" w:color="auto" w:fill="auto"/>
            <w:hideMark/>
          </w:tcPr>
          <w:p w14:paraId="1147737F" w14:textId="77777777" w:rsidR="002F3714" w:rsidRPr="000605D6" w:rsidRDefault="002F3714" w:rsidP="00587707">
            <w:pPr>
              <w:spacing w:line="276" w:lineRule="auto"/>
              <w:rPr>
                <w:sz w:val="18"/>
                <w:lang w:eastAsia="ko-KR"/>
              </w:rPr>
            </w:pPr>
            <w:r w:rsidRPr="000605D6">
              <w:rPr>
                <w:sz w:val="18"/>
                <w:lang w:eastAsia="ko-KR"/>
              </w:rPr>
              <w:t>~25%</w:t>
            </w:r>
          </w:p>
        </w:tc>
        <w:tc>
          <w:tcPr>
            <w:tcW w:w="2268" w:type="dxa"/>
            <w:shd w:val="clear" w:color="auto" w:fill="auto"/>
            <w:hideMark/>
          </w:tcPr>
          <w:p w14:paraId="7D26830F" w14:textId="77777777" w:rsidR="002F3714" w:rsidRPr="000605D6" w:rsidRDefault="002F3714" w:rsidP="00587707">
            <w:pPr>
              <w:spacing w:line="276" w:lineRule="auto"/>
              <w:rPr>
                <w:sz w:val="18"/>
                <w:lang w:eastAsia="ko-KR"/>
              </w:rPr>
            </w:pPr>
            <w:r w:rsidRPr="000605D6">
              <w:rPr>
                <w:sz w:val="18"/>
                <w:lang w:eastAsia="ko-KR"/>
              </w:rPr>
              <w:t xml:space="preserve">~25% </w:t>
            </w:r>
          </w:p>
        </w:tc>
        <w:tc>
          <w:tcPr>
            <w:tcW w:w="2217" w:type="dxa"/>
            <w:shd w:val="clear" w:color="auto" w:fill="auto"/>
            <w:hideMark/>
          </w:tcPr>
          <w:p w14:paraId="497ED1EE" w14:textId="77777777" w:rsidR="002F3714" w:rsidRPr="000605D6" w:rsidRDefault="002F3714" w:rsidP="00587707">
            <w:pPr>
              <w:spacing w:line="276" w:lineRule="auto"/>
              <w:rPr>
                <w:sz w:val="18"/>
                <w:lang w:eastAsia="ko-KR"/>
              </w:rPr>
            </w:pPr>
            <w:r w:rsidRPr="000605D6">
              <w:rPr>
                <w:sz w:val="18"/>
                <w:lang w:eastAsia="ko-KR"/>
              </w:rPr>
              <w:t>~18%</w:t>
            </w:r>
          </w:p>
        </w:tc>
      </w:tr>
      <w:tr w:rsidR="002F3714" w:rsidRPr="00B31A12" w14:paraId="248BCEB7" w14:textId="77777777" w:rsidTr="00587707">
        <w:trPr>
          <w:trHeight w:val="20"/>
          <w:jc w:val="center"/>
        </w:trPr>
        <w:tc>
          <w:tcPr>
            <w:tcW w:w="2241" w:type="dxa"/>
            <w:shd w:val="clear" w:color="auto" w:fill="E7E6E6"/>
            <w:hideMark/>
          </w:tcPr>
          <w:p w14:paraId="752951E1" w14:textId="77777777" w:rsidR="002F3714" w:rsidRPr="00E855CD" w:rsidRDefault="002F3714" w:rsidP="00587707">
            <w:pPr>
              <w:spacing w:line="276" w:lineRule="auto"/>
              <w:rPr>
                <w:sz w:val="18"/>
                <w:lang w:eastAsia="ko-KR"/>
              </w:rPr>
            </w:pPr>
            <w:r w:rsidRPr="00E855CD">
              <w:rPr>
                <w:sz w:val="18"/>
                <w:lang w:eastAsia="ko-KR"/>
              </w:rPr>
              <w:t>Filters</w:t>
            </w:r>
          </w:p>
        </w:tc>
        <w:tc>
          <w:tcPr>
            <w:tcW w:w="2290" w:type="dxa"/>
            <w:shd w:val="clear" w:color="auto" w:fill="auto"/>
            <w:hideMark/>
          </w:tcPr>
          <w:p w14:paraId="4D372816" w14:textId="77777777" w:rsidR="002F3714" w:rsidRPr="000605D6" w:rsidRDefault="002F3714" w:rsidP="00587707">
            <w:pPr>
              <w:spacing w:line="276" w:lineRule="auto"/>
              <w:rPr>
                <w:sz w:val="18"/>
                <w:lang w:eastAsia="ko-KR"/>
              </w:rPr>
            </w:pPr>
            <w:r w:rsidRPr="000605D6">
              <w:rPr>
                <w:sz w:val="18"/>
                <w:lang w:eastAsia="ko-KR"/>
              </w:rPr>
              <w:t>~10%</w:t>
            </w:r>
          </w:p>
        </w:tc>
        <w:tc>
          <w:tcPr>
            <w:tcW w:w="2268" w:type="dxa"/>
            <w:shd w:val="clear" w:color="auto" w:fill="auto"/>
            <w:hideMark/>
          </w:tcPr>
          <w:p w14:paraId="5809BDDD" w14:textId="77777777" w:rsidR="002F3714" w:rsidRPr="000605D6" w:rsidRDefault="002F3714" w:rsidP="00587707">
            <w:pPr>
              <w:spacing w:line="276" w:lineRule="auto"/>
              <w:rPr>
                <w:sz w:val="18"/>
                <w:lang w:eastAsia="ko-KR"/>
              </w:rPr>
            </w:pPr>
            <w:r w:rsidRPr="000605D6">
              <w:rPr>
                <w:sz w:val="18"/>
                <w:lang w:eastAsia="ko-KR"/>
              </w:rPr>
              <w:t>~15%</w:t>
            </w:r>
          </w:p>
        </w:tc>
        <w:tc>
          <w:tcPr>
            <w:tcW w:w="2217" w:type="dxa"/>
            <w:shd w:val="clear" w:color="auto" w:fill="auto"/>
            <w:hideMark/>
          </w:tcPr>
          <w:p w14:paraId="08C5BA61" w14:textId="77777777" w:rsidR="002F3714" w:rsidRPr="000605D6" w:rsidRDefault="002F3714" w:rsidP="00587707">
            <w:pPr>
              <w:spacing w:line="276" w:lineRule="auto"/>
              <w:rPr>
                <w:sz w:val="18"/>
                <w:lang w:eastAsia="ko-KR"/>
              </w:rPr>
            </w:pPr>
            <w:r w:rsidRPr="000605D6">
              <w:rPr>
                <w:sz w:val="18"/>
                <w:lang w:eastAsia="ko-KR"/>
              </w:rPr>
              <w:t xml:space="preserve">~8% </w:t>
            </w:r>
          </w:p>
        </w:tc>
      </w:tr>
      <w:tr w:rsidR="002F3714" w:rsidRPr="00B31A12" w14:paraId="55FAB86C" w14:textId="77777777" w:rsidTr="00587707">
        <w:trPr>
          <w:trHeight w:val="20"/>
          <w:jc w:val="center"/>
        </w:trPr>
        <w:tc>
          <w:tcPr>
            <w:tcW w:w="2241" w:type="dxa"/>
            <w:shd w:val="clear" w:color="auto" w:fill="E7E6E6"/>
            <w:hideMark/>
          </w:tcPr>
          <w:p w14:paraId="22861428" w14:textId="77777777" w:rsidR="002F3714" w:rsidRPr="00E855CD" w:rsidRDefault="002F3714" w:rsidP="00587707">
            <w:pPr>
              <w:spacing w:line="276" w:lineRule="auto"/>
              <w:rPr>
                <w:sz w:val="18"/>
                <w:lang w:eastAsia="ko-KR"/>
              </w:rPr>
            </w:pPr>
            <w:r w:rsidRPr="00E855CD">
              <w:rPr>
                <w:sz w:val="18"/>
                <w:lang w:eastAsia="ko-KR"/>
              </w:rPr>
              <w:lastRenderedPageBreak/>
              <w:t>RF transceiver</w:t>
            </w:r>
            <w:r w:rsidRPr="00E855CD">
              <w:rPr>
                <w:sz w:val="18"/>
                <w:lang w:eastAsia="ko-KR"/>
              </w:rPr>
              <w:br/>
              <w:t>(including LNAs, mixer, and local oscillator)</w:t>
            </w:r>
          </w:p>
        </w:tc>
        <w:tc>
          <w:tcPr>
            <w:tcW w:w="2290" w:type="dxa"/>
            <w:shd w:val="clear" w:color="auto" w:fill="auto"/>
            <w:hideMark/>
          </w:tcPr>
          <w:p w14:paraId="0CBFF590" w14:textId="77777777" w:rsidR="002F3714" w:rsidRPr="000605D6" w:rsidRDefault="002F3714" w:rsidP="00587707">
            <w:pPr>
              <w:spacing w:line="276" w:lineRule="auto"/>
              <w:rPr>
                <w:sz w:val="18"/>
                <w:lang w:eastAsia="ko-KR"/>
              </w:rPr>
            </w:pPr>
            <w:r w:rsidRPr="000605D6">
              <w:rPr>
                <w:sz w:val="18"/>
                <w:lang w:eastAsia="ko-KR"/>
              </w:rPr>
              <w:t xml:space="preserve">~45% </w:t>
            </w:r>
          </w:p>
        </w:tc>
        <w:tc>
          <w:tcPr>
            <w:tcW w:w="2268" w:type="dxa"/>
            <w:shd w:val="clear" w:color="auto" w:fill="auto"/>
            <w:hideMark/>
          </w:tcPr>
          <w:p w14:paraId="3B3C3D2D" w14:textId="77777777" w:rsidR="002F3714" w:rsidRPr="000605D6" w:rsidRDefault="002F3714" w:rsidP="00587707">
            <w:pPr>
              <w:spacing w:line="276" w:lineRule="auto"/>
              <w:rPr>
                <w:sz w:val="18"/>
                <w:lang w:eastAsia="ko-KR"/>
              </w:rPr>
            </w:pPr>
            <w:r w:rsidRPr="000605D6">
              <w:rPr>
                <w:sz w:val="18"/>
                <w:lang w:eastAsia="ko-KR"/>
              </w:rPr>
              <w:t>~55%</w:t>
            </w:r>
          </w:p>
        </w:tc>
        <w:tc>
          <w:tcPr>
            <w:tcW w:w="2217" w:type="dxa"/>
            <w:shd w:val="clear" w:color="auto" w:fill="auto"/>
            <w:hideMark/>
          </w:tcPr>
          <w:p w14:paraId="1103B31A" w14:textId="77777777" w:rsidR="002F3714" w:rsidRPr="000605D6" w:rsidRDefault="002F3714" w:rsidP="00587707">
            <w:pPr>
              <w:spacing w:line="276" w:lineRule="auto"/>
              <w:rPr>
                <w:sz w:val="18"/>
                <w:lang w:eastAsia="ko-KR"/>
              </w:rPr>
            </w:pPr>
            <w:r w:rsidRPr="000605D6">
              <w:rPr>
                <w:sz w:val="18"/>
                <w:lang w:eastAsia="ko-KR"/>
              </w:rPr>
              <w:t>~41%</w:t>
            </w:r>
          </w:p>
        </w:tc>
      </w:tr>
      <w:tr w:rsidR="002F3714" w:rsidRPr="00B31A12" w14:paraId="1CDAC8E6" w14:textId="77777777" w:rsidTr="00587707">
        <w:trPr>
          <w:trHeight w:val="20"/>
          <w:jc w:val="center"/>
        </w:trPr>
        <w:tc>
          <w:tcPr>
            <w:tcW w:w="2241" w:type="dxa"/>
            <w:shd w:val="clear" w:color="auto" w:fill="E7E6E6"/>
            <w:hideMark/>
          </w:tcPr>
          <w:p w14:paraId="0E81E81F" w14:textId="77777777" w:rsidR="002F3714" w:rsidRPr="00E855CD" w:rsidRDefault="002F3714" w:rsidP="00587707">
            <w:pPr>
              <w:spacing w:line="276" w:lineRule="auto"/>
              <w:rPr>
                <w:sz w:val="18"/>
                <w:lang w:eastAsia="ko-KR"/>
              </w:rPr>
            </w:pPr>
            <w:r w:rsidRPr="00E855CD">
              <w:rPr>
                <w:sz w:val="18"/>
                <w:lang w:eastAsia="ko-KR"/>
              </w:rPr>
              <w:t>Duplexer / Switch</w:t>
            </w:r>
          </w:p>
        </w:tc>
        <w:tc>
          <w:tcPr>
            <w:tcW w:w="2290" w:type="dxa"/>
            <w:shd w:val="clear" w:color="auto" w:fill="auto"/>
            <w:hideMark/>
          </w:tcPr>
          <w:p w14:paraId="28B29B6B" w14:textId="77777777" w:rsidR="002F3714" w:rsidRPr="000605D6" w:rsidRDefault="002F3714" w:rsidP="00587707">
            <w:pPr>
              <w:spacing w:line="276" w:lineRule="auto"/>
              <w:rPr>
                <w:sz w:val="18"/>
                <w:lang w:eastAsia="ko-KR"/>
              </w:rPr>
            </w:pPr>
            <w:r w:rsidRPr="000605D6">
              <w:rPr>
                <w:sz w:val="18"/>
                <w:lang w:eastAsia="ko-KR"/>
              </w:rPr>
              <w:t>~20%</w:t>
            </w:r>
          </w:p>
        </w:tc>
        <w:tc>
          <w:tcPr>
            <w:tcW w:w="2268" w:type="dxa"/>
            <w:shd w:val="clear" w:color="auto" w:fill="auto"/>
            <w:hideMark/>
          </w:tcPr>
          <w:p w14:paraId="67012D83" w14:textId="77777777" w:rsidR="002F3714" w:rsidRPr="000605D6" w:rsidRDefault="002F3714" w:rsidP="00587707">
            <w:pPr>
              <w:spacing w:line="276" w:lineRule="auto"/>
              <w:rPr>
                <w:sz w:val="18"/>
                <w:lang w:eastAsia="ko-KR"/>
              </w:rPr>
            </w:pPr>
            <w:r w:rsidRPr="000605D6">
              <w:rPr>
                <w:sz w:val="18"/>
                <w:lang w:eastAsia="ko-KR"/>
              </w:rPr>
              <w:t>~5%</w:t>
            </w:r>
          </w:p>
        </w:tc>
        <w:tc>
          <w:tcPr>
            <w:tcW w:w="2217" w:type="dxa"/>
            <w:shd w:val="clear" w:color="auto" w:fill="auto"/>
            <w:hideMark/>
          </w:tcPr>
          <w:p w14:paraId="333BEC08" w14:textId="77777777" w:rsidR="002F3714" w:rsidRPr="000605D6" w:rsidRDefault="002F3714" w:rsidP="00587707">
            <w:pPr>
              <w:spacing w:line="276" w:lineRule="auto"/>
              <w:rPr>
                <w:sz w:val="18"/>
                <w:lang w:eastAsia="ko-KR"/>
              </w:rPr>
            </w:pPr>
            <w:r w:rsidRPr="000605D6">
              <w:rPr>
                <w:sz w:val="18"/>
                <w:lang w:eastAsia="ko-KR"/>
              </w:rPr>
              <w:t>~0%</w:t>
            </w:r>
          </w:p>
        </w:tc>
      </w:tr>
      <w:tr w:rsidR="002F3714" w:rsidRPr="00B31A12" w14:paraId="61DF019E" w14:textId="77777777" w:rsidTr="00587707">
        <w:trPr>
          <w:trHeight w:val="20"/>
          <w:jc w:val="center"/>
        </w:trPr>
        <w:tc>
          <w:tcPr>
            <w:tcW w:w="9016" w:type="dxa"/>
            <w:gridSpan w:val="4"/>
            <w:shd w:val="clear" w:color="auto" w:fill="E7E6E6"/>
            <w:vAlign w:val="center"/>
            <w:hideMark/>
          </w:tcPr>
          <w:p w14:paraId="1059D8CE" w14:textId="77777777" w:rsidR="002F3714" w:rsidRPr="000605D6" w:rsidRDefault="002F3714" w:rsidP="00587707">
            <w:pPr>
              <w:spacing w:line="276" w:lineRule="auto"/>
              <w:jc w:val="center"/>
              <w:rPr>
                <w:b/>
                <w:sz w:val="18"/>
                <w:lang w:eastAsia="ko-KR"/>
              </w:rPr>
            </w:pPr>
            <w:r w:rsidRPr="000605D6">
              <w:rPr>
                <w:b/>
                <w:sz w:val="18"/>
                <w:lang w:eastAsia="ko-KR"/>
              </w:rPr>
              <w:t>Baseband</w:t>
            </w:r>
          </w:p>
        </w:tc>
      </w:tr>
      <w:tr w:rsidR="002F3714" w:rsidRPr="00B31A12" w14:paraId="4874EFEB" w14:textId="77777777" w:rsidTr="00587707">
        <w:trPr>
          <w:trHeight w:val="20"/>
          <w:jc w:val="center"/>
        </w:trPr>
        <w:tc>
          <w:tcPr>
            <w:tcW w:w="2241" w:type="dxa"/>
            <w:shd w:val="clear" w:color="auto" w:fill="E7E6E6"/>
          </w:tcPr>
          <w:p w14:paraId="434DFFBC" w14:textId="77777777" w:rsidR="002F3714" w:rsidRPr="00E855CD" w:rsidRDefault="002F3714" w:rsidP="00587707">
            <w:pPr>
              <w:spacing w:line="276" w:lineRule="auto"/>
              <w:rPr>
                <w:sz w:val="18"/>
                <w:lang w:eastAsia="ko-KR"/>
              </w:rPr>
            </w:pPr>
            <w:r w:rsidRPr="00E855CD">
              <w:rPr>
                <w:sz w:val="18"/>
                <w:lang w:eastAsia="ko-KR"/>
              </w:rPr>
              <w:t>ADC / DAC</w:t>
            </w:r>
          </w:p>
        </w:tc>
        <w:tc>
          <w:tcPr>
            <w:tcW w:w="2290" w:type="dxa"/>
            <w:shd w:val="clear" w:color="auto" w:fill="auto"/>
          </w:tcPr>
          <w:p w14:paraId="2258BA5F" w14:textId="77777777" w:rsidR="002F3714" w:rsidRPr="000605D6" w:rsidRDefault="002F3714" w:rsidP="00587707">
            <w:pPr>
              <w:spacing w:line="276" w:lineRule="auto"/>
              <w:rPr>
                <w:sz w:val="18"/>
                <w:lang w:eastAsia="ko-KR"/>
              </w:rPr>
            </w:pPr>
            <w:r w:rsidRPr="000605D6">
              <w:rPr>
                <w:sz w:val="18"/>
                <w:lang w:eastAsia="ko-KR"/>
              </w:rPr>
              <w:t>~10%</w:t>
            </w:r>
          </w:p>
        </w:tc>
        <w:tc>
          <w:tcPr>
            <w:tcW w:w="2268" w:type="dxa"/>
            <w:shd w:val="clear" w:color="auto" w:fill="auto"/>
          </w:tcPr>
          <w:p w14:paraId="40F297A4" w14:textId="77777777" w:rsidR="002F3714" w:rsidRPr="000605D6" w:rsidRDefault="002F3714" w:rsidP="00587707">
            <w:pPr>
              <w:spacing w:line="276" w:lineRule="auto"/>
              <w:rPr>
                <w:sz w:val="18"/>
                <w:lang w:eastAsia="ko-KR"/>
              </w:rPr>
            </w:pPr>
            <w:r w:rsidRPr="000605D6">
              <w:rPr>
                <w:sz w:val="18"/>
                <w:lang w:eastAsia="ko-KR"/>
              </w:rPr>
              <w:t>~9%</w:t>
            </w:r>
          </w:p>
        </w:tc>
        <w:tc>
          <w:tcPr>
            <w:tcW w:w="2217" w:type="dxa"/>
            <w:shd w:val="clear" w:color="auto" w:fill="auto"/>
          </w:tcPr>
          <w:p w14:paraId="35B05335" w14:textId="77777777" w:rsidR="002F3714" w:rsidRPr="000605D6" w:rsidRDefault="002F3714" w:rsidP="00587707">
            <w:pPr>
              <w:spacing w:line="276" w:lineRule="auto"/>
              <w:rPr>
                <w:sz w:val="18"/>
                <w:lang w:eastAsia="ko-KR"/>
              </w:rPr>
            </w:pPr>
            <w:r w:rsidRPr="000605D6">
              <w:rPr>
                <w:sz w:val="18"/>
                <w:lang w:eastAsia="ko-KR"/>
              </w:rPr>
              <w:t>~4%</w:t>
            </w:r>
          </w:p>
        </w:tc>
      </w:tr>
      <w:tr w:rsidR="002F3714" w:rsidRPr="00B31A12" w14:paraId="442420F0" w14:textId="77777777" w:rsidTr="00587707">
        <w:trPr>
          <w:trHeight w:val="20"/>
          <w:jc w:val="center"/>
        </w:trPr>
        <w:tc>
          <w:tcPr>
            <w:tcW w:w="2241" w:type="dxa"/>
            <w:shd w:val="clear" w:color="auto" w:fill="E7E6E6"/>
            <w:hideMark/>
          </w:tcPr>
          <w:p w14:paraId="4924F824" w14:textId="77777777" w:rsidR="002F3714" w:rsidRPr="00E855CD" w:rsidRDefault="002F3714" w:rsidP="00587707">
            <w:pPr>
              <w:spacing w:line="276" w:lineRule="auto"/>
              <w:rPr>
                <w:sz w:val="18"/>
                <w:lang w:eastAsia="ko-KR"/>
              </w:rPr>
            </w:pPr>
            <w:r w:rsidRPr="00E855CD">
              <w:rPr>
                <w:sz w:val="18"/>
                <w:lang w:eastAsia="ko-KR"/>
              </w:rPr>
              <w:t>FFT/IFFT</w:t>
            </w:r>
          </w:p>
        </w:tc>
        <w:tc>
          <w:tcPr>
            <w:tcW w:w="2290" w:type="dxa"/>
            <w:shd w:val="clear" w:color="auto" w:fill="auto"/>
            <w:hideMark/>
          </w:tcPr>
          <w:p w14:paraId="2A505AE4" w14:textId="77777777" w:rsidR="002F3714" w:rsidRPr="000605D6" w:rsidRDefault="002F3714" w:rsidP="00587707">
            <w:pPr>
              <w:spacing w:line="276" w:lineRule="auto"/>
              <w:rPr>
                <w:sz w:val="18"/>
                <w:lang w:eastAsia="ko-KR"/>
              </w:rPr>
            </w:pPr>
            <w:r w:rsidRPr="000605D6">
              <w:rPr>
                <w:sz w:val="18"/>
                <w:lang w:eastAsia="ko-KR"/>
              </w:rPr>
              <w:t>~4%</w:t>
            </w:r>
          </w:p>
        </w:tc>
        <w:tc>
          <w:tcPr>
            <w:tcW w:w="2268" w:type="dxa"/>
            <w:shd w:val="clear" w:color="auto" w:fill="auto"/>
            <w:hideMark/>
          </w:tcPr>
          <w:p w14:paraId="67BBA030" w14:textId="77777777" w:rsidR="002F3714" w:rsidRPr="000605D6" w:rsidRDefault="002F3714" w:rsidP="00587707">
            <w:pPr>
              <w:spacing w:line="276" w:lineRule="auto"/>
              <w:rPr>
                <w:sz w:val="18"/>
                <w:lang w:eastAsia="ko-KR"/>
              </w:rPr>
            </w:pPr>
            <w:r w:rsidRPr="000605D6">
              <w:rPr>
                <w:sz w:val="18"/>
                <w:lang w:eastAsia="ko-KR"/>
              </w:rPr>
              <w:t>~4%</w:t>
            </w:r>
          </w:p>
        </w:tc>
        <w:tc>
          <w:tcPr>
            <w:tcW w:w="2217" w:type="dxa"/>
            <w:shd w:val="clear" w:color="auto" w:fill="auto"/>
            <w:hideMark/>
          </w:tcPr>
          <w:p w14:paraId="23FD3698" w14:textId="77777777" w:rsidR="002F3714" w:rsidRPr="000605D6" w:rsidRDefault="002F3714" w:rsidP="00587707">
            <w:pPr>
              <w:spacing w:line="276" w:lineRule="auto"/>
              <w:rPr>
                <w:sz w:val="18"/>
                <w:lang w:eastAsia="ko-KR"/>
              </w:rPr>
            </w:pPr>
            <w:r w:rsidRPr="000605D6">
              <w:rPr>
                <w:sz w:val="18"/>
                <w:lang w:eastAsia="ko-KR"/>
              </w:rPr>
              <w:t>~4%</w:t>
            </w:r>
          </w:p>
        </w:tc>
      </w:tr>
      <w:tr w:rsidR="002F3714" w:rsidRPr="00B31A12" w14:paraId="0BD64995" w14:textId="77777777" w:rsidTr="00587707">
        <w:trPr>
          <w:trHeight w:val="20"/>
          <w:jc w:val="center"/>
        </w:trPr>
        <w:tc>
          <w:tcPr>
            <w:tcW w:w="2241" w:type="dxa"/>
            <w:shd w:val="clear" w:color="auto" w:fill="E7E6E6"/>
            <w:hideMark/>
          </w:tcPr>
          <w:p w14:paraId="3910681C" w14:textId="77777777" w:rsidR="002F3714" w:rsidRPr="00E855CD" w:rsidRDefault="002F3714" w:rsidP="00587707">
            <w:pPr>
              <w:spacing w:line="276" w:lineRule="auto"/>
              <w:rPr>
                <w:sz w:val="18"/>
                <w:lang w:eastAsia="ko-KR"/>
              </w:rPr>
            </w:pPr>
            <w:r w:rsidRPr="00E855CD">
              <w:rPr>
                <w:sz w:val="18"/>
                <w:lang w:eastAsia="ko-KR"/>
              </w:rPr>
              <w:t>Post-FFT data buffering</w:t>
            </w:r>
          </w:p>
        </w:tc>
        <w:tc>
          <w:tcPr>
            <w:tcW w:w="2290" w:type="dxa"/>
            <w:shd w:val="clear" w:color="auto" w:fill="auto"/>
            <w:hideMark/>
          </w:tcPr>
          <w:p w14:paraId="4576DA9B" w14:textId="77777777" w:rsidR="002F3714" w:rsidRPr="000605D6" w:rsidRDefault="002F3714" w:rsidP="00587707">
            <w:pPr>
              <w:spacing w:line="276" w:lineRule="auto"/>
              <w:rPr>
                <w:sz w:val="18"/>
                <w:lang w:eastAsia="ko-KR"/>
              </w:rPr>
            </w:pPr>
            <w:r w:rsidRPr="000605D6">
              <w:rPr>
                <w:sz w:val="18"/>
                <w:lang w:eastAsia="ko-KR"/>
              </w:rPr>
              <w:t>~10%</w:t>
            </w:r>
          </w:p>
        </w:tc>
        <w:tc>
          <w:tcPr>
            <w:tcW w:w="2268" w:type="dxa"/>
            <w:shd w:val="clear" w:color="auto" w:fill="auto"/>
            <w:hideMark/>
          </w:tcPr>
          <w:p w14:paraId="7BAD3D61" w14:textId="77777777" w:rsidR="002F3714" w:rsidRPr="000605D6" w:rsidRDefault="002F3714" w:rsidP="00587707">
            <w:pPr>
              <w:spacing w:line="276" w:lineRule="auto"/>
              <w:rPr>
                <w:sz w:val="18"/>
                <w:lang w:eastAsia="ko-KR"/>
              </w:rPr>
            </w:pPr>
            <w:r w:rsidRPr="000605D6">
              <w:rPr>
                <w:sz w:val="18"/>
                <w:lang w:eastAsia="ko-KR"/>
              </w:rPr>
              <w:t>~10%</w:t>
            </w:r>
          </w:p>
        </w:tc>
        <w:tc>
          <w:tcPr>
            <w:tcW w:w="2217" w:type="dxa"/>
            <w:shd w:val="clear" w:color="auto" w:fill="auto"/>
            <w:hideMark/>
          </w:tcPr>
          <w:p w14:paraId="4018A09C" w14:textId="77777777" w:rsidR="002F3714" w:rsidRPr="000605D6" w:rsidRDefault="002F3714" w:rsidP="00587707">
            <w:pPr>
              <w:spacing w:line="276" w:lineRule="auto"/>
              <w:rPr>
                <w:sz w:val="18"/>
                <w:lang w:eastAsia="ko-KR"/>
              </w:rPr>
            </w:pPr>
            <w:r w:rsidRPr="000605D6">
              <w:rPr>
                <w:sz w:val="18"/>
                <w:lang w:eastAsia="ko-KR"/>
              </w:rPr>
              <w:t>~11%</w:t>
            </w:r>
          </w:p>
        </w:tc>
      </w:tr>
      <w:tr w:rsidR="002F3714" w:rsidRPr="00B31A12" w14:paraId="1B08E36E" w14:textId="77777777" w:rsidTr="00587707">
        <w:trPr>
          <w:trHeight w:val="20"/>
          <w:jc w:val="center"/>
        </w:trPr>
        <w:tc>
          <w:tcPr>
            <w:tcW w:w="2241" w:type="dxa"/>
            <w:shd w:val="clear" w:color="auto" w:fill="E7E6E6"/>
            <w:hideMark/>
          </w:tcPr>
          <w:p w14:paraId="36D1827D" w14:textId="77777777" w:rsidR="002F3714" w:rsidRPr="00E855CD" w:rsidRDefault="002F3714" w:rsidP="00587707">
            <w:pPr>
              <w:spacing w:line="276" w:lineRule="auto"/>
              <w:rPr>
                <w:sz w:val="18"/>
                <w:lang w:eastAsia="ko-KR"/>
              </w:rPr>
            </w:pPr>
            <w:r w:rsidRPr="00E855CD">
              <w:rPr>
                <w:sz w:val="18"/>
                <w:lang w:eastAsia="ko-KR"/>
              </w:rPr>
              <w:t>Receiver processing block</w:t>
            </w:r>
          </w:p>
        </w:tc>
        <w:tc>
          <w:tcPr>
            <w:tcW w:w="2290" w:type="dxa"/>
            <w:shd w:val="clear" w:color="auto" w:fill="auto"/>
            <w:hideMark/>
          </w:tcPr>
          <w:p w14:paraId="1E87D971" w14:textId="77777777" w:rsidR="002F3714" w:rsidRPr="000605D6" w:rsidRDefault="002F3714" w:rsidP="00587707">
            <w:pPr>
              <w:spacing w:line="276" w:lineRule="auto"/>
              <w:rPr>
                <w:sz w:val="18"/>
                <w:lang w:eastAsia="ko-KR"/>
              </w:rPr>
            </w:pPr>
            <w:r w:rsidRPr="000605D6">
              <w:rPr>
                <w:sz w:val="18"/>
                <w:lang w:eastAsia="ko-KR"/>
              </w:rPr>
              <w:t>~24%</w:t>
            </w:r>
          </w:p>
        </w:tc>
        <w:tc>
          <w:tcPr>
            <w:tcW w:w="2268" w:type="dxa"/>
            <w:shd w:val="clear" w:color="auto" w:fill="auto"/>
            <w:hideMark/>
          </w:tcPr>
          <w:p w14:paraId="5CAD8A55" w14:textId="77777777" w:rsidR="002F3714" w:rsidRPr="000605D6" w:rsidRDefault="002F3714" w:rsidP="00587707">
            <w:pPr>
              <w:spacing w:line="276" w:lineRule="auto"/>
              <w:rPr>
                <w:sz w:val="18"/>
                <w:lang w:eastAsia="ko-KR"/>
              </w:rPr>
            </w:pPr>
            <w:r w:rsidRPr="000605D6">
              <w:rPr>
                <w:sz w:val="18"/>
                <w:lang w:eastAsia="ko-KR"/>
              </w:rPr>
              <w:t>~29%</w:t>
            </w:r>
          </w:p>
        </w:tc>
        <w:tc>
          <w:tcPr>
            <w:tcW w:w="2217" w:type="dxa"/>
            <w:shd w:val="clear" w:color="auto" w:fill="auto"/>
            <w:hideMark/>
          </w:tcPr>
          <w:p w14:paraId="08A0C742" w14:textId="77777777" w:rsidR="002F3714" w:rsidRPr="000605D6" w:rsidRDefault="002F3714" w:rsidP="00587707">
            <w:pPr>
              <w:spacing w:line="276" w:lineRule="auto"/>
              <w:rPr>
                <w:sz w:val="18"/>
                <w:lang w:eastAsia="ko-KR"/>
              </w:rPr>
            </w:pPr>
            <w:r w:rsidRPr="000605D6">
              <w:rPr>
                <w:sz w:val="18"/>
                <w:lang w:eastAsia="ko-KR"/>
              </w:rPr>
              <w:t>~24%</w:t>
            </w:r>
          </w:p>
        </w:tc>
      </w:tr>
      <w:tr w:rsidR="002F3714" w:rsidRPr="00B31A12" w14:paraId="76EF100C" w14:textId="77777777" w:rsidTr="00587707">
        <w:trPr>
          <w:trHeight w:val="20"/>
          <w:jc w:val="center"/>
        </w:trPr>
        <w:tc>
          <w:tcPr>
            <w:tcW w:w="2241" w:type="dxa"/>
            <w:shd w:val="clear" w:color="auto" w:fill="E7E6E6"/>
            <w:hideMark/>
          </w:tcPr>
          <w:p w14:paraId="3F09AC22" w14:textId="77777777" w:rsidR="002F3714" w:rsidRPr="00E855CD" w:rsidRDefault="002F3714" w:rsidP="00587707">
            <w:pPr>
              <w:spacing w:line="276" w:lineRule="auto"/>
              <w:rPr>
                <w:sz w:val="18"/>
                <w:lang w:eastAsia="ko-KR"/>
              </w:rPr>
            </w:pPr>
            <w:r w:rsidRPr="00E855CD">
              <w:rPr>
                <w:sz w:val="18"/>
                <w:lang w:eastAsia="ko-KR"/>
              </w:rPr>
              <w:t>LDPC decoding</w:t>
            </w:r>
          </w:p>
        </w:tc>
        <w:tc>
          <w:tcPr>
            <w:tcW w:w="2290" w:type="dxa"/>
            <w:shd w:val="clear" w:color="auto" w:fill="auto"/>
            <w:hideMark/>
          </w:tcPr>
          <w:p w14:paraId="711D5E87" w14:textId="77777777" w:rsidR="002F3714" w:rsidRPr="000605D6" w:rsidRDefault="002F3714" w:rsidP="00587707">
            <w:pPr>
              <w:spacing w:line="276" w:lineRule="auto"/>
              <w:rPr>
                <w:sz w:val="18"/>
                <w:lang w:eastAsia="ko-KR"/>
              </w:rPr>
            </w:pPr>
            <w:r w:rsidRPr="000605D6">
              <w:rPr>
                <w:sz w:val="18"/>
                <w:lang w:eastAsia="ko-KR"/>
              </w:rPr>
              <w:t>~10%</w:t>
            </w:r>
          </w:p>
        </w:tc>
        <w:tc>
          <w:tcPr>
            <w:tcW w:w="2268" w:type="dxa"/>
            <w:shd w:val="clear" w:color="auto" w:fill="auto"/>
            <w:hideMark/>
          </w:tcPr>
          <w:p w14:paraId="0EC05A81" w14:textId="77777777" w:rsidR="002F3714" w:rsidRPr="000605D6" w:rsidRDefault="002F3714" w:rsidP="00587707">
            <w:pPr>
              <w:spacing w:line="276" w:lineRule="auto"/>
              <w:rPr>
                <w:sz w:val="18"/>
                <w:lang w:eastAsia="ko-KR"/>
              </w:rPr>
            </w:pPr>
            <w:r w:rsidRPr="000605D6">
              <w:rPr>
                <w:sz w:val="18"/>
                <w:lang w:eastAsia="ko-KR"/>
              </w:rPr>
              <w:t>~9%</w:t>
            </w:r>
          </w:p>
        </w:tc>
        <w:tc>
          <w:tcPr>
            <w:tcW w:w="2217" w:type="dxa"/>
            <w:shd w:val="clear" w:color="auto" w:fill="auto"/>
            <w:hideMark/>
          </w:tcPr>
          <w:p w14:paraId="045CCB47" w14:textId="77777777" w:rsidR="002F3714" w:rsidRPr="000605D6" w:rsidRDefault="002F3714" w:rsidP="00587707">
            <w:pPr>
              <w:spacing w:line="276" w:lineRule="auto"/>
              <w:rPr>
                <w:sz w:val="18"/>
                <w:lang w:eastAsia="ko-KR"/>
              </w:rPr>
            </w:pPr>
            <w:r w:rsidRPr="000605D6">
              <w:rPr>
                <w:sz w:val="18"/>
                <w:lang w:eastAsia="ko-KR"/>
              </w:rPr>
              <w:t>~9%</w:t>
            </w:r>
          </w:p>
        </w:tc>
      </w:tr>
      <w:tr w:rsidR="002F3714" w:rsidRPr="00B31A12" w14:paraId="3F1E9DAB" w14:textId="77777777" w:rsidTr="00587707">
        <w:trPr>
          <w:trHeight w:val="20"/>
          <w:jc w:val="center"/>
        </w:trPr>
        <w:tc>
          <w:tcPr>
            <w:tcW w:w="2241" w:type="dxa"/>
            <w:shd w:val="clear" w:color="auto" w:fill="E7E6E6"/>
            <w:hideMark/>
          </w:tcPr>
          <w:p w14:paraId="4C479179" w14:textId="77777777" w:rsidR="002F3714" w:rsidRPr="00E855CD" w:rsidRDefault="002F3714" w:rsidP="00587707">
            <w:pPr>
              <w:spacing w:line="276" w:lineRule="auto"/>
              <w:rPr>
                <w:sz w:val="18"/>
                <w:lang w:eastAsia="ko-KR"/>
              </w:rPr>
            </w:pPr>
            <w:r w:rsidRPr="00E855CD">
              <w:rPr>
                <w:sz w:val="18"/>
                <w:lang w:eastAsia="ko-KR"/>
              </w:rPr>
              <w:t>HARQ buffer</w:t>
            </w:r>
          </w:p>
        </w:tc>
        <w:tc>
          <w:tcPr>
            <w:tcW w:w="2290" w:type="dxa"/>
            <w:shd w:val="clear" w:color="auto" w:fill="auto"/>
            <w:hideMark/>
          </w:tcPr>
          <w:p w14:paraId="70A4A532" w14:textId="77777777" w:rsidR="002F3714" w:rsidRPr="000605D6" w:rsidRDefault="002F3714" w:rsidP="00587707">
            <w:pPr>
              <w:spacing w:line="276" w:lineRule="auto"/>
              <w:rPr>
                <w:sz w:val="18"/>
                <w:lang w:eastAsia="ko-KR"/>
              </w:rPr>
            </w:pPr>
            <w:r w:rsidRPr="000605D6">
              <w:rPr>
                <w:sz w:val="18"/>
                <w:lang w:eastAsia="ko-KR"/>
              </w:rPr>
              <w:t>~14%</w:t>
            </w:r>
          </w:p>
        </w:tc>
        <w:tc>
          <w:tcPr>
            <w:tcW w:w="2268" w:type="dxa"/>
            <w:shd w:val="clear" w:color="auto" w:fill="auto"/>
            <w:hideMark/>
          </w:tcPr>
          <w:p w14:paraId="776271FC" w14:textId="77777777" w:rsidR="002F3714" w:rsidRPr="000605D6" w:rsidRDefault="002F3714" w:rsidP="00587707">
            <w:pPr>
              <w:spacing w:line="276" w:lineRule="auto"/>
              <w:rPr>
                <w:sz w:val="18"/>
                <w:lang w:eastAsia="ko-KR"/>
              </w:rPr>
            </w:pPr>
            <w:r w:rsidRPr="000605D6">
              <w:rPr>
                <w:sz w:val="18"/>
                <w:lang w:eastAsia="ko-KR"/>
              </w:rPr>
              <w:t>~12%</w:t>
            </w:r>
          </w:p>
        </w:tc>
        <w:tc>
          <w:tcPr>
            <w:tcW w:w="2217" w:type="dxa"/>
            <w:shd w:val="clear" w:color="auto" w:fill="auto"/>
            <w:hideMark/>
          </w:tcPr>
          <w:p w14:paraId="16BBD672" w14:textId="77777777" w:rsidR="002F3714" w:rsidRPr="000605D6" w:rsidRDefault="002F3714" w:rsidP="00587707">
            <w:pPr>
              <w:tabs>
                <w:tab w:val="left" w:pos="1200"/>
              </w:tabs>
              <w:spacing w:line="276" w:lineRule="auto"/>
              <w:rPr>
                <w:sz w:val="18"/>
                <w:lang w:eastAsia="ko-KR"/>
              </w:rPr>
            </w:pPr>
            <w:r w:rsidRPr="000605D6">
              <w:rPr>
                <w:sz w:val="18"/>
                <w:lang w:eastAsia="ko-KR"/>
              </w:rPr>
              <w:t>~11%</w:t>
            </w:r>
          </w:p>
        </w:tc>
      </w:tr>
      <w:tr w:rsidR="002F3714" w:rsidRPr="00B31A12" w14:paraId="4415B9A4" w14:textId="77777777" w:rsidTr="00587707">
        <w:trPr>
          <w:trHeight w:val="20"/>
          <w:jc w:val="center"/>
        </w:trPr>
        <w:tc>
          <w:tcPr>
            <w:tcW w:w="2241" w:type="dxa"/>
            <w:shd w:val="clear" w:color="auto" w:fill="E7E6E6"/>
            <w:hideMark/>
          </w:tcPr>
          <w:p w14:paraId="14938330" w14:textId="77777777" w:rsidR="002F3714" w:rsidRPr="00E855CD" w:rsidRDefault="002F3714" w:rsidP="00587707">
            <w:pPr>
              <w:spacing w:line="276" w:lineRule="auto"/>
              <w:rPr>
                <w:sz w:val="18"/>
                <w:lang w:eastAsia="ko-KR"/>
              </w:rPr>
            </w:pPr>
            <w:r w:rsidRPr="00E855CD">
              <w:rPr>
                <w:sz w:val="18"/>
                <w:lang w:eastAsia="ko-KR"/>
              </w:rPr>
              <w:t>DL control processing &amp; decoder</w:t>
            </w:r>
          </w:p>
        </w:tc>
        <w:tc>
          <w:tcPr>
            <w:tcW w:w="2290" w:type="dxa"/>
            <w:shd w:val="clear" w:color="auto" w:fill="auto"/>
            <w:hideMark/>
          </w:tcPr>
          <w:p w14:paraId="7A1C88A6" w14:textId="77777777" w:rsidR="002F3714" w:rsidRPr="000605D6" w:rsidRDefault="002F3714" w:rsidP="00587707">
            <w:pPr>
              <w:spacing w:line="276" w:lineRule="auto"/>
              <w:rPr>
                <w:sz w:val="18"/>
                <w:lang w:eastAsia="ko-KR"/>
              </w:rPr>
            </w:pPr>
            <w:r w:rsidRPr="000605D6">
              <w:rPr>
                <w:sz w:val="18"/>
                <w:lang w:eastAsia="ko-KR"/>
              </w:rPr>
              <w:t>~5%</w:t>
            </w:r>
          </w:p>
        </w:tc>
        <w:tc>
          <w:tcPr>
            <w:tcW w:w="2268" w:type="dxa"/>
            <w:shd w:val="clear" w:color="auto" w:fill="auto"/>
            <w:hideMark/>
          </w:tcPr>
          <w:p w14:paraId="33B33BB2" w14:textId="77777777" w:rsidR="002F3714" w:rsidRPr="000605D6" w:rsidRDefault="002F3714" w:rsidP="00587707">
            <w:pPr>
              <w:spacing w:line="276" w:lineRule="auto"/>
              <w:rPr>
                <w:sz w:val="18"/>
                <w:lang w:eastAsia="ko-KR"/>
              </w:rPr>
            </w:pPr>
            <w:r w:rsidRPr="000605D6">
              <w:rPr>
                <w:sz w:val="18"/>
                <w:lang w:eastAsia="ko-KR"/>
              </w:rPr>
              <w:t>~4%</w:t>
            </w:r>
          </w:p>
        </w:tc>
        <w:tc>
          <w:tcPr>
            <w:tcW w:w="2217" w:type="dxa"/>
            <w:shd w:val="clear" w:color="auto" w:fill="auto"/>
            <w:hideMark/>
          </w:tcPr>
          <w:p w14:paraId="7E05EB02" w14:textId="77777777" w:rsidR="002F3714" w:rsidRPr="000605D6" w:rsidRDefault="002F3714" w:rsidP="00587707">
            <w:pPr>
              <w:spacing w:line="276" w:lineRule="auto"/>
              <w:rPr>
                <w:sz w:val="18"/>
                <w:lang w:eastAsia="ko-KR"/>
              </w:rPr>
            </w:pPr>
            <w:r w:rsidRPr="000605D6">
              <w:rPr>
                <w:sz w:val="18"/>
                <w:lang w:eastAsia="ko-KR"/>
              </w:rPr>
              <w:t>~5%</w:t>
            </w:r>
          </w:p>
        </w:tc>
      </w:tr>
      <w:tr w:rsidR="002F3714" w:rsidRPr="00B31A12" w14:paraId="67CE6AF5" w14:textId="77777777" w:rsidTr="00587707">
        <w:trPr>
          <w:trHeight w:val="20"/>
          <w:jc w:val="center"/>
        </w:trPr>
        <w:tc>
          <w:tcPr>
            <w:tcW w:w="2241" w:type="dxa"/>
            <w:shd w:val="clear" w:color="auto" w:fill="E7E6E6"/>
            <w:hideMark/>
          </w:tcPr>
          <w:p w14:paraId="107FA39F" w14:textId="77777777" w:rsidR="002F3714" w:rsidRPr="00E855CD" w:rsidRDefault="002F3714" w:rsidP="00587707">
            <w:pPr>
              <w:spacing w:line="276" w:lineRule="auto"/>
              <w:rPr>
                <w:sz w:val="18"/>
                <w:lang w:eastAsia="ko-KR"/>
              </w:rPr>
            </w:pPr>
            <w:r w:rsidRPr="00E855CD">
              <w:rPr>
                <w:sz w:val="18"/>
                <w:lang w:eastAsia="ko-KR"/>
              </w:rPr>
              <w:t>Synchronization / cell search block</w:t>
            </w:r>
          </w:p>
        </w:tc>
        <w:tc>
          <w:tcPr>
            <w:tcW w:w="2290" w:type="dxa"/>
            <w:shd w:val="clear" w:color="auto" w:fill="auto"/>
            <w:hideMark/>
          </w:tcPr>
          <w:p w14:paraId="0BB4B27A" w14:textId="77777777" w:rsidR="002F3714" w:rsidRPr="000605D6" w:rsidRDefault="002F3714" w:rsidP="00587707">
            <w:pPr>
              <w:spacing w:line="276" w:lineRule="auto"/>
              <w:rPr>
                <w:sz w:val="18"/>
                <w:lang w:eastAsia="ko-KR"/>
              </w:rPr>
            </w:pPr>
            <w:r w:rsidRPr="000605D6">
              <w:rPr>
                <w:sz w:val="18"/>
                <w:lang w:eastAsia="ko-KR"/>
              </w:rPr>
              <w:t>~9%</w:t>
            </w:r>
          </w:p>
        </w:tc>
        <w:tc>
          <w:tcPr>
            <w:tcW w:w="2268" w:type="dxa"/>
            <w:shd w:val="clear" w:color="auto" w:fill="auto"/>
            <w:hideMark/>
          </w:tcPr>
          <w:p w14:paraId="2E2FB023" w14:textId="77777777" w:rsidR="002F3714" w:rsidRPr="000605D6" w:rsidRDefault="002F3714" w:rsidP="00587707">
            <w:pPr>
              <w:spacing w:line="276" w:lineRule="auto"/>
              <w:rPr>
                <w:sz w:val="18"/>
                <w:lang w:eastAsia="ko-KR"/>
              </w:rPr>
            </w:pPr>
            <w:r w:rsidRPr="000605D6">
              <w:rPr>
                <w:sz w:val="18"/>
                <w:lang w:eastAsia="ko-KR"/>
              </w:rPr>
              <w:t>~9%</w:t>
            </w:r>
          </w:p>
        </w:tc>
        <w:tc>
          <w:tcPr>
            <w:tcW w:w="2217" w:type="dxa"/>
            <w:shd w:val="clear" w:color="auto" w:fill="auto"/>
            <w:hideMark/>
          </w:tcPr>
          <w:p w14:paraId="768502EE" w14:textId="77777777" w:rsidR="002F3714" w:rsidRPr="000605D6" w:rsidRDefault="002F3714" w:rsidP="00587707">
            <w:pPr>
              <w:spacing w:line="276" w:lineRule="auto"/>
              <w:rPr>
                <w:sz w:val="18"/>
                <w:lang w:eastAsia="ko-KR"/>
              </w:rPr>
            </w:pPr>
            <w:r w:rsidRPr="000605D6">
              <w:rPr>
                <w:sz w:val="18"/>
                <w:lang w:eastAsia="ko-KR"/>
              </w:rPr>
              <w:t>~7%</w:t>
            </w:r>
          </w:p>
        </w:tc>
      </w:tr>
      <w:tr w:rsidR="002F3714" w:rsidRPr="00B31A12" w14:paraId="43A39DAE" w14:textId="77777777" w:rsidTr="00587707">
        <w:trPr>
          <w:trHeight w:val="20"/>
          <w:jc w:val="center"/>
        </w:trPr>
        <w:tc>
          <w:tcPr>
            <w:tcW w:w="2241" w:type="dxa"/>
            <w:shd w:val="clear" w:color="auto" w:fill="E7E6E6"/>
            <w:hideMark/>
          </w:tcPr>
          <w:p w14:paraId="74EA14A3" w14:textId="77777777" w:rsidR="002F3714" w:rsidRPr="00E855CD" w:rsidRDefault="002F3714" w:rsidP="00587707">
            <w:pPr>
              <w:spacing w:line="276" w:lineRule="auto"/>
              <w:rPr>
                <w:sz w:val="18"/>
                <w:lang w:eastAsia="ko-KR"/>
              </w:rPr>
            </w:pPr>
            <w:r w:rsidRPr="00E855CD">
              <w:rPr>
                <w:sz w:val="18"/>
                <w:lang w:eastAsia="ko-KR"/>
              </w:rPr>
              <w:t>UL processing block</w:t>
            </w:r>
          </w:p>
        </w:tc>
        <w:tc>
          <w:tcPr>
            <w:tcW w:w="2290" w:type="dxa"/>
            <w:shd w:val="clear" w:color="auto" w:fill="auto"/>
            <w:hideMark/>
          </w:tcPr>
          <w:p w14:paraId="5326B709" w14:textId="77777777" w:rsidR="002F3714" w:rsidRPr="000605D6" w:rsidRDefault="002F3714" w:rsidP="00587707">
            <w:pPr>
              <w:spacing w:line="276" w:lineRule="auto"/>
              <w:rPr>
                <w:sz w:val="18"/>
                <w:lang w:eastAsia="ko-KR"/>
              </w:rPr>
            </w:pPr>
            <w:r w:rsidRPr="000605D6">
              <w:rPr>
                <w:sz w:val="18"/>
                <w:lang w:eastAsia="ko-KR"/>
              </w:rPr>
              <w:t>~5%</w:t>
            </w:r>
          </w:p>
        </w:tc>
        <w:tc>
          <w:tcPr>
            <w:tcW w:w="2268" w:type="dxa"/>
            <w:shd w:val="clear" w:color="auto" w:fill="auto"/>
            <w:hideMark/>
          </w:tcPr>
          <w:p w14:paraId="0F48BDFF" w14:textId="77777777" w:rsidR="002F3714" w:rsidRPr="000605D6" w:rsidRDefault="002F3714" w:rsidP="00587707">
            <w:pPr>
              <w:spacing w:line="276" w:lineRule="auto"/>
              <w:rPr>
                <w:sz w:val="18"/>
                <w:lang w:eastAsia="ko-KR"/>
              </w:rPr>
            </w:pPr>
            <w:r w:rsidRPr="000605D6">
              <w:rPr>
                <w:sz w:val="18"/>
                <w:lang w:eastAsia="ko-KR"/>
              </w:rPr>
              <w:t>~5%</w:t>
            </w:r>
          </w:p>
        </w:tc>
        <w:tc>
          <w:tcPr>
            <w:tcW w:w="2217" w:type="dxa"/>
            <w:shd w:val="clear" w:color="auto" w:fill="auto"/>
            <w:hideMark/>
          </w:tcPr>
          <w:p w14:paraId="74AD9E6C" w14:textId="77777777" w:rsidR="002F3714" w:rsidRPr="000605D6" w:rsidRDefault="002F3714" w:rsidP="00587707">
            <w:pPr>
              <w:spacing w:line="276" w:lineRule="auto"/>
              <w:rPr>
                <w:sz w:val="18"/>
                <w:lang w:eastAsia="ko-KR"/>
              </w:rPr>
            </w:pPr>
            <w:r w:rsidRPr="000605D6">
              <w:rPr>
                <w:sz w:val="18"/>
                <w:lang w:eastAsia="ko-KR"/>
              </w:rPr>
              <w:t>~7%</w:t>
            </w:r>
          </w:p>
        </w:tc>
      </w:tr>
      <w:tr w:rsidR="002F3714" w:rsidRPr="00B31A12" w14:paraId="423D24C5" w14:textId="77777777" w:rsidTr="00587707">
        <w:trPr>
          <w:trHeight w:val="20"/>
          <w:jc w:val="center"/>
        </w:trPr>
        <w:tc>
          <w:tcPr>
            <w:tcW w:w="2241" w:type="dxa"/>
            <w:shd w:val="clear" w:color="auto" w:fill="E7E6E6"/>
            <w:hideMark/>
          </w:tcPr>
          <w:p w14:paraId="76E4ED35" w14:textId="77777777" w:rsidR="002F3714" w:rsidRPr="00E855CD" w:rsidRDefault="002F3714" w:rsidP="00587707">
            <w:pPr>
              <w:spacing w:line="276" w:lineRule="auto"/>
              <w:rPr>
                <w:sz w:val="18"/>
                <w:lang w:eastAsia="ko-KR"/>
              </w:rPr>
            </w:pPr>
            <w:r w:rsidRPr="00E855CD">
              <w:rPr>
                <w:sz w:val="18"/>
                <w:lang w:eastAsia="ko-KR"/>
              </w:rPr>
              <w:t>MIMO specific processing blocks</w:t>
            </w:r>
          </w:p>
        </w:tc>
        <w:tc>
          <w:tcPr>
            <w:tcW w:w="2290" w:type="dxa"/>
            <w:shd w:val="clear" w:color="auto" w:fill="auto"/>
            <w:hideMark/>
          </w:tcPr>
          <w:p w14:paraId="476CF1A8" w14:textId="77777777" w:rsidR="002F3714" w:rsidRPr="000605D6" w:rsidRDefault="002F3714" w:rsidP="00587707">
            <w:pPr>
              <w:spacing w:line="276" w:lineRule="auto"/>
              <w:rPr>
                <w:sz w:val="18"/>
                <w:lang w:eastAsia="ko-KR"/>
              </w:rPr>
            </w:pPr>
            <w:r w:rsidRPr="000605D6">
              <w:rPr>
                <w:sz w:val="18"/>
                <w:lang w:eastAsia="ko-KR"/>
              </w:rPr>
              <w:t>~9%</w:t>
            </w:r>
          </w:p>
        </w:tc>
        <w:tc>
          <w:tcPr>
            <w:tcW w:w="2268" w:type="dxa"/>
            <w:shd w:val="clear" w:color="auto" w:fill="auto"/>
            <w:hideMark/>
          </w:tcPr>
          <w:p w14:paraId="397F86FC" w14:textId="77777777" w:rsidR="002F3714" w:rsidRPr="000605D6" w:rsidRDefault="002F3714" w:rsidP="00587707">
            <w:pPr>
              <w:spacing w:line="276" w:lineRule="auto"/>
              <w:rPr>
                <w:sz w:val="18"/>
                <w:lang w:eastAsia="ko-KR"/>
              </w:rPr>
            </w:pPr>
            <w:r w:rsidRPr="000605D6">
              <w:rPr>
                <w:sz w:val="18"/>
                <w:lang w:eastAsia="ko-KR"/>
              </w:rPr>
              <w:t>~9%</w:t>
            </w:r>
          </w:p>
        </w:tc>
        <w:tc>
          <w:tcPr>
            <w:tcW w:w="2217" w:type="dxa"/>
            <w:shd w:val="clear" w:color="auto" w:fill="auto"/>
            <w:hideMark/>
          </w:tcPr>
          <w:p w14:paraId="6C6A39ED" w14:textId="77777777" w:rsidR="002F3714" w:rsidRPr="000605D6" w:rsidRDefault="002F3714" w:rsidP="00587707">
            <w:pPr>
              <w:spacing w:line="276" w:lineRule="auto"/>
              <w:rPr>
                <w:sz w:val="18"/>
                <w:lang w:eastAsia="ko-KR"/>
              </w:rPr>
            </w:pPr>
            <w:r w:rsidRPr="000605D6">
              <w:rPr>
                <w:sz w:val="18"/>
                <w:lang w:eastAsia="ko-KR"/>
              </w:rPr>
              <w:t>~18%</w:t>
            </w:r>
          </w:p>
        </w:tc>
      </w:tr>
    </w:tbl>
    <w:p w14:paraId="063FC3C8" w14:textId="77777777" w:rsidR="00004496" w:rsidRPr="002C6466" w:rsidRDefault="00004496" w:rsidP="00004496">
      <w:pPr>
        <w:jc w:val="both"/>
        <w:rPr>
          <w:rFonts w:eastAsia="DengXian"/>
        </w:rPr>
      </w:pPr>
    </w:p>
    <w:p w14:paraId="06449CAF" w14:textId="2B03F499" w:rsidR="00FE6724" w:rsidRDefault="00335E75" w:rsidP="000E647A">
      <w:pPr>
        <w:pStyle w:val="Heading2"/>
      </w:pPr>
      <w:bookmarkStart w:id="58" w:name="_Toc56714279"/>
      <w:r>
        <w:t>6</w:t>
      </w:r>
      <w:r w:rsidR="00FE6724" w:rsidRPr="000E647A">
        <w:t>.</w:t>
      </w:r>
      <w:r w:rsidR="00D000FA" w:rsidRPr="000E647A">
        <w:t>2</w:t>
      </w:r>
      <w:r w:rsidR="00FE6724" w:rsidRPr="000E647A">
        <w:tab/>
        <w:t xml:space="preserve">Evaluation methodology for </w:t>
      </w:r>
      <w:r w:rsidR="002F297F" w:rsidRPr="000E647A">
        <w:t>UE power saving</w:t>
      </w:r>
      <w:bookmarkEnd w:id="56"/>
      <w:bookmarkEnd w:id="57"/>
      <w:bookmarkEnd w:id="58"/>
    </w:p>
    <w:p w14:paraId="6F2851CD" w14:textId="0A7A7010" w:rsidR="00D16570" w:rsidRPr="00D16570" w:rsidRDefault="00D16570" w:rsidP="0077119D">
      <w:pPr>
        <w:jc w:val="both"/>
        <w:rPr>
          <w:b/>
        </w:rPr>
      </w:pPr>
      <w:r w:rsidRPr="00CB70C7">
        <w:rPr>
          <w:b/>
        </w:rPr>
        <w:t xml:space="preserve">UE power </w:t>
      </w:r>
      <w:r>
        <w:rPr>
          <w:b/>
        </w:rPr>
        <w:t>consumption model</w:t>
      </w:r>
      <w:r w:rsidR="00EA1D6E">
        <w:rPr>
          <w:b/>
        </w:rPr>
        <w:t xml:space="preserve"> for UE power saving evaluation:</w:t>
      </w:r>
    </w:p>
    <w:p w14:paraId="1C587404" w14:textId="5AFF2380" w:rsidR="00177652" w:rsidRPr="00CB70C7" w:rsidRDefault="00F823A5" w:rsidP="0077119D">
      <w:pPr>
        <w:jc w:val="both"/>
        <w:rPr>
          <w:lang w:val="en-US"/>
        </w:rPr>
      </w:pPr>
      <w:r w:rsidRPr="00CB70C7">
        <w:rPr>
          <w:lang w:val="en-US"/>
        </w:rPr>
        <w:t xml:space="preserve">The power states and relative power consumption values in </w:t>
      </w:r>
      <w:r w:rsidR="007105A8">
        <w:rPr>
          <w:lang w:val="en-US"/>
        </w:rPr>
        <w:t>Table 6.2-1</w:t>
      </w:r>
      <w:r w:rsidRPr="00CB70C7">
        <w:rPr>
          <w:lang w:val="en-US"/>
        </w:rPr>
        <w:t xml:space="preserve"> are adopted for the study of UE power saving.</w:t>
      </w:r>
    </w:p>
    <w:p w14:paraId="5D75133E" w14:textId="6E082167" w:rsidR="00177652" w:rsidRPr="00085186" w:rsidRDefault="007105A8" w:rsidP="00085186">
      <w:pPr>
        <w:spacing w:after="0"/>
        <w:jc w:val="center"/>
        <w:rPr>
          <w:rFonts w:ascii="Arial" w:hAnsi="Arial" w:cs="Arial"/>
          <w:b/>
        </w:rPr>
      </w:pPr>
      <w:r>
        <w:rPr>
          <w:rFonts w:ascii="Arial" w:hAnsi="Arial" w:cs="Arial"/>
          <w:b/>
        </w:rPr>
        <w:t>Table 6.2-1</w:t>
      </w:r>
      <w:r w:rsidR="00177652" w:rsidRPr="00085186">
        <w:rPr>
          <w:rFonts w:ascii="Arial" w:hAnsi="Arial" w:cs="Arial"/>
          <w:b/>
        </w:rPr>
        <w:t>: UE power consumption model</w:t>
      </w:r>
      <w:r w:rsidR="00D16570" w:rsidRPr="00085186">
        <w:rPr>
          <w:rFonts w:ascii="Arial" w:hAnsi="Arial" w:cs="Arial"/>
          <w:b/>
        </w:rPr>
        <w:t xml:space="preserve"> for FR1</w:t>
      </w:r>
    </w:p>
    <w:tbl>
      <w:tblPr>
        <w:tblStyle w:val="TableGrid"/>
        <w:tblW w:w="5641" w:type="dxa"/>
        <w:jc w:val="center"/>
        <w:tblLook w:val="04A0" w:firstRow="1" w:lastRow="0" w:firstColumn="1" w:lastColumn="0" w:noHBand="0" w:noVBand="1"/>
      </w:tblPr>
      <w:tblGrid>
        <w:gridCol w:w="2311"/>
        <w:gridCol w:w="3330"/>
      </w:tblGrid>
      <w:tr w:rsidR="00F823A5" w:rsidRPr="00CB70C7" w14:paraId="55656E87" w14:textId="77777777" w:rsidTr="00F823A5">
        <w:trPr>
          <w:trHeight w:val="506"/>
          <w:jc w:val="center"/>
        </w:trPr>
        <w:tc>
          <w:tcPr>
            <w:tcW w:w="2311" w:type="dxa"/>
            <w:hideMark/>
          </w:tcPr>
          <w:p w14:paraId="4A6791F2" w14:textId="77777777" w:rsidR="00F823A5" w:rsidRPr="00CB70C7" w:rsidRDefault="00F823A5" w:rsidP="005E70DF">
            <w:pPr>
              <w:spacing w:before="100" w:beforeAutospacing="1" w:after="100" w:afterAutospacing="1" w:line="231" w:lineRule="atLeast"/>
              <w:jc w:val="center"/>
              <w:rPr>
                <w:b/>
                <w:bCs/>
              </w:rPr>
            </w:pPr>
            <w:r w:rsidRPr="00CB70C7">
              <w:rPr>
                <w:b/>
                <w:bCs/>
              </w:rPr>
              <w:t>Power State</w:t>
            </w:r>
          </w:p>
        </w:tc>
        <w:tc>
          <w:tcPr>
            <w:tcW w:w="3330" w:type="dxa"/>
            <w:hideMark/>
          </w:tcPr>
          <w:p w14:paraId="0256C237" w14:textId="0E1307DF" w:rsidR="00F823A5" w:rsidRPr="00CB70C7" w:rsidRDefault="00F823A5" w:rsidP="005E70DF">
            <w:pPr>
              <w:spacing w:before="100" w:beforeAutospacing="1" w:after="100" w:afterAutospacing="1"/>
              <w:jc w:val="center"/>
              <w:rPr>
                <w:b/>
                <w:bCs/>
              </w:rPr>
            </w:pPr>
            <w:r w:rsidRPr="00CB70C7">
              <w:rPr>
                <w:b/>
                <w:bCs/>
              </w:rPr>
              <w:t xml:space="preserve">Relative power </w:t>
            </w:r>
          </w:p>
        </w:tc>
      </w:tr>
      <w:tr w:rsidR="00F823A5" w:rsidRPr="00CB70C7" w14:paraId="55360D7F" w14:textId="77777777" w:rsidTr="00F823A5">
        <w:trPr>
          <w:trHeight w:val="17"/>
          <w:jc w:val="center"/>
        </w:trPr>
        <w:tc>
          <w:tcPr>
            <w:tcW w:w="2311" w:type="dxa"/>
            <w:hideMark/>
          </w:tcPr>
          <w:p w14:paraId="2F4E13E1" w14:textId="77777777" w:rsidR="00F823A5" w:rsidRPr="00CB70C7" w:rsidRDefault="00F823A5" w:rsidP="005E70DF">
            <w:pPr>
              <w:spacing w:before="100" w:beforeAutospacing="1" w:after="100" w:afterAutospacing="1" w:line="231" w:lineRule="atLeast"/>
              <w:jc w:val="center"/>
            </w:pPr>
            <w:r w:rsidRPr="00CB70C7">
              <w:t>Deep Sleep (P</w:t>
            </w:r>
            <w:r w:rsidRPr="00CB70C7">
              <w:rPr>
                <w:vertAlign w:val="subscript"/>
              </w:rPr>
              <w:t>DS</w:t>
            </w:r>
            <w:r w:rsidRPr="00CB70C7">
              <w:t>)</w:t>
            </w:r>
          </w:p>
        </w:tc>
        <w:tc>
          <w:tcPr>
            <w:tcW w:w="3330" w:type="dxa"/>
            <w:hideMark/>
          </w:tcPr>
          <w:p w14:paraId="615D5941" w14:textId="77777777" w:rsidR="00F823A5" w:rsidRPr="00CB70C7" w:rsidRDefault="00F823A5" w:rsidP="005E70DF">
            <w:pPr>
              <w:spacing w:before="100" w:beforeAutospacing="1" w:after="100" w:afterAutospacing="1" w:line="231" w:lineRule="atLeast"/>
              <w:jc w:val="center"/>
            </w:pPr>
            <w:r w:rsidRPr="00CB70C7">
              <w:t>0.8</w:t>
            </w:r>
          </w:p>
        </w:tc>
      </w:tr>
      <w:tr w:rsidR="00F823A5" w:rsidRPr="00CB70C7" w14:paraId="2307A34A" w14:textId="77777777" w:rsidTr="00F823A5">
        <w:trPr>
          <w:trHeight w:val="17"/>
          <w:jc w:val="center"/>
        </w:trPr>
        <w:tc>
          <w:tcPr>
            <w:tcW w:w="2311" w:type="dxa"/>
            <w:hideMark/>
          </w:tcPr>
          <w:p w14:paraId="15B096C8" w14:textId="77777777" w:rsidR="00F823A5" w:rsidRPr="00CB70C7" w:rsidRDefault="00F823A5" w:rsidP="005E70DF">
            <w:pPr>
              <w:spacing w:before="100" w:beforeAutospacing="1" w:after="100" w:afterAutospacing="1" w:line="231" w:lineRule="atLeast"/>
              <w:jc w:val="center"/>
            </w:pPr>
            <w:r w:rsidRPr="00CB70C7">
              <w:t>Light Sleep (P</w:t>
            </w:r>
            <w:r w:rsidRPr="00CB70C7">
              <w:rPr>
                <w:vertAlign w:val="subscript"/>
              </w:rPr>
              <w:t>LS</w:t>
            </w:r>
            <w:r w:rsidRPr="00CB70C7">
              <w:t>)</w:t>
            </w:r>
          </w:p>
        </w:tc>
        <w:tc>
          <w:tcPr>
            <w:tcW w:w="3330" w:type="dxa"/>
            <w:hideMark/>
          </w:tcPr>
          <w:p w14:paraId="329541BC" w14:textId="77777777" w:rsidR="00F823A5" w:rsidRPr="00CB70C7" w:rsidRDefault="00F823A5" w:rsidP="005E70DF">
            <w:pPr>
              <w:spacing w:before="100" w:beforeAutospacing="1" w:after="100" w:afterAutospacing="1" w:line="231" w:lineRule="atLeast"/>
              <w:jc w:val="center"/>
            </w:pPr>
            <w:r w:rsidRPr="00CB70C7">
              <w:t>18</w:t>
            </w:r>
          </w:p>
        </w:tc>
      </w:tr>
      <w:tr w:rsidR="00F823A5" w:rsidRPr="00CB70C7" w14:paraId="1D3863C4" w14:textId="77777777" w:rsidTr="00F823A5">
        <w:trPr>
          <w:trHeight w:val="17"/>
          <w:jc w:val="center"/>
        </w:trPr>
        <w:tc>
          <w:tcPr>
            <w:tcW w:w="2311" w:type="dxa"/>
            <w:hideMark/>
          </w:tcPr>
          <w:p w14:paraId="77100720" w14:textId="77777777" w:rsidR="00F823A5" w:rsidRPr="00CB70C7" w:rsidRDefault="00F823A5" w:rsidP="005E70DF">
            <w:pPr>
              <w:spacing w:before="100" w:beforeAutospacing="1" w:after="100" w:afterAutospacing="1" w:line="231" w:lineRule="atLeast"/>
              <w:jc w:val="center"/>
            </w:pPr>
            <w:r w:rsidRPr="00CB70C7">
              <w:t>Micro sleep (P</w:t>
            </w:r>
            <w:r w:rsidRPr="00CB70C7">
              <w:rPr>
                <w:vertAlign w:val="subscript"/>
              </w:rPr>
              <w:t>MS</w:t>
            </w:r>
            <w:r w:rsidRPr="00CB70C7">
              <w:t>)</w:t>
            </w:r>
          </w:p>
        </w:tc>
        <w:tc>
          <w:tcPr>
            <w:tcW w:w="3330" w:type="dxa"/>
            <w:hideMark/>
          </w:tcPr>
          <w:p w14:paraId="3CEE4E23" w14:textId="77777777" w:rsidR="00F823A5" w:rsidRPr="00CB70C7" w:rsidRDefault="00F823A5" w:rsidP="005E70DF">
            <w:pPr>
              <w:spacing w:before="100" w:beforeAutospacing="1" w:after="100" w:afterAutospacing="1" w:line="231" w:lineRule="atLeast"/>
              <w:jc w:val="center"/>
            </w:pPr>
            <w:r w:rsidRPr="00CB70C7">
              <w:t>31</w:t>
            </w:r>
          </w:p>
        </w:tc>
      </w:tr>
      <w:tr w:rsidR="00F823A5" w:rsidRPr="00CB70C7" w14:paraId="5E288D7E" w14:textId="77777777" w:rsidTr="00F823A5">
        <w:trPr>
          <w:trHeight w:val="17"/>
          <w:jc w:val="center"/>
        </w:trPr>
        <w:tc>
          <w:tcPr>
            <w:tcW w:w="2311" w:type="dxa"/>
            <w:hideMark/>
          </w:tcPr>
          <w:p w14:paraId="175821E2" w14:textId="77777777" w:rsidR="00F823A5" w:rsidRPr="00CB70C7" w:rsidRDefault="00F823A5" w:rsidP="005E70DF">
            <w:pPr>
              <w:spacing w:before="100" w:beforeAutospacing="1" w:after="100" w:afterAutospacing="1" w:line="231" w:lineRule="atLeast"/>
              <w:jc w:val="center"/>
            </w:pPr>
            <w:r w:rsidRPr="00CB70C7">
              <w:t>PDCCH-only (P</w:t>
            </w:r>
            <w:r w:rsidRPr="00CB70C7">
              <w:rPr>
                <w:vertAlign w:val="subscript"/>
              </w:rPr>
              <w:t>PDCCH</w:t>
            </w:r>
            <w:r w:rsidRPr="00CB70C7">
              <w:t>)</w:t>
            </w:r>
          </w:p>
        </w:tc>
        <w:tc>
          <w:tcPr>
            <w:tcW w:w="3330" w:type="dxa"/>
            <w:hideMark/>
          </w:tcPr>
          <w:p w14:paraId="2B18A01D" w14:textId="77777777" w:rsidR="00F823A5" w:rsidRPr="00CB70C7" w:rsidRDefault="00F823A5" w:rsidP="005E70DF">
            <w:pPr>
              <w:spacing w:before="100" w:beforeAutospacing="1" w:after="100" w:afterAutospacing="1" w:line="231" w:lineRule="atLeast"/>
              <w:jc w:val="center"/>
            </w:pPr>
            <w:r w:rsidRPr="00CB70C7">
              <w:t xml:space="preserve">50 for same-slot scheduling, </w:t>
            </w:r>
          </w:p>
          <w:p w14:paraId="6AC3372C" w14:textId="77777777" w:rsidR="00F823A5" w:rsidRPr="00CB70C7" w:rsidRDefault="00F823A5" w:rsidP="005E70DF">
            <w:pPr>
              <w:spacing w:before="100" w:beforeAutospacing="1" w:after="100" w:afterAutospacing="1" w:line="231" w:lineRule="atLeast"/>
              <w:jc w:val="center"/>
            </w:pPr>
            <w:r w:rsidRPr="00CB70C7">
              <w:t>40 for cross-slot scheduling</w:t>
            </w:r>
          </w:p>
        </w:tc>
      </w:tr>
      <w:tr w:rsidR="00F823A5" w:rsidRPr="00CB70C7" w14:paraId="75DDCC20" w14:textId="77777777" w:rsidTr="00F823A5">
        <w:trPr>
          <w:trHeight w:val="17"/>
          <w:jc w:val="center"/>
        </w:trPr>
        <w:tc>
          <w:tcPr>
            <w:tcW w:w="2311" w:type="dxa"/>
            <w:hideMark/>
          </w:tcPr>
          <w:p w14:paraId="54C8F3F0" w14:textId="77777777" w:rsidR="00F823A5" w:rsidRPr="00CB70C7" w:rsidRDefault="00F823A5" w:rsidP="005E70DF">
            <w:pPr>
              <w:spacing w:before="100" w:beforeAutospacing="1" w:after="100" w:afterAutospacing="1" w:line="231" w:lineRule="atLeast"/>
              <w:jc w:val="center"/>
            </w:pPr>
            <w:r w:rsidRPr="00CB70C7">
              <w:t>PDCCH + PDSCH (P</w:t>
            </w:r>
            <w:r w:rsidRPr="00CB70C7">
              <w:rPr>
                <w:vertAlign w:val="subscript"/>
              </w:rPr>
              <w:t>PDCCH+PDSCH</w:t>
            </w:r>
            <w:r w:rsidRPr="00CB70C7">
              <w:t>)</w:t>
            </w:r>
          </w:p>
        </w:tc>
        <w:tc>
          <w:tcPr>
            <w:tcW w:w="3330" w:type="dxa"/>
            <w:hideMark/>
          </w:tcPr>
          <w:p w14:paraId="3C431DDF" w14:textId="77777777" w:rsidR="00F823A5" w:rsidRPr="00CB70C7" w:rsidRDefault="00F823A5" w:rsidP="005E70DF">
            <w:pPr>
              <w:spacing w:before="100" w:beforeAutospacing="1" w:after="100" w:afterAutospacing="1" w:line="231" w:lineRule="atLeast"/>
              <w:jc w:val="center"/>
            </w:pPr>
            <w:r w:rsidRPr="00CB70C7">
              <w:t>120</w:t>
            </w:r>
          </w:p>
        </w:tc>
      </w:tr>
      <w:tr w:rsidR="00F823A5" w:rsidRPr="00CB70C7" w14:paraId="032A3C12" w14:textId="77777777" w:rsidTr="00F823A5">
        <w:trPr>
          <w:trHeight w:val="17"/>
          <w:jc w:val="center"/>
        </w:trPr>
        <w:tc>
          <w:tcPr>
            <w:tcW w:w="2311" w:type="dxa"/>
            <w:hideMark/>
          </w:tcPr>
          <w:p w14:paraId="58ECD8D7" w14:textId="77777777" w:rsidR="00F823A5" w:rsidRPr="00CB70C7" w:rsidRDefault="00F823A5" w:rsidP="005E70DF">
            <w:pPr>
              <w:spacing w:before="100" w:beforeAutospacing="1" w:after="100" w:afterAutospacing="1" w:line="231" w:lineRule="atLeast"/>
              <w:jc w:val="center"/>
            </w:pPr>
            <w:r w:rsidRPr="00CB70C7">
              <w:t>PDSCH-only (P</w:t>
            </w:r>
            <w:r w:rsidRPr="00CB70C7">
              <w:rPr>
                <w:vertAlign w:val="subscript"/>
              </w:rPr>
              <w:t>PDSCH</w:t>
            </w:r>
            <w:r w:rsidRPr="00CB70C7">
              <w:t>)</w:t>
            </w:r>
          </w:p>
        </w:tc>
        <w:tc>
          <w:tcPr>
            <w:tcW w:w="3330" w:type="dxa"/>
            <w:hideMark/>
          </w:tcPr>
          <w:p w14:paraId="11479BA1" w14:textId="77777777" w:rsidR="00F823A5" w:rsidRPr="00CB70C7" w:rsidRDefault="00F823A5" w:rsidP="005E70DF">
            <w:pPr>
              <w:spacing w:before="100" w:beforeAutospacing="1" w:after="100" w:afterAutospacing="1" w:line="231" w:lineRule="atLeast"/>
              <w:jc w:val="center"/>
            </w:pPr>
            <w:r w:rsidRPr="00CB70C7">
              <w:t>112</w:t>
            </w:r>
          </w:p>
        </w:tc>
      </w:tr>
      <w:tr w:rsidR="00F823A5" w:rsidRPr="00CB70C7" w14:paraId="07C2ED59" w14:textId="77777777" w:rsidTr="00F823A5">
        <w:trPr>
          <w:trHeight w:val="17"/>
          <w:jc w:val="center"/>
        </w:trPr>
        <w:tc>
          <w:tcPr>
            <w:tcW w:w="2311" w:type="dxa"/>
            <w:hideMark/>
          </w:tcPr>
          <w:p w14:paraId="064F2415" w14:textId="77777777" w:rsidR="00F823A5" w:rsidRPr="00CB70C7" w:rsidRDefault="00F823A5" w:rsidP="005E70DF">
            <w:pPr>
              <w:spacing w:before="100" w:beforeAutospacing="1" w:after="100" w:afterAutospacing="1" w:line="231" w:lineRule="atLeast"/>
              <w:jc w:val="center"/>
            </w:pPr>
            <w:r w:rsidRPr="00CB70C7">
              <w:t>SSB/CSI-RS proc. (P</w:t>
            </w:r>
            <w:r w:rsidRPr="00CB70C7">
              <w:rPr>
                <w:vertAlign w:val="subscript"/>
              </w:rPr>
              <w:t>SSB</w:t>
            </w:r>
            <w:r w:rsidRPr="00CB70C7">
              <w:t>)</w:t>
            </w:r>
          </w:p>
        </w:tc>
        <w:tc>
          <w:tcPr>
            <w:tcW w:w="3330" w:type="dxa"/>
            <w:hideMark/>
          </w:tcPr>
          <w:p w14:paraId="2527ED2F" w14:textId="77777777" w:rsidR="00F823A5" w:rsidRPr="00CB70C7" w:rsidRDefault="00F823A5" w:rsidP="005E70DF">
            <w:pPr>
              <w:spacing w:before="100" w:beforeAutospacing="1" w:after="100" w:afterAutospacing="1" w:line="231" w:lineRule="atLeast"/>
              <w:jc w:val="center"/>
            </w:pPr>
            <w:r w:rsidRPr="00CB70C7">
              <w:t>50</w:t>
            </w:r>
          </w:p>
        </w:tc>
      </w:tr>
      <w:tr w:rsidR="00F823A5" w:rsidRPr="00CB70C7" w14:paraId="43ABB33A" w14:textId="2FA1CD10" w:rsidTr="00F823A5">
        <w:trPr>
          <w:trHeight w:val="17"/>
          <w:jc w:val="center"/>
        </w:trPr>
        <w:tc>
          <w:tcPr>
            <w:tcW w:w="2311" w:type="dxa"/>
            <w:hideMark/>
          </w:tcPr>
          <w:p w14:paraId="5C182C49" w14:textId="537D23C9" w:rsidR="00F823A5" w:rsidRPr="00CB70C7" w:rsidRDefault="00F823A5" w:rsidP="005E70DF">
            <w:pPr>
              <w:spacing w:before="100" w:beforeAutospacing="1" w:after="100" w:afterAutospacing="1" w:line="231" w:lineRule="atLeast"/>
              <w:jc w:val="center"/>
            </w:pPr>
            <w:r w:rsidRPr="00CB70C7">
              <w:t>Intra-frequency RRM measurement (P</w:t>
            </w:r>
            <w:r w:rsidRPr="00CB70C7">
              <w:rPr>
                <w:vertAlign w:val="subscript"/>
              </w:rPr>
              <w:t>intra</w:t>
            </w:r>
            <w:r w:rsidRPr="00CB70C7">
              <w:t>)</w:t>
            </w:r>
          </w:p>
        </w:tc>
        <w:tc>
          <w:tcPr>
            <w:tcW w:w="3330" w:type="dxa"/>
            <w:hideMark/>
          </w:tcPr>
          <w:p w14:paraId="2667D083" w14:textId="79C96467" w:rsidR="00F823A5" w:rsidRPr="00CB70C7" w:rsidRDefault="00F823A5" w:rsidP="005E70DF">
            <w:pPr>
              <w:spacing w:before="100" w:beforeAutospacing="1" w:after="100" w:afterAutospacing="1" w:line="231" w:lineRule="atLeast"/>
              <w:ind w:left="360" w:hanging="360"/>
              <w:jc w:val="center"/>
            </w:pPr>
            <w:r w:rsidRPr="00CB70C7">
              <w:rPr>
                <w:rStyle w:val="apple-converted-space"/>
              </w:rPr>
              <w:t>[</w:t>
            </w:r>
            <w:r w:rsidRPr="00CB70C7">
              <w:t>60] (synchronous case, N=8, measurement only)</w:t>
            </w:r>
          </w:p>
          <w:p w14:paraId="77B7079B" w14:textId="50AA483B" w:rsidR="00F823A5" w:rsidRPr="00CB70C7" w:rsidRDefault="00F823A5" w:rsidP="005E70DF">
            <w:pPr>
              <w:spacing w:before="100" w:beforeAutospacing="1" w:after="100" w:afterAutospacing="1" w:line="231" w:lineRule="atLeast"/>
              <w:ind w:left="360" w:hanging="360"/>
              <w:jc w:val="center"/>
            </w:pPr>
            <w:r w:rsidRPr="00CB70C7">
              <w:rPr>
                <w:rStyle w:val="apple-converted-space"/>
              </w:rPr>
              <w:lastRenderedPageBreak/>
              <w:t>[</w:t>
            </w:r>
            <w:r w:rsidRPr="00CB70C7">
              <w:t>80]</w:t>
            </w:r>
            <w:r w:rsidRPr="00CB70C7">
              <w:rPr>
                <w:rStyle w:val="apple-converted-space"/>
                <w:vertAlign w:val="superscript"/>
              </w:rPr>
              <w:t> </w:t>
            </w:r>
            <w:r w:rsidRPr="00CB70C7">
              <w:t>(combined measurement and search)</w:t>
            </w:r>
          </w:p>
        </w:tc>
      </w:tr>
      <w:tr w:rsidR="00F823A5" w:rsidRPr="00CB70C7" w14:paraId="2FA1157B" w14:textId="1357C483" w:rsidTr="00F823A5">
        <w:trPr>
          <w:trHeight w:val="17"/>
          <w:jc w:val="center"/>
        </w:trPr>
        <w:tc>
          <w:tcPr>
            <w:tcW w:w="2311" w:type="dxa"/>
            <w:hideMark/>
          </w:tcPr>
          <w:p w14:paraId="2D07A3E5" w14:textId="453E7984" w:rsidR="00F823A5" w:rsidRPr="00CB70C7" w:rsidRDefault="00F823A5" w:rsidP="005E70DF">
            <w:pPr>
              <w:spacing w:before="100" w:beforeAutospacing="1" w:after="100" w:afterAutospacing="1" w:line="231" w:lineRule="atLeast"/>
              <w:jc w:val="center"/>
            </w:pPr>
            <w:r w:rsidRPr="00CB70C7">
              <w:lastRenderedPageBreak/>
              <w:t>Inter-frequency RRM measurement (P</w:t>
            </w:r>
            <w:r w:rsidRPr="00CB70C7">
              <w:rPr>
                <w:vertAlign w:val="subscript"/>
              </w:rPr>
              <w:t>inter</w:t>
            </w:r>
            <w:r w:rsidRPr="00CB70C7">
              <w:t>)</w:t>
            </w:r>
          </w:p>
        </w:tc>
        <w:tc>
          <w:tcPr>
            <w:tcW w:w="3330" w:type="dxa"/>
            <w:hideMark/>
          </w:tcPr>
          <w:p w14:paraId="19274A48" w14:textId="76BB8B73" w:rsidR="00F823A5" w:rsidRPr="00CB70C7" w:rsidRDefault="00F823A5" w:rsidP="005E70DF">
            <w:pPr>
              <w:spacing w:before="100" w:beforeAutospacing="1" w:after="100" w:afterAutospacing="1" w:line="231" w:lineRule="atLeast"/>
              <w:ind w:left="360" w:hanging="360"/>
              <w:jc w:val="center"/>
            </w:pPr>
            <w:r w:rsidRPr="00CB70C7">
              <w:t>[60]</w:t>
            </w:r>
            <w:r w:rsidRPr="00CB70C7">
              <w:rPr>
                <w:rStyle w:val="apple-converted-space"/>
                <w:vertAlign w:val="superscript"/>
              </w:rPr>
              <w:t> </w:t>
            </w:r>
            <w:r w:rsidRPr="00CB70C7">
              <w:t>(</w:t>
            </w:r>
            <w:r w:rsidRPr="00CB70C7">
              <w:rPr>
                <w:lang w:val="en-US"/>
              </w:rPr>
              <w:t>neighbor</w:t>
            </w:r>
            <w:r w:rsidRPr="00CB70C7">
              <w:t xml:space="preserve"> cell search power per freq. layer)</w:t>
            </w:r>
          </w:p>
          <w:p w14:paraId="13596794" w14:textId="7A87CDB8" w:rsidR="00F823A5" w:rsidRPr="00CB70C7" w:rsidRDefault="00F823A5" w:rsidP="005E70DF">
            <w:pPr>
              <w:spacing w:before="100" w:beforeAutospacing="1" w:after="100" w:afterAutospacing="1" w:line="231" w:lineRule="atLeast"/>
              <w:ind w:left="360" w:hanging="360"/>
              <w:jc w:val="center"/>
            </w:pPr>
            <w:r w:rsidRPr="00CB70C7">
              <w:t>[80]</w:t>
            </w:r>
            <w:r w:rsidRPr="00CB70C7">
              <w:rPr>
                <w:rStyle w:val="apple-converted-space"/>
              </w:rPr>
              <w:t> </w:t>
            </w:r>
            <w:r w:rsidRPr="00CB70C7">
              <w:t>(measurement only per freq. layer)</w:t>
            </w:r>
          </w:p>
          <w:p w14:paraId="67E74DD0" w14:textId="65414097" w:rsidR="00F823A5" w:rsidRPr="00CB70C7" w:rsidRDefault="00F823A5" w:rsidP="005E70DF">
            <w:pPr>
              <w:spacing w:before="100" w:beforeAutospacing="1" w:after="100" w:afterAutospacing="1" w:line="231" w:lineRule="atLeast"/>
              <w:ind w:left="360" w:hanging="360"/>
              <w:jc w:val="center"/>
            </w:pPr>
            <w:r w:rsidRPr="00CB70C7">
              <w:t>Micro sleep power assumed for switch in/out a freq. layer</w:t>
            </w:r>
          </w:p>
        </w:tc>
      </w:tr>
      <w:tr w:rsidR="005E70DF" w:rsidRPr="00CB70C7" w14:paraId="285697BE" w14:textId="77777777" w:rsidTr="005E70DF">
        <w:trPr>
          <w:trHeight w:val="17"/>
          <w:jc w:val="center"/>
        </w:trPr>
        <w:tc>
          <w:tcPr>
            <w:tcW w:w="5641" w:type="dxa"/>
            <w:gridSpan w:val="2"/>
          </w:tcPr>
          <w:p w14:paraId="2DE79547" w14:textId="48F669D9" w:rsidR="005E70DF" w:rsidRPr="00CB70C7" w:rsidRDefault="005E70DF" w:rsidP="005E70DF">
            <w:pPr>
              <w:spacing w:after="0"/>
            </w:pPr>
            <w:r w:rsidRPr="00CB70C7">
              <w:t>Note: 2</w:t>
            </w:r>
            <w:r w:rsidR="00032946">
              <w:t xml:space="preserve"> </w:t>
            </w:r>
            <w:r w:rsidRPr="00CB70C7">
              <w:t>R</w:t>
            </w:r>
            <w:r w:rsidR="00032946">
              <w:t>x</w:t>
            </w:r>
            <w:r w:rsidRPr="00CB70C7">
              <w:t xml:space="preserve"> is assumed</w:t>
            </w:r>
          </w:p>
        </w:tc>
      </w:tr>
    </w:tbl>
    <w:p w14:paraId="55A314C9" w14:textId="77777777" w:rsidR="00F823A5" w:rsidRPr="00CB70C7" w:rsidRDefault="00F823A5" w:rsidP="0077119D">
      <w:pPr>
        <w:jc w:val="both"/>
        <w:rPr>
          <w:lang w:val="en-US"/>
        </w:rPr>
      </w:pPr>
    </w:p>
    <w:p w14:paraId="13D60CDE" w14:textId="256BCEFD" w:rsidR="003C30AF" w:rsidRPr="00CB70C7" w:rsidRDefault="00F823A5" w:rsidP="0077119D">
      <w:pPr>
        <w:jc w:val="both"/>
      </w:pPr>
      <w:r w:rsidRPr="00CB70C7">
        <w:t xml:space="preserve">In addition to the assumptions in </w:t>
      </w:r>
      <w:r w:rsidR="007105A8">
        <w:t>Table 6.2-1</w:t>
      </w:r>
      <w:r w:rsidRPr="00CB70C7">
        <w:t>, the following additional assumptions are considered for UE power saving evaluations:</w:t>
      </w:r>
    </w:p>
    <w:p w14:paraId="216534A1" w14:textId="02885AF6" w:rsidR="00F823A5" w:rsidRPr="00CB70C7" w:rsidRDefault="00F823A5" w:rsidP="0095710C">
      <w:pPr>
        <w:numPr>
          <w:ilvl w:val="0"/>
          <w:numId w:val="49"/>
        </w:numPr>
        <w:spacing w:after="0"/>
        <w:jc w:val="both"/>
      </w:pPr>
      <w:r w:rsidRPr="00CB70C7">
        <w:t>The scaling factor ‘0.7’ is used for 2 Rx to 1Rx power scaling.</w:t>
      </w:r>
    </w:p>
    <w:p w14:paraId="42A0D479" w14:textId="33F07543" w:rsidR="00F823A5" w:rsidRPr="00CB70C7" w:rsidRDefault="00F823A5" w:rsidP="0095710C">
      <w:pPr>
        <w:numPr>
          <w:ilvl w:val="0"/>
          <w:numId w:val="49"/>
        </w:numPr>
        <w:spacing w:after="0"/>
        <w:jc w:val="both"/>
      </w:pPr>
      <w:r w:rsidRPr="00CB70C7">
        <w:t xml:space="preserve">The power scaling for PDCCH candidate reduction defined in TR 38.840 </w:t>
      </w:r>
      <w:r w:rsidR="00093A30">
        <w:t>[6]</w:t>
      </w:r>
      <w:r w:rsidRPr="00CB70C7">
        <w:t xml:space="preserve"> is reused for Red</w:t>
      </w:r>
      <w:r w:rsidR="00A62CBA">
        <w:t>C</w:t>
      </w:r>
      <w:r w:rsidRPr="00CB70C7">
        <w:t>ap UEs.</w:t>
      </w:r>
    </w:p>
    <w:p w14:paraId="05653BFD" w14:textId="5BF0DDAA" w:rsidR="005E70DF" w:rsidRPr="0043350C" w:rsidRDefault="005E70DF" w:rsidP="0095710C">
      <w:pPr>
        <w:numPr>
          <w:ilvl w:val="0"/>
          <w:numId w:val="49"/>
        </w:numPr>
        <w:spacing w:after="0"/>
        <w:jc w:val="both"/>
      </w:pPr>
      <w:r w:rsidRPr="0043350C">
        <w:t xml:space="preserve">For FR2, the power consumption model in TR 38.840 </w:t>
      </w:r>
      <w:r w:rsidR="00093A30" w:rsidRPr="0043350C">
        <w:t>[6]</w:t>
      </w:r>
      <w:r w:rsidRPr="0043350C">
        <w:t xml:space="preserve"> is reused.</w:t>
      </w:r>
    </w:p>
    <w:p w14:paraId="05CA918C" w14:textId="44064BB6" w:rsidR="00F823A5" w:rsidRPr="00CB70C7" w:rsidRDefault="00F823A5" w:rsidP="0077119D">
      <w:pPr>
        <w:spacing w:after="0"/>
        <w:jc w:val="both"/>
      </w:pPr>
    </w:p>
    <w:p w14:paraId="40935A63" w14:textId="2C2975A4" w:rsidR="00F823A5" w:rsidRPr="00CB70C7" w:rsidRDefault="00F823A5" w:rsidP="000F41E0">
      <w:pPr>
        <w:jc w:val="both"/>
      </w:pPr>
      <w:r w:rsidRPr="00CB70C7">
        <w:t>The following rules for power determination are adopted as working assumption for power saving evaluations:</w:t>
      </w:r>
    </w:p>
    <w:p w14:paraId="64056CF4" w14:textId="77777777" w:rsidR="00F823A5" w:rsidRPr="00CB70C7" w:rsidRDefault="00F823A5" w:rsidP="0095710C">
      <w:pPr>
        <w:numPr>
          <w:ilvl w:val="0"/>
          <w:numId w:val="49"/>
        </w:numPr>
        <w:spacing w:after="0"/>
        <w:jc w:val="both"/>
      </w:pPr>
      <w:r w:rsidRPr="00CB70C7">
        <w:t xml:space="preserve">Rule 1: ‘Micro sleep’ power of 1 Rx is [0.8]x2 Rx ‘Micro sleep’ power </w:t>
      </w:r>
    </w:p>
    <w:p w14:paraId="79BEC0EE" w14:textId="2303A472" w:rsidR="00F823A5" w:rsidRPr="00CB70C7" w:rsidRDefault="00F823A5" w:rsidP="0095710C">
      <w:pPr>
        <w:numPr>
          <w:ilvl w:val="0"/>
          <w:numId w:val="49"/>
        </w:numPr>
        <w:spacing w:after="0"/>
        <w:jc w:val="both"/>
      </w:pPr>
      <w:r w:rsidRPr="00CB70C7">
        <w:t>Rule 2: For both 1 Rx and 2 Rx configuration, P(α) = max (Micro-sleep, α ∙ Pt + (1 – α) ∙ 0.7Pt))</w:t>
      </w:r>
      <w:r w:rsidR="00A2413F" w:rsidRPr="00CB70C7">
        <w:t xml:space="preserve">, where </w:t>
      </w:r>
      <w:r w:rsidRPr="00CB70C7">
        <w:t>Pt is the PDCCH-only power for same slot and cross-slot scheduling cases</w:t>
      </w:r>
    </w:p>
    <w:p w14:paraId="4000B349" w14:textId="1BD0FA19" w:rsidR="00F823A5" w:rsidRPr="00CB70C7" w:rsidRDefault="00F823A5" w:rsidP="0077119D">
      <w:pPr>
        <w:jc w:val="both"/>
      </w:pPr>
    </w:p>
    <w:p w14:paraId="0CC18836" w14:textId="1C621CC1" w:rsidR="00F823A5" w:rsidRPr="00CB70C7" w:rsidRDefault="00F823A5" w:rsidP="0077119D">
      <w:pPr>
        <w:jc w:val="both"/>
        <w:rPr>
          <w:b/>
        </w:rPr>
      </w:pPr>
      <w:r w:rsidRPr="00CB70C7">
        <w:rPr>
          <w:b/>
        </w:rPr>
        <w:t>Traffic model used for UE power saving evaluation</w:t>
      </w:r>
      <w:r w:rsidR="00F87C74">
        <w:rPr>
          <w:b/>
        </w:rPr>
        <w:t>:</w:t>
      </w:r>
    </w:p>
    <w:p w14:paraId="04ECD5A8" w14:textId="5C1E8783" w:rsidR="00F823A5" w:rsidRPr="00CB70C7" w:rsidRDefault="00F823A5" w:rsidP="0077119D">
      <w:pPr>
        <w:jc w:val="both"/>
      </w:pPr>
      <w:r w:rsidRPr="00CB70C7">
        <w:t xml:space="preserve">For instant messaging, Heartbeat and VoIP application, the following traffic models and DRX configuration in Table </w:t>
      </w:r>
      <w:r w:rsidR="007105A8">
        <w:t>6.2-2</w:t>
      </w:r>
      <w:r w:rsidRPr="00CB70C7">
        <w:t xml:space="preserve"> </w:t>
      </w:r>
      <w:r w:rsidR="00177652" w:rsidRPr="00CB70C7">
        <w:t xml:space="preserve">and Table </w:t>
      </w:r>
      <w:r w:rsidR="007105A8">
        <w:t>6.2-3</w:t>
      </w:r>
      <w:r w:rsidR="00177652" w:rsidRPr="00CB70C7">
        <w:t xml:space="preserve"> </w:t>
      </w:r>
      <w:r w:rsidRPr="00CB70C7">
        <w:t xml:space="preserve">are used </w:t>
      </w:r>
      <w:r w:rsidR="007905C8">
        <w:t xml:space="preserve">as baseline </w:t>
      </w:r>
      <w:r w:rsidRPr="00CB70C7">
        <w:t>for evaluation</w:t>
      </w:r>
      <w:r w:rsidR="00177652" w:rsidRPr="00CB70C7">
        <w:t>s.</w:t>
      </w:r>
      <w:r w:rsidR="001A1ADC">
        <w:t xml:space="preserve"> </w:t>
      </w:r>
    </w:p>
    <w:p w14:paraId="0CD2D4DB" w14:textId="5423BBA6" w:rsidR="003C30AF" w:rsidRPr="00085186" w:rsidRDefault="003C30AF" w:rsidP="00085186">
      <w:pPr>
        <w:spacing w:after="0"/>
        <w:jc w:val="center"/>
        <w:rPr>
          <w:rFonts w:ascii="Arial" w:hAnsi="Arial" w:cs="Arial"/>
          <w:b/>
        </w:rPr>
      </w:pPr>
      <w:r w:rsidRPr="00085186">
        <w:rPr>
          <w:rFonts w:ascii="Arial" w:hAnsi="Arial" w:cs="Arial"/>
          <w:b/>
        </w:rPr>
        <w:t xml:space="preserve">Table </w:t>
      </w:r>
      <w:r w:rsidR="007105A8">
        <w:rPr>
          <w:rFonts w:ascii="Arial" w:hAnsi="Arial" w:cs="Arial"/>
          <w:b/>
        </w:rPr>
        <w:t>6.2-2</w:t>
      </w:r>
      <w:r w:rsidRPr="00085186">
        <w:rPr>
          <w:rFonts w:ascii="Arial" w:hAnsi="Arial" w:cs="Arial"/>
          <w:b/>
        </w:rPr>
        <w:t xml:space="preserve">: Baseline </w:t>
      </w:r>
      <w:r w:rsidR="00030CC5">
        <w:rPr>
          <w:rFonts w:ascii="Arial" w:hAnsi="Arial" w:cs="Arial"/>
          <w:b/>
        </w:rPr>
        <w:t>t</w:t>
      </w:r>
      <w:r w:rsidRPr="00085186">
        <w:rPr>
          <w:rFonts w:ascii="Arial" w:hAnsi="Arial" w:cs="Arial"/>
          <w:b/>
        </w:rPr>
        <w:t xml:space="preserve">raffic </w:t>
      </w:r>
      <w:r w:rsidR="00030CC5">
        <w:rPr>
          <w:rFonts w:ascii="Arial" w:hAnsi="Arial" w:cs="Arial"/>
          <w:b/>
        </w:rPr>
        <w:t>m</w:t>
      </w:r>
      <w:r w:rsidRPr="00085186">
        <w:rPr>
          <w:rFonts w:ascii="Arial" w:hAnsi="Arial" w:cs="Arial"/>
          <w:b/>
        </w:rPr>
        <w:t>odels</w:t>
      </w:r>
    </w:p>
    <w:tbl>
      <w:tblPr>
        <w:tblStyle w:val="TableGrid"/>
        <w:tblW w:w="0" w:type="auto"/>
        <w:jc w:val="center"/>
        <w:tblLook w:val="04A0" w:firstRow="1" w:lastRow="0" w:firstColumn="1" w:lastColumn="0" w:noHBand="0" w:noVBand="1"/>
      </w:tblPr>
      <w:tblGrid>
        <w:gridCol w:w="1791"/>
        <w:gridCol w:w="2740"/>
        <w:gridCol w:w="2475"/>
        <w:gridCol w:w="2625"/>
      </w:tblGrid>
      <w:tr w:rsidR="003C30AF" w:rsidRPr="00CB70C7" w14:paraId="6C8DF5DE" w14:textId="77777777" w:rsidTr="00E5630F">
        <w:trPr>
          <w:trHeight w:val="210"/>
          <w:jc w:val="center"/>
        </w:trPr>
        <w:tc>
          <w:tcPr>
            <w:tcW w:w="1791" w:type="dxa"/>
            <w:noWrap/>
            <w:hideMark/>
          </w:tcPr>
          <w:p w14:paraId="710C33B4" w14:textId="77777777" w:rsidR="003C30AF" w:rsidRPr="00CB70C7" w:rsidRDefault="003C30AF">
            <w:pPr>
              <w:rPr>
                <w:b/>
                <w:bCs/>
              </w:rPr>
            </w:pPr>
            <w:r w:rsidRPr="00CB70C7">
              <w:rPr>
                <w:b/>
                <w:bCs/>
              </w:rPr>
              <w:t> </w:t>
            </w:r>
          </w:p>
        </w:tc>
        <w:tc>
          <w:tcPr>
            <w:tcW w:w="2740" w:type="dxa"/>
            <w:noWrap/>
            <w:hideMark/>
          </w:tcPr>
          <w:p w14:paraId="7C286BAF" w14:textId="77777777" w:rsidR="003C30AF" w:rsidRPr="00CB70C7" w:rsidRDefault="003C30AF">
            <w:pPr>
              <w:rPr>
                <w:b/>
                <w:bCs/>
              </w:rPr>
            </w:pPr>
            <w:r w:rsidRPr="00CB70C7">
              <w:rPr>
                <w:b/>
                <w:bCs/>
              </w:rPr>
              <w:t>Instant messaging</w:t>
            </w:r>
          </w:p>
        </w:tc>
        <w:tc>
          <w:tcPr>
            <w:tcW w:w="2475" w:type="dxa"/>
            <w:noWrap/>
            <w:hideMark/>
          </w:tcPr>
          <w:p w14:paraId="35B81CF9" w14:textId="0148F214" w:rsidR="003C30AF" w:rsidRPr="00CB70C7" w:rsidRDefault="003C30AF">
            <w:pPr>
              <w:rPr>
                <w:b/>
                <w:bCs/>
              </w:rPr>
            </w:pPr>
            <w:r w:rsidRPr="00CB70C7">
              <w:rPr>
                <w:b/>
                <w:bCs/>
              </w:rPr>
              <w:t>Hear</w:t>
            </w:r>
            <w:r w:rsidR="00E5630F">
              <w:rPr>
                <w:b/>
                <w:bCs/>
              </w:rPr>
              <w:t>t</w:t>
            </w:r>
            <w:r w:rsidRPr="00CB70C7">
              <w:rPr>
                <w:b/>
                <w:bCs/>
              </w:rPr>
              <w:t>beat</w:t>
            </w:r>
          </w:p>
        </w:tc>
        <w:tc>
          <w:tcPr>
            <w:tcW w:w="2625" w:type="dxa"/>
            <w:noWrap/>
            <w:hideMark/>
          </w:tcPr>
          <w:p w14:paraId="733C54CB" w14:textId="77777777" w:rsidR="003C30AF" w:rsidRPr="00CB70C7" w:rsidRDefault="003C30AF">
            <w:pPr>
              <w:rPr>
                <w:b/>
                <w:bCs/>
              </w:rPr>
            </w:pPr>
            <w:r w:rsidRPr="00CB70C7">
              <w:rPr>
                <w:b/>
                <w:bCs/>
              </w:rPr>
              <w:t>VoIP</w:t>
            </w:r>
          </w:p>
        </w:tc>
      </w:tr>
      <w:tr w:rsidR="003C30AF" w:rsidRPr="00CB70C7" w14:paraId="4B403185" w14:textId="77777777" w:rsidTr="00E5630F">
        <w:trPr>
          <w:trHeight w:val="210"/>
          <w:jc w:val="center"/>
        </w:trPr>
        <w:tc>
          <w:tcPr>
            <w:tcW w:w="1791" w:type="dxa"/>
            <w:noWrap/>
            <w:hideMark/>
          </w:tcPr>
          <w:p w14:paraId="1D1E24E2" w14:textId="77777777" w:rsidR="003C30AF" w:rsidRPr="00CB70C7" w:rsidRDefault="003C30AF">
            <w:r w:rsidRPr="00CB70C7">
              <w:t>Model</w:t>
            </w:r>
          </w:p>
        </w:tc>
        <w:tc>
          <w:tcPr>
            <w:tcW w:w="2740" w:type="dxa"/>
            <w:noWrap/>
            <w:hideMark/>
          </w:tcPr>
          <w:p w14:paraId="2879C6D9" w14:textId="77777777" w:rsidR="003C30AF" w:rsidRPr="00CB70C7" w:rsidRDefault="003C30AF">
            <w:r w:rsidRPr="00CB70C7">
              <w:t>FTP model 3</w:t>
            </w:r>
          </w:p>
        </w:tc>
        <w:tc>
          <w:tcPr>
            <w:tcW w:w="2475" w:type="dxa"/>
            <w:noWrap/>
            <w:hideMark/>
          </w:tcPr>
          <w:p w14:paraId="62CE3704" w14:textId="77777777" w:rsidR="003C30AF" w:rsidRPr="00CB70C7" w:rsidRDefault="003C30AF">
            <w:r w:rsidRPr="00CB70C7">
              <w:t>FTP model 3</w:t>
            </w:r>
          </w:p>
        </w:tc>
        <w:tc>
          <w:tcPr>
            <w:tcW w:w="2625" w:type="dxa"/>
            <w:vMerge w:val="restart"/>
            <w:hideMark/>
          </w:tcPr>
          <w:p w14:paraId="1C217989" w14:textId="27393ACA" w:rsidR="003C30AF" w:rsidRPr="00CB70C7" w:rsidRDefault="003C30AF">
            <w:r w:rsidRPr="00CB70C7">
              <w:t>As defined in R1-070674</w:t>
            </w:r>
            <w:r w:rsidR="00D31273">
              <w:t xml:space="preserve"> [7]</w:t>
            </w:r>
            <w:r w:rsidRPr="00CB70C7">
              <w:t>.</w:t>
            </w:r>
            <w:r w:rsidR="00D31273">
              <w:t xml:space="preserve"> </w:t>
            </w:r>
            <w:r w:rsidRPr="00CB70C7">
              <w:t>Assume max two packets bundled.</w:t>
            </w:r>
          </w:p>
        </w:tc>
      </w:tr>
      <w:tr w:rsidR="003C30AF" w:rsidRPr="00CB70C7" w14:paraId="20602886" w14:textId="77777777" w:rsidTr="00E5630F">
        <w:trPr>
          <w:trHeight w:val="210"/>
          <w:jc w:val="center"/>
        </w:trPr>
        <w:tc>
          <w:tcPr>
            <w:tcW w:w="1791" w:type="dxa"/>
            <w:noWrap/>
            <w:hideMark/>
          </w:tcPr>
          <w:p w14:paraId="78B8905B" w14:textId="77777777" w:rsidR="003C30AF" w:rsidRPr="00CB70C7" w:rsidRDefault="003C30AF">
            <w:r w:rsidRPr="00CB70C7">
              <w:t>Packet size</w:t>
            </w:r>
          </w:p>
        </w:tc>
        <w:tc>
          <w:tcPr>
            <w:tcW w:w="2740" w:type="dxa"/>
            <w:noWrap/>
            <w:hideMark/>
          </w:tcPr>
          <w:p w14:paraId="5B86F97B" w14:textId="77777777" w:rsidR="003C30AF" w:rsidRPr="00CB70C7" w:rsidRDefault="003C30AF">
            <w:r w:rsidRPr="00CB70C7">
              <w:t>0.1 Mbytes</w:t>
            </w:r>
          </w:p>
        </w:tc>
        <w:tc>
          <w:tcPr>
            <w:tcW w:w="2475" w:type="dxa"/>
            <w:noWrap/>
            <w:hideMark/>
          </w:tcPr>
          <w:p w14:paraId="641DB86D" w14:textId="77777777" w:rsidR="003C30AF" w:rsidRPr="00CB70C7" w:rsidRDefault="003C30AF">
            <w:r w:rsidRPr="00CB70C7">
              <w:t>100 Bytes</w:t>
            </w:r>
          </w:p>
        </w:tc>
        <w:tc>
          <w:tcPr>
            <w:tcW w:w="2625" w:type="dxa"/>
            <w:vMerge/>
            <w:hideMark/>
          </w:tcPr>
          <w:p w14:paraId="63391825" w14:textId="77777777" w:rsidR="003C30AF" w:rsidRPr="00CB70C7" w:rsidRDefault="003C30AF"/>
        </w:tc>
      </w:tr>
      <w:tr w:rsidR="003C30AF" w:rsidRPr="00CB70C7" w14:paraId="06B324B5" w14:textId="77777777" w:rsidTr="00E5630F">
        <w:trPr>
          <w:trHeight w:val="210"/>
          <w:jc w:val="center"/>
        </w:trPr>
        <w:tc>
          <w:tcPr>
            <w:tcW w:w="1791" w:type="dxa"/>
            <w:noWrap/>
            <w:hideMark/>
          </w:tcPr>
          <w:p w14:paraId="23FF516E" w14:textId="77777777" w:rsidR="003C30AF" w:rsidRPr="00CB70C7" w:rsidRDefault="003C30AF">
            <w:r w:rsidRPr="00CB70C7">
              <w:t>Mean inter-arrival time</w:t>
            </w:r>
          </w:p>
        </w:tc>
        <w:tc>
          <w:tcPr>
            <w:tcW w:w="2740" w:type="dxa"/>
            <w:noWrap/>
            <w:hideMark/>
          </w:tcPr>
          <w:p w14:paraId="14E3BE02" w14:textId="6C1F82FB" w:rsidR="003C30AF" w:rsidRPr="00CB70C7" w:rsidRDefault="003C30AF">
            <w:r w:rsidRPr="00CB70C7">
              <w:t>2 sec</w:t>
            </w:r>
            <w:r w:rsidR="00AE3A11">
              <w:t>onds</w:t>
            </w:r>
          </w:p>
        </w:tc>
        <w:tc>
          <w:tcPr>
            <w:tcW w:w="2475" w:type="dxa"/>
            <w:noWrap/>
            <w:hideMark/>
          </w:tcPr>
          <w:p w14:paraId="7FFD0C6B" w14:textId="22FE3E9B" w:rsidR="003C30AF" w:rsidRPr="00CB70C7" w:rsidRDefault="003C30AF">
            <w:r w:rsidRPr="00CB70C7">
              <w:t>60 sec</w:t>
            </w:r>
            <w:r w:rsidR="00AE3A11">
              <w:t>onds</w:t>
            </w:r>
          </w:p>
        </w:tc>
        <w:tc>
          <w:tcPr>
            <w:tcW w:w="2625" w:type="dxa"/>
            <w:vMerge/>
            <w:hideMark/>
          </w:tcPr>
          <w:p w14:paraId="29D25FD5" w14:textId="77777777" w:rsidR="003C30AF" w:rsidRPr="00CB70C7" w:rsidRDefault="003C30AF"/>
        </w:tc>
      </w:tr>
      <w:tr w:rsidR="003C30AF" w:rsidRPr="00CB70C7" w14:paraId="7B170F31" w14:textId="77777777" w:rsidTr="00E5630F">
        <w:trPr>
          <w:trHeight w:val="800"/>
          <w:jc w:val="center"/>
        </w:trPr>
        <w:tc>
          <w:tcPr>
            <w:tcW w:w="1791" w:type="dxa"/>
            <w:noWrap/>
            <w:hideMark/>
          </w:tcPr>
          <w:p w14:paraId="2193DB51" w14:textId="77777777" w:rsidR="003C30AF" w:rsidRPr="00CB70C7" w:rsidRDefault="003C30AF">
            <w:r w:rsidRPr="00CB70C7">
              <w:t>DRX setting</w:t>
            </w:r>
          </w:p>
        </w:tc>
        <w:tc>
          <w:tcPr>
            <w:tcW w:w="2740" w:type="dxa"/>
            <w:hideMark/>
          </w:tcPr>
          <w:p w14:paraId="405188AB" w14:textId="23B81E99" w:rsidR="003C30AF" w:rsidRPr="00CB70C7" w:rsidRDefault="003C30AF">
            <w:r w:rsidRPr="00CB70C7">
              <w:t>Period = 320 ms</w:t>
            </w:r>
            <w:r w:rsidRPr="00CB70C7">
              <w:br/>
              <w:t>Inactivity timer = 80 ms</w:t>
            </w:r>
            <w:r w:rsidRPr="00CB70C7">
              <w:br/>
              <w:t xml:space="preserve">FR1 </w:t>
            </w:r>
            <w:r w:rsidR="00565D38">
              <w:t>‘</w:t>
            </w:r>
            <w:r w:rsidRPr="00CB70C7">
              <w:t>On</w:t>
            </w:r>
            <w:r w:rsidR="00565D38">
              <w:t>’</w:t>
            </w:r>
            <w:r w:rsidRPr="00CB70C7">
              <w:t xml:space="preserve"> duration: 10 ms</w:t>
            </w:r>
            <w:r w:rsidRPr="00CB70C7">
              <w:br/>
              <w:t xml:space="preserve">FR2 </w:t>
            </w:r>
            <w:r w:rsidR="00565D38">
              <w:t>‘</w:t>
            </w:r>
            <w:r w:rsidRPr="00CB70C7">
              <w:t>On</w:t>
            </w:r>
            <w:r w:rsidR="00565D38">
              <w:t>’</w:t>
            </w:r>
            <w:r w:rsidRPr="00CB70C7">
              <w:t xml:space="preserve"> duration: 5 ms</w:t>
            </w:r>
          </w:p>
        </w:tc>
        <w:tc>
          <w:tcPr>
            <w:tcW w:w="2475" w:type="dxa"/>
            <w:hideMark/>
          </w:tcPr>
          <w:p w14:paraId="12F4E496" w14:textId="4A47DBDF" w:rsidR="003C30AF" w:rsidRPr="00CB70C7" w:rsidRDefault="003C30AF">
            <w:r w:rsidRPr="00CB70C7">
              <w:t>C-DRX cycle 640 ms</w:t>
            </w:r>
            <w:r w:rsidRPr="00CB70C7">
              <w:br/>
              <w:t>Inactivity timer {200, 80} ms</w:t>
            </w:r>
            <w:r w:rsidRPr="00CB70C7">
              <w:br/>
              <w:t xml:space="preserve">FR1 </w:t>
            </w:r>
            <w:r w:rsidR="00565D38">
              <w:t>‘</w:t>
            </w:r>
            <w:r w:rsidRPr="00CB70C7">
              <w:t>On</w:t>
            </w:r>
            <w:r w:rsidR="00565D38">
              <w:t>’</w:t>
            </w:r>
            <w:r w:rsidRPr="00CB70C7">
              <w:t xml:space="preserve"> duration: 10 ms</w:t>
            </w:r>
            <w:r w:rsidRPr="00CB70C7">
              <w:br/>
              <w:t xml:space="preserve">FR2 </w:t>
            </w:r>
            <w:r w:rsidR="00565D38">
              <w:t>‘</w:t>
            </w:r>
            <w:r w:rsidRPr="00CB70C7">
              <w:t>On</w:t>
            </w:r>
            <w:r w:rsidR="00565D38">
              <w:t>’</w:t>
            </w:r>
            <w:r w:rsidRPr="00CB70C7">
              <w:t xml:space="preserve"> duration: 5 ms</w:t>
            </w:r>
          </w:p>
        </w:tc>
        <w:tc>
          <w:tcPr>
            <w:tcW w:w="2625" w:type="dxa"/>
            <w:hideMark/>
          </w:tcPr>
          <w:p w14:paraId="57F20783" w14:textId="2CB45F1F" w:rsidR="003C30AF" w:rsidRPr="00CB70C7" w:rsidRDefault="003C30AF">
            <w:r w:rsidRPr="00CB70C7">
              <w:t>Period = 40 ms</w:t>
            </w:r>
            <w:r w:rsidRPr="00CB70C7">
              <w:br/>
              <w:t>Inactivity timer = 10 ms</w:t>
            </w:r>
            <w:r w:rsidRPr="00CB70C7">
              <w:br/>
              <w:t xml:space="preserve">FR1 </w:t>
            </w:r>
            <w:r w:rsidR="00565D38">
              <w:t>‘</w:t>
            </w:r>
            <w:r w:rsidRPr="00CB70C7">
              <w:t>On</w:t>
            </w:r>
            <w:r w:rsidR="00565D38">
              <w:t>’</w:t>
            </w:r>
            <w:r w:rsidRPr="00CB70C7">
              <w:t xml:space="preserve"> duration: 4 ms</w:t>
            </w:r>
            <w:r w:rsidRPr="00CB70C7">
              <w:br/>
              <w:t xml:space="preserve">FR2 </w:t>
            </w:r>
            <w:r w:rsidR="00565D38">
              <w:t>‘</w:t>
            </w:r>
            <w:r w:rsidRPr="00CB70C7">
              <w:t>On</w:t>
            </w:r>
            <w:r w:rsidR="00565D38">
              <w:t>’</w:t>
            </w:r>
            <w:r w:rsidRPr="00CB70C7">
              <w:t xml:space="preserve"> duration: 2 ms</w:t>
            </w:r>
          </w:p>
        </w:tc>
      </w:tr>
      <w:tr w:rsidR="003C30AF" w:rsidRPr="00CB70C7" w14:paraId="21329519" w14:textId="77777777" w:rsidTr="00E5630F">
        <w:trPr>
          <w:trHeight w:val="400"/>
          <w:jc w:val="center"/>
        </w:trPr>
        <w:tc>
          <w:tcPr>
            <w:tcW w:w="1791" w:type="dxa"/>
            <w:noWrap/>
            <w:hideMark/>
          </w:tcPr>
          <w:p w14:paraId="3EAECC81" w14:textId="77777777" w:rsidR="003C30AF" w:rsidRPr="00CB70C7" w:rsidRDefault="003C30AF">
            <w:r w:rsidRPr="00CB70C7">
              <w:t>Comments</w:t>
            </w:r>
          </w:p>
        </w:tc>
        <w:tc>
          <w:tcPr>
            <w:tcW w:w="2740" w:type="dxa"/>
            <w:hideMark/>
          </w:tcPr>
          <w:p w14:paraId="52E83486" w14:textId="0763BA56" w:rsidR="003C30AF" w:rsidRPr="00CB70C7" w:rsidRDefault="003C30AF">
            <w:r w:rsidRPr="00CB70C7">
              <w:t xml:space="preserve">Above values are taken from </w:t>
            </w:r>
            <w:r w:rsidR="009B7BA1">
              <w:t>clause</w:t>
            </w:r>
            <w:r w:rsidRPr="00CB70C7">
              <w:t xml:space="preserve"> 8.2 of TR 38.840</w:t>
            </w:r>
            <w:r w:rsidR="009443B2">
              <w:t xml:space="preserve"> [6]</w:t>
            </w:r>
            <w:r w:rsidRPr="00CB70C7">
              <w:t>.</w:t>
            </w:r>
          </w:p>
        </w:tc>
        <w:tc>
          <w:tcPr>
            <w:tcW w:w="2475" w:type="dxa"/>
            <w:noWrap/>
            <w:hideMark/>
          </w:tcPr>
          <w:p w14:paraId="3133D358" w14:textId="77777777" w:rsidR="003C30AF" w:rsidRPr="00CB70C7" w:rsidRDefault="003C30AF">
            <w:r w:rsidRPr="00CB70C7">
              <w:t> </w:t>
            </w:r>
          </w:p>
        </w:tc>
        <w:tc>
          <w:tcPr>
            <w:tcW w:w="2625" w:type="dxa"/>
            <w:hideMark/>
          </w:tcPr>
          <w:p w14:paraId="2C3FA891" w14:textId="4C387F61" w:rsidR="003C30AF" w:rsidRPr="00CB70C7" w:rsidRDefault="003C30AF">
            <w:r w:rsidRPr="00CB70C7">
              <w:t xml:space="preserve">Above values are taken from </w:t>
            </w:r>
            <w:r w:rsidR="009B7BA1">
              <w:t>clause</w:t>
            </w:r>
            <w:r w:rsidRPr="00CB70C7">
              <w:t xml:space="preserve"> 8.2 of </w:t>
            </w:r>
            <w:r w:rsidRPr="00CB70C7">
              <w:br/>
              <w:t>TR 38.840</w:t>
            </w:r>
            <w:r w:rsidR="009443B2">
              <w:t xml:space="preserve"> [6]</w:t>
            </w:r>
            <w:r w:rsidRPr="00CB70C7">
              <w:t>.</w:t>
            </w:r>
          </w:p>
        </w:tc>
      </w:tr>
    </w:tbl>
    <w:p w14:paraId="13E8A8B3" w14:textId="77777777" w:rsidR="003C30AF" w:rsidRPr="00CB70C7" w:rsidRDefault="003C30AF" w:rsidP="0074318B"/>
    <w:p w14:paraId="2969B54C" w14:textId="33097CB7" w:rsidR="00DD6B2F" w:rsidRPr="00085186" w:rsidRDefault="003C30AF" w:rsidP="00085186">
      <w:pPr>
        <w:spacing w:after="0"/>
        <w:jc w:val="center"/>
        <w:rPr>
          <w:rFonts w:ascii="Arial" w:hAnsi="Arial" w:cs="Arial"/>
          <w:b/>
        </w:rPr>
      </w:pPr>
      <w:r w:rsidRPr="00085186">
        <w:rPr>
          <w:rFonts w:ascii="Arial" w:hAnsi="Arial" w:cs="Arial"/>
          <w:b/>
        </w:rPr>
        <w:t xml:space="preserve">Table </w:t>
      </w:r>
      <w:r w:rsidR="007105A8">
        <w:rPr>
          <w:rFonts w:ascii="Arial" w:hAnsi="Arial" w:cs="Arial"/>
          <w:b/>
        </w:rPr>
        <w:t>6.2-3</w:t>
      </w:r>
      <w:r w:rsidRPr="00085186">
        <w:rPr>
          <w:rFonts w:ascii="Arial" w:hAnsi="Arial" w:cs="Arial"/>
          <w:b/>
        </w:rPr>
        <w:t>: Main parameters of the VoIP traffic model (from R1-070674</w:t>
      </w:r>
      <w:r w:rsidR="00D31273">
        <w:rPr>
          <w:rFonts w:ascii="Arial" w:hAnsi="Arial" w:cs="Arial"/>
          <w:b/>
        </w:rPr>
        <w:t xml:space="preserve"> [7]</w:t>
      </w:r>
      <w:r w:rsidRPr="00085186">
        <w:rPr>
          <w:rFonts w:ascii="Arial" w:hAnsi="Arial" w:cs="Arial"/>
          <w:b/>
        </w:rPr>
        <w:t>)</w:t>
      </w:r>
    </w:p>
    <w:tbl>
      <w:tblPr>
        <w:tblStyle w:val="TableGrid"/>
        <w:tblW w:w="0" w:type="auto"/>
        <w:jc w:val="center"/>
        <w:tblLook w:val="04A0" w:firstRow="1" w:lastRow="0" w:firstColumn="1" w:lastColumn="0" w:noHBand="0" w:noVBand="1"/>
      </w:tblPr>
      <w:tblGrid>
        <w:gridCol w:w="4361"/>
        <w:gridCol w:w="4019"/>
      </w:tblGrid>
      <w:tr w:rsidR="003C30AF" w:rsidRPr="00CB70C7" w14:paraId="148F4737" w14:textId="77777777" w:rsidTr="003C30AF">
        <w:trPr>
          <w:trHeight w:val="210"/>
          <w:jc w:val="center"/>
        </w:trPr>
        <w:tc>
          <w:tcPr>
            <w:tcW w:w="4361" w:type="dxa"/>
            <w:noWrap/>
            <w:hideMark/>
          </w:tcPr>
          <w:p w14:paraId="7D37D417" w14:textId="77777777" w:rsidR="003C30AF" w:rsidRPr="00CB70C7" w:rsidRDefault="003C30AF" w:rsidP="003C30AF">
            <w:pPr>
              <w:jc w:val="center"/>
              <w:rPr>
                <w:b/>
                <w:bCs/>
              </w:rPr>
            </w:pPr>
            <w:r w:rsidRPr="00CB70C7">
              <w:rPr>
                <w:b/>
                <w:bCs/>
              </w:rPr>
              <w:t>Parameter</w:t>
            </w:r>
          </w:p>
        </w:tc>
        <w:tc>
          <w:tcPr>
            <w:tcW w:w="4019" w:type="dxa"/>
            <w:noWrap/>
            <w:hideMark/>
          </w:tcPr>
          <w:p w14:paraId="61D07116" w14:textId="77777777" w:rsidR="003C30AF" w:rsidRPr="00CB70C7" w:rsidRDefault="003C30AF" w:rsidP="003C30AF">
            <w:pPr>
              <w:jc w:val="center"/>
              <w:rPr>
                <w:b/>
                <w:bCs/>
              </w:rPr>
            </w:pPr>
            <w:r w:rsidRPr="00CB70C7">
              <w:rPr>
                <w:b/>
                <w:bCs/>
              </w:rPr>
              <w:t>Characterization</w:t>
            </w:r>
          </w:p>
        </w:tc>
      </w:tr>
      <w:tr w:rsidR="003C30AF" w:rsidRPr="00CB70C7" w14:paraId="7F53D8E9" w14:textId="77777777" w:rsidTr="003C30AF">
        <w:trPr>
          <w:trHeight w:val="400"/>
          <w:jc w:val="center"/>
        </w:trPr>
        <w:tc>
          <w:tcPr>
            <w:tcW w:w="4361" w:type="dxa"/>
            <w:noWrap/>
            <w:hideMark/>
          </w:tcPr>
          <w:p w14:paraId="57ABC3DF" w14:textId="7F8A229E" w:rsidR="003C30AF" w:rsidRPr="00CB70C7" w:rsidRDefault="003C30AF" w:rsidP="003C30AF">
            <w:pPr>
              <w:jc w:val="center"/>
            </w:pPr>
            <w:r w:rsidRPr="00CB70C7">
              <w:t>Codec</w:t>
            </w:r>
          </w:p>
        </w:tc>
        <w:tc>
          <w:tcPr>
            <w:tcW w:w="4019" w:type="dxa"/>
            <w:hideMark/>
          </w:tcPr>
          <w:p w14:paraId="7386395F" w14:textId="77777777" w:rsidR="003C30AF" w:rsidRPr="00CB70C7" w:rsidRDefault="003C30AF" w:rsidP="003C30AF">
            <w:pPr>
              <w:jc w:val="center"/>
            </w:pPr>
            <w:r w:rsidRPr="00CB70C7">
              <w:t xml:space="preserve">RTP AMR 12.2, </w:t>
            </w:r>
            <w:r w:rsidRPr="00CB70C7">
              <w:br/>
              <w:t>Source rate 12.2 kbps</w:t>
            </w:r>
          </w:p>
        </w:tc>
      </w:tr>
      <w:tr w:rsidR="003C30AF" w:rsidRPr="00CB70C7" w14:paraId="71D418ED" w14:textId="77777777" w:rsidTr="003C30AF">
        <w:trPr>
          <w:trHeight w:val="210"/>
          <w:jc w:val="center"/>
        </w:trPr>
        <w:tc>
          <w:tcPr>
            <w:tcW w:w="4361" w:type="dxa"/>
            <w:noWrap/>
            <w:hideMark/>
          </w:tcPr>
          <w:p w14:paraId="4EB555F5" w14:textId="77777777" w:rsidR="003C30AF" w:rsidRPr="00CB70C7" w:rsidRDefault="003C30AF" w:rsidP="003C30AF">
            <w:pPr>
              <w:jc w:val="center"/>
            </w:pPr>
            <w:r w:rsidRPr="00CB70C7">
              <w:t>Encoder frame length</w:t>
            </w:r>
          </w:p>
        </w:tc>
        <w:tc>
          <w:tcPr>
            <w:tcW w:w="4019" w:type="dxa"/>
            <w:noWrap/>
            <w:hideMark/>
          </w:tcPr>
          <w:p w14:paraId="1DAF86D3" w14:textId="77777777" w:rsidR="003C30AF" w:rsidRPr="00CB70C7" w:rsidRDefault="003C30AF" w:rsidP="003C30AF">
            <w:pPr>
              <w:jc w:val="center"/>
            </w:pPr>
            <w:r w:rsidRPr="00CB70C7">
              <w:t>20 ms</w:t>
            </w:r>
          </w:p>
        </w:tc>
      </w:tr>
      <w:tr w:rsidR="003C30AF" w:rsidRPr="00CB70C7" w14:paraId="1A4C974F" w14:textId="77777777" w:rsidTr="003C30AF">
        <w:trPr>
          <w:trHeight w:val="210"/>
          <w:jc w:val="center"/>
        </w:trPr>
        <w:tc>
          <w:tcPr>
            <w:tcW w:w="4361" w:type="dxa"/>
            <w:noWrap/>
            <w:hideMark/>
          </w:tcPr>
          <w:p w14:paraId="70CD38DA" w14:textId="77777777" w:rsidR="003C30AF" w:rsidRPr="00CB70C7" w:rsidRDefault="003C30AF" w:rsidP="003C30AF">
            <w:pPr>
              <w:jc w:val="center"/>
            </w:pPr>
            <w:r w:rsidRPr="00CB70C7">
              <w:lastRenderedPageBreak/>
              <w:t>Voice activity factor (VAF)</w:t>
            </w:r>
          </w:p>
        </w:tc>
        <w:tc>
          <w:tcPr>
            <w:tcW w:w="4019" w:type="dxa"/>
            <w:noWrap/>
            <w:hideMark/>
          </w:tcPr>
          <w:p w14:paraId="0C0AEDAC" w14:textId="77777777" w:rsidR="003C30AF" w:rsidRPr="00CB70C7" w:rsidRDefault="003C30AF" w:rsidP="003C30AF">
            <w:pPr>
              <w:jc w:val="center"/>
            </w:pPr>
            <w:r w:rsidRPr="00CB70C7">
              <w:t>50% (c=0.01, d=0.99)</w:t>
            </w:r>
          </w:p>
        </w:tc>
      </w:tr>
      <w:tr w:rsidR="003C30AF" w:rsidRPr="00CB70C7" w14:paraId="1488762B" w14:textId="77777777" w:rsidTr="003C30AF">
        <w:trPr>
          <w:trHeight w:val="600"/>
          <w:jc w:val="center"/>
        </w:trPr>
        <w:tc>
          <w:tcPr>
            <w:tcW w:w="4361" w:type="dxa"/>
            <w:noWrap/>
            <w:hideMark/>
          </w:tcPr>
          <w:p w14:paraId="0755718B" w14:textId="77777777" w:rsidR="003C30AF" w:rsidRPr="00CB70C7" w:rsidRDefault="003C30AF" w:rsidP="003C30AF">
            <w:pPr>
              <w:jc w:val="center"/>
            </w:pPr>
            <w:r w:rsidRPr="00CB70C7">
              <w:t>SID payload</w:t>
            </w:r>
          </w:p>
        </w:tc>
        <w:tc>
          <w:tcPr>
            <w:tcW w:w="4019" w:type="dxa"/>
            <w:hideMark/>
          </w:tcPr>
          <w:p w14:paraId="73F18BAE" w14:textId="1D7B0071" w:rsidR="003C30AF" w:rsidRPr="00CB70C7" w:rsidRDefault="003C30AF" w:rsidP="003C30AF">
            <w:pPr>
              <w:jc w:val="center"/>
            </w:pPr>
            <w:r w:rsidRPr="00CB70C7">
              <w:t>Modelled</w:t>
            </w:r>
            <w:r w:rsidRPr="00CB70C7">
              <w:br/>
              <w:t xml:space="preserve">15 </w:t>
            </w:r>
            <w:r w:rsidR="00DB25A2">
              <w:t>b</w:t>
            </w:r>
            <w:r w:rsidRPr="00CB70C7">
              <w:t>ytes (5</w:t>
            </w:r>
            <w:r w:rsidR="00DB25A2">
              <w:t xml:space="preserve"> b</w:t>
            </w:r>
            <w:r w:rsidRPr="00CB70C7">
              <w:t>ytes + header)</w:t>
            </w:r>
            <w:r w:rsidRPr="00CB70C7">
              <w:br/>
              <w:t>SID packet every 160</w:t>
            </w:r>
            <w:r w:rsidR="00F433B3">
              <w:t xml:space="preserve"> </w:t>
            </w:r>
            <w:r w:rsidRPr="00CB70C7">
              <w:t>ms during silence</w:t>
            </w:r>
          </w:p>
        </w:tc>
      </w:tr>
      <w:tr w:rsidR="003C30AF" w:rsidRPr="00CB70C7" w14:paraId="15C39F03" w14:textId="77777777" w:rsidTr="003C30AF">
        <w:trPr>
          <w:trHeight w:val="800"/>
          <w:jc w:val="center"/>
        </w:trPr>
        <w:tc>
          <w:tcPr>
            <w:tcW w:w="4361" w:type="dxa"/>
            <w:noWrap/>
            <w:hideMark/>
          </w:tcPr>
          <w:p w14:paraId="522A0F16" w14:textId="77777777" w:rsidR="003C30AF" w:rsidRPr="00CB70C7" w:rsidRDefault="003C30AF" w:rsidP="003C30AF">
            <w:pPr>
              <w:jc w:val="center"/>
            </w:pPr>
            <w:r w:rsidRPr="00CB70C7">
              <w:t>Protocol Overhead with compressed header</w:t>
            </w:r>
          </w:p>
        </w:tc>
        <w:tc>
          <w:tcPr>
            <w:tcW w:w="4019" w:type="dxa"/>
            <w:hideMark/>
          </w:tcPr>
          <w:p w14:paraId="32919310" w14:textId="666757F8" w:rsidR="003C30AF" w:rsidRPr="00CB70C7" w:rsidRDefault="003C30AF" w:rsidP="003C30AF">
            <w:pPr>
              <w:jc w:val="center"/>
            </w:pPr>
            <w:r w:rsidRPr="00CB70C7">
              <w:t>10 bit</w:t>
            </w:r>
            <w:r w:rsidR="00AE3A11">
              <w:t>s</w:t>
            </w:r>
            <w:r w:rsidRPr="00CB70C7">
              <w:t xml:space="preserve"> + padding (RTP-pre-header)</w:t>
            </w:r>
            <w:r w:rsidRPr="00CB70C7">
              <w:br/>
              <w:t xml:space="preserve">4 </w:t>
            </w:r>
            <w:r w:rsidR="00DB25A2">
              <w:t>b</w:t>
            </w:r>
            <w:r w:rsidRPr="00CB70C7">
              <w:t>yte (RTP/UDP/IP)</w:t>
            </w:r>
            <w:r w:rsidRPr="00CB70C7">
              <w:br/>
              <w:t xml:space="preserve">2 </w:t>
            </w:r>
            <w:r w:rsidR="00DB25A2">
              <w:t>b</w:t>
            </w:r>
            <w:r w:rsidRPr="00CB70C7">
              <w:t>yte (RLC/security)</w:t>
            </w:r>
            <w:r w:rsidRPr="00CB70C7">
              <w:br/>
              <w:t>16 bits (CRC)</w:t>
            </w:r>
          </w:p>
        </w:tc>
      </w:tr>
      <w:tr w:rsidR="003C30AF" w:rsidRPr="00CB70C7" w14:paraId="7C6F002D" w14:textId="77777777" w:rsidTr="003C30AF">
        <w:trPr>
          <w:trHeight w:val="210"/>
          <w:jc w:val="center"/>
        </w:trPr>
        <w:tc>
          <w:tcPr>
            <w:tcW w:w="4361" w:type="dxa"/>
            <w:noWrap/>
            <w:hideMark/>
          </w:tcPr>
          <w:p w14:paraId="0CB7F389" w14:textId="77777777" w:rsidR="003C30AF" w:rsidRPr="00CB70C7" w:rsidRDefault="003C30AF" w:rsidP="003C30AF">
            <w:pPr>
              <w:jc w:val="center"/>
            </w:pPr>
            <w:r w:rsidRPr="00CB70C7">
              <w:t>Total voice payload on air interface</w:t>
            </w:r>
          </w:p>
        </w:tc>
        <w:tc>
          <w:tcPr>
            <w:tcW w:w="4019" w:type="dxa"/>
            <w:noWrap/>
            <w:hideMark/>
          </w:tcPr>
          <w:p w14:paraId="08068027" w14:textId="1605F7FB" w:rsidR="003C30AF" w:rsidRPr="00CB70C7" w:rsidRDefault="003C30AF" w:rsidP="003C30AF">
            <w:pPr>
              <w:jc w:val="center"/>
            </w:pPr>
            <w:r w:rsidRPr="00CB70C7">
              <w:t xml:space="preserve">40 </w:t>
            </w:r>
            <w:r w:rsidR="00DB25A2">
              <w:t>b</w:t>
            </w:r>
            <w:r w:rsidRPr="00CB70C7">
              <w:t>ytes (AMR 12.2)</w:t>
            </w:r>
          </w:p>
        </w:tc>
      </w:tr>
    </w:tbl>
    <w:p w14:paraId="7500F900" w14:textId="1E559D9F" w:rsidR="00DD6B2F" w:rsidRDefault="00DD6B2F" w:rsidP="0074318B"/>
    <w:p w14:paraId="558CA8D0" w14:textId="0BA5E3EF" w:rsidR="004A341F" w:rsidRPr="004A341F" w:rsidRDefault="004A341F" w:rsidP="0074318B">
      <w:r w:rsidRPr="004A341F">
        <w:t xml:space="preserve">For capturing the observations on power saving results in </w:t>
      </w:r>
      <w:r w:rsidR="009B7BA1">
        <w:t>clause</w:t>
      </w:r>
      <w:r w:rsidRPr="004A341F">
        <w:t xml:space="preserve"> 8.2.2, the following methodology is used:</w:t>
      </w:r>
    </w:p>
    <w:p w14:paraId="6F8215A6" w14:textId="77777777" w:rsidR="004A341F" w:rsidRPr="004A341F" w:rsidRDefault="004A341F" w:rsidP="004A341F">
      <w:pPr>
        <w:pStyle w:val="ListParagraph"/>
        <w:numPr>
          <w:ilvl w:val="0"/>
          <w:numId w:val="76"/>
        </w:numPr>
        <w:spacing w:after="0" w:line="240" w:lineRule="auto"/>
        <w:rPr>
          <w:rFonts w:ascii="Times New Roman" w:hAnsi="Times New Roman" w:cs="Times New Roman"/>
          <w:sz w:val="20"/>
          <w:szCs w:val="20"/>
          <w:lang w:val="en-US"/>
        </w:rPr>
      </w:pPr>
      <w:r w:rsidRPr="004A341F">
        <w:rPr>
          <w:rFonts w:ascii="Times New Roman" w:hAnsi="Times New Roman" w:cs="Times New Roman"/>
          <w:sz w:val="20"/>
          <w:szCs w:val="20"/>
          <w:lang w:val="en-US"/>
        </w:rPr>
        <w:t xml:space="preserve">Determine the Xx (smallest power saving gain)-Yy (largest power saving gain) value based on the smallest and largest values reported by each company at least considering: </w:t>
      </w:r>
    </w:p>
    <w:p w14:paraId="6C856AE0" w14:textId="77777777" w:rsidR="004A341F" w:rsidRPr="004A341F" w:rsidRDefault="004A341F" w:rsidP="004A341F">
      <w:pPr>
        <w:pStyle w:val="ListParagraph"/>
        <w:numPr>
          <w:ilvl w:val="1"/>
          <w:numId w:val="76"/>
        </w:numPr>
        <w:spacing w:after="0" w:line="240" w:lineRule="auto"/>
        <w:rPr>
          <w:rFonts w:ascii="Times New Roman" w:hAnsi="Times New Roman" w:cs="Times New Roman"/>
          <w:sz w:val="20"/>
          <w:szCs w:val="20"/>
          <w:lang w:val="en-US"/>
        </w:rPr>
      </w:pPr>
      <w:r w:rsidRPr="004A341F">
        <w:rPr>
          <w:rFonts w:ascii="Times New Roman" w:hAnsi="Times New Roman" w:cs="Times New Roman"/>
          <w:sz w:val="20"/>
          <w:szCs w:val="20"/>
          <w:lang w:val="en-US"/>
        </w:rPr>
        <w:t>Separate observations with corresponding Xx-Yy values are captured at least for cross-slot and same slot scheduling cases.</w:t>
      </w:r>
    </w:p>
    <w:p w14:paraId="55621107" w14:textId="77777777" w:rsidR="004A341F" w:rsidRPr="004A341F" w:rsidRDefault="004A341F" w:rsidP="004A341F">
      <w:pPr>
        <w:pStyle w:val="ListParagraph"/>
        <w:numPr>
          <w:ilvl w:val="1"/>
          <w:numId w:val="76"/>
        </w:numPr>
        <w:spacing w:after="0" w:line="240" w:lineRule="auto"/>
        <w:rPr>
          <w:rFonts w:ascii="Times New Roman" w:hAnsi="Times New Roman" w:cs="Times New Roman"/>
          <w:sz w:val="20"/>
          <w:szCs w:val="20"/>
        </w:rPr>
      </w:pPr>
      <w:r w:rsidRPr="004A341F">
        <w:rPr>
          <w:rFonts w:ascii="Times New Roman" w:hAnsi="Times New Roman" w:cs="Times New Roman"/>
          <w:sz w:val="20"/>
          <w:szCs w:val="20"/>
        </w:rPr>
        <w:t>Separate observations for FR1 &amp; FR2</w:t>
      </w:r>
    </w:p>
    <w:p w14:paraId="2E342AE9" w14:textId="77777777" w:rsidR="004A341F" w:rsidRPr="004A341F" w:rsidRDefault="004A341F" w:rsidP="004A341F">
      <w:pPr>
        <w:pStyle w:val="ListParagraph"/>
        <w:numPr>
          <w:ilvl w:val="1"/>
          <w:numId w:val="76"/>
        </w:numPr>
        <w:spacing w:after="0" w:line="240" w:lineRule="auto"/>
        <w:rPr>
          <w:rFonts w:ascii="Times New Roman" w:hAnsi="Times New Roman" w:cs="Times New Roman"/>
          <w:sz w:val="20"/>
          <w:szCs w:val="20"/>
        </w:rPr>
      </w:pPr>
      <w:r w:rsidRPr="004A341F">
        <w:rPr>
          <w:rFonts w:ascii="Times New Roman" w:hAnsi="Times New Roman" w:cs="Times New Roman"/>
          <w:sz w:val="20"/>
          <w:szCs w:val="20"/>
        </w:rPr>
        <w:t>Additonal cases for separate observations</w:t>
      </w:r>
    </w:p>
    <w:p w14:paraId="225EFFAB" w14:textId="77777777" w:rsidR="004A341F" w:rsidRPr="004A341F" w:rsidRDefault="004A341F" w:rsidP="004A341F">
      <w:pPr>
        <w:pStyle w:val="ListParagraph"/>
        <w:numPr>
          <w:ilvl w:val="0"/>
          <w:numId w:val="76"/>
        </w:numPr>
        <w:spacing w:after="0" w:line="240" w:lineRule="auto"/>
        <w:rPr>
          <w:rFonts w:ascii="Times New Roman" w:hAnsi="Times New Roman" w:cs="Times New Roman"/>
          <w:sz w:val="20"/>
          <w:szCs w:val="20"/>
          <w:lang w:val="en-US"/>
        </w:rPr>
      </w:pPr>
      <w:r w:rsidRPr="004A341F">
        <w:rPr>
          <w:rFonts w:ascii="Times New Roman" w:hAnsi="Times New Roman" w:cs="Times New Roman"/>
          <w:sz w:val="20"/>
          <w:szCs w:val="20"/>
          <w:lang w:val="en-US"/>
        </w:rPr>
        <w:t xml:space="preserve">Capture average/mean value of Xx-Yy excluding the smallest and the largest values among companies. </w:t>
      </w:r>
    </w:p>
    <w:p w14:paraId="3183007D" w14:textId="77777777" w:rsidR="004A341F" w:rsidRPr="004A341F" w:rsidRDefault="004A341F" w:rsidP="004A341F">
      <w:pPr>
        <w:pStyle w:val="ListParagraph"/>
        <w:numPr>
          <w:ilvl w:val="0"/>
          <w:numId w:val="76"/>
        </w:numPr>
        <w:spacing w:after="0" w:line="240" w:lineRule="auto"/>
        <w:rPr>
          <w:rFonts w:ascii="Times New Roman" w:hAnsi="Times New Roman" w:cs="Times New Roman"/>
          <w:sz w:val="20"/>
          <w:szCs w:val="20"/>
          <w:lang w:val="en-US"/>
        </w:rPr>
      </w:pPr>
      <w:r w:rsidRPr="004A341F">
        <w:rPr>
          <w:rFonts w:ascii="Times New Roman" w:hAnsi="Times New Roman" w:cs="Times New Roman"/>
          <w:sz w:val="20"/>
          <w:szCs w:val="20"/>
          <w:lang w:val="en-US"/>
        </w:rPr>
        <w:t xml:space="preserve">Explicitly mention the result/observations if it was provided by a few source companies e.g. 1 or 2 with special setup or assumptions. </w:t>
      </w:r>
    </w:p>
    <w:p w14:paraId="09B68C30" w14:textId="77777777" w:rsidR="004A341F" w:rsidRPr="004A341F" w:rsidRDefault="004A341F" w:rsidP="004A341F">
      <w:pPr>
        <w:pStyle w:val="ListParagraph"/>
        <w:numPr>
          <w:ilvl w:val="0"/>
          <w:numId w:val="76"/>
        </w:numPr>
        <w:spacing w:after="0" w:line="240" w:lineRule="auto"/>
        <w:rPr>
          <w:rFonts w:ascii="Times New Roman" w:hAnsi="Times New Roman" w:cs="Times New Roman"/>
          <w:sz w:val="20"/>
          <w:szCs w:val="20"/>
          <w:lang w:val="en-US"/>
        </w:rPr>
      </w:pPr>
      <w:r w:rsidRPr="004A341F">
        <w:rPr>
          <w:rFonts w:ascii="Times New Roman" w:hAnsi="Times New Roman" w:cs="Times New Roman"/>
          <w:sz w:val="20"/>
          <w:szCs w:val="20"/>
          <w:lang w:val="en-US"/>
        </w:rPr>
        <w:t>Highlighting the gain is compared to the UE with configuring the maximum blind decoding for PDCCH monitoring defined in Rel-15/Rel-16</w:t>
      </w:r>
    </w:p>
    <w:p w14:paraId="144B7BA2" w14:textId="77777777" w:rsidR="004A341F" w:rsidRDefault="004A341F" w:rsidP="0074318B"/>
    <w:p w14:paraId="55F4AD21" w14:textId="0A1165FB" w:rsidR="00E40E55" w:rsidRPr="00E40E55" w:rsidRDefault="00E40E55" w:rsidP="00E40E55">
      <w:pPr>
        <w:rPr>
          <w:b/>
          <w:bCs/>
        </w:rPr>
      </w:pPr>
      <w:r w:rsidRPr="00E40E55">
        <w:rPr>
          <w:b/>
          <w:bCs/>
        </w:rPr>
        <w:t xml:space="preserve">PDCCH </w:t>
      </w:r>
      <w:r w:rsidR="002D4DD2">
        <w:rPr>
          <w:b/>
          <w:bCs/>
        </w:rPr>
        <w:t>blocking rate</w:t>
      </w:r>
      <w:r w:rsidRPr="00E40E55">
        <w:rPr>
          <w:b/>
          <w:bCs/>
        </w:rPr>
        <w:t xml:space="preserve"> evaluation:</w:t>
      </w:r>
    </w:p>
    <w:p w14:paraId="5DFF2EE5" w14:textId="2E19574B" w:rsidR="00DD6B2F" w:rsidRPr="00CB70C7" w:rsidRDefault="00DD6B2F" w:rsidP="0077119D">
      <w:pPr>
        <w:jc w:val="both"/>
      </w:pPr>
      <w:r w:rsidRPr="00CB70C7">
        <w:t xml:space="preserve">The baseline parameters used for the evaluations of PDCCH </w:t>
      </w:r>
      <w:r w:rsidR="002D4DD2">
        <w:t>blocking rate</w:t>
      </w:r>
      <w:r w:rsidRPr="00CB70C7">
        <w:t xml:space="preserve"> </w:t>
      </w:r>
      <w:r w:rsidR="00D215F6">
        <w:t xml:space="preserve">(blocking probability) </w:t>
      </w:r>
      <w:r w:rsidRPr="00CB70C7">
        <w:t xml:space="preserve">evaluations is given in Table </w:t>
      </w:r>
      <w:r w:rsidR="007105A8">
        <w:t>6.2-4</w:t>
      </w:r>
      <w:r w:rsidRPr="00CB70C7">
        <w:t>.</w:t>
      </w:r>
    </w:p>
    <w:p w14:paraId="268DCB4B" w14:textId="319D8072" w:rsidR="00DD6B2F" w:rsidRPr="00085186" w:rsidRDefault="00DD6B2F" w:rsidP="00085186">
      <w:pPr>
        <w:spacing w:after="0"/>
        <w:jc w:val="center"/>
        <w:rPr>
          <w:rFonts w:ascii="Arial" w:hAnsi="Arial" w:cs="Arial"/>
          <w:b/>
        </w:rPr>
      </w:pPr>
      <w:r w:rsidRPr="00085186">
        <w:rPr>
          <w:rFonts w:ascii="Arial" w:hAnsi="Arial" w:cs="Arial"/>
          <w:b/>
        </w:rPr>
        <w:t xml:space="preserve">Table </w:t>
      </w:r>
      <w:r w:rsidR="007105A8">
        <w:rPr>
          <w:rFonts w:ascii="Arial" w:hAnsi="Arial" w:cs="Arial"/>
          <w:b/>
        </w:rPr>
        <w:t>6.2-4</w:t>
      </w:r>
      <w:r w:rsidRPr="00085186">
        <w:rPr>
          <w:rFonts w:ascii="Arial" w:hAnsi="Arial" w:cs="Arial"/>
          <w:b/>
        </w:rPr>
        <w:t xml:space="preserve">: Baseline parameters for the PDCCH </w:t>
      </w:r>
      <w:r w:rsidR="002D4DD2">
        <w:rPr>
          <w:rFonts w:ascii="Arial" w:hAnsi="Arial" w:cs="Arial"/>
          <w:b/>
        </w:rPr>
        <w:t>blocking rate</w:t>
      </w:r>
      <w:r w:rsidRPr="00085186">
        <w:rPr>
          <w:rFonts w:ascii="Arial" w:hAnsi="Arial" w:cs="Arial"/>
          <w:b/>
        </w:rPr>
        <w:t xml:space="preserve"> evaluation</w:t>
      </w:r>
    </w:p>
    <w:tbl>
      <w:tblPr>
        <w:tblStyle w:val="TableGrid"/>
        <w:tblW w:w="5840" w:type="dxa"/>
        <w:jc w:val="center"/>
        <w:tblLook w:val="04A0" w:firstRow="1" w:lastRow="0" w:firstColumn="1" w:lastColumn="0" w:noHBand="0" w:noVBand="1"/>
      </w:tblPr>
      <w:tblGrid>
        <w:gridCol w:w="2880"/>
        <w:gridCol w:w="2960"/>
      </w:tblGrid>
      <w:tr w:rsidR="00DD6B2F" w:rsidRPr="00CB70C7" w14:paraId="04B2BAAB" w14:textId="77777777" w:rsidTr="00DD6B2F">
        <w:trPr>
          <w:trHeight w:val="220"/>
          <w:jc w:val="center"/>
        </w:trPr>
        <w:tc>
          <w:tcPr>
            <w:tcW w:w="2880" w:type="dxa"/>
            <w:noWrap/>
          </w:tcPr>
          <w:p w14:paraId="28BCBD10" w14:textId="77777777" w:rsidR="00DD6B2F" w:rsidRPr="00CB70C7" w:rsidRDefault="00DD6B2F" w:rsidP="005E70DF">
            <w:pPr>
              <w:spacing w:after="0"/>
              <w:rPr>
                <w:b/>
                <w:bCs/>
                <w:color w:val="000000"/>
                <w:sz w:val="18"/>
                <w:szCs w:val="18"/>
              </w:rPr>
            </w:pPr>
            <w:r w:rsidRPr="00CB70C7">
              <w:rPr>
                <w:b/>
                <w:bCs/>
                <w:color w:val="000000"/>
                <w:sz w:val="18"/>
                <w:szCs w:val="18"/>
              </w:rPr>
              <w:t>Parameters</w:t>
            </w:r>
          </w:p>
        </w:tc>
        <w:tc>
          <w:tcPr>
            <w:tcW w:w="2960" w:type="dxa"/>
            <w:noWrap/>
          </w:tcPr>
          <w:p w14:paraId="6BADC6DB" w14:textId="77777777" w:rsidR="00DD6B2F" w:rsidRPr="00CB70C7" w:rsidRDefault="00DD6B2F" w:rsidP="005E70DF">
            <w:pPr>
              <w:spacing w:after="0"/>
              <w:rPr>
                <w:b/>
                <w:bCs/>
                <w:color w:val="000000"/>
                <w:sz w:val="18"/>
                <w:szCs w:val="18"/>
              </w:rPr>
            </w:pPr>
            <w:r w:rsidRPr="00CB70C7">
              <w:rPr>
                <w:b/>
                <w:bCs/>
                <w:color w:val="000000"/>
                <w:sz w:val="18"/>
                <w:szCs w:val="18"/>
              </w:rPr>
              <w:t>Assumptions</w:t>
            </w:r>
          </w:p>
        </w:tc>
      </w:tr>
      <w:tr w:rsidR="00DD6B2F" w:rsidRPr="00CB70C7" w14:paraId="53356E83" w14:textId="77777777" w:rsidTr="00DD6B2F">
        <w:trPr>
          <w:trHeight w:val="720"/>
          <w:jc w:val="center"/>
        </w:trPr>
        <w:tc>
          <w:tcPr>
            <w:tcW w:w="2880" w:type="dxa"/>
            <w:noWrap/>
          </w:tcPr>
          <w:p w14:paraId="57AFF661" w14:textId="77777777" w:rsidR="00DD6B2F" w:rsidRPr="00CB70C7" w:rsidRDefault="00DD6B2F" w:rsidP="005E70DF">
            <w:pPr>
              <w:spacing w:after="0"/>
              <w:rPr>
                <w:color w:val="000000"/>
                <w:sz w:val="18"/>
                <w:szCs w:val="18"/>
              </w:rPr>
            </w:pPr>
            <w:r w:rsidRPr="00CB70C7">
              <w:rPr>
                <w:color w:val="000000"/>
                <w:sz w:val="18"/>
                <w:szCs w:val="18"/>
              </w:rPr>
              <w:t xml:space="preserve">SCS/BW  </w:t>
            </w:r>
          </w:p>
        </w:tc>
        <w:tc>
          <w:tcPr>
            <w:tcW w:w="2960" w:type="dxa"/>
          </w:tcPr>
          <w:p w14:paraId="148BD34A" w14:textId="752C0879" w:rsidR="00DD6B2F" w:rsidRPr="00CB70C7" w:rsidRDefault="00DD6B2F" w:rsidP="005E70DF">
            <w:pPr>
              <w:spacing w:after="0"/>
              <w:rPr>
                <w:color w:val="000000"/>
                <w:sz w:val="18"/>
                <w:szCs w:val="18"/>
                <w:lang w:val="de-DE"/>
              </w:rPr>
            </w:pPr>
            <w:r w:rsidRPr="00CB70C7">
              <w:rPr>
                <w:color w:val="000000"/>
                <w:sz w:val="18"/>
                <w:szCs w:val="18"/>
                <w:lang w:val="de-DE"/>
              </w:rPr>
              <w:t>FR1: 30</w:t>
            </w:r>
            <w:r w:rsidR="00582482">
              <w:rPr>
                <w:color w:val="000000"/>
                <w:sz w:val="18"/>
                <w:szCs w:val="18"/>
                <w:lang w:val="de-DE"/>
              </w:rPr>
              <w:t xml:space="preserve"> k</w:t>
            </w:r>
            <w:r w:rsidRPr="00CB70C7">
              <w:rPr>
                <w:color w:val="000000"/>
                <w:sz w:val="18"/>
                <w:szCs w:val="18"/>
                <w:lang w:val="de-DE"/>
              </w:rPr>
              <w:t>Hz/20</w:t>
            </w:r>
            <w:r w:rsidR="00582482">
              <w:rPr>
                <w:color w:val="000000"/>
                <w:sz w:val="18"/>
                <w:szCs w:val="18"/>
                <w:lang w:val="de-DE"/>
              </w:rPr>
              <w:t xml:space="preserve"> </w:t>
            </w:r>
            <w:r w:rsidRPr="00CB70C7">
              <w:rPr>
                <w:color w:val="000000"/>
                <w:sz w:val="18"/>
                <w:szCs w:val="18"/>
                <w:lang w:val="de-DE"/>
              </w:rPr>
              <w:t>MHz; 15</w:t>
            </w:r>
            <w:r w:rsidR="00582482">
              <w:rPr>
                <w:color w:val="000000"/>
                <w:sz w:val="18"/>
                <w:szCs w:val="18"/>
                <w:lang w:val="de-DE"/>
              </w:rPr>
              <w:t xml:space="preserve"> </w:t>
            </w:r>
            <w:r w:rsidRPr="00CB70C7">
              <w:rPr>
                <w:color w:val="000000"/>
                <w:sz w:val="18"/>
                <w:szCs w:val="18"/>
                <w:lang w:val="de-DE"/>
              </w:rPr>
              <w:t>kHz/20</w:t>
            </w:r>
            <w:r w:rsidR="00582482">
              <w:rPr>
                <w:color w:val="000000"/>
                <w:sz w:val="18"/>
                <w:szCs w:val="18"/>
                <w:lang w:val="de-DE"/>
              </w:rPr>
              <w:t xml:space="preserve"> </w:t>
            </w:r>
            <w:r w:rsidRPr="00CB70C7">
              <w:rPr>
                <w:color w:val="000000"/>
                <w:sz w:val="18"/>
                <w:szCs w:val="18"/>
                <w:lang w:val="de-DE"/>
              </w:rPr>
              <w:t>MHz is optional</w:t>
            </w:r>
            <w:r w:rsidRPr="00CB70C7">
              <w:rPr>
                <w:color w:val="000000"/>
                <w:sz w:val="18"/>
                <w:szCs w:val="18"/>
                <w:lang w:val="de-DE"/>
              </w:rPr>
              <w:br/>
              <w:t>FR2: 120</w:t>
            </w:r>
            <w:r w:rsidR="00582482">
              <w:rPr>
                <w:color w:val="000000"/>
                <w:sz w:val="18"/>
                <w:szCs w:val="18"/>
                <w:lang w:val="de-DE"/>
              </w:rPr>
              <w:t xml:space="preserve"> k</w:t>
            </w:r>
            <w:r w:rsidRPr="00CB70C7">
              <w:rPr>
                <w:color w:val="000000"/>
                <w:sz w:val="18"/>
                <w:szCs w:val="18"/>
                <w:lang w:val="de-DE"/>
              </w:rPr>
              <w:t>Hz/100</w:t>
            </w:r>
            <w:r w:rsidR="00E3309D">
              <w:rPr>
                <w:color w:val="000000"/>
                <w:sz w:val="18"/>
                <w:szCs w:val="18"/>
                <w:lang w:val="de-DE"/>
              </w:rPr>
              <w:t xml:space="preserve"> </w:t>
            </w:r>
            <w:r w:rsidRPr="00CB70C7">
              <w:rPr>
                <w:color w:val="000000"/>
                <w:sz w:val="18"/>
                <w:szCs w:val="18"/>
                <w:lang w:val="de-DE"/>
              </w:rPr>
              <w:t>MHz</w:t>
            </w:r>
          </w:p>
        </w:tc>
      </w:tr>
      <w:tr w:rsidR="00DD6B2F" w:rsidRPr="00CB70C7" w14:paraId="78486AB0" w14:textId="77777777" w:rsidTr="00DD6B2F">
        <w:trPr>
          <w:trHeight w:val="220"/>
          <w:jc w:val="center"/>
        </w:trPr>
        <w:tc>
          <w:tcPr>
            <w:tcW w:w="2880" w:type="dxa"/>
            <w:noWrap/>
          </w:tcPr>
          <w:p w14:paraId="43DD6D02" w14:textId="77777777" w:rsidR="00DD6B2F" w:rsidRPr="00CB70C7" w:rsidRDefault="00DD6B2F" w:rsidP="005E70DF">
            <w:pPr>
              <w:spacing w:after="0"/>
              <w:rPr>
                <w:color w:val="000000"/>
                <w:sz w:val="18"/>
                <w:szCs w:val="18"/>
              </w:rPr>
            </w:pPr>
            <w:r w:rsidRPr="00CB70C7">
              <w:rPr>
                <w:color w:val="000000"/>
                <w:sz w:val="18"/>
                <w:szCs w:val="18"/>
              </w:rPr>
              <w:t xml:space="preserve">CORESET duration </w:t>
            </w:r>
          </w:p>
        </w:tc>
        <w:tc>
          <w:tcPr>
            <w:tcW w:w="2960" w:type="dxa"/>
            <w:noWrap/>
          </w:tcPr>
          <w:p w14:paraId="20ABC244" w14:textId="77777777" w:rsidR="00DD6B2F" w:rsidRPr="00CB70C7" w:rsidRDefault="00DD6B2F" w:rsidP="005E70DF">
            <w:pPr>
              <w:spacing w:after="0"/>
              <w:rPr>
                <w:color w:val="000000"/>
                <w:sz w:val="18"/>
                <w:szCs w:val="18"/>
              </w:rPr>
            </w:pPr>
            <w:r w:rsidRPr="00CB70C7">
              <w:rPr>
                <w:color w:val="000000"/>
                <w:sz w:val="18"/>
                <w:szCs w:val="18"/>
              </w:rPr>
              <w:t>2 symbols, with 3 symbols optional</w:t>
            </w:r>
          </w:p>
        </w:tc>
      </w:tr>
      <w:tr w:rsidR="00DD6B2F" w:rsidRPr="00CB70C7" w14:paraId="27E0343C" w14:textId="77777777" w:rsidTr="00DD6B2F">
        <w:trPr>
          <w:trHeight w:val="220"/>
          <w:jc w:val="center"/>
        </w:trPr>
        <w:tc>
          <w:tcPr>
            <w:tcW w:w="2880" w:type="dxa"/>
            <w:noWrap/>
          </w:tcPr>
          <w:p w14:paraId="0D31E6CA" w14:textId="77777777" w:rsidR="00DD6B2F" w:rsidRPr="00CB70C7" w:rsidRDefault="00DD6B2F" w:rsidP="005E70DF">
            <w:pPr>
              <w:spacing w:after="0"/>
              <w:rPr>
                <w:color w:val="000000"/>
                <w:sz w:val="18"/>
                <w:szCs w:val="18"/>
              </w:rPr>
            </w:pPr>
            <w:r w:rsidRPr="00CB70C7">
              <w:rPr>
                <w:color w:val="000000"/>
                <w:sz w:val="18"/>
                <w:szCs w:val="18"/>
              </w:rPr>
              <w:t>DCI size</w:t>
            </w:r>
          </w:p>
        </w:tc>
        <w:tc>
          <w:tcPr>
            <w:tcW w:w="2960" w:type="dxa"/>
            <w:noWrap/>
          </w:tcPr>
          <w:p w14:paraId="4E6F88CE" w14:textId="77777777" w:rsidR="00DD6B2F" w:rsidRPr="00CB70C7" w:rsidRDefault="00DD6B2F" w:rsidP="005E70DF">
            <w:pPr>
              <w:spacing w:after="0"/>
              <w:rPr>
                <w:color w:val="000000"/>
                <w:sz w:val="18"/>
                <w:szCs w:val="18"/>
              </w:rPr>
            </w:pPr>
            <w:r w:rsidRPr="00CB70C7">
              <w:rPr>
                <w:color w:val="000000"/>
                <w:sz w:val="18"/>
                <w:szCs w:val="18"/>
              </w:rPr>
              <w:t>40 bits (Not including CRC)</w:t>
            </w:r>
          </w:p>
        </w:tc>
      </w:tr>
      <w:tr w:rsidR="00DD6B2F" w:rsidRPr="00CB70C7" w14:paraId="1E79CBE7" w14:textId="77777777" w:rsidTr="00DD6B2F">
        <w:trPr>
          <w:trHeight w:val="720"/>
          <w:jc w:val="center"/>
        </w:trPr>
        <w:tc>
          <w:tcPr>
            <w:tcW w:w="2880" w:type="dxa"/>
            <w:noWrap/>
          </w:tcPr>
          <w:p w14:paraId="5F409CC4" w14:textId="77777777" w:rsidR="00DD6B2F" w:rsidRPr="00CB70C7" w:rsidRDefault="00DD6B2F" w:rsidP="005E70DF">
            <w:pPr>
              <w:spacing w:after="0"/>
              <w:rPr>
                <w:color w:val="000000"/>
                <w:sz w:val="18"/>
                <w:szCs w:val="18"/>
              </w:rPr>
            </w:pPr>
            <w:r w:rsidRPr="00CB70C7">
              <w:rPr>
                <w:color w:val="000000"/>
                <w:sz w:val="18"/>
                <w:szCs w:val="18"/>
              </w:rPr>
              <w:t>Delay toleration (Slot)</w:t>
            </w:r>
          </w:p>
        </w:tc>
        <w:tc>
          <w:tcPr>
            <w:tcW w:w="2960" w:type="dxa"/>
          </w:tcPr>
          <w:p w14:paraId="4CCAE32B" w14:textId="77777777" w:rsidR="00DD6B2F" w:rsidRPr="00CB70C7" w:rsidRDefault="00DD6B2F" w:rsidP="005E70DF">
            <w:pPr>
              <w:spacing w:after="0"/>
              <w:rPr>
                <w:color w:val="000000"/>
                <w:sz w:val="18"/>
                <w:szCs w:val="18"/>
              </w:rPr>
            </w:pPr>
            <w:r w:rsidRPr="00CB70C7">
              <w:rPr>
                <w:color w:val="000000"/>
                <w:sz w:val="18"/>
                <w:szCs w:val="18"/>
              </w:rPr>
              <w:t>1 (1: implies that PDCCH is blocked if it can’t be scheduled</w:t>
            </w:r>
            <w:r w:rsidRPr="00CB70C7">
              <w:rPr>
                <w:color w:val="000000"/>
                <w:sz w:val="18"/>
                <w:szCs w:val="18"/>
              </w:rPr>
              <w:br/>
              <w:t>in the given slot), with 2 optional</w:t>
            </w:r>
          </w:p>
        </w:tc>
      </w:tr>
      <w:tr w:rsidR="00DD6B2F" w:rsidRPr="00CB70C7" w14:paraId="52B177BF" w14:textId="77777777" w:rsidTr="00DD6B2F">
        <w:trPr>
          <w:trHeight w:val="720"/>
          <w:jc w:val="center"/>
        </w:trPr>
        <w:tc>
          <w:tcPr>
            <w:tcW w:w="5840" w:type="dxa"/>
            <w:gridSpan w:val="2"/>
            <w:noWrap/>
          </w:tcPr>
          <w:p w14:paraId="41902A3F" w14:textId="4595220F" w:rsidR="00DD6B2F" w:rsidRPr="00CB70C7" w:rsidRDefault="00DD6B2F" w:rsidP="005E70DF">
            <w:pPr>
              <w:spacing w:after="0"/>
              <w:rPr>
                <w:color w:val="000000"/>
                <w:sz w:val="18"/>
                <w:szCs w:val="18"/>
              </w:rPr>
            </w:pPr>
            <w:r w:rsidRPr="00CB70C7">
              <w:rPr>
                <w:color w:val="000000"/>
                <w:sz w:val="18"/>
                <w:szCs w:val="18"/>
              </w:rPr>
              <w:t>Note 1: “Number of users” represents the number of UEs that need to be scheduled simultaneously in a slot and company can provide PDCCH blocking probabilities corresponding to a range of ‘number of users’ on different rows in Tab-7</w:t>
            </w:r>
            <w:r w:rsidR="007A42D9">
              <w:rPr>
                <w:color w:val="000000"/>
                <w:sz w:val="18"/>
                <w:szCs w:val="18"/>
              </w:rPr>
              <w:t xml:space="preserve"> of [3].</w:t>
            </w:r>
          </w:p>
        </w:tc>
      </w:tr>
    </w:tbl>
    <w:p w14:paraId="3800BE90" w14:textId="65FDF0A9" w:rsidR="00A2413F" w:rsidRPr="00CB70C7" w:rsidRDefault="00A2413F" w:rsidP="0077119D">
      <w:pPr>
        <w:jc w:val="both"/>
      </w:pPr>
    </w:p>
    <w:p w14:paraId="384E1394" w14:textId="0D6A1E56" w:rsidR="00A2413F" w:rsidRPr="00CB70C7" w:rsidRDefault="00A2413F" w:rsidP="0077119D">
      <w:pPr>
        <w:jc w:val="both"/>
      </w:pPr>
      <w:r w:rsidRPr="00CB70C7">
        <w:t xml:space="preserve">The aggregation level (AL) distributions </w:t>
      </w:r>
      <w:r w:rsidR="0064790E" w:rsidRPr="00CB70C7">
        <w:t xml:space="preserve">in Table </w:t>
      </w:r>
      <w:r w:rsidR="007105A8">
        <w:t>6.2-5</w:t>
      </w:r>
      <w:r w:rsidR="0064790E" w:rsidRPr="00CB70C7">
        <w:t xml:space="preserve"> </w:t>
      </w:r>
      <w:r w:rsidR="007905C8">
        <w:t>are</w:t>
      </w:r>
      <w:r w:rsidRPr="00CB70C7">
        <w:t xml:space="preserve"> used by different sources for PDCCH </w:t>
      </w:r>
      <w:r w:rsidR="002D4DD2">
        <w:t>blocking rate</w:t>
      </w:r>
      <w:r w:rsidRPr="00CB70C7">
        <w:t xml:space="preserve"> evaluations.</w:t>
      </w:r>
    </w:p>
    <w:p w14:paraId="338DE716" w14:textId="3B1A78BF" w:rsidR="00A2413F" w:rsidRPr="00085186" w:rsidRDefault="00A2413F" w:rsidP="00085186">
      <w:pPr>
        <w:spacing w:after="0"/>
        <w:jc w:val="center"/>
        <w:rPr>
          <w:rFonts w:ascii="Arial" w:hAnsi="Arial" w:cs="Arial"/>
          <w:b/>
        </w:rPr>
      </w:pPr>
      <w:r w:rsidRPr="00085186">
        <w:rPr>
          <w:rFonts w:ascii="Arial" w:hAnsi="Arial" w:cs="Arial"/>
          <w:b/>
        </w:rPr>
        <w:t xml:space="preserve">Table </w:t>
      </w:r>
      <w:r w:rsidR="007105A8">
        <w:rPr>
          <w:rFonts w:ascii="Arial" w:hAnsi="Arial" w:cs="Arial"/>
          <w:b/>
        </w:rPr>
        <w:t>6.2-5</w:t>
      </w:r>
      <w:r w:rsidR="0064790E" w:rsidRPr="00085186">
        <w:rPr>
          <w:rFonts w:ascii="Arial" w:hAnsi="Arial" w:cs="Arial"/>
          <w:b/>
        </w:rPr>
        <w:t>:</w:t>
      </w:r>
      <w:r w:rsidRPr="00085186">
        <w:rPr>
          <w:rFonts w:ascii="Arial" w:hAnsi="Arial" w:cs="Arial"/>
          <w:b/>
        </w:rPr>
        <w:t xml:space="preserve"> PDCCH AL distributions of AL [1,2,4,8,16], FR1 and FR2</w:t>
      </w:r>
    </w:p>
    <w:tbl>
      <w:tblPr>
        <w:tblStyle w:val="TableGrid"/>
        <w:tblW w:w="9776" w:type="dxa"/>
        <w:jc w:val="center"/>
        <w:tblLook w:val="04A0" w:firstRow="1" w:lastRow="0" w:firstColumn="1" w:lastColumn="0" w:noHBand="0" w:noVBand="1"/>
      </w:tblPr>
      <w:tblGrid>
        <w:gridCol w:w="9776"/>
      </w:tblGrid>
      <w:tr w:rsidR="00A2413F" w:rsidRPr="00CB70C7" w14:paraId="6A1C2877" w14:textId="77777777" w:rsidTr="0077119D">
        <w:trPr>
          <w:jc w:val="center"/>
        </w:trPr>
        <w:tc>
          <w:tcPr>
            <w:tcW w:w="9776" w:type="dxa"/>
          </w:tcPr>
          <w:p w14:paraId="65E700F2" w14:textId="77777777" w:rsidR="00A2413F" w:rsidRPr="00CB70C7" w:rsidRDefault="00A2413F" w:rsidP="00A2413F">
            <w:pPr>
              <w:spacing w:line="259" w:lineRule="auto"/>
            </w:pPr>
            <w:r w:rsidRPr="00CB70C7">
              <w:t>PDCCH AL distributions of AL [1,2,4,8,16]</w:t>
            </w:r>
          </w:p>
        </w:tc>
      </w:tr>
      <w:tr w:rsidR="00A2413F" w:rsidRPr="00CB70C7" w14:paraId="18FF5B0C" w14:textId="77777777" w:rsidTr="0077119D">
        <w:trPr>
          <w:jc w:val="center"/>
        </w:trPr>
        <w:tc>
          <w:tcPr>
            <w:tcW w:w="9776" w:type="dxa"/>
          </w:tcPr>
          <w:p w14:paraId="5549544A"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lang w:val="en-US"/>
              </w:rPr>
            </w:pPr>
            <w:r w:rsidRPr="00CB70C7">
              <w:rPr>
                <w:rFonts w:ascii="Times New Roman" w:hAnsi="Times New Roman" w:cs="Times New Roman"/>
                <w:sz w:val="20"/>
                <w:szCs w:val="20"/>
                <w:lang w:val="en-US"/>
              </w:rPr>
              <w:t>Configuration 1 (A1): [0.5, 0.4, 0.05, 0.03, 0.02], assuming majority of the UEs are in is good coverage</w:t>
            </w:r>
          </w:p>
          <w:p w14:paraId="79338CC5"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lang w:val="en-US"/>
              </w:rPr>
            </w:pPr>
            <w:r w:rsidRPr="00CB70C7">
              <w:rPr>
                <w:rFonts w:ascii="Times New Roman" w:hAnsi="Times New Roman" w:cs="Times New Roman"/>
                <w:sz w:val="20"/>
                <w:szCs w:val="20"/>
                <w:lang w:val="en-US"/>
              </w:rPr>
              <w:t>Configuration 2 (A2): [0.1, 0.2, 0.4, 0.2, 0.1]: Majority of the UEs are in medium coverage</w:t>
            </w:r>
          </w:p>
          <w:p w14:paraId="49AC655D"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lang w:val="en-US"/>
              </w:rPr>
            </w:pPr>
            <w:r w:rsidRPr="00CB70C7">
              <w:rPr>
                <w:rFonts w:ascii="Times New Roman" w:hAnsi="Times New Roman" w:cs="Times New Roman"/>
                <w:sz w:val="20"/>
                <w:szCs w:val="20"/>
                <w:lang w:val="en-US"/>
              </w:rPr>
              <w:t>Configuration 3 (A3): [0.05, 0.05, 0.2, 0.3, 0.4]: Majority of the UEs are in poor coverage</w:t>
            </w:r>
          </w:p>
          <w:p w14:paraId="75B98E1A"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rPr>
            </w:pPr>
            <w:r w:rsidRPr="00CB70C7">
              <w:rPr>
                <w:rFonts w:ascii="Times New Roman" w:hAnsi="Times New Roman" w:cs="Times New Roman"/>
                <w:sz w:val="20"/>
                <w:szCs w:val="20"/>
              </w:rPr>
              <w:t>Configuration 4 (A4): [0.3 0.5 0.1 0.06 0.04]</w:t>
            </w:r>
          </w:p>
          <w:p w14:paraId="6A8D7C2B"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rPr>
            </w:pPr>
            <w:r w:rsidRPr="00CB70C7">
              <w:rPr>
                <w:rFonts w:ascii="Times New Roman" w:hAnsi="Times New Roman" w:cs="Times New Roman"/>
                <w:sz w:val="20"/>
                <w:szCs w:val="20"/>
              </w:rPr>
              <w:t>Configuration 5 (A5): [0.4 0.45 0.08 0.04 0.03]</w:t>
            </w:r>
          </w:p>
          <w:p w14:paraId="50E18038"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rPr>
            </w:pPr>
            <w:r w:rsidRPr="00CB70C7">
              <w:rPr>
                <w:rFonts w:ascii="Times New Roman" w:hAnsi="Times New Roman" w:cs="Times New Roman"/>
                <w:sz w:val="20"/>
                <w:szCs w:val="20"/>
              </w:rPr>
              <w:t>Configuration 6 (A6): [0.2 0.55 0.14 0.06 0.05]</w:t>
            </w:r>
          </w:p>
          <w:p w14:paraId="7600D52F"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rPr>
            </w:pPr>
            <w:r w:rsidRPr="00CB70C7">
              <w:rPr>
                <w:rFonts w:ascii="Times New Roman" w:hAnsi="Times New Roman" w:cs="Times New Roman"/>
                <w:sz w:val="20"/>
                <w:szCs w:val="20"/>
              </w:rPr>
              <w:lastRenderedPageBreak/>
              <w:t xml:space="preserve">Configuration 7 (A7): </w:t>
            </w:r>
            <w:r w:rsidRPr="00CB70C7">
              <w:rPr>
                <w:rFonts w:ascii="Times New Roman" w:hAnsi="Times New Roman" w:cs="Times New Roman"/>
                <w:sz w:val="20"/>
                <w:szCs w:val="20"/>
                <w:lang w:eastAsia="en-US"/>
              </w:rPr>
              <w:t>[0.4 0.3 0.2 0.05 0.05]</w:t>
            </w:r>
          </w:p>
        </w:tc>
      </w:tr>
      <w:tr w:rsidR="00CB70C7" w:rsidRPr="00CB70C7" w14:paraId="0D683DFB" w14:textId="77777777" w:rsidTr="0077119D">
        <w:trPr>
          <w:jc w:val="center"/>
        </w:trPr>
        <w:tc>
          <w:tcPr>
            <w:tcW w:w="9776" w:type="dxa"/>
          </w:tcPr>
          <w:p w14:paraId="47A483FC" w14:textId="10260FE7" w:rsidR="00CB70C7" w:rsidRPr="00CB70C7" w:rsidRDefault="00CB70C7" w:rsidP="00CB70C7">
            <w:pPr>
              <w:spacing w:after="0" w:line="259" w:lineRule="auto"/>
              <w:rPr>
                <w:lang w:val="en-US"/>
              </w:rPr>
            </w:pPr>
            <w:r w:rsidRPr="00CB70C7">
              <w:lastRenderedPageBreak/>
              <w:t xml:space="preserve">Note: the results for A2/A3 may not represent a typical case, e.g., because of the assumptions of </w:t>
            </w:r>
            <w:r w:rsidR="00370021" w:rsidRPr="00CB70C7">
              <w:t>unfavourable</w:t>
            </w:r>
            <w:r w:rsidRPr="00CB70C7">
              <w:t xml:space="preserve"> channel conditions.</w:t>
            </w:r>
          </w:p>
        </w:tc>
      </w:tr>
    </w:tbl>
    <w:p w14:paraId="17548F4A" w14:textId="34F43602" w:rsidR="00A2413F" w:rsidRPr="00CB70C7" w:rsidRDefault="00A2413F" w:rsidP="0077119D">
      <w:pPr>
        <w:jc w:val="both"/>
      </w:pPr>
    </w:p>
    <w:p w14:paraId="17C8BB21" w14:textId="01971760" w:rsidR="0064790E" w:rsidRPr="00CB70C7" w:rsidRDefault="0064790E" w:rsidP="0077119D">
      <w:pPr>
        <w:jc w:val="both"/>
      </w:pPr>
      <w:r w:rsidRPr="00CB70C7">
        <w:t xml:space="preserve">In addition, the set of number of PDCCH candidates for AL [1,2,4,8,16] in Table </w:t>
      </w:r>
      <w:r w:rsidR="007105A8">
        <w:t>6.2-6</w:t>
      </w:r>
      <w:r w:rsidRPr="00CB70C7">
        <w:t xml:space="preserve"> </w:t>
      </w:r>
      <w:r w:rsidR="007905C8">
        <w:t>are also</w:t>
      </w:r>
      <w:r w:rsidRPr="00CB70C7">
        <w:t xml:space="preserve"> used by different sources</w:t>
      </w:r>
      <w:r w:rsidR="007905C8">
        <w:t xml:space="preserve"> for evaluations</w:t>
      </w:r>
      <w:r w:rsidRPr="00CB70C7">
        <w:t>.</w:t>
      </w:r>
    </w:p>
    <w:p w14:paraId="2209B8A4" w14:textId="6BFCD072" w:rsidR="00A2413F" w:rsidRPr="00085186" w:rsidRDefault="0064790E" w:rsidP="00085186">
      <w:pPr>
        <w:spacing w:after="0"/>
        <w:jc w:val="center"/>
        <w:rPr>
          <w:rFonts w:ascii="Arial" w:hAnsi="Arial" w:cs="Arial"/>
          <w:b/>
        </w:rPr>
      </w:pPr>
      <w:r w:rsidRPr="00085186">
        <w:rPr>
          <w:rFonts w:ascii="Arial" w:hAnsi="Arial" w:cs="Arial"/>
          <w:b/>
        </w:rPr>
        <w:t xml:space="preserve">Table </w:t>
      </w:r>
      <w:r w:rsidR="007105A8">
        <w:rPr>
          <w:rFonts w:ascii="Arial" w:hAnsi="Arial" w:cs="Arial"/>
          <w:b/>
        </w:rPr>
        <w:t>6.2-6</w:t>
      </w:r>
      <w:r w:rsidRPr="00085186">
        <w:rPr>
          <w:rFonts w:ascii="Arial" w:hAnsi="Arial" w:cs="Arial"/>
          <w:b/>
        </w:rPr>
        <w:t xml:space="preserve">: </w:t>
      </w:r>
      <w:r w:rsidR="00A2413F" w:rsidRPr="00085186">
        <w:rPr>
          <w:rFonts w:ascii="Arial" w:hAnsi="Arial" w:cs="Arial"/>
          <w:b/>
        </w:rPr>
        <w:t xml:space="preserve">Number of PDCCH Candidates for AL [1,2,4,8,16] </w:t>
      </w:r>
    </w:p>
    <w:tbl>
      <w:tblPr>
        <w:tblStyle w:val="TableGrid"/>
        <w:tblW w:w="10343" w:type="dxa"/>
        <w:jc w:val="center"/>
        <w:tblLook w:val="04A0" w:firstRow="1" w:lastRow="0" w:firstColumn="1" w:lastColumn="0" w:noHBand="0" w:noVBand="1"/>
      </w:tblPr>
      <w:tblGrid>
        <w:gridCol w:w="623"/>
        <w:gridCol w:w="3200"/>
        <w:gridCol w:w="3260"/>
        <w:gridCol w:w="3260"/>
      </w:tblGrid>
      <w:tr w:rsidR="00A2413F" w:rsidRPr="00CB70C7" w14:paraId="46CD5C12" w14:textId="77777777" w:rsidTr="0077119D">
        <w:trPr>
          <w:jc w:val="center"/>
        </w:trPr>
        <w:tc>
          <w:tcPr>
            <w:tcW w:w="623" w:type="dxa"/>
          </w:tcPr>
          <w:p w14:paraId="69FD2C3D" w14:textId="77777777" w:rsidR="00A2413F" w:rsidRPr="00CB70C7" w:rsidRDefault="00A2413F" w:rsidP="00A2413F">
            <w:pPr>
              <w:rPr>
                <w:lang w:val="en-US"/>
              </w:rPr>
            </w:pPr>
          </w:p>
        </w:tc>
        <w:tc>
          <w:tcPr>
            <w:tcW w:w="3200" w:type="dxa"/>
          </w:tcPr>
          <w:p w14:paraId="309716FF" w14:textId="77777777" w:rsidR="00A2413F" w:rsidRPr="00CB70C7" w:rsidRDefault="00A2413F" w:rsidP="00A2413F">
            <w:r w:rsidRPr="00CB70C7">
              <w:t>Without BD reduction</w:t>
            </w:r>
          </w:p>
        </w:tc>
        <w:tc>
          <w:tcPr>
            <w:tcW w:w="3260" w:type="dxa"/>
          </w:tcPr>
          <w:p w14:paraId="2F5A11A0" w14:textId="77777777" w:rsidR="00A2413F" w:rsidRPr="00CB70C7" w:rsidRDefault="00A2413F" w:rsidP="00A2413F">
            <w:r w:rsidRPr="00CB70C7">
              <w:t>Approximately 25% reduction in BDs</w:t>
            </w:r>
          </w:p>
        </w:tc>
        <w:tc>
          <w:tcPr>
            <w:tcW w:w="3260" w:type="dxa"/>
          </w:tcPr>
          <w:p w14:paraId="2D62EA90" w14:textId="77777777" w:rsidR="00A2413F" w:rsidRPr="00CB70C7" w:rsidRDefault="00A2413F" w:rsidP="00A2413F">
            <w:r w:rsidRPr="00CB70C7">
              <w:t>Approximately 50% reduction in BDs</w:t>
            </w:r>
          </w:p>
        </w:tc>
      </w:tr>
      <w:tr w:rsidR="00A2413F" w:rsidRPr="00CB70C7" w14:paraId="59279D2A" w14:textId="77777777" w:rsidTr="0077119D">
        <w:trPr>
          <w:jc w:val="center"/>
        </w:trPr>
        <w:tc>
          <w:tcPr>
            <w:tcW w:w="623" w:type="dxa"/>
          </w:tcPr>
          <w:p w14:paraId="4F51FC80" w14:textId="77777777" w:rsidR="00A2413F" w:rsidRPr="00CB70C7" w:rsidRDefault="00A2413F" w:rsidP="00A2413F">
            <w:r w:rsidRPr="00CB70C7">
              <w:t>FR1</w:t>
            </w:r>
          </w:p>
        </w:tc>
        <w:tc>
          <w:tcPr>
            <w:tcW w:w="3200" w:type="dxa"/>
          </w:tcPr>
          <w:p w14:paraId="17508BCD"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[6, 6, 2, 2, 2]</w:t>
            </w:r>
          </w:p>
          <w:p w14:paraId="080FEE06"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[6, 5, 4, 2, 1]</w:t>
            </w:r>
          </w:p>
          <w:p w14:paraId="662B18A5"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3: [6, 4, 4, 2, 2]</w:t>
            </w:r>
          </w:p>
          <w:p w14:paraId="1E5D6230"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4: [18, 0, 0, 0, 0], [0, 9, 0, 0, 0], [0, 0, 4, 0, 0], [0, 0, 0, 2, 0], [0, 0, 0, 0, 1]</w:t>
            </w:r>
          </w:p>
          <w:p w14:paraId="7F8C82A8"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5: [6, 6, 2, 2, 1]</w:t>
            </w:r>
          </w:p>
          <w:p w14:paraId="4C7D6237"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6: [16, 8, 4, 2, 1]</w:t>
            </w:r>
          </w:p>
          <w:p w14:paraId="012DA323"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7: [8, 6, 2, 2, 2]</w:t>
            </w:r>
          </w:p>
          <w:p w14:paraId="4ED8304F"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8: [2, 4, 8, 4, 2]</w:t>
            </w:r>
          </w:p>
          <w:p w14:paraId="56C22230"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9: [2, 2, 4, 6, 8]</w:t>
            </w:r>
          </w:p>
          <w:p w14:paraId="70A6686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10 [16,14,8,4,2]</w:t>
            </w:r>
          </w:p>
          <w:p w14:paraId="3B00E109" w14:textId="77777777" w:rsidR="00A2413F" w:rsidRPr="00CB70C7" w:rsidRDefault="00A2413F" w:rsidP="00A2413F"/>
        </w:tc>
        <w:tc>
          <w:tcPr>
            <w:tcW w:w="3260" w:type="dxa"/>
          </w:tcPr>
          <w:p w14:paraId="2BC5DC08"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[5, 5, 1, 1, 1]</w:t>
            </w:r>
          </w:p>
          <w:p w14:paraId="6096D680"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[4, 3, 3, 2, 1]</w:t>
            </w:r>
          </w:p>
          <w:p w14:paraId="15AFE42A"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 xml:space="preserve">Configuration 3: [6, 4, 1, 1, 1]  </w:t>
            </w:r>
          </w:p>
          <w:p w14:paraId="17D0D5CF"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 xml:space="preserve">Configuration 4: [2, 4, 4, 2, 1]  </w:t>
            </w:r>
          </w:p>
          <w:p w14:paraId="41A722AB"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5: [1, 4, 4, 2, 2]</w:t>
            </w:r>
          </w:p>
          <w:p w14:paraId="43E9C400"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6: [4, 4, 2, 2, 1]</w:t>
            </w:r>
          </w:p>
          <w:p w14:paraId="7A111195"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7: [13, 0, 0, 0, 0], [0, 9, 0, 0, 0], [0, 0, 4, 0, 0], [0, 0, 0, 2, 0], [0, 0, 0, 0, 1]</w:t>
            </w:r>
          </w:p>
          <w:p w14:paraId="7BDC7C4F"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8: [5,3,3,1,1]</w:t>
            </w:r>
          </w:p>
          <w:p w14:paraId="5499D437"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9: [11, 8, 2, 1, 1]</w:t>
            </w:r>
          </w:p>
          <w:p w14:paraId="2C6F2304" w14:textId="47C1871C"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10: [5, 4, 2, 2,</w:t>
            </w:r>
            <w:r w:rsidR="00CB70C7" w:rsidRPr="00CB70C7">
              <w:rPr>
                <w:rFonts w:ascii="Times New Roman" w:hAnsi="Times New Roman" w:cs="Times New Roman"/>
                <w:sz w:val="20"/>
                <w:szCs w:val="20"/>
              </w:rPr>
              <w:t xml:space="preserve"> </w:t>
            </w:r>
            <w:r w:rsidRPr="00CB70C7">
              <w:rPr>
                <w:rFonts w:ascii="Times New Roman" w:hAnsi="Times New Roman" w:cs="Times New Roman"/>
                <w:sz w:val="20"/>
                <w:szCs w:val="20"/>
              </w:rPr>
              <w:t>2]</w:t>
            </w:r>
          </w:p>
          <w:p w14:paraId="3E9F0C8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11: [1, 3, 7, 3, 1]</w:t>
            </w:r>
          </w:p>
          <w:p w14:paraId="76B12442"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12: [1,1,4,4,6]</w:t>
            </w:r>
          </w:p>
          <w:p w14:paraId="04C8EA2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13: [13,11,6,2,1]</w:t>
            </w:r>
          </w:p>
          <w:p w14:paraId="2ACC4691"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 xml:space="preserve">Configuration 14: </w:t>
            </w:r>
            <w:r w:rsidRPr="00CB70C7">
              <w:rPr>
                <w:rFonts w:ascii="Times New Roman" w:hAnsi="Times New Roman" w:cs="Times New Roman"/>
                <w:sz w:val="20"/>
                <w:szCs w:val="20"/>
                <w:lang w:eastAsia="en-US"/>
              </w:rPr>
              <w:t>[5 3 2 2 1]</w:t>
            </w:r>
          </w:p>
          <w:p w14:paraId="79BC056F" w14:textId="77777777" w:rsidR="00A2413F" w:rsidRPr="00CB70C7" w:rsidRDefault="00A2413F" w:rsidP="00A2413F">
            <w:pPr>
              <w:pStyle w:val="ListParagraph"/>
              <w:ind w:left="360"/>
              <w:rPr>
                <w:rFonts w:ascii="Times New Roman" w:hAnsi="Times New Roman" w:cs="Times New Roman"/>
                <w:sz w:val="20"/>
                <w:szCs w:val="20"/>
              </w:rPr>
            </w:pPr>
          </w:p>
        </w:tc>
        <w:tc>
          <w:tcPr>
            <w:tcW w:w="3260" w:type="dxa"/>
          </w:tcPr>
          <w:p w14:paraId="3D296E95"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[3, 3, 1, 1, 1]</w:t>
            </w:r>
          </w:p>
          <w:p w14:paraId="79841C52"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[3, 2, 2, 1, 1]</w:t>
            </w:r>
          </w:p>
          <w:p w14:paraId="5C3F7FF5"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3: [5, 1, 1, 1, 1]</w:t>
            </w:r>
          </w:p>
          <w:p w14:paraId="0B1CB1C0"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4: [1, 2, 4, 1, 1]</w:t>
            </w:r>
          </w:p>
          <w:p w14:paraId="66DBBAC2"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5: [1, 1, 3, 2, 2]</w:t>
            </w:r>
          </w:p>
          <w:p w14:paraId="1698A488"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6: [9, 0, 0, 0, 0], [0, 9, 0, 0, 0], [0, 0, 4, 0, 0], [0, 0, 0, 2, 0], [0, 0, 0, 0, 1]</w:t>
            </w:r>
          </w:p>
          <w:p w14:paraId="78ECB923"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7: [6 6 2 2 1]</w:t>
            </w:r>
          </w:p>
          <w:p w14:paraId="2C877BB6"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8: [8 4 1 1 1]</w:t>
            </w:r>
          </w:p>
          <w:p w14:paraId="64A1C2AB"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9: [4,3,1,1,1]</w:t>
            </w:r>
          </w:p>
          <w:p w14:paraId="2CB5F3E3"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10: [1,1,5,2,1]</w:t>
            </w:r>
          </w:p>
          <w:p w14:paraId="5B5A162B"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11: [1,1,2,3,4]</w:t>
            </w:r>
          </w:p>
          <w:p w14:paraId="2A114D22" w14:textId="1132972A"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12: [9, 8, 3, 1,1]</w:t>
            </w:r>
          </w:p>
          <w:p w14:paraId="74C8DF33"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13: [2 2 2 2 1]</w:t>
            </w:r>
          </w:p>
        </w:tc>
      </w:tr>
      <w:tr w:rsidR="00A2413F" w:rsidRPr="00CB70C7" w14:paraId="04CD9EC1" w14:textId="77777777" w:rsidTr="0077119D">
        <w:trPr>
          <w:jc w:val="center"/>
        </w:trPr>
        <w:tc>
          <w:tcPr>
            <w:tcW w:w="623" w:type="dxa"/>
          </w:tcPr>
          <w:p w14:paraId="5FC534FD" w14:textId="77777777" w:rsidR="00A2413F" w:rsidRPr="00CB70C7" w:rsidRDefault="00A2413F" w:rsidP="00A2413F">
            <w:r w:rsidRPr="00CB70C7">
              <w:t>FR2</w:t>
            </w:r>
          </w:p>
        </w:tc>
        <w:tc>
          <w:tcPr>
            <w:tcW w:w="3200" w:type="dxa"/>
          </w:tcPr>
          <w:p w14:paraId="2B8EBAD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[4, 3, 1, 1, 1]</w:t>
            </w:r>
          </w:p>
          <w:p w14:paraId="1DA34172"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[1,2,4,2,1]</w:t>
            </w:r>
          </w:p>
        </w:tc>
        <w:tc>
          <w:tcPr>
            <w:tcW w:w="3260" w:type="dxa"/>
          </w:tcPr>
          <w:p w14:paraId="1B127CBF"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[2, 2, 1, 1, 1]</w:t>
            </w:r>
          </w:p>
          <w:p w14:paraId="2F48660F"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[3, 2, 0, 1, 1]</w:t>
            </w:r>
          </w:p>
          <w:p w14:paraId="0780098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3: [4, 3, 0, 0, 0]</w:t>
            </w:r>
          </w:p>
          <w:p w14:paraId="55FAE6E5"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4: [1, 3, 1, 1, 1]</w:t>
            </w:r>
          </w:p>
          <w:p w14:paraId="1578D163"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5: [3, 2, 1, 1, 1]</w:t>
            </w:r>
          </w:p>
          <w:p w14:paraId="57056F8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6: [1, 1, 3, 2, 1]</w:t>
            </w:r>
          </w:p>
          <w:p w14:paraId="06952AA0" w14:textId="77777777" w:rsidR="00A2413F" w:rsidRPr="00CB70C7" w:rsidRDefault="00A2413F" w:rsidP="00A2413F">
            <w:pPr>
              <w:pStyle w:val="ListParagraph"/>
              <w:ind w:left="360"/>
              <w:rPr>
                <w:rFonts w:ascii="Times New Roman" w:hAnsi="Times New Roman" w:cs="Times New Roman"/>
                <w:sz w:val="20"/>
                <w:szCs w:val="20"/>
              </w:rPr>
            </w:pPr>
          </w:p>
        </w:tc>
        <w:tc>
          <w:tcPr>
            <w:tcW w:w="3260" w:type="dxa"/>
          </w:tcPr>
          <w:p w14:paraId="2390EAA8"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[1, 1, 1, 1, 1]</w:t>
            </w:r>
          </w:p>
          <w:p w14:paraId="09870128"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[2, 2, 0, 0, 1]</w:t>
            </w:r>
          </w:p>
          <w:p w14:paraId="1B441202"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3: [4, 1, 0, 0, 0]</w:t>
            </w:r>
          </w:p>
          <w:p w14:paraId="1D738C3A"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4: [0, 3, 1, 1, 0]</w:t>
            </w:r>
          </w:p>
          <w:p w14:paraId="74D75B11"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5: [0, 2, 1, 1, 1]</w:t>
            </w:r>
          </w:p>
        </w:tc>
      </w:tr>
      <w:tr w:rsidR="00CB70C7" w:rsidRPr="00CB70C7" w14:paraId="5E909760" w14:textId="77777777" w:rsidTr="0077119D">
        <w:trPr>
          <w:jc w:val="center"/>
        </w:trPr>
        <w:tc>
          <w:tcPr>
            <w:tcW w:w="10343" w:type="dxa"/>
            <w:gridSpan w:val="4"/>
          </w:tcPr>
          <w:p w14:paraId="49D3D49E" w14:textId="5CD59DDC" w:rsidR="00CB70C7" w:rsidRPr="00CB70C7" w:rsidRDefault="00CB70C7" w:rsidP="00CB70C7">
            <w:pPr>
              <w:spacing w:after="0"/>
              <w:rPr>
                <w:lang w:val="en-US"/>
              </w:rPr>
            </w:pPr>
            <w:r w:rsidRPr="00CB70C7">
              <w:rPr>
                <w:lang w:val="en-US"/>
              </w:rPr>
              <w:t>Note: For the cases where the number of PDCCH candidates per AL is more than 8, multiple overlapping search space sets are allowed.</w:t>
            </w:r>
          </w:p>
        </w:tc>
      </w:tr>
    </w:tbl>
    <w:p w14:paraId="4AF6FB68" w14:textId="77777777" w:rsidR="004A341F" w:rsidRDefault="004A341F" w:rsidP="004A341F"/>
    <w:p w14:paraId="38C5B119" w14:textId="0A15ED7F" w:rsidR="004A341F" w:rsidRDefault="004A341F" w:rsidP="004A341F">
      <w:r w:rsidRPr="004A341F">
        <w:t xml:space="preserve">For capturing the observations on </w:t>
      </w:r>
      <w:r>
        <w:t xml:space="preserve">PDCCH </w:t>
      </w:r>
      <w:r w:rsidR="002D4DD2">
        <w:t>blocking rate</w:t>
      </w:r>
      <w:r w:rsidRPr="004A341F">
        <w:t xml:space="preserve"> in </w:t>
      </w:r>
      <w:r w:rsidR="009B7BA1">
        <w:t>clause</w:t>
      </w:r>
      <w:r w:rsidRPr="004A341F">
        <w:t xml:space="preserve"> 8.2.</w:t>
      </w:r>
      <w:r>
        <w:t>3</w:t>
      </w:r>
      <w:r w:rsidRPr="004A341F">
        <w:t>, the following methodology is used:</w:t>
      </w:r>
    </w:p>
    <w:p w14:paraId="0DE52FFA" w14:textId="77777777" w:rsidR="004A341F" w:rsidRPr="004A341F" w:rsidRDefault="004A341F" w:rsidP="004A341F">
      <w:pPr>
        <w:pStyle w:val="ListParagraph"/>
        <w:numPr>
          <w:ilvl w:val="0"/>
          <w:numId w:val="76"/>
        </w:numPr>
        <w:spacing w:after="0" w:line="240" w:lineRule="auto"/>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For each of the simultaneously scheduled</w:t>
      </w:r>
      <w:r w:rsidRPr="004A341F" w:rsidDel="00322603">
        <w:rPr>
          <w:rFonts w:ascii="Times New Roman" w:hAnsi="Times New Roman" w:cs="Times New Roman"/>
          <w:color w:val="000000"/>
          <w:sz w:val="20"/>
          <w:szCs w:val="20"/>
          <w:lang w:val="en-US"/>
        </w:rPr>
        <w:t xml:space="preserve"> </w:t>
      </w:r>
      <w:r w:rsidRPr="004A341F">
        <w:rPr>
          <w:rFonts w:ascii="Times New Roman" w:hAnsi="Times New Roman" w:cs="Times New Roman"/>
          <w:color w:val="000000"/>
          <w:sz w:val="20"/>
          <w:szCs w:val="20"/>
          <w:lang w:val="en-US"/>
        </w:rPr>
        <w:t>UE numbers denoting as ‘</w:t>
      </w:r>
      <w:r w:rsidRPr="00A67C51">
        <w:rPr>
          <w:rFonts w:ascii="Times New Roman" w:hAnsi="Times New Roman" w:cs="Times New Roman"/>
          <w:i/>
          <w:iCs/>
          <w:color w:val="000000"/>
          <w:sz w:val="20"/>
          <w:szCs w:val="20"/>
          <w:lang w:val="en-US"/>
        </w:rPr>
        <w:t>N</w:t>
      </w:r>
      <w:r w:rsidRPr="004A341F">
        <w:rPr>
          <w:rFonts w:ascii="Times New Roman" w:hAnsi="Times New Roman" w:cs="Times New Roman"/>
          <w:color w:val="000000"/>
          <w:sz w:val="20"/>
          <w:szCs w:val="20"/>
          <w:lang w:val="en-US"/>
        </w:rPr>
        <w:t>’ (1&lt;</w:t>
      </w:r>
      <w:r w:rsidRPr="00A67C51">
        <w:rPr>
          <w:rFonts w:ascii="Times New Roman" w:hAnsi="Times New Roman" w:cs="Times New Roman"/>
          <w:i/>
          <w:iCs/>
          <w:color w:val="000000"/>
          <w:sz w:val="20"/>
          <w:szCs w:val="20"/>
          <w:lang w:val="en-US"/>
        </w:rPr>
        <w:t>N</w:t>
      </w:r>
      <w:r w:rsidRPr="004A341F">
        <w:rPr>
          <w:rFonts w:ascii="Times New Roman" w:hAnsi="Times New Roman" w:cs="Times New Roman"/>
          <w:color w:val="000000"/>
          <w:sz w:val="20"/>
          <w:szCs w:val="20"/>
          <w:lang w:val="en-US"/>
        </w:rPr>
        <w:t>&lt;=10)</w:t>
      </w:r>
    </w:p>
    <w:p w14:paraId="2C6E410B" w14:textId="77777777" w:rsidR="004A341F" w:rsidRPr="004A341F" w:rsidRDefault="004A341F" w:rsidP="004A341F">
      <w:pPr>
        <w:pStyle w:val="ListParagraph"/>
        <w:numPr>
          <w:ilvl w:val="1"/>
          <w:numId w:val="76"/>
        </w:numPr>
        <w:spacing w:after="0" w:line="240" w:lineRule="auto"/>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 xml:space="preserve">Step 1: Determine a single average/mean value </w:t>
      </w:r>
      <w:r w:rsidRPr="004A341F">
        <w:rPr>
          <w:rFonts w:ascii="Times New Roman" w:hAnsi="Times New Roman" w:cs="Times New Roman"/>
          <w:i/>
          <w:iCs/>
          <w:color w:val="000000"/>
          <w:sz w:val="20"/>
          <w:szCs w:val="20"/>
          <w:lang w:val="en-US"/>
        </w:rPr>
        <w:t xml:space="preserve">Average_a_N(i) </w:t>
      </w:r>
      <w:r w:rsidRPr="004A341F">
        <w:rPr>
          <w:rFonts w:ascii="Times New Roman" w:hAnsi="Times New Roman" w:cs="Times New Roman"/>
          <w:color w:val="000000"/>
          <w:sz w:val="20"/>
          <w:szCs w:val="20"/>
          <w:lang w:val="en-US"/>
        </w:rPr>
        <w:t>based on values reported by each company ‘</w:t>
      </w:r>
      <w:r w:rsidRPr="004A341F">
        <w:rPr>
          <w:rFonts w:ascii="Times New Roman" w:hAnsi="Times New Roman" w:cs="Times New Roman"/>
          <w:i/>
          <w:iCs/>
          <w:color w:val="000000"/>
          <w:sz w:val="20"/>
          <w:szCs w:val="20"/>
          <w:lang w:val="en-US"/>
        </w:rPr>
        <w:t>i</w:t>
      </w:r>
      <w:r w:rsidRPr="004A341F">
        <w:rPr>
          <w:rFonts w:ascii="Times New Roman" w:hAnsi="Times New Roman" w:cs="Times New Roman"/>
          <w:color w:val="000000"/>
          <w:sz w:val="20"/>
          <w:szCs w:val="20"/>
          <w:lang w:val="en-US"/>
        </w:rPr>
        <w:t>’ with existing Rel-15/16 schemes for DCI transmission</w:t>
      </w:r>
    </w:p>
    <w:p w14:paraId="1CC217D1" w14:textId="1789B553" w:rsidR="004A341F" w:rsidRPr="004A341F" w:rsidRDefault="004A341F" w:rsidP="00A67C51">
      <w:pPr>
        <w:spacing w:after="0"/>
        <w:ind w:left="1420"/>
        <w:rPr>
          <w:b/>
          <w:bCs/>
          <w:color w:val="000000"/>
          <w:lang w:val="en-US"/>
        </w:rPr>
      </w:pPr>
      <w:r w:rsidRPr="004A341F">
        <w:rPr>
          <w:noProof/>
        </w:rPr>
        <w:drawing>
          <wp:inline distT="0" distB="0" distL="0" distR="0" wp14:anchorId="5D7A6A7F" wp14:editId="2E18072A">
            <wp:extent cx="5740842" cy="4292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40842" cy="429260"/>
                    </a:xfrm>
                    <a:prstGeom prst="rect">
                      <a:avLst/>
                    </a:prstGeom>
                    <a:noFill/>
                    <a:ln>
                      <a:noFill/>
                    </a:ln>
                  </pic:spPr>
                </pic:pic>
              </a:graphicData>
            </a:graphic>
          </wp:inline>
        </w:drawing>
      </w:r>
      <w:r w:rsidRPr="004A341F">
        <w:rPr>
          <w:color w:val="000000"/>
          <w:lang w:val="en-US"/>
        </w:rPr>
        <w:t>for company ‘</w:t>
      </w:r>
      <w:r w:rsidRPr="00A67C51">
        <w:rPr>
          <w:i/>
          <w:color w:val="000000"/>
          <w:lang w:val="en-US"/>
        </w:rPr>
        <w:t>j</w:t>
      </w:r>
      <w:r w:rsidRPr="004A341F">
        <w:rPr>
          <w:color w:val="000000"/>
          <w:lang w:val="en-US"/>
        </w:rPr>
        <w:t xml:space="preserve">’. </w:t>
      </w:r>
      <w:r w:rsidR="00266666">
        <w:rPr>
          <w:color w:val="000000"/>
          <w:lang w:val="en-US"/>
        </w:rPr>
        <w:t>‘</w:t>
      </w:r>
      <w:r w:rsidRPr="00A67C51">
        <w:rPr>
          <w:i/>
          <w:iCs/>
          <w:color w:val="000000"/>
          <w:lang w:val="en-US"/>
        </w:rPr>
        <w:t>M</w:t>
      </w:r>
      <w:r w:rsidR="00266666">
        <w:rPr>
          <w:color w:val="000000"/>
          <w:lang w:val="en-US"/>
        </w:rPr>
        <w:t>’</w:t>
      </w:r>
      <w:r w:rsidRPr="004A341F">
        <w:rPr>
          <w:color w:val="000000"/>
          <w:lang w:val="en-US"/>
        </w:rPr>
        <w:t xml:space="preserve"> represents the number of configurations that are simulated by company ‘</w:t>
      </w:r>
      <w:r w:rsidRPr="00A67C51">
        <w:rPr>
          <w:i/>
          <w:color w:val="000000"/>
          <w:lang w:val="en-US"/>
        </w:rPr>
        <w:t>j</w:t>
      </w:r>
      <w:r w:rsidRPr="004A341F">
        <w:rPr>
          <w:color w:val="000000"/>
          <w:lang w:val="en-US"/>
        </w:rPr>
        <w:t>’ for ‘</w:t>
      </w:r>
      <w:r w:rsidRPr="00A67C51">
        <w:rPr>
          <w:i/>
          <w:iCs/>
          <w:color w:val="000000"/>
          <w:lang w:val="en-US"/>
        </w:rPr>
        <w:t>N</w:t>
      </w:r>
      <w:r w:rsidRPr="004A341F">
        <w:rPr>
          <w:color w:val="000000"/>
          <w:lang w:val="en-US"/>
        </w:rPr>
        <w:t>’ simultaneously scheduled UEs in a slot.</w:t>
      </w:r>
    </w:p>
    <w:p w14:paraId="5D187814" w14:textId="780D8653" w:rsidR="004A341F" w:rsidRPr="004A341F" w:rsidRDefault="004A341F" w:rsidP="004A341F">
      <w:pPr>
        <w:pStyle w:val="ListParagraph"/>
        <w:numPr>
          <w:ilvl w:val="1"/>
          <w:numId w:val="77"/>
        </w:numPr>
        <w:spacing w:after="0" w:line="240" w:lineRule="auto"/>
        <w:rPr>
          <w:rFonts w:ascii="Times New Roman" w:hAnsi="Times New Roman" w:cs="Times New Roman"/>
          <w:color w:val="000000"/>
          <w:sz w:val="20"/>
          <w:szCs w:val="20"/>
          <w:lang w:val="en-US"/>
        </w:rPr>
      </w:pPr>
      <w:r w:rsidRPr="004A341F">
        <w:rPr>
          <w:rFonts w:ascii="Times New Roman" w:hAnsi="Times New Roman" w:cs="Times New Roman"/>
          <w:color w:val="000000"/>
          <w:sz w:val="20"/>
          <w:szCs w:val="20"/>
          <w:lang w:val="en-US"/>
        </w:rPr>
        <w:t xml:space="preserve">Step 2: Determine a single average/mean value </w:t>
      </w:r>
      <w:r w:rsidRPr="004A341F">
        <w:rPr>
          <w:rFonts w:ascii="Times New Roman" w:hAnsi="Times New Roman" w:cs="Times New Roman"/>
          <w:i/>
          <w:iCs/>
          <w:color w:val="000000"/>
          <w:sz w:val="20"/>
          <w:szCs w:val="20"/>
          <w:lang w:val="en-US"/>
        </w:rPr>
        <w:t>Average_a_N</w:t>
      </w:r>
      <w:r w:rsidRPr="004A341F">
        <w:rPr>
          <w:rFonts w:ascii="Times New Roman" w:hAnsi="Times New Roman" w:cs="Times New Roman"/>
          <w:color w:val="000000"/>
          <w:sz w:val="20"/>
          <w:szCs w:val="20"/>
          <w:lang w:val="en-US"/>
        </w:rPr>
        <w:t xml:space="preserve"> </w:t>
      </w:r>
      <w:r w:rsidRPr="004A341F">
        <w:rPr>
          <w:rFonts w:ascii="Times New Roman" w:hAnsi="Times New Roman" w:cs="Times New Roman"/>
          <w:color w:val="000000"/>
          <w:sz w:val="20"/>
          <w:szCs w:val="20"/>
        </w:rPr>
        <w:fldChar w:fldCharType="begin"/>
      </w:r>
      <w:r w:rsidRPr="004A341F">
        <w:rPr>
          <w:rFonts w:ascii="Times New Roman" w:hAnsi="Times New Roman" w:cs="Times New Roman"/>
          <w:color w:val="000000"/>
          <w:sz w:val="20"/>
          <w:szCs w:val="20"/>
          <w:lang w:val="en-US"/>
        </w:rPr>
        <w:instrText xml:space="preserve"> QUOTE </w:instrText>
      </w:r>
      <m:oMath>
        <m:r>
          <m:rPr>
            <m:sty m:val="p"/>
          </m:rPr>
          <w:rPr>
            <w:rFonts w:ascii="Cambria Math" w:hAnsi="Cambria Math" w:cs="Times New Roman"/>
            <w:color w:val="000000"/>
            <w:sz w:val="20"/>
            <w:szCs w:val="20"/>
            <w:lang w:val="en-US"/>
          </w:rPr>
          <m:t>Average_a_N</m:t>
        </m:r>
      </m:oMath>
      <w:r w:rsidRPr="004A341F">
        <w:rPr>
          <w:rFonts w:ascii="Times New Roman" w:hAnsi="Times New Roman" w:cs="Times New Roman"/>
          <w:color w:val="000000"/>
          <w:sz w:val="20"/>
          <w:szCs w:val="20"/>
          <w:lang w:val="en-US"/>
        </w:rPr>
        <w:instrText xml:space="preserve"> </w:instrText>
      </w:r>
      <w:r w:rsidRPr="004A341F">
        <w:rPr>
          <w:rFonts w:ascii="Times New Roman" w:hAnsi="Times New Roman" w:cs="Times New Roman"/>
          <w:color w:val="000000"/>
          <w:sz w:val="20"/>
          <w:szCs w:val="20"/>
        </w:rPr>
        <w:fldChar w:fldCharType="end"/>
      </w:r>
      <w:r w:rsidRPr="004A341F">
        <w:rPr>
          <w:rFonts w:ascii="Times New Roman" w:hAnsi="Times New Roman" w:cs="Times New Roman"/>
          <w:color w:val="000000"/>
          <w:sz w:val="20"/>
          <w:szCs w:val="20"/>
          <w:lang w:val="en-US"/>
        </w:rPr>
        <w:t xml:space="preserve">by averaging the values from different companies for a sperate observation, excluding the smallest and the largest values of </w:t>
      </w:r>
      <w:r w:rsidRPr="004A341F">
        <w:rPr>
          <w:rFonts w:ascii="Times New Roman" w:hAnsi="Times New Roman" w:cs="Times New Roman"/>
          <w:i/>
          <w:iCs/>
          <w:color w:val="000000"/>
          <w:sz w:val="20"/>
          <w:szCs w:val="20"/>
          <w:lang w:val="en-US"/>
        </w:rPr>
        <w:t>Average_a(i)_N</w:t>
      </w:r>
      <w:r w:rsidRPr="004A341F">
        <w:rPr>
          <w:rFonts w:ascii="Times New Roman" w:hAnsi="Times New Roman" w:cs="Times New Roman"/>
          <w:color w:val="000000"/>
          <w:sz w:val="20"/>
          <w:szCs w:val="20"/>
          <w:lang w:val="en-US"/>
        </w:rPr>
        <w:t xml:space="preserve"> among companies if number of source companies &gt; 3.  </w:t>
      </w:r>
    </w:p>
    <w:p w14:paraId="33119226" w14:textId="0D3CD5A8" w:rsidR="004A341F" w:rsidRPr="004A341F" w:rsidRDefault="004A341F" w:rsidP="00A67C51">
      <w:pPr>
        <w:pStyle w:val="ListParagraph"/>
        <w:spacing w:after="0" w:line="240" w:lineRule="auto"/>
        <w:ind w:left="1704"/>
        <w:jc w:val="center"/>
        <w:rPr>
          <w:rFonts w:ascii="Times New Roman" w:hAnsi="Times New Roman" w:cs="Times New Roman"/>
          <w:color w:val="000000"/>
          <w:sz w:val="20"/>
          <w:szCs w:val="20"/>
          <w:lang w:val="en-US"/>
        </w:rPr>
      </w:pPr>
      <w:r w:rsidRPr="004A341F">
        <w:rPr>
          <w:rFonts w:ascii="Times New Roman" w:hAnsi="Times New Roman" w:cs="Times New Roman"/>
          <w:noProof/>
          <w:sz w:val="20"/>
          <w:szCs w:val="20"/>
        </w:rPr>
        <w:drawing>
          <wp:inline distT="0" distB="0" distL="0" distR="0" wp14:anchorId="3C546CF8" wp14:editId="1AAB4129">
            <wp:extent cx="5379057" cy="4133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80738" cy="413514"/>
                    </a:xfrm>
                    <a:prstGeom prst="rect">
                      <a:avLst/>
                    </a:prstGeom>
                    <a:noFill/>
                    <a:ln>
                      <a:noFill/>
                    </a:ln>
                  </pic:spPr>
                </pic:pic>
              </a:graphicData>
            </a:graphic>
          </wp:inline>
        </w:drawing>
      </w:r>
    </w:p>
    <w:p w14:paraId="4D47D2F3" w14:textId="0644DC2F" w:rsidR="004A341F" w:rsidRPr="004A341F" w:rsidRDefault="004A341F" w:rsidP="004A341F">
      <w:pPr>
        <w:spacing w:after="0"/>
        <w:ind w:left="1420"/>
        <w:rPr>
          <w:b/>
          <w:bCs/>
          <w:color w:val="000000"/>
          <w:lang w:val="en-US"/>
        </w:rPr>
      </w:pPr>
      <w:r w:rsidRPr="004A341F">
        <w:rPr>
          <w:color w:val="000000"/>
          <w:lang w:val="en-US"/>
        </w:rPr>
        <w:t>where ‘</w:t>
      </w:r>
      <w:r w:rsidRPr="00A67C51">
        <w:rPr>
          <w:i/>
          <w:iCs/>
          <w:color w:val="000000"/>
          <w:lang w:val="en-US"/>
        </w:rPr>
        <w:t>K</w:t>
      </w:r>
      <w:r w:rsidRPr="004A341F">
        <w:rPr>
          <w:color w:val="000000"/>
          <w:lang w:val="en-US"/>
        </w:rPr>
        <w:t>’ denotes the number of source companies that simulated a same observation configuration (e.g. ‘</w:t>
      </w:r>
      <w:r w:rsidRPr="00A67C51">
        <w:rPr>
          <w:i/>
          <w:iCs/>
          <w:color w:val="000000"/>
          <w:lang w:val="en-US"/>
        </w:rPr>
        <w:t>N</w:t>
      </w:r>
      <w:r w:rsidRPr="004A341F">
        <w:rPr>
          <w:color w:val="000000"/>
          <w:lang w:val="en-US"/>
        </w:rPr>
        <w:t xml:space="preserve">=2’ in Table </w:t>
      </w:r>
      <w:r w:rsidR="009D60FE" w:rsidRPr="009D60FE">
        <w:rPr>
          <w:color w:val="000000"/>
          <w:lang w:val="en-US"/>
        </w:rPr>
        <w:t>B.1-1</w:t>
      </w:r>
      <w:r w:rsidRPr="004A341F">
        <w:rPr>
          <w:color w:val="000000"/>
          <w:lang w:val="en-US"/>
        </w:rPr>
        <w:t xml:space="preserve">) after excluding the smallest and largest value. </w:t>
      </w:r>
    </w:p>
    <w:p w14:paraId="1D8CDB92" w14:textId="2DEF3819" w:rsidR="004A341F" w:rsidRPr="004A341F" w:rsidRDefault="004A341F" w:rsidP="004A341F">
      <w:pPr>
        <w:pStyle w:val="ListParagraph"/>
        <w:numPr>
          <w:ilvl w:val="0"/>
          <w:numId w:val="78"/>
        </w:numPr>
        <w:spacing w:after="0"/>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 xml:space="preserve">Step-3: Reuse the same approach to derive the </w:t>
      </w:r>
      <w:r w:rsidRPr="004A341F">
        <w:rPr>
          <w:rFonts w:ascii="Times New Roman" w:hAnsi="Times New Roman" w:cs="Times New Roman"/>
          <w:i/>
          <w:iCs/>
          <w:color w:val="000000"/>
          <w:sz w:val="20"/>
          <w:szCs w:val="20"/>
          <w:lang w:val="en-US"/>
        </w:rPr>
        <w:t>Average_b_N</w:t>
      </w:r>
      <w:r w:rsidRPr="004A341F">
        <w:rPr>
          <w:rFonts w:ascii="Times New Roman" w:hAnsi="Times New Roman" w:cs="Times New Roman"/>
          <w:color w:val="000000"/>
          <w:sz w:val="20"/>
          <w:szCs w:val="20"/>
          <w:lang w:val="en-US"/>
        </w:rPr>
        <w:t xml:space="preserve"> for Case 2 and Case 3 with approximately 25% and 50% BD reduction.  </w:t>
      </w:r>
    </w:p>
    <w:p w14:paraId="0E0F95B0" w14:textId="3154CEC3" w:rsidR="004A341F" w:rsidRPr="004A341F" w:rsidRDefault="004A341F" w:rsidP="004A341F">
      <w:pPr>
        <w:pStyle w:val="ListParagraph"/>
        <w:numPr>
          <w:ilvl w:val="0"/>
          <w:numId w:val="78"/>
        </w:numPr>
        <w:spacing w:after="0"/>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 xml:space="preserve">Step-4: Determine the absolute increase and relative increase as follows: </w:t>
      </w:r>
    </w:p>
    <w:p w14:paraId="06EE4C65" w14:textId="73C5C4FF" w:rsidR="004A341F" w:rsidRPr="004A341F" w:rsidRDefault="004A341F" w:rsidP="004A341F">
      <w:pPr>
        <w:pStyle w:val="ListParagraph"/>
        <w:numPr>
          <w:ilvl w:val="2"/>
          <w:numId w:val="76"/>
        </w:numPr>
        <w:spacing w:after="0" w:line="240" w:lineRule="auto"/>
        <w:rPr>
          <w:rFonts w:ascii="Times New Roman" w:hAnsi="Times New Roman" w:cs="Times New Roman"/>
          <w:b/>
          <w:bCs/>
          <w:color w:val="000000"/>
          <w:sz w:val="20"/>
          <w:szCs w:val="20"/>
          <w:lang w:val="en-US"/>
        </w:rPr>
      </w:pPr>
      <w:r w:rsidRPr="00A67C51">
        <w:rPr>
          <w:rFonts w:ascii="Times New Roman" w:hAnsi="Times New Roman" w:cs="Times New Roman"/>
          <w:i/>
          <w:iCs/>
          <w:color w:val="000000"/>
          <w:sz w:val="20"/>
          <w:szCs w:val="20"/>
          <w:lang w:val="en-US"/>
        </w:rPr>
        <w:t>X_N</w:t>
      </w:r>
      <w:r w:rsidRPr="004A341F">
        <w:rPr>
          <w:rFonts w:ascii="Times New Roman" w:hAnsi="Times New Roman" w:cs="Times New Roman"/>
          <w:color w:val="000000"/>
          <w:sz w:val="20"/>
          <w:szCs w:val="20"/>
          <w:lang w:val="en-US"/>
        </w:rPr>
        <w:t>% = [</w:t>
      </w:r>
      <w:r w:rsidRPr="004A341F">
        <w:rPr>
          <w:rFonts w:ascii="Times New Roman" w:hAnsi="Times New Roman" w:cs="Times New Roman"/>
          <w:i/>
          <w:iCs/>
          <w:color w:val="000000"/>
          <w:sz w:val="20"/>
          <w:szCs w:val="20"/>
          <w:lang w:val="en-US"/>
        </w:rPr>
        <w:t>Average_b_N</w:t>
      </w:r>
      <w:r w:rsidRPr="004A341F">
        <w:rPr>
          <w:rFonts w:ascii="Times New Roman" w:hAnsi="Times New Roman" w:cs="Times New Roman"/>
          <w:color w:val="000000"/>
          <w:sz w:val="20"/>
          <w:szCs w:val="20"/>
          <w:lang w:val="en-US"/>
        </w:rPr>
        <w:t xml:space="preserve"> - </w:t>
      </w:r>
      <w:r w:rsidRPr="004A341F">
        <w:rPr>
          <w:rFonts w:ascii="Times New Roman" w:hAnsi="Times New Roman" w:cs="Times New Roman"/>
          <w:i/>
          <w:iCs/>
          <w:color w:val="000000"/>
          <w:sz w:val="20"/>
          <w:szCs w:val="20"/>
          <w:lang w:val="en-US"/>
        </w:rPr>
        <w:t>Average_a_N</w:t>
      </w:r>
      <w:r w:rsidRPr="004A341F">
        <w:rPr>
          <w:rFonts w:ascii="Times New Roman" w:hAnsi="Times New Roman" w:cs="Times New Roman"/>
          <w:color w:val="000000"/>
          <w:sz w:val="20"/>
          <w:szCs w:val="20"/>
        </w:rPr>
        <w:fldChar w:fldCharType="begin"/>
      </w:r>
      <w:r w:rsidRPr="004A341F">
        <w:rPr>
          <w:rFonts w:ascii="Times New Roman" w:hAnsi="Times New Roman" w:cs="Times New Roman"/>
          <w:color w:val="000000"/>
          <w:sz w:val="20"/>
          <w:szCs w:val="20"/>
          <w:lang w:val="en-US"/>
        </w:rPr>
        <w:instrText xml:space="preserve"> QUOTE </w:instrText>
      </w:r>
      <m:oMath>
        <m:r>
          <m:rPr>
            <m:sty m:val="p"/>
          </m:rPr>
          <w:rPr>
            <w:rFonts w:ascii="Cambria Math" w:hAnsi="Cambria Math" w:cs="Times New Roman"/>
            <w:color w:val="000000"/>
            <w:sz w:val="20"/>
            <w:szCs w:val="20"/>
            <w:lang w:val="en-US"/>
          </w:rPr>
          <m:t>Average_b_N</m:t>
        </m:r>
      </m:oMath>
      <w:r w:rsidRPr="004A341F">
        <w:rPr>
          <w:rFonts w:ascii="Times New Roman" w:hAnsi="Times New Roman" w:cs="Times New Roman"/>
          <w:color w:val="000000"/>
          <w:sz w:val="20"/>
          <w:szCs w:val="20"/>
          <w:lang w:val="en-US"/>
        </w:rPr>
        <w:instrText xml:space="preserve"> </w:instrText>
      </w:r>
      <w:r w:rsidRPr="004A341F">
        <w:rPr>
          <w:rFonts w:ascii="Times New Roman" w:hAnsi="Times New Roman" w:cs="Times New Roman"/>
          <w:color w:val="000000"/>
          <w:sz w:val="20"/>
          <w:szCs w:val="20"/>
        </w:rPr>
        <w:fldChar w:fldCharType="end"/>
      </w:r>
      <w:r w:rsidRPr="004A341F">
        <w:rPr>
          <w:rFonts w:ascii="Times New Roman" w:hAnsi="Times New Roman" w:cs="Times New Roman"/>
          <w:color w:val="000000"/>
          <w:sz w:val="20"/>
          <w:szCs w:val="20"/>
          <w:lang w:val="en-US"/>
        </w:rPr>
        <w:t xml:space="preserve">]. </w:t>
      </w:r>
    </w:p>
    <w:p w14:paraId="7EF56ECB" w14:textId="7F69F47F" w:rsidR="004A341F" w:rsidRPr="004A341F" w:rsidRDefault="004A341F" w:rsidP="004A341F">
      <w:pPr>
        <w:pStyle w:val="ListParagraph"/>
        <w:numPr>
          <w:ilvl w:val="2"/>
          <w:numId w:val="76"/>
        </w:numPr>
        <w:spacing w:after="0" w:line="240" w:lineRule="auto"/>
        <w:rPr>
          <w:rFonts w:ascii="Times New Roman" w:hAnsi="Times New Roman" w:cs="Times New Roman"/>
          <w:b/>
          <w:bCs/>
          <w:color w:val="000000"/>
          <w:sz w:val="20"/>
          <w:szCs w:val="20"/>
          <w:lang w:val="fr-FR"/>
        </w:rPr>
      </w:pPr>
      <w:r w:rsidRPr="00A67C51">
        <w:rPr>
          <w:rFonts w:ascii="Times New Roman" w:hAnsi="Times New Roman" w:cs="Times New Roman"/>
          <w:i/>
          <w:iCs/>
          <w:color w:val="000000"/>
          <w:sz w:val="20"/>
          <w:szCs w:val="20"/>
          <w:lang w:val="fr-FR"/>
        </w:rPr>
        <w:t>Y_N</w:t>
      </w:r>
      <w:r w:rsidRPr="004A341F">
        <w:rPr>
          <w:rFonts w:ascii="Times New Roman" w:hAnsi="Times New Roman" w:cs="Times New Roman"/>
          <w:color w:val="000000"/>
          <w:sz w:val="20"/>
          <w:szCs w:val="20"/>
          <w:lang w:val="fr-FR"/>
        </w:rPr>
        <w:t xml:space="preserve">% = </w:t>
      </w:r>
      <w:r w:rsidRPr="004A341F">
        <w:rPr>
          <w:rFonts w:ascii="Times New Roman" w:hAnsi="Times New Roman" w:cs="Times New Roman"/>
          <w:color w:val="000000"/>
          <w:sz w:val="20"/>
          <w:szCs w:val="20"/>
          <w:lang w:val="en-US"/>
        </w:rPr>
        <w:t>[(</w:t>
      </w:r>
      <w:r w:rsidRPr="004A341F">
        <w:rPr>
          <w:rFonts w:ascii="Times New Roman" w:hAnsi="Times New Roman" w:cs="Times New Roman"/>
          <w:i/>
          <w:iCs/>
          <w:color w:val="000000"/>
          <w:sz w:val="20"/>
          <w:szCs w:val="20"/>
          <w:lang w:val="en-US"/>
        </w:rPr>
        <w:t>Average_b_N</w:t>
      </w:r>
      <w:r w:rsidRPr="004A341F">
        <w:rPr>
          <w:rFonts w:ascii="Times New Roman" w:hAnsi="Times New Roman" w:cs="Times New Roman"/>
          <w:color w:val="000000"/>
          <w:sz w:val="20"/>
          <w:szCs w:val="20"/>
          <w:lang w:val="en-US"/>
        </w:rPr>
        <w:t xml:space="preserve"> - </w:t>
      </w:r>
      <w:r w:rsidRPr="004A341F">
        <w:rPr>
          <w:rFonts w:ascii="Times New Roman" w:hAnsi="Times New Roman" w:cs="Times New Roman"/>
          <w:i/>
          <w:iCs/>
          <w:color w:val="000000"/>
          <w:sz w:val="20"/>
          <w:szCs w:val="20"/>
          <w:lang w:val="en-US"/>
        </w:rPr>
        <w:t>Average_a_N)/ Average_a_N</w:t>
      </w:r>
      <w:r w:rsidRPr="004A341F">
        <w:rPr>
          <w:rFonts w:ascii="Times New Roman" w:hAnsi="Times New Roman" w:cs="Times New Roman"/>
          <w:color w:val="000000"/>
          <w:sz w:val="20"/>
          <w:szCs w:val="20"/>
          <w:lang w:val="en-US"/>
        </w:rPr>
        <w:t xml:space="preserve"> </w:t>
      </w:r>
      <w:r w:rsidRPr="004A341F">
        <w:rPr>
          <w:rFonts w:ascii="Times New Roman" w:hAnsi="Times New Roman" w:cs="Times New Roman"/>
          <w:color w:val="000000"/>
          <w:sz w:val="20"/>
          <w:szCs w:val="20"/>
        </w:rPr>
        <w:fldChar w:fldCharType="begin"/>
      </w:r>
      <w:r w:rsidRPr="004A341F">
        <w:rPr>
          <w:rFonts w:ascii="Times New Roman" w:hAnsi="Times New Roman" w:cs="Times New Roman"/>
          <w:color w:val="000000"/>
          <w:sz w:val="20"/>
          <w:szCs w:val="20"/>
          <w:lang w:val="en-US"/>
        </w:rPr>
        <w:instrText xml:space="preserve"> QUOTE </w:instrText>
      </w:r>
      <m:oMath>
        <m:r>
          <m:rPr>
            <m:sty m:val="p"/>
          </m:rPr>
          <w:rPr>
            <w:rFonts w:ascii="Cambria Math" w:hAnsi="Cambria Math" w:cs="Times New Roman"/>
            <w:color w:val="000000"/>
            <w:sz w:val="20"/>
            <w:szCs w:val="20"/>
            <w:lang w:val="en-US"/>
          </w:rPr>
          <m:t>Average_b_N</m:t>
        </m:r>
      </m:oMath>
      <w:r w:rsidRPr="004A341F">
        <w:rPr>
          <w:rFonts w:ascii="Times New Roman" w:hAnsi="Times New Roman" w:cs="Times New Roman"/>
          <w:color w:val="000000"/>
          <w:sz w:val="20"/>
          <w:szCs w:val="20"/>
          <w:lang w:val="en-US"/>
        </w:rPr>
        <w:instrText xml:space="preserve"> </w:instrText>
      </w:r>
      <w:r w:rsidRPr="004A341F">
        <w:rPr>
          <w:rFonts w:ascii="Times New Roman" w:hAnsi="Times New Roman" w:cs="Times New Roman"/>
          <w:color w:val="000000"/>
          <w:sz w:val="20"/>
          <w:szCs w:val="20"/>
        </w:rPr>
        <w:fldChar w:fldCharType="end"/>
      </w:r>
      <w:r w:rsidRPr="004A341F">
        <w:rPr>
          <w:rFonts w:ascii="Times New Roman" w:hAnsi="Times New Roman" w:cs="Times New Roman"/>
          <w:color w:val="000000"/>
          <w:sz w:val="20"/>
          <w:szCs w:val="20"/>
          <w:lang w:val="en-US"/>
        </w:rPr>
        <w:t>]</w:t>
      </w:r>
      <w:r w:rsidRPr="004A341F">
        <w:rPr>
          <w:rFonts w:ascii="Times New Roman" w:hAnsi="Times New Roman" w:cs="Times New Roman"/>
          <w:color w:val="000000"/>
          <w:sz w:val="20"/>
          <w:szCs w:val="20"/>
          <w:lang w:val="fr-FR"/>
        </w:rPr>
        <w:t xml:space="preserve"> </w:t>
      </w:r>
    </w:p>
    <w:p w14:paraId="5C8952A1" w14:textId="15856476" w:rsidR="004A341F" w:rsidRPr="004A341F" w:rsidRDefault="004A341F" w:rsidP="004A341F">
      <w:pPr>
        <w:pStyle w:val="ListParagraph"/>
        <w:numPr>
          <w:ilvl w:val="1"/>
          <w:numId w:val="76"/>
        </w:numPr>
        <w:spacing w:after="0" w:line="240" w:lineRule="auto"/>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lastRenderedPageBreak/>
        <w:t>Step-5: Capture the PDCCH blocking rate impact based on the following template:</w:t>
      </w:r>
    </w:p>
    <w:p w14:paraId="53169B07" w14:textId="1ABFAFA6" w:rsidR="00F97CB4" w:rsidRPr="00F97CB4" w:rsidRDefault="004A341F" w:rsidP="00F97CB4">
      <w:pPr>
        <w:pStyle w:val="ListParagraph"/>
        <w:numPr>
          <w:ilvl w:val="2"/>
          <w:numId w:val="76"/>
        </w:numPr>
        <w:spacing w:after="0" w:line="240" w:lineRule="auto"/>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 xml:space="preserve">For FR1 with AL distribution configuration A1 in Table </w:t>
      </w:r>
      <w:r w:rsidR="007105A8">
        <w:rPr>
          <w:rFonts w:ascii="Times New Roman" w:hAnsi="Times New Roman" w:cs="Times New Roman"/>
          <w:color w:val="000000"/>
          <w:sz w:val="20"/>
          <w:szCs w:val="20"/>
          <w:lang w:val="en-US"/>
        </w:rPr>
        <w:t>6.2-5</w:t>
      </w:r>
      <w:r w:rsidRPr="004A341F">
        <w:rPr>
          <w:rFonts w:ascii="Times New Roman" w:hAnsi="Times New Roman" w:cs="Times New Roman"/>
          <w:color w:val="000000"/>
          <w:sz w:val="20"/>
          <w:szCs w:val="20"/>
          <w:lang w:val="en-US"/>
        </w:rPr>
        <w:t xml:space="preserve"> with ‘</w:t>
      </w:r>
      <w:r w:rsidRPr="00A67C51">
        <w:rPr>
          <w:rFonts w:ascii="Times New Roman" w:hAnsi="Times New Roman" w:cs="Times New Roman"/>
          <w:i/>
          <w:iCs/>
          <w:color w:val="000000"/>
          <w:sz w:val="20"/>
          <w:szCs w:val="20"/>
          <w:lang w:val="en-US"/>
        </w:rPr>
        <w:t>N</w:t>
      </w:r>
      <w:r w:rsidRPr="004A341F">
        <w:rPr>
          <w:rFonts w:ascii="Times New Roman" w:hAnsi="Times New Roman" w:cs="Times New Roman"/>
          <w:color w:val="000000"/>
          <w:sz w:val="20"/>
          <w:szCs w:val="20"/>
          <w:lang w:val="en-US"/>
        </w:rPr>
        <w:t xml:space="preserve">’ simultaneously scheduled UE in a slot, it was observed that the PDCCH blocking rate is increased </w:t>
      </w:r>
      <w:r w:rsidRPr="00A67C51">
        <w:rPr>
          <w:rFonts w:ascii="Times New Roman" w:hAnsi="Times New Roman" w:cs="Times New Roman"/>
          <w:i/>
          <w:iCs/>
          <w:color w:val="000000"/>
          <w:sz w:val="20"/>
          <w:szCs w:val="20"/>
          <w:lang w:val="en-US"/>
        </w:rPr>
        <w:t>X_N</w:t>
      </w:r>
      <w:r w:rsidRPr="004A341F">
        <w:rPr>
          <w:rFonts w:ascii="Times New Roman" w:hAnsi="Times New Roman" w:cs="Times New Roman"/>
          <w:color w:val="000000"/>
          <w:sz w:val="20"/>
          <w:szCs w:val="20"/>
          <w:lang w:val="en-US"/>
        </w:rPr>
        <w:t>% from [</w:t>
      </w:r>
      <w:r w:rsidRPr="004A341F">
        <w:rPr>
          <w:rFonts w:ascii="Times New Roman" w:hAnsi="Times New Roman" w:cs="Times New Roman"/>
          <w:i/>
          <w:iCs/>
          <w:color w:val="000000"/>
          <w:sz w:val="20"/>
          <w:szCs w:val="20"/>
          <w:lang w:val="en-US"/>
        </w:rPr>
        <w:t>Average_a_N</w:t>
      </w:r>
      <w:r w:rsidRPr="004A341F">
        <w:rPr>
          <w:rFonts w:ascii="Times New Roman" w:hAnsi="Times New Roman" w:cs="Times New Roman"/>
          <w:color w:val="000000"/>
          <w:sz w:val="20"/>
          <w:szCs w:val="20"/>
          <w:lang w:val="en-US"/>
        </w:rPr>
        <w:t xml:space="preserve">] which corresponds to </w:t>
      </w:r>
      <w:r w:rsidRPr="00A67C51">
        <w:rPr>
          <w:rFonts w:ascii="Times New Roman" w:hAnsi="Times New Roman" w:cs="Times New Roman"/>
          <w:i/>
          <w:iCs/>
          <w:color w:val="000000"/>
          <w:sz w:val="20"/>
          <w:szCs w:val="20"/>
          <w:lang w:val="en-US"/>
        </w:rPr>
        <w:t>Y_N</w:t>
      </w:r>
      <w:r w:rsidRPr="004A341F">
        <w:rPr>
          <w:rFonts w:ascii="Times New Roman" w:hAnsi="Times New Roman" w:cs="Times New Roman"/>
          <w:color w:val="000000"/>
          <w:sz w:val="20"/>
          <w:szCs w:val="20"/>
          <w:lang w:val="en-US"/>
        </w:rPr>
        <w:t>% increase relative to [</w:t>
      </w:r>
      <w:r w:rsidRPr="004A341F">
        <w:rPr>
          <w:rFonts w:ascii="Times New Roman" w:hAnsi="Times New Roman" w:cs="Times New Roman"/>
          <w:i/>
          <w:iCs/>
          <w:color w:val="000000"/>
          <w:sz w:val="20"/>
          <w:szCs w:val="20"/>
          <w:lang w:val="en-US"/>
        </w:rPr>
        <w:t>Average_a_N]</w:t>
      </w:r>
      <w:r w:rsidR="00F97CB4">
        <w:rPr>
          <w:rFonts w:ascii="Times New Roman" w:hAnsi="Times New Roman" w:cs="Times New Roman"/>
          <w:i/>
          <w:iCs/>
          <w:color w:val="000000"/>
          <w:sz w:val="20"/>
          <w:szCs w:val="20"/>
          <w:lang w:val="en-US"/>
        </w:rPr>
        <w:t>.</w:t>
      </w:r>
    </w:p>
    <w:p w14:paraId="623CAF10" w14:textId="77777777" w:rsidR="00F97CB4" w:rsidRPr="00F97CB4" w:rsidRDefault="00F97CB4" w:rsidP="001253BD">
      <w:pPr>
        <w:spacing w:after="0"/>
        <w:rPr>
          <w:color w:val="000000"/>
          <w:lang w:val="en-US"/>
        </w:rPr>
      </w:pPr>
    </w:p>
    <w:p w14:paraId="57683021" w14:textId="77777777" w:rsidR="00087D68" w:rsidRPr="000E647A" w:rsidRDefault="00335E75" w:rsidP="000E647A">
      <w:pPr>
        <w:pStyle w:val="Heading2"/>
      </w:pPr>
      <w:bookmarkStart w:id="59" w:name="_Toc51768527"/>
      <w:bookmarkStart w:id="60" w:name="_Toc51771034"/>
      <w:bookmarkStart w:id="61" w:name="_Toc56714280"/>
      <w:r>
        <w:t>6</w:t>
      </w:r>
      <w:r w:rsidR="00087D68" w:rsidRPr="000E647A">
        <w:t>.3</w:t>
      </w:r>
      <w:r w:rsidR="00087D68" w:rsidRPr="000E647A">
        <w:tab/>
        <w:t>Evaluation methodology for coverage</w:t>
      </w:r>
      <w:r w:rsidR="003043D8" w:rsidRPr="000E647A">
        <w:t xml:space="preserve"> recovery</w:t>
      </w:r>
      <w:bookmarkEnd w:id="59"/>
      <w:bookmarkEnd w:id="60"/>
      <w:bookmarkEnd w:id="61"/>
    </w:p>
    <w:p w14:paraId="530B4F02" w14:textId="1F4866C1" w:rsidR="004B0F59" w:rsidRDefault="004B0F59" w:rsidP="00C04357">
      <w:pPr>
        <w:jc w:val="both"/>
      </w:pPr>
      <w:bookmarkStart w:id="62" w:name="_Hlk48918220"/>
      <w:r w:rsidRPr="004B0F59">
        <w:t xml:space="preserve">Coverage </w:t>
      </w:r>
      <w:r>
        <w:t xml:space="preserve">recovery evaluation is based </w:t>
      </w:r>
      <w:r w:rsidR="00485FA1">
        <w:t xml:space="preserve">on </w:t>
      </w:r>
      <w:r>
        <w:t>link budget evaluations.</w:t>
      </w:r>
    </w:p>
    <w:p w14:paraId="73E2E494" w14:textId="759F3996" w:rsidR="008E2F90" w:rsidRPr="00DE198D" w:rsidRDefault="008E2F90" w:rsidP="00C04357">
      <w:pPr>
        <w:jc w:val="both"/>
      </w:pPr>
      <w:r>
        <w:t xml:space="preserve">The channels and messages used in link budget evaluations include </w:t>
      </w:r>
      <w:r w:rsidRPr="00DE198D">
        <w:t>PDCCH</w:t>
      </w:r>
      <w:r>
        <w:t xml:space="preserve">, </w:t>
      </w:r>
      <w:r w:rsidRPr="00DE198D">
        <w:t>PDSCH</w:t>
      </w:r>
      <w:r>
        <w:t>,</w:t>
      </w:r>
      <w:r w:rsidRPr="00DE198D">
        <w:t xml:space="preserve"> PUCCH</w:t>
      </w:r>
      <w:r>
        <w:t xml:space="preserve">, and </w:t>
      </w:r>
      <w:r w:rsidRPr="00DE198D">
        <w:t>PUSCH</w:t>
      </w:r>
      <w:r>
        <w:t>. The</w:t>
      </w:r>
      <w:r w:rsidRPr="00DE198D">
        <w:t xml:space="preserve"> initial access related channels, </w:t>
      </w:r>
      <w:r>
        <w:t>such as</w:t>
      </w:r>
      <w:r w:rsidRPr="00DE198D">
        <w:t xml:space="preserve"> </w:t>
      </w:r>
      <w:r w:rsidR="000A05FB">
        <w:t xml:space="preserve">PBCH, PRACH, </w:t>
      </w:r>
      <w:r w:rsidRPr="00DE198D">
        <w:t xml:space="preserve">Msg2, Msg3, Msg4 and PDCCH scheduling Msg2/4 are </w:t>
      </w:r>
      <w:r>
        <w:t xml:space="preserve">also </w:t>
      </w:r>
      <w:r w:rsidRPr="00DE198D">
        <w:t>included</w:t>
      </w:r>
      <w:r>
        <w:t>.</w:t>
      </w:r>
    </w:p>
    <w:p w14:paraId="6267EE56" w14:textId="77777777" w:rsidR="008E2F90" w:rsidRDefault="008E2F90" w:rsidP="00C04357">
      <w:pPr>
        <w:jc w:val="both"/>
      </w:pPr>
      <w:r w:rsidRPr="00DE198D">
        <w:t>The impact of small form factor is considered for all the uplink and downlink channels</w:t>
      </w:r>
      <w:r>
        <w:t>. To reflect such an impact, a</w:t>
      </w:r>
      <w:r w:rsidRPr="00DE198D">
        <w:t xml:space="preserve"> 3dB loss of antenna gain is included in link budget calculation for </w:t>
      </w:r>
      <w:r>
        <w:t xml:space="preserve">the </w:t>
      </w:r>
      <w:r w:rsidRPr="00DE198D">
        <w:t>FR1</w:t>
      </w:r>
      <w:r>
        <w:t xml:space="preserve"> bands.</w:t>
      </w:r>
    </w:p>
    <w:p w14:paraId="482F3AB9" w14:textId="3D4EA5FE" w:rsidR="00530D88" w:rsidRDefault="008E2F90" w:rsidP="00C04357">
      <w:pPr>
        <w:jc w:val="both"/>
      </w:pPr>
      <w:r w:rsidRPr="008E2F90">
        <w:t>The</w:t>
      </w:r>
      <w:bookmarkEnd w:id="62"/>
      <w:r w:rsidR="00B72DFF" w:rsidRPr="00EA4915">
        <w:t xml:space="preserve"> </w:t>
      </w:r>
      <w:r w:rsidR="00485FA1">
        <w:t>assumptions</w:t>
      </w:r>
      <w:r w:rsidR="00B72DFF" w:rsidRPr="00EA4915">
        <w:t xml:space="preserve"> in the Rel-17 C</w:t>
      </w:r>
      <w:r w:rsidR="00920D7C">
        <w:t xml:space="preserve">overage </w:t>
      </w:r>
      <w:r w:rsidR="00B72DFF" w:rsidRPr="00EA4915">
        <w:t>E</w:t>
      </w:r>
      <w:r w:rsidR="00920D7C">
        <w:t>nhancement</w:t>
      </w:r>
      <w:r w:rsidR="00B72DFF" w:rsidRPr="00EA4915">
        <w:t xml:space="preserve"> SI regarding link budget template and antenna array gain are reused</w:t>
      </w:r>
      <w:r w:rsidRPr="008E2F90">
        <w:t xml:space="preserve"> [</w:t>
      </w:r>
      <w:r w:rsidR="00F85FCB">
        <w:t>5</w:t>
      </w:r>
      <w:r w:rsidRPr="008E2F90">
        <w:t xml:space="preserve">]. </w:t>
      </w:r>
      <w:r w:rsidR="00530D88">
        <w:t>Furthermore</w:t>
      </w:r>
      <w:r w:rsidR="00B72DFF">
        <w:t>, the Rel-17 C</w:t>
      </w:r>
      <w:r w:rsidR="00920D7C">
        <w:t xml:space="preserve">overage </w:t>
      </w:r>
      <w:r w:rsidR="00B72DFF">
        <w:t>E</w:t>
      </w:r>
      <w:r w:rsidR="00920D7C">
        <w:t>nhancement</w:t>
      </w:r>
      <w:r w:rsidR="00B72DFF">
        <w:t xml:space="preserve"> SI </w:t>
      </w:r>
      <w:r w:rsidR="00485FA1">
        <w:t>assumptions</w:t>
      </w:r>
      <w:r w:rsidR="00B72DFF">
        <w:t xml:space="preserve"> on gNB antenna configuration, # gNB Tx</w:t>
      </w:r>
      <w:r w:rsidR="00485FA1">
        <w:t xml:space="preserve"> and </w:t>
      </w:r>
      <w:r w:rsidR="00B72DFF">
        <w:t>Rx chains, channel model and delay spread are reused</w:t>
      </w:r>
      <w:r w:rsidR="00485FA1">
        <w:t>,</w:t>
      </w:r>
      <w:r w:rsidR="00B72DFF">
        <w:t xml:space="preserve"> with the revision or addition</w:t>
      </w:r>
      <w:r w:rsidR="005A26C9">
        <w:t xml:space="preserve"> shown in Table 6.3-1</w:t>
      </w:r>
      <w:r w:rsidR="00530D88">
        <w:t>.</w:t>
      </w:r>
    </w:p>
    <w:p w14:paraId="56ECB11C" w14:textId="77777777" w:rsidR="005A26C9" w:rsidRPr="00A40758" w:rsidRDefault="005A26C9" w:rsidP="005A26C9">
      <w:pPr>
        <w:spacing w:after="0"/>
        <w:jc w:val="center"/>
        <w:rPr>
          <w:rFonts w:ascii="Arial" w:hAnsi="Arial" w:cs="Arial"/>
          <w:b/>
        </w:rPr>
      </w:pPr>
      <w:r w:rsidRPr="00A40758">
        <w:rPr>
          <w:rFonts w:ascii="Arial" w:hAnsi="Arial" w:cs="Arial"/>
          <w:b/>
        </w:rPr>
        <w:t>Table 6.3-1: Assumptions used for coverage recovery evaluation</w:t>
      </w:r>
    </w:p>
    <w:tbl>
      <w:tblPr>
        <w:tblW w:w="0" w:type="auto"/>
        <w:jc w:val="center"/>
        <w:tblCellMar>
          <w:left w:w="0" w:type="dxa"/>
          <w:right w:w="0" w:type="dxa"/>
        </w:tblCellMar>
        <w:tblLook w:val="04A0" w:firstRow="1" w:lastRow="0" w:firstColumn="1" w:lastColumn="0" w:noHBand="0" w:noVBand="1"/>
      </w:tblPr>
      <w:tblGrid>
        <w:gridCol w:w="2286"/>
        <w:gridCol w:w="3061"/>
        <w:gridCol w:w="2409"/>
      </w:tblGrid>
      <w:tr w:rsidR="00B72DFF" w14:paraId="409653E7" w14:textId="77777777" w:rsidTr="00AE598A">
        <w:trPr>
          <w:jc w:val="center"/>
        </w:trPr>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535A36" w14:textId="77777777" w:rsidR="00B72DFF" w:rsidRDefault="00B72DFF" w:rsidP="00324AA8">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B897B2" w14:textId="77777777" w:rsidR="00B72DFF" w:rsidRDefault="00B72DFF" w:rsidP="00324AA8">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A0457C" w14:textId="77777777" w:rsidR="00B72DFF" w:rsidRDefault="00B72DFF" w:rsidP="00324AA8">
            <w:pPr>
              <w:jc w:val="center"/>
              <w:rPr>
                <w:b/>
                <w:bCs/>
              </w:rPr>
            </w:pPr>
            <w:r>
              <w:rPr>
                <w:b/>
                <w:bCs/>
              </w:rPr>
              <w:t>FR2 values</w:t>
            </w:r>
          </w:p>
        </w:tc>
      </w:tr>
      <w:tr w:rsidR="00B72DFF" w14:paraId="3B69A414"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1DA50D" w14:textId="77777777" w:rsidR="00B72DFF" w:rsidRDefault="00B72DFF" w:rsidP="00324AA8">
            <w: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51BF49" w14:textId="77777777" w:rsidR="00B72DFF" w:rsidRDefault="00B72DFF" w:rsidP="00324AA8">
            <w: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42C03" w14:textId="77777777" w:rsidR="00B72DFF" w:rsidRDefault="00B72DFF" w:rsidP="00324AA8">
            <w:r>
              <w:t>TDL-A</w:t>
            </w:r>
          </w:p>
          <w:p w14:paraId="6BB9366B" w14:textId="77777777" w:rsidR="00B72DFF" w:rsidRDefault="00B72DFF" w:rsidP="00324AA8">
            <w:r>
              <w:t>CDL-A(optional)</w:t>
            </w:r>
          </w:p>
        </w:tc>
      </w:tr>
      <w:tr w:rsidR="00B72DFF" w14:paraId="51D903A7"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C85AD2" w14:textId="77777777" w:rsidR="00B72DFF" w:rsidRDefault="00B72DFF" w:rsidP="00324AA8">
            <w: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11609" w14:textId="77777777" w:rsidR="00B72DFF" w:rsidRDefault="00B72DFF" w:rsidP="00324AA8">
            <w: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C738C1" w14:textId="77777777" w:rsidR="00B72DFF" w:rsidRDefault="00B72DFF" w:rsidP="00324AA8">
            <w:r>
              <w:t>30ns</w:t>
            </w:r>
          </w:p>
        </w:tc>
      </w:tr>
      <w:tr w:rsidR="00B72DFF" w14:paraId="4F9BA462"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6DF8B6" w14:textId="77777777" w:rsidR="00B72DFF" w:rsidRDefault="00B72DFF" w:rsidP="00324AA8">
            <w: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EB05D4" w14:textId="77777777" w:rsidR="00B72DFF" w:rsidRDefault="00B72DFF" w:rsidP="00324AA8">
            <w: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B7A32" w14:textId="77777777" w:rsidR="00B72DFF" w:rsidRDefault="00B72DFF" w:rsidP="00324AA8">
            <w:r>
              <w:t>3 km/h</w:t>
            </w:r>
          </w:p>
        </w:tc>
      </w:tr>
      <w:tr w:rsidR="00B72DFF" w14:paraId="275167D7"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E23BD" w14:textId="77777777" w:rsidR="00B72DFF" w:rsidRDefault="00B72DFF" w:rsidP="00324AA8">
            <w: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ADBEDC" w14:textId="77777777" w:rsidR="00B72DFF" w:rsidRDefault="00B72DFF" w:rsidP="00324AA8">
            <w: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FD66A" w14:textId="77777777" w:rsidR="00B72DFF" w:rsidRDefault="00B72DFF" w:rsidP="00324AA8">
            <w:r>
              <w:t>Low</w:t>
            </w:r>
          </w:p>
        </w:tc>
      </w:tr>
      <w:tr w:rsidR="00B72DFF" w14:paraId="6C88F408"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0979F2" w14:textId="77777777" w:rsidR="00B72DFF" w:rsidRDefault="00B72DFF" w:rsidP="00324AA8">
            <w:r>
              <w:t># gNB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826C1" w14:textId="77777777" w:rsidR="00B72DFF" w:rsidRDefault="00B72DFF" w:rsidP="00324AA8">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13C568" w14:textId="77777777" w:rsidR="00B72DFF" w:rsidRDefault="00B72DFF" w:rsidP="00324AA8">
            <w:r>
              <w:t>2</w:t>
            </w:r>
          </w:p>
        </w:tc>
      </w:tr>
      <w:tr w:rsidR="00B72DFF" w14:paraId="29CD474C"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06BB29" w14:textId="77777777" w:rsidR="00B72DFF" w:rsidRDefault="00B72DFF" w:rsidP="00324AA8">
            <w:r>
              <w:t># gNB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6EF3B" w14:textId="77777777" w:rsidR="00B72DFF" w:rsidRDefault="00B72DFF" w:rsidP="00324AA8">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49462" w14:textId="77777777" w:rsidR="00B72DFF" w:rsidRDefault="00B72DFF" w:rsidP="00324AA8">
            <w:r>
              <w:t>2</w:t>
            </w:r>
          </w:p>
        </w:tc>
      </w:tr>
    </w:tbl>
    <w:p w14:paraId="43350454" w14:textId="77777777" w:rsidR="00530D88" w:rsidRDefault="00530D88" w:rsidP="00C04357">
      <w:pPr>
        <w:jc w:val="both"/>
      </w:pPr>
    </w:p>
    <w:p w14:paraId="63F3DC8F" w14:textId="77777777" w:rsidR="00530D88" w:rsidRDefault="00530D88" w:rsidP="00C04357">
      <w:pPr>
        <w:jc w:val="both"/>
      </w:pPr>
      <w:r>
        <w:t xml:space="preserve">For coverage evaluation, the </w:t>
      </w:r>
      <w:r w:rsidR="005A26C9">
        <w:t xml:space="preserve">assumptions </w:t>
      </w:r>
      <w:r>
        <w:t>for the reference NR UE</w:t>
      </w:r>
      <w:r w:rsidR="005A26C9">
        <w:t>s and RedCap UEs are shown in Table 6.3-2 and 6.3-3, respectively.</w:t>
      </w:r>
    </w:p>
    <w:p w14:paraId="1D61562F" w14:textId="77777777" w:rsidR="00C04357" w:rsidRPr="00A40758" w:rsidRDefault="00C04357" w:rsidP="00C04357">
      <w:pPr>
        <w:spacing w:after="0"/>
        <w:jc w:val="center"/>
        <w:rPr>
          <w:rFonts w:ascii="Arial" w:hAnsi="Arial" w:cs="Arial"/>
          <w:b/>
          <w:bCs/>
        </w:rPr>
      </w:pPr>
      <w:r w:rsidRPr="00A40758">
        <w:rPr>
          <w:rFonts w:ascii="Arial" w:hAnsi="Arial" w:cs="Arial"/>
          <w:b/>
          <w:bCs/>
        </w:rPr>
        <w:t>Table 6.3-2: Assumptions for reference NR UE</w:t>
      </w:r>
    </w:p>
    <w:tbl>
      <w:tblPr>
        <w:tblW w:w="0" w:type="auto"/>
        <w:jc w:val="center"/>
        <w:tblCellMar>
          <w:left w:w="0" w:type="dxa"/>
          <w:right w:w="0" w:type="dxa"/>
        </w:tblCellMar>
        <w:tblLook w:val="04A0" w:firstRow="1" w:lastRow="0" w:firstColumn="1" w:lastColumn="0" w:noHBand="0" w:noVBand="1"/>
      </w:tblPr>
      <w:tblGrid>
        <w:gridCol w:w="2286"/>
        <w:gridCol w:w="3061"/>
        <w:gridCol w:w="2409"/>
      </w:tblGrid>
      <w:tr w:rsidR="00B72DFF" w14:paraId="6928030E" w14:textId="77777777" w:rsidTr="00AE598A">
        <w:trPr>
          <w:jc w:val="center"/>
        </w:trPr>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3402B2" w14:textId="77777777" w:rsidR="00B72DFF" w:rsidRDefault="00B72DFF" w:rsidP="00324AA8">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583449" w14:textId="77777777" w:rsidR="00B72DFF" w:rsidRDefault="00B72DFF" w:rsidP="00324AA8">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DADB9D" w14:textId="77777777" w:rsidR="00B72DFF" w:rsidRDefault="00B72DFF" w:rsidP="00324AA8">
            <w:pPr>
              <w:jc w:val="center"/>
              <w:rPr>
                <w:b/>
                <w:bCs/>
              </w:rPr>
            </w:pPr>
            <w:r>
              <w:rPr>
                <w:b/>
                <w:bCs/>
              </w:rPr>
              <w:t>FR2 values</w:t>
            </w:r>
          </w:p>
        </w:tc>
      </w:tr>
      <w:tr w:rsidR="00B72DFF" w14:paraId="1B95F33E"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0A1504" w14:textId="77777777" w:rsidR="00B72DFF" w:rsidRDefault="00B72DFF" w:rsidP="00324AA8">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507A2" w14:textId="77777777" w:rsidR="00B72DFF" w:rsidRDefault="00B72DFF" w:rsidP="00324AA8">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288C7" w14:textId="77777777" w:rsidR="00B72DFF" w:rsidRDefault="00B72DFF" w:rsidP="00324AA8">
            <w:r>
              <w:t>1</w:t>
            </w:r>
          </w:p>
        </w:tc>
      </w:tr>
      <w:tr w:rsidR="00B72DFF" w14:paraId="29A3C0A8"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A1524C" w14:textId="77777777" w:rsidR="00B72DFF" w:rsidRDefault="00B72DFF" w:rsidP="00324AA8">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DF1BB7" w14:textId="77777777" w:rsidR="00B72DFF" w:rsidRDefault="00B72DFF" w:rsidP="00324AA8">
            <w: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37256E" w14:textId="77777777" w:rsidR="00B72DFF" w:rsidRDefault="00B72DFF" w:rsidP="00324AA8">
            <w:r>
              <w:t>2</w:t>
            </w:r>
          </w:p>
        </w:tc>
      </w:tr>
      <w:tr w:rsidR="00B72DFF" w14:paraId="2B93DE35"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22C2C1" w14:textId="4AC10059" w:rsidR="00B72DFF" w:rsidRDefault="00530D88" w:rsidP="00324AA8">
            <w:r>
              <w:t xml:space="preserve">UE </w:t>
            </w:r>
            <w:r w:rsidR="00485FA1">
              <w:t>bandwidth</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611CB" w14:textId="77777777" w:rsidR="00B72DFF" w:rsidRDefault="00B72DFF" w:rsidP="00324AA8">
            <w:r>
              <w:t>Urban: 100 MHz (273 PRBs)</w:t>
            </w:r>
          </w:p>
          <w:p w14:paraId="023594FB" w14:textId="77777777" w:rsidR="00B72DFF" w:rsidRDefault="00B72DFF" w:rsidP="00324AA8">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11AF4" w14:textId="77777777" w:rsidR="00B72DFF" w:rsidRDefault="00B72DFF" w:rsidP="00324AA8">
            <w:r>
              <w:t>100 MHz (66 PRBs)</w:t>
            </w:r>
          </w:p>
        </w:tc>
      </w:tr>
    </w:tbl>
    <w:p w14:paraId="62C06062" w14:textId="77777777" w:rsidR="005A26C9" w:rsidRDefault="005A26C9" w:rsidP="00C04357">
      <w:pPr>
        <w:jc w:val="both"/>
      </w:pPr>
    </w:p>
    <w:p w14:paraId="093E743C" w14:textId="77777777" w:rsidR="00C04357" w:rsidRPr="00A40758" w:rsidRDefault="00C04357" w:rsidP="00C04357">
      <w:pPr>
        <w:spacing w:after="0"/>
        <w:jc w:val="center"/>
        <w:rPr>
          <w:rFonts w:ascii="Arial" w:hAnsi="Arial" w:cs="Arial"/>
          <w:b/>
          <w:bCs/>
        </w:rPr>
      </w:pPr>
      <w:r w:rsidRPr="00A40758">
        <w:rPr>
          <w:rFonts w:ascii="Arial" w:hAnsi="Arial" w:cs="Arial"/>
          <w:b/>
          <w:bCs/>
        </w:rPr>
        <w:t>Table 6.3-3: Assumptions for RedCap UE</w:t>
      </w:r>
    </w:p>
    <w:tbl>
      <w:tblPr>
        <w:tblW w:w="0" w:type="auto"/>
        <w:jc w:val="center"/>
        <w:tblCellMar>
          <w:left w:w="0" w:type="dxa"/>
          <w:right w:w="0" w:type="dxa"/>
        </w:tblCellMar>
        <w:tblLook w:val="04A0" w:firstRow="1" w:lastRow="0" w:firstColumn="1" w:lastColumn="0" w:noHBand="0" w:noVBand="1"/>
      </w:tblPr>
      <w:tblGrid>
        <w:gridCol w:w="2286"/>
        <w:gridCol w:w="3061"/>
        <w:gridCol w:w="2409"/>
      </w:tblGrid>
      <w:tr w:rsidR="00B72DFF" w14:paraId="01CE0017" w14:textId="77777777" w:rsidTr="00AE598A">
        <w:trPr>
          <w:jc w:val="center"/>
        </w:trPr>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FDD31A" w14:textId="77777777" w:rsidR="00B72DFF" w:rsidRDefault="00B72DFF" w:rsidP="00324AA8">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9853DB" w14:textId="77777777" w:rsidR="00B72DFF" w:rsidRDefault="00B72DFF" w:rsidP="00324AA8">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D5B001" w14:textId="77777777" w:rsidR="00B72DFF" w:rsidRDefault="00B72DFF" w:rsidP="00324AA8">
            <w:pPr>
              <w:jc w:val="center"/>
              <w:rPr>
                <w:b/>
                <w:bCs/>
              </w:rPr>
            </w:pPr>
            <w:r>
              <w:rPr>
                <w:b/>
                <w:bCs/>
              </w:rPr>
              <w:t>FR2 values</w:t>
            </w:r>
          </w:p>
        </w:tc>
      </w:tr>
      <w:tr w:rsidR="00B72DFF" w14:paraId="763F27AC"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E63125" w14:textId="77777777" w:rsidR="00B72DFF" w:rsidRDefault="00B72DFF" w:rsidP="00324AA8">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F83A86" w14:textId="77777777" w:rsidR="00B72DFF" w:rsidRDefault="00B72DFF" w:rsidP="00324AA8">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EA0E9A" w14:textId="77777777" w:rsidR="00B72DFF" w:rsidRDefault="00B72DFF" w:rsidP="00324AA8">
            <w:r>
              <w:t>1</w:t>
            </w:r>
          </w:p>
        </w:tc>
      </w:tr>
      <w:tr w:rsidR="00B72DFF" w14:paraId="0F28884F"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E1E9BE" w14:textId="77777777" w:rsidR="00B72DFF" w:rsidRDefault="00B72DFF" w:rsidP="00324AA8">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10C65" w14:textId="77777777" w:rsidR="00B72DFF" w:rsidRDefault="00B72DFF" w:rsidP="00324AA8">
            <w: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54799" w14:textId="77777777" w:rsidR="00B72DFF" w:rsidRDefault="00B72DFF" w:rsidP="00324AA8">
            <w:r>
              <w:t>1 or 2</w:t>
            </w:r>
          </w:p>
        </w:tc>
      </w:tr>
      <w:tr w:rsidR="00B72DFF" w14:paraId="57EBC004"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01FC5E" w14:textId="37D69C9E" w:rsidR="00B72DFF" w:rsidRDefault="00530D88" w:rsidP="00324AA8">
            <w:r>
              <w:t xml:space="preserve">UE </w:t>
            </w:r>
            <w:r w:rsidR="00485FA1">
              <w:t>bandwidth</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3B686E" w14:textId="77777777" w:rsidR="00B72DFF" w:rsidRDefault="00B72DFF" w:rsidP="00324AA8">
            <w:r>
              <w:t>Urban: 20 MHz (51 PRBs)</w:t>
            </w:r>
          </w:p>
          <w:p w14:paraId="56222C56" w14:textId="77777777" w:rsidR="00B72DFF" w:rsidRDefault="00B72DFF" w:rsidP="00324AA8">
            <w:r>
              <w:lastRenderedPageBreak/>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BBA0D" w14:textId="77777777" w:rsidR="00B72DFF" w:rsidRDefault="00B72DFF" w:rsidP="00324AA8">
            <w:r>
              <w:lastRenderedPageBreak/>
              <w:t xml:space="preserve">50 MHz (32 PRBs) or </w:t>
            </w:r>
          </w:p>
          <w:p w14:paraId="74ED8A9E" w14:textId="77777777" w:rsidR="00B72DFF" w:rsidRDefault="00B72DFF" w:rsidP="00324AA8">
            <w:r>
              <w:lastRenderedPageBreak/>
              <w:t>100 MHz (66 PRBs)</w:t>
            </w:r>
          </w:p>
        </w:tc>
      </w:tr>
    </w:tbl>
    <w:p w14:paraId="0A323398" w14:textId="77777777" w:rsidR="00B72DFF" w:rsidRPr="0050126F" w:rsidRDefault="00B72DFF" w:rsidP="00C04357">
      <w:pPr>
        <w:jc w:val="both"/>
        <w:rPr>
          <w:rFonts w:eastAsia="DengXian"/>
        </w:rPr>
      </w:pPr>
    </w:p>
    <w:p w14:paraId="42F21567" w14:textId="7A6EC03E" w:rsidR="00530D88" w:rsidRDefault="005A26C9" w:rsidP="00C04357">
      <w:pPr>
        <w:jc w:val="both"/>
      </w:pPr>
      <w:r w:rsidRPr="005A26C9">
        <w:t xml:space="preserve">The </w:t>
      </w:r>
      <w:r>
        <w:t xml:space="preserve">assumptions for </w:t>
      </w:r>
      <w:r w:rsidRPr="005A26C9">
        <w:t>channel specific parameters</w:t>
      </w:r>
      <w:r>
        <w:t xml:space="preserve"> are also based on reusing the Rel-17 C</w:t>
      </w:r>
      <w:r w:rsidR="0005145D">
        <w:t xml:space="preserve">overage </w:t>
      </w:r>
      <w:r>
        <w:t>E</w:t>
      </w:r>
      <w:r w:rsidR="0005145D">
        <w:t>nhancement</w:t>
      </w:r>
      <w:r>
        <w:t xml:space="preserve"> SI agreements</w:t>
      </w:r>
      <w:r w:rsidR="0005145D">
        <w:t xml:space="preserve"> [5]</w:t>
      </w:r>
      <w:r>
        <w:t xml:space="preserve">, with </w:t>
      </w:r>
      <w:r w:rsidR="00530D88">
        <w:t xml:space="preserve">the revision or addition </w:t>
      </w:r>
      <w:r>
        <w:t>described below.</w:t>
      </w:r>
    </w:p>
    <w:p w14:paraId="5C2BD952" w14:textId="77777777" w:rsidR="005A26C9" w:rsidRPr="005A26C9" w:rsidRDefault="005A26C9" w:rsidP="00C04357">
      <w:pPr>
        <w:jc w:val="both"/>
      </w:pPr>
      <w:r>
        <w:t>The t</w:t>
      </w:r>
      <w:r w:rsidRPr="005A26C9">
        <w:t>arget data rates</w:t>
      </w:r>
      <w:r>
        <w:t xml:space="preserve"> for RedCap UEs are:</w:t>
      </w:r>
    </w:p>
    <w:p w14:paraId="193D14E1" w14:textId="77777777" w:rsidR="005A26C9" w:rsidRPr="00B52045" w:rsidRDefault="005A26C9" w:rsidP="0095710C">
      <w:pPr>
        <w:pStyle w:val="ListParagraph"/>
        <w:numPr>
          <w:ilvl w:val="0"/>
          <w:numId w:val="39"/>
        </w:numPr>
        <w:jc w:val="both"/>
        <w:rPr>
          <w:sz w:val="20"/>
          <w:szCs w:val="22"/>
          <w:lang w:val="en-US"/>
        </w:rPr>
      </w:pPr>
      <w:r w:rsidRPr="00B52045">
        <w:rPr>
          <w:sz w:val="20"/>
          <w:szCs w:val="22"/>
          <w:lang w:val="en-US"/>
        </w:rPr>
        <w:t>FR1 Rural: 1 Mbps on DL and 100kbps in UL</w:t>
      </w:r>
    </w:p>
    <w:p w14:paraId="5756B967" w14:textId="4BFF169A" w:rsidR="005A26C9" w:rsidRPr="00B52045" w:rsidRDefault="005A26C9" w:rsidP="0095710C">
      <w:pPr>
        <w:pStyle w:val="ListParagraph"/>
        <w:numPr>
          <w:ilvl w:val="0"/>
          <w:numId w:val="39"/>
        </w:numPr>
        <w:jc w:val="both"/>
        <w:rPr>
          <w:sz w:val="20"/>
          <w:szCs w:val="22"/>
          <w:lang w:val="en-US"/>
        </w:rPr>
      </w:pPr>
      <w:r w:rsidRPr="00B52045">
        <w:rPr>
          <w:sz w:val="20"/>
          <w:szCs w:val="22"/>
          <w:lang w:val="en-US"/>
        </w:rPr>
        <w:t xml:space="preserve">FR1 Urban: 2 Mbps on DL and 1Mbps in UL (Note: The 2Mbps target data rate in downlink is the scaled value of the 10Mbps in the </w:t>
      </w:r>
      <w:r w:rsidR="004F42FF">
        <w:rPr>
          <w:sz w:val="20"/>
          <w:szCs w:val="22"/>
          <w:lang w:val="en-US"/>
        </w:rPr>
        <w:t xml:space="preserve">Rel-17 </w:t>
      </w:r>
      <w:r w:rsidRPr="00B52045">
        <w:rPr>
          <w:sz w:val="20"/>
          <w:szCs w:val="22"/>
          <w:lang w:val="en-US"/>
        </w:rPr>
        <w:t>C</w:t>
      </w:r>
      <w:r w:rsidR="0005145D">
        <w:rPr>
          <w:sz w:val="20"/>
          <w:szCs w:val="22"/>
          <w:lang w:val="en-US"/>
        </w:rPr>
        <w:t xml:space="preserve">overage </w:t>
      </w:r>
      <w:r w:rsidRPr="00B52045">
        <w:rPr>
          <w:sz w:val="20"/>
          <w:szCs w:val="22"/>
          <w:lang w:val="en-US"/>
        </w:rPr>
        <w:t>E</w:t>
      </w:r>
      <w:r w:rsidR="0005145D">
        <w:rPr>
          <w:sz w:val="20"/>
          <w:szCs w:val="22"/>
          <w:lang w:val="en-US"/>
        </w:rPr>
        <w:t>nhancement</w:t>
      </w:r>
      <w:r w:rsidRPr="00B52045">
        <w:rPr>
          <w:sz w:val="20"/>
          <w:szCs w:val="22"/>
          <w:lang w:val="en-US"/>
        </w:rPr>
        <w:t xml:space="preserve"> SI by a factor of 0.2)</w:t>
      </w:r>
    </w:p>
    <w:p w14:paraId="35139111" w14:textId="77777777" w:rsidR="005A26C9" w:rsidRPr="00B52045" w:rsidRDefault="005A26C9" w:rsidP="0095710C">
      <w:pPr>
        <w:pStyle w:val="ListParagraph"/>
        <w:numPr>
          <w:ilvl w:val="0"/>
          <w:numId w:val="39"/>
        </w:numPr>
        <w:jc w:val="both"/>
        <w:rPr>
          <w:sz w:val="20"/>
          <w:szCs w:val="22"/>
          <w:lang w:val="en-US"/>
        </w:rPr>
      </w:pPr>
      <w:r w:rsidRPr="00B52045">
        <w:rPr>
          <w:sz w:val="20"/>
          <w:szCs w:val="22"/>
          <w:lang w:val="en-US"/>
        </w:rPr>
        <w:t xml:space="preserve">FR2: 25Mbps on DL and 5 Mbps in UL (for bandwidth options 50MHz and 100MHz) </w:t>
      </w:r>
    </w:p>
    <w:p w14:paraId="02A13B41" w14:textId="77777777" w:rsidR="005A26C9" w:rsidRDefault="005A26C9" w:rsidP="00C04357">
      <w:pPr>
        <w:jc w:val="both"/>
      </w:pPr>
      <w:r>
        <w:t xml:space="preserve">The TBS, PRB, and MCS of PDSCH (except for Msg2) and PUSCH for the RedCap UE are based on the agreed target data rates or message sizes and reported by sourcing companies. For Msg2, the </w:t>
      </w:r>
      <w:r w:rsidR="004E4639">
        <w:t>assumptions</w:t>
      </w:r>
      <w:r>
        <w:t xml:space="preserve"> listed in Table 6.3-4 were adopted.</w:t>
      </w:r>
    </w:p>
    <w:p w14:paraId="7E6AE5C8" w14:textId="77777777" w:rsidR="00C04357" w:rsidRDefault="00C04357" w:rsidP="00C04357">
      <w:pPr>
        <w:spacing w:after="0"/>
        <w:jc w:val="center"/>
      </w:pPr>
      <w:r w:rsidRPr="00A40758">
        <w:rPr>
          <w:rFonts w:ascii="Arial" w:hAnsi="Arial" w:cs="Arial"/>
          <w:b/>
          <w:bCs/>
        </w:rPr>
        <w:t>Table 6.3-4: Assumptions for Msg2</w:t>
      </w:r>
    </w:p>
    <w:tbl>
      <w:tblPr>
        <w:tblW w:w="7597" w:type="dxa"/>
        <w:jc w:val="center"/>
        <w:tblCellMar>
          <w:left w:w="0" w:type="dxa"/>
          <w:right w:w="0" w:type="dxa"/>
        </w:tblCellMar>
        <w:tblLook w:val="04A0" w:firstRow="1" w:lastRow="0" w:firstColumn="1" w:lastColumn="0" w:noHBand="0" w:noVBand="1"/>
      </w:tblPr>
      <w:tblGrid>
        <w:gridCol w:w="2494"/>
        <w:gridCol w:w="5103"/>
      </w:tblGrid>
      <w:tr w:rsidR="00B72DFF" w14:paraId="1267BBA1" w14:textId="77777777" w:rsidTr="00AE598A">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FE1A33" w14:textId="77777777" w:rsidR="00B72DFF" w:rsidRDefault="00B72DFF" w:rsidP="00324AA8">
            <w:pPr>
              <w:spacing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4000B3" w14:textId="77777777" w:rsidR="00B72DFF" w:rsidRDefault="00B72DFF" w:rsidP="00324AA8">
            <w:pPr>
              <w:spacing w:line="252" w:lineRule="auto"/>
              <w:jc w:val="center"/>
              <w:rPr>
                <w:b/>
                <w:bCs/>
                <w:lang w:eastAsia="ko-KR"/>
              </w:rPr>
            </w:pPr>
            <w:r>
              <w:rPr>
                <w:b/>
                <w:bCs/>
                <w:lang w:eastAsia="ko-KR"/>
              </w:rPr>
              <w:t>Values</w:t>
            </w:r>
          </w:p>
        </w:tc>
      </w:tr>
      <w:tr w:rsidR="00B72DFF" w14:paraId="1DF4C3E2" w14:textId="77777777" w:rsidTr="00AE598A">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5D8D8" w14:textId="77777777" w:rsidR="00B72DFF" w:rsidRDefault="00B72DFF" w:rsidP="00324AA8">
            <w:pPr>
              <w:spacing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CA9A3" w14:textId="77777777" w:rsidR="00B72DFF" w:rsidRDefault="00B72DFF" w:rsidP="00324AA8">
            <w:pPr>
              <w:spacing w:line="252" w:lineRule="auto"/>
              <w:rPr>
                <w:lang w:eastAsia="ko-KR"/>
              </w:rPr>
            </w:pPr>
            <w:r>
              <w:rPr>
                <w:lang w:eastAsia="ko-KR"/>
              </w:rPr>
              <w:t xml:space="preserve">MCS is fixed to zero. Companies to report the used number of </w:t>
            </w:r>
            <w:r>
              <w:t>PRBs and corresponding TBS value</w:t>
            </w:r>
          </w:p>
        </w:tc>
      </w:tr>
      <w:tr w:rsidR="00B72DFF" w14:paraId="10FB923F" w14:textId="77777777" w:rsidTr="00AE598A">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B7DB5" w14:textId="77777777" w:rsidR="00B72DFF" w:rsidRDefault="00B72DFF" w:rsidP="00324AA8">
            <w:pPr>
              <w:spacing w:line="252" w:lineRule="auto"/>
              <w:rPr>
                <w:lang w:eastAsia="ko-KR"/>
              </w:rPr>
            </w:pPr>
            <w:r>
              <w:rPr>
                <w:lang w:eastAsia="ko-KR"/>
              </w:rPr>
              <w:t>PDSCH duration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262F8" w14:textId="77777777" w:rsidR="00B72DFF" w:rsidRDefault="00B72DFF" w:rsidP="00324AA8">
            <w:pPr>
              <w:spacing w:line="252" w:lineRule="auto"/>
              <w:rPr>
                <w:lang w:eastAsia="ko-KR"/>
              </w:rPr>
            </w:pPr>
            <w:r>
              <w:rPr>
                <w:lang w:eastAsia="ko-KR"/>
              </w:rPr>
              <w:t>12 OS</w:t>
            </w:r>
          </w:p>
        </w:tc>
      </w:tr>
      <w:tr w:rsidR="00B72DFF" w14:paraId="1BF629A4" w14:textId="77777777" w:rsidTr="00AE598A">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263FAC" w14:textId="77777777" w:rsidR="00B72DFF" w:rsidRDefault="00B72DFF" w:rsidP="00324AA8">
            <w:pPr>
              <w:spacing w:line="252" w:lineRule="auto"/>
              <w:rPr>
                <w:lang w:eastAsia="ko-KR"/>
              </w:rPr>
            </w:pPr>
            <w:r>
              <w:rPr>
                <w:lang w:eastAsia="ko-KR"/>
              </w:rPr>
              <w:t>DMRS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7995" w14:textId="77777777" w:rsidR="00B72DFF" w:rsidRDefault="00B72DFF" w:rsidP="00324AA8">
            <w:pPr>
              <w:spacing w:line="252" w:lineRule="auto"/>
              <w:rPr>
                <w:lang w:eastAsia="ko-KR"/>
              </w:rPr>
            </w:pPr>
            <w:r>
              <w:rPr>
                <w:lang w:eastAsia="ko-KR"/>
              </w:rPr>
              <w:t>Type I, 3 DMRS symbol, no multiplexing with data</w:t>
            </w:r>
          </w:p>
        </w:tc>
      </w:tr>
      <w:tr w:rsidR="00B72DFF" w14:paraId="453D8C7D" w14:textId="77777777" w:rsidTr="00AE598A">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A82A41" w14:textId="77777777" w:rsidR="00B72DFF" w:rsidRDefault="00B72DFF" w:rsidP="00324AA8">
            <w:pPr>
              <w:spacing w:line="252" w:lineRule="auto"/>
              <w:rPr>
                <w:lang w:eastAsia="ko-KR"/>
              </w:rPr>
            </w:pPr>
            <w:r>
              <w:rPr>
                <w:lang w:eastAsia="ko-KR"/>
              </w:rPr>
              <w:t xml:space="preserve">Waveform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9E9DD" w14:textId="77777777" w:rsidR="00B72DFF" w:rsidRDefault="00B72DFF" w:rsidP="00324AA8">
            <w:pPr>
              <w:spacing w:line="252" w:lineRule="auto"/>
              <w:rPr>
                <w:lang w:eastAsia="ko-KR"/>
              </w:rPr>
            </w:pPr>
            <w:r>
              <w:rPr>
                <w:lang w:eastAsia="ko-KR"/>
              </w:rPr>
              <w:t>CP-OFDM</w:t>
            </w:r>
          </w:p>
        </w:tc>
      </w:tr>
      <w:tr w:rsidR="00B72DFF" w14:paraId="7854C035" w14:textId="77777777" w:rsidTr="00AE598A">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438301" w14:textId="77777777" w:rsidR="00B72DFF" w:rsidRDefault="00B72DFF" w:rsidP="00AE598A">
            <w:pPr>
              <w:jc w:val="both"/>
            </w:pPr>
            <w:r>
              <w:t xml:space="preserve">HARQ configuration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5B745" w14:textId="77777777" w:rsidR="00B72DFF" w:rsidRDefault="00B72DFF" w:rsidP="00AE598A">
            <w:pPr>
              <w:jc w:val="both"/>
            </w:pPr>
            <w:r>
              <w:t>No retransmission</w:t>
            </w:r>
          </w:p>
        </w:tc>
      </w:tr>
    </w:tbl>
    <w:p w14:paraId="665EB1E7" w14:textId="77777777" w:rsidR="00530D88" w:rsidRDefault="005A26C9" w:rsidP="00C04357">
      <w:pPr>
        <w:ind w:left="1136" w:firstLine="284"/>
        <w:jc w:val="both"/>
      </w:pPr>
      <w:r>
        <w:t>Note: the TBS scaling is not precluded in the table entry “PRBs/TBS/MCS”</w:t>
      </w:r>
    </w:p>
    <w:p w14:paraId="59DBE679" w14:textId="77777777" w:rsidR="00940405" w:rsidRPr="00DE198D" w:rsidRDefault="00940405" w:rsidP="00C04357">
      <w:pPr>
        <w:jc w:val="both"/>
      </w:pPr>
      <w:r w:rsidRPr="00DE198D">
        <w:rPr>
          <w:rFonts w:hint="eastAsia"/>
        </w:rPr>
        <w:t xml:space="preserve">For the channel(s) affected by complexity reduction, the following methodology </w:t>
      </w:r>
      <w:r>
        <w:t>is</w:t>
      </w:r>
      <w:r w:rsidRPr="00DE198D">
        <w:rPr>
          <w:rFonts w:hint="eastAsia"/>
        </w:rPr>
        <w:t xml:space="preserve"> used to determine the target performance for coverage recovery</w:t>
      </w:r>
    </w:p>
    <w:p w14:paraId="64259DF3" w14:textId="77777777" w:rsidR="00940405" w:rsidRPr="00B52045" w:rsidRDefault="00940405" w:rsidP="0095710C">
      <w:pPr>
        <w:pStyle w:val="ListParagraph"/>
        <w:numPr>
          <w:ilvl w:val="0"/>
          <w:numId w:val="40"/>
        </w:numPr>
        <w:jc w:val="both"/>
        <w:rPr>
          <w:sz w:val="20"/>
          <w:szCs w:val="22"/>
          <w:lang w:val="en-US"/>
        </w:rPr>
      </w:pPr>
      <w:r w:rsidRPr="00B52045">
        <w:rPr>
          <w:sz w:val="20"/>
          <w:szCs w:val="22"/>
          <w:lang w:val="en-US"/>
        </w:rPr>
        <w:t>Step 1: Obtain the link budget performance of the channel based on link budget evaluation</w:t>
      </w:r>
    </w:p>
    <w:p w14:paraId="122965FF" w14:textId="77777777" w:rsidR="00940405" w:rsidRPr="00B52045" w:rsidRDefault="00940405" w:rsidP="0095710C">
      <w:pPr>
        <w:pStyle w:val="ListParagraph"/>
        <w:numPr>
          <w:ilvl w:val="0"/>
          <w:numId w:val="40"/>
        </w:numPr>
        <w:jc w:val="both"/>
        <w:rPr>
          <w:sz w:val="20"/>
          <w:szCs w:val="22"/>
          <w:lang w:val="en-US"/>
        </w:rPr>
      </w:pPr>
      <w:r w:rsidRPr="00B52045">
        <w:rPr>
          <w:sz w:val="20"/>
          <w:szCs w:val="22"/>
          <w:lang w:val="en-US"/>
        </w:rPr>
        <w:t>Step 2: Obtain the target performance requirement for RedCap UEs within a deployment scenario</w:t>
      </w:r>
    </w:p>
    <w:p w14:paraId="593A9EA2" w14:textId="77777777" w:rsidR="00940405" w:rsidRPr="00B52045" w:rsidRDefault="00940405" w:rsidP="0095710C">
      <w:pPr>
        <w:pStyle w:val="ListParagraph"/>
        <w:numPr>
          <w:ilvl w:val="0"/>
          <w:numId w:val="40"/>
        </w:numPr>
        <w:jc w:val="both"/>
        <w:rPr>
          <w:sz w:val="20"/>
          <w:szCs w:val="22"/>
          <w:lang w:val="en-US"/>
        </w:rPr>
      </w:pPr>
      <w:r w:rsidRPr="00B52045">
        <w:rPr>
          <w:sz w:val="20"/>
          <w:szCs w:val="22"/>
          <w:lang w:val="en-US"/>
        </w:rPr>
        <w:t xml:space="preserve">Step 3: Find the coverage recovery value for the channel if the link budget performance is worse than the target performance requirement </w:t>
      </w:r>
    </w:p>
    <w:p w14:paraId="38E49321" w14:textId="77777777" w:rsidR="004B0F59" w:rsidRDefault="00940405" w:rsidP="00C04357">
      <w:pPr>
        <w:jc w:val="both"/>
      </w:pPr>
      <w:r>
        <w:t>For step 2, t</w:t>
      </w:r>
      <w:r w:rsidRPr="00940405">
        <w:t>he study</w:t>
      </w:r>
      <w:r>
        <w:t xml:space="preserve"> considered two options for </w:t>
      </w:r>
      <w:r w:rsidRPr="00940405">
        <w:t>determin</w:t>
      </w:r>
      <w:r>
        <w:t>ing</w:t>
      </w:r>
      <w:r w:rsidRPr="00940405">
        <w:t xml:space="preserve"> the target performance for coverage recovery</w:t>
      </w:r>
      <w:r>
        <w:t>.</w:t>
      </w:r>
    </w:p>
    <w:p w14:paraId="33ED3081" w14:textId="77777777" w:rsidR="00940405" w:rsidRPr="00B52045" w:rsidRDefault="00940405" w:rsidP="0095710C">
      <w:pPr>
        <w:pStyle w:val="ListParagraph"/>
        <w:numPr>
          <w:ilvl w:val="0"/>
          <w:numId w:val="41"/>
        </w:numPr>
        <w:jc w:val="both"/>
        <w:rPr>
          <w:sz w:val="20"/>
          <w:szCs w:val="22"/>
          <w:lang w:val="en-US"/>
        </w:rPr>
      </w:pPr>
      <w:r w:rsidRPr="00B52045">
        <w:rPr>
          <w:sz w:val="20"/>
          <w:szCs w:val="22"/>
          <w:lang w:val="en-US"/>
        </w:rPr>
        <w:t>Option 1: The target performance requirement for each channel is identified by a target MPL within a reasonable deployment.</w:t>
      </w:r>
    </w:p>
    <w:p w14:paraId="2D6AA4B3" w14:textId="77777777" w:rsidR="00940405" w:rsidRPr="00B52045" w:rsidRDefault="00940405" w:rsidP="0095710C">
      <w:pPr>
        <w:pStyle w:val="ListParagraph"/>
        <w:numPr>
          <w:ilvl w:val="0"/>
          <w:numId w:val="41"/>
        </w:numPr>
        <w:jc w:val="both"/>
        <w:rPr>
          <w:sz w:val="20"/>
          <w:szCs w:val="22"/>
          <w:lang w:val="en-US"/>
        </w:rPr>
      </w:pPr>
      <w:r w:rsidRPr="00B52045">
        <w:rPr>
          <w:sz w:val="20"/>
          <w:szCs w:val="22"/>
          <w:lang w:val="en-US"/>
        </w:rPr>
        <w:t>Option 3: The target performance requirement for each channel is identified by the link budget of the bottleneck channel(s) for the reference NR UE within the same deployment scenario. The “bottleneck channel(s)” are the physical channel(s) that have the lowest MIL.</w:t>
      </w:r>
    </w:p>
    <w:p w14:paraId="6F3D26B7" w14:textId="47A0FB2A" w:rsidR="003C193A" w:rsidRPr="003C193A" w:rsidRDefault="00940405" w:rsidP="00C04357">
      <w:pPr>
        <w:jc w:val="both"/>
      </w:pPr>
      <w:r>
        <w:t xml:space="preserve">Eventually, </w:t>
      </w:r>
      <w:r w:rsidR="00B30D3D">
        <w:t xml:space="preserve">the </w:t>
      </w:r>
      <w:r w:rsidR="00485FA1">
        <w:t>adopted methodology is based on</w:t>
      </w:r>
      <w:r>
        <w:t xml:space="preserve"> Option 3 and a</w:t>
      </w:r>
      <w:r w:rsidRPr="00940405">
        <w:t xml:space="preserve"> single coverage recovery target based on the same bottleneck channel is used for initial access channels and non-initial access channels of RedCap UE</w:t>
      </w:r>
      <w:r>
        <w:t>.</w:t>
      </w:r>
      <w:r w:rsidR="003C193A">
        <w:t xml:space="preserve"> </w:t>
      </w:r>
      <w:r w:rsidR="003C193A" w:rsidRPr="003C193A">
        <w:t>The coverage recovery target for each channel of RedCap UE corresponds to the link budget of the bottleneck channel(s) for the reference NR UE within the same deployment scenario</w:t>
      </w:r>
      <w:r w:rsidR="003C193A">
        <w:t>, where t</w:t>
      </w:r>
      <w:r w:rsidR="003C193A" w:rsidRPr="003C193A">
        <w:t>he reference UE is a Rel-15/16 NR UE with mandatory features only</w:t>
      </w:r>
      <w:r w:rsidR="003C193A">
        <w:t xml:space="preserve">. Each sourcing company </w:t>
      </w:r>
      <w:r w:rsidR="004B0F59" w:rsidRPr="00A40758">
        <w:t>report</w:t>
      </w:r>
      <w:r w:rsidR="003C193A" w:rsidRPr="00A40758">
        <w:t>s</w:t>
      </w:r>
      <w:r w:rsidR="004B0F59" w:rsidRPr="00A40758">
        <w:t xml:space="preserve"> </w:t>
      </w:r>
      <w:r w:rsidR="003C193A" w:rsidRPr="00A40758">
        <w:t>sourcing-company-specific</w:t>
      </w:r>
      <w:r w:rsidR="004B0F59" w:rsidRPr="00A40758">
        <w:t xml:space="preserve"> observations of the amount of compensation for each channel by comparing the link budget with that of the bottleneck channel for the reference NR UE</w:t>
      </w:r>
      <w:r w:rsidR="003C193A" w:rsidRPr="00A40758">
        <w:t xml:space="preserve">, where the amount of compensation for each channel is the difference between </w:t>
      </w:r>
      <w:r w:rsidR="004B0F59" w:rsidRPr="00A40758">
        <w:t xml:space="preserve">the </w:t>
      </w:r>
      <w:r w:rsidR="003C193A" w:rsidRPr="00A40758">
        <w:t>link budget</w:t>
      </w:r>
      <w:r w:rsidR="004B0F59" w:rsidRPr="00A40758">
        <w:t xml:space="preserve"> of the channel for RedCap UE </w:t>
      </w:r>
      <w:r w:rsidR="003C193A" w:rsidRPr="00A40758">
        <w:t xml:space="preserve">and </w:t>
      </w:r>
      <w:r w:rsidR="004B0F59" w:rsidRPr="00A40758">
        <w:t xml:space="preserve">the </w:t>
      </w:r>
      <w:r w:rsidR="003C193A" w:rsidRPr="00A40758">
        <w:t>link budget</w:t>
      </w:r>
      <w:r w:rsidR="004B0F59" w:rsidRPr="00A40758">
        <w:t xml:space="preserve"> of the bottleneck channel for the reference UE</w:t>
      </w:r>
      <w:r w:rsidR="003C193A" w:rsidRPr="00A40758">
        <w:t>.</w:t>
      </w:r>
      <w:r w:rsidR="003C193A" w:rsidRPr="003C193A">
        <w:t xml:space="preserve"> </w:t>
      </w:r>
      <w:r w:rsidR="004B0F59" w:rsidRPr="00A40758">
        <w:t xml:space="preserve">A representative value of the amount of compensation is derived by taking the mean value (in dB domain) from the compensation values </w:t>
      </w:r>
      <w:r w:rsidR="003C193A" w:rsidRPr="00A40758">
        <w:t xml:space="preserve">from all sourcing companies, </w:t>
      </w:r>
      <w:r w:rsidR="004B0F59" w:rsidRPr="00A40758">
        <w:t>including both negative and non-negative values</w:t>
      </w:r>
      <w:r w:rsidR="003C193A" w:rsidRPr="00A40758">
        <w:t xml:space="preserve"> based on the following adjustments.</w:t>
      </w:r>
    </w:p>
    <w:p w14:paraId="18032375" w14:textId="58BEC903" w:rsidR="00A3778F" w:rsidRPr="00B52045" w:rsidRDefault="00A3778F" w:rsidP="0095710C">
      <w:pPr>
        <w:pStyle w:val="ListParagraph"/>
        <w:numPr>
          <w:ilvl w:val="0"/>
          <w:numId w:val="42"/>
        </w:numPr>
        <w:jc w:val="both"/>
        <w:rPr>
          <w:sz w:val="20"/>
          <w:szCs w:val="22"/>
          <w:lang w:val="en-US" w:eastAsia="en-US"/>
        </w:rPr>
      </w:pPr>
      <w:r w:rsidRPr="00B52045">
        <w:rPr>
          <w:sz w:val="20"/>
          <w:szCs w:val="22"/>
          <w:lang w:val="en-US"/>
        </w:rPr>
        <w:t>Excluding the highest &amp; the lowest values when the number of samples is more than 3</w:t>
      </w:r>
      <w:r w:rsidR="00485FA1">
        <w:rPr>
          <w:sz w:val="20"/>
          <w:szCs w:val="22"/>
          <w:lang w:val="en-US"/>
        </w:rPr>
        <w:t>.</w:t>
      </w:r>
    </w:p>
    <w:p w14:paraId="4B740569" w14:textId="33AA55DC" w:rsidR="00A3778F" w:rsidRPr="00B52045" w:rsidRDefault="00A3778F" w:rsidP="0095710C">
      <w:pPr>
        <w:pStyle w:val="ListParagraph"/>
        <w:numPr>
          <w:ilvl w:val="0"/>
          <w:numId w:val="42"/>
        </w:numPr>
        <w:jc w:val="both"/>
        <w:rPr>
          <w:sz w:val="20"/>
          <w:szCs w:val="22"/>
          <w:lang w:val="en-US" w:eastAsia="en-US"/>
        </w:rPr>
      </w:pPr>
      <w:r w:rsidRPr="00B52045">
        <w:rPr>
          <w:sz w:val="20"/>
          <w:szCs w:val="22"/>
          <w:lang w:val="en-US"/>
        </w:rPr>
        <w:lastRenderedPageBreak/>
        <w:t>If the number of samples used to compute a representative value is less than 4 for each scenario, this representative value is not used for bottleneck identification</w:t>
      </w:r>
      <w:r w:rsidR="00485FA1">
        <w:rPr>
          <w:sz w:val="20"/>
          <w:szCs w:val="22"/>
          <w:lang w:val="en-US"/>
        </w:rPr>
        <w:t>.</w:t>
      </w:r>
    </w:p>
    <w:p w14:paraId="3D00790B" w14:textId="77777777" w:rsidR="004B0F59" w:rsidRPr="00A40758" w:rsidRDefault="004B0F59" w:rsidP="00C04357">
      <w:pPr>
        <w:jc w:val="both"/>
      </w:pPr>
      <w:r w:rsidRPr="00A40758">
        <w:t>The representative value of a channel is used for identifying whether the channel needs coverage recovery</w:t>
      </w:r>
      <w:r w:rsidR="003C193A" w:rsidRPr="00A40758">
        <w:t>, and c</w:t>
      </w:r>
      <w:r w:rsidRPr="003C193A">
        <w:t>overage recovery is not needed if the representative value of a channel is larger than or equal to zero</w:t>
      </w:r>
      <w:r w:rsidR="003C193A">
        <w:t>.</w:t>
      </w:r>
    </w:p>
    <w:p w14:paraId="5630640D" w14:textId="4659094B" w:rsidR="00472CB9" w:rsidRPr="000E647A" w:rsidRDefault="00335E75" w:rsidP="00C04357">
      <w:pPr>
        <w:pStyle w:val="Heading2"/>
      </w:pPr>
      <w:bookmarkStart w:id="63" w:name="_Toc51768528"/>
      <w:bookmarkStart w:id="64" w:name="_Toc51771035"/>
      <w:bookmarkStart w:id="65" w:name="_Toc56714281"/>
      <w:r>
        <w:t>6</w:t>
      </w:r>
      <w:r w:rsidR="00472CB9" w:rsidRPr="000E647A">
        <w:t>.</w:t>
      </w:r>
      <w:r w:rsidR="00087D68" w:rsidRPr="000E647A">
        <w:t>4</w:t>
      </w:r>
      <w:r w:rsidR="00472CB9" w:rsidRPr="000E647A">
        <w:tab/>
      </w:r>
      <w:r w:rsidR="00FE6724" w:rsidRPr="000E647A">
        <w:t xml:space="preserve">Evaluation methodology for </w:t>
      </w:r>
      <w:bookmarkEnd w:id="63"/>
      <w:bookmarkEnd w:id="64"/>
      <w:r w:rsidR="00395F70" w:rsidRPr="00633580">
        <w:t>network capacity and spectral efficiency</w:t>
      </w:r>
      <w:bookmarkEnd w:id="65"/>
    </w:p>
    <w:p w14:paraId="197B2463" w14:textId="77777777" w:rsidR="008A6905" w:rsidRDefault="008A6905" w:rsidP="00C04357">
      <w:pPr>
        <w:jc w:val="both"/>
      </w:pPr>
      <w:r>
        <w:t xml:space="preserve">For the </w:t>
      </w:r>
      <w:r w:rsidRPr="008A6905">
        <w:t>evaluations of the impact to network capacity and spectral efficiency</w:t>
      </w:r>
      <w:r>
        <w:t xml:space="preserve">, system-level simulation (SLS) have been used and the assumptions in TR 38.802, Table A.2.1-1 are used as the baseline. Additionally, the scenarios and assumptions described in the table below were </w:t>
      </w:r>
      <w:r w:rsidR="00C04357">
        <w:t xml:space="preserve">agreed for alignment purpose. </w:t>
      </w:r>
      <w:r w:rsidR="00DC6516">
        <w:t>The same assumptions were adopted by some sourcing companies for SLS.</w:t>
      </w:r>
    </w:p>
    <w:p w14:paraId="242F9F64" w14:textId="77777777" w:rsidR="00C04357" w:rsidRDefault="00C04357" w:rsidP="00C04357">
      <w:pPr>
        <w:spacing w:after="0"/>
        <w:jc w:val="center"/>
      </w:pPr>
      <w:r w:rsidRPr="00A40758">
        <w:rPr>
          <w:rFonts w:ascii="Arial" w:hAnsi="Arial" w:cs="Arial"/>
          <w:b/>
          <w:bCs/>
        </w:rPr>
        <w:t>Table 6.4-1: Assumptions for alignment purpose for system-level simulation</w:t>
      </w:r>
    </w:p>
    <w:tbl>
      <w:tblPr>
        <w:tblW w:w="0" w:type="auto"/>
        <w:jc w:val="center"/>
        <w:tblCellMar>
          <w:left w:w="0" w:type="dxa"/>
          <w:right w:w="0" w:type="dxa"/>
        </w:tblCellMar>
        <w:tblLook w:val="04A0" w:firstRow="1" w:lastRow="0" w:firstColumn="1" w:lastColumn="0" w:noHBand="0" w:noVBand="1"/>
      </w:tblPr>
      <w:tblGrid>
        <w:gridCol w:w="2222"/>
        <w:gridCol w:w="2970"/>
        <w:gridCol w:w="2702"/>
      </w:tblGrid>
      <w:tr w:rsidR="008A6905" w14:paraId="7E822E8B" w14:textId="77777777" w:rsidTr="00AE598A">
        <w:trPr>
          <w:jc w:val="center"/>
        </w:trPr>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2865C" w14:textId="77777777" w:rsidR="008A6905" w:rsidRDefault="008A6905" w:rsidP="00324AA8">
            <w:pPr>
              <w:jc w:val="center"/>
              <w:rPr>
                <w:b/>
                <w:bCs/>
              </w:rPr>
            </w:pPr>
            <w:r>
              <w:rPr>
                <w:b/>
                <w:bCs/>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E958C1" w14:textId="77777777" w:rsidR="008A6905" w:rsidRDefault="008A6905" w:rsidP="00324AA8">
            <w:pPr>
              <w:jc w:val="center"/>
              <w:rPr>
                <w:b/>
                <w:bCs/>
              </w:rPr>
            </w:pPr>
            <w:r>
              <w:rPr>
                <w:b/>
                <w:bCs/>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FEBC15" w14:textId="77777777" w:rsidR="008A6905" w:rsidRDefault="008A6905" w:rsidP="00324AA8">
            <w:pPr>
              <w:jc w:val="center"/>
              <w:rPr>
                <w:b/>
                <w:bCs/>
              </w:rPr>
            </w:pPr>
            <w:r>
              <w:rPr>
                <w:b/>
                <w:bCs/>
              </w:rPr>
              <w:t>FR2 values</w:t>
            </w:r>
          </w:p>
        </w:tc>
      </w:tr>
      <w:tr w:rsidR="008A6905" w14:paraId="23EF0B37"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407E2F" w14:textId="77777777" w:rsidR="008A6905" w:rsidRDefault="008A6905" w:rsidP="00324AA8">
            <w: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3C35BC4C" w14:textId="77777777" w:rsidR="008A6905" w:rsidRDefault="008A6905" w:rsidP="00324AA8">
            <w:r>
              <w:t>Single layer</w:t>
            </w:r>
            <w: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748586AC" w14:textId="77777777" w:rsidR="008A6905" w:rsidRDefault="008A6905" w:rsidP="00324AA8">
            <w:r>
              <w:t>Single layer</w:t>
            </w:r>
          </w:p>
          <w:p w14:paraId="418C773C" w14:textId="77777777" w:rsidR="008A6905" w:rsidRDefault="008A6905" w:rsidP="00324AA8">
            <w:r>
              <w:t>Indoor floor: (12BSs per 120m x 50m)</w:t>
            </w:r>
          </w:p>
          <w:p w14:paraId="44C7114A" w14:textId="77777777" w:rsidR="008A6905" w:rsidRDefault="008A6905" w:rsidP="00324AA8">
            <w:r>
              <w:t>Candidate TRP numbers: 3, 6, 12</w:t>
            </w:r>
          </w:p>
        </w:tc>
      </w:tr>
      <w:tr w:rsidR="008A6905" w14:paraId="31F135AB"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8E13D3" w14:textId="77777777" w:rsidR="008A6905" w:rsidRDefault="008A6905" w:rsidP="00324AA8">
            <w: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799B4D21" w14:textId="77777777" w:rsidR="008A6905" w:rsidRDefault="008A6905" w:rsidP="00324AA8">
            <w: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55EAF621" w14:textId="77777777" w:rsidR="008A6905" w:rsidRDefault="008A6905" w:rsidP="00324AA8">
            <w:r>
              <w:t>20m</w:t>
            </w:r>
          </w:p>
        </w:tc>
      </w:tr>
      <w:tr w:rsidR="008A6905" w14:paraId="4C4CDDEF"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A4A742" w14:textId="77777777" w:rsidR="008A6905" w:rsidRDefault="008A6905" w:rsidP="00324AA8">
            <w: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B1430E" w14:textId="77777777" w:rsidR="008A6905" w:rsidRDefault="008A6905" w:rsidP="00324AA8">
            <w:r>
              <w:t>Dense Urban:</w:t>
            </w:r>
          </w:p>
          <w:p w14:paraId="2B662CC8" w14:textId="77777777" w:rsidR="008A6905" w:rsidRDefault="008A6905" w:rsidP="00324AA8">
            <w:r>
              <w:t xml:space="preserve">2.6 GHz (TDD) (primary choice) </w:t>
            </w:r>
          </w:p>
          <w:p w14:paraId="09D0AD15" w14:textId="77777777" w:rsidR="008A6905" w:rsidRDefault="008A6905" w:rsidP="00324AA8">
            <w:r>
              <w:t>4 GHz (TDD) (secondary choice)</w:t>
            </w:r>
          </w:p>
          <w:p w14:paraId="258CB4FE" w14:textId="77777777" w:rsidR="008A6905" w:rsidRDefault="008A6905" w:rsidP="00324AA8"/>
          <w:p w14:paraId="22083281" w14:textId="77777777" w:rsidR="008A6905" w:rsidRDefault="008A6905" w:rsidP="00324AA8">
            <w: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63FDD" w14:textId="77777777" w:rsidR="008A6905" w:rsidRDefault="008A6905" w:rsidP="00324AA8">
            <w:r>
              <w:t>Indoor: 28 GHz (TDD)</w:t>
            </w:r>
          </w:p>
        </w:tc>
      </w:tr>
      <w:tr w:rsidR="008A6905" w14:paraId="1E75BA32"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EAF773" w14:textId="77777777" w:rsidR="008A6905" w:rsidRDefault="008A6905" w:rsidP="00324AA8">
            <w: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23BBDD" w14:textId="77777777" w:rsidR="008A6905" w:rsidRDefault="008A6905" w:rsidP="00324AA8">
            <w:r>
              <w:t xml:space="preserve">For 2.6 GHz: </w:t>
            </w:r>
          </w:p>
          <w:p w14:paraId="35EAD2E5" w14:textId="77777777" w:rsidR="008A6905" w:rsidRDefault="008A6905" w:rsidP="00324AA8">
            <w:r>
              <w:t>DDDDDDDSUU (S: 6D:4G:4U)</w:t>
            </w:r>
          </w:p>
          <w:p w14:paraId="0CA96B38" w14:textId="77777777" w:rsidR="008A6905" w:rsidRDefault="008A6905" w:rsidP="00324AA8">
            <w:r>
              <w:t>For 4 GHz:</w:t>
            </w:r>
          </w:p>
          <w:p w14:paraId="5A82F685" w14:textId="77777777" w:rsidR="008A6905" w:rsidRDefault="008A6905" w:rsidP="00324AA8">
            <w: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38287A" w14:textId="77777777" w:rsidR="008A6905" w:rsidRDefault="008A6905" w:rsidP="00324AA8">
            <w:r>
              <w:t>DDDSU (S: 10D:2G:2U)</w:t>
            </w:r>
          </w:p>
        </w:tc>
      </w:tr>
      <w:tr w:rsidR="008A6905" w14:paraId="153B1257"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4DCF8" w14:textId="77777777" w:rsidR="008A6905" w:rsidRDefault="008A6905" w:rsidP="00324AA8">
            <w: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DD08B" w14:textId="48F4FB27" w:rsidR="008A6905" w:rsidRDefault="008A6905" w:rsidP="00324AA8">
            <w:r>
              <w:t>3D</w:t>
            </w:r>
            <w:r w:rsidR="000A05FB">
              <w:t>-UMa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60BAF" w14:textId="77777777" w:rsidR="008A6905" w:rsidRDefault="008A6905" w:rsidP="00324AA8">
            <w:r>
              <w:t>5GCM office</w:t>
            </w:r>
          </w:p>
        </w:tc>
      </w:tr>
      <w:tr w:rsidR="008A6905" w14:paraId="259625F2"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3B5E50" w14:textId="77777777" w:rsidR="008A6905" w:rsidRDefault="008A6905" w:rsidP="00324AA8">
            <w: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7E9DDA35" w14:textId="77777777" w:rsidR="008A6905" w:rsidRDefault="008A6905" w:rsidP="00324AA8">
            <w:r>
              <w:t>20% Outdoor in cars: 30km/h,</w:t>
            </w:r>
            <w: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08C91779" w14:textId="77777777" w:rsidR="008A6905" w:rsidRDefault="008A6905" w:rsidP="00324AA8">
            <w:r>
              <w:t xml:space="preserve">100% Indoor: 3km/h </w:t>
            </w:r>
          </w:p>
        </w:tc>
      </w:tr>
      <w:tr w:rsidR="008A6905" w14:paraId="777DB8DD"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A761B" w14:textId="77777777" w:rsidR="008A6905" w:rsidRDefault="008A6905" w:rsidP="00324AA8">
            <w: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39D19E56" w14:textId="77777777" w:rsidR="008A6905" w:rsidRDefault="008A6905" w:rsidP="00324AA8">
            <w:r w:rsidRPr="00116538">
              <w:t>Full buffer (Optional)</w:t>
            </w:r>
          </w:p>
          <w:p w14:paraId="39B40962" w14:textId="77777777" w:rsidR="008A6905" w:rsidRDefault="008A6905" w:rsidP="00324AA8"/>
          <w:p w14:paraId="4AD8BAA9" w14:textId="0C5B0D1E" w:rsidR="008A6905" w:rsidRDefault="008A6905" w:rsidP="00324AA8">
            <w:r>
              <w:t xml:space="preserve">Non-full buffer traffic, e.g. FTP traffic model 3 for the reference NR UEs and the IM traffic </w:t>
            </w:r>
            <w:r w:rsidRPr="006D1370">
              <w:rPr>
                <w:color w:val="000000"/>
              </w:rPr>
              <w:t xml:space="preserve">model from TR 38.840 </w:t>
            </w:r>
            <w:r w:rsidR="009443B2">
              <w:rPr>
                <w:color w:val="000000"/>
              </w:rPr>
              <w:t>[6]</w:t>
            </w:r>
            <w:r w:rsidRPr="006D1370">
              <w:rPr>
                <w:color w:val="000000"/>
              </w:rPr>
              <w:t xml:space="preserve"> for</w:t>
            </w:r>
            <w:r>
              <w:t xml:space="preserve"> RedCap UEs </w:t>
            </w:r>
          </w:p>
        </w:tc>
      </w:tr>
      <w:tr w:rsidR="008A6905" w14:paraId="0B7639C6"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9DD77" w14:textId="77777777" w:rsidR="008A6905" w:rsidRDefault="008A6905" w:rsidP="00324AA8">
            <w: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3A21D65A" w14:textId="77777777" w:rsidR="008A6905" w:rsidRDefault="008A6905" w:rsidP="00324AA8">
            <w:r>
              <w:t>Full buffer traffic (Optional):</w:t>
            </w:r>
          </w:p>
          <w:p w14:paraId="3F291668" w14:textId="77777777" w:rsidR="008A6905" w:rsidRDefault="008A6905" w:rsidP="00324AA8">
            <w:r>
              <w:t>10 users per cell including both RedCap and reference NR UEs</w:t>
            </w:r>
          </w:p>
          <w:p w14:paraId="264D7A36" w14:textId="77777777" w:rsidR="008A6905" w:rsidRDefault="008A6905" w:rsidP="00324AA8"/>
          <w:p w14:paraId="055628B6" w14:textId="77777777" w:rsidR="008A6905" w:rsidRDefault="008A6905" w:rsidP="00324AA8">
            <w:r>
              <w:t>Non-full buffer traffic:</w:t>
            </w:r>
          </w:p>
          <w:p w14:paraId="55647F58" w14:textId="77777777" w:rsidR="008A6905" w:rsidRDefault="008A6905" w:rsidP="00324AA8">
            <w:r>
              <w:t xml:space="preserve">Low (e.g. &lt;30%) and medium (e.g. 30%-50%) loading (resource utilization) </w:t>
            </w:r>
          </w:p>
        </w:tc>
      </w:tr>
      <w:tr w:rsidR="008A6905" w14:paraId="63304F85"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31C7F" w14:textId="77777777" w:rsidR="008A6905" w:rsidRDefault="008A6905" w:rsidP="00324AA8">
            <w:r>
              <w:lastRenderedPageBreak/>
              <w:t>Percentage of RedCap UEs among total number of UEs</w:t>
            </w:r>
          </w:p>
          <w:p w14:paraId="13B91D7D" w14:textId="77777777" w:rsidR="008A6905" w:rsidRDefault="008A6905" w:rsidP="00324AA8">
            <w: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3FAD06B9" w14:textId="77777777" w:rsidR="008A6905" w:rsidRPr="006A37EC" w:rsidRDefault="008A6905" w:rsidP="00324AA8">
            <w:r w:rsidRPr="006A37EC">
              <w:t>Full buffer traffic (Optional):</w:t>
            </w:r>
          </w:p>
          <w:p w14:paraId="6BE7B787" w14:textId="77777777" w:rsidR="008A6905" w:rsidRPr="006A37EC" w:rsidRDefault="008A6905" w:rsidP="00324AA8">
            <w:r w:rsidRPr="006A37EC">
              <w:t>0, 20%, 50% (i.e. 0, 2 or 5 RedCap UEs per cell), 100% (as applicable)</w:t>
            </w:r>
          </w:p>
          <w:p w14:paraId="3378AB75" w14:textId="77777777" w:rsidR="008A6905" w:rsidRPr="006A37EC" w:rsidRDefault="008A6905" w:rsidP="00324AA8"/>
          <w:p w14:paraId="37567342" w14:textId="77777777" w:rsidR="008A6905" w:rsidRPr="006A37EC" w:rsidRDefault="008A6905" w:rsidP="00324AA8">
            <w:r w:rsidRPr="006A37EC">
              <w:t>Non-full buffer traffic:</w:t>
            </w:r>
          </w:p>
          <w:p w14:paraId="0A9076F5" w14:textId="77777777" w:rsidR="008A6905" w:rsidRPr="006A37EC" w:rsidRDefault="008A6905" w:rsidP="00324AA8">
            <w:r w:rsidRPr="006A37EC">
              <w:t>0, 25%, 50%, 100% (optional, as applicable)</w:t>
            </w:r>
          </w:p>
        </w:tc>
      </w:tr>
    </w:tbl>
    <w:p w14:paraId="4F679C33" w14:textId="77777777" w:rsidR="008A6905" w:rsidRPr="008A6905" w:rsidRDefault="008A6905" w:rsidP="00C04357">
      <w:pPr>
        <w:jc w:val="both"/>
      </w:pPr>
    </w:p>
    <w:p w14:paraId="6BBA8BB2" w14:textId="3983A182" w:rsidR="00FD6D79" w:rsidRDefault="00FD6D79" w:rsidP="00FD6D79">
      <w:pPr>
        <w:jc w:val="both"/>
      </w:pPr>
      <w:bookmarkStart w:id="66" w:name="_Toc51768529"/>
      <w:bookmarkStart w:id="67" w:name="_Toc51771036"/>
      <w:r w:rsidRPr="003979D8">
        <w:t xml:space="preserve">For UE complexity reduction features for evaluation, at least 1Rx and 2Rx are considered for RedCap UEs. In addition, 20MHz, max 64QAM in DL and max 16QAM in UL are used for FR1, whereas 100MHz, max 16QAM in DL and max 16QAM in UL are used for FR2. Other UE complexity reduction feature combinations </w:t>
      </w:r>
      <w:r>
        <w:t>may also be considered</w:t>
      </w:r>
      <w:r w:rsidRPr="003979D8">
        <w:t>. For the reference eMBB UE, 4Rx for FR1 TDD and 2Rx for FR2</w:t>
      </w:r>
      <w:r>
        <w:t xml:space="preserve"> were assumed</w:t>
      </w:r>
      <w:r w:rsidRPr="003979D8">
        <w:t>.</w:t>
      </w:r>
    </w:p>
    <w:p w14:paraId="6E8E17DC" w14:textId="77777777" w:rsidR="00FD6D79" w:rsidRDefault="00FD6D79" w:rsidP="00FD6D79">
      <w:pPr>
        <w:jc w:val="both"/>
      </w:pPr>
      <w:r>
        <w:t>The total system bandwidth in the SLS can be 100 MHz for both FR1 and FR2 (aligned with the LLS assumption). In FR1, the scheduled bandwidths for eMBB and RedCap UEs can be up to 100 MHz and 20 MHz, respectively. In FR2, the scheduled bandwidths for eMBB UEs can be up to 100 MHz, and up to 100 MHz or 50 MHz for RedCap UEs.</w:t>
      </w:r>
    </w:p>
    <w:p w14:paraId="2FB43773" w14:textId="77777777" w:rsidR="00847159" w:rsidRDefault="00FD6D79" w:rsidP="00FD6D79">
      <w:pPr>
        <w:jc w:val="both"/>
      </w:pPr>
      <w:r>
        <w:t>T</w:t>
      </w:r>
      <w:r w:rsidRPr="00BE107E">
        <w:t xml:space="preserve">he </w:t>
      </w:r>
      <w:r>
        <w:t>spectral efficiency (</w:t>
      </w:r>
      <w:r w:rsidRPr="00BE107E">
        <w:t>SE</w:t>
      </w:r>
      <w:r>
        <w:t>)</w:t>
      </w:r>
      <w:r w:rsidRPr="00BE107E">
        <w:t xml:space="preserve"> definition for the non-full buffer traffic is given by</w:t>
      </w:r>
      <w:r w:rsidR="00191D11">
        <w:t>:</w:t>
      </w:r>
    </w:p>
    <w:p w14:paraId="46E0F22E" w14:textId="25644EB2" w:rsidR="00FD6D79" w:rsidRPr="008A6905" w:rsidRDefault="00FD6D79" w:rsidP="00FD6D79">
      <w:pPr>
        <w:jc w:val="both"/>
      </w:pPr>
      <w:r w:rsidRPr="00BE107E">
        <w:t>SE (bps/Hz)</w:t>
      </w:r>
      <w:r>
        <w:t xml:space="preserve"> </w:t>
      </w:r>
      <w:r w:rsidRPr="00BE107E">
        <w:t>= cell average throughput</w:t>
      </w:r>
      <w:r w:rsidR="00191D11">
        <w:t xml:space="preserve"> </w:t>
      </w:r>
      <w:r w:rsidRPr="00BE107E">
        <w:t>(Mbps) / (cell bandwidth</w:t>
      </w:r>
      <w:r w:rsidR="00191D11">
        <w:t xml:space="preserve"> </w:t>
      </w:r>
      <w:r w:rsidRPr="00BE107E">
        <w:t>(MHz) * RU)</w:t>
      </w:r>
    </w:p>
    <w:p w14:paraId="373B26F9" w14:textId="4B946B61" w:rsidR="001F6D6B" w:rsidRPr="000E647A" w:rsidRDefault="00335E75" w:rsidP="000E647A">
      <w:pPr>
        <w:pStyle w:val="Heading1"/>
      </w:pPr>
      <w:bookmarkStart w:id="68" w:name="_Toc56714282"/>
      <w:r>
        <w:t>7</w:t>
      </w:r>
      <w:r w:rsidR="001F6D6B" w:rsidRPr="000E647A">
        <w:tab/>
      </w:r>
      <w:r w:rsidR="008045CE" w:rsidRPr="000E647A">
        <w:t>UE complexity reduction</w:t>
      </w:r>
      <w:r w:rsidR="004C0F41" w:rsidRPr="000E647A">
        <w:t xml:space="preserve"> features</w:t>
      </w:r>
      <w:bookmarkEnd w:id="66"/>
      <w:bookmarkEnd w:id="67"/>
      <w:bookmarkEnd w:id="68"/>
    </w:p>
    <w:p w14:paraId="73DC86D7" w14:textId="3A7ECE01" w:rsidR="00AF5499" w:rsidRPr="000E647A" w:rsidRDefault="00335E75" w:rsidP="000E647A">
      <w:pPr>
        <w:pStyle w:val="Heading2"/>
      </w:pPr>
      <w:bookmarkStart w:id="69" w:name="_Toc51768530"/>
      <w:bookmarkStart w:id="70" w:name="_Toc51771037"/>
      <w:bookmarkStart w:id="71" w:name="_Toc56714283"/>
      <w:r>
        <w:t>7</w:t>
      </w:r>
      <w:r w:rsidR="00AF5499" w:rsidRPr="000E647A">
        <w:t>.1</w:t>
      </w:r>
      <w:r w:rsidR="00AF5499" w:rsidRPr="000E647A">
        <w:tab/>
        <w:t>Introduction</w:t>
      </w:r>
      <w:r w:rsidR="001210F4" w:rsidRPr="000E647A">
        <w:t xml:space="preserve"> to UE complexity reduction features</w:t>
      </w:r>
      <w:bookmarkEnd w:id="69"/>
      <w:bookmarkEnd w:id="70"/>
      <w:bookmarkEnd w:id="71"/>
    </w:p>
    <w:p w14:paraId="324E0ACB" w14:textId="77777777" w:rsidR="00AB45AF" w:rsidRDefault="00AB45AF" w:rsidP="00AB45AF">
      <w:pPr>
        <w:jc w:val="both"/>
      </w:pPr>
      <w:r>
        <w:t>The following UE complexity reduction techniques have been studied:</w:t>
      </w:r>
    </w:p>
    <w:p w14:paraId="7700D6F3"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Reduced number of UE Rx branches</w:t>
      </w:r>
    </w:p>
    <w:p w14:paraId="764313DF"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UE bandwidth reduction</w:t>
      </w:r>
    </w:p>
    <w:p w14:paraId="065E4BED"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Half-duplex FDD operation</w:t>
      </w:r>
    </w:p>
    <w:p w14:paraId="6A936497"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Relaxed UE processing time</w:t>
      </w:r>
    </w:p>
    <w:p w14:paraId="3386D61D"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Relaxed maximum number of MIMO layers</w:t>
      </w:r>
    </w:p>
    <w:p w14:paraId="56D0E788"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Relaxed maximum modulation order</w:t>
      </w:r>
    </w:p>
    <w:p w14:paraId="2DB1C558" w14:textId="560C2B2D" w:rsidR="00AB45AF" w:rsidRPr="00AB45AF" w:rsidRDefault="00AB45AF" w:rsidP="00AB45AF">
      <w:pPr>
        <w:jc w:val="both"/>
      </w:pPr>
      <w:r>
        <w:t xml:space="preserve">The evaluation results for each one of the studied individual UE complexity reduction techniques </w:t>
      </w:r>
      <w:r w:rsidR="00173DA0">
        <w:t>are</w:t>
      </w:r>
      <w:r>
        <w:t xml:space="preserve"> captured in clauses 7.2 through 7.7, respectively. The properties of combinations of different individual UE complexity reduction techniques are described in clause 7.8.</w:t>
      </w:r>
      <w:r w:rsidR="007E39E0">
        <w:t xml:space="preserve"> </w:t>
      </w:r>
      <w:r w:rsidR="00DC598C">
        <w:t xml:space="preserve">Recommendations </w:t>
      </w:r>
      <w:r w:rsidR="007A032D">
        <w:t xml:space="preserve">based on the evaluations </w:t>
      </w:r>
      <w:r w:rsidR="00DC598C">
        <w:t>are captured in clause 13.</w:t>
      </w:r>
    </w:p>
    <w:p w14:paraId="228E2273" w14:textId="4BAF34F5" w:rsidR="00CA6697" w:rsidRPr="000E647A" w:rsidRDefault="00335E75" w:rsidP="000E647A">
      <w:pPr>
        <w:pStyle w:val="Heading2"/>
      </w:pPr>
      <w:bookmarkStart w:id="72" w:name="_Toc51768531"/>
      <w:bookmarkStart w:id="73" w:name="_Toc51771038"/>
      <w:bookmarkStart w:id="74" w:name="_Toc56714284"/>
      <w:r>
        <w:t>7</w:t>
      </w:r>
      <w:r w:rsidR="00CA6697" w:rsidRPr="000E647A">
        <w:t>.</w:t>
      </w:r>
      <w:r w:rsidR="00AF5499" w:rsidRPr="000E647A">
        <w:t>2</w:t>
      </w:r>
      <w:r w:rsidR="00CA6697" w:rsidRPr="000E647A">
        <w:tab/>
      </w:r>
      <w:r w:rsidR="00AD6104" w:rsidRPr="000E647A">
        <w:t>Reduced number of UE Rx/Tx antennas</w:t>
      </w:r>
      <w:bookmarkEnd w:id="72"/>
      <w:bookmarkEnd w:id="73"/>
      <w:bookmarkEnd w:id="74"/>
    </w:p>
    <w:p w14:paraId="3914908F" w14:textId="3F88B0AD" w:rsidR="006C2650" w:rsidRPr="000E647A" w:rsidRDefault="00335E75" w:rsidP="000E647A">
      <w:pPr>
        <w:pStyle w:val="Heading3"/>
      </w:pPr>
      <w:bookmarkStart w:id="75" w:name="_Toc51768532"/>
      <w:bookmarkStart w:id="76" w:name="_Toc51771039"/>
      <w:bookmarkStart w:id="77" w:name="_Toc56714285"/>
      <w:r>
        <w:t>7</w:t>
      </w:r>
      <w:r w:rsidR="006C2650" w:rsidRPr="000E647A">
        <w:t>.2.1</w:t>
      </w:r>
      <w:r w:rsidR="006C2650" w:rsidRPr="000E647A">
        <w:tab/>
        <w:t>Description of feature</w:t>
      </w:r>
      <w:bookmarkEnd w:id="75"/>
      <w:bookmarkEnd w:id="76"/>
      <w:bookmarkEnd w:id="77"/>
    </w:p>
    <w:p w14:paraId="514C5582" w14:textId="77777777" w:rsidR="002F3714" w:rsidRPr="00BC4931" w:rsidRDefault="002F3714" w:rsidP="002F3714">
      <w:pPr>
        <w:pStyle w:val="BodyText"/>
        <w:rPr>
          <w:rFonts w:ascii="Times New Roman" w:hAnsi="Times New Roman"/>
          <w:b w:val="0"/>
          <w:bCs/>
          <w:sz w:val="20"/>
        </w:rPr>
      </w:pPr>
      <w:bookmarkStart w:id="78" w:name="_Toc51768533"/>
      <w:bookmarkStart w:id="79" w:name="_Toc51771040"/>
      <w:r w:rsidRPr="00BC4931">
        <w:rPr>
          <w:rFonts w:ascii="Times New Roman" w:hAnsi="Times New Roman"/>
          <w:b w:val="0"/>
          <w:bCs/>
          <w:sz w:val="20"/>
          <w:lang w:eastAsia="x-none"/>
        </w:rPr>
        <w:t>The antenna configurations for RedCap UEs</w:t>
      </w:r>
      <w:r w:rsidRPr="00BC4931">
        <w:rPr>
          <w:rFonts w:ascii="Times New Roman" w:hAnsi="Times New Roman"/>
          <w:b w:val="0"/>
          <w:bCs/>
          <w:sz w:val="20"/>
        </w:rPr>
        <w:t xml:space="preserve"> that were considered in the study are:</w:t>
      </w:r>
    </w:p>
    <w:p w14:paraId="78794F63" w14:textId="77777777" w:rsidR="002F3714" w:rsidRPr="00BC4931" w:rsidRDefault="002F3714" w:rsidP="006E37C9">
      <w:pPr>
        <w:pStyle w:val="BodyText"/>
        <w:numPr>
          <w:ilvl w:val="0"/>
          <w:numId w:val="3"/>
        </w:numPr>
        <w:rPr>
          <w:rFonts w:ascii="Times New Roman" w:hAnsi="Times New Roman"/>
          <w:b w:val="0"/>
          <w:bCs/>
          <w:sz w:val="20"/>
        </w:rPr>
      </w:pPr>
      <w:r w:rsidRPr="00BC4931">
        <w:rPr>
          <w:rFonts w:ascii="Times New Roman" w:hAnsi="Times New Roman"/>
          <w:b w:val="0"/>
          <w:bCs/>
          <w:sz w:val="20"/>
        </w:rPr>
        <w:t>For FR1: 1Rx/1Tx and 2Rx/1Tx</w:t>
      </w:r>
    </w:p>
    <w:p w14:paraId="60E79022" w14:textId="77777777" w:rsidR="002F3714" w:rsidRPr="00BC4931" w:rsidRDefault="002F3714" w:rsidP="006E37C9">
      <w:pPr>
        <w:pStyle w:val="BodyText"/>
        <w:numPr>
          <w:ilvl w:val="0"/>
          <w:numId w:val="2"/>
        </w:numPr>
        <w:rPr>
          <w:rFonts w:ascii="Times New Roman" w:hAnsi="Times New Roman"/>
          <w:b w:val="0"/>
          <w:bCs/>
          <w:sz w:val="20"/>
        </w:rPr>
      </w:pPr>
      <w:r w:rsidRPr="00BC4931">
        <w:rPr>
          <w:rFonts w:ascii="Times New Roman" w:hAnsi="Times New Roman"/>
          <w:b w:val="0"/>
          <w:bCs/>
          <w:sz w:val="20"/>
        </w:rPr>
        <w:lastRenderedPageBreak/>
        <w:t>For FR2: 1Rx/1Tx and 2 Rx/1Tx</w:t>
      </w:r>
    </w:p>
    <w:p w14:paraId="2E915C44" w14:textId="77777777" w:rsidR="002F3714" w:rsidRPr="00BC4931" w:rsidRDefault="002F3714" w:rsidP="002F3714">
      <w:pPr>
        <w:pStyle w:val="BodyText"/>
        <w:rPr>
          <w:rFonts w:ascii="Times New Roman" w:hAnsi="Times New Roman"/>
          <w:b w:val="0"/>
          <w:bCs/>
          <w:sz w:val="20"/>
        </w:rPr>
      </w:pPr>
      <w:r w:rsidRPr="00BC4931">
        <w:rPr>
          <w:rFonts w:ascii="Times New Roman" w:hAnsi="Times New Roman"/>
          <w:b w:val="0"/>
          <w:bCs/>
          <w:sz w:val="20"/>
        </w:rPr>
        <w:t xml:space="preserve">The evaluation of </w:t>
      </w:r>
      <w:r w:rsidRPr="00BC4931">
        <w:rPr>
          <w:rFonts w:ascii="Times New Roman" w:eastAsia="Calibri" w:hAnsi="Times New Roman"/>
          <w:b w:val="0"/>
          <w:bCs/>
          <w:sz w:val="20"/>
          <w:lang w:eastAsia="en-US"/>
        </w:rPr>
        <w:t xml:space="preserve">cost/complexity reduction has been performed with respect to a reference NR UE. </w:t>
      </w:r>
      <w:r w:rsidRPr="00BC4931">
        <w:rPr>
          <w:rFonts w:ascii="Times New Roman" w:eastAsia="Calibri" w:hAnsi="Times New Roman"/>
          <w:b w:val="0"/>
          <w:bCs/>
          <w:sz w:val="20"/>
        </w:rPr>
        <w:t>The reference NR UE has the following antenna configuration:</w:t>
      </w:r>
    </w:p>
    <w:p w14:paraId="198D7678" w14:textId="77777777" w:rsidR="002F3714" w:rsidRPr="00BC4931" w:rsidRDefault="002F3714" w:rsidP="006E37C9">
      <w:pPr>
        <w:pStyle w:val="BodyText"/>
        <w:numPr>
          <w:ilvl w:val="0"/>
          <w:numId w:val="3"/>
        </w:numPr>
        <w:rPr>
          <w:rFonts w:ascii="Times New Roman" w:hAnsi="Times New Roman"/>
          <w:b w:val="0"/>
          <w:bCs/>
          <w:sz w:val="20"/>
        </w:rPr>
      </w:pPr>
      <w:r w:rsidRPr="00BC4931">
        <w:rPr>
          <w:rFonts w:ascii="Times New Roman" w:hAnsi="Times New Roman"/>
          <w:b w:val="0"/>
          <w:bCs/>
          <w:sz w:val="20"/>
        </w:rPr>
        <w:t>For FR1 FDD: 2Rx/1Tx</w:t>
      </w:r>
    </w:p>
    <w:p w14:paraId="6306A44C" w14:textId="77777777" w:rsidR="002F3714" w:rsidRPr="00BC4931" w:rsidRDefault="002F3714" w:rsidP="006E37C9">
      <w:pPr>
        <w:pStyle w:val="BodyText"/>
        <w:numPr>
          <w:ilvl w:val="0"/>
          <w:numId w:val="3"/>
        </w:numPr>
        <w:rPr>
          <w:rFonts w:ascii="Times New Roman" w:hAnsi="Times New Roman"/>
          <w:b w:val="0"/>
          <w:bCs/>
          <w:sz w:val="20"/>
        </w:rPr>
      </w:pPr>
      <w:r w:rsidRPr="00BC4931">
        <w:rPr>
          <w:rFonts w:ascii="Times New Roman" w:hAnsi="Times New Roman"/>
          <w:b w:val="0"/>
          <w:bCs/>
          <w:sz w:val="20"/>
        </w:rPr>
        <w:t>For FR1 TDD: 4Rx/1Tx</w:t>
      </w:r>
    </w:p>
    <w:p w14:paraId="10D9D520" w14:textId="77777777" w:rsidR="002F3714" w:rsidRPr="00BC4931" w:rsidRDefault="002F3714" w:rsidP="006E37C9">
      <w:pPr>
        <w:pStyle w:val="BodyText"/>
        <w:numPr>
          <w:ilvl w:val="0"/>
          <w:numId w:val="3"/>
        </w:numPr>
        <w:rPr>
          <w:rFonts w:ascii="Times New Roman" w:hAnsi="Times New Roman"/>
          <w:b w:val="0"/>
          <w:bCs/>
          <w:sz w:val="20"/>
        </w:rPr>
      </w:pPr>
      <w:r w:rsidRPr="00BC4931">
        <w:rPr>
          <w:rFonts w:ascii="Times New Roman" w:hAnsi="Times New Roman"/>
          <w:b w:val="0"/>
          <w:bCs/>
          <w:sz w:val="20"/>
        </w:rPr>
        <w:t>For FR2: 2Rx/1Tx</w:t>
      </w:r>
    </w:p>
    <w:p w14:paraId="64FA808F" w14:textId="5918DE47" w:rsidR="006C2650" w:rsidRDefault="00335E75" w:rsidP="000E647A">
      <w:pPr>
        <w:pStyle w:val="Heading3"/>
      </w:pPr>
      <w:bookmarkStart w:id="80" w:name="_Toc56714286"/>
      <w:r>
        <w:t>7</w:t>
      </w:r>
      <w:r w:rsidR="006C2650" w:rsidRPr="000E647A">
        <w:t>.2.2</w:t>
      </w:r>
      <w:r w:rsidR="006C2650" w:rsidRPr="000E647A">
        <w:tab/>
        <w:t>Analysis of UE complexity reduction</w:t>
      </w:r>
      <w:bookmarkEnd w:id="78"/>
      <w:bookmarkEnd w:id="79"/>
      <w:bookmarkEnd w:id="80"/>
    </w:p>
    <w:p w14:paraId="171EB3D9" w14:textId="77777777" w:rsidR="00383D54" w:rsidRDefault="00383D54" w:rsidP="00383D54">
      <w:pPr>
        <w:jc w:val="both"/>
      </w:pPr>
      <w:bookmarkStart w:id="81" w:name="_Hlk56075596"/>
      <w:bookmarkStart w:id="82" w:name="_Toc51768534"/>
      <w:bookmarkStart w:id="83" w:name="_Toc51771041"/>
      <w:r>
        <w:t>When the number of UE Rx branches is reduced, the maximum number of DL MIMO layers is reduced correspondingly. For study purposes, two sets of evaluation results are presented below. The first set concerns the estimated cost reduction from reducing the number of Rx branches without taking the reduced maximum number of downlink MIMO layers into account, whereas the second set considers both the reduced number of Rx branches and the corresponding reduction of the maximum number of DL MIMO layers.</w:t>
      </w:r>
    </w:p>
    <w:p w14:paraId="0FE655B7" w14:textId="04C8EBA3" w:rsidR="00383D54" w:rsidRDefault="00383D54" w:rsidP="00383D54">
      <w:pPr>
        <w:jc w:val="both"/>
      </w:pPr>
      <w:r>
        <w:t>The estimated cost for a device with reduced number of UE Rx branches without taking reduced number of downlink MIMO layers into consideration, relative to the reference NR device (see evaluation methodology described in clause 6.1) and averaged over the results provided by the sourcing companies</w:t>
      </w:r>
      <w:r w:rsidR="007D4B13">
        <w:t xml:space="preserve"> [3]</w:t>
      </w:r>
      <w:r>
        <w:t>, is summarized in Table 7.2.2-1. As can be seen in the last row for the total cost, the average estimated cost reduction achieved by reducing the number of UE Rx branches are as follows:</w:t>
      </w:r>
    </w:p>
    <w:p w14:paraId="127304B5"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 xml:space="preserve">FR1 FDD (2Rx </w:t>
      </w:r>
      <w:r w:rsidRPr="00383D54">
        <w:rPr>
          <w:rFonts w:ascii="Wingdings" w:eastAsia="Wingdings" w:hAnsi="Wingdings" w:cs="Wingdings"/>
          <w:b w:val="0"/>
          <w:sz w:val="20"/>
        </w:rPr>
        <w:sym w:font="Wingdings" w:char="F0E0"/>
      </w:r>
      <w:r w:rsidRPr="00383D54">
        <w:rPr>
          <w:rFonts w:ascii="Times New Roman" w:hAnsi="Times New Roman"/>
          <w:b w:val="0"/>
          <w:bCs/>
          <w:sz w:val="20"/>
        </w:rPr>
        <w:t xml:space="preserve"> 1Rx): ~26%</w:t>
      </w:r>
    </w:p>
    <w:p w14:paraId="61884235"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 xml:space="preserve">FR1 TDD (4Rx </w:t>
      </w:r>
      <w:r w:rsidRPr="00383D54">
        <w:rPr>
          <w:rFonts w:ascii="Wingdings" w:eastAsia="Wingdings" w:hAnsi="Wingdings" w:cs="Wingdings"/>
          <w:b w:val="0"/>
          <w:sz w:val="20"/>
        </w:rPr>
        <w:sym w:font="Wingdings" w:char="F0E0"/>
      </w:r>
      <w:r w:rsidRPr="00383D54">
        <w:rPr>
          <w:rFonts w:ascii="Times New Roman" w:hAnsi="Times New Roman"/>
          <w:b w:val="0"/>
          <w:bCs/>
          <w:sz w:val="20"/>
        </w:rPr>
        <w:t xml:space="preserve"> 2Rx): ~31%</w:t>
      </w:r>
    </w:p>
    <w:p w14:paraId="4360DCC5"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 xml:space="preserve">FR1 TDD (4Rx </w:t>
      </w:r>
      <w:r w:rsidRPr="00383D54">
        <w:rPr>
          <w:rFonts w:ascii="Wingdings" w:eastAsia="Wingdings" w:hAnsi="Wingdings" w:cs="Wingdings"/>
          <w:b w:val="0"/>
          <w:sz w:val="20"/>
        </w:rPr>
        <w:sym w:font="Wingdings" w:char="F0E0"/>
      </w:r>
      <w:r w:rsidRPr="00383D54">
        <w:rPr>
          <w:rFonts w:ascii="Times New Roman" w:hAnsi="Times New Roman"/>
          <w:b w:val="0"/>
          <w:bCs/>
          <w:sz w:val="20"/>
        </w:rPr>
        <w:t xml:space="preserve"> 1Rx): ~46%</w:t>
      </w:r>
    </w:p>
    <w:p w14:paraId="76025285"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 xml:space="preserve">FR2 TDD (2Rx </w:t>
      </w:r>
      <w:r w:rsidRPr="00383D54">
        <w:rPr>
          <w:rFonts w:ascii="Wingdings" w:eastAsia="Wingdings" w:hAnsi="Wingdings" w:cs="Wingdings"/>
          <w:b w:val="0"/>
          <w:sz w:val="20"/>
        </w:rPr>
        <w:sym w:font="Wingdings" w:char="F0E0"/>
      </w:r>
      <w:r w:rsidRPr="00383D54">
        <w:rPr>
          <w:rFonts w:ascii="Times New Roman" w:hAnsi="Times New Roman"/>
          <w:b w:val="0"/>
          <w:bCs/>
          <w:sz w:val="20"/>
        </w:rPr>
        <w:t xml:space="preserve"> 1Rx): ~31%</w:t>
      </w:r>
    </w:p>
    <w:p w14:paraId="5224BA2B" w14:textId="77777777" w:rsidR="00383D54" w:rsidRPr="00383D54" w:rsidRDefault="00383D54" w:rsidP="00383D54">
      <w:pPr>
        <w:jc w:val="both"/>
      </w:pPr>
      <w:r>
        <w:t>By comparing Table 7.2.2-1 with the reference NR device cost breakdown in clause 6.1, it can be observed that the main contributors of the cost reduction are the following functional blocks:</w:t>
      </w:r>
    </w:p>
    <w:p w14:paraId="6606D537"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RF: Antenna array (only FR2)</w:t>
      </w:r>
    </w:p>
    <w:p w14:paraId="2F2E97C4"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RF: Filters</w:t>
      </w:r>
    </w:p>
    <w:p w14:paraId="29810C8D"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RF: Transceiver (including LNAs, mixer, and local oscillator)</w:t>
      </w:r>
    </w:p>
    <w:p w14:paraId="56CB4899"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Baseband: ADC/DAC</w:t>
      </w:r>
    </w:p>
    <w:p w14:paraId="4FAD0B72"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Baseband: FFT/IFFT</w:t>
      </w:r>
    </w:p>
    <w:p w14:paraId="3C9CE38A"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Baseband: Post-FFT data buffering</w:t>
      </w:r>
    </w:p>
    <w:p w14:paraId="69D1F7C7"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Baseband: Receiver processing block</w:t>
      </w:r>
    </w:p>
    <w:p w14:paraId="371B748C"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Baseband: Synchronization/cell search block</w:t>
      </w:r>
    </w:p>
    <w:p w14:paraId="3352DDE0" w14:textId="3A3BC3DA" w:rsidR="00383D54" w:rsidRDefault="00383D54" w:rsidP="00383D54">
      <w:pPr>
        <w:pStyle w:val="BodyText"/>
        <w:rPr>
          <w:rFonts w:ascii="Times New Roman" w:hAnsi="Times New Roman"/>
          <w:b w:val="0"/>
          <w:sz w:val="20"/>
          <w:lang w:eastAsia="en-US"/>
        </w:rPr>
      </w:pPr>
      <w:r w:rsidRPr="00383D54">
        <w:rPr>
          <w:rFonts w:ascii="Times New Roman" w:hAnsi="Times New Roman"/>
          <w:b w:val="0"/>
          <w:sz w:val="20"/>
          <w:lang w:eastAsia="en-US"/>
        </w:rPr>
        <w:t>Furthermore, all sourcing companies indicated that the RF cost savings (but not the baseband cost savings) from reducing the number of UE Rx branches accumulate across supported bands in both FR1 and FR2.</w:t>
      </w:r>
    </w:p>
    <w:p w14:paraId="4B65B19B" w14:textId="77777777" w:rsidR="002F3714" w:rsidRDefault="002F3714" w:rsidP="002F3714">
      <w:pPr>
        <w:jc w:val="both"/>
        <w:rPr>
          <w:lang w:val="en-US"/>
        </w:rPr>
      </w:pPr>
      <w:r>
        <w:t xml:space="preserve">The reduction of number of UE Rx branches, relative to that of the reference NR device, may be beneficial in terms of reducing the device size in FR1. It is unclear whether the reduction of number of UE Rx branches, relative to that of the reference NR device, may be beneficial in terms of reducing the device size in FR2. This does not imply that a non-RedCap </w:t>
      </w:r>
      <w:r w:rsidRPr="006F55FA">
        <w:rPr>
          <w:lang w:val="en-US"/>
        </w:rPr>
        <w:t xml:space="preserve">NR </w:t>
      </w:r>
      <w:r>
        <w:rPr>
          <w:lang w:val="en-US"/>
        </w:rPr>
        <w:t xml:space="preserve">UE </w:t>
      </w:r>
      <w:r w:rsidRPr="006F55FA">
        <w:rPr>
          <w:lang w:val="en-US"/>
        </w:rPr>
        <w:t>cannot be used in a compact or small form factor</w:t>
      </w:r>
      <w:bookmarkEnd w:id="81"/>
      <w:r>
        <w:rPr>
          <w:lang w:val="en-US"/>
        </w:rPr>
        <w:t xml:space="preserve"> in FR1 or FR2.</w:t>
      </w:r>
    </w:p>
    <w:p w14:paraId="0D16AB00" w14:textId="77777777" w:rsidR="00383D54" w:rsidRPr="00383D54" w:rsidRDefault="00383D54" w:rsidP="00383D54">
      <w:pPr>
        <w:pStyle w:val="BodyText"/>
        <w:jc w:val="center"/>
        <w:rPr>
          <w:rFonts w:cs="Arial"/>
          <w:sz w:val="20"/>
          <w:szCs w:val="22"/>
        </w:rPr>
      </w:pPr>
      <w:r w:rsidRPr="00383D54">
        <w:rPr>
          <w:rFonts w:cs="Arial"/>
          <w:sz w:val="20"/>
          <w:szCs w:val="22"/>
        </w:rPr>
        <w:t>Table 7.2.2-1: Estimated relative device cost for reduced number of UE Rx branches</w:t>
      </w:r>
    </w:p>
    <w:tbl>
      <w:tblPr>
        <w:tblW w:w="9280" w:type="dxa"/>
        <w:jc w:val="center"/>
        <w:tblLook w:val="04A0" w:firstRow="1" w:lastRow="0" w:firstColumn="1" w:lastColumn="0" w:noHBand="0" w:noVBand="1"/>
      </w:tblPr>
      <w:tblGrid>
        <w:gridCol w:w="5120"/>
        <w:gridCol w:w="1040"/>
        <w:gridCol w:w="1040"/>
        <w:gridCol w:w="1040"/>
        <w:gridCol w:w="1040"/>
      </w:tblGrid>
      <w:tr w:rsidR="00383D54" w14:paraId="3F1466CB" w14:textId="77777777" w:rsidTr="00383D54">
        <w:trPr>
          <w:trHeight w:val="204"/>
          <w:jc w:val="center"/>
        </w:trPr>
        <w:tc>
          <w:tcPr>
            <w:tcW w:w="51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AAE38F" w14:textId="77777777" w:rsidR="00383D54" w:rsidRDefault="00383D54">
            <w:pPr>
              <w:spacing w:after="0"/>
              <w:rPr>
                <w:rFonts w:ascii="Calibri" w:hAnsi="Calibri"/>
                <w:b/>
                <w:bCs/>
                <w:color w:val="C00000"/>
                <w:sz w:val="16"/>
                <w:szCs w:val="16"/>
                <w:lang w:val="en-US"/>
              </w:rPr>
            </w:pPr>
            <w:r>
              <w:rPr>
                <w:rFonts w:ascii="Calibri" w:hAnsi="Calibri"/>
                <w:b/>
                <w:bCs/>
                <w:sz w:val="16"/>
                <w:szCs w:val="16"/>
                <w:lang w:val="en-US"/>
              </w:rPr>
              <w:t>Reduced number of UE Rx branches</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14:paraId="6BE8C681"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FDD</w:t>
            </w:r>
          </w:p>
          <w:p w14:paraId="5C142FBC"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14:paraId="0D78164B"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14:paraId="52FBEA4D"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sz w:val="16"/>
                <w:szCs w:val="16"/>
                <w:lang w:eastAsia="ja-JP"/>
              </w:rPr>
              <w:t xml:space="preserve"> </w:t>
            </w:r>
            <w:r>
              <w:rPr>
                <w:rFonts w:ascii="Calibri" w:hAnsi="Calibri" w:cs="Calibri"/>
                <w:b/>
                <w:bCs/>
                <w:sz w:val="16"/>
                <w:szCs w:val="16"/>
                <w:lang w:eastAsia="ja-JP"/>
              </w:rPr>
              <w:t>2Rx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14:paraId="25586883"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14:paraId="4BAE2994"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14:paraId="737DF13F"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FR2 TDD</w:t>
            </w:r>
          </w:p>
          <w:p w14:paraId="419CFFF6"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r>
      <w:tr w:rsidR="00383D54" w14:paraId="3D44E13E"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0CB85F34"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040" w:type="dxa"/>
            <w:tcBorders>
              <w:top w:val="nil"/>
              <w:left w:val="nil"/>
              <w:bottom w:val="single" w:sz="4" w:space="0" w:color="auto"/>
              <w:right w:val="single" w:sz="4" w:space="0" w:color="auto"/>
            </w:tcBorders>
            <w:vAlign w:val="center"/>
            <w:hideMark/>
          </w:tcPr>
          <w:p w14:paraId="1828FF1F" w14:textId="77777777" w:rsidR="00383D54" w:rsidRDefault="00383D54">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040" w:type="dxa"/>
            <w:tcBorders>
              <w:top w:val="nil"/>
              <w:left w:val="nil"/>
              <w:bottom w:val="single" w:sz="4" w:space="0" w:color="auto"/>
              <w:right w:val="single" w:sz="4" w:space="0" w:color="auto"/>
            </w:tcBorders>
            <w:vAlign w:val="bottom"/>
            <w:hideMark/>
          </w:tcPr>
          <w:p w14:paraId="77D008B2" w14:textId="77777777" w:rsidR="00383D54" w:rsidRDefault="00383D54">
            <w:pPr>
              <w:spacing w:after="0"/>
              <w:jc w:val="right"/>
              <w:outlineLvl w:val="1"/>
              <w:rPr>
                <w:rFonts w:ascii="Calibri" w:eastAsia="Batang"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14:paraId="02EA9CF6" w14:textId="77777777" w:rsidR="00383D54" w:rsidRDefault="00383D54">
            <w:pPr>
              <w:spacing w:after="0"/>
              <w:jc w:val="right"/>
              <w:outlineLvl w:val="1"/>
              <w:rPr>
                <w:rFonts w:ascii="Calibri"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14:paraId="7D944C6D" w14:textId="77777777" w:rsidR="00383D54" w:rsidRDefault="00383D54">
            <w:pPr>
              <w:spacing w:after="0"/>
              <w:jc w:val="right"/>
              <w:outlineLvl w:val="1"/>
              <w:rPr>
                <w:rFonts w:ascii="Calibri" w:hAnsi="Calibri" w:cs="Calibri"/>
                <w:color w:val="000000"/>
                <w:sz w:val="16"/>
                <w:szCs w:val="16"/>
              </w:rPr>
            </w:pPr>
            <w:r>
              <w:rPr>
                <w:rFonts w:ascii="Calibri" w:hAnsi="Calibri" w:cs="Calibri"/>
                <w:color w:val="000000"/>
                <w:sz w:val="16"/>
                <w:szCs w:val="16"/>
              </w:rPr>
              <w:t>18.2%</w:t>
            </w:r>
          </w:p>
        </w:tc>
      </w:tr>
      <w:tr w:rsidR="00383D54" w14:paraId="01A4D265"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1681EACE"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040" w:type="dxa"/>
            <w:tcBorders>
              <w:top w:val="nil"/>
              <w:left w:val="nil"/>
              <w:bottom w:val="single" w:sz="4" w:space="0" w:color="auto"/>
              <w:right w:val="single" w:sz="4" w:space="0" w:color="auto"/>
            </w:tcBorders>
            <w:vAlign w:val="bottom"/>
            <w:hideMark/>
          </w:tcPr>
          <w:p w14:paraId="1119AE2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213B461E"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79FDC3F6"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1753B71F"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18.0%</w:t>
            </w:r>
          </w:p>
        </w:tc>
      </w:tr>
      <w:tr w:rsidR="00383D54" w14:paraId="39CFA51A"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2B280DA9"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040" w:type="dxa"/>
            <w:tcBorders>
              <w:top w:val="nil"/>
              <w:left w:val="nil"/>
              <w:bottom w:val="single" w:sz="4" w:space="0" w:color="auto"/>
              <w:right w:val="single" w:sz="4" w:space="0" w:color="auto"/>
            </w:tcBorders>
            <w:vAlign w:val="bottom"/>
            <w:hideMark/>
          </w:tcPr>
          <w:p w14:paraId="3AA0E33D"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040" w:type="dxa"/>
            <w:tcBorders>
              <w:top w:val="nil"/>
              <w:left w:val="nil"/>
              <w:bottom w:val="single" w:sz="4" w:space="0" w:color="auto"/>
              <w:right w:val="single" w:sz="4" w:space="0" w:color="auto"/>
            </w:tcBorders>
            <w:vAlign w:val="bottom"/>
            <w:hideMark/>
          </w:tcPr>
          <w:p w14:paraId="493A6E25"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7.6%</w:t>
            </w:r>
          </w:p>
        </w:tc>
        <w:tc>
          <w:tcPr>
            <w:tcW w:w="1040" w:type="dxa"/>
            <w:tcBorders>
              <w:top w:val="nil"/>
              <w:left w:val="nil"/>
              <w:bottom w:val="single" w:sz="4" w:space="0" w:color="auto"/>
              <w:right w:val="single" w:sz="4" w:space="0" w:color="auto"/>
            </w:tcBorders>
            <w:vAlign w:val="bottom"/>
            <w:hideMark/>
          </w:tcPr>
          <w:p w14:paraId="61A04E7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3.9%</w:t>
            </w:r>
          </w:p>
        </w:tc>
        <w:tc>
          <w:tcPr>
            <w:tcW w:w="1040" w:type="dxa"/>
            <w:tcBorders>
              <w:top w:val="nil"/>
              <w:left w:val="nil"/>
              <w:bottom w:val="single" w:sz="4" w:space="0" w:color="auto"/>
              <w:right w:val="single" w:sz="4" w:space="0" w:color="auto"/>
            </w:tcBorders>
            <w:vAlign w:val="bottom"/>
            <w:hideMark/>
          </w:tcPr>
          <w:p w14:paraId="5DEF20F1"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4.3%</w:t>
            </w:r>
          </w:p>
        </w:tc>
      </w:tr>
      <w:tr w:rsidR="00383D54" w14:paraId="4EE92D05"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DFDB155"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Transceiver (including LNAs, mixer, and local oscillator)</w:t>
            </w:r>
          </w:p>
        </w:tc>
        <w:tc>
          <w:tcPr>
            <w:tcW w:w="1040" w:type="dxa"/>
            <w:tcBorders>
              <w:top w:val="nil"/>
              <w:left w:val="nil"/>
              <w:bottom w:val="single" w:sz="4" w:space="0" w:color="auto"/>
              <w:right w:val="single" w:sz="4" w:space="0" w:color="auto"/>
            </w:tcBorders>
            <w:vAlign w:val="bottom"/>
            <w:hideMark/>
          </w:tcPr>
          <w:p w14:paraId="3888F06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25.3%</w:t>
            </w:r>
          </w:p>
        </w:tc>
        <w:tc>
          <w:tcPr>
            <w:tcW w:w="1040" w:type="dxa"/>
            <w:tcBorders>
              <w:top w:val="nil"/>
              <w:left w:val="nil"/>
              <w:bottom w:val="single" w:sz="4" w:space="0" w:color="auto"/>
              <w:right w:val="single" w:sz="4" w:space="0" w:color="auto"/>
            </w:tcBorders>
            <w:vAlign w:val="bottom"/>
            <w:hideMark/>
          </w:tcPr>
          <w:p w14:paraId="787AA5A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30.4%</w:t>
            </w:r>
          </w:p>
        </w:tc>
        <w:tc>
          <w:tcPr>
            <w:tcW w:w="1040" w:type="dxa"/>
            <w:tcBorders>
              <w:top w:val="nil"/>
              <w:left w:val="nil"/>
              <w:bottom w:val="single" w:sz="4" w:space="0" w:color="auto"/>
              <w:right w:val="single" w:sz="4" w:space="0" w:color="auto"/>
            </w:tcBorders>
            <w:vAlign w:val="bottom"/>
            <w:hideMark/>
          </w:tcPr>
          <w:p w14:paraId="143217DE"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17.8%</w:t>
            </w:r>
          </w:p>
        </w:tc>
        <w:tc>
          <w:tcPr>
            <w:tcW w:w="1040" w:type="dxa"/>
            <w:tcBorders>
              <w:top w:val="nil"/>
              <w:left w:val="nil"/>
              <w:bottom w:val="single" w:sz="4" w:space="0" w:color="auto"/>
              <w:right w:val="single" w:sz="4" w:space="0" w:color="auto"/>
            </w:tcBorders>
            <w:vAlign w:val="bottom"/>
            <w:hideMark/>
          </w:tcPr>
          <w:p w14:paraId="60CA609C"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23.7%</w:t>
            </w:r>
          </w:p>
        </w:tc>
      </w:tr>
      <w:tr w:rsidR="00383D54" w14:paraId="3135753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270E551"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040" w:type="dxa"/>
            <w:tcBorders>
              <w:top w:val="nil"/>
              <w:left w:val="nil"/>
              <w:bottom w:val="single" w:sz="4" w:space="0" w:color="auto"/>
              <w:right w:val="single" w:sz="4" w:space="0" w:color="auto"/>
            </w:tcBorders>
            <w:vAlign w:val="bottom"/>
            <w:hideMark/>
          </w:tcPr>
          <w:p w14:paraId="201A3FB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19.6%</w:t>
            </w:r>
          </w:p>
        </w:tc>
        <w:tc>
          <w:tcPr>
            <w:tcW w:w="1040" w:type="dxa"/>
            <w:tcBorders>
              <w:top w:val="nil"/>
              <w:left w:val="nil"/>
              <w:bottom w:val="single" w:sz="4" w:space="0" w:color="auto"/>
              <w:right w:val="single" w:sz="4" w:space="0" w:color="auto"/>
            </w:tcBorders>
            <w:vAlign w:val="bottom"/>
            <w:hideMark/>
          </w:tcPr>
          <w:p w14:paraId="2A0B7A3E"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14:paraId="155D74CB"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14:paraId="3D56422C"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0.0%</w:t>
            </w:r>
          </w:p>
        </w:tc>
      </w:tr>
      <w:tr w:rsidR="00383D54" w14:paraId="29FF739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ADD9F28" w14:textId="77777777" w:rsidR="00383D54" w:rsidRDefault="00383D5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532FB0E0"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74.7%</w:t>
            </w:r>
          </w:p>
        </w:tc>
        <w:tc>
          <w:tcPr>
            <w:tcW w:w="1040" w:type="dxa"/>
            <w:tcBorders>
              <w:top w:val="nil"/>
              <w:left w:val="nil"/>
              <w:bottom w:val="single" w:sz="4" w:space="0" w:color="auto"/>
              <w:right w:val="single" w:sz="4" w:space="0" w:color="auto"/>
            </w:tcBorders>
            <w:shd w:val="clear" w:color="auto" w:fill="D9D9D9"/>
            <w:vAlign w:val="center"/>
            <w:hideMark/>
          </w:tcPr>
          <w:p w14:paraId="67A15837"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67.9%</w:t>
            </w:r>
          </w:p>
        </w:tc>
        <w:tc>
          <w:tcPr>
            <w:tcW w:w="1040" w:type="dxa"/>
            <w:tcBorders>
              <w:top w:val="nil"/>
              <w:left w:val="nil"/>
              <w:bottom w:val="single" w:sz="4" w:space="0" w:color="auto"/>
              <w:right w:val="single" w:sz="4" w:space="0" w:color="auto"/>
            </w:tcBorders>
            <w:shd w:val="clear" w:color="auto" w:fill="D9D9D9"/>
            <w:vAlign w:val="center"/>
            <w:hideMark/>
          </w:tcPr>
          <w:p w14:paraId="33C223D4"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51.6%</w:t>
            </w:r>
          </w:p>
        </w:tc>
        <w:tc>
          <w:tcPr>
            <w:tcW w:w="1040" w:type="dxa"/>
            <w:tcBorders>
              <w:top w:val="nil"/>
              <w:left w:val="nil"/>
              <w:bottom w:val="single" w:sz="4" w:space="0" w:color="auto"/>
              <w:right w:val="single" w:sz="4" w:space="0" w:color="auto"/>
            </w:tcBorders>
            <w:shd w:val="clear" w:color="auto" w:fill="D9D9D9"/>
            <w:vAlign w:val="center"/>
            <w:hideMark/>
          </w:tcPr>
          <w:p w14:paraId="39E53A6E" w14:textId="77777777" w:rsidR="00383D54" w:rsidRDefault="00383D54">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64.2%</w:t>
            </w:r>
          </w:p>
        </w:tc>
      </w:tr>
      <w:tr w:rsidR="00383D54" w14:paraId="7D9BFD67"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480140D7"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040" w:type="dxa"/>
            <w:tcBorders>
              <w:top w:val="nil"/>
              <w:left w:val="nil"/>
              <w:bottom w:val="single" w:sz="4" w:space="0" w:color="auto"/>
              <w:right w:val="single" w:sz="4" w:space="0" w:color="auto"/>
            </w:tcBorders>
            <w:vAlign w:val="bottom"/>
            <w:hideMark/>
          </w:tcPr>
          <w:p w14:paraId="732156A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6.4%</w:t>
            </w:r>
          </w:p>
        </w:tc>
        <w:tc>
          <w:tcPr>
            <w:tcW w:w="1040" w:type="dxa"/>
            <w:tcBorders>
              <w:top w:val="nil"/>
              <w:left w:val="nil"/>
              <w:bottom w:val="single" w:sz="4" w:space="0" w:color="auto"/>
              <w:right w:val="single" w:sz="4" w:space="0" w:color="auto"/>
            </w:tcBorders>
            <w:vAlign w:val="bottom"/>
            <w:hideMark/>
          </w:tcPr>
          <w:p w14:paraId="61069A70"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5.2%</w:t>
            </w:r>
          </w:p>
        </w:tc>
        <w:tc>
          <w:tcPr>
            <w:tcW w:w="1040" w:type="dxa"/>
            <w:tcBorders>
              <w:top w:val="nil"/>
              <w:left w:val="nil"/>
              <w:bottom w:val="single" w:sz="4" w:space="0" w:color="auto"/>
              <w:right w:val="single" w:sz="4" w:space="0" w:color="auto"/>
            </w:tcBorders>
            <w:vAlign w:val="bottom"/>
            <w:hideMark/>
          </w:tcPr>
          <w:p w14:paraId="555F9D1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3.4%</w:t>
            </w:r>
          </w:p>
        </w:tc>
        <w:tc>
          <w:tcPr>
            <w:tcW w:w="1040" w:type="dxa"/>
            <w:tcBorders>
              <w:top w:val="nil"/>
              <w:left w:val="nil"/>
              <w:bottom w:val="single" w:sz="4" w:space="0" w:color="auto"/>
              <w:right w:val="single" w:sz="4" w:space="0" w:color="auto"/>
            </w:tcBorders>
            <w:vAlign w:val="bottom"/>
            <w:hideMark/>
          </w:tcPr>
          <w:p w14:paraId="501981F9"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2.4%</w:t>
            </w:r>
          </w:p>
        </w:tc>
      </w:tr>
      <w:tr w:rsidR="00383D54" w14:paraId="27081905"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455515A"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lastRenderedPageBreak/>
              <w:t>BB: FFT/IFFT</w:t>
            </w:r>
          </w:p>
        </w:tc>
        <w:tc>
          <w:tcPr>
            <w:tcW w:w="1040" w:type="dxa"/>
            <w:tcBorders>
              <w:top w:val="nil"/>
              <w:left w:val="nil"/>
              <w:bottom w:val="single" w:sz="4" w:space="0" w:color="auto"/>
              <w:right w:val="single" w:sz="4" w:space="0" w:color="auto"/>
            </w:tcBorders>
            <w:vAlign w:val="bottom"/>
            <w:hideMark/>
          </w:tcPr>
          <w:p w14:paraId="381ECA2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040" w:type="dxa"/>
            <w:tcBorders>
              <w:top w:val="nil"/>
              <w:left w:val="nil"/>
              <w:bottom w:val="single" w:sz="4" w:space="0" w:color="auto"/>
              <w:right w:val="single" w:sz="4" w:space="0" w:color="auto"/>
            </w:tcBorders>
            <w:vAlign w:val="bottom"/>
            <w:hideMark/>
          </w:tcPr>
          <w:p w14:paraId="103D2510"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2.2%</w:t>
            </w:r>
          </w:p>
        </w:tc>
        <w:tc>
          <w:tcPr>
            <w:tcW w:w="1040" w:type="dxa"/>
            <w:tcBorders>
              <w:top w:val="nil"/>
              <w:left w:val="nil"/>
              <w:bottom w:val="single" w:sz="4" w:space="0" w:color="auto"/>
              <w:right w:val="single" w:sz="4" w:space="0" w:color="auto"/>
            </w:tcBorders>
            <w:vAlign w:val="bottom"/>
            <w:hideMark/>
          </w:tcPr>
          <w:p w14:paraId="14C39ED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1.3%</w:t>
            </w:r>
          </w:p>
        </w:tc>
        <w:tc>
          <w:tcPr>
            <w:tcW w:w="1040" w:type="dxa"/>
            <w:tcBorders>
              <w:top w:val="nil"/>
              <w:left w:val="nil"/>
              <w:bottom w:val="single" w:sz="4" w:space="0" w:color="auto"/>
              <w:right w:val="single" w:sz="4" w:space="0" w:color="auto"/>
            </w:tcBorders>
            <w:vAlign w:val="bottom"/>
            <w:hideMark/>
          </w:tcPr>
          <w:p w14:paraId="2FB0A71F"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2.2%</w:t>
            </w:r>
          </w:p>
        </w:tc>
      </w:tr>
      <w:tr w:rsidR="00383D54" w14:paraId="1A2771C6"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CB4969A"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040" w:type="dxa"/>
            <w:tcBorders>
              <w:top w:val="nil"/>
              <w:left w:val="nil"/>
              <w:bottom w:val="single" w:sz="4" w:space="0" w:color="auto"/>
              <w:right w:val="single" w:sz="4" w:space="0" w:color="auto"/>
            </w:tcBorders>
            <w:vAlign w:val="bottom"/>
            <w:hideMark/>
          </w:tcPr>
          <w:p w14:paraId="37027E3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5.6%</w:t>
            </w:r>
          </w:p>
        </w:tc>
        <w:tc>
          <w:tcPr>
            <w:tcW w:w="1040" w:type="dxa"/>
            <w:tcBorders>
              <w:top w:val="nil"/>
              <w:left w:val="nil"/>
              <w:bottom w:val="single" w:sz="4" w:space="0" w:color="auto"/>
              <w:right w:val="single" w:sz="4" w:space="0" w:color="auto"/>
            </w:tcBorders>
            <w:vAlign w:val="bottom"/>
            <w:hideMark/>
          </w:tcPr>
          <w:p w14:paraId="75B0EFF3"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5.3%</w:t>
            </w:r>
          </w:p>
        </w:tc>
        <w:tc>
          <w:tcPr>
            <w:tcW w:w="1040" w:type="dxa"/>
            <w:tcBorders>
              <w:top w:val="nil"/>
              <w:left w:val="nil"/>
              <w:bottom w:val="single" w:sz="4" w:space="0" w:color="auto"/>
              <w:right w:val="single" w:sz="4" w:space="0" w:color="auto"/>
            </w:tcBorders>
            <w:vAlign w:val="bottom"/>
            <w:hideMark/>
          </w:tcPr>
          <w:p w14:paraId="1FF233AB"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3.0%</w:t>
            </w:r>
          </w:p>
        </w:tc>
        <w:tc>
          <w:tcPr>
            <w:tcW w:w="1040" w:type="dxa"/>
            <w:tcBorders>
              <w:top w:val="nil"/>
              <w:left w:val="nil"/>
              <w:bottom w:val="single" w:sz="4" w:space="0" w:color="auto"/>
              <w:right w:val="single" w:sz="4" w:space="0" w:color="auto"/>
            </w:tcBorders>
            <w:vAlign w:val="bottom"/>
            <w:hideMark/>
          </w:tcPr>
          <w:p w14:paraId="29B4DA4C"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6.0%</w:t>
            </w:r>
          </w:p>
        </w:tc>
      </w:tr>
      <w:tr w:rsidR="00383D54" w14:paraId="367C9F44"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6447C70"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040" w:type="dxa"/>
            <w:tcBorders>
              <w:top w:val="nil"/>
              <w:left w:val="nil"/>
              <w:bottom w:val="single" w:sz="4" w:space="0" w:color="auto"/>
              <w:right w:val="single" w:sz="4" w:space="0" w:color="auto"/>
            </w:tcBorders>
            <w:vAlign w:val="bottom"/>
            <w:hideMark/>
          </w:tcPr>
          <w:p w14:paraId="3C66C7C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13.7%</w:t>
            </w:r>
          </w:p>
        </w:tc>
        <w:tc>
          <w:tcPr>
            <w:tcW w:w="1040" w:type="dxa"/>
            <w:tcBorders>
              <w:top w:val="nil"/>
              <w:left w:val="nil"/>
              <w:bottom w:val="single" w:sz="4" w:space="0" w:color="auto"/>
              <w:right w:val="single" w:sz="4" w:space="0" w:color="auto"/>
            </w:tcBorders>
            <w:vAlign w:val="bottom"/>
            <w:hideMark/>
          </w:tcPr>
          <w:p w14:paraId="4E0AF72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15.7%</w:t>
            </w:r>
          </w:p>
        </w:tc>
        <w:tc>
          <w:tcPr>
            <w:tcW w:w="1040" w:type="dxa"/>
            <w:tcBorders>
              <w:top w:val="nil"/>
              <w:left w:val="nil"/>
              <w:bottom w:val="single" w:sz="4" w:space="0" w:color="auto"/>
              <w:right w:val="single" w:sz="4" w:space="0" w:color="auto"/>
            </w:tcBorders>
            <w:vAlign w:val="bottom"/>
            <w:hideMark/>
          </w:tcPr>
          <w:p w14:paraId="15B7A50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40" w:type="dxa"/>
            <w:tcBorders>
              <w:top w:val="nil"/>
              <w:left w:val="nil"/>
              <w:bottom w:val="single" w:sz="4" w:space="0" w:color="auto"/>
              <w:right w:val="single" w:sz="4" w:space="0" w:color="auto"/>
            </w:tcBorders>
            <w:vAlign w:val="bottom"/>
            <w:hideMark/>
          </w:tcPr>
          <w:p w14:paraId="4142B092"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13.3%</w:t>
            </w:r>
          </w:p>
        </w:tc>
      </w:tr>
      <w:tr w:rsidR="00383D54" w14:paraId="562B3047"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5F6BF74"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040" w:type="dxa"/>
            <w:tcBorders>
              <w:top w:val="nil"/>
              <w:left w:val="nil"/>
              <w:bottom w:val="single" w:sz="4" w:space="0" w:color="auto"/>
              <w:right w:val="single" w:sz="4" w:space="0" w:color="auto"/>
            </w:tcBorders>
            <w:vAlign w:val="bottom"/>
            <w:hideMark/>
          </w:tcPr>
          <w:p w14:paraId="461BB77B"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9.7%</w:t>
            </w:r>
          </w:p>
        </w:tc>
        <w:tc>
          <w:tcPr>
            <w:tcW w:w="1040" w:type="dxa"/>
            <w:tcBorders>
              <w:top w:val="nil"/>
              <w:left w:val="nil"/>
              <w:bottom w:val="single" w:sz="4" w:space="0" w:color="auto"/>
              <w:right w:val="single" w:sz="4" w:space="0" w:color="auto"/>
            </w:tcBorders>
            <w:vAlign w:val="bottom"/>
            <w:hideMark/>
          </w:tcPr>
          <w:p w14:paraId="305ACA9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8.7%</w:t>
            </w:r>
          </w:p>
        </w:tc>
        <w:tc>
          <w:tcPr>
            <w:tcW w:w="1040" w:type="dxa"/>
            <w:tcBorders>
              <w:top w:val="nil"/>
              <w:left w:val="nil"/>
              <w:bottom w:val="single" w:sz="4" w:space="0" w:color="auto"/>
              <w:right w:val="single" w:sz="4" w:space="0" w:color="auto"/>
            </w:tcBorders>
            <w:vAlign w:val="bottom"/>
            <w:hideMark/>
          </w:tcPr>
          <w:p w14:paraId="2619F13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8.6%</w:t>
            </w:r>
          </w:p>
        </w:tc>
        <w:tc>
          <w:tcPr>
            <w:tcW w:w="1040" w:type="dxa"/>
            <w:tcBorders>
              <w:top w:val="nil"/>
              <w:left w:val="nil"/>
              <w:bottom w:val="single" w:sz="4" w:space="0" w:color="auto"/>
              <w:right w:val="single" w:sz="4" w:space="0" w:color="auto"/>
            </w:tcBorders>
            <w:vAlign w:val="bottom"/>
            <w:hideMark/>
          </w:tcPr>
          <w:p w14:paraId="4C46E0CF"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8.6%</w:t>
            </w:r>
          </w:p>
        </w:tc>
      </w:tr>
      <w:tr w:rsidR="00383D54" w14:paraId="3A7E71CB"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51E7EDC8"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040" w:type="dxa"/>
            <w:tcBorders>
              <w:top w:val="nil"/>
              <w:left w:val="nil"/>
              <w:bottom w:val="single" w:sz="4" w:space="0" w:color="auto"/>
              <w:right w:val="single" w:sz="4" w:space="0" w:color="auto"/>
            </w:tcBorders>
            <w:vAlign w:val="bottom"/>
            <w:hideMark/>
          </w:tcPr>
          <w:p w14:paraId="4999F144"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13.6%</w:t>
            </w:r>
          </w:p>
        </w:tc>
        <w:tc>
          <w:tcPr>
            <w:tcW w:w="1040" w:type="dxa"/>
            <w:tcBorders>
              <w:top w:val="nil"/>
              <w:left w:val="nil"/>
              <w:bottom w:val="single" w:sz="4" w:space="0" w:color="auto"/>
              <w:right w:val="single" w:sz="4" w:space="0" w:color="auto"/>
            </w:tcBorders>
            <w:vAlign w:val="bottom"/>
            <w:hideMark/>
          </w:tcPr>
          <w:p w14:paraId="31C98ED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11.6%</w:t>
            </w:r>
          </w:p>
        </w:tc>
        <w:tc>
          <w:tcPr>
            <w:tcW w:w="1040" w:type="dxa"/>
            <w:tcBorders>
              <w:top w:val="nil"/>
              <w:left w:val="nil"/>
              <w:bottom w:val="single" w:sz="4" w:space="0" w:color="auto"/>
              <w:right w:val="single" w:sz="4" w:space="0" w:color="auto"/>
            </w:tcBorders>
            <w:vAlign w:val="bottom"/>
            <w:hideMark/>
          </w:tcPr>
          <w:p w14:paraId="1C7A102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11.4%</w:t>
            </w:r>
          </w:p>
        </w:tc>
        <w:tc>
          <w:tcPr>
            <w:tcW w:w="1040" w:type="dxa"/>
            <w:tcBorders>
              <w:top w:val="nil"/>
              <w:left w:val="nil"/>
              <w:bottom w:val="single" w:sz="4" w:space="0" w:color="auto"/>
              <w:right w:val="single" w:sz="4" w:space="0" w:color="auto"/>
            </w:tcBorders>
            <w:vAlign w:val="bottom"/>
            <w:hideMark/>
          </w:tcPr>
          <w:p w14:paraId="11CB2CB2"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10.5%</w:t>
            </w:r>
          </w:p>
        </w:tc>
      </w:tr>
      <w:tr w:rsidR="00383D54" w14:paraId="7C6E9E49"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1FE05D61"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040" w:type="dxa"/>
            <w:tcBorders>
              <w:top w:val="nil"/>
              <w:left w:val="nil"/>
              <w:bottom w:val="single" w:sz="4" w:space="0" w:color="auto"/>
              <w:right w:val="single" w:sz="4" w:space="0" w:color="auto"/>
            </w:tcBorders>
            <w:vAlign w:val="bottom"/>
            <w:hideMark/>
          </w:tcPr>
          <w:p w14:paraId="7D6B038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14:paraId="0D73B2E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14:paraId="2AA325CE"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3.9%</w:t>
            </w:r>
          </w:p>
        </w:tc>
        <w:tc>
          <w:tcPr>
            <w:tcW w:w="1040" w:type="dxa"/>
            <w:tcBorders>
              <w:top w:val="nil"/>
              <w:left w:val="nil"/>
              <w:bottom w:val="single" w:sz="4" w:space="0" w:color="auto"/>
              <w:right w:val="single" w:sz="4" w:space="0" w:color="auto"/>
            </w:tcBorders>
            <w:vAlign w:val="bottom"/>
            <w:hideMark/>
          </w:tcPr>
          <w:p w14:paraId="4FEE1A2A"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4.9%</w:t>
            </w:r>
          </w:p>
        </w:tc>
      </w:tr>
      <w:tr w:rsidR="00383D54" w14:paraId="4E6AD74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3ABB5F57"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040" w:type="dxa"/>
            <w:tcBorders>
              <w:top w:val="nil"/>
              <w:left w:val="nil"/>
              <w:bottom w:val="single" w:sz="4" w:space="0" w:color="auto"/>
              <w:right w:val="single" w:sz="4" w:space="0" w:color="auto"/>
            </w:tcBorders>
            <w:vAlign w:val="bottom"/>
            <w:hideMark/>
          </w:tcPr>
          <w:p w14:paraId="41455A2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5.1%</w:t>
            </w:r>
          </w:p>
        </w:tc>
        <w:tc>
          <w:tcPr>
            <w:tcW w:w="1040" w:type="dxa"/>
            <w:tcBorders>
              <w:top w:val="nil"/>
              <w:left w:val="nil"/>
              <w:bottom w:val="single" w:sz="4" w:space="0" w:color="auto"/>
              <w:right w:val="single" w:sz="4" w:space="0" w:color="auto"/>
            </w:tcBorders>
            <w:vAlign w:val="bottom"/>
            <w:hideMark/>
          </w:tcPr>
          <w:p w14:paraId="1CA08A4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040" w:type="dxa"/>
            <w:tcBorders>
              <w:top w:val="nil"/>
              <w:left w:val="nil"/>
              <w:bottom w:val="single" w:sz="4" w:space="0" w:color="auto"/>
              <w:right w:val="single" w:sz="4" w:space="0" w:color="auto"/>
            </w:tcBorders>
            <w:vAlign w:val="bottom"/>
            <w:hideMark/>
          </w:tcPr>
          <w:p w14:paraId="55E65050"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2.7%</w:t>
            </w:r>
          </w:p>
        </w:tc>
        <w:tc>
          <w:tcPr>
            <w:tcW w:w="1040" w:type="dxa"/>
            <w:tcBorders>
              <w:top w:val="nil"/>
              <w:left w:val="nil"/>
              <w:bottom w:val="single" w:sz="4" w:space="0" w:color="auto"/>
              <w:right w:val="single" w:sz="4" w:space="0" w:color="auto"/>
            </w:tcBorders>
            <w:vAlign w:val="bottom"/>
            <w:hideMark/>
          </w:tcPr>
          <w:p w14:paraId="7FA3EA92"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3.8%</w:t>
            </w:r>
          </w:p>
        </w:tc>
      </w:tr>
      <w:tr w:rsidR="00383D54" w14:paraId="062823A5"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3D0A7F6"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040" w:type="dxa"/>
            <w:tcBorders>
              <w:top w:val="nil"/>
              <w:left w:val="nil"/>
              <w:bottom w:val="single" w:sz="4" w:space="0" w:color="auto"/>
              <w:right w:val="single" w:sz="4" w:space="0" w:color="auto"/>
            </w:tcBorders>
            <w:vAlign w:val="bottom"/>
            <w:hideMark/>
          </w:tcPr>
          <w:p w14:paraId="26C86FE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727A656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5C913B3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4A99B7AC"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7.0%</w:t>
            </w:r>
          </w:p>
        </w:tc>
      </w:tr>
      <w:tr w:rsidR="00383D54" w14:paraId="100F7480"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4CEC2278"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040" w:type="dxa"/>
            <w:tcBorders>
              <w:top w:val="nil"/>
              <w:left w:val="nil"/>
              <w:bottom w:val="single" w:sz="4" w:space="0" w:color="auto"/>
              <w:right w:val="single" w:sz="4" w:space="0" w:color="auto"/>
            </w:tcBorders>
            <w:vAlign w:val="bottom"/>
            <w:hideMark/>
          </w:tcPr>
          <w:p w14:paraId="19F331E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8.2%</w:t>
            </w:r>
          </w:p>
        </w:tc>
        <w:tc>
          <w:tcPr>
            <w:tcW w:w="1040" w:type="dxa"/>
            <w:tcBorders>
              <w:top w:val="nil"/>
              <w:left w:val="nil"/>
              <w:bottom w:val="single" w:sz="4" w:space="0" w:color="auto"/>
              <w:right w:val="single" w:sz="4" w:space="0" w:color="auto"/>
            </w:tcBorders>
            <w:vAlign w:val="bottom"/>
            <w:hideMark/>
          </w:tcPr>
          <w:p w14:paraId="21CE62BB"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7.9%</w:t>
            </w:r>
          </w:p>
        </w:tc>
        <w:tc>
          <w:tcPr>
            <w:tcW w:w="1040" w:type="dxa"/>
            <w:tcBorders>
              <w:top w:val="nil"/>
              <w:left w:val="nil"/>
              <w:bottom w:val="single" w:sz="4" w:space="0" w:color="auto"/>
              <w:right w:val="single" w:sz="4" w:space="0" w:color="auto"/>
            </w:tcBorders>
            <w:vAlign w:val="bottom"/>
            <w:hideMark/>
          </w:tcPr>
          <w:p w14:paraId="05AE646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7.3%</w:t>
            </w:r>
          </w:p>
        </w:tc>
        <w:tc>
          <w:tcPr>
            <w:tcW w:w="1040" w:type="dxa"/>
            <w:tcBorders>
              <w:top w:val="nil"/>
              <w:left w:val="nil"/>
              <w:bottom w:val="single" w:sz="4" w:space="0" w:color="auto"/>
              <w:right w:val="single" w:sz="4" w:space="0" w:color="auto"/>
            </w:tcBorders>
            <w:vAlign w:val="bottom"/>
            <w:hideMark/>
          </w:tcPr>
          <w:p w14:paraId="0E4F3776"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15.8%</w:t>
            </w:r>
          </w:p>
        </w:tc>
      </w:tr>
      <w:tr w:rsidR="00383D54" w14:paraId="67EE959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3BF502AE" w14:textId="77777777" w:rsidR="00383D54" w:rsidRDefault="00383D5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41749F2F"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74.4%</w:t>
            </w:r>
          </w:p>
        </w:tc>
        <w:tc>
          <w:tcPr>
            <w:tcW w:w="1040" w:type="dxa"/>
            <w:tcBorders>
              <w:top w:val="nil"/>
              <w:left w:val="nil"/>
              <w:bottom w:val="single" w:sz="4" w:space="0" w:color="auto"/>
              <w:right w:val="single" w:sz="4" w:space="0" w:color="auto"/>
            </w:tcBorders>
            <w:shd w:val="clear" w:color="auto" w:fill="D9D9D9"/>
            <w:vAlign w:val="center"/>
            <w:hideMark/>
          </w:tcPr>
          <w:p w14:paraId="320B9CFA"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70.4%</w:t>
            </w:r>
          </w:p>
        </w:tc>
        <w:tc>
          <w:tcPr>
            <w:tcW w:w="1040" w:type="dxa"/>
            <w:tcBorders>
              <w:top w:val="nil"/>
              <w:left w:val="nil"/>
              <w:bottom w:val="single" w:sz="4" w:space="0" w:color="auto"/>
              <w:right w:val="single" w:sz="4" w:space="0" w:color="auto"/>
            </w:tcBorders>
            <w:shd w:val="clear" w:color="auto" w:fill="D9D9D9"/>
            <w:vAlign w:val="center"/>
            <w:hideMark/>
          </w:tcPr>
          <w:p w14:paraId="0291E091"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55.7%</w:t>
            </w:r>
          </w:p>
        </w:tc>
        <w:tc>
          <w:tcPr>
            <w:tcW w:w="1040" w:type="dxa"/>
            <w:tcBorders>
              <w:top w:val="nil"/>
              <w:left w:val="nil"/>
              <w:bottom w:val="single" w:sz="4" w:space="0" w:color="auto"/>
              <w:right w:val="single" w:sz="4" w:space="0" w:color="auto"/>
            </w:tcBorders>
            <w:shd w:val="clear" w:color="auto" w:fill="D9D9D9"/>
            <w:vAlign w:val="center"/>
            <w:hideMark/>
          </w:tcPr>
          <w:p w14:paraId="3160C191" w14:textId="77777777" w:rsidR="00383D54" w:rsidRDefault="00383D54">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74.5%</w:t>
            </w:r>
          </w:p>
        </w:tc>
      </w:tr>
      <w:tr w:rsidR="00383D54" w14:paraId="2957E0CD"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46ECCDDE" w14:textId="77777777" w:rsidR="00383D54" w:rsidRDefault="00383D54">
            <w:pPr>
              <w:spacing w:after="0"/>
              <w:rPr>
                <w:rFonts w:ascii="Calibri" w:hAnsi="Calibri"/>
                <w:b/>
                <w:bCs/>
                <w:color w:val="000000"/>
                <w:sz w:val="16"/>
                <w:szCs w:val="16"/>
                <w:lang w:val="en-US"/>
              </w:rPr>
            </w:pPr>
            <w:r>
              <w:rPr>
                <w:rFonts w:ascii="Calibri" w:hAnsi="Calibri"/>
                <w:b/>
                <w:bCs/>
                <w:color w:val="000000"/>
                <w:sz w:val="16"/>
                <w:szCs w:val="16"/>
                <w:lang w:val="en-US"/>
              </w:rPr>
              <w:t>RF+BB: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05A29099"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74.5%</w:t>
            </w:r>
          </w:p>
        </w:tc>
        <w:tc>
          <w:tcPr>
            <w:tcW w:w="1040" w:type="dxa"/>
            <w:tcBorders>
              <w:top w:val="nil"/>
              <w:left w:val="nil"/>
              <w:bottom w:val="single" w:sz="4" w:space="0" w:color="auto"/>
              <w:right w:val="single" w:sz="4" w:space="0" w:color="auto"/>
            </w:tcBorders>
            <w:shd w:val="clear" w:color="auto" w:fill="D9D9D9"/>
            <w:vAlign w:val="center"/>
            <w:hideMark/>
          </w:tcPr>
          <w:p w14:paraId="4891F3FB"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69.4%</w:t>
            </w:r>
          </w:p>
        </w:tc>
        <w:tc>
          <w:tcPr>
            <w:tcW w:w="1040" w:type="dxa"/>
            <w:tcBorders>
              <w:top w:val="nil"/>
              <w:left w:val="nil"/>
              <w:bottom w:val="single" w:sz="4" w:space="0" w:color="auto"/>
              <w:right w:val="single" w:sz="4" w:space="0" w:color="auto"/>
            </w:tcBorders>
            <w:shd w:val="clear" w:color="auto" w:fill="D9D9D9"/>
            <w:vAlign w:val="center"/>
            <w:hideMark/>
          </w:tcPr>
          <w:p w14:paraId="2249B914"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54.0%</w:t>
            </w:r>
          </w:p>
        </w:tc>
        <w:tc>
          <w:tcPr>
            <w:tcW w:w="1040" w:type="dxa"/>
            <w:tcBorders>
              <w:top w:val="nil"/>
              <w:left w:val="nil"/>
              <w:bottom w:val="single" w:sz="4" w:space="0" w:color="auto"/>
              <w:right w:val="single" w:sz="4" w:space="0" w:color="auto"/>
            </w:tcBorders>
            <w:shd w:val="clear" w:color="auto" w:fill="D9D9D9"/>
            <w:vAlign w:val="center"/>
            <w:hideMark/>
          </w:tcPr>
          <w:p w14:paraId="014E0664" w14:textId="77777777" w:rsidR="00383D54" w:rsidRDefault="00383D54">
            <w:pPr>
              <w:spacing w:after="0"/>
              <w:jc w:val="right"/>
              <w:rPr>
                <w:rFonts w:ascii="Calibri" w:eastAsia="Batang" w:hAnsi="Calibri" w:cs="Calibri"/>
                <w:b/>
                <w:color w:val="000000"/>
                <w:sz w:val="16"/>
                <w:szCs w:val="16"/>
              </w:rPr>
            </w:pPr>
            <w:r>
              <w:rPr>
                <w:rFonts w:ascii="Calibri" w:hAnsi="Calibri" w:cs="Calibri"/>
                <w:b/>
                <w:bCs/>
                <w:color w:val="000000"/>
                <w:sz w:val="16"/>
                <w:szCs w:val="16"/>
              </w:rPr>
              <w:t>69.4%</w:t>
            </w:r>
          </w:p>
        </w:tc>
      </w:tr>
    </w:tbl>
    <w:p w14:paraId="2B57F456" w14:textId="77777777" w:rsidR="00383D54" w:rsidRDefault="00383D54" w:rsidP="00383D54">
      <w:pPr>
        <w:pStyle w:val="BodyText"/>
        <w:rPr>
          <w:rFonts w:ascii="Times New Roman" w:hAnsi="Times New Roman"/>
        </w:rPr>
      </w:pPr>
    </w:p>
    <w:p w14:paraId="684560BE" w14:textId="00BB7ED5" w:rsidR="00383D54" w:rsidRPr="00352116" w:rsidRDefault="00383D54" w:rsidP="00352116">
      <w:pPr>
        <w:jc w:val="both"/>
      </w:pPr>
      <w:r w:rsidRPr="00352116">
        <w:t>The estimated cost for a device with reduced number of UE Rx branches and a corresponding reduction of the number of downlink MIMO layers, relative to the reference NR device (see evaluation methodology described in clause 6.1) and averaged over the results provided by the sourcing companies</w:t>
      </w:r>
      <w:r w:rsidR="00B46498">
        <w:t xml:space="preserve"> [3]</w:t>
      </w:r>
      <w:r w:rsidRPr="00352116">
        <w:t>, is summarized in Table 7.2.2-2. As can be seen in the last row for the total cost, the average estimated cost reduction achieved by reducing the number of UE Rx branches and MIMO layers are as follows:</w:t>
      </w:r>
    </w:p>
    <w:p w14:paraId="489D44E2"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 xml:space="preserve">FR1 FDD (2Rx </w:t>
      </w:r>
      <w:r w:rsidRPr="00352116">
        <w:rPr>
          <w:rFonts w:ascii="Wingdings" w:eastAsia="Wingdings" w:hAnsi="Wingdings" w:cs="Wingdings"/>
          <w:b w:val="0"/>
          <w:sz w:val="20"/>
        </w:rPr>
        <w:sym w:font="Wingdings" w:char="F0E0"/>
      </w:r>
      <w:r w:rsidRPr="00352116">
        <w:rPr>
          <w:rFonts w:ascii="Times New Roman" w:hAnsi="Times New Roman"/>
          <w:b w:val="0"/>
          <w:bCs/>
          <w:sz w:val="20"/>
        </w:rPr>
        <w:t xml:space="preserve"> 1Rx): ~37%</w:t>
      </w:r>
    </w:p>
    <w:p w14:paraId="54686AD1"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 xml:space="preserve">FR1 TDD (4Rx </w:t>
      </w:r>
      <w:r w:rsidRPr="00352116">
        <w:rPr>
          <w:rFonts w:ascii="Wingdings" w:eastAsia="Wingdings" w:hAnsi="Wingdings" w:cs="Wingdings"/>
          <w:b w:val="0"/>
          <w:sz w:val="20"/>
        </w:rPr>
        <w:sym w:font="Wingdings" w:char="F0E0"/>
      </w:r>
      <w:r w:rsidRPr="00352116">
        <w:rPr>
          <w:rFonts w:ascii="Times New Roman" w:hAnsi="Times New Roman"/>
          <w:b w:val="0"/>
          <w:bCs/>
          <w:sz w:val="20"/>
        </w:rPr>
        <w:t xml:space="preserve"> 2Rx): ~40%</w:t>
      </w:r>
    </w:p>
    <w:p w14:paraId="44D6B02A"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 xml:space="preserve">FR1 TDD (4Rx </w:t>
      </w:r>
      <w:r w:rsidRPr="00352116">
        <w:rPr>
          <w:rFonts w:ascii="Wingdings" w:eastAsia="Wingdings" w:hAnsi="Wingdings" w:cs="Wingdings"/>
          <w:b w:val="0"/>
          <w:sz w:val="20"/>
        </w:rPr>
        <w:sym w:font="Wingdings" w:char="F0E0"/>
      </w:r>
      <w:r w:rsidRPr="00352116">
        <w:rPr>
          <w:rFonts w:ascii="Times New Roman" w:hAnsi="Times New Roman"/>
          <w:b w:val="0"/>
          <w:bCs/>
          <w:sz w:val="20"/>
        </w:rPr>
        <w:t xml:space="preserve"> 1Rx): ~60%</w:t>
      </w:r>
    </w:p>
    <w:p w14:paraId="7B3105BC"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 xml:space="preserve">FR2 TDD (2Rx </w:t>
      </w:r>
      <w:r w:rsidRPr="00352116">
        <w:rPr>
          <w:rFonts w:ascii="Wingdings" w:eastAsia="Wingdings" w:hAnsi="Wingdings" w:cs="Wingdings"/>
          <w:b w:val="0"/>
          <w:sz w:val="20"/>
        </w:rPr>
        <w:sym w:font="Wingdings" w:char="F0E0"/>
      </w:r>
      <w:r w:rsidRPr="00352116">
        <w:rPr>
          <w:rFonts w:ascii="Times New Roman" w:hAnsi="Times New Roman"/>
          <w:b w:val="0"/>
          <w:bCs/>
          <w:sz w:val="20"/>
        </w:rPr>
        <w:t xml:space="preserve"> 1Rx): ~40%</w:t>
      </w:r>
    </w:p>
    <w:p w14:paraId="22B5EC45" w14:textId="77777777" w:rsidR="00383D54" w:rsidRPr="00352116" w:rsidRDefault="00383D54" w:rsidP="00352116">
      <w:pPr>
        <w:jc w:val="both"/>
      </w:pPr>
      <w:r w:rsidRPr="00352116">
        <w:t>By comparing Table 7.2.2-2 with the reference NR device cost breakdown in clause 6.1, it can be observed that the main contributors of the cost reduction are the following functional blocks:</w:t>
      </w:r>
    </w:p>
    <w:p w14:paraId="3835C6FE"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RF: Antenna array (only FR2)</w:t>
      </w:r>
    </w:p>
    <w:p w14:paraId="021FD365"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RF: Filters</w:t>
      </w:r>
    </w:p>
    <w:p w14:paraId="19FD8A5B"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RF: Transceiver (including LNAs, mixer, and local oscillator)</w:t>
      </w:r>
    </w:p>
    <w:p w14:paraId="2EB19589"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ADC/DAC</w:t>
      </w:r>
    </w:p>
    <w:p w14:paraId="6DC27665"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FFT/IFFT</w:t>
      </w:r>
    </w:p>
    <w:p w14:paraId="5844E16C"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Post-FFT data buffering</w:t>
      </w:r>
    </w:p>
    <w:p w14:paraId="6588D941"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Receiver processing block</w:t>
      </w:r>
    </w:p>
    <w:p w14:paraId="4E037777"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LDPC decoding</w:t>
      </w:r>
    </w:p>
    <w:p w14:paraId="760AFCCC"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HARQ buffer</w:t>
      </w:r>
    </w:p>
    <w:p w14:paraId="1E9125E2"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Synchronization/cell search block</w:t>
      </w:r>
    </w:p>
    <w:p w14:paraId="416707AC"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MIMO specific processing blocks</w:t>
      </w:r>
    </w:p>
    <w:p w14:paraId="289E30A5" w14:textId="77777777" w:rsidR="00383D54" w:rsidRPr="00352116" w:rsidRDefault="00383D54" w:rsidP="00352116">
      <w:pPr>
        <w:jc w:val="both"/>
      </w:pPr>
      <w:r w:rsidRPr="00352116">
        <w:t>Furthermore, all sourcing companies indicated that the RF cost savings (but not the baseband cost savings) from reducing the number of UE Rx branches accumulate across supported bands in both FR1 and FR2, whereas the cost savings from reducing the number of downlink MIMO layers do not.</w:t>
      </w:r>
    </w:p>
    <w:p w14:paraId="57BCF7A4" w14:textId="77777777" w:rsidR="00383D54" w:rsidRPr="00383D54" w:rsidRDefault="00383D54" w:rsidP="00383D54">
      <w:pPr>
        <w:pStyle w:val="BodyText"/>
        <w:jc w:val="center"/>
        <w:rPr>
          <w:rFonts w:cs="Arial"/>
          <w:sz w:val="20"/>
          <w:szCs w:val="22"/>
        </w:rPr>
      </w:pPr>
      <w:r w:rsidRPr="00383D54">
        <w:rPr>
          <w:rFonts w:cs="Arial"/>
          <w:sz w:val="20"/>
          <w:szCs w:val="22"/>
        </w:rPr>
        <w:t>Table 7.2.2-2: Estimated relative device cost for reduced number of UE Rx branches and a corresponding reduction of the supported maximum number of MIMO layers</w:t>
      </w:r>
    </w:p>
    <w:tbl>
      <w:tblPr>
        <w:tblW w:w="9280" w:type="dxa"/>
        <w:jc w:val="center"/>
        <w:tblLook w:val="04A0" w:firstRow="1" w:lastRow="0" w:firstColumn="1" w:lastColumn="0" w:noHBand="0" w:noVBand="1"/>
      </w:tblPr>
      <w:tblGrid>
        <w:gridCol w:w="5120"/>
        <w:gridCol w:w="1040"/>
        <w:gridCol w:w="1040"/>
        <w:gridCol w:w="1040"/>
        <w:gridCol w:w="1040"/>
      </w:tblGrid>
      <w:tr w:rsidR="00383D54" w14:paraId="2F4EAD14" w14:textId="77777777" w:rsidTr="00383D54">
        <w:trPr>
          <w:trHeight w:val="204"/>
          <w:jc w:val="center"/>
        </w:trPr>
        <w:tc>
          <w:tcPr>
            <w:tcW w:w="51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753648" w14:textId="77777777" w:rsidR="00383D54" w:rsidRDefault="00383D54">
            <w:pPr>
              <w:spacing w:after="0"/>
              <w:rPr>
                <w:rFonts w:ascii="Calibri" w:hAnsi="Calibri"/>
                <w:b/>
                <w:bCs/>
                <w:color w:val="C00000"/>
                <w:sz w:val="16"/>
                <w:szCs w:val="16"/>
                <w:lang w:val="en-US"/>
              </w:rPr>
            </w:pPr>
            <w:r>
              <w:rPr>
                <w:rFonts w:ascii="Calibri" w:hAnsi="Calibri"/>
                <w:b/>
                <w:bCs/>
                <w:sz w:val="16"/>
                <w:szCs w:val="16"/>
                <w:lang w:val="en-US"/>
              </w:rPr>
              <w:t>Reduced number of UE Rx branches and MIMO layers</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14:paraId="36B02A9E"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FDD</w:t>
            </w:r>
          </w:p>
          <w:p w14:paraId="1F5FCDA9"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14:paraId="39619334"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14:paraId="6F58FE51"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sz w:val="16"/>
                <w:szCs w:val="16"/>
                <w:lang w:eastAsia="ja-JP"/>
              </w:rPr>
              <w:t xml:space="preserve"> </w:t>
            </w:r>
            <w:r>
              <w:rPr>
                <w:rFonts w:ascii="Calibri" w:hAnsi="Calibri" w:cs="Calibri"/>
                <w:b/>
                <w:bCs/>
                <w:sz w:val="16"/>
                <w:szCs w:val="16"/>
                <w:lang w:eastAsia="ja-JP"/>
              </w:rPr>
              <w:t>2Rx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14:paraId="44214DC1"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14:paraId="4CB0C758"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14:paraId="34DC59D4"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FR2 TDD</w:t>
            </w:r>
          </w:p>
          <w:p w14:paraId="046EF236"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r>
      <w:tr w:rsidR="00383D54" w14:paraId="080A8779"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852993A"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040" w:type="dxa"/>
            <w:tcBorders>
              <w:top w:val="nil"/>
              <w:left w:val="nil"/>
              <w:bottom w:val="single" w:sz="4" w:space="0" w:color="auto"/>
              <w:right w:val="single" w:sz="4" w:space="0" w:color="auto"/>
            </w:tcBorders>
            <w:vAlign w:val="center"/>
            <w:hideMark/>
          </w:tcPr>
          <w:p w14:paraId="13CD326B" w14:textId="77777777" w:rsidR="00383D54" w:rsidRDefault="00383D54">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040" w:type="dxa"/>
            <w:tcBorders>
              <w:top w:val="nil"/>
              <w:left w:val="nil"/>
              <w:bottom w:val="single" w:sz="4" w:space="0" w:color="auto"/>
              <w:right w:val="single" w:sz="4" w:space="0" w:color="auto"/>
            </w:tcBorders>
            <w:vAlign w:val="bottom"/>
            <w:hideMark/>
          </w:tcPr>
          <w:p w14:paraId="4213FF86" w14:textId="77777777" w:rsidR="00383D54" w:rsidRDefault="00383D54">
            <w:pPr>
              <w:spacing w:after="0"/>
              <w:jc w:val="right"/>
              <w:outlineLvl w:val="1"/>
              <w:rPr>
                <w:rFonts w:ascii="Calibri" w:eastAsia="Batang"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14:paraId="143E8A8E" w14:textId="77777777" w:rsidR="00383D54" w:rsidRDefault="00383D54">
            <w:pPr>
              <w:spacing w:after="0"/>
              <w:jc w:val="right"/>
              <w:outlineLvl w:val="1"/>
              <w:rPr>
                <w:rFonts w:ascii="Calibri"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14:paraId="3E561904" w14:textId="77777777" w:rsidR="00383D54" w:rsidRDefault="00383D54">
            <w:pPr>
              <w:spacing w:after="0"/>
              <w:jc w:val="right"/>
              <w:outlineLvl w:val="1"/>
              <w:rPr>
                <w:rFonts w:ascii="Calibri" w:hAnsi="Calibri" w:cs="Calibri"/>
                <w:color w:val="000000"/>
                <w:sz w:val="16"/>
                <w:szCs w:val="16"/>
              </w:rPr>
            </w:pPr>
            <w:r>
              <w:rPr>
                <w:rFonts w:ascii="Calibri" w:hAnsi="Calibri" w:cs="Calibri"/>
                <w:color w:val="000000"/>
                <w:sz w:val="16"/>
                <w:szCs w:val="16"/>
              </w:rPr>
              <w:t>18.7%</w:t>
            </w:r>
          </w:p>
        </w:tc>
      </w:tr>
      <w:tr w:rsidR="00383D54" w14:paraId="4CAA05DF"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16FBD858"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040" w:type="dxa"/>
            <w:tcBorders>
              <w:top w:val="nil"/>
              <w:left w:val="nil"/>
              <w:bottom w:val="single" w:sz="4" w:space="0" w:color="auto"/>
              <w:right w:val="single" w:sz="4" w:space="0" w:color="auto"/>
            </w:tcBorders>
            <w:vAlign w:val="bottom"/>
            <w:hideMark/>
          </w:tcPr>
          <w:p w14:paraId="56A761F6"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6E660AD5"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5BBA7FDE"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1CC85678"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18.0%</w:t>
            </w:r>
          </w:p>
        </w:tc>
      </w:tr>
      <w:tr w:rsidR="00383D54" w14:paraId="5F38422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31B01268"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040" w:type="dxa"/>
            <w:tcBorders>
              <w:top w:val="nil"/>
              <w:left w:val="nil"/>
              <w:bottom w:val="single" w:sz="4" w:space="0" w:color="auto"/>
              <w:right w:val="single" w:sz="4" w:space="0" w:color="auto"/>
            </w:tcBorders>
            <w:vAlign w:val="bottom"/>
            <w:hideMark/>
          </w:tcPr>
          <w:p w14:paraId="4ABEE3D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5.2%</w:t>
            </w:r>
          </w:p>
        </w:tc>
        <w:tc>
          <w:tcPr>
            <w:tcW w:w="1040" w:type="dxa"/>
            <w:tcBorders>
              <w:top w:val="nil"/>
              <w:left w:val="nil"/>
              <w:bottom w:val="single" w:sz="4" w:space="0" w:color="auto"/>
              <w:right w:val="single" w:sz="4" w:space="0" w:color="auto"/>
            </w:tcBorders>
            <w:vAlign w:val="bottom"/>
            <w:hideMark/>
          </w:tcPr>
          <w:p w14:paraId="1836A01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7.6%</w:t>
            </w:r>
          </w:p>
        </w:tc>
        <w:tc>
          <w:tcPr>
            <w:tcW w:w="1040" w:type="dxa"/>
            <w:tcBorders>
              <w:top w:val="nil"/>
              <w:left w:val="nil"/>
              <w:bottom w:val="single" w:sz="4" w:space="0" w:color="auto"/>
              <w:right w:val="single" w:sz="4" w:space="0" w:color="auto"/>
            </w:tcBorders>
            <w:vAlign w:val="bottom"/>
            <w:hideMark/>
          </w:tcPr>
          <w:p w14:paraId="02A78F8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14:paraId="713A28B3"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4.4%</w:t>
            </w:r>
          </w:p>
        </w:tc>
      </w:tr>
      <w:tr w:rsidR="00383D54" w14:paraId="36FBEC73"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0C4DDA83"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Transceiver (including LNAs, mixer, and local oscillator)</w:t>
            </w:r>
          </w:p>
        </w:tc>
        <w:tc>
          <w:tcPr>
            <w:tcW w:w="1040" w:type="dxa"/>
            <w:tcBorders>
              <w:top w:val="nil"/>
              <w:left w:val="nil"/>
              <w:bottom w:val="single" w:sz="4" w:space="0" w:color="auto"/>
              <w:right w:val="single" w:sz="4" w:space="0" w:color="auto"/>
            </w:tcBorders>
            <w:vAlign w:val="bottom"/>
            <w:hideMark/>
          </w:tcPr>
          <w:p w14:paraId="21C483FF"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24.6%</w:t>
            </w:r>
          </w:p>
        </w:tc>
        <w:tc>
          <w:tcPr>
            <w:tcW w:w="1040" w:type="dxa"/>
            <w:tcBorders>
              <w:top w:val="nil"/>
              <w:left w:val="nil"/>
              <w:bottom w:val="single" w:sz="4" w:space="0" w:color="auto"/>
              <w:right w:val="single" w:sz="4" w:space="0" w:color="auto"/>
            </w:tcBorders>
            <w:vAlign w:val="bottom"/>
            <w:hideMark/>
          </w:tcPr>
          <w:p w14:paraId="0B088E2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30.4%</w:t>
            </w:r>
          </w:p>
        </w:tc>
        <w:tc>
          <w:tcPr>
            <w:tcW w:w="1040" w:type="dxa"/>
            <w:tcBorders>
              <w:top w:val="nil"/>
              <w:left w:val="nil"/>
              <w:bottom w:val="single" w:sz="4" w:space="0" w:color="auto"/>
              <w:right w:val="single" w:sz="4" w:space="0" w:color="auto"/>
            </w:tcBorders>
            <w:vAlign w:val="bottom"/>
            <w:hideMark/>
          </w:tcPr>
          <w:p w14:paraId="624230B4"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17.4%</w:t>
            </w:r>
          </w:p>
        </w:tc>
        <w:tc>
          <w:tcPr>
            <w:tcW w:w="1040" w:type="dxa"/>
            <w:tcBorders>
              <w:top w:val="nil"/>
              <w:left w:val="nil"/>
              <w:bottom w:val="single" w:sz="4" w:space="0" w:color="auto"/>
              <w:right w:val="single" w:sz="4" w:space="0" w:color="auto"/>
            </w:tcBorders>
            <w:vAlign w:val="bottom"/>
            <w:hideMark/>
          </w:tcPr>
          <w:p w14:paraId="20534E9F"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23.8%</w:t>
            </w:r>
          </w:p>
        </w:tc>
      </w:tr>
      <w:tr w:rsidR="00383D54" w14:paraId="54529E0F"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9AAC493"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040" w:type="dxa"/>
            <w:tcBorders>
              <w:top w:val="nil"/>
              <w:left w:val="nil"/>
              <w:bottom w:val="single" w:sz="4" w:space="0" w:color="auto"/>
              <w:right w:val="single" w:sz="4" w:space="0" w:color="auto"/>
            </w:tcBorders>
            <w:vAlign w:val="bottom"/>
            <w:hideMark/>
          </w:tcPr>
          <w:p w14:paraId="27444293"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19.5%</w:t>
            </w:r>
          </w:p>
        </w:tc>
        <w:tc>
          <w:tcPr>
            <w:tcW w:w="1040" w:type="dxa"/>
            <w:tcBorders>
              <w:top w:val="nil"/>
              <w:left w:val="nil"/>
              <w:bottom w:val="single" w:sz="4" w:space="0" w:color="auto"/>
              <w:right w:val="single" w:sz="4" w:space="0" w:color="auto"/>
            </w:tcBorders>
            <w:vAlign w:val="bottom"/>
            <w:hideMark/>
          </w:tcPr>
          <w:p w14:paraId="00BACEF5"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14:paraId="19A2406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040" w:type="dxa"/>
            <w:tcBorders>
              <w:top w:val="nil"/>
              <w:left w:val="nil"/>
              <w:bottom w:val="single" w:sz="4" w:space="0" w:color="auto"/>
              <w:right w:val="single" w:sz="4" w:space="0" w:color="auto"/>
            </w:tcBorders>
            <w:vAlign w:val="bottom"/>
            <w:hideMark/>
          </w:tcPr>
          <w:p w14:paraId="008DA07D"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0.0%</w:t>
            </w:r>
          </w:p>
        </w:tc>
      </w:tr>
      <w:tr w:rsidR="00383D54" w14:paraId="595AD81A"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008681F4" w14:textId="77777777" w:rsidR="00383D54" w:rsidRDefault="00383D5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43342277"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74.2%</w:t>
            </w:r>
          </w:p>
        </w:tc>
        <w:tc>
          <w:tcPr>
            <w:tcW w:w="1040" w:type="dxa"/>
            <w:tcBorders>
              <w:top w:val="nil"/>
              <w:left w:val="nil"/>
              <w:bottom w:val="single" w:sz="4" w:space="0" w:color="auto"/>
              <w:right w:val="single" w:sz="4" w:space="0" w:color="auto"/>
            </w:tcBorders>
            <w:shd w:val="clear" w:color="auto" w:fill="D9D9D9"/>
            <w:vAlign w:val="center"/>
            <w:hideMark/>
          </w:tcPr>
          <w:p w14:paraId="421B0B3E"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68.0%</w:t>
            </w:r>
          </w:p>
        </w:tc>
        <w:tc>
          <w:tcPr>
            <w:tcW w:w="1040" w:type="dxa"/>
            <w:tcBorders>
              <w:top w:val="nil"/>
              <w:left w:val="nil"/>
              <w:bottom w:val="single" w:sz="4" w:space="0" w:color="auto"/>
              <w:right w:val="single" w:sz="4" w:space="0" w:color="auto"/>
            </w:tcBorders>
            <w:shd w:val="clear" w:color="auto" w:fill="D9D9D9"/>
            <w:vAlign w:val="center"/>
            <w:hideMark/>
          </w:tcPr>
          <w:p w14:paraId="228B30ED"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51.3%</w:t>
            </w:r>
          </w:p>
        </w:tc>
        <w:tc>
          <w:tcPr>
            <w:tcW w:w="1040" w:type="dxa"/>
            <w:tcBorders>
              <w:top w:val="nil"/>
              <w:left w:val="nil"/>
              <w:bottom w:val="single" w:sz="4" w:space="0" w:color="auto"/>
              <w:right w:val="single" w:sz="4" w:space="0" w:color="auto"/>
            </w:tcBorders>
            <w:shd w:val="clear" w:color="auto" w:fill="D9D9D9"/>
            <w:vAlign w:val="center"/>
            <w:hideMark/>
          </w:tcPr>
          <w:p w14:paraId="50E0C10C" w14:textId="77777777" w:rsidR="00383D54" w:rsidRDefault="00383D54">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64.9%</w:t>
            </w:r>
          </w:p>
        </w:tc>
      </w:tr>
      <w:tr w:rsidR="00383D54" w14:paraId="5565F352"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0D21491F"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040" w:type="dxa"/>
            <w:tcBorders>
              <w:top w:val="nil"/>
              <w:left w:val="nil"/>
              <w:bottom w:val="single" w:sz="4" w:space="0" w:color="auto"/>
              <w:right w:val="single" w:sz="4" w:space="0" w:color="auto"/>
            </w:tcBorders>
            <w:vAlign w:val="bottom"/>
            <w:hideMark/>
          </w:tcPr>
          <w:p w14:paraId="50FEDE6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5.9%</w:t>
            </w:r>
          </w:p>
        </w:tc>
        <w:tc>
          <w:tcPr>
            <w:tcW w:w="1040" w:type="dxa"/>
            <w:tcBorders>
              <w:top w:val="nil"/>
              <w:left w:val="nil"/>
              <w:bottom w:val="single" w:sz="4" w:space="0" w:color="auto"/>
              <w:right w:val="single" w:sz="4" w:space="0" w:color="auto"/>
            </w:tcBorders>
            <w:vAlign w:val="bottom"/>
            <w:hideMark/>
          </w:tcPr>
          <w:p w14:paraId="5CA74C2B"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1921E84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3.1%</w:t>
            </w:r>
          </w:p>
        </w:tc>
        <w:tc>
          <w:tcPr>
            <w:tcW w:w="1040" w:type="dxa"/>
            <w:tcBorders>
              <w:top w:val="nil"/>
              <w:left w:val="nil"/>
              <w:bottom w:val="single" w:sz="4" w:space="0" w:color="auto"/>
              <w:right w:val="single" w:sz="4" w:space="0" w:color="auto"/>
            </w:tcBorders>
            <w:vAlign w:val="bottom"/>
            <w:hideMark/>
          </w:tcPr>
          <w:p w14:paraId="44D90A1E"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2.3%</w:t>
            </w:r>
          </w:p>
        </w:tc>
      </w:tr>
      <w:tr w:rsidR="00383D54" w14:paraId="25ACC56A"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43346323"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040" w:type="dxa"/>
            <w:tcBorders>
              <w:top w:val="nil"/>
              <w:left w:val="nil"/>
              <w:bottom w:val="single" w:sz="4" w:space="0" w:color="auto"/>
              <w:right w:val="single" w:sz="4" w:space="0" w:color="auto"/>
            </w:tcBorders>
            <w:vAlign w:val="bottom"/>
            <w:hideMark/>
          </w:tcPr>
          <w:p w14:paraId="4BCC011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2.1%</w:t>
            </w:r>
          </w:p>
        </w:tc>
        <w:tc>
          <w:tcPr>
            <w:tcW w:w="1040" w:type="dxa"/>
            <w:tcBorders>
              <w:top w:val="nil"/>
              <w:left w:val="nil"/>
              <w:bottom w:val="single" w:sz="4" w:space="0" w:color="auto"/>
              <w:right w:val="single" w:sz="4" w:space="0" w:color="auto"/>
            </w:tcBorders>
            <w:vAlign w:val="bottom"/>
            <w:hideMark/>
          </w:tcPr>
          <w:p w14:paraId="6C52C53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2.1%</w:t>
            </w:r>
          </w:p>
        </w:tc>
        <w:tc>
          <w:tcPr>
            <w:tcW w:w="1040" w:type="dxa"/>
            <w:tcBorders>
              <w:top w:val="nil"/>
              <w:left w:val="nil"/>
              <w:bottom w:val="single" w:sz="4" w:space="0" w:color="auto"/>
              <w:right w:val="single" w:sz="4" w:space="0" w:color="auto"/>
            </w:tcBorders>
            <w:vAlign w:val="bottom"/>
            <w:hideMark/>
          </w:tcPr>
          <w:p w14:paraId="3E64C47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1.1%</w:t>
            </w:r>
          </w:p>
        </w:tc>
        <w:tc>
          <w:tcPr>
            <w:tcW w:w="1040" w:type="dxa"/>
            <w:tcBorders>
              <w:top w:val="nil"/>
              <w:left w:val="nil"/>
              <w:bottom w:val="single" w:sz="4" w:space="0" w:color="auto"/>
              <w:right w:val="single" w:sz="4" w:space="0" w:color="auto"/>
            </w:tcBorders>
            <w:vAlign w:val="bottom"/>
            <w:hideMark/>
          </w:tcPr>
          <w:p w14:paraId="3AD2023E"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2.1%</w:t>
            </w:r>
          </w:p>
        </w:tc>
      </w:tr>
      <w:tr w:rsidR="00383D54" w14:paraId="56B91BA3"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01E3285"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040" w:type="dxa"/>
            <w:tcBorders>
              <w:top w:val="nil"/>
              <w:left w:val="nil"/>
              <w:bottom w:val="single" w:sz="4" w:space="0" w:color="auto"/>
              <w:right w:val="single" w:sz="4" w:space="0" w:color="auto"/>
            </w:tcBorders>
            <w:vAlign w:val="bottom"/>
            <w:hideMark/>
          </w:tcPr>
          <w:p w14:paraId="51850F4D"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78A8E7E4"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02D51DC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w:t>
            </w:r>
          </w:p>
        </w:tc>
        <w:tc>
          <w:tcPr>
            <w:tcW w:w="1040" w:type="dxa"/>
            <w:tcBorders>
              <w:top w:val="nil"/>
              <w:left w:val="nil"/>
              <w:bottom w:val="single" w:sz="4" w:space="0" w:color="auto"/>
              <w:right w:val="single" w:sz="4" w:space="0" w:color="auto"/>
            </w:tcBorders>
            <w:vAlign w:val="bottom"/>
            <w:hideMark/>
          </w:tcPr>
          <w:p w14:paraId="44E31568"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5.5%</w:t>
            </w:r>
          </w:p>
        </w:tc>
      </w:tr>
      <w:tr w:rsidR="00383D54" w14:paraId="578E6AC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1666196E"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040" w:type="dxa"/>
            <w:tcBorders>
              <w:top w:val="nil"/>
              <w:left w:val="nil"/>
              <w:bottom w:val="single" w:sz="4" w:space="0" w:color="auto"/>
              <w:right w:val="single" w:sz="4" w:space="0" w:color="auto"/>
            </w:tcBorders>
            <w:vAlign w:val="bottom"/>
            <w:hideMark/>
          </w:tcPr>
          <w:p w14:paraId="65EA42F0"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12.1%</w:t>
            </w:r>
          </w:p>
        </w:tc>
        <w:tc>
          <w:tcPr>
            <w:tcW w:w="1040" w:type="dxa"/>
            <w:tcBorders>
              <w:top w:val="nil"/>
              <w:left w:val="nil"/>
              <w:bottom w:val="single" w:sz="4" w:space="0" w:color="auto"/>
              <w:right w:val="single" w:sz="4" w:space="0" w:color="auto"/>
            </w:tcBorders>
            <w:vAlign w:val="bottom"/>
            <w:hideMark/>
          </w:tcPr>
          <w:p w14:paraId="6716D0F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14.6%</w:t>
            </w:r>
          </w:p>
        </w:tc>
        <w:tc>
          <w:tcPr>
            <w:tcW w:w="1040" w:type="dxa"/>
            <w:tcBorders>
              <w:top w:val="nil"/>
              <w:left w:val="nil"/>
              <w:bottom w:val="single" w:sz="4" w:space="0" w:color="auto"/>
              <w:right w:val="single" w:sz="4" w:space="0" w:color="auto"/>
            </w:tcBorders>
            <w:vAlign w:val="bottom"/>
            <w:hideMark/>
          </w:tcPr>
          <w:p w14:paraId="715AB2FF"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7.5%</w:t>
            </w:r>
          </w:p>
        </w:tc>
        <w:tc>
          <w:tcPr>
            <w:tcW w:w="1040" w:type="dxa"/>
            <w:tcBorders>
              <w:top w:val="nil"/>
              <w:left w:val="nil"/>
              <w:bottom w:val="single" w:sz="4" w:space="0" w:color="auto"/>
              <w:right w:val="single" w:sz="4" w:space="0" w:color="auto"/>
            </w:tcBorders>
            <w:vAlign w:val="bottom"/>
            <w:hideMark/>
          </w:tcPr>
          <w:p w14:paraId="3F91CDBC"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12.1%</w:t>
            </w:r>
          </w:p>
        </w:tc>
      </w:tr>
      <w:tr w:rsidR="00383D54" w14:paraId="2B2CB8A7"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0DA25691"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lastRenderedPageBreak/>
              <w:t>BB: LDPC decoding</w:t>
            </w:r>
          </w:p>
        </w:tc>
        <w:tc>
          <w:tcPr>
            <w:tcW w:w="1040" w:type="dxa"/>
            <w:tcBorders>
              <w:top w:val="nil"/>
              <w:left w:val="nil"/>
              <w:bottom w:val="single" w:sz="4" w:space="0" w:color="auto"/>
              <w:right w:val="single" w:sz="4" w:space="0" w:color="auto"/>
            </w:tcBorders>
            <w:vAlign w:val="bottom"/>
            <w:hideMark/>
          </w:tcPr>
          <w:p w14:paraId="27DFB41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4C0CD82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14:paraId="23CC5AE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040" w:type="dxa"/>
            <w:tcBorders>
              <w:top w:val="nil"/>
              <w:left w:val="nil"/>
              <w:bottom w:val="single" w:sz="4" w:space="0" w:color="auto"/>
              <w:right w:val="single" w:sz="4" w:space="0" w:color="auto"/>
            </w:tcBorders>
            <w:vAlign w:val="bottom"/>
            <w:hideMark/>
          </w:tcPr>
          <w:p w14:paraId="71C845DA"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4.5%</w:t>
            </w:r>
          </w:p>
        </w:tc>
      </w:tr>
      <w:tr w:rsidR="00383D54" w14:paraId="23A0C922"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DB4AD44"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040" w:type="dxa"/>
            <w:tcBorders>
              <w:top w:val="nil"/>
              <w:left w:val="nil"/>
              <w:bottom w:val="single" w:sz="4" w:space="0" w:color="auto"/>
              <w:right w:val="single" w:sz="4" w:space="0" w:color="auto"/>
            </w:tcBorders>
            <w:vAlign w:val="bottom"/>
            <w:hideMark/>
          </w:tcPr>
          <w:p w14:paraId="4767F84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7.2%</w:t>
            </w:r>
          </w:p>
        </w:tc>
        <w:tc>
          <w:tcPr>
            <w:tcW w:w="1040" w:type="dxa"/>
            <w:tcBorders>
              <w:top w:val="nil"/>
              <w:left w:val="nil"/>
              <w:bottom w:val="single" w:sz="4" w:space="0" w:color="auto"/>
              <w:right w:val="single" w:sz="4" w:space="0" w:color="auto"/>
            </w:tcBorders>
            <w:vAlign w:val="bottom"/>
            <w:hideMark/>
          </w:tcPr>
          <w:p w14:paraId="7AAD595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6.1%</w:t>
            </w:r>
          </w:p>
        </w:tc>
        <w:tc>
          <w:tcPr>
            <w:tcW w:w="1040" w:type="dxa"/>
            <w:tcBorders>
              <w:top w:val="nil"/>
              <w:left w:val="nil"/>
              <w:bottom w:val="single" w:sz="4" w:space="0" w:color="auto"/>
              <w:right w:val="single" w:sz="4" w:space="0" w:color="auto"/>
            </w:tcBorders>
            <w:vAlign w:val="bottom"/>
            <w:hideMark/>
          </w:tcPr>
          <w:p w14:paraId="674967B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3.1%</w:t>
            </w:r>
          </w:p>
        </w:tc>
        <w:tc>
          <w:tcPr>
            <w:tcW w:w="1040" w:type="dxa"/>
            <w:tcBorders>
              <w:top w:val="nil"/>
              <w:left w:val="nil"/>
              <w:bottom w:val="single" w:sz="4" w:space="0" w:color="auto"/>
              <w:right w:val="single" w:sz="4" w:space="0" w:color="auto"/>
            </w:tcBorders>
            <w:vAlign w:val="bottom"/>
            <w:hideMark/>
          </w:tcPr>
          <w:p w14:paraId="061D0DA3"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5.7%</w:t>
            </w:r>
          </w:p>
        </w:tc>
      </w:tr>
      <w:tr w:rsidR="00383D54" w14:paraId="3B733865"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A50E98D"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040" w:type="dxa"/>
            <w:tcBorders>
              <w:top w:val="nil"/>
              <w:left w:val="nil"/>
              <w:bottom w:val="single" w:sz="4" w:space="0" w:color="auto"/>
              <w:right w:val="single" w:sz="4" w:space="0" w:color="auto"/>
            </w:tcBorders>
            <w:vAlign w:val="bottom"/>
            <w:hideMark/>
          </w:tcPr>
          <w:p w14:paraId="3D1CBC03"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12658740"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14:paraId="5C0252A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14:paraId="6029B78B"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5.0%</w:t>
            </w:r>
          </w:p>
        </w:tc>
      </w:tr>
      <w:tr w:rsidR="00383D54" w14:paraId="30A0D0B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4E475FEB"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040" w:type="dxa"/>
            <w:tcBorders>
              <w:top w:val="nil"/>
              <w:left w:val="nil"/>
              <w:bottom w:val="single" w:sz="4" w:space="0" w:color="auto"/>
              <w:right w:val="single" w:sz="4" w:space="0" w:color="auto"/>
            </w:tcBorders>
            <w:vAlign w:val="bottom"/>
            <w:hideMark/>
          </w:tcPr>
          <w:p w14:paraId="2337A36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14:paraId="2885330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14:paraId="1903C114"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040" w:type="dxa"/>
            <w:tcBorders>
              <w:top w:val="nil"/>
              <w:left w:val="nil"/>
              <w:bottom w:val="single" w:sz="4" w:space="0" w:color="auto"/>
              <w:right w:val="single" w:sz="4" w:space="0" w:color="auto"/>
            </w:tcBorders>
            <w:vAlign w:val="bottom"/>
            <w:hideMark/>
          </w:tcPr>
          <w:p w14:paraId="4012E9D1"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3.5%</w:t>
            </w:r>
          </w:p>
        </w:tc>
      </w:tr>
      <w:tr w:rsidR="00383D54" w14:paraId="3FE5EB3B"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2472E102"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040" w:type="dxa"/>
            <w:tcBorders>
              <w:top w:val="nil"/>
              <w:left w:val="nil"/>
              <w:bottom w:val="single" w:sz="4" w:space="0" w:color="auto"/>
              <w:right w:val="single" w:sz="4" w:space="0" w:color="auto"/>
            </w:tcBorders>
            <w:vAlign w:val="bottom"/>
            <w:hideMark/>
          </w:tcPr>
          <w:p w14:paraId="662EC0DF"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2AAA1F3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5B7CC35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5C5EE78D"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7.0%</w:t>
            </w:r>
          </w:p>
        </w:tc>
      </w:tr>
      <w:tr w:rsidR="00383D54" w14:paraId="1BFD34A3"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27E1C8F"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040" w:type="dxa"/>
            <w:tcBorders>
              <w:top w:val="nil"/>
              <w:left w:val="nil"/>
              <w:bottom w:val="single" w:sz="4" w:space="0" w:color="auto"/>
              <w:right w:val="single" w:sz="4" w:space="0" w:color="auto"/>
            </w:tcBorders>
            <w:vAlign w:val="bottom"/>
            <w:hideMark/>
          </w:tcPr>
          <w:p w14:paraId="6B1A89E4"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4.1%</w:t>
            </w:r>
          </w:p>
        </w:tc>
        <w:tc>
          <w:tcPr>
            <w:tcW w:w="1040" w:type="dxa"/>
            <w:tcBorders>
              <w:top w:val="nil"/>
              <w:left w:val="nil"/>
              <w:bottom w:val="single" w:sz="4" w:space="0" w:color="auto"/>
              <w:right w:val="single" w:sz="4" w:space="0" w:color="auto"/>
            </w:tcBorders>
            <w:vAlign w:val="bottom"/>
            <w:hideMark/>
          </w:tcPr>
          <w:p w14:paraId="7428D80D"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14:paraId="5DF55E0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2.0%</w:t>
            </w:r>
          </w:p>
        </w:tc>
        <w:tc>
          <w:tcPr>
            <w:tcW w:w="1040" w:type="dxa"/>
            <w:tcBorders>
              <w:top w:val="nil"/>
              <w:left w:val="nil"/>
              <w:bottom w:val="single" w:sz="4" w:space="0" w:color="auto"/>
              <w:right w:val="single" w:sz="4" w:space="0" w:color="auto"/>
            </w:tcBorders>
            <w:vAlign w:val="bottom"/>
            <w:hideMark/>
          </w:tcPr>
          <w:p w14:paraId="29256E17"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8.0%</w:t>
            </w:r>
          </w:p>
        </w:tc>
      </w:tr>
      <w:tr w:rsidR="00383D54" w14:paraId="63A5432B"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5BD9013E" w14:textId="77777777" w:rsidR="00383D54" w:rsidRDefault="00383D5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2F1191EC"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55.9%</w:t>
            </w:r>
          </w:p>
        </w:tc>
        <w:tc>
          <w:tcPr>
            <w:tcW w:w="1040" w:type="dxa"/>
            <w:tcBorders>
              <w:top w:val="nil"/>
              <w:left w:val="nil"/>
              <w:bottom w:val="single" w:sz="4" w:space="0" w:color="auto"/>
              <w:right w:val="single" w:sz="4" w:space="0" w:color="auto"/>
            </w:tcBorders>
            <w:shd w:val="clear" w:color="auto" w:fill="D9D9D9"/>
            <w:vAlign w:val="center"/>
            <w:hideMark/>
          </w:tcPr>
          <w:p w14:paraId="5017E1E0"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55.4%</w:t>
            </w:r>
          </w:p>
        </w:tc>
        <w:tc>
          <w:tcPr>
            <w:tcW w:w="1040" w:type="dxa"/>
            <w:tcBorders>
              <w:top w:val="nil"/>
              <w:left w:val="nil"/>
              <w:bottom w:val="single" w:sz="4" w:space="0" w:color="auto"/>
              <w:right w:val="single" w:sz="4" w:space="0" w:color="auto"/>
            </w:tcBorders>
            <w:shd w:val="clear" w:color="auto" w:fill="D9D9D9"/>
            <w:vAlign w:val="center"/>
            <w:hideMark/>
          </w:tcPr>
          <w:p w14:paraId="3F4131BB"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33.0%</w:t>
            </w:r>
          </w:p>
        </w:tc>
        <w:tc>
          <w:tcPr>
            <w:tcW w:w="1040" w:type="dxa"/>
            <w:tcBorders>
              <w:top w:val="nil"/>
              <w:left w:val="nil"/>
              <w:bottom w:val="single" w:sz="4" w:space="0" w:color="auto"/>
              <w:right w:val="single" w:sz="4" w:space="0" w:color="auto"/>
            </w:tcBorders>
            <w:shd w:val="clear" w:color="auto" w:fill="D9D9D9"/>
            <w:vAlign w:val="center"/>
            <w:hideMark/>
          </w:tcPr>
          <w:p w14:paraId="431DA73A" w14:textId="77777777" w:rsidR="00383D54" w:rsidRDefault="00383D54">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55.7%</w:t>
            </w:r>
          </w:p>
        </w:tc>
      </w:tr>
      <w:tr w:rsidR="00383D54" w14:paraId="6A287756"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560EC66D" w14:textId="77777777" w:rsidR="00383D54" w:rsidRDefault="00383D54">
            <w:pPr>
              <w:spacing w:after="0"/>
              <w:rPr>
                <w:rFonts w:ascii="Calibri" w:hAnsi="Calibri"/>
                <w:b/>
                <w:bCs/>
                <w:color w:val="000000"/>
                <w:sz w:val="16"/>
                <w:szCs w:val="16"/>
                <w:lang w:val="en-US"/>
              </w:rPr>
            </w:pPr>
            <w:r>
              <w:rPr>
                <w:rFonts w:ascii="Calibri" w:hAnsi="Calibri"/>
                <w:b/>
                <w:bCs/>
                <w:color w:val="000000"/>
                <w:sz w:val="16"/>
                <w:szCs w:val="16"/>
                <w:lang w:val="en-US"/>
              </w:rPr>
              <w:t>RF+BB: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0FDF1C77"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63.2%</w:t>
            </w:r>
          </w:p>
        </w:tc>
        <w:tc>
          <w:tcPr>
            <w:tcW w:w="1040" w:type="dxa"/>
            <w:tcBorders>
              <w:top w:val="nil"/>
              <w:left w:val="nil"/>
              <w:bottom w:val="single" w:sz="4" w:space="0" w:color="auto"/>
              <w:right w:val="single" w:sz="4" w:space="0" w:color="auto"/>
            </w:tcBorders>
            <w:shd w:val="clear" w:color="auto" w:fill="D9D9D9"/>
            <w:vAlign w:val="center"/>
            <w:hideMark/>
          </w:tcPr>
          <w:p w14:paraId="7D53C50A"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60.4%</w:t>
            </w:r>
          </w:p>
        </w:tc>
        <w:tc>
          <w:tcPr>
            <w:tcW w:w="1040" w:type="dxa"/>
            <w:tcBorders>
              <w:top w:val="nil"/>
              <w:left w:val="nil"/>
              <w:bottom w:val="single" w:sz="4" w:space="0" w:color="auto"/>
              <w:right w:val="single" w:sz="4" w:space="0" w:color="auto"/>
            </w:tcBorders>
            <w:shd w:val="clear" w:color="auto" w:fill="D9D9D9"/>
            <w:vAlign w:val="center"/>
            <w:hideMark/>
          </w:tcPr>
          <w:p w14:paraId="11BAF93C"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40.3%</w:t>
            </w:r>
          </w:p>
        </w:tc>
        <w:tc>
          <w:tcPr>
            <w:tcW w:w="1040" w:type="dxa"/>
            <w:tcBorders>
              <w:top w:val="nil"/>
              <w:left w:val="nil"/>
              <w:bottom w:val="single" w:sz="4" w:space="0" w:color="auto"/>
              <w:right w:val="single" w:sz="4" w:space="0" w:color="auto"/>
            </w:tcBorders>
            <w:shd w:val="clear" w:color="auto" w:fill="D9D9D9"/>
            <w:vAlign w:val="center"/>
            <w:hideMark/>
          </w:tcPr>
          <w:p w14:paraId="4CF83C27" w14:textId="77777777" w:rsidR="00383D54" w:rsidRDefault="00383D54">
            <w:pPr>
              <w:spacing w:after="0"/>
              <w:jc w:val="right"/>
              <w:rPr>
                <w:rFonts w:ascii="Calibri" w:eastAsia="Batang" w:hAnsi="Calibri" w:cs="Calibri"/>
                <w:b/>
                <w:color w:val="000000"/>
                <w:sz w:val="16"/>
                <w:szCs w:val="16"/>
              </w:rPr>
            </w:pPr>
            <w:r>
              <w:rPr>
                <w:rFonts w:ascii="Calibri" w:hAnsi="Calibri" w:cs="Calibri"/>
                <w:b/>
                <w:bCs/>
                <w:color w:val="000000"/>
                <w:sz w:val="16"/>
                <w:szCs w:val="16"/>
              </w:rPr>
              <w:t>60.3%</w:t>
            </w:r>
          </w:p>
        </w:tc>
      </w:tr>
    </w:tbl>
    <w:p w14:paraId="720687CF" w14:textId="4F55384C" w:rsidR="00383D54" w:rsidRDefault="00383D54" w:rsidP="002F3714">
      <w:pPr>
        <w:jc w:val="both"/>
      </w:pPr>
    </w:p>
    <w:p w14:paraId="7922DA24" w14:textId="42A6230E" w:rsidR="006C2650" w:rsidRDefault="00335E75" w:rsidP="000E647A">
      <w:pPr>
        <w:pStyle w:val="Heading3"/>
      </w:pPr>
      <w:bookmarkStart w:id="84" w:name="_Toc56714287"/>
      <w:r>
        <w:t>7</w:t>
      </w:r>
      <w:r w:rsidR="006C2650" w:rsidRPr="000E647A">
        <w:t>.2.3</w:t>
      </w:r>
      <w:r w:rsidR="006C2650" w:rsidRPr="000E647A">
        <w:tab/>
        <w:t xml:space="preserve">Analysis of </w:t>
      </w:r>
      <w:r w:rsidR="0090254C">
        <w:t>performance impacts</w:t>
      </w:r>
      <w:bookmarkEnd w:id="82"/>
      <w:bookmarkEnd w:id="83"/>
      <w:bookmarkEnd w:id="84"/>
    </w:p>
    <w:p w14:paraId="24A94C8F" w14:textId="77777777" w:rsidR="002F3714" w:rsidRPr="00BB2AD8" w:rsidRDefault="002F3714" w:rsidP="002F3714">
      <w:pPr>
        <w:jc w:val="both"/>
        <w:rPr>
          <w:b/>
          <w:bCs/>
        </w:rPr>
      </w:pPr>
      <w:bookmarkStart w:id="85" w:name="_Toc51768535"/>
      <w:bookmarkStart w:id="86" w:name="_Toc51771042"/>
      <w:r w:rsidRPr="00BB2AD8">
        <w:rPr>
          <w:b/>
          <w:bCs/>
        </w:rPr>
        <w:t>Coverage:</w:t>
      </w:r>
    </w:p>
    <w:p w14:paraId="0DEABDCE" w14:textId="77777777" w:rsidR="002F3714" w:rsidRPr="00BB2AD8" w:rsidRDefault="002F3714" w:rsidP="002F3714">
      <w:pPr>
        <w:jc w:val="both"/>
      </w:pPr>
      <w:r w:rsidRPr="00BB2AD8">
        <w:t>In general, degradation of downlink performance is expected when reducing the number of Rx branches, which may affect the coverage. The amount of degradation depends on the number of Rx branches. Quantitative evaluation results are provided in clause 9.</w:t>
      </w:r>
    </w:p>
    <w:p w14:paraId="01802FA1" w14:textId="77777777" w:rsidR="002F3714" w:rsidRPr="00BB2AD8" w:rsidRDefault="002F3714" w:rsidP="002F3714">
      <w:pPr>
        <w:jc w:val="both"/>
        <w:rPr>
          <w:b/>
          <w:bCs/>
        </w:rPr>
      </w:pPr>
      <w:r w:rsidRPr="00BB2AD8">
        <w:rPr>
          <w:b/>
          <w:bCs/>
        </w:rPr>
        <w:t>Network capacity and spectral efficiency:</w:t>
      </w:r>
    </w:p>
    <w:p w14:paraId="2DAFD1E9" w14:textId="2BE14A85" w:rsidR="002F3714" w:rsidRPr="00BB2AD8" w:rsidRDefault="002F3714" w:rsidP="002F3714">
      <w:pPr>
        <w:jc w:val="both"/>
      </w:pPr>
      <w:r w:rsidRPr="00BB2AD8">
        <w:t xml:space="preserve">A loss in network capacity and spectral efficiency is expected when reducing the number of UE Rx branches. The magnitude of the loss depends on the proportion of RedCap UEs, the traffic characteristics, as well as on the number of Rx branches. Quantitative evaluation results are provided in clause </w:t>
      </w:r>
      <w:r w:rsidR="00493E10">
        <w:t>12</w:t>
      </w:r>
      <w:r w:rsidRPr="00BB2AD8">
        <w:t>.</w:t>
      </w:r>
    </w:p>
    <w:p w14:paraId="4D14A7BE" w14:textId="77777777" w:rsidR="002F3714" w:rsidRPr="00BB2AD8" w:rsidRDefault="002F3714" w:rsidP="002F3714">
      <w:pPr>
        <w:jc w:val="both"/>
        <w:rPr>
          <w:b/>
          <w:bCs/>
        </w:rPr>
      </w:pPr>
      <w:r w:rsidRPr="00BB2AD8">
        <w:rPr>
          <w:b/>
          <w:bCs/>
        </w:rPr>
        <w:t>Data rate:</w:t>
      </w:r>
    </w:p>
    <w:p w14:paraId="2C741009" w14:textId="77777777" w:rsidR="002F3714" w:rsidRPr="00BB2AD8" w:rsidRDefault="002F3714" w:rsidP="002F3714">
      <w:pPr>
        <w:jc w:val="both"/>
      </w:pPr>
      <w:r w:rsidRPr="00BB2AD8">
        <w:t>Reducing the number of Rx branches at the UE will lower the downlink peak data rate. This is due to the reduction in number of downlink MIMO layers that can be supported when the number of Rx branches is reduced.</w:t>
      </w:r>
    </w:p>
    <w:p w14:paraId="7B97E98E" w14:textId="77777777" w:rsidR="002F3714" w:rsidRPr="001E67E8" w:rsidRDefault="002F3714" w:rsidP="006E37C9">
      <w:pPr>
        <w:pStyle w:val="ListParagraph"/>
        <w:numPr>
          <w:ilvl w:val="0"/>
          <w:numId w:val="4"/>
        </w:numPr>
        <w:spacing w:line="252" w:lineRule="auto"/>
        <w:jc w:val="both"/>
        <w:rPr>
          <w:rFonts w:ascii="Times New Roman" w:hAnsi="Times New Roman" w:cs="Times New Roman"/>
          <w:sz w:val="20"/>
          <w:szCs w:val="22"/>
          <w:lang w:val="en-US"/>
        </w:rPr>
      </w:pPr>
      <w:r w:rsidRPr="001E67E8">
        <w:rPr>
          <w:rFonts w:ascii="Times New Roman" w:hAnsi="Times New Roman" w:cs="Times New Roman"/>
          <w:sz w:val="20"/>
          <w:szCs w:val="22"/>
          <w:lang w:val="en-US"/>
        </w:rPr>
        <w:t>Reduction from 2 Rx branches to 1 Rx branch decreases the downlink peak rate by ~50%.</w:t>
      </w:r>
    </w:p>
    <w:p w14:paraId="0DE7E6F2" w14:textId="77777777" w:rsidR="002F3714" w:rsidRPr="001E67E8" w:rsidRDefault="002F3714" w:rsidP="006E37C9">
      <w:pPr>
        <w:pStyle w:val="ListParagraph"/>
        <w:numPr>
          <w:ilvl w:val="0"/>
          <w:numId w:val="4"/>
        </w:numPr>
        <w:spacing w:line="252" w:lineRule="auto"/>
        <w:jc w:val="both"/>
        <w:rPr>
          <w:rFonts w:ascii="Times New Roman" w:hAnsi="Times New Roman" w:cs="Times New Roman"/>
          <w:sz w:val="20"/>
          <w:szCs w:val="22"/>
          <w:lang w:val="en-US"/>
        </w:rPr>
      </w:pPr>
      <w:r w:rsidRPr="001E67E8">
        <w:rPr>
          <w:rFonts w:ascii="Times New Roman" w:hAnsi="Times New Roman" w:cs="Times New Roman"/>
          <w:sz w:val="20"/>
          <w:szCs w:val="22"/>
          <w:lang w:val="en-US"/>
        </w:rPr>
        <w:t>Reduction from 4 Rx branches to 2 Rx branches decreases the downlink peak rate by ~50%.</w:t>
      </w:r>
    </w:p>
    <w:p w14:paraId="14939D38" w14:textId="77777777" w:rsidR="002F3714" w:rsidRPr="001E67E8" w:rsidRDefault="002F3714" w:rsidP="006E37C9">
      <w:pPr>
        <w:pStyle w:val="ListParagraph"/>
        <w:numPr>
          <w:ilvl w:val="0"/>
          <w:numId w:val="4"/>
        </w:numPr>
        <w:spacing w:line="252" w:lineRule="auto"/>
        <w:jc w:val="both"/>
        <w:rPr>
          <w:rFonts w:ascii="Times New Roman" w:hAnsi="Times New Roman" w:cs="Times New Roman"/>
          <w:sz w:val="20"/>
          <w:szCs w:val="22"/>
          <w:lang w:val="en-US"/>
        </w:rPr>
      </w:pPr>
      <w:r w:rsidRPr="001E67E8">
        <w:rPr>
          <w:rFonts w:ascii="Times New Roman" w:hAnsi="Times New Roman" w:cs="Times New Roman"/>
          <w:sz w:val="20"/>
          <w:szCs w:val="22"/>
          <w:lang w:val="en-US"/>
        </w:rPr>
        <w:t>Reduction from 4 Rx branches to 1 Rx branch decreases the downlink peak rate by ~75%.</w:t>
      </w:r>
    </w:p>
    <w:p w14:paraId="7E0335DF" w14:textId="77777777" w:rsidR="002F3714" w:rsidRPr="00BB2AD8" w:rsidRDefault="002F3714" w:rsidP="002F3714">
      <w:pPr>
        <w:jc w:val="both"/>
      </w:pPr>
      <w:r w:rsidRPr="00BB2AD8">
        <w:t>Despite this reduction in peak data rate, a UE with reduced number of Rx branches and downlink MIMO layers will be able to sufficiently fulfil the peak data rate requirements for the RedCap use cases. For peak rate impacts from other combinations of UE complexity reduction techniques, see clause 7.8.3.</w:t>
      </w:r>
    </w:p>
    <w:p w14:paraId="5C36A59E" w14:textId="77777777" w:rsidR="002F3714" w:rsidRPr="00BB2AD8" w:rsidRDefault="002F3714" w:rsidP="002F3714">
      <w:pPr>
        <w:jc w:val="both"/>
        <w:rPr>
          <w:b/>
          <w:bCs/>
        </w:rPr>
      </w:pPr>
      <w:r w:rsidRPr="00BB2AD8">
        <w:rPr>
          <w:b/>
          <w:bCs/>
        </w:rPr>
        <w:t>Latency and reliability:</w:t>
      </w:r>
    </w:p>
    <w:p w14:paraId="377C971C" w14:textId="77777777" w:rsidR="002F3714" w:rsidRPr="00BB2AD8" w:rsidRDefault="002F3714" w:rsidP="002F3714">
      <w:pPr>
        <w:jc w:val="both"/>
      </w:pPr>
      <w:r w:rsidRPr="00BB2AD8">
        <w:t>Reducing the number of UE Rx branches has limited impact on the latency in most cases. However, if the UE is near the cell edge, the latency can increase. Nevertheless, the latency requirements of RedCap use cases can be sufficiently fulfilled, in both FR1 and FR2.</w:t>
      </w:r>
    </w:p>
    <w:p w14:paraId="41BDD88D" w14:textId="77777777" w:rsidR="002F3714" w:rsidRPr="00BB2AD8" w:rsidRDefault="002F3714" w:rsidP="002F3714">
      <w:pPr>
        <w:jc w:val="both"/>
      </w:pPr>
      <w:r w:rsidRPr="00BB2AD8">
        <w:t>The reliability requirements for the RedCap use cases can still be fulfilled with reduced number of UE Rx branches. However, in some cases, the reliability can only be maintained at the cost of downlink spectral efficiency loss.</w:t>
      </w:r>
    </w:p>
    <w:p w14:paraId="39F81F6A" w14:textId="77777777" w:rsidR="00AF3D1D" w:rsidRPr="00AF3D1D" w:rsidRDefault="00AF3D1D" w:rsidP="00AF3D1D">
      <w:pPr>
        <w:jc w:val="both"/>
        <w:rPr>
          <w:b/>
          <w:bCs/>
        </w:rPr>
      </w:pPr>
      <w:r w:rsidRPr="00AF3D1D">
        <w:rPr>
          <w:b/>
          <w:bCs/>
        </w:rPr>
        <w:t>Power consumption:</w:t>
      </w:r>
    </w:p>
    <w:p w14:paraId="7ED9F348" w14:textId="20CF790C" w:rsidR="00AF3D1D" w:rsidRDefault="00AF3D1D" w:rsidP="00AF3D1D">
      <w:pPr>
        <w:jc w:val="both"/>
      </w:pPr>
      <w:r>
        <w:t>The instantaneous power consumption in the RF and the baseband modules of the UE is expected to be reduced due to the use of fewer RF chains and the reduction in the complexity of multi-antenna processing. However, downlink reception time may be longer for large payloads due to reduced spectral efficiency.</w:t>
      </w:r>
    </w:p>
    <w:p w14:paraId="2B2968B9" w14:textId="7CF49CBD" w:rsidR="002F3714" w:rsidRPr="00BB2AD8" w:rsidRDefault="002F3714" w:rsidP="002F3714">
      <w:pPr>
        <w:jc w:val="both"/>
      </w:pPr>
      <w:r w:rsidRPr="00BB2AD8">
        <w:rPr>
          <w:b/>
          <w:lang w:val="en-US"/>
        </w:rPr>
        <w:t xml:space="preserve">PDCCH </w:t>
      </w:r>
      <w:r w:rsidR="002D4DD2">
        <w:rPr>
          <w:b/>
          <w:lang w:val="en-US"/>
        </w:rPr>
        <w:t>blocking rate</w:t>
      </w:r>
      <w:r w:rsidRPr="00BB2AD8">
        <w:rPr>
          <w:b/>
          <w:lang w:val="en-US"/>
        </w:rPr>
        <w:t>:</w:t>
      </w:r>
      <w:r w:rsidRPr="00BB2AD8">
        <w:t xml:space="preserve"> </w:t>
      </w:r>
    </w:p>
    <w:p w14:paraId="6EA35054" w14:textId="3429A3ED" w:rsidR="002F3714" w:rsidRPr="00BB2AD8" w:rsidRDefault="002F3714" w:rsidP="002F3714">
      <w:pPr>
        <w:jc w:val="both"/>
      </w:pPr>
      <w:r w:rsidRPr="00BB2AD8">
        <w:t xml:space="preserve">In order to compensate for the performance degradation resulting from a reduced number of UE Rx branches, higher aggregation levels may need to be used. This can lead to increase in PDCCH </w:t>
      </w:r>
      <w:r w:rsidR="002D4DD2">
        <w:t>blocking rate</w:t>
      </w:r>
      <w:r w:rsidRPr="00BB2AD8">
        <w:t xml:space="preserve"> if the amount of PDCCH resources is not increased.</w:t>
      </w:r>
    </w:p>
    <w:p w14:paraId="53706BD8" w14:textId="7EFF0A30" w:rsidR="00635971" w:rsidRPr="000E647A" w:rsidRDefault="00635971" w:rsidP="00635971">
      <w:pPr>
        <w:pStyle w:val="Heading3"/>
      </w:pPr>
      <w:bookmarkStart w:id="87" w:name="_Toc56714288"/>
      <w:r>
        <w:t>7</w:t>
      </w:r>
      <w:r w:rsidRPr="000E647A">
        <w:t>.2.4</w:t>
      </w:r>
      <w:r w:rsidRPr="000E647A">
        <w:tab/>
        <w:t xml:space="preserve">Analysis of </w:t>
      </w:r>
      <w:r>
        <w:t>coexistence with legacy UEs</w:t>
      </w:r>
      <w:bookmarkEnd w:id="85"/>
      <w:bookmarkEnd w:id="86"/>
      <w:bookmarkEnd w:id="87"/>
    </w:p>
    <w:p w14:paraId="5BB1FE44" w14:textId="5DAC2B01" w:rsidR="005B66FB" w:rsidRDefault="005B66FB" w:rsidP="005B66FB">
      <w:pPr>
        <w:jc w:val="both"/>
      </w:pPr>
      <w:bookmarkStart w:id="88" w:name="_Toc51768536"/>
      <w:bookmarkStart w:id="89" w:name="_Toc51771043"/>
      <w:r>
        <w:t xml:space="preserve">In general, </w:t>
      </w:r>
      <w:r w:rsidRPr="000962AC">
        <w:t xml:space="preserve">RedCap UEs with reduced number of Rx </w:t>
      </w:r>
      <w:r>
        <w:t>branches</w:t>
      </w:r>
      <w:r w:rsidRPr="000962AC">
        <w:t xml:space="preserve"> can coexist with legacy UEs</w:t>
      </w:r>
      <w:r>
        <w:t>. However, the presence of RedCap UEs with reduced number of Rx branches may impact the performance for legacy UEs</w:t>
      </w:r>
      <w:r w:rsidRPr="000962AC">
        <w:t xml:space="preserve"> if </w:t>
      </w:r>
      <w:r>
        <w:t xml:space="preserve">some </w:t>
      </w:r>
      <w:r w:rsidRPr="000962AC">
        <w:t>broadcast channels</w:t>
      </w:r>
      <w:r>
        <w:t xml:space="preserve"> </w:t>
      </w:r>
      <w:r w:rsidRPr="000962AC">
        <w:t>are used for both legacy UEs and RedCap UEs</w:t>
      </w:r>
      <w:r>
        <w:t>. This is because, if there is no early indication of RedCap UE, both legacy UEs and RedCap UEs will be treated the same by the network, which may lead to conservative treatment of all UEs.</w:t>
      </w:r>
    </w:p>
    <w:p w14:paraId="56746BE4" w14:textId="658679CB" w:rsidR="005B66FB" w:rsidRDefault="005B66FB" w:rsidP="005B66FB">
      <w:pPr>
        <w:jc w:val="both"/>
      </w:pPr>
      <w:r>
        <w:lastRenderedPageBreak/>
        <w:t xml:space="preserve">If higher PDCCH aggregation levels are used for RedCap UEs, the PDCCH </w:t>
      </w:r>
      <w:r w:rsidR="002D4DD2">
        <w:t>blocking rate</w:t>
      </w:r>
      <w:r>
        <w:t xml:space="preserve"> for legacy UEs may be increased if they share the same CORESET.</w:t>
      </w:r>
    </w:p>
    <w:p w14:paraId="4917A25F" w14:textId="076C05C1" w:rsidR="006C2650" w:rsidRPr="000E647A" w:rsidRDefault="00335E75" w:rsidP="000E647A">
      <w:pPr>
        <w:pStyle w:val="Heading3"/>
      </w:pPr>
      <w:bookmarkStart w:id="90" w:name="_Toc56714289"/>
      <w:r>
        <w:t>7</w:t>
      </w:r>
      <w:r w:rsidR="006C2650" w:rsidRPr="000E647A">
        <w:t>.2.</w:t>
      </w:r>
      <w:r w:rsidR="00635971">
        <w:t>5</w:t>
      </w:r>
      <w:r w:rsidR="006C2650" w:rsidRPr="000E647A">
        <w:tab/>
        <w:t>Analysis of specification impacts</w:t>
      </w:r>
      <w:bookmarkEnd w:id="88"/>
      <w:bookmarkEnd w:id="89"/>
      <w:bookmarkEnd w:id="90"/>
    </w:p>
    <w:p w14:paraId="4A04E6D8" w14:textId="77777777" w:rsidR="00D44ACE" w:rsidRDefault="00D44ACE" w:rsidP="00D44ACE">
      <w:pPr>
        <w:jc w:val="both"/>
      </w:pPr>
      <w:bookmarkStart w:id="91" w:name="_Toc51768537"/>
      <w:bookmarkStart w:id="92" w:name="_Toc51771044"/>
      <w:r>
        <w:t xml:space="preserve">For reduced number of Rx branches, work in RAN4 may be required to define new </w:t>
      </w:r>
      <w:r w:rsidRPr="00F40FEF">
        <w:t>receiver characteristics, demodulation performance</w:t>
      </w:r>
      <w:r>
        <w:t xml:space="preserve"> requirements</w:t>
      </w:r>
      <w:r w:rsidRPr="00F40FEF">
        <w:t xml:space="preserve">, </w:t>
      </w:r>
      <w:r>
        <w:t xml:space="preserve">and requirements relating to </w:t>
      </w:r>
      <w:r w:rsidRPr="00F40FEF">
        <w:t xml:space="preserve">CSI reporting, RF, </w:t>
      </w:r>
      <w:r>
        <w:t xml:space="preserve">RRM, </w:t>
      </w:r>
      <w:r w:rsidRPr="00F40FEF">
        <w:t xml:space="preserve">and </w:t>
      </w:r>
      <w:r>
        <w:t xml:space="preserve">other </w:t>
      </w:r>
      <w:r w:rsidRPr="00F40FEF">
        <w:t>procedure</w:t>
      </w:r>
      <w:r>
        <w:t xml:space="preserve">s, such as </w:t>
      </w:r>
      <w:r w:rsidRPr="00F40FEF">
        <w:t xml:space="preserve">cell </w:t>
      </w:r>
      <w:r>
        <w:t>handover or (re)selection</w:t>
      </w:r>
      <w:r w:rsidRPr="00F40FEF">
        <w:t xml:space="preserve">, radio link management </w:t>
      </w:r>
      <w:r>
        <w:t xml:space="preserve">and </w:t>
      </w:r>
      <w:r w:rsidRPr="00F40FEF">
        <w:t>beam management.</w:t>
      </w:r>
      <w:r>
        <w:t xml:space="preserve"> RAN4</w:t>
      </w:r>
      <w:r w:rsidRPr="00666155">
        <w:t xml:space="preserve"> </w:t>
      </w:r>
      <w:r>
        <w:t xml:space="preserve">may also need to </w:t>
      </w:r>
      <w:r w:rsidRPr="00331EFB">
        <w:t>evaluate and specify new minimum number</w:t>
      </w:r>
      <w:r>
        <w:t>s</w:t>
      </w:r>
      <w:r w:rsidRPr="00331EFB">
        <w:t xml:space="preserve"> of Rx </w:t>
      </w:r>
      <w:r>
        <w:t>branches</w:t>
      </w:r>
      <w:r w:rsidRPr="00331EFB">
        <w:t xml:space="preserve"> for </w:t>
      </w:r>
      <w:r>
        <w:t xml:space="preserve">RedCap UEs in </w:t>
      </w:r>
      <w:r w:rsidRPr="00331EFB">
        <w:t>different bands</w:t>
      </w:r>
      <w:r>
        <w:t xml:space="preserve">. Impacts </w:t>
      </w:r>
      <w:r w:rsidRPr="00666155">
        <w:t xml:space="preserve">on RAN4 specifications </w:t>
      </w:r>
      <w:r>
        <w:t xml:space="preserve">may also </w:t>
      </w:r>
      <w:r w:rsidRPr="00666155">
        <w:t xml:space="preserve">extend beyond </w:t>
      </w:r>
      <w:r>
        <w:t>the mentioned aspects.</w:t>
      </w:r>
    </w:p>
    <w:p w14:paraId="3918B6E0" w14:textId="1A8EF9E3" w:rsidR="00D44ACE" w:rsidRDefault="00D44ACE" w:rsidP="00D44ACE">
      <w:pPr>
        <w:jc w:val="both"/>
      </w:pPr>
      <w:r>
        <w:t>Additionally, to address the performance and coexistence impacts identified in clauses 7.2.3 and 7.2.4, specification work in other working groups than RAN4 may be needed.</w:t>
      </w:r>
    </w:p>
    <w:p w14:paraId="0AEABE4B" w14:textId="77C4FD35" w:rsidR="00CA6697" w:rsidRPr="000E647A" w:rsidRDefault="00335E75" w:rsidP="000E647A">
      <w:pPr>
        <w:pStyle w:val="Heading2"/>
      </w:pPr>
      <w:bookmarkStart w:id="93" w:name="_Toc56714290"/>
      <w:r>
        <w:t>7</w:t>
      </w:r>
      <w:r w:rsidR="00CA6697" w:rsidRPr="000E647A">
        <w:t>.</w:t>
      </w:r>
      <w:r w:rsidR="00AF5499" w:rsidRPr="000E647A">
        <w:t>3</w:t>
      </w:r>
      <w:r w:rsidR="00CA6697" w:rsidRPr="000E647A">
        <w:tab/>
      </w:r>
      <w:r w:rsidR="00AD6104" w:rsidRPr="000E647A">
        <w:t>UE bandwidth reduction</w:t>
      </w:r>
      <w:bookmarkEnd w:id="91"/>
      <w:bookmarkEnd w:id="92"/>
      <w:bookmarkEnd w:id="93"/>
    </w:p>
    <w:p w14:paraId="3CB57559" w14:textId="0A7E898D" w:rsidR="006C2650" w:rsidRDefault="00335E75" w:rsidP="000E647A">
      <w:pPr>
        <w:pStyle w:val="Heading3"/>
      </w:pPr>
      <w:bookmarkStart w:id="94" w:name="_Toc51768538"/>
      <w:bookmarkStart w:id="95" w:name="_Toc51771045"/>
      <w:bookmarkStart w:id="96" w:name="_Toc56714291"/>
      <w:r>
        <w:t>7</w:t>
      </w:r>
      <w:r w:rsidR="006C2650" w:rsidRPr="000E647A">
        <w:t>.3.1</w:t>
      </w:r>
      <w:r w:rsidR="006C2650" w:rsidRPr="000E647A">
        <w:tab/>
        <w:t>Description of feature</w:t>
      </w:r>
      <w:bookmarkEnd w:id="94"/>
      <w:bookmarkEnd w:id="95"/>
      <w:bookmarkEnd w:id="96"/>
    </w:p>
    <w:p w14:paraId="6540DFD8" w14:textId="77777777" w:rsidR="002F3714" w:rsidRPr="002034BD" w:rsidRDefault="002F3714" w:rsidP="002F3714">
      <w:pPr>
        <w:pStyle w:val="BodyText"/>
        <w:rPr>
          <w:rFonts w:ascii="Times New Roman" w:hAnsi="Times New Roman"/>
          <w:b w:val="0"/>
          <w:bCs/>
          <w:sz w:val="20"/>
        </w:rPr>
      </w:pPr>
      <w:bookmarkStart w:id="97" w:name="_Toc51768539"/>
      <w:bookmarkStart w:id="98" w:name="_Toc51771046"/>
      <w:r w:rsidRPr="002034BD">
        <w:rPr>
          <w:rFonts w:ascii="Times New Roman" w:hAnsi="Times New Roman"/>
          <w:b w:val="0"/>
          <w:bCs/>
          <w:sz w:val="20"/>
        </w:rPr>
        <w:t>In the study, the main UE bandwidth reduction options considered are:</w:t>
      </w:r>
    </w:p>
    <w:p w14:paraId="04D85610" w14:textId="77777777" w:rsidR="002F3714" w:rsidRPr="002034BD" w:rsidRDefault="002F3714" w:rsidP="006E37C9">
      <w:pPr>
        <w:pStyle w:val="BodyText"/>
        <w:numPr>
          <w:ilvl w:val="0"/>
          <w:numId w:val="5"/>
        </w:numPr>
        <w:tabs>
          <w:tab w:val="left" w:pos="720"/>
        </w:tabs>
        <w:rPr>
          <w:rFonts w:ascii="Times New Roman" w:hAnsi="Times New Roman"/>
          <w:b w:val="0"/>
          <w:bCs/>
          <w:sz w:val="20"/>
        </w:rPr>
      </w:pPr>
      <w:r w:rsidRPr="002034BD">
        <w:rPr>
          <w:rFonts w:ascii="Times New Roman" w:hAnsi="Times New Roman"/>
          <w:b w:val="0"/>
          <w:bCs/>
          <w:sz w:val="20"/>
        </w:rPr>
        <w:t>For FR1: 20 MHz</w:t>
      </w:r>
    </w:p>
    <w:p w14:paraId="7A6A4933" w14:textId="77777777" w:rsidR="002F3714" w:rsidRPr="002034BD" w:rsidRDefault="002F3714" w:rsidP="006E37C9">
      <w:pPr>
        <w:pStyle w:val="BodyText"/>
        <w:numPr>
          <w:ilvl w:val="0"/>
          <w:numId w:val="5"/>
        </w:numPr>
        <w:tabs>
          <w:tab w:val="left" w:pos="720"/>
        </w:tabs>
        <w:rPr>
          <w:rFonts w:ascii="Times New Roman" w:hAnsi="Times New Roman"/>
          <w:b w:val="0"/>
          <w:bCs/>
          <w:sz w:val="20"/>
        </w:rPr>
      </w:pPr>
      <w:r w:rsidRPr="002034BD">
        <w:rPr>
          <w:rFonts w:ascii="Times New Roman" w:hAnsi="Times New Roman"/>
          <w:b w:val="0"/>
          <w:bCs/>
          <w:sz w:val="20"/>
        </w:rPr>
        <w:t>For FR2: 50 MHz or 100 MHz</w:t>
      </w:r>
    </w:p>
    <w:p w14:paraId="5A871BDE" w14:textId="77777777" w:rsidR="002F3714" w:rsidRPr="002034BD" w:rsidRDefault="002F3714" w:rsidP="002F3714">
      <w:pPr>
        <w:pStyle w:val="BodyText"/>
        <w:rPr>
          <w:rFonts w:ascii="Times New Roman" w:hAnsi="Times New Roman"/>
          <w:b w:val="0"/>
          <w:bCs/>
          <w:sz w:val="20"/>
        </w:rPr>
      </w:pPr>
      <w:r w:rsidRPr="002034BD">
        <w:rPr>
          <w:rFonts w:ascii="Times New Roman" w:hAnsi="Times New Roman"/>
          <w:b w:val="0"/>
          <w:bCs/>
          <w:sz w:val="20"/>
        </w:rPr>
        <w:t xml:space="preserve">The study uses a legacy NR UE as a reference. The evaluation of </w:t>
      </w:r>
      <w:r w:rsidRPr="002034BD">
        <w:rPr>
          <w:rFonts w:ascii="Times New Roman" w:eastAsia="Calibri" w:hAnsi="Times New Roman"/>
          <w:b w:val="0"/>
          <w:bCs/>
          <w:sz w:val="20"/>
          <w:lang w:eastAsia="en-US"/>
        </w:rPr>
        <w:t>cost/complexity reduction is with respect to a reference UE with maximum bandwidth capability shown below.</w:t>
      </w:r>
    </w:p>
    <w:p w14:paraId="0C44F4AF" w14:textId="77777777" w:rsidR="002F3714" w:rsidRPr="002034BD" w:rsidRDefault="002F3714" w:rsidP="006E37C9">
      <w:pPr>
        <w:pStyle w:val="BodyText"/>
        <w:numPr>
          <w:ilvl w:val="0"/>
          <w:numId w:val="2"/>
        </w:numPr>
        <w:rPr>
          <w:rFonts w:ascii="Times New Roman" w:hAnsi="Times New Roman"/>
          <w:b w:val="0"/>
          <w:bCs/>
          <w:sz w:val="20"/>
        </w:rPr>
      </w:pPr>
      <w:r w:rsidRPr="002034BD">
        <w:rPr>
          <w:rFonts w:ascii="Times New Roman" w:hAnsi="Times New Roman"/>
          <w:b w:val="0"/>
          <w:bCs/>
          <w:sz w:val="20"/>
        </w:rPr>
        <w:t>For FR1: 100 MHz for DL and UL</w:t>
      </w:r>
    </w:p>
    <w:p w14:paraId="4C6B99AB" w14:textId="77777777" w:rsidR="002F3714" w:rsidRPr="002034BD" w:rsidRDefault="002F3714" w:rsidP="006E37C9">
      <w:pPr>
        <w:pStyle w:val="BodyText"/>
        <w:numPr>
          <w:ilvl w:val="0"/>
          <w:numId w:val="2"/>
        </w:numPr>
        <w:rPr>
          <w:rFonts w:ascii="Times New Roman" w:hAnsi="Times New Roman"/>
          <w:b w:val="0"/>
          <w:bCs/>
          <w:sz w:val="20"/>
        </w:rPr>
      </w:pPr>
      <w:r w:rsidRPr="002034BD">
        <w:rPr>
          <w:rFonts w:ascii="Times New Roman" w:hAnsi="Times New Roman"/>
          <w:b w:val="0"/>
          <w:bCs/>
          <w:sz w:val="20"/>
        </w:rPr>
        <w:t>For FR2: 200 MHz for DL and UL</w:t>
      </w:r>
    </w:p>
    <w:p w14:paraId="56F30285" w14:textId="1774B6B6" w:rsidR="002F3714" w:rsidRPr="002034BD" w:rsidRDefault="002F3714" w:rsidP="002F3714">
      <w:pPr>
        <w:pStyle w:val="BodyText"/>
        <w:rPr>
          <w:rFonts w:ascii="Times New Roman" w:hAnsi="Times New Roman"/>
          <w:b w:val="0"/>
          <w:bCs/>
          <w:sz w:val="20"/>
        </w:rPr>
      </w:pPr>
      <w:r w:rsidRPr="002034BD">
        <w:rPr>
          <w:rFonts w:ascii="Times New Roman" w:hAnsi="Times New Roman"/>
          <w:b w:val="0"/>
          <w:bCs/>
          <w:sz w:val="20"/>
        </w:rPr>
        <w:t xml:space="preserve">For the baseline UE bandwidth capability of RedCap UEs, the same maximum UE bandwidth in a band applies to both RF and baseband. It is also primarily assumed that this maximum UE bandwidth applies to both data and control channels and that this maximum UE bandwidth is assumed for both DL and UL. A few contributions </w:t>
      </w:r>
      <w:r w:rsidR="0034551D" w:rsidRPr="002034BD">
        <w:rPr>
          <w:rFonts w:ascii="Times New Roman" w:hAnsi="Times New Roman"/>
          <w:b w:val="0"/>
          <w:bCs/>
          <w:sz w:val="20"/>
        </w:rPr>
        <w:t>analyse</w:t>
      </w:r>
      <w:r w:rsidR="00611FE9">
        <w:rPr>
          <w:rFonts w:ascii="Times New Roman" w:hAnsi="Times New Roman"/>
          <w:b w:val="0"/>
          <w:bCs/>
          <w:sz w:val="20"/>
        </w:rPr>
        <w:t>d</w:t>
      </w:r>
      <w:r w:rsidRPr="002034BD">
        <w:rPr>
          <w:rFonts w:ascii="Times New Roman" w:hAnsi="Times New Roman"/>
          <w:b w:val="0"/>
          <w:bCs/>
          <w:sz w:val="20"/>
        </w:rPr>
        <w:t xml:space="preserve"> other mixes of bandwidths.</w:t>
      </w:r>
    </w:p>
    <w:p w14:paraId="18639A19" w14:textId="2B6ED786" w:rsidR="006C2650" w:rsidRDefault="00335E75" w:rsidP="000E647A">
      <w:pPr>
        <w:pStyle w:val="Heading3"/>
      </w:pPr>
      <w:bookmarkStart w:id="99" w:name="_Toc56714292"/>
      <w:r>
        <w:t>7</w:t>
      </w:r>
      <w:r w:rsidR="006C2650" w:rsidRPr="000E647A">
        <w:t>.3.2</w:t>
      </w:r>
      <w:r w:rsidR="006C2650" w:rsidRPr="000E647A">
        <w:tab/>
        <w:t>Analysis of UE complexity reduction</w:t>
      </w:r>
      <w:bookmarkEnd w:id="97"/>
      <w:bookmarkEnd w:id="98"/>
      <w:bookmarkEnd w:id="99"/>
    </w:p>
    <w:p w14:paraId="75BCF99E" w14:textId="38152326" w:rsidR="002F3714" w:rsidRPr="00AF1AEB" w:rsidRDefault="002F3714" w:rsidP="002F3714">
      <w:pPr>
        <w:pStyle w:val="BodyText"/>
        <w:rPr>
          <w:rFonts w:ascii="Times New Roman" w:hAnsi="Times New Roman"/>
          <w:b w:val="0"/>
          <w:bCs/>
          <w:sz w:val="20"/>
        </w:rPr>
      </w:pPr>
      <w:bookmarkStart w:id="100" w:name="_Toc51768540"/>
      <w:bookmarkStart w:id="101" w:name="_Toc51771047"/>
      <w:r w:rsidRPr="00AF1AEB">
        <w:rPr>
          <w:rFonts w:ascii="Times New Roman" w:hAnsi="Times New Roman"/>
          <w:b w:val="0"/>
          <w:bCs/>
          <w:sz w:val="20"/>
        </w:rPr>
        <w:t>The estimated cost for a device with reduced maximum UE bandwidth, relative to the reference NR device (see evaluation methodology described in clause 6.1) and averaged over the results provided by the sourcing companies</w:t>
      </w:r>
      <w:r w:rsidR="00B46498">
        <w:rPr>
          <w:rFonts w:ascii="Times New Roman" w:hAnsi="Times New Roman"/>
          <w:b w:val="0"/>
          <w:bCs/>
          <w:sz w:val="20"/>
        </w:rPr>
        <w:t xml:space="preserve"> [3]</w:t>
      </w:r>
      <w:r w:rsidRPr="00AF1AEB">
        <w:rPr>
          <w:rFonts w:ascii="Times New Roman" w:hAnsi="Times New Roman"/>
          <w:b w:val="0"/>
          <w:bCs/>
          <w:sz w:val="20"/>
        </w:rPr>
        <w:t>, is summarized in Table 7.3.2-1. As can be seen in the last row for the total cost, the average estimated cost reduction achieved by reducing the UE bandwidth from 100 MHz to 20 MHz is ~32% for FR1 FDD and ~33% for FR1 TDD. For FR2, the average estimated cost reduction achieved by reducing the UE bandwidth from 200 MHz to 100 MHz and 50 MHz is ~16% and ~23%, respectively.</w:t>
      </w:r>
    </w:p>
    <w:p w14:paraId="6DC1254C" w14:textId="77777777" w:rsidR="002F3714" w:rsidRPr="00AF1AEB" w:rsidRDefault="002F3714" w:rsidP="002F3714">
      <w:pPr>
        <w:pStyle w:val="BodyText"/>
        <w:rPr>
          <w:rFonts w:ascii="Times New Roman" w:hAnsi="Times New Roman"/>
          <w:b w:val="0"/>
          <w:bCs/>
          <w:sz w:val="20"/>
        </w:rPr>
      </w:pPr>
      <w:r w:rsidRPr="00AF1AEB">
        <w:rPr>
          <w:rFonts w:ascii="Times New Roman" w:hAnsi="Times New Roman"/>
          <w:b w:val="0"/>
          <w:bCs/>
          <w:sz w:val="20"/>
        </w:rPr>
        <w:t>By comparing Table 7.3.2-1 with the reference NR device cost breakdown in clause 6.1, it can be observed that the main contributors of the cost reduction are the following functional blocks:</w:t>
      </w:r>
    </w:p>
    <w:p w14:paraId="25C0BB0A"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ADC/DAC</w:t>
      </w:r>
    </w:p>
    <w:p w14:paraId="6DD42DCB"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FFT/IFFT</w:t>
      </w:r>
    </w:p>
    <w:p w14:paraId="7FEDC9AA"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Post-FFT data buffering</w:t>
      </w:r>
    </w:p>
    <w:p w14:paraId="605E87F3"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Receiver processing block</w:t>
      </w:r>
    </w:p>
    <w:p w14:paraId="25926599"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LDPC decoding</w:t>
      </w:r>
    </w:p>
    <w:p w14:paraId="7C505CC5"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HARQ buffer</w:t>
      </w:r>
    </w:p>
    <w:p w14:paraId="3203E8A1" w14:textId="77777777" w:rsidR="002F3714" w:rsidRPr="00AF1AEB" w:rsidRDefault="002F3714" w:rsidP="002F3714">
      <w:pPr>
        <w:pStyle w:val="BodyText"/>
        <w:rPr>
          <w:rFonts w:ascii="Times New Roman" w:hAnsi="Times New Roman"/>
          <w:b w:val="0"/>
          <w:bCs/>
          <w:sz w:val="20"/>
        </w:rPr>
      </w:pPr>
      <w:r w:rsidRPr="00AF1AEB">
        <w:rPr>
          <w:rFonts w:ascii="Times New Roman" w:hAnsi="Times New Roman"/>
          <w:b w:val="0"/>
          <w:bCs/>
          <w:sz w:val="20"/>
        </w:rPr>
        <w:t>Although the results from most sourcing companies do not show PA cost reduction from bandwidth reduction, some sourcing companies indicate that PA cost can be reduced due to Tx bandwidth reduction from 100 MHz to 20 MHz in FR1.</w:t>
      </w:r>
    </w:p>
    <w:p w14:paraId="5B003417" w14:textId="77777777" w:rsidR="002F3714" w:rsidRPr="00AF1AEB" w:rsidRDefault="002F3714" w:rsidP="002F3714">
      <w:pPr>
        <w:pStyle w:val="BodyText"/>
        <w:rPr>
          <w:rFonts w:ascii="Times New Roman" w:hAnsi="Times New Roman"/>
          <w:b w:val="0"/>
          <w:bCs/>
          <w:sz w:val="20"/>
        </w:rPr>
      </w:pPr>
      <w:r w:rsidRPr="00AF1AEB">
        <w:rPr>
          <w:rFonts w:ascii="Times New Roman" w:hAnsi="Times New Roman"/>
          <w:b w:val="0"/>
          <w:bCs/>
          <w:sz w:val="20"/>
        </w:rPr>
        <w:t>Furthermore, ~75% of sourcing companies indicated that the cost savings do not accumulate across supported bands.</w:t>
      </w:r>
    </w:p>
    <w:p w14:paraId="31DB3AC3" w14:textId="77777777" w:rsidR="002F3714" w:rsidRPr="00FA4365" w:rsidRDefault="002F3714" w:rsidP="002F3714">
      <w:pPr>
        <w:pStyle w:val="BodyText"/>
        <w:jc w:val="center"/>
        <w:rPr>
          <w:rFonts w:cs="Arial"/>
          <w:sz w:val="20"/>
          <w:szCs w:val="22"/>
        </w:rPr>
      </w:pPr>
      <w:r w:rsidRPr="00FA4365">
        <w:rPr>
          <w:rFonts w:cs="Arial"/>
          <w:sz w:val="20"/>
          <w:szCs w:val="22"/>
        </w:rPr>
        <w:t>Table 7.3.2-1: Estimated relative device cost for reduced maximum UE bandwidth</w:t>
      </w:r>
    </w:p>
    <w:tbl>
      <w:tblPr>
        <w:tblW w:w="9280" w:type="dxa"/>
        <w:tblLook w:val="04A0" w:firstRow="1" w:lastRow="0" w:firstColumn="1" w:lastColumn="0" w:noHBand="0" w:noVBand="1"/>
      </w:tblPr>
      <w:tblGrid>
        <w:gridCol w:w="4325"/>
        <w:gridCol w:w="1238"/>
        <w:gridCol w:w="1239"/>
        <w:gridCol w:w="1239"/>
        <w:gridCol w:w="1239"/>
      </w:tblGrid>
      <w:tr w:rsidR="002F3714" w:rsidRPr="007A48B0" w14:paraId="3C147CBE"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426A0D9A" w14:textId="77777777" w:rsidR="002F3714" w:rsidRPr="00364817" w:rsidRDefault="002F3714" w:rsidP="00587707">
            <w:pPr>
              <w:spacing w:after="0"/>
              <w:rPr>
                <w:rFonts w:ascii="Calibri" w:hAnsi="Calibri"/>
                <w:b/>
                <w:bCs/>
                <w:sz w:val="16"/>
                <w:szCs w:val="16"/>
                <w:lang w:val="en-US"/>
              </w:rPr>
            </w:pPr>
            <w:r w:rsidRPr="00364817">
              <w:rPr>
                <w:rFonts w:ascii="Calibri" w:hAnsi="Calibri"/>
                <w:b/>
                <w:bCs/>
                <w:sz w:val="16"/>
                <w:szCs w:val="16"/>
                <w:lang w:val="en-US"/>
              </w:rPr>
              <w:lastRenderedPageBreak/>
              <w:t>Reduced UE bandwidth</w:t>
            </w:r>
          </w:p>
        </w:tc>
        <w:tc>
          <w:tcPr>
            <w:tcW w:w="1238" w:type="dxa"/>
            <w:tcBorders>
              <w:top w:val="single" w:sz="4" w:space="0" w:color="auto"/>
              <w:left w:val="nil"/>
              <w:bottom w:val="single" w:sz="4" w:space="0" w:color="auto"/>
              <w:right w:val="single" w:sz="4" w:space="0" w:color="auto"/>
            </w:tcBorders>
            <w:shd w:val="clear" w:color="000000" w:fill="D9D9D9"/>
            <w:vAlign w:val="center"/>
          </w:tcPr>
          <w:p w14:paraId="7998A0B6"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FDD</w:t>
            </w:r>
          </w:p>
        </w:tc>
        <w:tc>
          <w:tcPr>
            <w:tcW w:w="1239" w:type="dxa"/>
            <w:tcBorders>
              <w:top w:val="single" w:sz="4" w:space="0" w:color="auto"/>
              <w:left w:val="nil"/>
              <w:bottom w:val="single" w:sz="4" w:space="0" w:color="auto"/>
              <w:right w:val="single" w:sz="4" w:space="0" w:color="auto"/>
            </w:tcBorders>
            <w:shd w:val="clear" w:color="000000" w:fill="D9D9D9"/>
            <w:vAlign w:val="center"/>
          </w:tcPr>
          <w:p w14:paraId="6F5A692A"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tc>
        <w:tc>
          <w:tcPr>
            <w:tcW w:w="1239" w:type="dxa"/>
            <w:tcBorders>
              <w:top w:val="single" w:sz="4" w:space="0" w:color="auto"/>
              <w:left w:val="nil"/>
              <w:bottom w:val="single" w:sz="4" w:space="0" w:color="auto"/>
              <w:right w:val="single" w:sz="4" w:space="0" w:color="auto"/>
            </w:tcBorders>
            <w:shd w:val="clear" w:color="000000" w:fill="D9D9D9"/>
          </w:tcPr>
          <w:p w14:paraId="7A81649E"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FR2 (200 MHz </w:t>
            </w:r>
            <w:r w:rsidRPr="00E0433B">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100 MHz)</w:t>
            </w:r>
          </w:p>
        </w:tc>
        <w:tc>
          <w:tcPr>
            <w:tcW w:w="1239" w:type="dxa"/>
            <w:tcBorders>
              <w:top w:val="single" w:sz="4" w:space="0" w:color="auto"/>
              <w:left w:val="single" w:sz="4" w:space="0" w:color="auto"/>
              <w:bottom w:val="single" w:sz="4" w:space="0" w:color="auto"/>
              <w:right w:val="single" w:sz="4" w:space="0" w:color="auto"/>
            </w:tcBorders>
            <w:shd w:val="clear" w:color="000000" w:fill="D9D9D9"/>
          </w:tcPr>
          <w:p w14:paraId="50FE050C"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FR2 (200 MHz </w:t>
            </w:r>
            <w:r w:rsidRPr="00E0433B">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50 MHz)</w:t>
            </w:r>
          </w:p>
        </w:tc>
      </w:tr>
      <w:tr w:rsidR="00DD707C" w:rsidRPr="007A48B0" w14:paraId="41BD61C0"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790267A0" w14:textId="77777777" w:rsidR="00DD707C" w:rsidRPr="007A48B0" w:rsidRDefault="00DD707C" w:rsidP="00DD707C">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C4E66D3" w14:textId="77777777" w:rsidR="00DD707C" w:rsidRPr="007A48B0" w:rsidRDefault="00DD707C" w:rsidP="00DD707C">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6CB96AE"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1B604597" w14:textId="2FACEDB2"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c>
          <w:tcPr>
            <w:tcW w:w="1239" w:type="dxa"/>
            <w:tcBorders>
              <w:top w:val="single" w:sz="4" w:space="0" w:color="auto"/>
              <w:left w:val="single" w:sz="4" w:space="0" w:color="auto"/>
              <w:bottom w:val="single" w:sz="4" w:space="0" w:color="auto"/>
              <w:right w:val="single" w:sz="4" w:space="0" w:color="auto"/>
            </w:tcBorders>
            <w:vAlign w:val="bottom"/>
          </w:tcPr>
          <w:p w14:paraId="575A640E" w14:textId="3F89F2CA"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DD707C" w:rsidRPr="007A48B0" w14:paraId="11A21078"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95BD57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194ACF" w14:textId="2ACB307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2C57EED2" w14:textId="466DFC4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23.8%</w:t>
            </w:r>
          </w:p>
        </w:tc>
        <w:tc>
          <w:tcPr>
            <w:tcW w:w="1239" w:type="dxa"/>
            <w:tcBorders>
              <w:top w:val="single" w:sz="4" w:space="0" w:color="auto"/>
              <w:left w:val="single" w:sz="4" w:space="0" w:color="auto"/>
              <w:bottom w:val="single" w:sz="4" w:space="0" w:color="auto"/>
              <w:right w:val="single" w:sz="4" w:space="0" w:color="auto"/>
            </w:tcBorders>
            <w:vAlign w:val="bottom"/>
          </w:tcPr>
          <w:p w14:paraId="4471BF70" w14:textId="70609784"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17.9%</w:t>
            </w:r>
          </w:p>
        </w:tc>
        <w:tc>
          <w:tcPr>
            <w:tcW w:w="1239" w:type="dxa"/>
            <w:tcBorders>
              <w:top w:val="single" w:sz="4" w:space="0" w:color="auto"/>
              <w:left w:val="single" w:sz="4" w:space="0" w:color="auto"/>
              <w:bottom w:val="single" w:sz="4" w:space="0" w:color="auto"/>
              <w:right w:val="single" w:sz="4" w:space="0" w:color="auto"/>
            </w:tcBorders>
            <w:vAlign w:val="bottom"/>
          </w:tcPr>
          <w:p w14:paraId="5AC9FAA9" w14:textId="0593030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17.8%</w:t>
            </w:r>
          </w:p>
        </w:tc>
      </w:tr>
      <w:tr w:rsidR="00DD707C" w:rsidRPr="007A48B0" w14:paraId="5F632C69"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15E94B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7C61D5" w14:textId="09AD4FC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2C22668" w14:textId="5A22100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14.7%</w:t>
            </w:r>
          </w:p>
        </w:tc>
        <w:tc>
          <w:tcPr>
            <w:tcW w:w="1239" w:type="dxa"/>
            <w:tcBorders>
              <w:top w:val="single" w:sz="4" w:space="0" w:color="auto"/>
              <w:left w:val="single" w:sz="4" w:space="0" w:color="auto"/>
              <w:bottom w:val="single" w:sz="4" w:space="0" w:color="auto"/>
              <w:right w:val="single" w:sz="4" w:space="0" w:color="auto"/>
            </w:tcBorders>
            <w:vAlign w:val="bottom"/>
          </w:tcPr>
          <w:p w14:paraId="4D4851B3" w14:textId="51ADFD6C"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8.0%</w:t>
            </w:r>
          </w:p>
        </w:tc>
        <w:tc>
          <w:tcPr>
            <w:tcW w:w="1239" w:type="dxa"/>
            <w:tcBorders>
              <w:top w:val="single" w:sz="4" w:space="0" w:color="auto"/>
              <w:left w:val="single" w:sz="4" w:space="0" w:color="auto"/>
              <w:bottom w:val="single" w:sz="4" w:space="0" w:color="auto"/>
              <w:right w:val="single" w:sz="4" w:space="0" w:color="auto"/>
            </w:tcBorders>
            <w:vAlign w:val="bottom"/>
          </w:tcPr>
          <w:p w14:paraId="6A732BC6" w14:textId="1D7047E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DD707C" w:rsidRPr="007A48B0" w14:paraId="2E4BA672"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AAB9E0B"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DB0D66" w14:textId="7E8B81D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43.7%</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029DD035" w14:textId="478A613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53.0%</w:t>
            </w:r>
          </w:p>
        </w:tc>
        <w:tc>
          <w:tcPr>
            <w:tcW w:w="1239" w:type="dxa"/>
            <w:tcBorders>
              <w:top w:val="single" w:sz="4" w:space="0" w:color="auto"/>
              <w:left w:val="single" w:sz="4" w:space="0" w:color="auto"/>
              <w:bottom w:val="single" w:sz="4" w:space="0" w:color="auto"/>
              <w:right w:val="single" w:sz="4" w:space="0" w:color="auto"/>
            </w:tcBorders>
            <w:vAlign w:val="bottom"/>
          </w:tcPr>
          <w:p w14:paraId="7B494609" w14:textId="6F6222B9"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40.6%</w:t>
            </w:r>
          </w:p>
        </w:tc>
        <w:tc>
          <w:tcPr>
            <w:tcW w:w="1239" w:type="dxa"/>
            <w:tcBorders>
              <w:top w:val="single" w:sz="4" w:space="0" w:color="auto"/>
              <w:left w:val="single" w:sz="4" w:space="0" w:color="auto"/>
              <w:bottom w:val="single" w:sz="4" w:space="0" w:color="auto"/>
              <w:right w:val="single" w:sz="4" w:space="0" w:color="auto"/>
            </w:tcBorders>
            <w:vAlign w:val="bottom"/>
          </w:tcPr>
          <w:p w14:paraId="4510BDBC" w14:textId="46D573B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40.3%</w:t>
            </w:r>
          </w:p>
        </w:tc>
      </w:tr>
      <w:tr w:rsidR="00DD707C" w:rsidRPr="007A48B0" w14:paraId="4B4B80BF"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73D326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C2EB09" w14:textId="02EAC43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5DBFA7C3" w14:textId="4753929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1C93C879" w14:textId="4635D7A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0.0%</w:t>
            </w:r>
          </w:p>
        </w:tc>
        <w:tc>
          <w:tcPr>
            <w:tcW w:w="1239" w:type="dxa"/>
            <w:tcBorders>
              <w:top w:val="single" w:sz="4" w:space="0" w:color="auto"/>
              <w:left w:val="single" w:sz="4" w:space="0" w:color="auto"/>
              <w:bottom w:val="single" w:sz="4" w:space="0" w:color="auto"/>
              <w:right w:val="single" w:sz="4" w:space="0" w:color="auto"/>
            </w:tcBorders>
            <w:vAlign w:val="bottom"/>
          </w:tcPr>
          <w:p w14:paraId="6C7E7B42" w14:textId="0C6C7DD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DD707C" w:rsidRPr="007A48B0" w14:paraId="7D6BCEAF"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A96FD46"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D7F30C1" w14:textId="439F54DA"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97.7%</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137E6383" w14:textId="1F110B5C"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96.4%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72BC54C1" w14:textId="151805CB" w:rsidR="00DD707C" w:rsidRDefault="00DD707C" w:rsidP="00DD707C">
            <w:pPr>
              <w:spacing w:after="0"/>
              <w:jc w:val="right"/>
              <w:outlineLvl w:val="0"/>
              <w:rPr>
                <w:rFonts w:ascii="Calibri" w:hAnsi="Calibri"/>
                <w:b/>
                <w:bCs/>
                <w:color w:val="000000"/>
                <w:sz w:val="16"/>
                <w:szCs w:val="16"/>
              </w:rPr>
            </w:pPr>
            <w:r>
              <w:rPr>
                <w:rFonts w:ascii="Calibri" w:hAnsi="Calibri" w:cs="Calibri"/>
                <w:b/>
                <w:bCs/>
                <w:color w:val="000000"/>
                <w:sz w:val="16"/>
                <w:szCs w:val="16"/>
              </w:rPr>
              <w:t>99.5%</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3E0C6AD9" w14:textId="6770862B"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99.0%</w:t>
            </w:r>
          </w:p>
        </w:tc>
      </w:tr>
      <w:tr w:rsidR="00DD707C" w:rsidRPr="007A48B0" w14:paraId="051142B7"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BE51732"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B7AA51" w14:textId="17527E7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2.8%</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370D8E0A" w14:textId="2088C14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w:t>
            </w:r>
          </w:p>
        </w:tc>
        <w:tc>
          <w:tcPr>
            <w:tcW w:w="1239" w:type="dxa"/>
            <w:tcBorders>
              <w:top w:val="single" w:sz="4" w:space="0" w:color="auto"/>
              <w:left w:val="single" w:sz="4" w:space="0" w:color="auto"/>
              <w:bottom w:val="single" w:sz="4" w:space="0" w:color="auto"/>
              <w:right w:val="single" w:sz="4" w:space="0" w:color="auto"/>
            </w:tcBorders>
            <w:vAlign w:val="bottom"/>
          </w:tcPr>
          <w:p w14:paraId="1E0EDA58" w14:textId="78DFE563"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2.0%</w:t>
            </w:r>
          </w:p>
        </w:tc>
        <w:tc>
          <w:tcPr>
            <w:tcW w:w="1239" w:type="dxa"/>
            <w:tcBorders>
              <w:top w:val="single" w:sz="4" w:space="0" w:color="auto"/>
              <w:left w:val="single" w:sz="4" w:space="0" w:color="auto"/>
              <w:bottom w:val="single" w:sz="4" w:space="0" w:color="auto"/>
              <w:right w:val="single" w:sz="4" w:space="0" w:color="auto"/>
            </w:tcBorders>
            <w:vAlign w:val="bottom"/>
          </w:tcPr>
          <w:p w14:paraId="3ADB2B19" w14:textId="24B8CF6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w:t>
            </w:r>
          </w:p>
        </w:tc>
      </w:tr>
      <w:tr w:rsidR="00DD707C" w:rsidRPr="007A48B0" w14:paraId="3FAA510B"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23917C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52416D" w14:textId="5E4BDFB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5A4D069" w14:textId="57FEEBE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w:t>
            </w:r>
          </w:p>
        </w:tc>
        <w:tc>
          <w:tcPr>
            <w:tcW w:w="1239" w:type="dxa"/>
            <w:tcBorders>
              <w:top w:val="single" w:sz="4" w:space="0" w:color="auto"/>
              <w:left w:val="single" w:sz="4" w:space="0" w:color="auto"/>
              <w:bottom w:val="single" w:sz="4" w:space="0" w:color="auto"/>
              <w:right w:val="single" w:sz="4" w:space="0" w:color="auto"/>
            </w:tcBorders>
            <w:vAlign w:val="bottom"/>
          </w:tcPr>
          <w:p w14:paraId="7EDC2681" w14:textId="506E61B4"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1.9%</w:t>
            </w:r>
          </w:p>
        </w:tc>
        <w:tc>
          <w:tcPr>
            <w:tcW w:w="1239" w:type="dxa"/>
            <w:tcBorders>
              <w:top w:val="single" w:sz="4" w:space="0" w:color="auto"/>
              <w:left w:val="single" w:sz="4" w:space="0" w:color="auto"/>
              <w:bottom w:val="single" w:sz="4" w:space="0" w:color="auto"/>
              <w:right w:val="single" w:sz="4" w:space="0" w:color="auto"/>
            </w:tcBorders>
            <w:vAlign w:val="bottom"/>
          </w:tcPr>
          <w:p w14:paraId="5EBE2550" w14:textId="64AADEA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0.9%</w:t>
            </w:r>
          </w:p>
        </w:tc>
      </w:tr>
      <w:tr w:rsidR="00DD707C" w:rsidRPr="007A48B0" w14:paraId="54C650A6"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F3EAD1"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8402E8" w14:textId="7DEE2C0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467053D9" w14:textId="12DE12A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2.1%</w:t>
            </w:r>
          </w:p>
        </w:tc>
        <w:tc>
          <w:tcPr>
            <w:tcW w:w="1239" w:type="dxa"/>
            <w:tcBorders>
              <w:top w:val="single" w:sz="4" w:space="0" w:color="auto"/>
              <w:left w:val="single" w:sz="4" w:space="0" w:color="auto"/>
              <w:bottom w:val="single" w:sz="4" w:space="0" w:color="auto"/>
              <w:right w:val="single" w:sz="4" w:space="0" w:color="auto"/>
            </w:tcBorders>
            <w:vAlign w:val="bottom"/>
          </w:tcPr>
          <w:p w14:paraId="5E4D964E" w14:textId="4384AB8D"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5.6%</w:t>
            </w:r>
          </w:p>
        </w:tc>
        <w:tc>
          <w:tcPr>
            <w:tcW w:w="1239" w:type="dxa"/>
            <w:tcBorders>
              <w:top w:val="single" w:sz="4" w:space="0" w:color="auto"/>
              <w:left w:val="single" w:sz="4" w:space="0" w:color="auto"/>
              <w:bottom w:val="single" w:sz="4" w:space="0" w:color="auto"/>
              <w:right w:val="single" w:sz="4" w:space="0" w:color="auto"/>
            </w:tcBorders>
            <w:vAlign w:val="bottom"/>
          </w:tcPr>
          <w:p w14:paraId="618C0C72" w14:textId="0E34D0E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2.8%</w:t>
            </w:r>
          </w:p>
        </w:tc>
      </w:tr>
      <w:tr w:rsidR="00DD707C" w:rsidRPr="007A48B0" w14:paraId="12F03CB8"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710C4F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61680A" w14:textId="6AEBC47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8E10A77" w14:textId="1ADB7E1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9.9%</w:t>
            </w:r>
          </w:p>
        </w:tc>
        <w:tc>
          <w:tcPr>
            <w:tcW w:w="1239" w:type="dxa"/>
            <w:tcBorders>
              <w:top w:val="single" w:sz="4" w:space="0" w:color="auto"/>
              <w:left w:val="single" w:sz="4" w:space="0" w:color="auto"/>
              <w:bottom w:val="single" w:sz="4" w:space="0" w:color="auto"/>
              <w:right w:val="single" w:sz="4" w:space="0" w:color="auto"/>
            </w:tcBorders>
            <w:vAlign w:val="bottom"/>
          </w:tcPr>
          <w:p w14:paraId="1C5B7856" w14:textId="25D6E1D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14.2%</w:t>
            </w:r>
          </w:p>
        </w:tc>
        <w:tc>
          <w:tcPr>
            <w:tcW w:w="1239" w:type="dxa"/>
            <w:tcBorders>
              <w:top w:val="single" w:sz="4" w:space="0" w:color="auto"/>
              <w:left w:val="single" w:sz="4" w:space="0" w:color="auto"/>
              <w:bottom w:val="single" w:sz="4" w:space="0" w:color="auto"/>
              <w:right w:val="single" w:sz="4" w:space="0" w:color="auto"/>
            </w:tcBorders>
            <w:vAlign w:val="bottom"/>
          </w:tcPr>
          <w:p w14:paraId="7C242D71" w14:textId="0F41786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r>
      <w:tr w:rsidR="00DD707C" w:rsidRPr="007A48B0" w14:paraId="41F7DB7A"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5560B4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FB719D" w14:textId="6A27A50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3.8%</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79429788" w14:textId="177415E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3.5%</w:t>
            </w:r>
          </w:p>
        </w:tc>
        <w:tc>
          <w:tcPr>
            <w:tcW w:w="1239" w:type="dxa"/>
            <w:tcBorders>
              <w:top w:val="single" w:sz="4" w:space="0" w:color="auto"/>
              <w:left w:val="single" w:sz="4" w:space="0" w:color="auto"/>
              <w:bottom w:val="single" w:sz="4" w:space="0" w:color="auto"/>
              <w:right w:val="single" w:sz="4" w:space="0" w:color="auto"/>
            </w:tcBorders>
            <w:vAlign w:val="bottom"/>
          </w:tcPr>
          <w:p w14:paraId="0ABC3438" w14:textId="5383306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5.4%</w:t>
            </w:r>
          </w:p>
        </w:tc>
        <w:tc>
          <w:tcPr>
            <w:tcW w:w="1239" w:type="dxa"/>
            <w:tcBorders>
              <w:top w:val="single" w:sz="4" w:space="0" w:color="auto"/>
              <w:left w:val="single" w:sz="4" w:space="0" w:color="auto"/>
              <w:bottom w:val="single" w:sz="4" w:space="0" w:color="auto"/>
              <w:right w:val="single" w:sz="4" w:space="0" w:color="auto"/>
            </w:tcBorders>
            <w:vAlign w:val="bottom"/>
          </w:tcPr>
          <w:p w14:paraId="712C0CE7" w14:textId="158A2BE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3.8%</w:t>
            </w:r>
          </w:p>
        </w:tc>
      </w:tr>
      <w:tr w:rsidR="00DD707C" w:rsidRPr="007A48B0" w14:paraId="2B042BFD"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CAB9DF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D864AD" w14:textId="278C6EB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4.2%</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0E9B070F" w14:textId="4DD3C37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3.3%</w:t>
            </w:r>
          </w:p>
        </w:tc>
        <w:tc>
          <w:tcPr>
            <w:tcW w:w="1239" w:type="dxa"/>
            <w:tcBorders>
              <w:top w:val="single" w:sz="4" w:space="0" w:color="auto"/>
              <w:left w:val="single" w:sz="4" w:space="0" w:color="auto"/>
              <w:bottom w:val="single" w:sz="4" w:space="0" w:color="auto"/>
              <w:right w:val="single" w:sz="4" w:space="0" w:color="auto"/>
            </w:tcBorders>
            <w:vAlign w:val="bottom"/>
          </w:tcPr>
          <w:p w14:paraId="6C6A857E" w14:textId="0261BA50"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6.0%</w:t>
            </w:r>
          </w:p>
        </w:tc>
        <w:tc>
          <w:tcPr>
            <w:tcW w:w="1239" w:type="dxa"/>
            <w:tcBorders>
              <w:top w:val="single" w:sz="4" w:space="0" w:color="auto"/>
              <w:left w:val="single" w:sz="4" w:space="0" w:color="auto"/>
              <w:bottom w:val="single" w:sz="4" w:space="0" w:color="auto"/>
              <w:right w:val="single" w:sz="4" w:space="0" w:color="auto"/>
            </w:tcBorders>
            <w:vAlign w:val="bottom"/>
          </w:tcPr>
          <w:p w14:paraId="4D9011B5" w14:textId="699F6A4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3.5%</w:t>
            </w:r>
          </w:p>
        </w:tc>
      </w:tr>
      <w:tr w:rsidR="00DD707C" w:rsidRPr="007A48B0" w14:paraId="09645837"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A185D9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CADA58" w14:textId="342C48C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48274B2B" w14:textId="4913C1F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c>
          <w:tcPr>
            <w:tcW w:w="1239" w:type="dxa"/>
            <w:tcBorders>
              <w:top w:val="single" w:sz="4" w:space="0" w:color="auto"/>
              <w:left w:val="single" w:sz="4" w:space="0" w:color="auto"/>
              <w:bottom w:val="single" w:sz="4" w:space="0" w:color="auto"/>
              <w:right w:val="single" w:sz="4" w:space="0" w:color="auto"/>
            </w:tcBorders>
            <w:vAlign w:val="bottom"/>
          </w:tcPr>
          <w:p w14:paraId="267B8B5C" w14:textId="7938C6AE"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4.7%</w:t>
            </w:r>
          </w:p>
        </w:tc>
        <w:tc>
          <w:tcPr>
            <w:tcW w:w="1239" w:type="dxa"/>
            <w:tcBorders>
              <w:top w:val="single" w:sz="4" w:space="0" w:color="auto"/>
              <w:left w:val="single" w:sz="4" w:space="0" w:color="auto"/>
              <w:bottom w:val="single" w:sz="4" w:space="0" w:color="auto"/>
              <w:right w:val="single" w:sz="4" w:space="0" w:color="auto"/>
            </w:tcBorders>
            <w:vAlign w:val="bottom"/>
          </w:tcPr>
          <w:p w14:paraId="6C9E20FC" w14:textId="14F3A78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r>
      <w:tr w:rsidR="00DD707C" w:rsidRPr="007A48B0" w14:paraId="3857711E"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998E26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32CB56" w14:textId="237D99B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CAF5904" w14:textId="062DFF9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14:paraId="0DF6BFD4" w14:textId="5873927B"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7.0%</w:t>
            </w:r>
          </w:p>
        </w:tc>
        <w:tc>
          <w:tcPr>
            <w:tcW w:w="1239" w:type="dxa"/>
            <w:tcBorders>
              <w:top w:val="single" w:sz="4" w:space="0" w:color="auto"/>
              <w:left w:val="single" w:sz="4" w:space="0" w:color="auto"/>
              <w:bottom w:val="single" w:sz="4" w:space="0" w:color="auto"/>
              <w:right w:val="single" w:sz="4" w:space="0" w:color="auto"/>
            </w:tcBorders>
            <w:vAlign w:val="bottom"/>
          </w:tcPr>
          <w:p w14:paraId="4E29E588" w14:textId="4FB2797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654F9470"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D9B5628"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44F03C" w14:textId="1ABFFC1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3.4%</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3EC0EE03" w14:textId="3646058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c>
          <w:tcPr>
            <w:tcW w:w="1239" w:type="dxa"/>
            <w:tcBorders>
              <w:top w:val="single" w:sz="4" w:space="0" w:color="auto"/>
              <w:left w:val="single" w:sz="4" w:space="0" w:color="auto"/>
              <w:bottom w:val="single" w:sz="4" w:space="0" w:color="auto"/>
              <w:right w:val="single" w:sz="4" w:space="0" w:color="auto"/>
            </w:tcBorders>
            <w:vAlign w:val="bottom"/>
          </w:tcPr>
          <w:p w14:paraId="0A77B61F" w14:textId="3F97DBCA"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5.6%</w:t>
            </w:r>
          </w:p>
        </w:tc>
        <w:tc>
          <w:tcPr>
            <w:tcW w:w="1239" w:type="dxa"/>
            <w:tcBorders>
              <w:top w:val="single" w:sz="4" w:space="0" w:color="auto"/>
              <w:left w:val="single" w:sz="4" w:space="0" w:color="auto"/>
              <w:bottom w:val="single" w:sz="4" w:space="0" w:color="auto"/>
              <w:right w:val="single" w:sz="4" w:space="0" w:color="auto"/>
            </w:tcBorders>
            <w:vAlign w:val="bottom"/>
          </w:tcPr>
          <w:p w14:paraId="2D926C40" w14:textId="4DAB904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r>
      <w:tr w:rsidR="00DD707C" w:rsidRPr="007A48B0" w14:paraId="6085ACAC"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8FE679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D858E8" w14:textId="609ECBD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8.2%</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0D78258" w14:textId="6B71BC6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8.4%</w:t>
            </w:r>
          </w:p>
        </w:tc>
        <w:tc>
          <w:tcPr>
            <w:tcW w:w="1239" w:type="dxa"/>
            <w:tcBorders>
              <w:top w:val="single" w:sz="4" w:space="0" w:color="auto"/>
              <w:left w:val="single" w:sz="4" w:space="0" w:color="auto"/>
              <w:bottom w:val="single" w:sz="4" w:space="0" w:color="auto"/>
              <w:right w:val="single" w:sz="4" w:space="0" w:color="auto"/>
            </w:tcBorders>
            <w:vAlign w:val="bottom"/>
          </w:tcPr>
          <w:p w14:paraId="36B01714" w14:textId="27C005F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17.0%</w:t>
            </w:r>
          </w:p>
        </w:tc>
        <w:tc>
          <w:tcPr>
            <w:tcW w:w="1239" w:type="dxa"/>
            <w:tcBorders>
              <w:top w:val="single" w:sz="4" w:space="0" w:color="auto"/>
              <w:left w:val="single" w:sz="4" w:space="0" w:color="auto"/>
              <w:bottom w:val="single" w:sz="4" w:space="0" w:color="auto"/>
              <w:right w:val="single" w:sz="4" w:space="0" w:color="auto"/>
            </w:tcBorders>
            <w:vAlign w:val="bottom"/>
          </w:tcPr>
          <w:p w14:paraId="1C721B15" w14:textId="434A907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16.5%</w:t>
            </w:r>
          </w:p>
        </w:tc>
      </w:tr>
      <w:tr w:rsidR="00DD707C" w:rsidRPr="007A48B0" w14:paraId="1016478E"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3E3D98"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5CDB468" w14:textId="5BA73B09"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48.4%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3F8EB880" w14:textId="00C6CE63"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46.7%</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6148D23E" w14:textId="1C214091" w:rsidR="00DD707C" w:rsidRDefault="00DD707C" w:rsidP="00DD707C">
            <w:pPr>
              <w:spacing w:after="0"/>
              <w:jc w:val="right"/>
              <w:outlineLvl w:val="0"/>
              <w:rPr>
                <w:rFonts w:ascii="Calibri" w:hAnsi="Calibri"/>
                <w:b/>
                <w:bCs/>
                <w:color w:val="000000"/>
                <w:sz w:val="16"/>
                <w:szCs w:val="16"/>
              </w:rPr>
            </w:pPr>
            <w:r>
              <w:rPr>
                <w:rFonts w:ascii="Calibri" w:hAnsi="Calibri" w:cs="Calibri"/>
                <w:b/>
                <w:bCs/>
                <w:color w:val="000000"/>
                <w:sz w:val="16"/>
                <w:szCs w:val="16"/>
              </w:rPr>
              <w:t>69.4%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41B67794" w14:textId="76A84FCD"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54.0%</w:t>
            </w:r>
          </w:p>
        </w:tc>
      </w:tr>
      <w:tr w:rsidR="00DD707C" w:rsidRPr="007A48B0" w14:paraId="2DFE0394"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1C3BD72"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D47945C" w14:textId="52E8F394"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68.1%</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0E134E03" w14:textId="0DB0A567"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66.6%</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15A49299" w14:textId="67631970" w:rsidR="00DD707C" w:rsidRDefault="00DD707C" w:rsidP="00DD707C">
            <w:pPr>
              <w:spacing w:after="0"/>
              <w:jc w:val="right"/>
              <w:rPr>
                <w:rFonts w:ascii="Calibri" w:hAnsi="Calibri"/>
                <w:b/>
                <w:bCs/>
                <w:color w:val="000000"/>
                <w:sz w:val="16"/>
                <w:szCs w:val="16"/>
              </w:rPr>
            </w:pPr>
            <w:r>
              <w:rPr>
                <w:rFonts w:ascii="Calibri" w:hAnsi="Calibri" w:cs="Calibri"/>
                <w:b/>
                <w:bCs/>
                <w:color w:val="000000"/>
                <w:sz w:val="16"/>
                <w:szCs w:val="16"/>
              </w:rPr>
              <w:t>84.4%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6598B253" w14:textId="5A3150D3"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76.5%</w:t>
            </w:r>
          </w:p>
        </w:tc>
      </w:tr>
    </w:tbl>
    <w:p w14:paraId="1449BDCF" w14:textId="62B482DE" w:rsidR="00B46498" w:rsidRPr="00AF1AEB" w:rsidRDefault="00B46498" w:rsidP="00B46498">
      <w:pPr>
        <w:pStyle w:val="BodyText"/>
        <w:rPr>
          <w:rFonts w:ascii="Times New Roman" w:hAnsi="Times New Roman"/>
          <w:b w:val="0"/>
          <w:bCs/>
          <w:sz w:val="20"/>
        </w:rPr>
      </w:pPr>
    </w:p>
    <w:p w14:paraId="401B5E7D" w14:textId="04ADA94C" w:rsidR="006C2650" w:rsidRDefault="00335E75" w:rsidP="000E647A">
      <w:pPr>
        <w:pStyle w:val="Heading3"/>
      </w:pPr>
      <w:bookmarkStart w:id="102" w:name="_Toc56714293"/>
      <w:r>
        <w:t>7</w:t>
      </w:r>
      <w:r w:rsidR="006C2650" w:rsidRPr="000E647A">
        <w:t>.3.3</w:t>
      </w:r>
      <w:r w:rsidR="006C2650" w:rsidRPr="000E647A">
        <w:tab/>
        <w:t xml:space="preserve">Analysis of </w:t>
      </w:r>
      <w:r w:rsidR="0090254C">
        <w:t>performance impacts</w:t>
      </w:r>
      <w:bookmarkEnd w:id="100"/>
      <w:bookmarkEnd w:id="101"/>
      <w:bookmarkEnd w:id="102"/>
    </w:p>
    <w:p w14:paraId="539FC6C1" w14:textId="77777777" w:rsidR="002F3714" w:rsidRDefault="002F3714" w:rsidP="002F3714">
      <w:pPr>
        <w:jc w:val="both"/>
        <w:rPr>
          <w:b/>
          <w:bCs/>
        </w:rPr>
      </w:pPr>
      <w:bookmarkStart w:id="103" w:name="_Toc51768541"/>
      <w:bookmarkStart w:id="104" w:name="_Toc51771048"/>
      <w:r>
        <w:rPr>
          <w:b/>
          <w:bCs/>
        </w:rPr>
        <w:t>Coverage:</w:t>
      </w:r>
    </w:p>
    <w:p w14:paraId="3398CBC8" w14:textId="77777777" w:rsidR="002F3714" w:rsidRDefault="002F3714" w:rsidP="002F3714">
      <w:pPr>
        <w:jc w:val="both"/>
      </w:pPr>
      <w:r>
        <w:t>The</w:t>
      </w:r>
      <w:r w:rsidRPr="00242E85">
        <w:t xml:space="preserve"> impact of reduced </w:t>
      </w:r>
      <w:r>
        <w:t>bandwidth</w:t>
      </w:r>
      <w:r w:rsidRPr="00242E85">
        <w:t xml:space="preserve"> on </w:t>
      </w:r>
      <w:r>
        <w:t>the coverage of downlink</w:t>
      </w:r>
      <w:r w:rsidRPr="00242E85">
        <w:t xml:space="preserve"> and </w:t>
      </w:r>
      <w:r>
        <w:t>uplink</w:t>
      </w:r>
      <w:r w:rsidRPr="00242E85">
        <w:t xml:space="preserve"> channels would not be large</w:t>
      </w:r>
      <w:r>
        <w:t>, although</w:t>
      </w:r>
      <w:r w:rsidRPr="00242E85">
        <w:t xml:space="preserve"> </w:t>
      </w:r>
      <w:r>
        <w:t xml:space="preserve">a small </w:t>
      </w:r>
      <w:r w:rsidRPr="00242E85">
        <w:t>loss may be observed due to reduced frequency diversity</w:t>
      </w:r>
      <w:r>
        <w:t>.</w:t>
      </w:r>
    </w:p>
    <w:p w14:paraId="07CE8031" w14:textId="77777777" w:rsidR="002F3714" w:rsidRDefault="002F3714" w:rsidP="002F3714">
      <w:pPr>
        <w:jc w:val="both"/>
      </w:pPr>
      <w:r>
        <w:t>For PDCCH coverage, one important aspect is whether the larger aggregation levels (AL), e.g. 8 and 16, can be supported after bandwidth reduction. In FR1, UE bandwidth 20 MHz is enough for supporting AL 16 for any CORESET#0 configuration. In FR2, UE bandwidth 100 MHz is also enough for supporting AL 16 for any CORESET#0 configuration. However, r</w:t>
      </w:r>
      <w:r w:rsidRPr="00482371">
        <w:t xml:space="preserve">educing the </w:t>
      </w:r>
      <w:r>
        <w:t xml:space="preserve">UE </w:t>
      </w:r>
      <w:r w:rsidRPr="00482371">
        <w:t xml:space="preserve">bandwidth to 50 MHz </w:t>
      </w:r>
      <w:r>
        <w:t xml:space="preserve">in FR2 </w:t>
      </w:r>
      <w:r w:rsidRPr="00482371">
        <w:t xml:space="preserve">will have impact on PDCCH coverage </w:t>
      </w:r>
      <w:r>
        <w:t xml:space="preserve">when </w:t>
      </w:r>
      <w:r w:rsidRPr="00482371">
        <w:t>CORES</w:t>
      </w:r>
      <w:r>
        <w:t>E</w:t>
      </w:r>
      <w:r w:rsidRPr="00482371">
        <w:t>T#0 is configured to have 69.12 MHz bandwidth</w:t>
      </w:r>
      <w:r>
        <w:t xml:space="preserve">. The loss is </w:t>
      </w:r>
      <w:r w:rsidRPr="00482371">
        <w:t xml:space="preserve">assessed to be </w:t>
      </w:r>
      <w:r>
        <w:t>~1.5-3.0</w:t>
      </w:r>
      <w:r w:rsidRPr="00482371">
        <w:t xml:space="preserve"> dB</w:t>
      </w:r>
      <w:r>
        <w:t xml:space="preserve">. </w:t>
      </w:r>
      <w:r w:rsidRPr="000006EF">
        <w:t xml:space="preserve">Reducing the </w:t>
      </w:r>
      <w:r>
        <w:t xml:space="preserve">UE </w:t>
      </w:r>
      <w:r w:rsidRPr="000006EF">
        <w:t>bandwidth to 50 MHz will have impact on PBCH coverage if the SSB is configured with 240 kHz SCS</w:t>
      </w:r>
      <w:r>
        <w:t>. The loss is assessed to be within 1 dB. Furthermore, r</w:t>
      </w:r>
      <w:r w:rsidRPr="00242E85">
        <w:t xml:space="preserve">educing the </w:t>
      </w:r>
      <w:r>
        <w:t xml:space="preserve">UE </w:t>
      </w:r>
      <w:r w:rsidRPr="00242E85">
        <w:t xml:space="preserve">bandwidth to 50 MHz </w:t>
      </w:r>
      <w:r>
        <w:t>may</w:t>
      </w:r>
      <w:r w:rsidRPr="00242E85">
        <w:t xml:space="preserve"> </w:t>
      </w:r>
      <w:r>
        <w:t>also</w:t>
      </w:r>
      <w:r w:rsidRPr="00242E85">
        <w:t xml:space="preserve"> impact </w:t>
      </w:r>
      <w:r>
        <w:t>the coverage of</w:t>
      </w:r>
      <w:r w:rsidRPr="00242E85">
        <w:t xml:space="preserve"> initial access message</w:t>
      </w:r>
      <w:r>
        <w:t xml:space="preserve">s </w:t>
      </w:r>
      <w:r w:rsidRPr="00242E85">
        <w:t>if CORESET#0 is configured to have 69.12 MHz bandwidth</w:t>
      </w:r>
      <w:r>
        <w:t>.</w:t>
      </w:r>
    </w:p>
    <w:p w14:paraId="181884B0" w14:textId="77777777" w:rsidR="002F3714" w:rsidRDefault="002F3714" w:rsidP="002F3714">
      <w:pPr>
        <w:jc w:val="both"/>
        <w:rPr>
          <w:b/>
          <w:bCs/>
        </w:rPr>
      </w:pPr>
      <w:r>
        <w:rPr>
          <w:b/>
          <w:bCs/>
        </w:rPr>
        <w:t>Network capacity and</w:t>
      </w:r>
      <w:r w:rsidRPr="00BB659D">
        <w:rPr>
          <w:b/>
          <w:bCs/>
        </w:rPr>
        <w:t xml:space="preserve"> spectral efficiency</w:t>
      </w:r>
      <w:r>
        <w:rPr>
          <w:b/>
          <w:bCs/>
        </w:rPr>
        <w:t>:</w:t>
      </w:r>
    </w:p>
    <w:p w14:paraId="7FA6FFD8" w14:textId="77777777" w:rsidR="002F3714" w:rsidRDefault="002F3714" w:rsidP="002F3714">
      <w:pPr>
        <w:jc w:val="both"/>
      </w:pPr>
      <w:r w:rsidRPr="00BB659D">
        <w:t>Bandwidth reduction</w:t>
      </w:r>
      <w:r>
        <w:t xml:space="preserve"> in FR1</w:t>
      </w:r>
      <w:r w:rsidRPr="00BB659D">
        <w:t xml:space="preserve"> will not have a significant impact on capacity and spectral efficiency</w:t>
      </w:r>
      <w:r>
        <w:t>, although t</w:t>
      </w:r>
      <w:r w:rsidRPr="00BB659D">
        <w:t xml:space="preserve">here may be some </w:t>
      </w:r>
      <w:r>
        <w:t xml:space="preserve">minor </w:t>
      </w:r>
      <w:r w:rsidRPr="00BB659D">
        <w:t>degradation due to the loss in frequency selective scheduling gain</w:t>
      </w:r>
      <w:r>
        <w:t>.</w:t>
      </w:r>
    </w:p>
    <w:p w14:paraId="44B1EC3E" w14:textId="7FA5179D" w:rsidR="002F3714" w:rsidRDefault="002F3714" w:rsidP="002F3714">
      <w:pPr>
        <w:jc w:val="both"/>
      </w:pPr>
      <w:r>
        <w:t xml:space="preserve">Bandwidth reduction in FR2 may be associated with more </w:t>
      </w:r>
      <w:r w:rsidR="00B4674D">
        <w:t>noticeable</w:t>
      </w:r>
      <w:r>
        <w:t xml:space="preserve"> loss in capacity and spectral efficiency if analog beamforming is being used. In this case, the loss will be larger for 50 MHz UE bandwidth than for 100 MHz UE bandwidth.</w:t>
      </w:r>
    </w:p>
    <w:p w14:paraId="4360E14B" w14:textId="77777777" w:rsidR="00BF1250" w:rsidRPr="00BF1250" w:rsidRDefault="00BF1250" w:rsidP="00BF1250">
      <w:pPr>
        <w:jc w:val="both"/>
        <w:rPr>
          <w:b/>
          <w:bCs/>
        </w:rPr>
      </w:pPr>
      <w:r w:rsidRPr="00BF1250">
        <w:rPr>
          <w:b/>
          <w:bCs/>
        </w:rPr>
        <w:t>Data rate:</w:t>
      </w:r>
    </w:p>
    <w:p w14:paraId="76AFD2A9" w14:textId="76172382" w:rsidR="00BF1250" w:rsidRDefault="00BF1250" w:rsidP="00BF1250">
      <w:pPr>
        <w:jc w:val="both"/>
      </w:pPr>
      <w:r>
        <w:t>Bandwidth reduction results in a reduction in the achievable peak data rate. However, all the bandwidth options (20 MHz in FR1, and 50 MHz or 100 MHz in FR2) considered in the RedCap study are enough for meeting the peak data rate requirements for the RedCap use cases, at least when the bandwidth reduction is not combined with other UE complexity reduction techniques, except in some TDD configurations. For peak rate impacts from combinations of UE complexity reduction techniques, see clause 7.8.3.</w:t>
      </w:r>
    </w:p>
    <w:p w14:paraId="78C0DA37" w14:textId="77777777" w:rsidR="002F3714" w:rsidRDefault="002F3714" w:rsidP="002F3714">
      <w:pPr>
        <w:jc w:val="both"/>
        <w:rPr>
          <w:b/>
          <w:bCs/>
        </w:rPr>
      </w:pPr>
      <w:r>
        <w:rPr>
          <w:b/>
          <w:bCs/>
        </w:rPr>
        <w:t>Latency and reliability:</w:t>
      </w:r>
    </w:p>
    <w:p w14:paraId="19806C10" w14:textId="77777777" w:rsidR="002F3714" w:rsidRDefault="002F3714" w:rsidP="002F3714">
      <w:pPr>
        <w:jc w:val="both"/>
      </w:pPr>
      <w:r>
        <w:t>All the latency and reliability requirements for the RedCap use cases can be satisfied by all the bandwidth options (20 MHz in FR1, and 50 MHz or 100 MHz in FR2)</w:t>
      </w:r>
    </w:p>
    <w:p w14:paraId="6EBE73DB" w14:textId="77777777" w:rsidR="002F3714" w:rsidRDefault="002F3714" w:rsidP="002F3714">
      <w:pPr>
        <w:jc w:val="both"/>
      </w:pPr>
      <w:r>
        <w:t>In FR2, UE b</w:t>
      </w:r>
      <w:r w:rsidRPr="001F1856">
        <w:t xml:space="preserve">andwidth reduction </w:t>
      </w:r>
      <w:r>
        <w:t xml:space="preserve">may </w:t>
      </w:r>
      <w:r w:rsidRPr="001F1856">
        <w:t>result in a longer SSB/SIB1 acquisition time</w:t>
      </w:r>
      <w:r>
        <w:t xml:space="preserve"> for certain configurations </w:t>
      </w:r>
      <w:r w:rsidRPr="001F1856">
        <w:t>for</w:t>
      </w:r>
      <w:r>
        <w:t xml:space="preserve"> </w:t>
      </w:r>
      <w:r w:rsidRPr="00C614EA">
        <w:t>SS</w:t>
      </w:r>
      <w:r>
        <w:t>B/</w:t>
      </w:r>
      <w:r w:rsidRPr="00C614EA">
        <w:t>CORESET multiplexing pattern</w:t>
      </w:r>
      <w:r>
        <w:t>s 2 and 3</w:t>
      </w:r>
      <w:r w:rsidRPr="001F1856">
        <w:t>. To minimize the SSB/</w:t>
      </w:r>
      <w:r>
        <w:t>SIB1</w:t>
      </w:r>
      <w:r w:rsidRPr="001F1856">
        <w:t xml:space="preserve"> acquisition time, it may be beneficial to support </w:t>
      </w:r>
      <w:r>
        <w:t xml:space="preserve">an FR2 RedCap UE bandwidth of </w:t>
      </w:r>
      <w:r w:rsidRPr="001F1856">
        <w:t>100 MHz</w:t>
      </w:r>
      <w:r>
        <w:t>.</w:t>
      </w:r>
    </w:p>
    <w:p w14:paraId="1B6F94CB" w14:textId="0B74DA5D" w:rsidR="002F3714" w:rsidRDefault="002F3714" w:rsidP="002F3714">
      <w:pPr>
        <w:jc w:val="both"/>
        <w:rPr>
          <w:b/>
          <w:bCs/>
        </w:rPr>
      </w:pPr>
      <w:r w:rsidRPr="00482371">
        <w:rPr>
          <w:b/>
          <w:bCs/>
        </w:rPr>
        <w:t xml:space="preserve">PDCCH </w:t>
      </w:r>
      <w:r w:rsidR="002D4DD2">
        <w:rPr>
          <w:b/>
          <w:bCs/>
        </w:rPr>
        <w:t>blocking rate</w:t>
      </w:r>
      <w:r>
        <w:rPr>
          <w:b/>
          <w:bCs/>
        </w:rPr>
        <w:t>:</w:t>
      </w:r>
    </w:p>
    <w:p w14:paraId="22ABE985" w14:textId="1CE9D7A9" w:rsidR="002F3714" w:rsidRPr="006D7700" w:rsidRDefault="002F3714" w:rsidP="002F3714">
      <w:pPr>
        <w:jc w:val="both"/>
      </w:pPr>
      <w:r>
        <w:lastRenderedPageBreak/>
        <w:t xml:space="preserve">If CORESET is configured according to the RedCap UE capability and shared by both RedCap and non-RedCap UEs, this may result in increased PDCCH </w:t>
      </w:r>
      <w:r w:rsidR="002D4DD2">
        <w:t>blocking rate</w:t>
      </w:r>
      <w:r>
        <w:t>. In that case, the impact of an FR2 RedCap UE bandwidth of 50 MHz would be greater than for 100 MHz.</w:t>
      </w:r>
    </w:p>
    <w:p w14:paraId="6C47A643" w14:textId="22BC52CB" w:rsidR="00635971" w:rsidRPr="000E647A" w:rsidRDefault="00635971" w:rsidP="00635971">
      <w:pPr>
        <w:pStyle w:val="Heading3"/>
      </w:pPr>
      <w:bookmarkStart w:id="105" w:name="_Toc56714294"/>
      <w:r>
        <w:t>7</w:t>
      </w:r>
      <w:r w:rsidRPr="000E647A">
        <w:t>.</w:t>
      </w:r>
      <w:r>
        <w:t>3</w:t>
      </w:r>
      <w:r w:rsidRPr="000E647A">
        <w:t>.4</w:t>
      </w:r>
      <w:r w:rsidRPr="000E647A">
        <w:tab/>
        <w:t xml:space="preserve">Analysis of </w:t>
      </w:r>
      <w:r>
        <w:t>coexistence with legacy UEs</w:t>
      </w:r>
      <w:bookmarkEnd w:id="103"/>
      <w:bookmarkEnd w:id="104"/>
      <w:bookmarkEnd w:id="105"/>
    </w:p>
    <w:p w14:paraId="47AADACE" w14:textId="77777777" w:rsidR="003955CA" w:rsidRDefault="003955CA" w:rsidP="003955CA">
      <w:pPr>
        <w:jc w:val="both"/>
      </w:pPr>
      <w:bookmarkStart w:id="106" w:name="_Toc51768542"/>
      <w:bookmarkStart w:id="107" w:name="_Toc51771049"/>
      <w:r>
        <w:t>In general, UE bandwidth options such as 20 MHz for FR1 UEs and 100 MHz for FR2 UEs achieve good coexistence performance with legacy UEs.</w:t>
      </w:r>
    </w:p>
    <w:p w14:paraId="0098F445" w14:textId="0E5650BC" w:rsidR="003955CA" w:rsidRPr="003955CA" w:rsidRDefault="003955CA" w:rsidP="003955CA">
      <w:pPr>
        <w:pStyle w:val="BodyText"/>
        <w:numPr>
          <w:ilvl w:val="0"/>
          <w:numId w:val="5"/>
        </w:numPr>
        <w:tabs>
          <w:tab w:val="left" w:pos="720"/>
        </w:tabs>
        <w:rPr>
          <w:rFonts w:ascii="Times New Roman" w:hAnsi="Times New Roman"/>
          <w:b w:val="0"/>
          <w:bCs/>
          <w:sz w:val="20"/>
        </w:rPr>
      </w:pPr>
      <w:r w:rsidRPr="003955CA">
        <w:rPr>
          <w:rFonts w:ascii="Times New Roman" w:hAnsi="Times New Roman"/>
          <w:b w:val="0"/>
          <w:bCs/>
          <w:sz w:val="20"/>
        </w:rPr>
        <w:t>The 20</w:t>
      </w:r>
      <w:r w:rsidR="005C6714">
        <w:rPr>
          <w:rFonts w:ascii="Times New Roman" w:hAnsi="Times New Roman"/>
          <w:b w:val="0"/>
          <w:bCs/>
          <w:sz w:val="20"/>
        </w:rPr>
        <w:t xml:space="preserve"> </w:t>
      </w:r>
      <w:r w:rsidRPr="003955CA">
        <w:rPr>
          <w:rFonts w:ascii="Times New Roman" w:hAnsi="Times New Roman"/>
          <w:b w:val="0"/>
          <w:bCs/>
          <w:sz w:val="20"/>
        </w:rPr>
        <w:t>MHz bandwidth option for FR1 UEs allows a RedCap UE to reuse existing procedures for acquiring SSB, SIB1, other SIBs, RAR and Msg4.</w:t>
      </w:r>
    </w:p>
    <w:p w14:paraId="06DFAFF8" w14:textId="2063F672" w:rsidR="003955CA" w:rsidRPr="003955CA" w:rsidRDefault="003955CA" w:rsidP="003955CA">
      <w:pPr>
        <w:pStyle w:val="BodyText"/>
        <w:numPr>
          <w:ilvl w:val="0"/>
          <w:numId w:val="5"/>
        </w:numPr>
        <w:tabs>
          <w:tab w:val="left" w:pos="720"/>
        </w:tabs>
        <w:rPr>
          <w:rFonts w:ascii="Times New Roman" w:hAnsi="Times New Roman"/>
          <w:b w:val="0"/>
          <w:bCs/>
          <w:sz w:val="20"/>
        </w:rPr>
      </w:pPr>
      <w:r w:rsidRPr="003955CA">
        <w:rPr>
          <w:rFonts w:ascii="Times New Roman" w:hAnsi="Times New Roman"/>
          <w:b w:val="0"/>
          <w:bCs/>
          <w:sz w:val="20"/>
        </w:rPr>
        <w:t>The 100</w:t>
      </w:r>
      <w:r w:rsidR="005C6714">
        <w:rPr>
          <w:rFonts w:ascii="Times New Roman" w:hAnsi="Times New Roman"/>
          <w:b w:val="0"/>
          <w:bCs/>
          <w:sz w:val="20"/>
        </w:rPr>
        <w:t xml:space="preserve"> </w:t>
      </w:r>
      <w:r w:rsidRPr="003955CA">
        <w:rPr>
          <w:rFonts w:ascii="Times New Roman" w:hAnsi="Times New Roman"/>
          <w:b w:val="0"/>
          <w:bCs/>
          <w:sz w:val="20"/>
        </w:rPr>
        <w:t>MHz bandwidth option for FR2 UEs achieves the same coexistence benefits, except that for certain configurations for SSB/CORESET multiplexing patterns 2 and 3, the UE needs to acquire SSB and SIB1 in a sequential manner. However, the sequential SSB/SIB1 acquisition for a RedCap UE does not cause any performance degradation to legacy UEs.</w:t>
      </w:r>
    </w:p>
    <w:p w14:paraId="4E6E79B6" w14:textId="35F22518" w:rsidR="003955CA" w:rsidRPr="003955CA" w:rsidRDefault="003955CA" w:rsidP="003955CA">
      <w:pPr>
        <w:pStyle w:val="BodyText"/>
        <w:numPr>
          <w:ilvl w:val="0"/>
          <w:numId w:val="5"/>
        </w:numPr>
        <w:tabs>
          <w:tab w:val="left" w:pos="720"/>
        </w:tabs>
        <w:rPr>
          <w:rFonts w:ascii="Times New Roman" w:hAnsi="Times New Roman"/>
          <w:b w:val="0"/>
          <w:bCs/>
          <w:sz w:val="20"/>
        </w:rPr>
      </w:pPr>
      <w:r w:rsidRPr="003955CA">
        <w:rPr>
          <w:rFonts w:ascii="Times New Roman" w:hAnsi="Times New Roman"/>
          <w:b w:val="0"/>
          <w:bCs/>
          <w:sz w:val="20"/>
        </w:rPr>
        <w:t>The 50</w:t>
      </w:r>
      <w:r w:rsidR="005C6714">
        <w:rPr>
          <w:rFonts w:ascii="Times New Roman" w:hAnsi="Times New Roman"/>
          <w:b w:val="0"/>
          <w:bCs/>
          <w:sz w:val="20"/>
        </w:rPr>
        <w:t xml:space="preserve"> </w:t>
      </w:r>
      <w:r w:rsidRPr="003955CA">
        <w:rPr>
          <w:rFonts w:ascii="Times New Roman" w:hAnsi="Times New Roman"/>
          <w:b w:val="0"/>
          <w:bCs/>
          <w:sz w:val="20"/>
        </w:rPr>
        <w:t>MHz bandwidth option for FR2 UEs would result in coverage loss for PDCCH reception in CORESET#0 if CORESET#0 is configured to 69.12 MHz. In such cases, if coverage recovery is needed for PDCCH, PDCCH capacity of CORESET#0 may be affected, and this will have impact on legacy UEs. Furthermore, if early RedCap UE identification is not provided, supporting 50-MHz RedCap UEs requires the gNB to schedule the PDSCH of SIBs, RAR, and Msg4 within 50 MHz bandwidth. Such scheduling restrictions will have an impact on legacy UEs.</w:t>
      </w:r>
    </w:p>
    <w:p w14:paraId="7F401E6E" w14:textId="5F6636AA" w:rsidR="003955CA" w:rsidRDefault="003955CA" w:rsidP="003955CA">
      <w:pPr>
        <w:jc w:val="both"/>
      </w:pPr>
      <w:r>
        <w:t xml:space="preserve">If </w:t>
      </w:r>
      <w:r w:rsidRPr="00304970">
        <w:t>RedCap</w:t>
      </w:r>
      <w:r>
        <w:t xml:space="preserve"> and </w:t>
      </w:r>
      <w:r w:rsidRPr="00304970">
        <w:t xml:space="preserve">eMBB UEs share the same initial BWP in </w:t>
      </w:r>
      <w:r>
        <w:t>downlink</w:t>
      </w:r>
      <w:r w:rsidRPr="00304970">
        <w:t xml:space="preserve"> and </w:t>
      </w:r>
      <w:r>
        <w:t>uplink</w:t>
      </w:r>
      <w:r w:rsidRPr="00304970">
        <w:t xml:space="preserve"> for initial access procedure, </w:t>
      </w:r>
      <w:r>
        <w:t>and</w:t>
      </w:r>
      <w:r w:rsidRPr="00304970">
        <w:t xml:space="preserve"> the number of RedCap UEs in the network</w:t>
      </w:r>
      <w:r>
        <w:t xml:space="preserve"> is large</w:t>
      </w:r>
      <w:r w:rsidRPr="00304970">
        <w:t xml:space="preserve">, </w:t>
      </w:r>
      <w:r>
        <w:t>gNB may need to use some means (e.g. access control) to avoid congestion due to high load or configuration restriction (e.g. for RACH occasions).</w:t>
      </w:r>
    </w:p>
    <w:p w14:paraId="7504BE18" w14:textId="3033499D" w:rsidR="006C2650" w:rsidRPr="000E647A" w:rsidRDefault="00335E75" w:rsidP="000E647A">
      <w:pPr>
        <w:pStyle w:val="Heading3"/>
      </w:pPr>
      <w:bookmarkStart w:id="108" w:name="_Toc56714295"/>
      <w:r>
        <w:t>7</w:t>
      </w:r>
      <w:r w:rsidR="006C2650" w:rsidRPr="000E647A">
        <w:t>.3.</w:t>
      </w:r>
      <w:r w:rsidR="00635971">
        <w:t>5</w:t>
      </w:r>
      <w:r w:rsidR="006C2650" w:rsidRPr="000E647A">
        <w:tab/>
        <w:t>Analysis of specification impacts</w:t>
      </w:r>
      <w:bookmarkEnd w:id="106"/>
      <w:bookmarkEnd w:id="107"/>
      <w:bookmarkEnd w:id="108"/>
    </w:p>
    <w:p w14:paraId="2AF952BC" w14:textId="64A8BB23" w:rsidR="0013149F" w:rsidRDefault="0013149F" w:rsidP="0013149F">
      <w:pPr>
        <w:jc w:val="both"/>
      </w:pPr>
      <w:r>
        <w:t>At least the UE bandwidth reduction options 20 MHz in FR1 and 100 MHz in FR2 are expected to have small specification impacts. With proper configurations of RRC parameters and support of early indication of RedCap UE, the network may be able to support RedCap UE bandwidth reduction with minor or no additional specification changes.</w:t>
      </w:r>
    </w:p>
    <w:p w14:paraId="3A9BD949" w14:textId="149295F5" w:rsidR="0013149F" w:rsidRPr="0013149F" w:rsidRDefault="0013149F" w:rsidP="0013149F">
      <w:pPr>
        <w:jc w:val="both"/>
      </w:pPr>
      <w:r>
        <w:t>However, to address the performance and coexistence impacts identified in clauses 7.3.3 and 7.3.4, specification work would be needed.</w:t>
      </w:r>
    </w:p>
    <w:p w14:paraId="69A4885C" w14:textId="171FBD8C" w:rsidR="00CA6697" w:rsidRPr="000E647A" w:rsidRDefault="00335E75" w:rsidP="000E647A">
      <w:pPr>
        <w:pStyle w:val="Heading2"/>
      </w:pPr>
      <w:bookmarkStart w:id="109" w:name="_Toc51768543"/>
      <w:bookmarkStart w:id="110" w:name="_Toc51771050"/>
      <w:bookmarkStart w:id="111" w:name="_Toc56714296"/>
      <w:r>
        <w:t>7</w:t>
      </w:r>
      <w:r w:rsidR="00CA6697" w:rsidRPr="000E647A">
        <w:t>.</w:t>
      </w:r>
      <w:r w:rsidR="00AF5499" w:rsidRPr="000E647A">
        <w:t>4</w:t>
      </w:r>
      <w:r w:rsidR="00CA6697" w:rsidRPr="000E647A">
        <w:tab/>
      </w:r>
      <w:r w:rsidR="00AD6104" w:rsidRPr="000E647A">
        <w:t>Half-duplex FDD operation</w:t>
      </w:r>
      <w:bookmarkEnd w:id="109"/>
      <w:bookmarkEnd w:id="110"/>
      <w:bookmarkEnd w:id="111"/>
    </w:p>
    <w:p w14:paraId="1AF66114" w14:textId="55B6FF9C" w:rsidR="006C2650" w:rsidRDefault="00335E75" w:rsidP="000E647A">
      <w:pPr>
        <w:pStyle w:val="Heading3"/>
      </w:pPr>
      <w:bookmarkStart w:id="112" w:name="_Toc51768544"/>
      <w:bookmarkStart w:id="113" w:name="_Toc51771051"/>
      <w:bookmarkStart w:id="114" w:name="_Toc56714297"/>
      <w:r>
        <w:t>7</w:t>
      </w:r>
      <w:r w:rsidR="006C2650" w:rsidRPr="000E647A">
        <w:t>.4.1</w:t>
      </w:r>
      <w:r w:rsidR="006C2650" w:rsidRPr="000E647A">
        <w:tab/>
        <w:t>Description of feature</w:t>
      </w:r>
      <w:bookmarkEnd w:id="112"/>
      <w:bookmarkEnd w:id="113"/>
      <w:bookmarkEnd w:id="114"/>
    </w:p>
    <w:p w14:paraId="4EF3B71B" w14:textId="77777777" w:rsidR="002F3714" w:rsidRPr="002F67EF" w:rsidRDefault="002F3714" w:rsidP="002F3714">
      <w:pPr>
        <w:pStyle w:val="BodyText"/>
        <w:rPr>
          <w:rFonts w:ascii="Times New Roman" w:hAnsi="Times New Roman"/>
          <w:b w:val="0"/>
          <w:bCs/>
          <w:sz w:val="20"/>
          <w:szCs w:val="22"/>
        </w:rPr>
      </w:pPr>
      <w:bookmarkStart w:id="115" w:name="_Toc51768545"/>
      <w:bookmarkStart w:id="116" w:name="_Toc51771052"/>
      <w:r w:rsidRPr="002F67EF">
        <w:rPr>
          <w:rFonts w:ascii="Times New Roman" w:hAnsi="Times New Roman"/>
          <w:b w:val="0"/>
          <w:bCs/>
          <w:sz w:val="20"/>
          <w:szCs w:val="22"/>
        </w:rPr>
        <w:t>Half-duplex operation allows the UE to receive and transmit on different frequencies, but not at the same time. Half-duplex mode allows for removing a duplexer</w:t>
      </w:r>
      <w:r w:rsidRPr="002F67EF">
        <w:rPr>
          <w:b w:val="0"/>
          <w:bCs/>
          <w:sz w:val="20"/>
          <w:szCs w:val="22"/>
        </w:rPr>
        <w:t xml:space="preserve"> </w:t>
      </w:r>
      <w:r w:rsidRPr="002F67EF">
        <w:rPr>
          <w:rFonts w:ascii="Times New Roman" w:hAnsi="Times New Roman"/>
          <w:b w:val="0"/>
          <w:bCs/>
          <w:sz w:val="20"/>
          <w:szCs w:val="22"/>
        </w:rPr>
        <w:t>and instead use a switch and an additional filter.</w:t>
      </w:r>
    </w:p>
    <w:p w14:paraId="76C45508" w14:textId="77777777" w:rsidR="002F3714" w:rsidRPr="002F67EF" w:rsidRDefault="002F3714" w:rsidP="002F3714">
      <w:pPr>
        <w:pStyle w:val="BodyText"/>
        <w:rPr>
          <w:rFonts w:ascii="Times New Roman" w:hAnsi="Times New Roman"/>
          <w:b w:val="0"/>
          <w:bCs/>
          <w:sz w:val="20"/>
          <w:szCs w:val="22"/>
        </w:rPr>
      </w:pPr>
      <w:r w:rsidRPr="002F67EF">
        <w:rPr>
          <w:rFonts w:ascii="Times New Roman" w:hAnsi="Times New Roman"/>
          <w:b w:val="0"/>
          <w:bCs/>
          <w:sz w:val="20"/>
          <w:szCs w:val="22"/>
        </w:rPr>
        <w:t>The RedCap study includes both HD-FDD operation Type A and Type B, as defined in LTE, where study of Type A is prioritized.</w:t>
      </w:r>
    </w:p>
    <w:p w14:paraId="78F70ACA" w14:textId="457AE7BA" w:rsidR="006C2650" w:rsidRDefault="00335E75" w:rsidP="000E647A">
      <w:pPr>
        <w:pStyle w:val="Heading3"/>
      </w:pPr>
      <w:bookmarkStart w:id="117" w:name="_Toc56714298"/>
      <w:r>
        <w:t>7</w:t>
      </w:r>
      <w:r w:rsidR="006C2650" w:rsidRPr="000E647A">
        <w:t>.4.2</w:t>
      </w:r>
      <w:r w:rsidR="006C2650" w:rsidRPr="000E647A">
        <w:tab/>
        <w:t>Analysis of UE complexity reduction</w:t>
      </w:r>
      <w:bookmarkEnd w:id="115"/>
      <w:bookmarkEnd w:id="116"/>
      <w:bookmarkEnd w:id="117"/>
    </w:p>
    <w:p w14:paraId="1A8194F6" w14:textId="7ED94140" w:rsidR="002F3714" w:rsidRPr="004A6844" w:rsidRDefault="002F3714" w:rsidP="002F3714">
      <w:pPr>
        <w:pStyle w:val="BodyText"/>
        <w:rPr>
          <w:rFonts w:ascii="Times New Roman" w:hAnsi="Times New Roman"/>
          <w:b w:val="0"/>
          <w:sz w:val="20"/>
        </w:rPr>
      </w:pPr>
      <w:bookmarkStart w:id="118" w:name="_Toc51768546"/>
      <w:bookmarkStart w:id="119" w:name="_Toc51771053"/>
      <w:r w:rsidRPr="004A6844">
        <w:rPr>
          <w:rFonts w:ascii="Times New Roman" w:hAnsi="Times New Roman"/>
          <w:b w:val="0"/>
          <w:sz w:val="20"/>
        </w:rPr>
        <w:t>The estimated cost for an HD-FDD only device, relative to the reference NR device (see evaluation methodology described in clause 6.1) and averaged over the results provided by the sourcing companies</w:t>
      </w:r>
      <w:r w:rsidR="00AD6CD7">
        <w:rPr>
          <w:rFonts w:ascii="Times New Roman" w:hAnsi="Times New Roman"/>
          <w:b w:val="0"/>
          <w:sz w:val="20"/>
        </w:rPr>
        <w:t xml:space="preserve"> [3]</w:t>
      </w:r>
      <w:r w:rsidRPr="004A6844">
        <w:rPr>
          <w:rFonts w:ascii="Times New Roman" w:hAnsi="Times New Roman"/>
          <w:b w:val="0"/>
          <w:sz w:val="20"/>
        </w:rPr>
        <w:t>, is summarized in Table 7.4.2-1.</w:t>
      </w:r>
    </w:p>
    <w:p w14:paraId="783C52D1" w14:textId="77777777" w:rsidR="002F3714" w:rsidRPr="005C0718" w:rsidRDefault="002F3714" w:rsidP="005C0718">
      <w:pPr>
        <w:pStyle w:val="BodyText"/>
        <w:numPr>
          <w:ilvl w:val="0"/>
          <w:numId w:val="5"/>
        </w:numPr>
        <w:tabs>
          <w:tab w:val="left" w:pos="720"/>
        </w:tabs>
        <w:rPr>
          <w:rFonts w:ascii="Times New Roman" w:hAnsi="Times New Roman"/>
          <w:b w:val="0"/>
          <w:sz w:val="20"/>
        </w:rPr>
      </w:pPr>
      <w:r w:rsidRPr="005C0718">
        <w:rPr>
          <w:rFonts w:ascii="Times New Roman" w:hAnsi="Times New Roman"/>
          <w:b w:val="0"/>
          <w:sz w:val="20"/>
        </w:rPr>
        <w:t>For Type A HD-FDD, a high proportion of the cost saving occurs because the duplexer can be replaced with a switch and a lowpass filter.</w:t>
      </w:r>
    </w:p>
    <w:p w14:paraId="3D4217A2" w14:textId="77777777" w:rsidR="002F3714" w:rsidRPr="004A6844" w:rsidRDefault="002F3714" w:rsidP="005C0718">
      <w:pPr>
        <w:pStyle w:val="BodyText"/>
        <w:numPr>
          <w:ilvl w:val="0"/>
          <w:numId w:val="5"/>
        </w:numPr>
        <w:tabs>
          <w:tab w:val="left" w:pos="720"/>
        </w:tabs>
        <w:rPr>
          <w:rFonts w:ascii="Times New Roman" w:hAnsi="Times New Roman"/>
          <w:b w:val="0"/>
          <w:sz w:val="20"/>
        </w:rPr>
      </w:pPr>
      <w:r w:rsidRPr="004A6844">
        <w:rPr>
          <w:rFonts w:ascii="Times New Roman" w:hAnsi="Times New Roman"/>
          <w:b w:val="0"/>
          <w:sz w:val="20"/>
        </w:rPr>
        <w:t>For Type B HD-FDD, uplink and downlink can share one local oscillator, therefore, some additional saving on RF transceiver can be obtained.</w:t>
      </w:r>
    </w:p>
    <w:p w14:paraId="2B91777F" w14:textId="77777777" w:rsidR="002F3714" w:rsidRPr="004A6844" w:rsidRDefault="002F3714" w:rsidP="002F3714">
      <w:pPr>
        <w:pStyle w:val="BodyText"/>
        <w:rPr>
          <w:rFonts w:ascii="Times New Roman" w:hAnsi="Times New Roman"/>
          <w:b w:val="0"/>
          <w:sz w:val="20"/>
        </w:rPr>
      </w:pPr>
      <w:r w:rsidRPr="004A6844">
        <w:rPr>
          <w:rFonts w:ascii="Times New Roman" w:hAnsi="Times New Roman"/>
          <w:b w:val="0"/>
          <w:sz w:val="20"/>
        </w:rPr>
        <w:t xml:space="preserve">By comparing Table 7.4.2-1 with the reference NR device cost breakdown in clause 6.1, it can be observed that the main contributor of the cost reduction is the duplexer/switch block. Depending on the implementation, as indicated by some sourcing companies, removing the duplexer may also reduce the insertion loss in both the Rx and Tx chains and as a </w:t>
      </w:r>
      <w:r w:rsidRPr="004A6844">
        <w:rPr>
          <w:rFonts w:ascii="Times New Roman" w:hAnsi="Times New Roman"/>
          <w:b w:val="0"/>
          <w:sz w:val="20"/>
        </w:rPr>
        <w:lastRenderedPageBreak/>
        <w:t>result, the PA power can be reduced, and the LNA sensitivity requirement can be relaxed which allows for potential UE complexity reduction.</w:t>
      </w:r>
    </w:p>
    <w:p w14:paraId="06A20E38" w14:textId="77777777" w:rsidR="002F3714" w:rsidRPr="004A6844" w:rsidRDefault="002F3714" w:rsidP="002F3714">
      <w:pPr>
        <w:pStyle w:val="BodyText"/>
        <w:rPr>
          <w:rFonts w:ascii="Times New Roman" w:hAnsi="Times New Roman"/>
          <w:b w:val="0"/>
          <w:sz w:val="20"/>
        </w:rPr>
      </w:pPr>
      <w:r w:rsidRPr="004A6844">
        <w:rPr>
          <w:rFonts w:ascii="Times New Roman" w:hAnsi="Times New Roman"/>
          <w:b w:val="0"/>
          <w:sz w:val="20"/>
        </w:rPr>
        <w:t>As can be seen in the last row for the total cost, the average estimated cost reduction achieved by Type A and Type B HD-FDD is approximately ~7% and ~10%, respectively.</w:t>
      </w:r>
    </w:p>
    <w:p w14:paraId="12082DF9" w14:textId="77777777" w:rsidR="002F3714" w:rsidRPr="004A6844" w:rsidRDefault="002F3714" w:rsidP="002F3714">
      <w:pPr>
        <w:pStyle w:val="BodyText"/>
        <w:rPr>
          <w:rFonts w:ascii="Times New Roman" w:hAnsi="Times New Roman"/>
          <w:b w:val="0"/>
          <w:sz w:val="20"/>
        </w:rPr>
      </w:pPr>
      <w:r w:rsidRPr="004A6844">
        <w:rPr>
          <w:rFonts w:ascii="Times New Roman" w:hAnsi="Times New Roman"/>
          <w:b w:val="0"/>
          <w:sz w:val="20"/>
        </w:rPr>
        <w:t>Furthermore, all sourcing companies indicated that the RF cost savings (but not the baseband cost savings) accumulate across supported bands.</w:t>
      </w:r>
    </w:p>
    <w:p w14:paraId="5ED862B3" w14:textId="77777777" w:rsidR="002F3714" w:rsidRPr="004A6844" w:rsidRDefault="002F3714" w:rsidP="002F3714">
      <w:r w:rsidRPr="004A6844">
        <w:t>It is unclear whether the HD-FDD operation may be beneficial in terms of reducing the device size in FR1 FDD.</w:t>
      </w:r>
    </w:p>
    <w:p w14:paraId="2E4F648A" w14:textId="77777777" w:rsidR="002F3714" w:rsidRPr="00FA4365" w:rsidRDefault="002F3714" w:rsidP="002F3714">
      <w:pPr>
        <w:pStyle w:val="BodyText"/>
        <w:jc w:val="center"/>
        <w:rPr>
          <w:rFonts w:cs="Arial"/>
          <w:sz w:val="20"/>
          <w:szCs w:val="22"/>
        </w:rPr>
      </w:pPr>
      <w:r w:rsidRPr="00FA4365">
        <w:rPr>
          <w:rFonts w:cs="Arial"/>
          <w:sz w:val="20"/>
          <w:szCs w:val="22"/>
        </w:rPr>
        <w:t>Table 7.4.2-1: Estimated relative device cost for an HD-FDD device</w:t>
      </w:r>
    </w:p>
    <w:tbl>
      <w:tblPr>
        <w:tblW w:w="7915" w:type="dxa"/>
        <w:jc w:val="center"/>
        <w:tblLook w:val="04A0" w:firstRow="1" w:lastRow="0" w:firstColumn="1" w:lastColumn="0" w:noHBand="0" w:noVBand="1"/>
      </w:tblPr>
      <w:tblGrid>
        <w:gridCol w:w="4585"/>
        <w:gridCol w:w="1665"/>
        <w:gridCol w:w="1665"/>
      </w:tblGrid>
      <w:tr w:rsidR="002F3714" w:rsidRPr="007A48B0" w14:paraId="301DA210" w14:textId="77777777" w:rsidTr="00587707">
        <w:trPr>
          <w:trHeight w:val="204"/>
          <w:jc w:val="center"/>
        </w:trPr>
        <w:tc>
          <w:tcPr>
            <w:tcW w:w="4585" w:type="dxa"/>
            <w:tcBorders>
              <w:top w:val="single" w:sz="4" w:space="0" w:color="auto"/>
              <w:left w:val="single" w:sz="4" w:space="0" w:color="auto"/>
              <w:bottom w:val="single" w:sz="4" w:space="0" w:color="auto"/>
              <w:right w:val="single" w:sz="4" w:space="0" w:color="auto"/>
            </w:tcBorders>
            <w:shd w:val="clear" w:color="000000" w:fill="D9D9D9"/>
            <w:vAlign w:val="center"/>
          </w:tcPr>
          <w:p w14:paraId="36D0D11C" w14:textId="77777777" w:rsidR="002F3714" w:rsidRPr="007A48B0" w:rsidRDefault="002F3714" w:rsidP="00587707">
            <w:pPr>
              <w:spacing w:after="0"/>
              <w:rPr>
                <w:rFonts w:ascii="Calibri" w:hAnsi="Calibri"/>
                <w:b/>
                <w:bCs/>
                <w:color w:val="C00000"/>
                <w:sz w:val="16"/>
                <w:szCs w:val="16"/>
                <w:lang w:val="en-US"/>
              </w:rPr>
            </w:pPr>
            <w:r w:rsidRPr="000133EA">
              <w:rPr>
                <w:rFonts w:ascii="Calibri" w:hAnsi="Calibri"/>
                <w:b/>
                <w:bCs/>
                <w:sz w:val="16"/>
                <w:szCs w:val="16"/>
                <w:lang w:val="en-US"/>
              </w:rPr>
              <w:t>Half-duplex FDD operation</w:t>
            </w:r>
          </w:p>
        </w:tc>
        <w:tc>
          <w:tcPr>
            <w:tcW w:w="1665" w:type="dxa"/>
            <w:tcBorders>
              <w:top w:val="single" w:sz="4" w:space="0" w:color="auto"/>
              <w:left w:val="nil"/>
              <w:bottom w:val="single" w:sz="4" w:space="0" w:color="auto"/>
              <w:right w:val="single" w:sz="4" w:space="0" w:color="auto"/>
            </w:tcBorders>
            <w:shd w:val="clear" w:color="000000" w:fill="D9D9D9"/>
            <w:vAlign w:val="center"/>
          </w:tcPr>
          <w:p w14:paraId="03F2E3E3" w14:textId="77777777" w:rsidR="002F3714" w:rsidRPr="007A48B0" w:rsidRDefault="002F3714" w:rsidP="00587707">
            <w:pPr>
              <w:spacing w:after="0"/>
              <w:rPr>
                <w:rFonts w:ascii="Calibri" w:hAnsi="Calibri"/>
                <w:b/>
                <w:bCs/>
                <w:color w:val="000000"/>
                <w:sz w:val="16"/>
                <w:szCs w:val="16"/>
                <w:lang w:val="en-US"/>
              </w:rPr>
            </w:pPr>
            <w:r w:rsidRPr="00410BE2">
              <w:rPr>
                <w:rFonts w:ascii="Calibri" w:hAnsi="Calibri"/>
                <w:b/>
                <w:bCs/>
                <w:color w:val="000000"/>
                <w:sz w:val="16"/>
                <w:szCs w:val="16"/>
                <w:lang w:val="en-US"/>
              </w:rPr>
              <w:t>HD-FDD operation (Type A)</w:t>
            </w:r>
          </w:p>
        </w:tc>
        <w:tc>
          <w:tcPr>
            <w:tcW w:w="1665" w:type="dxa"/>
            <w:tcBorders>
              <w:top w:val="single" w:sz="4" w:space="0" w:color="auto"/>
              <w:left w:val="nil"/>
              <w:bottom w:val="single" w:sz="4" w:space="0" w:color="auto"/>
              <w:right w:val="single" w:sz="4" w:space="0" w:color="auto"/>
            </w:tcBorders>
            <w:shd w:val="clear" w:color="000000" w:fill="D9D9D9"/>
            <w:vAlign w:val="center"/>
          </w:tcPr>
          <w:p w14:paraId="181D1E3C" w14:textId="77777777" w:rsidR="002F3714" w:rsidRPr="007A48B0" w:rsidRDefault="002F3714" w:rsidP="00587707">
            <w:pPr>
              <w:spacing w:after="0"/>
              <w:rPr>
                <w:rFonts w:ascii="Calibri" w:hAnsi="Calibri"/>
                <w:b/>
                <w:bCs/>
                <w:color w:val="000000"/>
                <w:sz w:val="16"/>
                <w:szCs w:val="16"/>
                <w:lang w:val="en-US"/>
              </w:rPr>
            </w:pPr>
            <w:r w:rsidRPr="00410BE2">
              <w:rPr>
                <w:rFonts w:ascii="Calibri" w:hAnsi="Calibri"/>
                <w:b/>
                <w:bCs/>
                <w:color w:val="000000"/>
                <w:sz w:val="16"/>
                <w:szCs w:val="16"/>
                <w:lang w:val="en-US"/>
              </w:rPr>
              <w:t xml:space="preserve">HD-FDD operation (Type </w:t>
            </w:r>
            <w:r>
              <w:rPr>
                <w:rFonts w:ascii="Calibri" w:hAnsi="Calibri"/>
                <w:b/>
                <w:bCs/>
                <w:color w:val="000000"/>
                <w:sz w:val="16"/>
                <w:szCs w:val="16"/>
                <w:lang w:val="en-US"/>
              </w:rPr>
              <w:t>B</w:t>
            </w:r>
            <w:r w:rsidRPr="00410BE2">
              <w:rPr>
                <w:rFonts w:ascii="Calibri" w:hAnsi="Calibri"/>
                <w:b/>
                <w:bCs/>
                <w:color w:val="000000"/>
                <w:sz w:val="16"/>
                <w:szCs w:val="16"/>
                <w:lang w:val="en-US"/>
              </w:rPr>
              <w:t>)</w:t>
            </w:r>
          </w:p>
        </w:tc>
      </w:tr>
      <w:tr w:rsidR="002F3714" w:rsidRPr="007A48B0" w14:paraId="2695FDDB"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tcPr>
          <w:p w14:paraId="7BDF177A" w14:textId="77777777" w:rsidR="002F3714" w:rsidRPr="007A48B0" w:rsidRDefault="002F3714" w:rsidP="00587707">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665" w:type="dxa"/>
            <w:tcBorders>
              <w:top w:val="nil"/>
              <w:left w:val="nil"/>
              <w:bottom w:val="single" w:sz="4" w:space="0" w:color="auto"/>
              <w:right w:val="single" w:sz="4" w:space="0" w:color="auto"/>
            </w:tcBorders>
            <w:shd w:val="clear" w:color="auto" w:fill="auto"/>
            <w:vAlign w:val="center"/>
          </w:tcPr>
          <w:p w14:paraId="38949117" w14:textId="77777777" w:rsidR="002F3714" w:rsidRPr="007A48B0" w:rsidRDefault="002F3714" w:rsidP="00587707">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665" w:type="dxa"/>
            <w:tcBorders>
              <w:top w:val="nil"/>
              <w:left w:val="nil"/>
              <w:bottom w:val="single" w:sz="4" w:space="0" w:color="auto"/>
              <w:right w:val="single" w:sz="4" w:space="0" w:color="auto"/>
            </w:tcBorders>
            <w:shd w:val="clear" w:color="auto" w:fill="auto"/>
            <w:vAlign w:val="bottom"/>
          </w:tcPr>
          <w:p w14:paraId="368EFD3E" w14:textId="77777777" w:rsidR="002F3714" w:rsidRDefault="002F3714" w:rsidP="00587707">
            <w:pPr>
              <w:spacing w:after="0"/>
              <w:jc w:val="right"/>
              <w:outlineLvl w:val="1"/>
              <w:rPr>
                <w:rFonts w:ascii="Calibri" w:hAnsi="Calibri"/>
                <w:color w:val="000000"/>
                <w:sz w:val="16"/>
                <w:szCs w:val="16"/>
              </w:rPr>
            </w:pPr>
            <w:r>
              <w:rPr>
                <w:rFonts w:ascii="Calibri" w:hAnsi="Calibri"/>
                <w:color w:val="000000"/>
                <w:sz w:val="16"/>
                <w:szCs w:val="16"/>
              </w:rPr>
              <w:t>-</w:t>
            </w:r>
          </w:p>
        </w:tc>
      </w:tr>
      <w:tr w:rsidR="00DD707C" w:rsidRPr="007A48B0" w14:paraId="36477D3E"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338753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665" w:type="dxa"/>
            <w:tcBorders>
              <w:top w:val="nil"/>
              <w:left w:val="nil"/>
              <w:bottom w:val="single" w:sz="4" w:space="0" w:color="auto"/>
              <w:right w:val="single" w:sz="4" w:space="0" w:color="auto"/>
            </w:tcBorders>
            <w:shd w:val="clear" w:color="auto" w:fill="auto"/>
            <w:vAlign w:val="bottom"/>
            <w:hideMark/>
          </w:tcPr>
          <w:p w14:paraId="07F61488" w14:textId="3A8675A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24.1%</w:t>
            </w:r>
          </w:p>
        </w:tc>
        <w:tc>
          <w:tcPr>
            <w:tcW w:w="1665" w:type="dxa"/>
            <w:tcBorders>
              <w:top w:val="nil"/>
              <w:left w:val="nil"/>
              <w:bottom w:val="single" w:sz="4" w:space="0" w:color="auto"/>
              <w:right w:val="single" w:sz="4" w:space="0" w:color="auto"/>
            </w:tcBorders>
            <w:shd w:val="clear" w:color="auto" w:fill="auto"/>
            <w:vAlign w:val="bottom"/>
          </w:tcPr>
          <w:p w14:paraId="067E4C73" w14:textId="379D75C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23.9%</w:t>
            </w:r>
          </w:p>
        </w:tc>
      </w:tr>
      <w:tr w:rsidR="00DD707C" w:rsidRPr="007A48B0" w14:paraId="02EC9382"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F9C867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665" w:type="dxa"/>
            <w:tcBorders>
              <w:top w:val="nil"/>
              <w:left w:val="nil"/>
              <w:bottom w:val="single" w:sz="4" w:space="0" w:color="auto"/>
              <w:right w:val="single" w:sz="4" w:space="0" w:color="auto"/>
            </w:tcBorders>
            <w:shd w:val="clear" w:color="auto" w:fill="auto"/>
            <w:vAlign w:val="bottom"/>
            <w:hideMark/>
          </w:tcPr>
          <w:p w14:paraId="62DF865A" w14:textId="7B4EA86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10.6%</w:t>
            </w:r>
          </w:p>
        </w:tc>
        <w:tc>
          <w:tcPr>
            <w:tcW w:w="1665" w:type="dxa"/>
            <w:tcBorders>
              <w:top w:val="nil"/>
              <w:left w:val="nil"/>
              <w:bottom w:val="single" w:sz="4" w:space="0" w:color="auto"/>
              <w:right w:val="single" w:sz="4" w:space="0" w:color="auto"/>
            </w:tcBorders>
            <w:shd w:val="clear" w:color="auto" w:fill="auto"/>
            <w:vAlign w:val="bottom"/>
          </w:tcPr>
          <w:p w14:paraId="3432261A" w14:textId="746D0E5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10.7%</w:t>
            </w:r>
          </w:p>
        </w:tc>
      </w:tr>
      <w:tr w:rsidR="00DD707C" w:rsidRPr="007A48B0" w14:paraId="7F845237"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48E3907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665" w:type="dxa"/>
            <w:tcBorders>
              <w:top w:val="nil"/>
              <w:left w:val="nil"/>
              <w:bottom w:val="single" w:sz="4" w:space="0" w:color="auto"/>
              <w:right w:val="single" w:sz="4" w:space="0" w:color="auto"/>
            </w:tcBorders>
            <w:shd w:val="clear" w:color="auto" w:fill="auto"/>
            <w:vAlign w:val="bottom"/>
            <w:hideMark/>
          </w:tcPr>
          <w:p w14:paraId="5D29B51E" w14:textId="56EC38B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44.4%</w:t>
            </w:r>
          </w:p>
        </w:tc>
        <w:tc>
          <w:tcPr>
            <w:tcW w:w="1665" w:type="dxa"/>
            <w:tcBorders>
              <w:top w:val="nil"/>
              <w:left w:val="nil"/>
              <w:bottom w:val="single" w:sz="4" w:space="0" w:color="auto"/>
              <w:right w:val="single" w:sz="4" w:space="0" w:color="auto"/>
            </w:tcBorders>
            <w:shd w:val="clear" w:color="auto" w:fill="auto"/>
            <w:vAlign w:val="bottom"/>
          </w:tcPr>
          <w:p w14:paraId="24161DDC" w14:textId="6AECA2D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37.8%</w:t>
            </w:r>
          </w:p>
        </w:tc>
      </w:tr>
      <w:tr w:rsidR="00DD707C" w:rsidRPr="007A48B0" w14:paraId="0A26F4D6"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12530B42"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665" w:type="dxa"/>
            <w:tcBorders>
              <w:top w:val="nil"/>
              <w:left w:val="nil"/>
              <w:bottom w:val="single" w:sz="4" w:space="0" w:color="auto"/>
              <w:right w:val="single" w:sz="4" w:space="0" w:color="auto"/>
            </w:tcBorders>
            <w:shd w:val="clear" w:color="auto" w:fill="auto"/>
            <w:vAlign w:val="bottom"/>
            <w:hideMark/>
          </w:tcPr>
          <w:p w14:paraId="16E39F72" w14:textId="40B519B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3568A24B" w14:textId="14A89C5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r>
      <w:tr w:rsidR="00DD707C" w:rsidRPr="007A48B0" w14:paraId="1E490C1C"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138B6433"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665" w:type="dxa"/>
            <w:tcBorders>
              <w:top w:val="nil"/>
              <w:left w:val="nil"/>
              <w:bottom w:val="single" w:sz="4" w:space="0" w:color="auto"/>
              <w:right w:val="single" w:sz="4" w:space="0" w:color="auto"/>
            </w:tcBorders>
            <w:shd w:val="clear" w:color="000000" w:fill="D9D9D9"/>
            <w:vAlign w:val="center"/>
            <w:hideMark/>
          </w:tcPr>
          <w:p w14:paraId="658FC3AE" w14:textId="4BB5A3B9"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83.9%</w:t>
            </w:r>
          </w:p>
        </w:tc>
        <w:tc>
          <w:tcPr>
            <w:tcW w:w="1665" w:type="dxa"/>
            <w:tcBorders>
              <w:top w:val="nil"/>
              <w:left w:val="nil"/>
              <w:bottom w:val="single" w:sz="4" w:space="0" w:color="auto"/>
              <w:right w:val="single" w:sz="4" w:space="0" w:color="auto"/>
            </w:tcBorders>
            <w:shd w:val="clear" w:color="000000" w:fill="D9D9D9"/>
            <w:vAlign w:val="center"/>
          </w:tcPr>
          <w:p w14:paraId="5752CB2B" w14:textId="24759859"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77.3%</w:t>
            </w:r>
          </w:p>
        </w:tc>
      </w:tr>
      <w:tr w:rsidR="00DD707C" w:rsidRPr="007A48B0" w14:paraId="68C0B505"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73625FB1"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665" w:type="dxa"/>
            <w:tcBorders>
              <w:top w:val="nil"/>
              <w:left w:val="nil"/>
              <w:bottom w:val="single" w:sz="4" w:space="0" w:color="auto"/>
              <w:right w:val="single" w:sz="4" w:space="0" w:color="auto"/>
            </w:tcBorders>
            <w:shd w:val="clear" w:color="auto" w:fill="auto"/>
            <w:vAlign w:val="bottom"/>
            <w:hideMark/>
          </w:tcPr>
          <w:p w14:paraId="1FFDFB1F" w14:textId="2B91A7B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665" w:type="dxa"/>
            <w:tcBorders>
              <w:top w:val="nil"/>
              <w:left w:val="nil"/>
              <w:bottom w:val="single" w:sz="4" w:space="0" w:color="auto"/>
              <w:right w:val="single" w:sz="4" w:space="0" w:color="auto"/>
            </w:tcBorders>
            <w:shd w:val="clear" w:color="auto" w:fill="auto"/>
            <w:vAlign w:val="bottom"/>
          </w:tcPr>
          <w:p w14:paraId="6D978470" w14:textId="4924AFB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r>
      <w:tr w:rsidR="00DD707C" w:rsidRPr="007A48B0" w14:paraId="6ECE8B7F"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43ED763B"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665" w:type="dxa"/>
            <w:tcBorders>
              <w:top w:val="nil"/>
              <w:left w:val="nil"/>
              <w:bottom w:val="single" w:sz="4" w:space="0" w:color="auto"/>
              <w:right w:val="single" w:sz="4" w:space="0" w:color="auto"/>
            </w:tcBorders>
            <w:shd w:val="clear" w:color="auto" w:fill="auto"/>
            <w:vAlign w:val="bottom"/>
            <w:hideMark/>
          </w:tcPr>
          <w:p w14:paraId="07DD811D" w14:textId="75E576D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3.8%</w:t>
            </w:r>
          </w:p>
        </w:tc>
        <w:tc>
          <w:tcPr>
            <w:tcW w:w="1665" w:type="dxa"/>
            <w:tcBorders>
              <w:top w:val="nil"/>
              <w:left w:val="nil"/>
              <w:bottom w:val="single" w:sz="4" w:space="0" w:color="auto"/>
              <w:right w:val="single" w:sz="4" w:space="0" w:color="auto"/>
            </w:tcBorders>
            <w:shd w:val="clear" w:color="auto" w:fill="auto"/>
            <w:vAlign w:val="bottom"/>
          </w:tcPr>
          <w:p w14:paraId="57AEFA8B" w14:textId="388FF33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r>
      <w:tr w:rsidR="00DD707C" w:rsidRPr="007A48B0" w14:paraId="3C3172C8"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04CA81A6"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665" w:type="dxa"/>
            <w:tcBorders>
              <w:top w:val="nil"/>
              <w:left w:val="nil"/>
              <w:bottom w:val="single" w:sz="4" w:space="0" w:color="auto"/>
              <w:right w:val="single" w:sz="4" w:space="0" w:color="auto"/>
            </w:tcBorders>
            <w:shd w:val="clear" w:color="auto" w:fill="auto"/>
            <w:vAlign w:val="bottom"/>
            <w:hideMark/>
          </w:tcPr>
          <w:p w14:paraId="67DC702E" w14:textId="2A4EBD3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9.9%</w:t>
            </w:r>
          </w:p>
        </w:tc>
        <w:tc>
          <w:tcPr>
            <w:tcW w:w="1665" w:type="dxa"/>
            <w:tcBorders>
              <w:top w:val="nil"/>
              <w:left w:val="nil"/>
              <w:bottom w:val="single" w:sz="4" w:space="0" w:color="auto"/>
              <w:right w:val="single" w:sz="4" w:space="0" w:color="auto"/>
            </w:tcBorders>
            <w:shd w:val="clear" w:color="auto" w:fill="auto"/>
            <w:vAlign w:val="bottom"/>
          </w:tcPr>
          <w:p w14:paraId="0EC87B5E" w14:textId="59AA46A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9.9%</w:t>
            </w:r>
          </w:p>
        </w:tc>
      </w:tr>
      <w:tr w:rsidR="00DD707C" w:rsidRPr="007A48B0" w14:paraId="0B3E8A8B"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500D2DE2"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665" w:type="dxa"/>
            <w:tcBorders>
              <w:top w:val="nil"/>
              <w:left w:val="nil"/>
              <w:bottom w:val="single" w:sz="4" w:space="0" w:color="auto"/>
              <w:right w:val="single" w:sz="4" w:space="0" w:color="auto"/>
            </w:tcBorders>
            <w:shd w:val="clear" w:color="auto" w:fill="auto"/>
            <w:vAlign w:val="bottom"/>
            <w:hideMark/>
          </w:tcPr>
          <w:p w14:paraId="24A61F07" w14:textId="7E1FE37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1665" w:type="dxa"/>
            <w:tcBorders>
              <w:top w:val="nil"/>
              <w:left w:val="nil"/>
              <w:bottom w:val="single" w:sz="4" w:space="0" w:color="auto"/>
              <w:right w:val="single" w:sz="4" w:space="0" w:color="auto"/>
            </w:tcBorders>
            <w:shd w:val="clear" w:color="auto" w:fill="auto"/>
            <w:vAlign w:val="bottom"/>
          </w:tcPr>
          <w:p w14:paraId="140126EA" w14:textId="1FD8C00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r>
      <w:tr w:rsidR="00DD707C" w:rsidRPr="007A48B0" w14:paraId="6A437CB0"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7955BE6D"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665" w:type="dxa"/>
            <w:tcBorders>
              <w:top w:val="nil"/>
              <w:left w:val="nil"/>
              <w:bottom w:val="single" w:sz="4" w:space="0" w:color="auto"/>
              <w:right w:val="single" w:sz="4" w:space="0" w:color="auto"/>
            </w:tcBorders>
            <w:shd w:val="clear" w:color="auto" w:fill="auto"/>
            <w:vAlign w:val="bottom"/>
            <w:hideMark/>
          </w:tcPr>
          <w:p w14:paraId="697743D2" w14:textId="673AF32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665" w:type="dxa"/>
            <w:tcBorders>
              <w:top w:val="nil"/>
              <w:left w:val="nil"/>
              <w:bottom w:val="single" w:sz="4" w:space="0" w:color="auto"/>
              <w:right w:val="single" w:sz="4" w:space="0" w:color="auto"/>
            </w:tcBorders>
            <w:shd w:val="clear" w:color="auto" w:fill="auto"/>
            <w:vAlign w:val="bottom"/>
          </w:tcPr>
          <w:p w14:paraId="1F71C29B" w14:textId="4686CF7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r>
      <w:tr w:rsidR="00DD707C" w:rsidRPr="007A48B0" w14:paraId="6F08A0BE"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A13579C"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665" w:type="dxa"/>
            <w:tcBorders>
              <w:top w:val="nil"/>
              <w:left w:val="nil"/>
              <w:bottom w:val="single" w:sz="4" w:space="0" w:color="auto"/>
              <w:right w:val="single" w:sz="4" w:space="0" w:color="auto"/>
            </w:tcBorders>
            <w:shd w:val="clear" w:color="auto" w:fill="auto"/>
            <w:vAlign w:val="bottom"/>
            <w:hideMark/>
          </w:tcPr>
          <w:p w14:paraId="1314D630" w14:textId="3D3313C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c>
          <w:tcPr>
            <w:tcW w:w="1665" w:type="dxa"/>
            <w:tcBorders>
              <w:top w:val="nil"/>
              <w:left w:val="nil"/>
              <w:bottom w:val="single" w:sz="4" w:space="0" w:color="auto"/>
              <w:right w:val="single" w:sz="4" w:space="0" w:color="auto"/>
            </w:tcBorders>
            <w:shd w:val="clear" w:color="auto" w:fill="auto"/>
            <w:vAlign w:val="bottom"/>
          </w:tcPr>
          <w:p w14:paraId="2169B31A" w14:textId="25734E7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r>
      <w:tr w:rsidR="00DD707C" w:rsidRPr="007A48B0" w14:paraId="09667D53"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90B90FC"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665" w:type="dxa"/>
            <w:tcBorders>
              <w:top w:val="nil"/>
              <w:left w:val="nil"/>
              <w:bottom w:val="single" w:sz="4" w:space="0" w:color="auto"/>
              <w:right w:val="single" w:sz="4" w:space="0" w:color="auto"/>
            </w:tcBorders>
            <w:shd w:val="clear" w:color="auto" w:fill="auto"/>
            <w:vAlign w:val="bottom"/>
            <w:hideMark/>
          </w:tcPr>
          <w:p w14:paraId="0BC5E60C" w14:textId="20F61BA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42170D50" w14:textId="2D80A52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r>
      <w:tr w:rsidR="00DD707C" w:rsidRPr="007A48B0" w14:paraId="3D8517C7"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BE282A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665" w:type="dxa"/>
            <w:tcBorders>
              <w:top w:val="nil"/>
              <w:left w:val="nil"/>
              <w:bottom w:val="single" w:sz="4" w:space="0" w:color="auto"/>
              <w:right w:val="single" w:sz="4" w:space="0" w:color="auto"/>
            </w:tcBorders>
            <w:shd w:val="clear" w:color="auto" w:fill="auto"/>
            <w:vAlign w:val="bottom"/>
            <w:hideMark/>
          </w:tcPr>
          <w:p w14:paraId="7BBB7F5B" w14:textId="1EF836D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665" w:type="dxa"/>
            <w:tcBorders>
              <w:top w:val="nil"/>
              <w:left w:val="nil"/>
              <w:bottom w:val="single" w:sz="4" w:space="0" w:color="auto"/>
              <w:right w:val="single" w:sz="4" w:space="0" w:color="auto"/>
            </w:tcBorders>
            <w:shd w:val="clear" w:color="auto" w:fill="auto"/>
            <w:vAlign w:val="bottom"/>
          </w:tcPr>
          <w:p w14:paraId="6311D0D3" w14:textId="5D423BF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DD707C" w:rsidRPr="007A48B0" w14:paraId="47468ED7"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5EE0110"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665" w:type="dxa"/>
            <w:tcBorders>
              <w:top w:val="nil"/>
              <w:left w:val="nil"/>
              <w:bottom w:val="single" w:sz="4" w:space="0" w:color="auto"/>
              <w:right w:val="single" w:sz="4" w:space="0" w:color="auto"/>
            </w:tcBorders>
            <w:shd w:val="clear" w:color="auto" w:fill="auto"/>
            <w:vAlign w:val="bottom"/>
            <w:hideMark/>
          </w:tcPr>
          <w:p w14:paraId="06AB9F81" w14:textId="0D937E8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0112BF6E" w14:textId="7038082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r>
      <w:tr w:rsidR="00DD707C" w:rsidRPr="007A48B0" w14:paraId="65CF936F"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78E2AA91"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665" w:type="dxa"/>
            <w:tcBorders>
              <w:top w:val="nil"/>
              <w:left w:val="nil"/>
              <w:bottom w:val="single" w:sz="4" w:space="0" w:color="auto"/>
              <w:right w:val="single" w:sz="4" w:space="0" w:color="auto"/>
            </w:tcBorders>
            <w:shd w:val="clear" w:color="auto" w:fill="auto"/>
            <w:vAlign w:val="bottom"/>
            <w:hideMark/>
          </w:tcPr>
          <w:p w14:paraId="2AB66786" w14:textId="3E8B1A3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665" w:type="dxa"/>
            <w:tcBorders>
              <w:top w:val="nil"/>
              <w:left w:val="nil"/>
              <w:bottom w:val="single" w:sz="4" w:space="0" w:color="auto"/>
              <w:right w:val="single" w:sz="4" w:space="0" w:color="auto"/>
            </w:tcBorders>
            <w:shd w:val="clear" w:color="auto" w:fill="auto"/>
            <w:vAlign w:val="bottom"/>
          </w:tcPr>
          <w:p w14:paraId="32AE5A6B" w14:textId="6713B99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DD707C" w:rsidRPr="007A48B0" w14:paraId="54B3A403"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757FDFC"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665" w:type="dxa"/>
            <w:tcBorders>
              <w:top w:val="nil"/>
              <w:left w:val="nil"/>
              <w:bottom w:val="single" w:sz="4" w:space="0" w:color="auto"/>
              <w:right w:val="single" w:sz="4" w:space="0" w:color="auto"/>
            </w:tcBorders>
            <w:shd w:val="clear" w:color="000000" w:fill="D9D9D9"/>
            <w:vAlign w:val="center"/>
            <w:hideMark/>
          </w:tcPr>
          <w:p w14:paraId="35B7A5A2" w14:textId="4AEE55F5"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99.4%</w:t>
            </w:r>
          </w:p>
        </w:tc>
        <w:tc>
          <w:tcPr>
            <w:tcW w:w="1665" w:type="dxa"/>
            <w:tcBorders>
              <w:top w:val="nil"/>
              <w:left w:val="nil"/>
              <w:bottom w:val="single" w:sz="4" w:space="0" w:color="auto"/>
              <w:right w:val="single" w:sz="4" w:space="0" w:color="auto"/>
            </w:tcBorders>
            <w:shd w:val="clear" w:color="000000" w:fill="D9D9D9"/>
            <w:vAlign w:val="center"/>
          </w:tcPr>
          <w:p w14:paraId="6159FFB5" w14:textId="0F5B9B85"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99.2%</w:t>
            </w:r>
          </w:p>
        </w:tc>
      </w:tr>
      <w:tr w:rsidR="00DD707C" w:rsidRPr="007A48B0" w14:paraId="3A2B9853"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0AA7D817"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665" w:type="dxa"/>
            <w:tcBorders>
              <w:top w:val="nil"/>
              <w:left w:val="nil"/>
              <w:bottom w:val="single" w:sz="4" w:space="0" w:color="auto"/>
              <w:right w:val="single" w:sz="4" w:space="0" w:color="auto"/>
            </w:tcBorders>
            <w:shd w:val="clear" w:color="000000" w:fill="D9D9D9"/>
            <w:vAlign w:val="center"/>
            <w:hideMark/>
          </w:tcPr>
          <w:p w14:paraId="6419AB64" w14:textId="239DA98A"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93.2%</w:t>
            </w:r>
          </w:p>
        </w:tc>
        <w:tc>
          <w:tcPr>
            <w:tcW w:w="1665" w:type="dxa"/>
            <w:tcBorders>
              <w:top w:val="nil"/>
              <w:left w:val="nil"/>
              <w:bottom w:val="single" w:sz="4" w:space="0" w:color="auto"/>
              <w:right w:val="single" w:sz="4" w:space="0" w:color="auto"/>
            </w:tcBorders>
            <w:shd w:val="clear" w:color="000000" w:fill="D9D9D9"/>
            <w:vAlign w:val="center"/>
          </w:tcPr>
          <w:p w14:paraId="47D10EA5" w14:textId="629FEDA5"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90.4%</w:t>
            </w:r>
          </w:p>
        </w:tc>
      </w:tr>
    </w:tbl>
    <w:p w14:paraId="410AD15F" w14:textId="2CC67F81" w:rsidR="00AD6CD7" w:rsidRPr="00AF1AEB" w:rsidRDefault="00AD6CD7" w:rsidP="00AD6CD7">
      <w:pPr>
        <w:pStyle w:val="BodyText"/>
        <w:rPr>
          <w:rFonts w:ascii="Times New Roman" w:hAnsi="Times New Roman"/>
          <w:b w:val="0"/>
          <w:bCs/>
          <w:sz w:val="20"/>
        </w:rPr>
      </w:pPr>
    </w:p>
    <w:p w14:paraId="3865CF02" w14:textId="467F7402" w:rsidR="006C2650" w:rsidRDefault="00335E75" w:rsidP="000E647A">
      <w:pPr>
        <w:pStyle w:val="Heading3"/>
      </w:pPr>
      <w:bookmarkStart w:id="120" w:name="_Toc56714299"/>
      <w:r>
        <w:t>7</w:t>
      </w:r>
      <w:r w:rsidR="006C2650" w:rsidRPr="000E647A">
        <w:t>.4.3</w:t>
      </w:r>
      <w:r w:rsidR="006C2650" w:rsidRPr="000E647A">
        <w:tab/>
        <w:t xml:space="preserve">Analysis of </w:t>
      </w:r>
      <w:r w:rsidR="0090254C">
        <w:t>performance impacts</w:t>
      </w:r>
      <w:bookmarkEnd w:id="118"/>
      <w:bookmarkEnd w:id="119"/>
      <w:bookmarkEnd w:id="120"/>
    </w:p>
    <w:p w14:paraId="69A5F866" w14:textId="77777777" w:rsidR="002F3714" w:rsidRPr="0057401E" w:rsidRDefault="002F3714" w:rsidP="002F3714">
      <w:pPr>
        <w:jc w:val="both"/>
        <w:rPr>
          <w:b/>
          <w:bCs/>
        </w:rPr>
      </w:pPr>
      <w:bookmarkStart w:id="121" w:name="_Toc51768547"/>
      <w:bookmarkStart w:id="122" w:name="_Toc51771054"/>
      <w:r w:rsidRPr="0057401E">
        <w:rPr>
          <w:b/>
          <w:lang w:val="en-US" w:eastAsia="zh-CN"/>
        </w:rPr>
        <w:t>Coverage</w:t>
      </w:r>
      <w:r w:rsidRPr="0057401E">
        <w:rPr>
          <w:b/>
          <w:bCs/>
        </w:rPr>
        <w:t>:</w:t>
      </w:r>
    </w:p>
    <w:p w14:paraId="1F376229" w14:textId="77777777" w:rsidR="002F3714" w:rsidRPr="0057401E" w:rsidRDefault="002F3714" w:rsidP="002F3714">
      <w:pPr>
        <w:jc w:val="both"/>
      </w:pPr>
      <w:r w:rsidRPr="0057401E">
        <w:t>If there are no stringent requirements on latency and data rate, then HD-FDD will not result in coverage loss, otherwise a coverage loss can be expected.</w:t>
      </w:r>
    </w:p>
    <w:p w14:paraId="2ABD7119" w14:textId="77777777" w:rsidR="002F3714" w:rsidRPr="0057401E" w:rsidRDefault="002F3714" w:rsidP="002F3714">
      <w:pPr>
        <w:jc w:val="both"/>
        <w:rPr>
          <w:b/>
          <w:bCs/>
        </w:rPr>
      </w:pPr>
      <w:r w:rsidRPr="0057401E">
        <w:rPr>
          <w:b/>
          <w:lang w:val="en-US" w:eastAsia="zh-CN"/>
        </w:rPr>
        <w:t>Network capacity and spectral efficiency</w:t>
      </w:r>
      <w:r w:rsidRPr="0057401E">
        <w:rPr>
          <w:b/>
          <w:bCs/>
        </w:rPr>
        <w:t>:</w:t>
      </w:r>
    </w:p>
    <w:p w14:paraId="40A89A62" w14:textId="77777777" w:rsidR="002F3714" w:rsidRPr="0057401E" w:rsidRDefault="002F3714" w:rsidP="002F3714">
      <w:pPr>
        <w:jc w:val="both"/>
      </w:pPr>
      <w:r w:rsidRPr="0057401E">
        <w:t>HD-FDD operation has minor impact on spectral efficiency and capacity.</w:t>
      </w:r>
    </w:p>
    <w:p w14:paraId="7416DE27" w14:textId="77777777" w:rsidR="00971B7A" w:rsidRPr="00971B7A" w:rsidRDefault="00971B7A" w:rsidP="00971B7A">
      <w:pPr>
        <w:jc w:val="both"/>
        <w:rPr>
          <w:b/>
          <w:bCs/>
        </w:rPr>
      </w:pPr>
      <w:r w:rsidRPr="00971B7A">
        <w:rPr>
          <w:b/>
          <w:bCs/>
        </w:rPr>
        <w:t>Data rate:</w:t>
      </w:r>
    </w:p>
    <w:p w14:paraId="2C5581BE" w14:textId="37583637" w:rsidR="00971B7A" w:rsidRDefault="00971B7A" w:rsidP="00971B7A">
      <w:pPr>
        <w:jc w:val="both"/>
      </w:pPr>
      <w:r w:rsidRPr="00971B7A">
        <w:t xml:space="preserve">There is </w:t>
      </w:r>
      <w:r w:rsidRPr="00A63519">
        <w:t xml:space="preserve">minor </w:t>
      </w:r>
      <w:r w:rsidRPr="00971B7A">
        <w:t xml:space="preserve">impact from HD-FDD operation on </w:t>
      </w:r>
      <w:r w:rsidRPr="001F6587">
        <w:t>instant</w:t>
      </w:r>
      <w:r>
        <w:t>aneous data rates for uplink or downlink, but</w:t>
      </w:r>
      <w:r w:rsidRPr="00220473">
        <w:t xml:space="preserve"> </w:t>
      </w:r>
      <w:r>
        <w:t xml:space="preserve">similarly to TDD, </w:t>
      </w:r>
      <w:r w:rsidRPr="00220473">
        <w:t xml:space="preserve">HD-FDD reduces </w:t>
      </w:r>
      <w:r>
        <w:t>user throughput</w:t>
      </w:r>
      <w:r w:rsidRPr="00220473">
        <w:t xml:space="preserve"> compared to FD-FDD</w:t>
      </w:r>
      <w:r>
        <w:t>, especially in case of simultaneous downlink and uplink traffic, and it may be challenging to meet the peak data rate requirements in downlink and uplink simultaneously.</w:t>
      </w:r>
      <w:r w:rsidRPr="00EC03F3">
        <w:t xml:space="preserve"> For peak rate impacts from other combinations of UE complexity reduction techniques, see clause 7.8.3.</w:t>
      </w:r>
    </w:p>
    <w:p w14:paraId="675F2E5D" w14:textId="77777777" w:rsidR="00971B7A" w:rsidRPr="00971B7A" w:rsidRDefault="00971B7A" w:rsidP="00971B7A">
      <w:pPr>
        <w:jc w:val="both"/>
        <w:rPr>
          <w:b/>
          <w:bCs/>
        </w:rPr>
      </w:pPr>
      <w:r w:rsidRPr="00971B7A">
        <w:rPr>
          <w:b/>
          <w:bCs/>
        </w:rPr>
        <w:t>Latency and reliability:</w:t>
      </w:r>
    </w:p>
    <w:p w14:paraId="4982858B" w14:textId="743BD39D" w:rsidR="00971B7A" w:rsidRDefault="00971B7A" w:rsidP="00971B7A">
      <w:pPr>
        <w:jc w:val="both"/>
      </w:pPr>
      <w:r w:rsidRPr="00220473">
        <w:t>HD-FDD introduces longer latency than FD-HDD</w:t>
      </w:r>
      <w:r>
        <w:t>, especially in case of simultaneous downlink and uplink traffic, but the latency and reliability requirements of RedCap use cases can still be fulfilled at least for one direction (downlink or uplink).</w:t>
      </w:r>
    </w:p>
    <w:p w14:paraId="1F377453" w14:textId="77777777" w:rsidR="002F3714" w:rsidRPr="0057401E" w:rsidRDefault="002F3714" w:rsidP="002F3714">
      <w:pPr>
        <w:jc w:val="both"/>
        <w:rPr>
          <w:b/>
          <w:bCs/>
        </w:rPr>
      </w:pPr>
      <w:r w:rsidRPr="0057401E">
        <w:rPr>
          <w:b/>
          <w:lang w:val="en-US" w:eastAsia="zh-CN"/>
        </w:rPr>
        <w:t>Power consumption</w:t>
      </w:r>
      <w:r w:rsidRPr="0057401E">
        <w:rPr>
          <w:b/>
          <w:bCs/>
        </w:rPr>
        <w:t>:</w:t>
      </w:r>
    </w:p>
    <w:p w14:paraId="2D765C03" w14:textId="77777777" w:rsidR="002F3714" w:rsidRPr="0057401E" w:rsidRDefault="002F3714" w:rsidP="002F3714">
      <w:pPr>
        <w:jc w:val="both"/>
      </w:pPr>
      <w:r w:rsidRPr="0057401E">
        <w:t>The lower insertion loss of an HD-FDD UE may enable a higher power efficiency in the transmit chain and reduce power consumption. Furthermore, compared to the reference NR modem, half-duplex operation means some components can work in a reduced power state until required. However, on the other hand, HD-FDD may have a negative impact on UE average power consumption because the UE will be active for a longer time before being able to return to a lower power light sleep or deep sleep state. The impact on power consumption of HD-FDD depends on implementation and traffic characteristics.</w:t>
      </w:r>
    </w:p>
    <w:p w14:paraId="30B499FC" w14:textId="0A941C4F" w:rsidR="002F3714" w:rsidRPr="0057401E" w:rsidRDefault="002F3714" w:rsidP="002F3714">
      <w:pPr>
        <w:jc w:val="both"/>
        <w:rPr>
          <w:b/>
          <w:bCs/>
        </w:rPr>
      </w:pPr>
      <w:r w:rsidRPr="0057401E">
        <w:rPr>
          <w:b/>
          <w:lang w:val="en-US" w:eastAsia="zh-CN"/>
        </w:rPr>
        <w:lastRenderedPageBreak/>
        <w:t xml:space="preserve">PDCCH </w:t>
      </w:r>
      <w:r w:rsidR="002D4DD2">
        <w:rPr>
          <w:b/>
          <w:lang w:val="en-US" w:eastAsia="zh-CN"/>
        </w:rPr>
        <w:t>blocking rate</w:t>
      </w:r>
      <w:r w:rsidRPr="0057401E">
        <w:rPr>
          <w:b/>
          <w:bCs/>
        </w:rPr>
        <w:t>:</w:t>
      </w:r>
    </w:p>
    <w:p w14:paraId="1B84298C" w14:textId="77777777" w:rsidR="002F3714" w:rsidRPr="0057401E" w:rsidRDefault="002F3714" w:rsidP="002F3714">
      <w:pPr>
        <w:jc w:val="both"/>
      </w:pPr>
      <w:r w:rsidRPr="0057401E">
        <w:t>HD-FDD operation may potentially reduce the available PDCCH monitoring occasions when the UE is transmitting rather than receiving.</w:t>
      </w:r>
    </w:p>
    <w:p w14:paraId="16E9D7FB" w14:textId="33617478" w:rsidR="00635971" w:rsidRPr="000E647A" w:rsidRDefault="00635971" w:rsidP="00635971">
      <w:pPr>
        <w:pStyle w:val="Heading3"/>
      </w:pPr>
      <w:bookmarkStart w:id="123" w:name="_Toc56714300"/>
      <w:r>
        <w:t>7</w:t>
      </w:r>
      <w:r w:rsidRPr="000E647A">
        <w:t>.</w:t>
      </w:r>
      <w:r>
        <w:t>4</w:t>
      </w:r>
      <w:r w:rsidRPr="000E647A">
        <w:t>.4</w:t>
      </w:r>
      <w:r w:rsidRPr="000E647A">
        <w:tab/>
        <w:t xml:space="preserve">Analysis of </w:t>
      </w:r>
      <w:r>
        <w:t>coexistence with legacy UEs</w:t>
      </w:r>
      <w:bookmarkEnd w:id="121"/>
      <w:bookmarkEnd w:id="122"/>
      <w:bookmarkEnd w:id="123"/>
    </w:p>
    <w:p w14:paraId="6D3DB9E9" w14:textId="77777777" w:rsidR="008E41DF" w:rsidRDefault="008E41DF" w:rsidP="008E41DF">
      <w:pPr>
        <w:jc w:val="both"/>
      </w:pPr>
      <w:bookmarkStart w:id="124" w:name="_Toc51768548"/>
      <w:bookmarkStart w:id="125" w:name="_Toc51771055"/>
      <w:r w:rsidRPr="007566F1">
        <w:t xml:space="preserve">Introducing HD-FDD operation </w:t>
      </w:r>
      <w:r>
        <w:t>might</w:t>
      </w:r>
      <w:r w:rsidRPr="007566F1">
        <w:t xml:space="preserve"> make gNB scheduling more complicated</w:t>
      </w:r>
      <w:r>
        <w:t>. The impact due to the support for HD-FDD Type B operation is greater than for Type A.</w:t>
      </w:r>
    </w:p>
    <w:p w14:paraId="7412161A" w14:textId="77777777" w:rsidR="008E41DF" w:rsidRDefault="008E41DF" w:rsidP="008E41DF">
      <w:pPr>
        <w:jc w:val="both"/>
      </w:pPr>
      <w:r>
        <w:t xml:space="preserve">For initial access, supporting HD-FDD Type B operation might have a potential impact on the </w:t>
      </w:r>
      <w:r w:rsidRPr="00C3208A">
        <w:t>RACH procedure</w:t>
      </w:r>
      <w:r>
        <w:t xml:space="preserve"> in that longer time gaps between messages might be needed. One example is the </w:t>
      </w:r>
      <w:r w:rsidRPr="00C3208A">
        <w:t>switching time from PRACH to Msg2</w:t>
      </w:r>
      <w:r>
        <w:t xml:space="preserve">. Supporting HD-FDD Type B operation may cause a longer </w:t>
      </w:r>
      <w:r w:rsidRPr="00C3208A">
        <w:t>switching time</w:t>
      </w:r>
      <w:r>
        <w:t xml:space="preserve"> from </w:t>
      </w:r>
      <w:r w:rsidRPr="00C3208A">
        <w:t>PRACH to Msg2</w:t>
      </w:r>
      <w:r>
        <w:t xml:space="preserve"> to be used for all UEs, if the RedCap UEs are not identified in Msg1. This is not an issue for Type A due to its faster UL-to-DL switching capability.</w:t>
      </w:r>
    </w:p>
    <w:p w14:paraId="34C361A9" w14:textId="076C7F34" w:rsidR="006C2650" w:rsidRPr="000E647A" w:rsidRDefault="00335E75" w:rsidP="000E647A">
      <w:pPr>
        <w:pStyle w:val="Heading3"/>
      </w:pPr>
      <w:bookmarkStart w:id="126" w:name="_Toc56714301"/>
      <w:r>
        <w:t>7</w:t>
      </w:r>
      <w:r w:rsidR="006C2650" w:rsidRPr="000E647A">
        <w:t>.4.</w:t>
      </w:r>
      <w:r w:rsidR="00635971">
        <w:t>5</w:t>
      </w:r>
      <w:r w:rsidR="006C2650" w:rsidRPr="000E647A">
        <w:tab/>
        <w:t>Analysis of specification impacts</w:t>
      </w:r>
      <w:bookmarkEnd w:id="124"/>
      <w:bookmarkEnd w:id="125"/>
      <w:bookmarkEnd w:id="126"/>
    </w:p>
    <w:p w14:paraId="4284063D" w14:textId="77777777" w:rsidR="008E41DF" w:rsidRPr="008E41DF" w:rsidRDefault="008E41DF" w:rsidP="008E41DF">
      <w:pPr>
        <w:jc w:val="both"/>
      </w:pPr>
      <w:r w:rsidRPr="008E41DF">
        <w:t>Introducing support for HD-FDD operation may have the following impacts on RAN1 specifications.</w:t>
      </w:r>
    </w:p>
    <w:p w14:paraId="5DF02122" w14:textId="77777777" w:rsidR="008E41DF" w:rsidRPr="008E41DF" w:rsidRDefault="008E41DF" w:rsidP="008E41DF">
      <w:pPr>
        <w:pStyle w:val="BodyText"/>
        <w:numPr>
          <w:ilvl w:val="0"/>
          <w:numId w:val="5"/>
        </w:numPr>
        <w:tabs>
          <w:tab w:val="left" w:pos="720"/>
        </w:tabs>
        <w:rPr>
          <w:rFonts w:ascii="Times New Roman" w:hAnsi="Times New Roman"/>
          <w:b w:val="0"/>
          <w:bCs/>
          <w:sz w:val="20"/>
        </w:rPr>
      </w:pPr>
      <w:r w:rsidRPr="008E41DF">
        <w:rPr>
          <w:rFonts w:ascii="Times New Roman" w:hAnsi="Times New Roman"/>
          <w:b w:val="0"/>
          <w:bCs/>
          <w:sz w:val="20"/>
        </w:rPr>
        <w:t>Specifying DL-to-UL and UL-to-DL switching time</w:t>
      </w:r>
    </w:p>
    <w:p w14:paraId="6034006C" w14:textId="77777777" w:rsidR="008E41DF" w:rsidRPr="008E41DF" w:rsidRDefault="008E41DF" w:rsidP="008E41DF">
      <w:pPr>
        <w:pStyle w:val="BodyText"/>
        <w:numPr>
          <w:ilvl w:val="0"/>
          <w:numId w:val="5"/>
        </w:numPr>
        <w:tabs>
          <w:tab w:val="left" w:pos="720"/>
        </w:tabs>
        <w:rPr>
          <w:rFonts w:ascii="Times New Roman" w:hAnsi="Times New Roman"/>
          <w:b w:val="0"/>
          <w:bCs/>
          <w:sz w:val="20"/>
        </w:rPr>
      </w:pPr>
      <w:r w:rsidRPr="008E41DF">
        <w:rPr>
          <w:rFonts w:ascii="Times New Roman" w:hAnsi="Times New Roman"/>
          <w:b w:val="0"/>
          <w:bCs/>
          <w:sz w:val="20"/>
        </w:rPr>
        <w:t>Specifying how the UE handles DL/UL collision</w:t>
      </w:r>
    </w:p>
    <w:p w14:paraId="46011EBA" w14:textId="656E0BB4" w:rsidR="008E41DF" w:rsidRPr="008E41DF" w:rsidRDefault="008E41DF" w:rsidP="008E41DF">
      <w:pPr>
        <w:jc w:val="both"/>
      </w:pPr>
      <w:r w:rsidRPr="008E41DF">
        <w:t>Depending on the detailed solution, it may or may not be possible to reuse existing RAN1 specification for non-full-duplex operation for support of HD-FDD operation type A (but not for type B).</w:t>
      </w:r>
    </w:p>
    <w:p w14:paraId="3404AA33" w14:textId="77777777" w:rsidR="008E41DF" w:rsidRPr="008E41DF" w:rsidRDefault="008E41DF" w:rsidP="008E41DF">
      <w:pPr>
        <w:jc w:val="both"/>
      </w:pPr>
      <w:r w:rsidRPr="008E41DF">
        <w:t>Additionally, HD-FDD support also has the following impacts on RAN4 specifications.</w:t>
      </w:r>
    </w:p>
    <w:p w14:paraId="32023E32" w14:textId="77777777" w:rsidR="008E41DF" w:rsidRPr="008E41DF" w:rsidRDefault="008E41DF" w:rsidP="008E41DF">
      <w:pPr>
        <w:pStyle w:val="BodyText"/>
        <w:numPr>
          <w:ilvl w:val="0"/>
          <w:numId w:val="5"/>
        </w:numPr>
        <w:tabs>
          <w:tab w:val="left" w:pos="720"/>
        </w:tabs>
        <w:rPr>
          <w:rFonts w:ascii="Times New Roman" w:hAnsi="Times New Roman"/>
          <w:b w:val="0"/>
          <w:bCs/>
          <w:sz w:val="20"/>
        </w:rPr>
      </w:pPr>
      <w:r w:rsidRPr="008E41DF">
        <w:rPr>
          <w:rFonts w:ascii="Times New Roman" w:hAnsi="Times New Roman"/>
          <w:b w:val="0"/>
          <w:bCs/>
          <w:sz w:val="20"/>
        </w:rPr>
        <w:t>Specifying applicable bands</w:t>
      </w:r>
    </w:p>
    <w:p w14:paraId="1B18CB93" w14:textId="77777777" w:rsidR="008E41DF" w:rsidRPr="008E41DF" w:rsidRDefault="008E41DF" w:rsidP="008E41DF">
      <w:pPr>
        <w:pStyle w:val="BodyText"/>
        <w:numPr>
          <w:ilvl w:val="0"/>
          <w:numId w:val="5"/>
        </w:numPr>
        <w:tabs>
          <w:tab w:val="left" w:pos="720"/>
        </w:tabs>
        <w:rPr>
          <w:rFonts w:ascii="Times New Roman" w:hAnsi="Times New Roman"/>
          <w:b w:val="0"/>
          <w:bCs/>
          <w:sz w:val="20"/>
        </w:rPr>
      </w:pPr>
      <w:r w:rsidRPr="008E41DF">
        <w:rPr>
          <w:rFonts w:ascii="Times New Roman" w:hAnsi="Times New Roman"/>
          <w:b w:val="0"/>
          <w:bCs/>
          <w:sz w:val="20"/>
        </w:rPr>
        <w:t>Specifying performance requirements such as reference sensitivity and RRM</w:t>
      </w:r>
    </w:p>
    <w:p w14:paraId="117F888E" w14:textId="227C6F43" w:rsidR="00CA6697" w:rsidRPr="000E647A" w:rsidRDefault="00335E75" w:rsidP="000E647A">
      <w:pPr>
        <w:pStyle w:val="Heading2"/>
      </w:pPr>
      <w:bookmarkStart w:id="127" w:name="_Toc51768549"/>
      <w:bookmarkStart w:id="128" w:name="_Toc51771056"/>
      <w:bookmarkStart w:id="129" w:name="_Toc56714302"/>
      <w:r>
        <w:t>7</w:t>
      </w:r>
      <w:r w:rsidR="00CA6697" w:rsidRPr="000E647A">
        <w:t>.</w:t>
      </w:r>
      <w:r w:rsidR="00AF5499" w:rsidRPr="000E647A">
        <w:t>5</w:t>
      </w:r>
      <w:r w:rsidR="00CA6697" w:rsidRPr="000E647A">
        <w:tab/>
      </w:r>
      <w:r w:rsidR="00AD6104" w:rsidRPr="000E647A">
        <w:t>Relaxed UE processing time</w:t>
      </w:r>
      <w:bookmarkEnd w:id="127"/>
      <w:bookmarkEnd w:id="128"/>
      <w:bookmarkEnd w:id="129"/>
    </w:p>
    <w:p w14:paraId="3CC2CABF" w14:textId="32036E0B" w:rsidR="006C2650" w:rsidRDefault="00335E75" w:rsidP="000E647A">
      <w:pPr>
        <w:pStyle w:val="Heading3"/>
      </w:pPr>
      <w:bookmarkStart w:id="130" w:name="_Toc51768550"/>
      <w:bookmarkStart w:id="131" w:name="_Toc51771057"/>
      <w:bookmarkStart w:id="132" w:name="_Toc56714303"/>
      <w:r>
        <w:t>7</w:t>
      </w:r>
      <w:r w:rsidR="006C2650" w:rsidRPr="000E647A">
        <w:t>.5.1</w:t>
      </w:r>
      <w:r w:rsidR="006C2650" w:rsidRPr="000E647A">
        <w:tab/>
        <w:t>Description of feature</w:t>
      </w:r>
      <w:bookmarkEnd w:id="130"/>
      <w:bookmarkEnd w:id="131"/>
      <w:bookmarkEnd w:id="132"/>
    </w:p>
    <w:p w14:paraId="24B441D2" w14:textId="7939C212" w:rsidR="002F3714" w:rsidRPr="007F0284" w:rsidRDefault="002F3714" w:rsidP="006A57CC">
      <w:pPr>
        <w:jc w:val="both"/>
      </w:pPr>
      <w:bookmarkStart w:id="133" w:name="_Hlk55146228"/>
      <w:bookmarkStart w:id="134" w:name="_Toc51768551"/>
      <w:bookmarkStart w:id="135" w:name="_Toc51771058"/>
      <w:r w:rsidRPr="006A57CC">
        <w:t>In the RedCap study item, relaxed UE processing time is considered in terms of more relaxed N</w:t>
      </w:r>
      <w:r w:rsidRPr="00A67C51">
        <w:rPr>
          <w:vertAlign w:val="subscript"/>
        </w:rPr>
        <w:t>1</w:t>
      </w:r>
      <w:r w:rsidR="004F6E74">
        <w:t xml:space="preserve"> and </w:t>
      </w:r>
      <w:r w:rsidRPr="006A57CC">
        <w:t>N</w:t>
      </w:r>
      <w:r w:rsidRPr="007F0284">
        <w:rPr>
          <w:vertAlign w:val="subscript"/>
        </w:rPr>
        <w:t>2</w:t>
      </w:r>
      <w:r w:rsidRPr="007F0284">
        <w:t xml:space="preserve"> values </w:t>
      </w:r>
      <w:r w:rsidR="00664EDF">
        <w:t xml:space="preserve">(as defined in TS 38.214) </w:t>
      </w:r>
      <w:r w:rsidRPr="007F0284">
        <w:t>compared to those of UE processing time capability 1.</w:t>
      </w:r>
      <w:r w:rsidRPr="006A57CC">
        <w:t>In the study, for the purpose of evaluation, the relaxed UE processing time in terms of N</w:t>
      </w:r>
      <w:r w:rsidRPr="00A67C51">
        <w:rPr>
          <w:vertAlign w:val="subscript"/>
        </w:rPr>
        <w:t>1</w:t>
      </w:r>
      <w:r w:rsidR="004F6E74">
        <w:t xml:space="preserve"> and </w:t>
      </w:r>
      <w:r w:rsidRPr="006A57CC">
        <w:t>N</w:t>
      </w:r>
      <w:r w:rsidRPr="007F0284">
        <w:rPr>
          <w:vertAlign w:val="subscript"/>
        </w:rPr>
        <w:t>2</w:t>
      </w:r>
      <w:r w:rsidRPr="007F0284">
        <w:t xml:space="preserve"> are assumed to be doubled compared to those of capability 1, i.e.,</w:t>
      </w:r>
    </w:p>
    <w:p w14:paraId="324DD474" w14:textId="77777777" w:rsidR="002F3714" w:rsidRPr="00B90C4B" w:rsidRDefault="002F3714" w:rsidP="006E37C9">
      <w:pPr>
        <w:pStyle w:val="BodyText"/>
        <w:numPr>
          <w:ilvl w:val="0"/>
          <w:numId w:val="2"/>
        </w:numPr>
        <w:rPr>
          <w:rFonts w:ascii="Times New Roman" w:hAnsi="Times New Roman"/>
          <w:b w:val="0"/>
          <w:bCs/>
          <w:sz w:val="20"/>
        </w:rPr>
      </w:pPr>
      <w:r w:rsidRPr="00B90C4B">
        <w:rPr>
          <w:rFonts w:ascii="Times New Roman" w:hAnsi="Times New Roman"/>
          <w:b w:val="0"/>
          <w:bCs/>
          <w:sz w:val="20"/>
        </w:rPr>
        <w:t>N</w:t>
      </w:r>
      <w:r w:rsidRPr="00B90C4B">
        <w:rPr>
          <w:rFonts w:ascii="Times New Roman" w:hAnsi="Times New Roman"/>
          <w:b w:val="0"/>
          <w:bCs/>
          <w:sz w:val="20"/>
          <w:vertAlign w:val="subscript"/>
        </w:rPr>
        <w:t>1</w:t>
      </w:r>
      <w:r w:rsidRPr="00B90C4B">
        <w:rPr>
          <w:rFonts w:ascii="Times New Roman" w:hAnsi="Times New Roman"/>
          <w:b w:val="0"/>
          <w:bCs/>
          <w:sz w:val="20"/>
        </w:rPr>
        <w:t xml:space="preserve"> = 16, 20, 34, and 40 symbols for 15, 30, 60, and 120 kHz SCS (assuming only front-loaded DMRS)</w:t>
      </w:r>
    </w:p>
    <w:p w14:paraId="6EDC44B3" w14:textId="77777777" w:rsidR="002F3714" w:rsidRPr="00B90C4B" w:rsidRDefault="002F3714" w:rsidP="006E37C9">
      <w:pPr>
        <w:pStyle w:val="BodyText"/>
        <w:numPr>
          <w:ilvl w:val="0"/>
          <w:numId w:val="2"/>
        </w:numPr>
        <w:rPr>
          <w:rFonts w:ascii="Times New Roman" w:hAnsi="Times New Roman"/>
          <w:b w:val="0"/>
          <w:bCs/>
          <w:sz w:val="20"/>
        </w:rPr>
      </w:pPr>
      <w:r w:rsidRPr="00B90C4B">
        <w:rPr>
          <w:rFonts w:ascii="Times New Roman" w:hAnsi="Times New Roman"/>
          <w:b w:val="0"/>
          <w:bCs/>
          <w:sz w:val="20"/>
        </w:rPr>
        <w:t>N</w:t>
      </w:r>
      <w:r w:rsidRPr="00B90C4B">
        <w:rPr>
          <w:rFonts w:ascii="Times New Roman" w:hAnsi="Times New Roman"/>
          <w:b w:val="0"/>
          <w:bCs/>
          <w:sz w:val="20"/>
          <w:vertAlign w:val="subscript"/>
        </w:rPr>
        <w:t>2</w:t>
      </w:r>
      <w:r w:rsidRPr="00B90C4B">
        <w:rPr>
          <w:rFonts w:ascii="Times New Roman" w:hAnsi="Times New Roman"/>
          <w:b w:val="0"/>
          <w:bCs/>
          <w:sz w:val="20"/>
        </w:rPr>
        <w:t xml:space="preserve"> = 20, 24, 46, and 72 symbols for 15, 30, 60, and 120 kHz SCS</w:t>
      </w:r>
    </w:p>
    <w:p w14:paraId="134469B6" w14:textId="205516BF" w:rsidR="002F3714" w:rsidRPr="007F0284" w:rsidRDefault="002F3714" w:rsidP="006A57CC">
      <w:pPr>
        <w:jc w:val="both"/>
      </w:pPr>
      <w:r w:rsidRPr="006A57CC">
        <w:t>In the study, for the purpose of evaluation, relaxed CSI computation time was also considered, assuming doubled Z</w:t>
      </w:r>
      <w:r w:rsidR="00B45685">
        <w:t xml:space="preserve"> and </w:t>
      </w:r>
      <w:r w:rsidRPr="006A57CC">
        <w:t>Z' compared t</w:t>
      </w:r>
      <w:r w:rsidRPr="007F0284">
        <w:t>o the values defined in TS 38.214 clause 5.4.</w:t>
      </w:r>
    </w:p>
    <w:p w14:paraId="17E8E50B" w14:textId="5E830FD8" w:rsidR="006C2650" w:rsidRDefault="00335E75" w:rsidP="000E647A">
      <w:pPr>
        <w:pStyle w:val="Heading3"/>
      </w:pPr>
      <w:bookmarkStart w:id="136" w:name="_Toc56714304"/>
      <w:bookmarkEnd w:id="133"/>
      <w:r>
        <w:t>7</w:t>
      </w:r>
      <w:r w:rsidR="006C2650" w:rsidRPr="000E647A">
        <w:t>.5.2</w:t>
      </w:r>
      <w:r w:rsidR="006C2650" w:rsidRPr="000E647A">
        <w:tab/>
        <w:t>Analysis of UE complexity reduction</w:t>
      </w:r>
      <w:bookmarkEnd w:id="134"/>
      <w:bookmarkEnd w:id="135"/>
      <w:bookmarkEnd w:id="136"/>
    </w:p>
    <w:p w14:paraId="4C60B106" w14:textId="77777777" w:rsidR="00EF274A" w:rsidRPr="00EF274A" w:rsidRDefault="00EF274A" w:rsidP="00EF274A">
      <w:pPr>
        <w:pStyle w:val="BodyText"/>
        <w:rPr>
          <w:rFonts w:ascii="Times New Roman" w:hAnsi="Times New Roman"/>
          <w:b w:val="0"/>
          <w:bCs/>
          <w:sz w:val="20"/>
          <w:szCs w:val="22"/>
        </w:rPr>
      </w:pPr>
      <w:bookmarkStart w:id="137" w:name="_Toc51768552"/>
      <w:bookmarkStart w:id="138" w:name="_Toc51771059"/>
      <w:r w:rsidRPr="00EF274A">
        <w:rPr>
          <w:rFonts w:ascii="Times New Roman" w:hAnsi="Times New Roman"/>
          <w:bCs/>
          <w:sz w:val="20"/>
          <w:szCs w:val="22"/>
        </w:rPr>
        <w:t>Relaxed UE processing time in terms of N</w:t>
      </w:r>
      <w:r w:rsidRPr="00EF274A">
        <w:rPr>
          <w:rFonts w:ascii="Times New Roman" w:hAnsi="Times New Roman"/>
          <w:bCs/>
          <w:sz w:val="20"/>
          <w:szCs w:val="22"/>
          <w:vertAlign w:val="subscript"/>
        </w:rPr>
        <w:t>1</w:t>
      </w:r>
      <w:r w:rsidRPr="00EF274A">
        <w:rPr>
          <w:rFonts w:ascii="Times New Roman" w:hAnsi="Times New Roman"/>
          <w:bCs/>
          <w:sz w:val="20"/>
          <w:szCs w:val="22"/>
        </w:rPr>
        <w:t xml:space="preserve"> and N</w:t>
      </w:r>
      <w:r w:rsidRPr="00EF274A">
        <w:rPr>
          <w:rFonts w:ascii="Times New Roman" w:hAnsi="Times New Roman"/>
          <w:bCs/>
          <w:sz w:val="20"/>
          <w:szCs w:val="22"/>
          <w:vertAlign w:val="subscript"/>
        </w:rPr>
        <w:t>2</w:t>
      </w:r>
      <w:r w:rsidRPr="00EF274A">
        <w:rPr>
          <w:rFonts w:ascii="Times New Roman" w:hAnsi="Times New Roman"/>
          <w:bCs/>
          <w:sz w:val="20"/>
          <w:szCs w:val="22"/>
        </w:rPr>
        <w:t>:</w:t>
      </w:r>
    </w:p>
    <w:p w14:paraId="2D08B3B3" w14:textId="7AAE2C8B" w:rsidR="002F3714" w:rsidRPr="007F0284" w:rsidRDefault="002F3714" w:rsidP="006A57CC">
      <w:pPr>
        <w:jc w:val="both"/>
      </w:pPr>
      <w:r w:rsidRPr="006A57CC">
        <w:t>The estimated cost for a device w</w:t>
      </w:r>
      <w:r w:rsidRPr="007F0284">
        <w:t xml:space="preserve">ith relaxed UE processing time </w:t>
      </w:r>
      <w:r w:rsidR="00EF274A">
        <w:t>in terms of N</w:t>
      </w:r>
      <w:r w:rsidR="00EF274A">
        <w:rPr>
          <w:vertAlign w:val="subscript"/>
        </w:rPr>
        <w:t>1</w:t>
      </w:r>
      <w:r w:rsidR="00EF274A">
        <w:t xml:space="preserve"> and N</w:t>
      </w:r>
      <w:r w:rsidR="00EF274A">
        <w:rPr>
          <w:vertAlign w:val="subscript"/>
        </w:rPr>
        <w:t>2</w:t>
      </w:r>
      <w:r w:rsidRPr="007F0284">
        <w:t xml:space="preserve"> (see evaluation methodology described in clause 6.1) and averaged over the results provided by the sourcing companies</w:t>
      </w:r>
      <w:r w:rsidR="008D4D96">
        <w:t xml:space="preserve"> [3]</w:t>
      </w:r>
      <w:r w:rsidRPr="007F0284">
        <w:t>, is summarized in Table 7.5.2-1. As can be seen in the last row for the total cost, the average estimated cost reduction is ~6% for FR1 FDD, ~6% for FR1 TDD, and ~6% for FR2 TDD.</w:t>
      </w:r>
    </w:p>
    <w:p w14:paraId="41E2B31E" w14:textId="45C03AA3" w:rsidR="002F3714" w:rsidRPr="007F0284" w:rsidRDefault="002F3714" w:rsidP="006A57CC">
      <w:pPr>
        <w:jc w:val="both"/>
      </w:pPr>
      <w:r w:rsidRPr="006A57CC">
        <w:t>Relaxed UE processing time in terms of N</w:t>
      </w:r>
      <w:r w:rsidRPr="00A67C51">
        <w:rPr>
          <w:vertAlign w:val="subscript"/>
        </w:rPr>
        <w:t>1</w:t>
      </w:r>
      <w:r w:rsidR="004F6E74">
        <w:t xml:space="preserve"> and </w:t>
      </w:r>
      <w:r w:rsidRPr="006A57CC">
        <w:t>N</w:t>
      </w:r>
      <w:r w:rsidRPr="007F0284">
        <w:rPr>
          <w:vertAlign w:val="subscript"/>
        </w:rPr>
        <w:t>2</w:t>
      </w:r>
      <w:r w:rsidRPr="007F0284">
        <w:t xml:space="preserve"> potentially reduces UE complexity by allowing a longer time for the processing of PDCCH and PDSCH and preparing PUSCH and PUCCH. By comparing Table 7.5.2-1 with the reference NR device cost breakdown in clause 6.1, it can be observed that the cost of the following functional blocks can be reduced:</w:t>
      </w:r>
    </w:p>
    <w:p w14:paraId="30FE5E9D" w14:textId="77777777" w:rsidR="002F3714" w:rsidRPr="006A57CC" w:rsidRDefault="002F3714" w:rsidP="006E37C9">
      <w:pPr>
        <w:pStyle w:val="BodyText"/>
        <w:numPr>
          <w:ilvl w:val="0"/>
          <w:numId w:val="2"/>
        </w:numPr>
        <w:rPr>
          <w:rFonts w:ascii="Times New Roman" w:hAnsi="Times New Roman"/>
          <w:b w:val="0"/>
          <w:sz w:val="20"/>
        </w:rPr>
      </w:pPr>
      <w:r w:rsidRPr="006A57CC">
        <w:rPr>
          <w:rFonts w:ascii="Times New Roman" w:hAnsi="Times New Roman"/>
          <w:b w:val="0"/>
          <w:sz w:val="20"/>
        </w:rPr>
        <w:t>Baseband: Receiver processing block</w:t>
      </w:r>
    </w:p>
    <w:p w14:paraId="29808946" w14:textId="77777777" w:rsidR="002F3714" w:rsidRPr="006A57CC" w:rsidRDefault="002F3714" w:rsidP="006E37C9">
      <w:pPr>
        <w:pStyle w:val="BodyText"/>
        <w:numPr>
          <w:ilvl w:val="0"/>
          <w:numId w:val="2"/>
        </w:numPr>
        <w:rPr>
          <w:rFonts w:ascii="Times New Roman" w:hAnsi="Times New Roman"/>
          <w:b w:val="0"/>
          <w:sz w:val="20"/>
        </w:rPr>
      </w:pPr>
      <w:r w:rsidRPr="006A57CC">
        <w:rPr>
          <w:rFonts w:ascii="Times New Roman" w:hAnsi="Times New Roman"/>
          <w:b w:val="0"/>
          <w:sz w:val="20"/>
        </w:rPr>
        <w:lastRenderedPageBreak/>
        <w:t>Baseband: LDPC decoding</w:t>
      </w:r>
    </w:p>
    <w:p w14:paraId="431F0CE9" w14:textId="77777777" w:rsidR="002F3714" w:rsidRPr="006A57CC" w:rsidRDefault="002F3714" w:rsidP="006E37C9">
      <w:pPr>
        <w:pStyle w:val="BodyText"/>
        <w:numPr>
          <w:ilvl w:val="0"/>
          <w:numId w:val="2"/>
        </w:numPr>
        <w:rPr>
          <w:rFonts w:ascii="Times New Roman" w:hAnsi="Times New Roman"/>
          <w:b w:val="0"/>
          <w:sz w:val="20"/>
        </w:rPr>
      </w:pPr>
      <w:r w:rsidRPr="006A57CC">
        <w:rPr>
          <w:rFonts w:ascii="Times New Roman" w:hAnsi="Times New Roman"/>
          <w:b w:val="0"/>
          <w:sz w:val="20"/>
        </w:rPr>
        <w:t>Baseband: DL control processing &amp; decoder</w:t>
      </w:r>
    </w:p>
    <w:p w14:paraId="193F0F41" w14:textId="77777777" w:rsidR="002F3714" w:rsidRPr="006A57CC" w:rsidRDefault="002F3714" w:rsidP="006E37C9">
      <w:pPr>
        <w:pStyle w:val="BodyText"/>
        <w:numPr>
          <w:ilvl w:val="0"/>
          <w:numId w:val="2"/>
        </w:numPr>
        <w:rPr>
          <w:rFonts w:ascii="Times New Roman" w:hAnsi="Times New Roman"/>
          <w:b w:val="0"/>
          <w:sz w:val="20"/>
        </w:rPr>
      </w:pPr>
      <w:r w:rsidRPr="006A57CC">
        <w:rPr>
          <w:rFonts w:ascii="Times New Roman" w:hAnsi="Times New Roman"/>
          <w:b w:val="0"/>
          <w:sz w:val="20"/>
        </w:rPr>
        <w:t>Baseband: UL processing block</w:t>
      </w:r>
    </w:p>
    <w:p w14:paraId="2338E477" w14:textId="4DB270A6" w:rsidR="002F3714" w:rsidRPr="007F0284" w:rsidRDefault="002F3714" w:rsidP="006A57CC">
      <w:pPr>
        <w:jc w:val="both"/>
      </w:pPr>
      <w:r w:rsidRPr="006A57CC">
        <w:t>W</w:t>
      </w:r>
      <w:r w:rsidRPr="007F0284">
        <w:t xml:space="preserve">hether the relaxed UE processing time </w:t>
      </w:r>
      <w:r w:rsidR="00EF274A">
        <w:t>in terms of N</w:t>
      </w:r>
      <w:r w:rsidR="00EF274A">
        <w:rPr>
          <w:vertAlign w:val="subscript"/>
        </w:rPr>
        <w:t>1</w:t>
      </w:r>
      <w:r w:rsidR="00EF274A">
        <w:t xml:space="preserve"> and N</w:t>
      </w:r>
      <w:r w:rsidR="00EF274A">
        <w:rPr>
          <w:vertAlign w:val="subscript"/>
        </w:rPr>
        <w:t>2</w:t>
      </w:r>
      <w:r w:rsidRPr="007F0284">
        <w:t xml:space="preserve"> may reduce the cost/complexity in the ‘DL control processing &amp; decoder’ block depends on the UE implementation.</w:t>
      </w:r>
    </w:p>
    <w:p w14:paraId="58A17761" w14:textId="77777777" w:rsidR="002F3714" w:rsidRPr="00EF274A" w:rsidRDefault="002F3714" w:rsidP="006A57CC">
      <w:pPr>
        <w:jc w:val="both"/>
      </w:pPr>
      <w:r w:rsidRPr="006A57CC">
        <w:t>Furthermore, all sourcing companies indicated that these cost savings</w:t>
      </w:r>
      <w:r w:rsidRPr="00EF274A">
        <w:t xml:space="preserve"> do not accumulate across supported bands.</w:t>
      </w:r>
    </w:p>
    <w:p w14:paraId="456DAF63" w14:textId="723A0015" w:rsidR="002F3714" w:rsidRPr="00FA4365" w:rsidRDefault="002F3714" w:rsidP="002F3714">
      <w:pPr>
        <w:pStyle w:val="BodyText"/>
        <w:jc w:val="center"/>
        <w:rPr>
          <w:rFonts w:cs="Arial"/>
          <w:sz w:val="20"/>
          <w:szCs w:val="22"/>
        </w:rPr>
      </w:pPr>
      <w:r w:rsidRPr="00FA4365">
        <w:rPr>
          <w:rFonts w:cs="Arial"/>
          <w:sz w:val="20"/>
          <w:szCs w:val="22"/>
        </w:rPr>
        <w:t xml:space="preserve">Table 7.5.2-1: Estimated relative device cost for relaxed UE </w:t>
      </w:r>
      <w:r w:rsidRPr="009A27C6">
        <w:rPr>
          <w:rFonts w:cs="Arial"/>
          <w:sz w:val="20"/>
        </w:rPr>
        <w:t>processing time</w:t>
      </w:r>
      <w:r w:rsidR="009A27C6" w:rsidRPr="009A27C6">
        <w:rPr>
          <w:rFonts w:cs="Arial"/>
          <w:sz w:val="20"/>
        </w:rPr>
        <w:t xml:space="preserve"> in terms of N</w:t>
      </w:r>
      <w:r w:rsidR="009A27C6" w:rsidRPr="009A27C6">
        <w:rPr>
          <w:rFonts w:cs="Arial"/>
          <w:sz w:val="20"/>
          <w:vertAlign w:val="subscript"/>
        </w:rPr>
        <w:t>1</w:t>
      </w:r>
      <w:r w:rsidR="009A27C6" w:rsidRPr="009A27C6">
        <w:rPr>
          <w:rFonts w:cs="Arial"/>
          <w:sz w:val="20"/>
        </w:rPr>
        <w:t xml:space="preserve"> and N</w:t>
      </w:r>
      <w:r w:rsidR="009A27C6" w:rsidRPr="009A27C6">
        <w:rPr>
          <w:rFonts w:cs="Arial"/>
          <w:sz w:val="20"/>
          <w:vertAlign w:val="subscript"/>
        </w:rPr>
        <w:t>2</w:t>
      </w:r>
    </w:p>
    <w:tbl>
      <w:tblPr>
        <w:tblW w:w="8240" w:type="dxa"/>
        <w:jc w:val="center"/>
        <w:tblLook w:val="04A0" w:firstRow="1" w:lastRow="0" w:firstColumn="1" w:lastColumn="0" w:noHBand="0" w:noVBand="1"/>
      </w:tblPr>
      <w:tblGrid>
        <w:gridCol w:w="4857"/>
        <w:gridCol w:w="1183"/>
        <w:gridCol w:w="1183"/>
        <w:gridCol w:w="1017"/>
      </w:tblGrid>
      <w:tr w:rsidR="002F3714" w:rsidRPr="007A48B0" w14:paraId="7DCC5CE8" w14:textId="77777777" w:rsidTr="00587707">
        <w:trPr>
          <w:trHeight w:val="204"/>
          <w:jc w:val="center"/>
        </w:trPr>
        <w:tc>
          <w:tcPr>
            <w:tcW w:w="4857" w:type="dxa"/>
            <w:tcBorders>
              <w:top w:val="single" w:sz="4" w:space="0" w:color="auto"/>
              <w:left w:val="single" w:sz="4" w:space="0" w:color="auto"/>
              <w:bottom w:val="single" w:sz="4" w:space="0" w:color="auto"/>
              <w:right w:val="single" w:sz="4" w:space="0" w:color="auto"/>
            </w:tcBorders>
            <w:shd w:val="clear" w:color="000000" w:fill="D9D9D9"/>
            <w:vAlign w:val="center"/>
          </w:tcPr>
          <w:p w14:paraId="1BEE3911" w14:textId="77777777" w:rsidR="002F3714" w:rsidRPr="007A48B0" w:rsidRDefault="002F3714" w:rsidP="00587707">
            <w:pPr>
              <w:spacing w:after="0"/>
              <w:rPr>
                <w:rFonts w:ascii="Calibri" w:hAnsi="Calibri"/>
                <w:b/>
                <w:bCs/>
                <w:color w:val="C00000"/>
                <w:sz w:val="16"/>
                <w:szCs w:val="16"/>
                <w:lang w:val="en-US"/>
              </w:rPr>
            </w:pPr>
            <w:r w:rsidRPr="004A30F4">
              <w:rPr>
                <w:rFonts w:ascii="Calibri" w:hAnsi="Calibri"/>
                <w:b/>
                <w:bCs/>
                <w:sz w:val="16"/>
                <w:szCs w:val="16"/>
                <w:lang w:val="en-US"/>
              </w:rPr>
              <w:t>Relaxed processing time (doubled N1 and N2)</w:t>
            </w:r>
          </w:p>
        </w:tc>
        <w:tc>
          <w:tcPr>
            <w:tcW w:w="1183" w:type="dxa"/>
            <w:tcBorders>
              <w:top w:val="single" w:sz="4" w:space="0" w:color="auto"/>
              <w:left w:val="nil"/>
              <w:bottom w:val="single" w:sz="4" w:space="0" w:color="auto"/>
              <w:right w:val="single" w:sz="4" w:space="0" w:color="auto"/>
            </w:tcBorders>
            <w:shd w:val="clear" w:color="000000" w:fill="D9D9D9"/>
            <w:vAlign w:val="center"/>
          </w:tcPr>
          <w:p w14:paraId="1D0FFB53"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FDD</w:t>
            </w:r>
          </w:p>
        </w:tc>
        <w:tc>
          <w:tcPr>
            <w:tcW w:w="1183" w:type="dxa"/>
            <w:tcBorders>
              <w:top w:val="single" w:sz="4" w:space="0" w:color="auto"/>
              <w:left w:val="nil"/>
              <w:bottom w:val="single" w:sz="4" w:space="0" w:color="auto"/>
              <w:right w:val="single" w:sz="4" w:space="0" w:color="auto"/>
            </w:tcBorders>
            <w:shd w:val="clear" w:color="000000" w:fill="D9D9D9"/>
            <w:vAlign w:val="center"/>
          </w:tcPr>
          <w:p w14:paraId="092950D5"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tc>
        <w:tc>
          <w:tcPr>
            <w:tcW w:w="1017" w:type="dxa"/>
            <w:tcBorders>
              <w:top w:val="single" w:sz="4" w:space="0" w:color="auto"/>
              <w:left w:val="nil"/>
              <w:bottom w:val="single" w:sz="4" w:space="0" w:color="auto"/>
              <w:right w:val="single" w:sz="4" w:space="0" w:color="auto"/>
            </w:tcBorders>
            <w:shd w:val="clear" w:color="000000" w:fill="D9D9D9"/>
          </w:tcPr>
          <w:p w14:paraId="110EBF44"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FR2 TDD</w:t>
            </w:r>
          </w:p>
        </w:tc>
      </w:tr>
      <w:tr w:rsidR="00DD707C" w:rsidRPr="007A48B0" w14:paraId="6ADB6D88"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tcPr>
          <w:p w14:paraId="24151BE1" w14:textId="77777777" w:rsidR="00DD707C" w:rsidRPr="007A48B0" w:rsidRDefault="00DD707C" w:rsidP="00DD707C">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183" w:type="dxa"/>
            <w:tcBorders>
              <w:top w:val="nil"/>
              <w:left w:val="nil"/>
              <w:bottom w:val="single" w:sz="4" w:space="0" w:color="auto"/>
              <w:right w:val="single" w:sz="4" w:space="0" w:color="auto"/>
            </w:tcBorders>
            <w:shd w:val="clear" w:color="auto" w:fill="auto"/>
            <w:vAlign w:val="center"/>
          </w:tcPr>
          <w:p w14:paraId="58DB5A48" w14:textId="77777777" w:rsidR="00DD707C" w:rsidRPr="007A48B0" w:rsidRDefault="00DD707C" w:rsidP="00DD707C">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183" w:type="dxa"/>
            <w:tcBorders>
              <w:top w:val="nil"/>
              <w:left w:val="nil"/>
              <w:bottom w:val="single" w:sz="4" w:space="0" w:color="auto"/>
              <w:right w:val="single" w:sz="4" w:space="0" w:color="auto"/>
            </w:tcBorders>
            <w:shd w:val="clear" w:color="auto" w:fill="auto"/>
            <w:vAlign w:val="bottom"/>
          </w:tcPr>
          <w:p w14:paraId="72236A4C"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1017" w:type="dxa"/>
            <w:tcBorders>
              <w:top w:val="nil"/>
              <w:left w:val="nil"/>
              <w:bottom w:val="single" w:sz="4" w:space="0" w:color="auto"/>
              <w:right w:val="single" w:sz="4" w:space="0" w:color="auto"/>
            </w:tcBorders>
            <w:vAlign w:val="bottom"/>
          </w:tcPr>
          <w:p w14:paraId="53B1E643" w14:textId="15A576A0"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DD707C" w:rsidRPr="007A48B0" w14:paraId="2124A749"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7F05E866"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183" w:type="dxa"/>
            <w:tcBorders>
              <w:top w:val="nil"/>
              <w:left w:val="nil"/>
              <w:bottom w:val="single" w:sz="4" w:space="0" w:color="auto"/>
              <w:right w:val="single" w:sz="4" w:space="0" w:color="auto"/>
            </w:tcBorders>
            <w:shd w:val="clear" w:color="auto" w:fill="auto"/>
            <w:vAlign w:val="bottom"/>
            <w:hideMark/>
          </w:tcPr>
          <w:p w14:paraId="20B183C6" w14:textId="191E30C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183" w:type="dxa"/>
            <w:tcBorders>
              <w:top w:val="nil"/>
              <w:left w:val="nil"/>
              <w:bottom w:val="single" w:sz="4" w:space="0" w:color="auto"/>
              <w:right w:val="single" w:sz="4" w:space="0" w:color="auto"/>
            </w:tcBorders>
            <w:shd w:val="clear" w:color="auto" w:fill="auto"/>
            <w:vAlign w:val="bottom"/>
          </w:tcPr>
          <w:p w14:paraId="5518FA00" w14:textId="1BFCD28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17" w:type="dxa"/>
            <w:tcBorders>
              <w:top w:val="nil"/>
              <w:left w:val="nil"/>
              <w:bottom w:val="single" w:sz="4" w:space="0" w:color="auto"/>
              <w:right w:val="single" w:sz="4" w:space="0" w:color="auto"/>
            </w:tcBorders>
            <w:vAlign w:val="bottom"/>
          </w:tcPr>
          <w:p w14:paraId="3A3BBF3F" w14:textId="4BF5B95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DD707C" w:rsidRPr="007A48B0" w14:paraId="77F6E851"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1632555E"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183" w:type="dxa"/>
            <w:tcBorders>
              <w:top w:val="nil"/>
              <w:left w:val="nil"/>
              <w:bottom w:val="single" w:sz="4" w:space="0" w:color="auto"/>
              <w:right w:val="single" w:sz="4" w:space="0" w:color="auto"/>
            </w:tcBorders>
            <w:shd w:val="clear" w:color="auto" w:fill="auto"/>
            <w:vAlign w:val="bottom"/>
            <w:hideMark/>
          </w:tcPr>
          <w:p w14:paraId="2401B351" w14:textId="0B62A84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14:paraId="7048FECB" w14:textId="7E62DA2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14.7%</w:t>
            </w:r>
          </w:p>
        </w:tc>
        <w:tc>
          <w:tcPr>
            <w:tcW w:w="1017" w:type="dxa"/>
            <w:tcBorders>
              <w:top w:val="nil"/>
              <w:left w:val="nil"/>
              <w:bottom w:val="single" w:sz="4" w:space="0" w:color="auto"/>
              <w:right w:val="single" w:sz="4" w:space="0" w:color="auto"/>
            </w:tcBorders>
            <w:vAlign w:val="bottom"/>
          </w:tcPr>
          <w:p w14:paraId="3B639FD1" w14:textId="403E72D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DD707C" w:rsidRPr="007A48B0" w14:paraId="7F2C7693"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63B71FF"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183" w:type="dxa"/>
            <w:tcBorders>
              <w:top w:val="nil"/>
              <w:left w:val="nil"/>
              <w:bottom w:val="single" w:sz="4" w:space="0" w:color="auto"/>
              <w:right w:val="single" w:sz="4" w:space="0" w:color="auto"/>
            </w:tcBorders>
            <w:shd w:val="clear" w:color="auto" w:fill="auto"/>
            <w:vAlign w:val="bottom"/>
            <w:hideMark/>
          </w:tcPr>
          <w:p w14:paraId="4191262B" w14:textId="623A0BA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45.0%</w:t>
            </w:r>
          </w:p>
        </w:tc>
        <w:tc>
          <w:tcPr>
            <w:tcW w:w="1183" w:type="dxa"/>
            <w:tcBorders>
              <w:top w:val="nil"/>
              <w:left w:val="nil"/>
              <w:bottom w:val="single" w:sz="4" w:space="0" w:color="auto"/>
              <w:right w:val="single" w:sz="4" w:space="0" w:color="auto"/>
            </w:tcBorders>
            <w:shd w:val="clear" w:color="auto" w:fill="auto"/>
            <w:vAlign w:val="bottom"/>
          </w:tcPr>
          <w:p w14:paraId="787213FD" w14:textId="656A441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54.3%</w:t>
            </w:r>
          </w:p>
        </w:tc>
        <w:tc>
          <w:tcPr>
            <w:tcW w:w="1017" w:type="dxa"/>
            <w:tcBorders>
              <w:top w:val="nil"/>
              <w:left w:val="nil"/>
              <w:bottom w:val="single" w:sz="4" w:space="0" w:color="auto"/>
              <w:right w:val="single" w:sz="4" w:space="0" w:color="auto"/>
            </w:tcBorders>
            <w:vAlign w:val="bottom"/>
          </w:tcPr>
          <w:p w14:paraId="4B75BEFB" w14:textId="41D3738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41.0%</w:t>
            </w:r>
          </w:p>
        </w:tc>
      </w:tr>
      <w:tr w:rsidR="00DD707C" w:rsidRPr="007A48B0" w14:paraId="7315A19A"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67CDEBF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183" w:type="dxa"/>
            <w:tcBorders>
              <w:top w:val="nil"/>
              <w:left w:val="nil"/>
              <w:bottom w:val="single" w:sz="4" w:space="0" w:color="auto"/>
              <w:right w:val="single" w:sz="4" w:space="0" w:color="auto"/>
            </w:tcBorders>
            <w:shd w:val="clear" w:color="auto" w:fill="auto"/>
            <w:vAlign w:val="bottom"/>
            <w:hideMark/>
          </w:tcPr>
          <w:p w14:paraId="61E291FC" w14:textId="6DF0882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183" w:type="dxa"/>
            <w:tcBorders>
              <w:top w:val="nil"/>
              <w:left w:val="nil"/>
              <w:bottom w:val="single" w:sz="4" w:space="0" w:color="auto"/>
              <w:right w:val="single" w:sz="4" w:space="0" w:color="auto"/>
            </w:tcBorders>
            <w:shd w:val="clear" w:color="auto" w:fill="auto"/>
            <w:vAlign w:val="bottom"/>
          </w:tcPr>
          <w:p w14:paraId="4C076B47" w14:textId="355BC1E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6.0%</w:t>
            </w:r>
          </w:p>
        </w:tc>
        <w:tc>
          <w:tcPr>
            <w:tcW w:w="1017" w:type="dxa"/>
            <w:tcBorders>
              <w:top w:val="nil"/>
              <w:left w:val="nil"/>
              <w:bottom w:val="single" w:sz="4" w:space="0" w:color="auto"/>
              <w:right w:val="single" w:sz="4" w:space="0" w:color="auto"/>
            </w:tcBorders>
            <w:vAlign w:val="bottom"/>
          </w:tcPr>
          <w:p w14:paraId="53AB70DD" w14:textId="3302504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DD707C" w:rsidRPr="007A48B0" w14:paraId="1E2BAE0D"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1FE5908D"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183" w:type="dxa"/>
            <w:tcBorders>
              <w:top w:val="nil"/>
              <w:left w:val="nil"/>
              <w:bottom w:val="single" w:sz="4" w:space="0" w:color="auto"/>
              <w:right w:val="single" w:sz="4" w:space="0" w:color="auto"/>
            </w:tcBorders>
            <w:shd w:val="clear" w:color="000000" w:fill="D9D9D9"/>
            <w:vAlign w:val="center"/>
            <w:hideMark/>
          </w:tcPr>
          <w:p w14:paraId="44E73196" w14:textId="4C761F5A"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183" w:type="dxa"/>
            <w:tcBorders>
              <w:top w:val="nil"/>
              <w:left w:val="nil"/>
              <w:bottom w:val="single" w:sz="4" w:space="0" w:color="auto"/>
              <w:right w:val="single" w:sz="4" w:space="0" w:color="auto"/>
            </w:tcBorders>
            <w:shd w:val="clear" w:color="000000" w:fill="D9D9D9"/>
            <w:vAlign w:val="center"/>
          </w:tcPr>
          <w:p w14:paraId="74662274" w14:textId="3E314ABF"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017" w:type="dxa"/>
            <w:tcBorders>
              <w:top w:val="nil"/>
              <w:left w:val="nil"/>
              <w:bottom w:val="single" w:sz="4" w:space="0" w:color="auto"/>
              <w:right w:val="single" w:sz="4" w:space="0" w:color="auto"/>
            </w:tcBorders>
            <w:shd w:val="clear" w:color="000000" w:fill="D9D9D9"/>
            <w:vAlign w:val="center"/>
          </w:tcPr>
          <w:p w14:paraId="0D44A99D" w14:textId="1165BB3E"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r>
      <w:tr w:rsidR="00DD707C" w:rsidRPr="007A48B0" w14:paraId="606B8921"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0CC0DD2D"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183" w:type="dxa"/>
            <w:tcBorders>
              <w:top w:val="nil"/>
              <w:left w:val="nil"/>
              <w:bottom w:val="single" w:sz="4" w:space="0" w:color="auto"/>
              <w:right w:val="single" w:sz="4" w:space="0" w:color="auto"/>
            </w:tcBorders>
            <w:shd w:val="clear" w:color="auto" w:fill="auto"/>
            <w:vAlign w:val="bottom"/>
            <w:hideMark/>
          </w:tcPr>
          <w:p w14:paraId="5DF1C084" w14:textId="0061D70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14:paraId="1E73787F" w14:textId="5DA57B6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tcPr>
          <w:p w14:paraId="4EE2733B" w14:textId="3BFEFEF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34A283C2"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1878AA02"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183" w:type="dxa"/>
            <w:tcBorders>
              <w:top w:val="nil"/>
              <w:left w:val="nil"/>
              <w:bottom w:val="single" w:sz="4" w:space="0" w:color="auto"/>
              <w:right w:val="single" w:sz="4" w:space="0" w:color="auto"/>
            </w:tcBorders>
            <w:shd w:val="clear" w:color="auto" w:fill="auto"/>
            <w:vAlign w:val="bottom"/>
            <w:hideMark/>
          </w:tcPr>
          <w:p w14:paraId="681EBB3B" w14:textId="306D71A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183" w:type="dxa"/>
            <w:tcBorders>
              <w:top w:val="nil"/>
              <w:left w:val="nil"/>
              <w:bottom w:val="single" w:sz="4" w:space="0" w:color="auto"/>
              <w:right w:val="single" w:sz="4" w:space="0" w:color="auto"/>
            </w:tcBorders>
            <w:shd w:val="clear" w:color="auto" w:fill="auto"/>
            <w:vAlign w:val="bottom"/>
          </w:tcPr>
          <w:p w14:paraId="7E01C296" w14:textId="3319A3F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bottom"/>
          </w:tcPr>
          <w:p w14:paraId="2492F3DF" w14:textId="1B35CD8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53934C01"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9A589D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183" w:type="dxa"/>
            <w:tcBorders>
              <w:top w:val="nil"/>
              <w:left w:val="nil"/>
              <w:bottom w:val="single" w:sz="4" w:space="0" w:color="auto"/>
              <w:right w:val="single" w:sz="4" w:space="0" w:color="auto"/>
            </w:tcBorders>
            <w:shd w:val="clear" w:color="auto" w:fill="auto"/>
            <w:vAlign w:val="bottom"/>
            <w:hideMark/>
          </w:tcPr>
          <w:p w14:paraId="3EA5A0D9" w14:textId="0D093B6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14:paraId="731870F5" w14:textId="468671F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bottom"/>
          </w:tcPr>
          <w:p w14:paraId="0BB255D4" w14:textId="2E8B990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DD707C" w:rsidRPr="007A48B0" w14:paraId="5C3B4B91"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4D79FB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183" w:type="dxa"/>
            <w:tcBorders>
              <w:top w:val="nil"/>
              <w:left w:val="nil"/>
              <w:bottom w:val="single" w:sz="4" w:space="0" w:color="auto"/>
              <w:right w:val="single" w:sz="4" w:space="0" w:color="auto"/>
            </w:tcBorders>
            <w:shd w:val="clear" w:color="auto" w:fill="auto"/>
            <w:vAlign w:val="bottom"/>
            <w:hideMark/>
          </w:tcPr>
          <w:p w14:paraId="6F17627B" w14:textId="36FDAD7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20.3%</w:t>
            </w:r>
          </w:p>
        </w:tc>
        <w:tc>
          <w:tcPr>
            <w:tcW w:w="1183" w:type="dxa"/>
            <w:tcBorders>
              <w:top w:val="nil"/>
              <w:left w:val="nil"/>
              <w:bottom w:val="single" w:sz="4" w:space="0" w:color="auto"/>
              <w:right w:val="single" w:sz="4" w:space="0" w:color="auto"/>
            </w:tcBorders>
            <w:shd w:val="clear" w:color="auto" w:fill="auto"/>
            <w:vAlign w:val="bottom"/>
          </w:tcPr>
          <w:p w14:paraId="6F2A0690" w14:textId="062CF03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24.6%</w:t>
            </w:r>
          </w:p>
        </w:tc>
        <w:tc>
          <w:tcPr>
            <w:tcW w:w="1017" w:type="dxa"/>
            <w:tcBorders>
              <w:top w:val="nil"/>
              <w:left w:val="nil"/>
              <w:bottom w:val="single" w:sz="4" w:space="0" w:color="auto"/>
              <w:right w:val="single" w:sz="4" w:space="0" w:color="auto"/>
            </w:tcBorders>
            <w:vAlign w:val="bottom"/>
          </w:tcPr>
          <w:p w14:paraId="3A4AA225" w14:textId="494B294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19.5%</w:t>
            </w:r>
          </w:p>
        </w:tc>
      </w:tr>
      <w:tr w:rsidR="00DD707C" w:rsidRPr="007A48B0" w14:paraId="6F214751"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69CEE99E"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183" w:type="dxa"/>
            <w:tcBorders>
              <w:top w:val="nil"/>
              <w:left w:val="nil"/>
              <w:bottom w:val="single" w:sz="4" w:space="0" w:color="auto"/>
              <w:right w:val="single" w:sz="4" w:space="0" w:color="auto"/>
            </w:tcBorders>
            <w:shd w:val="clear" w:color="auto" w:fill="auto"/>
            <w:vAlign w:val="bottom"/>
            <w:hideMark/>
          </w:tcPr>
          <w:p w14:paraId="41E53A79" w14:textId="2BC9ACE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6.6%</w:t>
            </w:r>
          </w:p>
        </w:tc>
        <w:tc>
          <w:tcPr>
            <w:tcW w:w="1183" w:type="dxa"/>
            <w:tcBorders>
              <w:top w:val="nil"/>
              <w:left w:val="nil"/>
              <w:bottom w:val="single" w:sz="4" w:space="0" w:color="auto"/>
              <w:right w:val="single" w:sz="4" w:space="0" w:color="auto"/>
            </w:tcBorders>
            <w:shd w:val="clear" w:color="auto" w:fill="auto"/>
            <w:vAlign w:val="bottom"/>
          </w:tcPr>
          <w:p w14:paraId="12011943" w14:textId="00C7975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5.9%</w:t>
            </w:r>
          </w:p>
        </w:tc>
        <w:tc>
          <w:tcPr>
            <w:tcW w:w="1017" w:type="dxa"/>
            <w:tcBorders>
              <w:top w:val="nil"/>
              <w:left w:val="nil"/>
              <w:bottom w:val="single" w:sz="4" w:space="0" w:color="auto"/>
              <w:right w:val="single" w:sz="4" w:space="0" w:color="auto"/>
            </w:tcBorders>
            <w:vAlign w:val="bottom"/>
          </w:tcPr>
          <w:p w14:paraId="4F32E8FE" w14:textId="5CFD132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5.9%</w:t>
            </w:r>
          </w:p>
        </w:tc>
      </w:tr>
      <w:tr w:rsidR="00DD707C" w:rsidRPr="007A48B0" w14:paraId="18F2EC95"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6AB9CF9B"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183" w:type="dxa"/>
            <w:tcBorders>
              <w:top w:val="nil"/>
              <w:left w:val="nil"/>
              <w:bottom w:val="single" w:sz="4" w:space="0" w:color="auto"/>
              <w:right w:val="single" w:sz="4" w:space="0" w:color="auto"/>
            </w:tcBorders>
            <w:shd w:val="clear" w:color="auto" w:fill="auto"/>
            <w:vAlign w:val="bottom"/>
            <w:hideMark/>
          </w:tcPr>
          <w:p w14:paraId="755E5DC6" w14:textId="2DFFCDA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c>
          <w:tcPr>
            <w:tcW w:w="1183" w:type="dxa"/>
            <w:tcBorders>
              <w:top w:val="nil"/>
              <w:left w:val="nil"/>
              <w:bottom w:val="single" w:sz="4" w:space="0" w:color="auto"/>
              <w:right w:val="single" w:sz="4" w:space="0" w:color="auto"/>
            </w:tcBorders>
            <w:shd w:val="clear" w:color="auto" w:fill="auto"/>
            <w:vAlign w:val="bottom"/>
          </w:tcPr>
          <w:p w14:paraId="4040676C" w14:textId="05A67B9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12.0%</w:t>
            </w:r>
          </w:p>
        </w:tc>
        <w:tc>
          <w:tcPr>
            <w:tcW w:w="1017" w:type="dxa"/>
            <w:tcBorders>
              <w:top w:val="nil"/>
              <w:left w:val="nil"/>
              <w:bottom w:val="single" w:sz="4" w:space="0" w:color="auto"/>
              <w:right w:val="single" w:sz="4" w:space="0" w:color="auto"/>
            </w:tcBorders>
            <w:vAlign w:val="bottom"/>
          </w:tcPr>
          <w:p w14:paraId="01CC62B2" w14:textId="0204472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DD707C" w:rsidRPr="007A48B0" w14:paraId="52AED884"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3A6AC02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183" w:type="dxa"/>
            <w:tcBorders>
              <w:top w:val="nil"/>
              <w:left w:val="nil"/>
              <w:bottom w:val="single" w:sz="4" w:space="0" w:color="auto"/>
              <w:right w:val="single" w:sz="4" w:space="0" w:color="auto"/>
            </w:tcBorders>
            <w:shd w:val="clear" w:color="auto" w:fill="auto"/>
            <w:vAlign w:val="bottom"/>
            <w:hideMark/>
          </w:tcPr>
          <w:p w14:paraId="2C5ABFEF" w14:textId="7670A6A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4.1%</w:t>
            </w:r>
          </w:p>
        </w:tc>
        <w:tc>
          <w:tcPr>
            <w:tcW w:w="1183" w:type="dxa"/>
            <w:tcBorders>
              <w:top w:val="nil"/>
              <w:left w:val="nil"/>
              <w:bottom w:val="single" w:sz="4" w:space="0" w:color="auto"/>
              <w:right w:val="single" w:sz="4" w:space="0" w:color="auto"/>
            </w:tcBorders>
            <w:shd w:val="clear" w:color="auto" w:fill="auto"/>
            <w:vAlign w:val="bottom"/>
          </w:tcPr>
          <w:p w14:paraId="308201E7" w14:textId="2CC0EC8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3.3%</w:t>
            </w:r>
          </w:p>
        </w:tc>
        <w:tc>
          <w:tcPr>
            <w:tcW w:w="1017" w:type="dxa"/>
            <w:tcBorders>
              <w:top w:val="nil"/>
              <w:left w:val="nil"/>
              <w:bottom w:val="single" w:sz="4" w:space="0" w:color="auto"/>
              <w:right w:val="single" w:sz="4" w:space="0" w:color="auto"/>
            </w:tcBorders>
            <w:vAlign w:val="bottom"/>
          </w:tcPr>
          <w:p w14:paraId="068FB8BD" w14:textId="27BD8E3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7D38954B"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18B5201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183" w:type="dxa"/>
            <w:tcBorders>
              <w:top w:val="nil"/>
              <w:left w:val="nil"/>
              <w:bottom w:val="single" w:sz="4" w:space="0" w:color="auto"/>
              <w:right w:val="single" w:sz="4" w:space="0" w:color="auto"/>
            </w:tcBorders>
            <w:shd w:val="clear" w:color="auto" w:fill="auto"/>
            <w:vAlign w:val="bottom"/>
            <w:hideMark/>
          </w:tcPr>
          <w:p w14:paraId="779CC78D" w14:textId="2D76B3F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183" w:type="dxa"/>
            <w:tcBorders>
              <w:top w:val="nil"/>
              <w:left w:val="nil"/>
              <w:bottom w:val="single" w:sz="4" w:space="0" w:color="auto"/>
              <w:right w:val="single" w:sz="4" w:space="0" w:color="auto"/>
            </w:tcBorders>
            <w:shd w:val="clear" w:color="auto" w:fill="auto"/>
            <w:vAlign w:val="bottom"/>
          </w:tcPr>
          <w:p w14:paraId="54A06B13" w14:textId="69A639B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tcPr>
          <w:p w14:paraId="2938A5AD" w14:textId="464EF30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1D9C06FB"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7EC447F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183" w:type="dxa"/>
            <w:tcBorders>
              <w:top w:val="nil"/>
              <w:left w:val="nil"/>
              <w:bottom w:val="single" w:sz="4" w:space="0" w:color="auto"/>
              <w:right w:val="single" w:sz="4" w:space="0" w:color="auto"/>
            </w:tcBorders>
            <w:shd w:val="clear" w:color="auto" w:fill="auto"/>
            <w:vAlign w:val="bottom"/>
            <w:hideMark/>
          </w:tcPr>
          <w:p w14:paraId="4B09DA52" w14:textId="4A81B0D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c>
          <w:tcPr>
            <w:tcW w:w="1183" w:type="dxa"/>
            <w:tcBorders>
              <w:top w:val="nil"/>
              <w:left w:val="nil"/>
              <w:bottom w:val="single" w:sz="4" w:space="0" w:color="auto"/>
              <w:right w:val="single" w:sz="4" w:space="0" w:color="auto"/>
            </w:tcBorders>
            <w:shd w:val="clear" w:color="auto" w:fill="auto"/>
            <w:vAlign w:val="bottom"/>
          </w:tcPr>
          <w:p w14:paraId="540964EA" w14:textId="2F318D5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3.6%</w:t>
            </w:r>
          </w:p>
        </w:tc>
        <w:tc>
          <w:tcPr>
            <w:tcW w:w="1017" w:type="dxa"/>
            <w:tcBorders>
              <w:top w:val="nil"/>
              <w:left w:val="nil"/>
              <w:bottom w:val="single" w:sz="4" w:space="0" w:color="auto"/>
              <w:right w:val="single" w:sz="4" w:space="0" w:color="auto"/>
            </w:tcBorders>
            <w:vAlign w:val="bottom"/>
          </w:tcPr>
          <w:p w14:paraId="077138C8" w14:textId="7E57E4C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DD707C" w:rsidRPr="007A48B0" w14:paraId="0A1EAEEE"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05C4991D"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183" w:type="dxa"/>
            <w:tcBorders>
              <w:top w:val="nil"/>
              <w:left w:val="nil"/>
              <w:bottom w:val="single" w:sz="4" w:space="0" w:color="auto"/>
              <w:right w:val="single" w:sz="4" w:space="0" w:color="auto"/>
            </w:tcBorders>
            <w:shd w:val="clear" w:color="auto" w:fill="auto"/>
            <w:vAlign w:val="bottom"/>
            <w:hideMark/>
          </w:tcPr>
          <w:p w14:paraId="62329D6A" w14:textId="799FC41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8.8%</w:t>
            </w:r>
          </w:p>
        </w:tc>
        <w:tc>
          <w:tcPr>
            <w:tcW w:w="1183" w:type="dxa"/>
            <w:tcBorders>
              <w:top w:val="nil"/>
              <w:left w:val="nil"/>
              <w:bottom w:val="single" w:sz="4" w:space="0" w:color="auto"/>
              <w:right w:val="single" w:sz="4" w:space="0" w:color="auto"/>
            </w:tcBorders>
            <w:shd w:val="clear" w:color="auto" w:fill="auto"/>
            <w:vAlign w:val="bottom"/>
          </w:tcPr>
          <w:p w14:paraId="4ACDC7F8" w14:textId="25CCA92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8.8%</w:t>
            </w:r>
          </w:p>
        </w:tc>
        <w:tc>
          <w:tcPr>
            <w:tcW w:w="1017" w:type="dxa"/>
            <w:tcBorders>
              <w:top w:val="nil"/>
              <w:left w:val="nil"/>
              <w:bottom w:val="single" w:sz="4" w:space="0" w:color="auto"/>
              <w:right w:val="single" w:sz="4" w:space="0" w:color="auto"/>
            </w:tcBorders>
            <w:vAlign w:val="bottom"/>
          </w:tcPr>
          <w:p w14:paraId="537D547A" w14:textId="3C5F5C4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17.5%</w:t>
            </w:r>
          </w:p>
        </w:tc>
      </w:tr>
      <w:tr w:rsidR="00DD707C" w:rsidRPr="007A48B0" w14:paraId="2D5C7904"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629956F"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183" w:type="dxa"/>
            <w:tcBorders>
              <w:top w:val="nil"/>
              <w:left w:val="nil"/>
              <w:bottom w:val="single" w:sz="4" w:space="0" w:color="auto"/>
              <w:right w:val="single" w:sz="4" w:space="0" w:color="auto"/>
            </w:tcBorders>
            <w:shd w:val="clear" w:color="000000" w:fill="D9D9D9"/>
            <w:vAlign w:val="center"/>
            <w:hideMark/>
          </w:tcPr>
          <w:p w14:paraId="1456AD47" w14:textId="392768C3"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90.5%</w:t>
            </w:r>
          </w:p>
        </w:tc>
        <w:tc>
          <w:tcPr>
            <w:tcW w:w="1183" w:type="dxa"/>
            <w:tcBorders>
              <w:top w:val="nil"/>
              <w:left w:val="nil"/>
              <w:bottom w:val="single" w:sz="4" w:space="0" w:color="auto"/>
              <w:right w:val="single" w:sz="4" w:space="0" w:color="auto"/>
            </w:tcBorders>
            <w:shd w:val="clear" w:color="000000" w:fill="D9D9D9"/>
            <w:vAlign w:val="center"/>
          </w:tcPr>
          <w:p w14:paraId="5C422A20" w14:textId="44A0DBBE"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90.1%</w:t>
            </w:r>
          </w:p>
        </w:tc>
        <w:tc>
          <w:tcPr>
            <w:tcW w:w="1017" w:type="dxa"/>
            <w:tcBorders>
              <w:top w:val="nil"/>
              <w:left w:val="nil"/>
              <w:bottom w:val="single" w:sz="4" w:space="0" w:color="auto"/>
              <w:right w:val="single" w:sz="4" w:space="0" w:color="auto"/>
            </w:tcBorders>
            <w:shd w:val="clear" w:color="000000" w:fill="D9D9D9"/>
            <w:vAlign w:val="center"/>
          </w:tcPr>
          <w:p w14:paraId="7156E357" w14:textId="22102736"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88.9%</w:t>
            </w:r>
          </w:p>
        </w:tc>
      </w:tr>
      <w:tr w:rsidR="00DD707C" w:rsidRPr="007A48B0" w14:paraId="035EE1BF"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4F9B6465"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183" w:type="dxa"/>
            <w:tcBorders>
              <w:top w:val="nil"/>
              <w:left w:val="nil"/>
              <w:bottom w:val="single" w:sz="4" w:space="0" w:color="auto"/>
              <w:right w:val="single" w:sz="4" w:space="0" w:color="auto"/>
            </w:tcBorders>
            <w:shd w:val="clear" w:color="000000" w:fill="D9D9D9"/>
            <w:vAlign w:val="center"/>
            <w:hideMark/>
          </w:tcPr>
          <w:p w14:paraId="17675DA5" w14:textId="50CBB3C1"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94.3%</w:t>
            </w:r>
          </w:p>
        </w:tc>
        <w:tc>
          <w:tcPr>
            <w:tcW w:w="1183" w:type="dxa"/>
            <w:tcBorders>
              <w:top w:val="nil"/>
              <w:left w:val="nil"/>
              <w:bottom w:val="single" w:sz="4" w:space="0" w:color="auto"/>
              <w:right w:val="single" w:sz="4" w:space="0" w:color="auto"/>
            </w:tcBorders>
            <w:shd w:val="clear" w:color="000000" w:fill="D9D9D9"/>
            <w:vAlign w:val="center"/>
          </w:tcPr>
          <w:p w14:paraId="73804C71" w14:textId="0E3C4C99"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94.1%</w:t>
            </w:r>
          </w:p>
        </w:tc>
        <w:tc>
          <w:tcPr>
            <w:tcW w:w="1017" w:type="dxa"/>
            <w:tcBorders>
              <w:top w:val="nil"/>
              <w:left w:val="nil"/>
              <w:bottom w:val="single" w:sz="4" w:space="0" w:color="auto"/>
              <w:right w:val="single" w:sz="4" w:space="0" w:color="auto"/>
            </w:tcBorders>
            <w:shd w:val="clear" w:color="000000" w:fill="D9D9D9"/>
            <w:vAlign w:val="center"/>
          </w:tcPr>
          <w:p w14:paraId="1C019286" w14:textId="27E9C826"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94.4%</w:t>
            </w:r>
          </w:p>
        </w:tc>
      </w:tr>
    </w:tbl>
    <w:p w14:paraId="55C2C648" w14:textId="19EC6406" w:rsidR="009B148D" w:rsidRDefault="009B148D" w:rsidP="009B148D">
      <w:pPr>
        <w:jc w:val="both"/>
      </w:pPr>
    </w:p>
    <w:p w14:paraId="15B5143E" w14:textId="5FB61419" w:rsidR="009B148D" w:rsidRPr="000A4AC6" w:rsidRDefault="009B148D" w:rsidP="000A4AC6">
      <w:pPr>
        <w:pStyle w:val="BodyText"/>
        <w:rPr>
          <w:rFonts w:ascii="Times New Roman" w:hAnsi="Times New Roman"/>
          <w:sz w:val="20"/>
        </w:rPr>
      </w:pPr>
      <w:r w:rsidRPr="000A4AC6">
        <w:rPr>
          <w:rFonts w:ascii="Times New Roman" w:hAnsi="Times New Roman"/>
          <w:sz w:val="20"/>
        </w:rPr>
        <w:t xml:space="preserve">Relaxed UE processing time in terms </w:t>
      </w:r>
      <w:r w:rsidR="0063632C">
        <w:rPr>
          <w:rFonts w:ascii="Times New Roman" w:hAnsi="Times New Roman"/>
          <w:sz w:val="20"/>
        </w:rPr>
        <w:t xml:space="preserve">of </w:t>
      </w:r>
      <w:r w:rsidRPr="000A4AC6">
        <w:rPr>
          <w:rFonts w:ascii="Times New Roman" w:hAnsi="Times New Roman"/>
          <w:sz w:val="20"/>
        </w:rPr>
        <w:t>CSI computation time:</w:t>
      </w:r>
    </w:p>
    <w:p w14:paraId="5ED6399B" w14:textId="3FD9DD94" w:rsidR="009B148D" w:rsidRPr="0088155E" w:rsidRDefault="009B148D" w:rsidP="009B148D">
      <w:pPr>
        <w:jc w:val="both"/>
      </w:pPr>
      <w:r w:rsidRPr="0088155E">
        <w:t>One source provided estimates</w:t>
      </w:r>
      <w:r w:rsidR="008D4D96">
        <w:t xml:space="preserve"> [3]</w:t>
      </w:r>
      <w:r w:rsidRPr="0088155E">
        <w:t xml:space="preserve"> of the cost for a device with relaxed UE processing time in terms of CSI computation time (see evaluation methodology described in clause 6.1) as summarized in Table 7.5.2-2. As can be seen in the last row for the total cost, the estimated cost reduction is ~5% for FR1 FDD, ~4.5% for FR1 TDD, and ~6% for FR2 TDD.</w:t>
      </w:r>
      <w:r w:rsidRPr="009B148D">
        <w:rPr>
          <w:rFonts w:hint="eastAsia"/>
        </w:rPr>
        <w:t xml:space="preserve"> The cost reduction gain is estimated without combination </w:t>
      </w:r>
      <w:r w:rsidRPr="009B148D">
        <w:t>with</w:t>
      </w:r>
      <w:r w:rsidRPr="009B148D">
        <w:rPr>
          <w:rFonts w:hint="eastAsia"/>
        </w:rPr>
        <w:t xml:space="preserve"> relaxation</w:t>
      </w:r>
      <w:r w:rsidRPr="0088155E">
        <w:t xml:space="preserve"> in terms of N</w:t>
      </w:r>
      <w:r w:rsidRPr="00461396">
        <w:rPr>
          <w:vertAlign w:val="subscript"/>
        </w:rPr>
        <w:t>1</w:t>
      </w:r>
      <w:r w:rsidRPr="0088155E">
        <w:t xml:space="preserve"> and N</w:t>
      </w:r>
      <w:r w:rsidRPr="00461396">
        <w:rPr>
          <w:vertAlign w:val="subscript"/>
        </w:rPr>
        <w:t>2</w:t>
      </w:r>
      <w:r w:rsidRPr="009B148D">
        <w:rPr>
          <w:rFonts w:hint="eastAsia"/>
        </w:rPr>
        <w:t>.</w:t>
      </w:r>
    </w:p>
    <w:p w14:paraId="5B6CDA28" w14:textId="77777777" w:rsidR="009B148D" w:rsidRPr="009B148D" w:rsidRDefault="009B148D" w:rsidP="009B148D">
      <w:pPr>
        <w:pStyle w:val="BodyText"/>
        <w:jc w:val="center"/>
        <w:rPr>
          <w:rFonts w:cs="Arial"/>
          <w:sz w:val="20"/>
          <w:szCs w:val="22"/>
        </w:rPr>
      </w:pPr>
      <w:r w:rsidRPr="009B148D">
        <w:rPr>
          <w:rFonts w:cs="Arial"/>
          <w:sz w:val="20"/>
          <w:szCs w:val="22"/>
        </w:rPr>
        <w:t>Table 7.5.2-2: Estimated relative device cost for relaxed UE processing time in terms of CSI computation time</w:t>
      </w:r>
    </w:p>
    <w:tbl>
      <w:tblPr>
        <w:tblW w:w="8240" w:type="dxa"/>
        <w:jc w:val="center"/>
        <w:tblLook w:val="04A0" w:firstRow="1" w:lastRow="0" w:firstColumn="1" w:lastColumn="0" w:noHBand="0" w:noVBand="1"/>
      </w:tblPr>
      <w:tblGrid>
        <w:gridCol w:w="4857"/>
        <w:gridCol w:w="1183"/>
        <w:gridCol w:w="1183"/>
        <w:gridCol w:w="1017"/>
      </w:tblGrid>
      <w:tr w:rsidR="009B148D" w14:paraId="754B68F2" w14:textId="77777777" w:rsidTr="004A7BE3">
        <w:trPr>
          <w:trHeight w:val="204"/>
          <w:jc w:val="center"/>
        </w:trPr>
        <w:tc>
          <w:tcPr>
            <w:tcW w:w="485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FA0B1E" w14:textId="77777777" w:rsidR="009B148D" w:rsidRDefault="009B148D" w:rsidP="004A7BE3">
            <w:pPr>
              <w:spacing w:after="0"/>
              <w:rPr>
                <w:rFonts w:ascii="Calibri" w:hAnsi="Calibri"/>
                <w:b/>
                <w:bCs/>
                <w:color w:val="C00000"/>
                <w:sz w:val="16"/>
                <w:szCs w:val="16"/>
                <w:lang w:val="en-US"/>
              </w:rPr>
            </w:pPr>
            <w:r>
              <w:rPr>
                <w:rFonts w:ascii="Calibri" w:hAnsi="Calibri"/>
                <w:b/>
                <w:bCs/>
                <w:sz w:val="16"/>
                <w:szCs w:val="16"/>
                <w:lang w:val="en-US"/>
              </w:rPr>
              <w:t>Relaxed processing time (doubled Z and Z’)</w:t>
            </w:r>
          </w:p>
        </w:tc>
        <w:tc>
          <w:tcPr>
            <w:tcW w:w="1183" w:type="dxa"/>
            <w:tcBorders>
              <w:top w:val="single" w:sz="4" w:space="0" w:color="auto"/>
              <w:left w:val="nil"/>
              <w:bottom w:val="single" w:sz="4" w:space="0" w:color="auto"/>
              <w:right w:val="single" w:sz="4" w:space="0" w:color="auto"/>
            </w:tcBorders>
            <w:shd w:val="clear" w:color="auto" w:fill="D9D9D9"/>
            <w:vAlign w:val="center"/>
            <w:hideMark/>
          </w:tcPr>
          <w:p w14:paraId="08896EE5" w14:textId="77777777" w:rsidR="009B148D" w:rsidRDefault="009B148D" w:rsidP="004A7BE3">
            <w:pPr>
              <w:spacing w:after="0"/>
              <w:rPr>
                <w:rFonts w:ascii="Calibri" w:hAnsi="Calibri"/>
                <w:b/>
                <w:bCs/>
                <w:color w:val="000000"/>
                <w:sz w:val="16"/>
                <w:szCs w:val="16"/>
                <w:lang w:val="en-US"/>
              </w:rPr>
            </w:pPr>
            <w:r>
              <w:rPr>
                <w:rFonts w:ascii="Calibri" w:hAnsi="Calibri"/>
                <w:b/>
                <w:bCs/>
                <w:color w:val="000000"/>
                <w:sz w:val="16"/>
                <w:szCs w:val="16"/>
                <w:lang w:val="en-US"/>
              </w:rPr>
              <w:t>FR1 FDD</w:t>
            </w:r>
          </w:p>
        </w:tc>
        <w:tc>
          <w:tcPr>
            <w:tcW w:w="1183" w:type="dxa"/>
            <w:tcBorders>
              <w:top w:val="single" w:sz="4" w:space="0" w:color="auto"/>
              <w:left w:val="nil"/>
              <w:bottom w:val="single" w:sz="4" w:space="0" w:color="auto"/>
              <w:right w:val="single" w:sz="4" w:space="0" w:color="auto"/>
            </w:tcBorders>
            <w:shd w:val="clear" w:color="auto" w:fill="D9D9D9"/>
            <w:vAlign w:val="center"/>
            <w:hideMark/>
          </w:tcPr>
          <w:p w14:paraId="1B6FF75F" w14:textId="77777777" w:rsidR="009B148D" w:rsidRDefault="009B148D" w:rsidP="004A7BE3">
            <w:pPr>
              <w:spacing w:after="0"/>
              <w:rPr>
                <w:rFonts w:ascii="Calibri" w:hAnsi="Calibri"/>
                <w:b/>
                <w:bCs/>
                <w:color w:val="000000"/>
                <w:sz w:val="16"/>
                <w:szCs w:val="16"/>
                <w:lang w:val="en-US"/>
              </w:rPr>
            </w:pPr>
            <w:r>
              <w:rPr>
                <w:rFonts w:ascii="Calibri" w:hAnsi="Calibri"/>
                <w:b/>
                <w:bCs/>
                <w:color w:val="000000"/>
                <w:sz w:val="16"/>
                <w:szCs w:val="16"/>
                <w:lang w:val="en-US"/>
              </w:rPr>
              <w:t>FR1 TDD</w:t>
            </w:r>
          </w:p>
        </w:tc>
        <w:tc>
          <w:tcPr>
            <w:tcW w:w="1017" w:type="dxa"/>
            <w:tcBorders>
              <w:top w:val="single" w:sz="4" w:space="0" w:color="auto"/>
              <w:left w:val="nil"/>
              <w:bottom w:val="single" w:sz="4" w:space="0" w:color="auto"/>
              <w:right w:val="single" w:sz="4" w:space="0" w:color="auto"/>
            </w:tcBorders>
            <w:shd w:val="clear" w:color="auto" w:fill="D9D9D9"/>
            <w:hideMark/>
          </w:tcPr>
          <w:p w14:paraId="3171C97C" w14:textId="77777777" w:rsidR="009B148D" w:rsidRDefault="009B148D" w:rsidP="004A7BE3">
            <w:pPr>
              <w:spacing w:after="0"/>
              <w:rPr>
                <w:rFonts w:ascii="Calibri" w:hAnsi="Calibri"/>
                <w:b/>
                <w:bCs/>
                <w:color w:val="000000"/>
                <w:sz w:val="16"/>
                <w:szCs w:val="16"/>
                <w:lang w:val="en-US"/>
              </w:rPr>
            </w:pPr>
            <w:r>
              <w:rPr>
                <w:rFonts w:ascii="Calibri" w:hAnsi="Calibri"/>
                <w:b/>
                <w:bCs/>
                <w:color w:val="000000"/>
                <w:sz w:val="16"/>
                <w:szCs w:val="16"/>
                <w:lang w:val="en-US"/>
              </w:rPr>
              <w:t>FR2 TDD</w:t>
            </w:r>
          </w:p>
        </w:tc>
      </w:tr>
      <w:tr w:rsidR="009B148D" w14:paraId="7A48C9D0"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6905F004"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183" w:type="dxa"/>
            <w:tcBorders>
              <w:top w:val="nil"/>
              <w:left w:val="nil"/>
              <w:bottom w:val="single" w:sz="4" w:space="0" w:color="auto"/>
              <w:right w:val="single" w:sz="4" w:space="0" w:color="auto"/>
            </w:tcBorders>
            <w:vAlign w:val="center"/>
            <w:hideMark/>
          </w:tcPr>
          <w:p w14:paraId="23D5BD12" w14:textId="77777777" w:rsidR="009B148D" w:rsidRDefault="009B148D" w:rsidP="004A7BE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183" w:type="dxa"/>
            <w:tcBorders>
              <w:top w:val="nil"/>
              <w:left w:val="nil"/>
              <w:bottom w:val="single" w:sz="4" w:space="0" w:color="auto"/>
              <w:right w:val="single" w:sz="4" w:space="0" w:color="auto"/>
            </w:tcBorders>
            <w:vAlign w:val="bottom"/>
            <w:hideMark/>
          </w:tcPr>
          <w:p w14:paraId="59C3196E" w14:textId="77777777" w:rsidR="009B148D" w:rsidRDefault="009B148D" w:rsidP="004A7BE3">
            <w:pPr>
              <w:spacing w:after="0"/>
              <w:jc w:val="right"/>
              <w:outlineLvl w:val="1"/>
              <w:rPr>
                <w:rFonts w:ascii="Calibri" w:hAnsi="Calibri"/>
                <w:color w:val="000000"/>
                <w:sz w:val="16"/>
                <w:szCs w:val="16"/>
              </w:rPr>
            </w:pPr>
            <w:r>
              <w:rPr>
                <w:rFonts w:ascii="Calibri" w:hAnsi="Calibri"/>
                <w:color w:val="000000"/>
                <w:sz w:val="16"/>
                <w:szCs w:val="16"/>
              </w:rPr>
              <w:t>-</w:t>
            </w:r>
          </w:p>
        </w:tc>
        <w:tc>
          <w:tcPr>
            <w:tcW w:w="1017" w:type="dxa"/>
            <w:tcBorders>
              <w:top w:val="nil"/>
              <w:left w:val="nil"/>
              <w:bottom w:val="single" w:sz="4" w:space="0" w:color="auto"/>
              <w:right w:val="single" w:sz="4" w:space="0" w:color="auto"/>
            </w:tcBorders>
            <w:vAlign w:val="bottom"/>
            <w:hideMark/>
          </w:tcPr>
          <w:p w14:paraId="2CB36C26" w14:textId="77777777" w:rsidR="009B148D" w:rsidRDefault="009B148D" w:rsidP="004A7BE3">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9B148D" w14:paraId="5361D93F"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557332DD"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3" w:type="dxa"/>
            <w:tcBorders>
              <w:top w:val="nil"/>
              <w:left w:val="nil"/>
              <w:bottom w:val="single" w:sz="4" w:space="0" w:color="auto"/>
              <w:right w:val="single" w:sz="4" w:space="0" w:color="auto"/>
            </w:tcBorders>
            <w:vAlign w:val="center"/>
            <w:hideMark/>
          </w:tcPr>
          <w:p w14:paraId="3F731D54"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183" w:type="dxa"/>
            <w:tcBorders>
              <w:top w:val="nil"/>
              <w:left w:val="nil"/>
              <w:bottom w:val="single" w:sz="4" w:space="0" w:color="auto"/>
              <w:right w:val="single" w:sz="4" w:space="0" w:color="auto"/>
            </w:tcBorders>
            <w:vAlign w:val="center"/>
            <w:hideMark/>
          </w:tcPr>
          <w:p w14:paraId="3E38FF9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17" w:type="dxa"/>
            <w:tcBorders>
              <w:top w:val="nil"/>
              <w:left w:val="nil"/>
              <w:bottom w:val="single" w:sz="4" w:space="0" w:color="auto"/>
              <w:right w:val="single" w:sz="4" w:space="0" w:color="auto"/>
            </w:tcBorders>
            <w:vAlign w:val="bottom"/>
            <w:hideMark/>
          </w:tcPr>
          <w:p w14:paraId="2BB17EFF"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9B148D" w14:paraId="7CB19B44"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6BD83334"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3" w:type="dxa"/>
            <w:tcBorders>
              <w:top w:val="nil"/>
              <w:left w:val="nil"/>
              <w:bottom w:val="single" w:sz="4" w:space="0" w:color="auto"/>
              <w:right w:val="single" w:sz="4" w:space="0" w:color="auto"/>
            </w:tcBorders>
            <w:vAlign w:val="center"/>
            <w:hideMark/>
          </w:tcPr>
          <w:p w14:paraId="6031529E"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14:paraId="5F3B53A2"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15.0%</w:t>
            </w:r>
          </w:p>
        </w:tc>
        <w:tc>
          <w:tcPr>
            <w:tcW w:w="1017" w:type="dxa"/>
            <w:tcBorders>
              <w:top w:val="nil"/>
              <w:left w:val="nil"/>
              <w:bottom w:val="single" w:sz="4" w:space="0" w:color="auto"/>
              <w:right w:val="single" w:sz="4" w:space="0" w:color="auto"/>
            </w:tcBorders>
            <w:vAlign w:val="bottom"/>
            <w:hideMark/>
          </w:tcPr>
          <w:p w14:paraId="02045EB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9B148D" w14:paraId="3525C667"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449E8048"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RF: Transceiver (including LNAs, mixer, and local oscillator)</w:t>
            </w:r>
          </w:p>
        </w:tc>
        <w:tc>
          <w:tcPr>
            <w:tcW w:w="1183" w:type="dxa"/>
            <w:tcBorders>
              <w:top w:val="nil"/>
              <w:left w:val="nil"/>
              <w:bottom w:val="single" w:sz="4" w:space="0" w:color="auto"/>
              <w:right w:val="single" w:sz="4" w:space="0" w:color="auto"/>
            </w:tcBorders>
            <w:vAlign w:val="center"/>
            <w:hideMark/>
          </w:tcPr>
          <w:p w14:paraId="0FAC2F6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45.0%</w:t>
            </w:r>
          </w:p>
        </w:tc>
        <w:tc>
          <w:tcPr>
            <w:tcW w:w="1183" w:type="dxa"/>
            <w:tcBorders>
              <w:top w:val="nil"/>
              <w:left w:val="nil"/>
              <w:bottom w:val="single" w:sz="4" w:space="0" w:color="auto"/>
              <w:right w:val="single" w:sz="4" w:space="0" w:color="auto"/>
            </w:tcBorders>
            <w:vAlign w:val="center"/>
            <w:hideMark/>
          </w:tcPr>
          <w:p w14:paraId="5BA2ABA6"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55.0%</w:t>
            </w:r>
          </w:p>
        </w:tc>
        <w:tc>
          <w:tcPr>
            <w:tcW w:w="1017" w:type="dxa"/>
            <w:tcBorders>
              <w:top w:val="nil"/>
              <w:left w:val="nil"/>
              <w:bottom w:val="single" w:sz="4" w:space="0" w:color="auto"/>
              <w:right w:val="single" w:sz="4" w:space="0" w:color="auto"/>
            </w:tcBorders>
            <w:vAlign w:val="bottom"/>
            <w:hideMark/>
          </w:tcPr>
          <w:p w14:paraId="0A9FF279"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40.2%</w:t>
            </w:r>
          </w:p>
        </w:tc>
      </w:tr>
      <w:tr w:rsidR="009B148D" w14:paraId="637EE0EF"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05392AF9"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3" w:type="dxa"/>
            <w:tcBorders>
              <w:top w:val="nil"/>
              <w:left w:val="nil"/>
              <w:bottom w:val="single" w:sz="4" w:space="0" w:color="auto"/>
              <w:right w:val="single" w:sz="4" w:space="0" w:color="auto"/>
            </w:tcBorders>
            <w:vAlign w:val="center"/>
            <w:hideMark/>
          </w:tcPr>
          <w:p w14:paraId="7D3245DB"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183" w:type="dxa"/>
            <w:tcBorders>
              <w:top w:val="nil"/>
              <w:left w:val="nil"/>
              <w:bottom w:val="single" w:sz="4" w:space="0" w:color="auto"/>
              <w:right w:val="single" w:sz="4" w:space="0" w:color="auto"/>
            </w:tcBorders>
            <w:vAlign w:val="center"/>
            <w:hideMark/>
          </w:tcPr>
          <w:p w14:paraId="0CAED3A1"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17" w:type="dxa"/>
            <w:tcBorders>
              <w:top w:val="nil"/>
              <w:left w:val="nil"/>
              <w:bottom w:val="single" w:sz="4" w:space="0" w:color="auto"/>
              <w:right w:val="single" w:sz="4" w:space="0" w:color="auto"/>
            </w:tcBorders>
            <w:vAlign w:val="bottom"/>
            <w:hideMark/>
          </w:tcPr>
          <w:p w14:paraId="29F97EB6"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9B148D" w14:paraId="39794217"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15882258" w14:textId="77777777" w:rsidR="009B148D" w:rsidRDefault="009B148D" w:rsidP="004A7BE3">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 relative cost</w:t>
            </w:r>
          </w:p>
        </w:tc>
        <w:tc>
          <w:tcPr>
            <w:tcW w:w="1183" w:type="dxa"/>
            <w:tcBorders>
              <w:top w:val="nil"/>
              <w:left w:val="nil"/>
              <w:bottom w:val="single" w:sz="4" w:space="0" w:color="auto"/>
              <w:right w:val="single" w:sz="4" w:space="0" w:color="auto"/>
            </w:tcBorders>
            <w:shd w:val="clear" w:color="auto" w:fill="D9D9D9"/>
            <w:vAlign w:val="center"/>
            <w:hideMark/>
          </w:tcPr>
          <w:p w14:paraId="229A4491"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183" w:type="dxa"/>
            <w:tcBorders>
              <w:top w:val="nil"/>
              <w:left w:val="nil"/>
              <w:bottom w:val="single" w:sz="4" w:space="0" w:color="auto"/>
              <w:right w:val="single" w:sz="4" w:space="0" w:color="auto"/>
            </w:tcBorders>
            <w:shd w:val="clear" w:color="auto" w:fill="D9D9D9"/>
            <w:vAlign w:val="center"/>
            <w:hideMark/>
          </w:tcPr>
          <w:p w14:paraId="134523CE"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017" w:type="dxa"/>
            <w:tcBorders>
              <w:top w:val="nil"/>
              <w:left w:val="nil"/>
              <w:bottom w:val="single" w:sz="4" w:space="0" w:color="auto"/>
              <w:right w:val="single" w:sz="4" w:space="0" w:color="auto"/>
            </w:tcBorders>
            <w:shd w:val="clear" w:color="auto" w:fill="D9D9D9"/>
            <w:vAlign w:val="center"/>
            <w:hideMark/>
          </w:tcPr>
          <w:p w14:paraId="5E7B40FE"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99.2%</w:t>
            </w:r>
          </w:p>
        </w:tc>
      </w:tr>
      <w:tr w:rsidR="009B148D" w14:paraId="784549CD"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7BE942D2"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3" w:type="dxa"/>
            <w:tcBorders>
              <w:top w:val="nil"/>
              <w:left w:val="nil"/>
              <w:bottom w:val="single" w:sz="4" w:space="0" w:color="auto"/>
              <w:right w:val="single" w:sz="4" w:space="0" w:color="auto"/>
            </w:tcBorders>
            <w:vAlign w:val="center"/>
            <w:hideMark/>
          </w:tcPr>
          <w:p w14:paraId="3EB563A8"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14:paraId="4FBCF720"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hideMark/>
          </w:tcPr>
          <w:p w14:paraId="1F61715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9B148D" w14:paraId="005EBE08"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152D36B6"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3" w:type="dxa"/>
            <w:tcBorders>
              <w:top w:val="nil"/>
              <w:left w:val="nil"/>
              <w:bottom w:val="single" w:sz="4" w:space="0" w:color="auto"/>
              <w:right w:val="single" w:sz="4" w:space="0" w:color="auto"/>
            </w:tcBorders>
            <w:vAlign w:val="center"/>
            <w:hideMark/>
          </w:tcPr>
          <w:p w14:paraId="029893B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183" w:type="dxa"/>
            <w:tcBorders>
              <w:top w:val="nil"/>
              <w:left w:val="nil"/>
              <w:bottom w:val="single" w:sz="4" w:space="0" w:color="auto"/>
              <w:right w:val="single" w:sz="4" w:space="0" w:color="auto"/>
            </w:tcBorders>
            <w:vAlign w:val="center"/>
            <w:hideMark/>
          </w:tcPr>
          <w:p w14:paraId="3266FA9E"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bottom"/>
            <w:hideMark/>
          </w:tcPr>
          <w:p w14:paraId="33A948E8"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9B148D" w14:paraId="005554D2"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4DACF2E6"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3" w:type="dxa"/>
            <w:tcBorders>
              <w:top w:val="nil"/>
              <w:left w:val="nil"/>
              <w:bottom w:val="single" w:sz="4" w:space="0" w:color="auto"/>
              <w:right w:val="single" w:sz="4" w:space="0" w:color="auto"/>
            </w:tcBorders>
            <w:vAlign w:val="center"/>
            <w:hideMark/>
          </w:tcPr>
          <w:p w14:paraId="7EEF5205"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14:paraId="3E2A8AB2"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bottom"/>
            <w:hideMark/>
          </w:tcPr>
          <w:p w14:paraId="01179254"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9B148D" w14:paraId="187FE65A"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64A3A786"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3" w:type="dxa"/>
            <w:tcBorders>
              <w:top w:val="nil"/>
              <w:left w:val="nil"/>
              <w:bottom w:val="single" w:sz="4" w:space="0" w:color="auto"/>
              <w:right w:val="single" w:sz="4" w:space="0" w:color="auto"/>
            </w:tcBorders>
            <w:vAlign w:val="center"/>
            <w:hideMark/>
          </w:tcPr>
          <w:p w14:paraId="755E9D99"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1183" w:type="dxa"/>
            <w:tcBorders>
              <w:top w:val="nil"/>
              <w:left w:val="nil"/>
              <w:bottom w:val="single" w:sz="4" w:space="0" w:color="auto"/>
              <w:right w:val="single" w:sz="4" w:space="0" w:color="auto"/>
            </w:tcBorders>
            <w:vAlign w:val="center"/>
            <w:hideMark/>
          </w:tcPr>
          <w:p w14:paraId="49D0E9D2"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29.0%</w:t>
            </w:r>
          </w:p>
        </w:tc>
        <w:tc>
          <w:tcPr>
            <w:tcW w:w="1017" w:type="dxa"/>
            <w:tcBorders>
              <w:top w:val="nil"/>
              <w:left w:val="nil"/>
              <w:bottom w:val="single" w:sz="4" w:space="0" w:color="auto"/>
              <w:right w:val="single" w:sz="4" w:space="0" w:color="auto"/>
            </w:tcBorders>
            <w:vAlign w:val="bottom"/>
            <w:hideMark/>
          </w:tcPr>
          <w:p w14:paraId="6EA70536"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r>
      <w:tr w:rsidR="009B148D" w14:paraId="201C9A2D"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7DB4B660"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3" w:type="dxa"/>
            <w:tcBorders>
              <w:top w:val="nil"/>
              <w:left w:val="nil"/>
              <w:bottom w:val="single" w:sz="4" w:space="0" w:color="auto"/>
              <w:right w:val="single" w:sz="4" w:space="0" w:color="auto"/>
            </w:tcBorders>
            <w:vAlign w:val="center"/>
            <w:hideMark/>
          </w:tcPr>
          <w:p w14:paraId="18C57D1C"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14:paraId="6B5D54F0"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hideMark/>
          </w:tcPr>
          <w:p w14:paraId="76907D1C"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9B148D" w14:paraId="156EF5C0"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045385B2"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3" w:type="dxa"/>
            <w:tcBorders>
              <w:top w:val="nil"/>
              <w:left w:val="nil"/>
              <w:bottom w:val="single" w:sz="4" w:space="0" w:color="auto"/>
              <w:right w:val="single" w:sz="4" w:space="0" w:color="auto"/>
            </w:tcBorders>
            <w:vAlign w:val="center"/>
            <w:hideMark/>
          </w:tcPr>
          <w:p w14:paraId="133CACDF"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c>
          <w:tcPr>
            <w:tcW w:w="1183" w:type="dxa"/>
            <w:tcBorders>
              <w:top w:val="nil"/>
              <w:left w:val="nil"/>
              <w:bottom w:val="single" w:sz="4" w:space="0" w:color="auto"/>
              <w:right w:val="single" w:sz="4" w:space="0" w:color="auto"/>
            </w:tcBorders>
            <w:vAlign w:val="center"/>
            <w:hideMark/>
          </w:tcPr>
          <w:p w14:paraId="19C0AB20"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12.0%</w:t>
            </w:r>
          </w:p>
        </w:tc>
        <w:tc>
          <w:tcPr>
            <w:tcW w:w="1017" w:type="dxa"/>
            <w:tcBorders>
              <w:top w:val="nil"/>
              <w:left w:val="nil"/>
              <w:bottom w:val="single" w:sz="4" w:space="0" w:color="auto"/>
              <w:right w:val="single" w:sz="4" w:space="0" w:color="auto"/>
            </w:tcBorders>
            <w:vAlign w:val="bottom"/>
            <w:hideMark/>
          </w:tcPr>
          <w:p w14:paraId="0F71A260"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9B148D" w14:paraId="41816197"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5CD6750E"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3" w:type="dxa"/>
            <w:tcBorders>
              <w:top w:val="nil"/>
              <w:left w:val="nil"/>
              <w:bottom w:val="single" w:sz="4" w:space="0" w:color="auto"/>
              <w:right w:val="single" w:sz="4" w:space="0" w:color="auto"/>
            </w:tcBorders>
            <w:vAlign w:val="center"/>
            <w:hideMark/>
          </w:tcPr>
          <w:p w14:paraId="2A557DAB"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2.5%</w:t>
            </w:r>
          </w:p>
        </w:tc>
        <w:tc>
          <w:tcPr>
            <w:tcW w:w="1183" w:type="dxa"/>
            <w:tcBorders>
              <w:top w:val="nil"/>
              <w:left w:val="nil"/>
              <w:bottom w:val="single" w:sz="4" w:space="0" w:color="auto"/>
              <w:right w:val="single" w:sz="4" w:space="0" w:color="auto"/>
            </w:tcBorders>
            <w:vAlign w:val="center"/>
            <w:hideMark/>
          </w:tcPr>
          <w:p w14:paraId="2CC2CBF5"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2.0%</w:t>
            </w:r>
          </w:p>
        </w:tc>
        <w:tc>
          <w:tcPr>
            <w:tcW w:w="1017" w:type="dxa"/>
            <w:tcBorders>
              <w:top w:val="nil"/>
              <w:left w:val="nil"/>
              <w:bottom w:val="single" w:sz="4" w:space="0" w:color="auto"/>
              <w:right w:val="single" w:sz="4" w:space="0" w:color="auto"/>
            </w:tcBorders>
            <w:vAlign w:val="bottom"/>
            <w:hideMark/>
          </w:tcPr>
          <w:p w14:paraId="481750BE"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2.5%</w:t>
            </w:r>
          </w:p>
        </w:tc>
      </w:tr>
      <w:tr w:rsidR="009B148D" w14:paraId="072A5632"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1B89AC28"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3" w:type="dxa"/>
            <w:tcBorders>
              <w:top w:val="nil"/>
              <w:left w:val="nil"/>
              <w:bottom w:val="single" w:sz="4" w:space="0" w:color="auto"/>
              <w:right w:val="single" w:sz="4" w:space="0" w:color="auto"/>
            </w:tcBorders>
            <w:vAlign w:val="center"/>
            <w:hideMark/>
          </w:tcPr>
          <w:p w14:paraId="0B9E4D41"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183" w:type="dxa"/>
            <w:tcBorders>
              <w:top w:val="nil"/>
              <w:left w:val="nil"/>
              <w:bottom w:val="single" w:sz="4" w:space="0" w:color="auto"/>
              <w:right w:val="single" w:sz="4" w:space="0" w:color="auto"/>
            </w:tcBorders>
            <w:vAlign w:val="center"/>
            <w:hideMark/>
          </w:tcPr>
          <w:p w14:paraId="53067E78"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hideMark/>
          </w:tcPr>
          <w:p w14:paraId="3B2EA2DA"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9B148D" w14:paraId="0DA4FF24"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7E397D33"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3" w:type="dxa"/>
            <w:tcBorders>
              <w:top w:val="nil"/>
              <w:left w:val="nil"/>
              <w:bottom w:val="single" w:sz="4" w:space="0" w:color="auto"/>
              <w:right w:val="single" w:sz="4" w:space="0" w:color="auto"/>
            </w:tcBorders>
            <w:vAlign w:val="center"/>
            <w:hideMark/>
          </w:tcPr>
          <w:p w14:paraId="7E8500D7"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183" w:type="dxa"/>
            <w:tcBorders>
              <w:top w:val="nil"/>
              <w:left w:val="nil"/>
              <w:bottom w:val="single" w:sz="4" w:space="0" w:color="auto"/>
              <w:right w:val="single" w:sz="4" w:space="0" w:color="auto"/>
            </w:tcBorders>
            <w:vAlign w:val="center"/>
            <w:hideMark/>
          </w:tcPr>
          <w:p w14:paraId="4F7E26EC"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bottom"/>
            <w:hideMark/>
          </w:tcPr>
          <w:p w14:paraId="35A81E7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5.6%</w:t>
            </w:r>
          </w:p>
        </w:tc>
      </w:tr>
      <w:tr w:rsidR="009B148D" w14:paraId="160B36E2"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0DDCC7FF"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3" w:type="dxa"/>
            <w:tcBorders>
              <w:top w:val="nil"/>
              <w:left w:val="nil"/>
              <w:bottom w:val="single" w:sz="4" w:space="0" w:color="auto"/>
              <w:right w:val="single" w:sz="4" w:space="0" w:color="auto"/>
            </w:tcBorders>
            <w:vAlign w:val="center"/>
            <w:hideMark/>
          </w:tcPr>
          <w:p w14:paraId="69F132CA"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183" w:type="dxa"/>
            <w:tcBorders>
              <w:top w:val="nil"/>
              <w:left w:val="nil"/>
              <w:bottom w:val="single" w:sz="4" w:space="0" w:color="auto"/>
              <w:right w:val="single" w:sz="4" w:space="0" w:color="auto"/>
            </w:tcBorders>
            <w:vAlign w:val="center"/>
            <w:hideMark/>
          </w:tcPr>
          <w:p w14:paraId="65364F37"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17" w:type="dxa"/>
            <w:tcBorders>
              <w:top w:val="nil"/>
              <w:left w:val="nil"/>
              <w:bottom w:val="single" w:sz="4" w:space="0" w:color="auto"/>
              <w:right w:val="single" w:sz="4" w:space="0" w:color="auto"/>
            </w:tcBorders>
            <w:vAlign w:val="bottom"/>
            <w:hideMark/>
          </w:tcPr>
          <w:p w14:paraId="6F89D708"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9B148D" w14:paraId="2103A74D"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47454202" w14:textId="77777777" w:rsidR="009B148D" w:rsidRDefault="009B148D" w:rsidP="004A7BE3">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 relative cost</w:t>
            </w:r>
          </w:p>
        </w:tc>
        <w:tc>
          <w:tcPr>
            <w:tcW w:w="1183" w:type="dxa"/>
            <w:tcBorders>
              <w:top w:val="nil"/>
              <w:left w:val="nil"/>
              <w:bottom w:val="single" w:sz="4" w:space="0" w:color="auto"/>
              <w:right w:val="single" w:sz="4" w:space="0" w:color="auto"/>
            </w:tcBorders>
            <w:shd w:val="clear" w:color="auto" w:fill="D9D9D9"/>
            <w:vAlign w:val="center"/>
            <w:hideMark/>
          </w:tcPr>
          <w:p w14:paraId="470232A0"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92.0%</w:t>
            </w:r>
          </w:p>
        </w:tc>
        <w:tc>
          <w:tcPr>
            <w:tcW w:w="1183" w:type="dxa"/>
            <w:tcBorders>
              <w:top w:val="nil"/>
              <w:left w:val="nil"/>
              <w:bottom w:val="single" w:sz="4" w:space="0" w:color="auto"/>
              <w:right w:val="single" w:sz="4" w:space="0" w:color="auto"/>
            </w:tcBorders>
            <w:shd w:val="clear" w:color="auto" w:fill="D9D9D9"/>
            <w:vAlign w:val="center"/>
            <w:hideMark/>
          </w:tcPr>
          <w:p w14:paraId="3A5CED2E"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92.5%</w:t>
            </w:r>
          </w:p>
        </w:tc>
        <w:tc>
          <w:tcPr>
            <w:tcW w:w="1017" w:type="dxa"/>
            <w:tcBorders>
              <w:top w:val="nil"/>
              <w:left w:val="nil"/>
              <w:bottom w:val="single" w:sz="4" w:space="0" w:color="auto"/>
              <w:right w:val="single" w:sz="4" w:space="0" w:color="auto"/>
            </w:tcBorders>
            <w:shd w:val="clear" w:color="auto" w:fill="D9D9D9"/>
            <w:vAlign w:val="center"/>
            <w:hideMark/>
          </w:tcPr>
          <w:p w14:paraId="1A03DB60"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87.1%</w:t>
            </w:r>
          </w:p>
        </w:tc>
      </w:tr>
      <w:tr w:rsidR="009B148D" w14:paraId="32B8ECE5"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2435FC02" w14:textId="77777777" w:rsidR="009B148D" w:rsidRDefault="009B148D" w:rsidP="004A7BE3">
            <w:pPr>
              <w:spacing w:after="0"/>
              <w:rPr>
                <w:rFonts w:ascii="Calibri" w:hAnsi="Calibri"/>
                <w:b/>
                <w:bCs/>
                <w:color w:val="000000"/>
                <w:sz w:val="16"/>
                <w:szCs w:val="16"/>
                <w:lang w:val="en-US"/>
              </w:rPr>
            </w:pPr>
            <w:r>
              <w:rPr>
                <w:rFonts w:ascii="Calibri" w:hAnsi="Calibri"/>
                <w:b/>
                <w:bCs/>
                <w:color w:val="000000"/>
                <w:sz w:val="16"/>
                <w:szCs w:val="16"/>
                <w:lang w:val="en-US"/>
              </w:rPr>
              <w:t>RF+BB: Total relative cost</w:t>
            </w:r>
          </w:p>
        </w:tc>
        <w:tc>
          <w:tcPr>
            <w:tcW w:w="1183" w:type="dxa"/>
            <w:tcBorders>
              <w:top w:val="nil"/>
              <w:left w:val="nil"/>
              <w:bottom w:val="single" w:sz="4" w:space="0" w:color="auto"/>
              <w:right w:val="single" w:sz="4" w:space="0" w:color="auto"/>
            </w:tcBorders>
            <w:shd w:val="clear" w:color="auto" w:fill="D9D9D9"/>
            <w:vAlign w:val="center"/>
            <w:hideMark/>
          </w:tcPr>
          <w:p w14:paraId="461193B2" w14:textId="77777777" w:rsidR="009B148D" w:rsidRDefault="009B148D" w:rsidP="004A7BE3">
            <w:pPr>
              <w:spacing w:after="0"/>
              <w:jc w:val="right"/>
              <w:rPr>
                <w:rFonts w:ascii="Calibri" w:hAnsi="Calibri"/>
                <w:b/>
                <w:bCs/>
                <w:color w:val="000000"/>
                <w:sz w:val="16"/>
                <w:szCs w:val="16"/>
                <w:lang w:val="en-US"/>
              </w:rPr>
            </w:pPr>
            <w:r>
              <w:rPr>
                <w:rFonts w:ascii="Calibri" w:hAnsi="Calibri" w:cs="Calibri"/>
                <w:b/>
                <w:bCs/>
                <w:color w:val="000000"/>
                <w:sz w:val="16"/>
                <w:szCs w:val="16"/>
              </w:rPr>
              <w:t>95.2%</w:t>
            </w:r>
          </w:p>
        </w:tc>
        <w:tc>
          <w:tcPr>
            <w:tcW w:w="1183" w:type="dxa"/>
            <w:tcBorders>
              <w:top w:val="nil"/>
              <w:left w:val="nil"/>
              <w:bottom w:val="single" w:sz="4" w:space="0" w:color="auto"/>
              <w:right w:val="single" w:sz="4" w:space="0" w:color="auto"/>
            </w:tcBorders>
            <w:shd w:val="clear" w:color="auto" w:fill="D9D9D9"/>
            <w:vAlign w:val="center"/>
            <w:hideMark/>
          </w:tcPr>
          <w:p w14:paraId="2B5BEBA2" w14:textId="77777777" w:rsidR="009B148D" w:rsidRDefault="009B148D" w:rsidP="004A7BE3">
            <w:pPr>
              <w:spacing w:after="0"/>
              <w:jc w:val="right"/>
              <w:rPr>
                <w:rFonts w:ascii="Calibri" w:hAnsi="Calibri"/>
                <w:b/>
                <w:bCs/>
                <w:color w:val="000000"/>
                <w:sz w:val="16"/>
                <w:szCs w:val="16"/>
                <w:lang w:val="en-US"/>
              </w:rPr>
            </w:pPr>
            <w:r>
              <w:rPr>
                <w:rFonts w:ascii="Calibri" w:hAnsi="Calibri" w:cs="Calibri"/>
                <w:b/>
                <w:bCs/>
                <w:color w:val="000000"/>
                <w:sz w:val="16"/>
                <w:szCs w:val="16"/>
              </w:rPr>
              <w:t>95.5%</w:t>
            </w:r>
          </w:p>
        </w:tc>
        <w:tc>
          <w:tcPr>
            <w:tcW w:w="1017" w:type="dxa"/>
            <w:tcBorders>
              <w:top w:val="nil"/>
              <w:left w:val="nil"/>
              <w:bottom w:val="single" w:sz="4" w:space="0" w:color="auto"/>
              <w:right w:val="single" w:sz="4" w:space="0" w:color="auto"/>
            </w:tcBorders>
            <w:shd w:val="clear" w:color="auto" w:fill="D9D9D9"/>
            <w:vAlign w:val="center"/>
            <w:hideMark/>
          </w:tcPr>
          <w:p w14:paraId="006B62C6" w14:textId="77777777" w:rsidR="009B148D" w:rsidRDefault="009B148D" w:rsidP="004A7BE3">
            <w:pPr>
              <w:spacing w:after="0"/>
              <w:jc w:val="right"/>
              <w:rPr>
                <w:rFonts w:ascii="Calibri" w:hAnsi="Calibri"/>
                <w:b/>
                <w:bCs/>
                <w:color w:val="000000"/>
                <w:sz w:val="16"/>
                <w:szCs w:val="16"/>
                <w:lang w:val="en-US"/>
              </w:rPr>
            </w:pPr>
            <w:r>
              <w:rPr>
                <w:rFonts w:ascii="Calibri" w:hAnsi="Calibri" w:cs="Calibri"/>
                <w:b/>
                <w:bCs/>
                <w:color w:val="000000"/>
                <w:sz w:val="16"/>
                <w:szCs w:val="16"/>
              </w:rPr>
              <w:t>93.6%</w:t>
            </w:r>
          </w:p>
        </w:tc>
      </w:tr>
    </w:tbl>
    <w:p w14:paraId="1CC5FC6B" w14:textId="77777777" w:rsidR="009B148D" w:rsidRDefault="009B148D" w:rsidP="009B148D">
      <w:pPr>
        <w:jc w:val="both"/>
      </w:pPr>
    </w:p>
    <w:p w14:paraId="5CA7A0CD" w14:textId="20C9426A" w:rsidR="006C2650" w:rsidRDefault="00335E75" w:rsidP="000E647A">
      <w:pPr>
        <w:pStyle w:val="Heading3"/>
      </w:pPr>
      <w:bookmarkStart w:id="139" w:name="_Toc56714305"/>
      <w:r>
        <w:lastRenderedPageBreak/>
        <w:t>7</w:t>
      </w:r>
      <w:r w:rsidR="006C2650" w:rsidRPr="000E647A">
        <w:t>.5.3</w:t>
      </w:r>
      <w:r w:rsidR="006C2650" w:rsidRPr="000E647A">
        <w:tab/>
        <w:t xml:space="preserve">Analysis of </w:t>
      </w:r>
      <w:r w:rsidR="0090254C">
        <w:t>performance impacts</w:t>
      </w:r>
      <w:bookmarkEnd w:id="137"/>
      <w:bookmarkEnd w:id="138"/>
      <w:bookmarkEnd w:id="139"/>
    </w:p>
    <w:p w14:paraId="347D2F6D" w14:textId="77777777" w:rsidR="00B0109C" w:rsidRPr="00B0109C" w:rsidRDefault="00B0109C" w:rsidP="00B0109C">
      <w:pPr>
        <w:jc w:val="both"/>
        <w:rPr>
          <w:b/>
          <w:bCs/>
        </w:rPr>
      </w:pPr>
      <w:bookmarkStart w:id="140" w:name="_Toc51768553"/>
      <w:bookmarkStart w:id="141" w:name="_Toc51771060"/>
      <w:r>
        <w:rPr>
          <w:b/>
          <w:bCs/>
        </w:rPr>
        <w:t>Coverage:</w:t>
      </w:r>
    </w:p>
    <w:p w14:paraId="5434929A" w14:textId="737CDEFB" w:rsidR="00B0109C" w:rsidRDefault="00B0109C" w:rsidP="00B0109C">
      <w:pPr>
        <w:jc w:val="both"/>
      </w:pPr>
      <w:r>
        <w:t>No coverage impact is expected from a more relaxed UE processing time</w:t>
      </w:r>
      <w:r w:rsidR="00C0435F">
        <w:t xml:space="preserve"> in terms of N</w:t>
      </w:r>
      <w:r w:rsidR="00C0435F" w:rsidRPr="00300FB1">
        <w:rPr>
          <w:vertAlign w:val="subscript"/>
        </w:rPr>
        <w:t>1</w:t>
      </w:r>
      <w:r w:rsidR="00C0435F">
        <w:t xml:space="preserve"> and N</w:t>
      </w:r>
      <w:r w:rsidR="00C0435F" w:rsidRPr="00300FB1">
        <w:rPr>
          <w:vertAlign w:val="subscript"/>
        </w:rPr>
        <w:t>2</w:t>
      </w:r>
      <w:r>
        <w:t>.</w:t>
      </w:r>
    </w:p>
    <w:p w14:paraId="558EC6A3" w14:textId="1121AE9E" w:rsidR="002F3714" w:rsidRDefault="002F3714" w:rsidP="002F3714">
      <w:pPr>
        <w:jc w:val="both"/>
        <w:rPr>
          <w:rFonts w:eastAsiaTheme="minorHAnsi"/>
          <w:b/>
          <w:bCs/>
          <w:lang w:val="en-US"/>
        </w:rPr>
      </w:pPr>
      <w:r>
        <w:rPr>
          <w:b/>
          <w:bCs/>
        </w:rPr>
        <w:t>Network capacity and spectral efficiency:</w:t>
      </w:r>
    </w:p>
    <w:p w14:paraId="61674CE1" w14:textId="6944075C" w:rsidR="002F3714" w:rsidRDefault="002F3714" w:rsidP="005C68F4">
      <w:pPr>
        <w:jc w:val="both"/>
      </w:pPr>
      <w:r>
        <w:t>Depending on the gNB scheduler implementation, there may be no or minor impact on network capacity or spectral efficiency from a more relaxed UE processing time</w:t>
      </w:r>
      <w:r w:rsidR="00C0435F">
        <w:t xml:space="preserve"> in terms of N</w:t>
      </w:r>
      <w:r w:rsidR="00C0435F" w:rsidRPr="00300FB1">
        <w:rPr>
          <w:vertAlign w:val="subscript"/>
        </w:rPr>
        <w:t>1</w:t>
      </w:r>
      <w:r w:rsidR="00C0435F">
        <w:t xml:space="preserve"> and N</w:t>
      </w:r>
      <w:r w:rsidR="00C0435F" w:rsidRPr="00300FB1">
        <w:rPr>
          <w:vertAlign w:val="subscript"/>
        </w:rPr>
        <w:t>2</w:t>
      </w:r>
      <w:r>
        <w:t>.</w:t>
      </w:r>
    </w:p>
    <w:p w14:paraId="00327A59" w14:textId="77777777" w:rsidR="00300FB1" w:rsidRPr="00300FB1" w:rsidRDefault="00300FB1" w:rsidP="00300FB1">
      <w:pPr>
        <w:jc w:val="both"/>
        <w:rPr>
          <w:b/>
          <w:bCs/>
        </w:rPr>
      </w:pPr>
      <w:r w:rsidRPr="00300FB1">
        <w:rPr>
          <w:b/>
          <w:bCs/>
        </w:rPr>
        <w:t>Data rate:</w:t>
      </w:r>
    </w:p>
    <w:p w14:paraId="2B8C60E8" w14:textId="00BE2D06" w:rsidR="00300FB1" w:rsidRDefault="00300FB1" w:rsidP="00300FB1">
      <w:pPr>
        <w:jc w:val="both"/>
      </w:pPr>
      <w:r>
        <w:t>No impact on instantaneous peak data rate is expected</w:t>
      </w:r>
      <w:r w:rsidR="00C0435F" w:rsidRPr="00C0435F">
        <w:t xml:space="preserve"> </w:t>
      </w:r>
      <w:r w:rsidR="00C0435F">
        <w:t>from a more relaxed UE processing time in terms of N</w:t>
      </w:r>
      <w:r w:rsidR="00C0435F" w:rsidRPr="00300FB1">
        <w:rPr>
          <w:vertAlign w:val="subscript"/>
        </w:rPr>
        <w:t>1</w:t>
      </w:r>
      <w:r w:rsidR="00C0435F">
        <w:t xml:space="preserve"> and N</w:t>
      </w:r>
      <w:r w:rsidR="00C0435F" w:rsidRPr="00300FB1">
        <w:rPr>
          <w:vertAlign w:val="subscript"/>
        </w:rPr>
        <w:t>2</w:t>
      </w:r>
      <w:r w:rsidRPr="00FA3174">
        <w:t xml:space="preserve">, but </w:t>
      </w:r>
      <w:r>
        <w:t xml:space="preserve">the </w:t>
      </w:r>
      <w:r w:rsidRPr="00FA3174">
        <w:t xml:space="preserve">UE throughput </w:t>
      </w:r>
      <w:r>
        <w:t>may be reduced</w:t>
      </w:r>
      <w:r w:rsidRPr="00FA3174">
        <w:t xml:space="preserve"> </w:t>
      </w:r>
      <w:r>
        <w:t xml:space="preserve">if the </w:t>
      </w:r>
      <w:r w:rsidRPr="00FA3174">
        <w:t>HARQ round trip time</w:t>
      </w:r>
      <w:r>
        <w:t xml:space="preserve"> is extended. The throughput requirements identified for the RedCap use cases are still expected to be fulfilled.</w:t>
      </w:r>
    </w:p>
    <w:p w14:paraId="5EAAD434" w14:textId="77777777" w:rsidR="00B12F53" w:rsidRDefault="00B12F53" w:rsidP="00B12F53">
      <w:pPr>
        <w:jc w:val="both"/>
        <w:rPr>
          <w:b/>
          <w:bCs/>
        </w:rPr>
      </w:pPr>
      <w:r>
        <w:rPr>
          <w:b/>
          <w:bCs/>
        </w:rPr>
        <w:t>Latency</w:t>
      </w:r>
      <w:r w:rsidRPr="00300FB1">
        <w:rPr>
          <w:b/>
        </w:rPr>
        <w:t xml:space="preserve"> and reliability</w:t>
      </w:r>
      <w:r>
        <w:rPr>
          <w:b/>
          <w:bCs/>
        </w:rPr>
        <w:t>:</w:t>
      </w:r>
    </w:p>
    <w:p w14:paraId="3B5CBB07" w14:textId="372636A0" w:rsidR="00B12F53" w:rsidRPr="005C68F4" w:rsidRDefault="00B12F53" w:rsidP="00B12F53">
      <w:pPr>
        <w:jc w:val="both"/>
      </w:pPr>
      <w:r>
        <w:t>Relaxed UE processing time in terms of N</w:t>
      </w:r>
      <w:r w:rsidRPr="00300FB1">
        <w:rPr>
          <w:vertAlign w:val="subscript"/>
        </w:rPr>
        <w:t>1</w:t>
      </w:r>
      <w:r w:rsidR="00451A5F">
        <w:t xml:space="preserve"> and </w:t>
      </w:r>
      <w:r>
        <w:t>N</w:t>
      </w:r>
      <w:r w:rsidRPr="00300FB1">
        <w:rPr>
          <w:vertAlign w:val="subscript"/>
        </w:rPr>
        <w:t>2</w:t>
      </w:r>
      <w:r>
        <w:t xml:space="preserve"> has impact on latency. For downlink transmission, relaxed N</w:t>
      </w:r>
      <w:r w:rsidRPr="00A67C51">
        <w:rPr>
          <w:vertAlign w:val="subscript"/>
        </w:rPr>
        <w:t>1</w:t>
      </w:r>
      <w:r>
        <w:t xml:space="preserve"> value impacts how fast HARQ-ACK feedback can be sent after the reception of PDSCH. For uplink transmission, relaxed N2 value impacts how fast PUSCH can be scheduled with respect to the UL grant. How significant the impact on latency is depends on use cases and scheduled number of retransmissions.</w:t>
      </w:r>
    </w:p>
    <w:p w14:paraId="6A56386B" w14:textId="77777777" w:rsidR="00300FB1" w:rsidRPr="00300FB1" w:rsidRDefault="00300FB1" w:rsidP="00300FB1">
      <w:pPr>
        <w:jc w:val="both"/>
        <w:rPr>
          <w:b/>
          <w:bCs/>
        </w:rPr>
      </w:pPr>
      <w:r w:rsidRPr="00300FB1">
        <w:rPr>
          <w:b/>
          <w:bCs/>
        </w:rPr>
        <w:t>Power consumption:</w:t>
      </w:r>
    </w:p>
    <w:p w14:paraId="08BF4E1F" w14:textId="7DC91C36" w:rsidR="00300FB1" w:rsidRDefault="00300FB1" w:rsidP="00300FB1">
      <w:pPr>
        <w:jc w:val="both"/>
      </w:pPr>
      <w:r>
        <w:t>Relaxed UE processing time in terms of N</w:t>
      </w:r>
      <w:r w:rsidRPr="00300FB1">
        <w:rPr>
          <w:vertAlign w:val="subscript"/>
        </w:rPr>
        <w:t>1</w:t>
      </w:r>
      <w:r>
        <w:t xml:space="preserve"> and N</w:t>
      </w:r>
      <w:r w:rsidRPr="00300FB1">
        <w:rPr>
          <w:vertAlign w:val="subscript"/>
        </w:rPr>
        <w:t>2</w:t>
      </w:r>
      <w:r>
        <w:t xml:space="preserve"> may allow for processing with lower clock frequency and lower voltage which may help reducing the UE power consumption. The impact on power consumption of relaxed UE processing time depends on implementation and traffic characteristics.</w:t>
      </w:r>
    </w:p>
    <w:p w14:paraId="18683D16" w14:textId="5CBF17D2" w:rsidR="00635971" w:rsidRPr="000E647A" w:rsidRDefault="00635971" w:rsidP="00635971">
      <w:pPr>
        <w:pStyle w:val="Heading3"/>
      </w:pPr>
      <w:bookmarkStart w:id="142" w:name="_Toc56714306"/>
      <w:r>
        <w:t>7</w:t>
      </w:r>
      <w:r w:rsidRPr="000E647A">
        <w:t>.</w:t>
      </w:r>
      <w:r>
        <w:t>5</w:t>
      </w:r>
      <w:r w:rsidRPr="000E647A">
        <w:t>.4</w:t>
      </w:r>
      <w:r w:rsidRPr="000E647A">
        <w:tab/>
        <w:t xml:space="preserve">Analysis of </w:t>
      </w:r>
      <w:r>
        <w:t>coexistence with legacy UEs</w:t>
      </w:r>
      <w:bookmarkEnd w:id="140"/>
      <w:bookmarkEnd w:id="141"/>
      <w:bookmarkEnd w:id="142"/>
    </w:p>
    <w:p w14:paraId="01B98BB5" w14:textId="78070FD3" w:rsidR="002C44EA" w:rsidRDefault="002C44EA" w:rsidP="002C44EA">
      <w:pPr>
        <w:jc w:val="both"/>
      </w:pPr>
      <w:bookmarkStart w:id="143" w:name="_Toc51768554"/>
      <w:bookmarkStart w:id="144" w:name="_Toc51771061"/>
      <w:r w:rsidRPr="0053541B">
        <w:t>In scenario</w:t>
      </w:r>
      <w:r>
        <w:t>s</w:t>
      </w:r>
      <w:r w:rsidRPr="0053541B">
        <w:t xml:space="preserve"> where RedCap UEs coexist with legacy UEs, relaxed UE processing time capability </w:t>
      </w:r>
      <w:r>
        <w:t>in terms of N</w:t>
      </w:r>
      <w:r w:rsidRPr="00300FB1">
        <w:rPr>
          <w:vertAlign w:val="subscript"/>
        </w:rPr>
        <w:t>1</w:t>
      </w:r>
      <w:r>
        <w:t xml:space="preserve"> and N</w:t>
      </w:r>
      <w:r w:rsidRPr="00300FB1">
        <w:rPr>
          <w:vertAlign w:val="subscript"/>
        </w:rPr>
        <w:t>2</w:t>
      </w:r>
      <w:r w:rsidRPr="0053541B">
        <w:t xml:space="preserve"> </w:t>
      </w:r>
      <w:r>
        <w:t>may</w:t>
      </w:r>
      <w:r w:rsidRPr="002C44EA">
        <w:t xml:space="preserve"> </w:t>
      </w:r>
      <w:r w:rsidRPr="0053541B">
        <w:t xml:space="preserve">for RedCap UEs </w:t>
      </w:r>
      <w:r>
        <w:t xml:space="preserve">increase the </w:t>
      </w:r>
      <w:r w:rsidRPr="0053541B">
        <w:t xml:space="preserve">complexity </w:t>
      </w:r>
      <w:r>
        <w:t xml:space="preserve">for the </w:t>
      </w:r>
      <w:r w:rsidRPr="0053541B">
        <w:t>scheduling.</w:t>
      </w:r>
    </w:p>
    <w:p w14:paraId="46315142" w14:textId="46A82F73" w:rsidR="002C44EA" w:rsidRDefault="002C44EA" w:rsidP="002C44EA">
      <w:pPr>
        <w:jc w:val="both"/>
      </w:pPr>
      <w:r w:rsidRPr="0053541B">
        <w:t xml:space="preserve">The relaxed UE processing time capability </w:t>
      </w:r>
      <w:r>
        <w:t>in terms of N</w:t>
      </w:r>
      <w:r w:rsidRPr="00300FB1">
        <w:rPr>
          <w:vertAlign w:val="subscript"/>
        </w:rPr>
        <w:t>1</w:t>
      </w:r>
      <w:r>
        <w:t xml:space="preserve"> and N</w:t>
      </w:r>
      <w:r w:rsidRPr="00300FB1">
        <w:rPr>
          <w:vertAlign w:val="subscript"/>
        </w:rPr>
        <w:t>2</w:t>
      </w:r>
      <w:r w:rsidRPr="0053541B">
        <w:t xml:space="preserve"> </w:t>
      </w:r>
      <w:r>
        <w:t>may</w:t>
      </w:r>
      <w:r w:rsidRPr="0053541B">
        <w:t xml:space="preserve"> cause potential coexistence issues with legacy UEs during initial access</w:t>
      </w:r>
      <w:r>
        <w:t xml:space="preserve"> </w:t>
      </w:r>
      <w:r w:rsidRPr="00A905E3">
        <w:t xml:space="preserve">if early identification of RedCap UEs prior to </w:t>
      </w:r>
      <w:r>
        <w:t>Msg2</w:t>
      </w:r>
      <w:r w:rsidRPr="00A905E3">
        <w:t xml:space="preserve"> scheduling is not supported</w:t>
      </w:r>
      <w:r>
        <w:t xml:space="preserve"> or conservative scheduling is not possible</w:t>
      </w:r>
      <w:r w:rsidRPr="0053541B">
        <w:t xml:space="preserve">. </w:t>
      </w:r>
      <w:r>
        <w:t>I</w:t>
      </w:r>
      <w:r w:rsidRPr="0053541B">
        <w:t xml:space="preserve">f gNB </w:t>
      </w:r>
      <w:r>
        <w:t>schedules all UEs according to relaxed timing relationships for RedCap UEs</w:t>
      </w:r>
      <w:r w:rsidRPr="0053541B">
        <w:t>, legacy UEs</w:t>
      </w:r>
      <w:r>
        <w:t xml:space="preserve"> may experience </w:t>
      </w:r>
      <w:r w:rsidRPr="00A905E3">
        <w:t>an increase in control plane latency</w:t>
      </w:r>
      <w:r w:rsidRPr="0053541B">
        <w:t>.</w:t>
      </w:r>
    </w:p>
    <w:p w14:paraId="25D0AF17" w14:textId="6FF7D424" w:rsidR="006C2650" w:rsidRPr="000E647A" w:rsidRDefault="00335E75" w:rsidP="000E647A">
      <w:pPr>
        <w:pStyle w:val="Heading3"/>
      </w:pPr>
      <w:bookmarkStart w:id="145" w:name="_Toc56714307"/>
      <w:r>
        <w:t>7</w:t>
      </w:r>
      <w:r w:rsidR="006C2650" w:rsidRPr="000E647A">
        <w:t>.5.</w:t>
      </w:r>
      <w:r w:rsidR="00635971">
        <w:t>5</w:t>
      </w:r>
      <w:r w:rsidR="006C2650" w:rsidRPr="000E647A">
        <w:tab/>
        <w:t>Analysis of specification impacts</w:t>
      </w:r>
      <w:bookmarkEnd w:id="143"/>
      <w:bookmarkEnd w:id="144"/>
      <w:bookmarkEnd w:id="145"/>
    </w:p>
    <w:p w14:paraId="76C3DE11" w14:textId="609B997B" w:rsidR="003F366D" w:rsidRPr="00B85AC0" w:rsidRDefault="003F366D" w:rsidP="003F366D">
      <w:pPr>
        <w:jc w:val="both"/>
      </w:pPr>
      <w:r>
        <w:t>A</w:t>
      </w:r>
      <w:r w:rsidRPr="00B85AC0">
        <w:t xml:space="preserve"> new UE processing time capability needs to be defined</w:t>
      </w:r>
      <w:r>
        <w:t xml:space="preserve"> if r</w:t>
      </w:r>
      <w:r w:rsidRPr="00B85AC0">
        <w:t>elaxed UE processing time</w:t>
      </w:r>
      <w:r w:rsidRPr="0053541B">
        <w:t xml:space="preserve"> </w:t>
      </w:r>
      <w:r>
        <w:t>in terms of N</w:t>
      </w:r>
      <w:r w:rsidRPr="00300FB1">
        <w:rPr>
          <w:vertAlign w:val="subscript"/>
        </w:rPr>
        <w:t>1</w:t>
      </w:r>
      <w:r>
        <w:t xml:space="preserve"> and N</w:t>
      </w:r>
      <w:r w:rsidRPr="00300FB1">
        <w:rPr>
          <w:vertAlign w:val="subscript"/>
        </w:rPr>
        <w:t>2</w:t>
      </w:r>
      <w:r>
        <w:t xml:space="preserve"> is introduced</w:t>
      </w:r>
      <w:r w:rsidRPr="00B85AC0">
        <w:t xml:space="preserve">. </w:t>
      </w:r>
      <w:r>
        <w:t xml:space="preserve">New </w:t>
      </w:r>
      <w:r w:rsidRPr="00B85AC0">
        <w:t>values of N</w:t>
      </w:r>
      <w:r w:rsidRPr="003F366D">
        <w:rPr>
          <w:vertAlign w:val="subscript"/>
        </w:rPr>
        <w:t>1</w:t>
      </w:r>
      <w:r>
        <w:t xml:space="preserve"> and </w:t>
      </w:r>
      <w:r w:rsidRPr="00B85AC0">
        <w:t>N</w:t>
      </w:r>
      <w:r w:rsidRPr="003F366D">
        <w:rPr>
          <w:vertAlign w:val="subscript"/>
        </w:rPr>
        <w:t>2</w:t>
      </w:r>
      <w:r>
        <w:t>, as well as</w:t>
      </w:r>
      <w:r w:rsidRPr="00B85AC0">
        <w:t xml:space="preserve"> </w:t>
      </w:r>
      <w:r>
        <w:t>how the</w:t>
      </w:r>
      <w:r w:rsidRPr="00B85AC0">
        <w:t xml:space="preserve"> PDSCH processing time and PUSCH preparation time</w:t>
      </w:r>
      <w:r>
        <w:t xml:space="preserve"> are determined by </w:t>
      </w:r>
      <w:r w:rsidRPr="00B85AC0">
        <w:t>N</w:t>
      </w:r>
      <w:r w:rsidRPr="003F366D">
        <w:rPr>
          <w:vertAlign w:val="subscript"/>
        </w:rPr>
        <w:t>1</w:t>
      </w:r>
      <w:r>
        <w:t xml:space="preserve"> and </w:t>
      </w:r>
      <w:r w:rsidRPr="00B85AC0">
        <w:t>N</w:t>
      </w:r>
      <w:r w:rsidRPr="003F366D">
        <w:rPr>
          <w:vertAlign w:val="subscript"/>
        </w:rPr>
        <w:t>2</w:t>
      </w:r>
      <w:r>
        <w:t>, need to be defined.</w:t>
      </w:r>
    </w:p>
    <w:p w14:paraId="532B2D82" w14:textId="7E2E74DF" w:rsidR="003F366D" w:rsidRDefault="003F366D" w:rsidP="003F366D">
      <w:pPr>
        <w:jc w:val="both"/>
      </w:pPr>
      <w:r w:rsidRPr="00B85AC0">
        <w:t xml:space="preserve">Depending on the degree of relaxation of </w:t>
      </w:r>
      <w:r>
        <w:t>the</w:t>
      </w:r>
      <w:r w:rsidRPr="003F366D">
        <w:t xml:space="preserve"> </w:t>
      </w:r>
      <w:r w:rsidRPr="00B85AC0">
        <w:t>N</w:t>
      </w:r>
      <w:r w:rsidRPr="003F366D">
        <w:rPr>
          <w:vertAlign w:val="subscript"/>
        </w:rPr>
        <w:t>1</w:t>
      </w:r>
      <w:r>
        <w:t xml:space="preserve"> and </w:t>
      </w:r>
      <w:r w:rsidRPr="00B85AC0">
        <w:t>N</w:t>
      </w:r>
      <w:r w:rsidRPr="003F366D">
        <w:rPr>
          <w:vertAlign w:val="subscript"/>
        </w:rPr>
        <w:t>2</w:t>
      </w:r>
      <w:r w:rsidRPr="00B85AC0">
        <w:t xml:space="preserve"> values, specification details on scheduling timing related to the default TDRA tables and HARQ-ACK timing range may also need to be updated.</w:t>
      </w:r>
    </w:p>
    <w:p w14:paraId="5B846388" w14:textId="77A843F7" w:rsidR="003308C4" w:rsidRPr="000E647A" w:rsidRDefault="003308C4" w:rsidP="003308C4">
      <w:pPr>
        <w:pStyle w:val="Heading2"/>
      </w:pPr>
      <w:bookmarkStart w:id="146" w:name="_Toc56714308"/>
      <w:bookmarkStart w:id="147" w:name="_Toc51768556"/>
      <w:bookmarkStart w:id="148" w:name="_Toc51771063"/>
      <w:r>
        <w:t>7</w:t>
      </w:r>
      <w:r w:rsidRPr="000E647A">
        <w:t>.6</w:t>
      </w:r>
      <w:r w:rsidRPr="000E647A">
        <w:tab/>
      </w:r>
      <w:r w:rsidR="005B20AA">
        <w:t>Relaxed</w:t>
      </w:r>
      <w:r>
        <w:t xml:space="preserve"> </w:t>
      </w:r>
      <w:r w:rsidR="005B20AA">
        <w:t xml:space="preserve">maximum </w:t>
      </w:r>
      <w:r>
        <w:t>number of MIMO layers</w:t>
      </w:r>
      <w:bookmarkEnd w:id="146"/>
    </w:p>
    <w:p w14:paraId="19D434B6" w14:textId="430AFC21" w:rsidR="006C2650" w:rsidRDefault="00335E75" w:rsidP="000E647A">
      <w:pPr>
        <w:pStyle w:val="Heading3"/>
      </w:pPr>
      <w:bookmarkStart w:id="149" w:name="_Toc56714309"/>
      <w:r>
        <w:t>7</w:t>
      </w:r>
      <w:r w:rsidR="006C2650" w:rsidRPr="000E647A">
        <w:t>.6.1</w:t>
      </w:r>
      <w:r w:rsidR="006C2650" w:rsidRPr="000E647A">
        <w:tab/>
        <w:t>Description of feature</w:t>
      </w:r>
      <w:bookmarkEnd w:id="147"/>
      <w:bookmarkEnd w:id="148"/>
      <w:bookmarkEnd w:id="149"/>
    </w:p>
    <w:p w14:paraId="44E5F4AA" w14:textId="77777777" w:rsidR="002F3714" w:rsidRPr="00596E81" w:rsidRDefault="002F3714" w:rsidP="002F3714">
      <w:pPr>
        <w:pStyle w:val="BodyText"/>
        <w:rPr>
          <w:rFonts w:ascii="Times New Roman" w:hAnsi="Times New Roman"/>
          <w:b w:val="0"/>
          <w:bCs/>
          <w:sz w:val="20"/>
          <w:szCs w:val="22"/>
        </w:rPr>
      </w:pPr>
      <w:bookmarkStart w:id="150" w:name="_Toc51768557"/>
      <w:bookmarkStart w:id="151" w:name="_Toc51771064"/>
      <w:r w:rsidRPr="00596E81">
        <w:rPr>
          <w:rFonts w:ascii="Times New Roman" w:hAnsi="Times New Roman"/>
          <w:b w:val="0"/>
          <w:bCs/>
          <w:sz w:val="20"/>
          <w:szCs w:val="22"/>
        </w:rPr>
        <w:t>In the study, the following relaxation options for maximum number of DL MIMO layers were studied and evaluated:</w:t>
      </w:r>
    </w:p>
    <w:p w14:paraId="44E7FC64" w14:textId="77777777" w:rsidR="002F3714" w:rsidRPr="00596E81" w:rsidRDefault="002F3714" w:rsidP="006E37C9">
      <w:pPr>
        <w:pStyle w:val="BodyText"/>
        <w:numPr>
          <w:ilvl w:val="0"/>
          <w:numId w:val="5"/>
        </w:numPr>
        <w:tabs>
          <w:tab w:val="left" w:pos="720"/>
        </w:tabs>
        <w:rPr>
          <w:rFonts w:ascii="Times New Roman" w:hAnsi="Times New Roman"/>
          <w:b w:val="0"/>
          <w:bCs/>
          <w:sz w:val="20"/>
          <w:szCs w:val="22"/>
        </w:rPr>
      </w:pPr>
      <w:r w:rsidRPr="00596E81">
        <w:rPr>
          <w:rFonts w:ascii="Times New Roman" w:hAnsi="Times New Roman"/>
          <w:b w:val="0"/>
          <w:bCs/>
          <w:sz w:val="20"/>
          <w:szCs w:val="22"/>
        </w:rPr>
        <w:t xml:space="preserve">For FR1 FDD: 1 MIMO layer </w:t>
      </w:r>
    </w:p>
    <w:p w14:paraId="12CA71FB" w14:textId="77777777" w:rsidR="002F3714" w:rsidRPr="00596E81" w:rsidRDefault="002F3714" w:rsidP="006E37C9">
      <w:pPr>
        <w:pStyle w:val="BodyText"/>
        <w:numPr>
          <w:ilvl w:val="0"/>
          <w:numId w:val="5"/>
        </w:numPr>
        <w:tabs>
          <w:tab w:val="left" w:pos="720"/>
        </w:tabs>
        <w:rPr>
          <w:rFonts w:ascii="Times New Roman" w:hAnsi="Times New Roman"/>
          <w:b w:val="0"/>
          <w:bCs/>
          <w:sz w:val="20"/>
          <w:szCs w:val="22"/>
        </w:rPr>
      </w:pPr>
      <w:r w:rsidRPr="00596E81">
        <w:rPr>
          <w:rFonts w:ascii="Times New Roman" w:hAnsi="Times New Roman"/>
          <w:b w:val="0"/>
          <w:bCs/>
          <w:sz w:val="20"/>
          <w:szCs w:val="22"/>
        </w:rPr>
        <w:t>For FR1 TDD: 1 and 2 MIMO layers</w:t>
      </w:r>
    </w:p>
    <w:p w14:paraId="7B836200" w14:textId="77777777" w:rsidR="002F3714" w:rsidRPr="00596E81" w:rsidRDefault="002F3714" w:rsidP="006E37C9">
      <w:pPr>
        <w:pStyle w:val="BodyText"/>
        <w:numPr>
          <w:ilvl w:val="0"/>
          <w:numId w:val="5"/>
        </w:numPr>
        <w:tabs>
          <w:tab w:val="left" w:pos="720"/>
        </w:tabs>
        <w:rPr>
          <w:rFonts w:ascii="Times New Roman" w:hAnsi="Times New Roman"/>
          <w:b w:val="0"/>
          <w:bCs/>
          <w:sz w:val="20"/>
          <w:szCs w:val="22"/>
        </w:rPr>
      </w:pPr>
      <w:r w:rsidRPr="00596E81">
        <w:rPr>
          <w:rFonts w:ascii="Times New Roman" w:hAnsi="Times New Roman"/>
          <w:b w:val="0"/>
          <w:bCs/>
          <w:sz w:val="20"/>
          <w:szCs w:val="22"/>
        </w:rPr>
        <w:t>For FR2: 1 MIMO layer</w:t>
      </w:r>
    </w:p>
    <w:p w14:paraId="7A53A690" w14:textId="77777777" w:rsidR="002F3714" w:rsidRPr="00596E81" w:rsidRDefault="002F3714" w:rsidP="002F3714">
      <w:pPr>
        <w:pStyle w:val="BodyText"/>
        <w:rPr>
          <w:rFonts w:ascii="Times New Roman" w:hAnsi="Times New Roman"/>
          <w:b w:val="0"/>
          <w:bCs/>
          <w:sz w:val="20"/>
          <w:szCs w:val="22"/>
        </w:rPr>
      </w:pPr>
      <w:r w:rsidRPr="00596E81">
        <w:rPr>
          <w:rFonts w:ascii="Times New Roman" w:hAnsi="Times New Roman"/>
          <w:b w:val="0"/>
          <w:bCs/>
          <w:sz w:val="20"/>
          <w:szCs w:val="22"/>
        </w:rPr>
        <w:t xml:space="preserve">The study uses a legacy NR UE as a reference. The evaluation of </w:t>
      </w:r>
      <w:r w:rsidRPr="00596E81">
        <w:rPr>
          <w:rFonts w:ascii="Times New Roman" w:eastAsia="Calibri" w:hAnsi="Times New Roman"/>
          <w:b w:val="0"/>
          <w:bCs/>
          <w:sz w:val="20"/>
          <w:szCs w:val="22"/>
          <w:lang w:eastAsia="en-US"/>
        </w:rPr>
        <w:t>cost/complexity reduction is with respect to a reference UE with the maximum number of DL MIMO layers support shown below.</w:t>
      </w:r>
    </w:p>
    <w:p w14:paraId="7629D939" w14:textId="77777777" w:rsidR="002F3714" w:rsidRPr="00596E81" w:rsidRDefault="002F3714" w:rsidP="006E37C9">
      <w:pPr>
        <w:pStyle w:val="BodyText"/>
        <w:numPr>
          <w:ilvl w:val="0"/>
          <w:numId w:val="2"/>
        </w:numPr>
        <w:rPr>
          <w:rFonts w:ascii="Times New Roman" w:hAnsi="Times New Roman"/>
          <w:b w:val="0"/>
          <w:bCs/>
          <w:sz w:val="20"/>
          <w:szCs w:val="22"/>
        </w:rPr>
      </w:pPr>
      <w:r w:rsidRPr="00596E81">
        <w:rPr>
          <w:rFonts w:ascii="Times New Roman" w:hAnsi="Times New Roman"/>
          <w:b w:val="0"/>
          <w:bCs/>
          <w:sz w:val="20"/>
          <w:szCs w:val="22"/>
        </w:rPr>
        <w:lastRenderedPageBreak/>
        <w:t>For FR1 FDD: 2 MIMO layers</w:t>
      </w:r>
    </w:p>
    <w:p w14:paraId="3E7F43BD" w14:textId="77777777" w:rsidR="002F3714" w:rsidRPr="00596E81" w:rsidRDefault="002F3714" w:rsidP="006E37C9">
      <w:pPr>
        <w:pStyle w:val="BodyText"/>
        <w:numPr>
          <w:ilvl w:val="0"/>
          <w:numId w:val="2"/>
        </w:numPr>
        <w:rPr>
          <w:rFonts w:ascii="Times New Roman" w:hAnsi="Times New Roman"/>
          <w:b w:val="0"/>
          <w:bCs/>
          <w:sz w:val="20"/>
          <w:szCs w:val="22"/>
        </w:rPr>
      </w:pPr>
      <w:r w:rsidRPr="00596E81">
        <w:rPr>
          <w:rFonts w:ascii="Times New Roman" w:hAnsi="Times New Roman"/>
          <w:b w:val="0"/>
          <w:bCs/>
          <w:sz w:val="20"/>
          <w:szCs w:val="22"/>
        </w:rPr>
        <w:t>For FR1 TDD: 4 MIMO layers</w:t>
      </w:r>
    </w:p>
    <w:p w14:paraId="33567005" w14:textId="77777777" w:rsidR="002F3714" w:rsidRPr="00596E81" w:rsidRDefault="002F3714" w:rsidP="006E37C9">
      <w:pPr>
        <w:pStyle w:val="BodyText"/>
        <w:numPr>
          <w:ilvl w:val="0"/>
          <w:numId w:val="2"/>
        </w:numPr>
        <w:rPr>
          <w:rFonts w:ascii="Times New Roman" w:hAnsi="Times New Roman"/>
          <w:b w:val="0"/>
          <w:bCs/>
          <w:sz w:val="20"/>
          <w:szCs w:val="22"/>
        </w:rPr>
      </w:pPr>
      <w:r w:rsidRPr="00596E81">
        <w:rPr>
          <w:rFonts w:ascii="Times New Roman" w:hAnsi="Times New Roman"/>
          <w:b w:val="0"/>
          <w:bCs/>
          <w:sz w:val="20"/>
          <w:szCs w:val="22"/>
        </w:rPr>
        <w:t>For FR2: 2 MIMO layers</w:t>
      </w:r>
    </w:p>
    <w:p w14:paraId="161438CD" w14:textId="77777777" w:rsidR="002F3714" w:rsidRPr="00596E81" w:rsidRDefault="002F3714" w:rsidP="002F3714">
      <w:pPr>
        <w:pStyle w:val="BodyText"/>
        <w:rPr>
          <w:rFonts w:ascii="Times New Roman" w:hAnsi="Times New Roman"/>
          <w:b w:val="0"/>
          <w:bCs/>
          <w:sz w:val="22"/>
          <w:szCs w:val="22"/>
        </w:rPr>
      </w:pPr>
      <w:r w:rsidRPr="00596E81">
        <w:rPr>
          <w:rFonts w:ascii="Times New Roman" w:hAnsi="Times New Roman"/>
          <w:b w:val="0"/>
          <w:bCs/>
          <w:sz w:val="20"/>
          <w:szCs w:val="22"/>
        </w:rPr>
        <w:t>It is primarily assumed that this maximum number of MIMO layers applies to DL data channel only.</w:t>
      </w:r>
    </w:p>
    <w:p w14:paraId="7CF6FA5D" w14:textId="0EBEF340" w:rsidR="006C2650" w:rsidRDefault="00335E75" w:rsidP="000E647A">
      <w:pPr>
        <w:pStyle w:val="Heading3"/>
      </w:pPr>
      <w:bookmarkStart w:id="152" w:name="_Toc56714310"/>
      <w:r>
        <w:t>7</w:t>
      </w:r>
      <w:r w:rsidR="006C2650" w:rsidRPr="000E647A">
        <w:t>.6.2</w:t>
      </w:r>
      <w:r w:rsidR="006C2650" w:rsidRPr="000E647A">
        <w:tab/>
        <w:t>Analysis of UE complexity reduction</w:t>
      </w:r>
      <w:bookmarkEnd w:id="150"/>
      <w:bookmarkEnd w:id="151"/>
      <w:bookmarkEnd w:id="152"/>
    </w:p>
    <w:p w14:paraId="6674672F" w14:textId="5E529EB8" w:rsidR="002F3714" w:rsidRPr="00C958E9" w:rsidRDefault="002F3714" w:rsidP="002F3714">
      <w:pPr>
        <w:pStyle w:val="BodyText"/>
        <w:rPr>
          <w:rFonts w:ascii="Times New Roman" w:eastAsia="Calibri" w:hAnsi="Times New Roman"/>
          <w:b w:val="0"/>
          <w:sz w:val="20"/>
          <w:szCs w:val="22"/>
          <w:lang w:eastAsia="en-US"/>
        </w:rPr>
      </w:pPr>
      <w:r w:rsidRPr="00C958E9">
        <w:rPr>
          <w:rFonts w:ascii="Times New Roman" w:eastAsia="Calibri" w:hAnsi="Times New Roman"/>
          <w:b w:val="0"/>
          <w:sz w:val="20"/>
          <w:szCs w:val="22"/>
          <w:lang w:eastAsia="en-US"/>
        </w:rPr>
        <w:t>The estimated cost for a device with relaxed maximum number of MIMO layers (see evaluation methodology described in clause 6.1) and averaged over the results provided by the sourcing companies</w:t>
      </w:r>
      <w:r w:rsidR="008D4D96">
        <w:rPr>
          <w:rFonts w:ascii="Times New Roman" w:eastAsia="Calibri" w:hAnsi="Times New Roman"/>
          <w:b w:val="0"/>
          <w:sz w:val="20"/>
          <w:szCs w:val="22"/>
          <w:lang w:eastAsia="en-US"/>
        </w:rPr>
        <w:t xml:space="preserve"> [3]</w:t>
      </w:r>
      <w:r w:rsidRPr="00C958E9">
        <w:rPr>
          <w:rFonts w:ascii="Times New Roman" w:eastAsia="Calibri" w:hAnsi="Times New Roman"/>
          <w:b w:val="0"/>
          <w:sz w:val="20"/>
          <w:szCs w:val="22"/>
          <w:lang w:eastAsia="en-US"/>
        </w:rPr>
        <w:t>, is summarized in Table 7.6.2-1. As can be seen in the last row for the total cost, the average estimated cost reduction achieved by relaxing the maximum number of MIMO layers from 2 to 1 layer is ~12% for FR1 FDD, from 4 to 2 layer is ~11% for FR1 TDD, from 4 to 1 layer is ~17% for FR1 TDD, and from 2 to 1 layer is ~11% for FR2.</w:t>
      </w:r>
    </w:p>
    <w:p w14:paraId="1AA75204" w14:textId="77777777" w:rsidR="002F3714" w:rsidRPr="00C958E9" w:rsidRDefault="002F3714" w:rsidP="002F3714">
      <w:pPr>
        <w:pStyle w:val="BodyText"/>
        <w:rPr>
          <w:rFonts w:ascii="Times New Roman" w:eastAsia="Calibri" w:hAnsi="Times New Roman"/>
          <w:b w:val="0"/>
          <w:sz w:val="20"/>
          <w:szCs w:val="22"/>
          <w:lang w:eastAsia="en-US"/>
        </w:rPr>
      </w:pPr>
      <w:r w:rsidRPr="00C958E9">
        <w:rPr>
          <w:rFonts w:ascii="Times New Roman" w:eastAsia="Calibri" w:hAnsi="Times New Roman"/>
          <w:b w:val="0"/>
          <w:sz w:val="20"/>
          <w:szCs w:val="22"/>
          <w:lang w:eastAsia="en-US"/>
        </w:rPr>
        <w:t>By comparing Table 7.6.2-1 with the reference NR device cost breakdown in clause 6.1, it can be observed that the main contributors of the cost reduction are the following functional blocks:</w:t>
      </w:r>
    </w:p>
    <w:p w14:paraId="20021210" w14:textId="77777777" w:rsidR="002F3714" w:rsidRPr="00C958E9" w:rsidRDefault="002F3714" w:rsidP="006E37C9">
      <w:pPr>
        <w:pStyle w:val="BodyText"/>
        <w:numPr>
          <w:ilvl w:val="0"/>
          <w:numId w:val="2"/>
        </w:numPr>
        <w:rPr>
          <w:rFonts w:ascii="Times New Roman" w:hAnsi="Times New Roman"/>
          <w:b w:val="0"/>
          <w:sz w:val="20"/>
          <w:szCs w:val="22"/>
        </w:rPr>
      </w:pPr>
      <w:r w:rsidRPr="00C958E9">
        <w:rPr>
          <w:rFonts w:ascii="Times New Roman" w:hAnsi="Times New Roman"/>
          <w:b w:val="0"/>
          <w:sz w:val="20"/>
          <w:szCs w:val="22"/>
        </w:rPr>
        <w:t>Baseband: Receiver processing block</w:t>
      </w:r>
    </w:p>
    <w:p w14:paraId="0A7BA28B" w14:textId="77777777" w:rsidR="002F3714" w:rsidRPr="00C958E9" w:rsidRDefault="002F3714" w:rsidP="006E37C9">
      <w:pPr>
        <w:pStyle w:val="BodyText"/>
        <w:numPr>
          <w:ilvl w:val="0"/>
          <w:numId w:val="2"/>
        </w:numPr>
        <w:rPr>
          <w:rFonts w:ascii="Times New Roman" w:hAnsi="Times New Roman"/>
          <w:b w:val="0"/>
          <w:sz w:val="20"/>
          <w:szCs w:val="22"/>
        </w:rPr>
      </w:pPr>
      <w:r w:rsidRPr="00C958E9">
        <w:rPr>
          <w:rFonts w:ascii="Times New Roman" w:hAnsi="Times New Roman"/>
          <w:b w:val="0"/>
          <w:sz w:val="20"/>
          <w:szCs w:val="22"/>
        </w:rPr>
        <w:t>Baseband: LDPC decoding</w:t>
      </w:r>
    </w:p>
    <w:p w14:paraId="441760D9" w14:textId="77777777" w:rsidR="002F3714" w:rsidRPr="00C958E9" w:rsidRDefault="002F3714" w:rsidP="006E37C9">
      <w:pPr>
        <w:pStyle w:val="BodyText"/>
        <w:numPr>
          <w:ilvl w:val="0"/>
          <w:numId w:val="2"/>
        </w:numPr>
        <w:rPr>
          <w:rFonts w:ascii="Times New Roman" w:hAnsi="Times New Roman"/>
          <w:b w:val="0"/>
          <w:sz w:val="20"/>
          <w:szCs w:val="22"/>
        </w:rPr>
      </w:pPr>
      <w:r w:rsidRPr="00C958E9">
        <w:rPr>
          <w:rFonts w:ascii="Times New Roman" w:hAnsi="Times New Roman"/>
          <w:b w:val="0"/>
          <w:sz w:val="20"/>
          <w:szCs w:val="22"/>
        </w:rPr>
        <w:t>Baseband: HARQ buffer</w:t>
      </w:r>
    </w:p>
    <w:p w14:paraId="4FEB4111" w14:textId="77777777" w:rsidR="002F3714" w:rsidRPr="00C958E9" w:rsidRDefault="002F3714" w:rsidP="006E37C9">
      <w:pPr>
        <w:pStyle w:val="BodyText"/>
        <w:numPr>
          <w:ilvl w:val="0"/>
          <w:numId w:val="2"/>
        </w:numPr>
        <w:rPr>
          <w:rFonts w:ascii="Times New Roman" w:hAnsi="Times New Roman"/>
          <w:b w:val="0"/>
          <w:sz w:val="20"/>
          <w:szCs w:val="22"/>
        </w:rPr>
      </w:pPr>
      <w:r w:rsidRPr="00C958E9">
        <w:rPr>
          <w:rFonts w:ascii="Times New Roman" w:hAnsi="Times New Roman"/>
          <w:b w:val="0"/>
          <w:sz w:val="20"/>
          <w:szCs w:val="22"/>
        </w:rPr>
        <w:t>Baseband: MIMO specific processing block</w:t>
      </w:r>
    </w:p>
    <w:p w14:paraId="0F2C1A05" w14:textId="77777777" w:rsidR="002F3714" w:rsidRPr="00C958E9" w:rsidRDefault="002F3714" w:rsidP="002F3714">
      <w:pPr>
        <w:pStyle w:val="BodyText"/>
        <w:rPr>
          <w:rFonts w:ascii="Times New Roman" w:eastAsia="Calibri" w:hAnsi="Times New Roman"/>
          <w:b w:val="0"/>
          <w:sz w:val="20"/>
          <w:szCs w:val="22"/>
          <w:lang w:eastAsia="en-US"/>
        </w:rPr>
      </w:pPr>
      <w:r w:rsidRPr="00C958E9">
        <w:rPr>
          <w:rFonts w:ascii="Times New Roman" w:eastAsia="Calibri" w:hAnsi="Times New Roman"/>
          <w:b w:val="0"/>
          <w:sz w:val="20"/>
          <w:szCs w:val="22"/>
          <w:lang w:eastAsia="en-US"/>
        </w:rPr>
        <w:t>Furthermore, all sourcing companies indicated that these cost savings do not accumulate across supported bands. Finally, it can be noted that for an FR1 UE supporting multiple bands, the baseband cost/complexity reduction may be limited by the case with the highest maximum number of MIMO layers among the supported bands.</w:t>
      </w:r>
    </w:p>
    <w:p w14:paraId="29EEFA6C" w14:textId="77777777" w:rsidR="002F3714" w:rsidRPr="00FA4365" w:rsidRDefault="002F3714" w:rsidP="002F3714">
      <w:pPr>
        <w:pStyle w:val="BodyText"/>
        <w:jc w:val="center"/>
        <w:rPr>
          <w:rFonts w:cs="Arial"/>
          <w:sz w:val="20"/>
          <w:szCs w:val="22"/>
        </w:rPr>
      </w:pPr>
      <w:r w:rsidRPr="00FA4365">
        <w:rPr>
          <w:rFonts w:cs="Arial"/>
          <w:sz w:val="20"/>
          <w:szCs w:val="22"/>
        </w:rPr>
        <w:t>Table 7.6.2-1: Estimated relative device cost for relaxed maximum number of MIMO layers</w:t>
      </w:r>
    </w:p>
    <w:tbl>
      <w:tblPr>
        <w:tblW w:w="9280" w:type="dxa"/>
        <w:jc w:val="center"/>
        <w:tblLook w:val="04A0" w:firstRow="1" w:lastRow="0" w:firstColumn="1" w:lastColumn="0" w:noHBand="0" w:noVBand="1"/>
      </w:tblPr>
      <w:tblGrid>
        <w:gridCol w:w="4325"/>
        <w:gridCol w:w="1238"/>
        <w:gridCol w:w="1239"/>
        <w:gridCol w:w="1239"/>
        <w:gridCol w:w="1239"/>
      </w:tblGrid>
      <w:tr w:rsidR="002F3714" w:rsidRPr="007A48B0" w14:paraId="0BC3D63D"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5009DB73" w14:textId="77777777" w:rsidR="002F3714" w:rsidRPr="007A48B0" w:rsidRDefault="002F3714" w:rsidP="00587707">
            <w:pPr>
              <w:spacing w:after="0"/>
              <w:rPr>
                <w:rFonts w:ascii="Calibri" w:hAnsi="Calibri"/>
                <w:b/>
                <w:bCs/>
                <w:color w:val="C00000"/>
                <w:sz w:val="16"/>
                <w:szCs w:val="16"/>
                <w:lang w:val="en-US"/>
              </w:rPr>
            </w:pPr>
            <w:r w:rsidRPr="003275EA">
              <w:rPr>
                <w:rFonts w:ascii="Calibri" w:hAnsi="Calibri"/>
                <w:b/>
                <w:bCs/>
                <w:sz w:val="16"/>
                <w:szCs w:val="16"/>
                <w:lang w:val="en-US"/>
              </w:rPr>
              <w:t>Relaxed maximum number of MIMO layers</w:t>
            </w:r>
          </w:p>
        </w:tc>
        <w:tc>
          <w:tcPr>
            <w:tcW w:w="1238" w:type="dxa"/>
            <w:tcBorders>
              <w:top w:val="single" w:sz="4" w:space="0" w:color="auto"/>
              <w:left w:val="nil"/>
              <w:bottom w:val="single" w:sz="4" w:space="0" w:color="auto"/>
              <w:right w:val="single" w:sz="4" w:space="0" w:color="auto"/>
            </w:tcBorders>
            <w:shd w:val="clear" w:color="000000" w:fill="D9D9D9"/>
            <w:vAlign w:val="center"/>
          </w:tcPr>
          <w:p w14:paraId="253498EE"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FDD</w:t>
            </w:r>
          </w:p>
          <w:p w14:paraId="6DDBA73E"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(2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 layer)</w:t>
            </w:r>
          </w:p>
        </w:tc>
        <w:tc>
          <w:tcPr>
            <w:tcW w:w="1239" w:type="dxa"/>
            <w:tcBorders>
              <w:top w:val="single" w:sz="4" w:space="0" w:color="auto"/>
              <w:left w:val="nil"/>
              <w:bottom w:val="single" w:sz="4" w:space="0" w:color="auto"/>
              <w:right w:val="single" w:sz="4" w:space="0" w:color="auto"/>
            </w:tcBorders>
            <w:shd w:val="clear" w:color="000000" w:fill="D9D9D9"/>
            <w:vAlign w:val="center"/>
          </w:tcPr>
          <w:p w14:paraId="1EABEBFD"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p w14:paraId="44890321"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(4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2 layers)</w:t>
            </w:r>
          </w:p>
        </w:tc>
        <w:tc>
          <w:tcPr>
            <w:tcW w:w="1239" w:type="dxa"/>
            <w:tcBorders>
              <w:top w:val="single" w:sz="4" w:space="0" w:color="auto"/>
              <w:left w:val="nil"/>
              <w:bottom w:val="single" w:sz="4" w:space="0" w:color="auto"/>
              <w:right w:val="single" w:sz="4" w:space="0" w:color="auto"/>
            </w:tcBorders>
            <w:shd w:val="clear" w:color="000000" w:fill="D9D9D9"/>
          </w:tcPr>
          <w:p w14:paraId="5749E7FF"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p w14:paraId="495607C4"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(4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 layer)</w:t>
            </w:r>
          </w:p>
        </w:tc>
        <w:tc>
          <w:tcPr>
            <w:tcW w:w="1239" w:type="dxa"/>
            <w:tcBorders>
              <w:top w:val="single" w:sz="4" w:space="0" w:color="auto"/>
              <w:left w:val="single" w:sz="4" w:space="0" w:color="auto"/>
              <w:bottom w:val="single" w:sz="4" w:space="0" w:color="auto"/>
              <w:right w:val="single" w:sz="4" w:space="0" w:color="auto"/>
            </w:tcBorders>
            <w:shd w:val="clear" w:color="000000" w:fill="D9D9D9"/>
          </w:tcPr>
          <w:p w14:paraId="0474B3C9"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FR2</w:t>
            </w:r>
          </w:p>
          <w:p w14:paraId="0C21E7BC"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(2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 layer)</w:t>
            </w:r>
          </w:p>
        </w:tc>
      </w:tr>
      <w:tr w:rsidR="00DD707C" w:rsidRPr="007A48B0" w14:paraId="1D902D9F"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72FEABD0" w14:textId="77777777" w:rsidR="00DD707C" w:rsidRPr="007A48B0" w:rsidRDefault="00DD707C" w:rsidP="00DD707C">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F12399C" w14:textId="77777777" w:rsidR="00DD707C" w:rsidRPr="007A48B0" w:rsidRDefault="00DD707C" w:rsidP="00DD707C">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938D0A3"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43A8FB8B"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44C6E6C7" w14:textId="58AEABC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DD707C" w:rsidRPr="007A48B0" w14:paraId="3F44FBD9"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F32F19F"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06C37D5" w14:textId="2A13996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2A69C66" w14:textId="78C960A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CCAF3D4" w14:textId="1ED5DBCD"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vAlign w:val="bottom"/>
          </w:tcPr>
          <w:p w14:paraId="10F9191C" w14:textId="6E30F73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DD707C" w:rsidRPr="007A48B0" w14:paraId="16C064EE"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47E81E8"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44A8577" w14:textId="3272801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9EED417" w14:textId="26CA496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A4B3020" w14:textId="5E805AAE"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15.0%</w:t>
            </w:r>
          </w:p>
        </w:tc>
        <w:tc>
          <w:tcPr>
            <w:tcW w:w="1239" w:type="dxa"/>
            <w:tcBorders>
              <w:top w:val="single" w:sz="4" w:space="0" w:color="auto"/>
              <w:left w:val="single" w:sz="4" w:space="0" w:color="auto"/>
              <w:bottom w:val="single" w:sz="4" w:space="0" w:color="auto"/>
              <w:right w:val="single" w:sz="4" w:space="0" w:color="auto"/>
            </w:tcBorders>
            <w:vAlign w:val="bottom"/>
          </w:tcPr>
          <w:p w14:paraId="21821731" w14:textId="5F2E52A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DD707C" w:rsidRPr="007A48B0" w14:paraId="4A764258"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DECC5C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F6CD397" w14:textId="117E115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CFE0F69" w14:textId="318D024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9A21AE4" w14:textId="69395AE9"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55.0%</w:t>
            </w:r>
          </w:p>
        </w:tc>
        <w:tc>
          <w:tcPr>
            <w:tcW w:w="1239" w:type="dxa"/>
            <w:tcBorders>
              <w:top w:val="single" w:sz="4" w:space="0" w:color="auto"/>
              <w:left w:val="single" w:sz="4" w:space="0" w:color="auto"/>
              <w:bottom w:val="single" w:sz="4" w:space="0" w:color="auto"/>
              <w:right w:val="single" w:sz="4" w:space="0" w:color="auto"/>
            </w:tcBorders>
            <w:vAlign w:val="bottom"/>
          </w:tcPr>
          <w:p w14:paraId="1AEE7E76" w14:textId="2FAEF1D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41.0%</w:t>
            </w:r>
          </w:p>
        </w:tc>
      </w:tr>
      <w:tr w:rsidR="00DD707C" w:rsidRPr="007A48B0" w14:paraId="5D02AE2D"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5DBFCC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37CBA07" w14:textId="0E5F29A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2F97BAD" w14:textId="1133DE2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80A9395" w14:textId="166FC85B"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78CC9F28" w14:textId="37BD6CA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DD707C" w:rsidRPr="007A48B0" w14:paraId="09D1511C"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AE0DCDF"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14:paraId="2F863FC3" w14:textId="2A894798"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4C48F322" w14:textId="791A4D1E"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25A42A48" w14:textId="7CB9CFB5" w:rsidR="00DD707C" w:rsidRDefault="00DD707C" w:rsidP="00DD707C">
            <w:pPr>
              <w:spacing w:after="0"/>
              <w:jc w:val="right"/>
              <w:outlineLvl w:val="0"/>
              <w:rPr>
                <w:rFonts w:ascii="Calibri" w:hAnsi="Calibri"/>
                <w:b/>
                <w:bCs/>
                <w:color w:val="000000"/>
                <w:sz w:val="16"/>
                <w:szCs w:val="16"/>
              </w:rPr>
            </w:pPr>
            <w:r>
              <w:rPr>
                <w:rFonts w:ascii="Calibri" w:hAnsi="Calibri" w:cs="Calibri"/>
                <w:b/>
                <w:bCs/>
                <w:color w:val="000000"/>
                <w:sz w:val="16"/>
                <w:szCs w:val="16"/>
              </w:rPr>
              <w:t>100.0%</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25F6D836" w14:textId="77C818B9" w:rsidR="00DD707C" w:rsidRPr="006916E9"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r>
      <w:tr w:rsidR="00DD707C" w:rsidRPr="007A48B0" w14:paraId="0B66727A"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E21493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E024C46" w14:textId="32199BE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934E0FC" w14:textId="0C4562E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CA80F4B" w14:textId="1A0FCF55"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14:paraId="365F91BB" w14:textId="4EAD3AC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4B409183"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44266FE"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27612B7" w14:textId="4FB56EC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3.9%</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6B8B471" w14:textId="19A1913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6EF5B92" w14:textId="103D2873"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vAlign w:val="bottom"/>
          </w:tcPr>
          <w:p w14:paraId="4798C814" w14:textId="24840FB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4FCCF5B5"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71B3E2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B2C7021" w14:textId="51C12F5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9.8%</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2D67589" w14:textId="40ABDDD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867D08C" w14:textId="47FC061D"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vAlign w:val="bottom"/>
          </w:tcPr>
          <w:p w14:paraId="71B88B82" w14:textId="0EB8C1A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DD707C" w:rsidRPr="007A48B0" w14:paraId="7B5B9354"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4FB07C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D665421" w14:textId="1EAEDB1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19.7%</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9B652F9" w14:textId="5F54D63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24.4%</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29A0441" w14:textId="4065540E"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22.3%</w:t>
            </w:r>
          </w:p>
        </w:tc>
        <w:tc>
          <w:tcPr>
            <w:tcW w:w="1239" w:type="dxa"/>
            <w:tcBorders>
              <w:top w:val="single" w:sz="4" w:space="0" w:color="auto"/>
              <w:left w:val="single" w:sz="4" w:space="0" w:color="auto"/>
              <w:bottom w:val="single" w:sz="4" w:space="0" w:color="auto"/>
              <w:right w:val="single" w:sz="4" w:space="0" w:color="auto"/>
            </w:tcBorders>
            <w:vAlign w:val="bottom"/>
          </w:tcPr>
          <w:p w14:paraId="19A21DBD" w14:textId="30F800F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19.9%</w:t>
            </w:r>
          </w:p>
        </w:tc>
      </w:tr>
      <w:tr w:rsidR="00DD707C" w:rsidRPr="007A48B0" w14:paraId="157C267D"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2FFC26"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2E8F061" w14:textId="67B5C18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5.2%</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D5AAA63" w14:textId="181571F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4.6%</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A4746B9" w14:textId="64FC2BB0"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2.4%</w:t>
            </w:r>
          </w:p>
        </w:tc>
        <w:tc>
          <w:tcPr>
            <w:tcW w:w="1239" w:type="dxa"/>
            <w:tcBorders>
              <w:top w:val="single" w:sz="4" w:space="0" w:color="auto"/>
              <w:left w:val="single" w:sz="4" w:space="0" w:color="auto"/>
              <w:bottom w:val="single" w:sz="4" w:space="0" w:color="auto"/>
              <w:right w:val="single" w:sz="4" w:space="0" w:color="auto"/>
            </w:tcBorders>
            <w:vAlign w:val="bottom"/>
          </w:tcPr>
          <w:p w14:paraId="5B70E7DE" w14:textId="5A4EA5E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4.7%</w:t>
            </w:r>
          </w:p>
        </w:tc>
      </w:tr>
      <w:tr w:rsidR="00DD707C" w:rsidRPr="007A48B0" w14:paraId="28ACCD71"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6DD4008"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0EE5CB6" w14:textId="1FE0E43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7.2%</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3675183" w14:textId="68E6082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6.1%</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DAEEC8D" w14:textId="3AF3B896"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w:t>
            </w:r>
          </w:p>
        </w:tc>
        <w:tc>
          <w:tcPr>
            <w:tcW w:w="1239" w:type="dxa"/>
            <w:tcBorders>
              <w:top w:val="single" w:sz="4" w:space="0" w:color="auto"/>
              <w:left w:val="single" w:sz="4" w:space="0" w:color="auto"/>
              <w:bottom w:val="single" w:sz="4" w:space="0" w:color="auto"/>
              <w:right w:val="single" w:sz="4" w:space="0" w:color="auto"/>
            </w:tcBorders>
            <w:vAlign w:val="bottom"/>
          </w:tcPr>
          <w:p w14:paraId="7AB5B9FB" w14:textId="3783349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5.7%</w:t>
            </w:r>
          </w:p>
        </w:tc>
      </w:tr>
      <w:tr w:rsidR="00DD707C" w:rsidRPr="007A48B0" w14:paraId="4E1FBCB3"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8523A40"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59166B1" w14:textId="567DC3B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61D6C0B" w14:textId="48FAD9C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1C6B05E" w14:textId="494BE04E"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vAlign w:val="bottom"/>
          </w:tcPr>
          <w:p w14:paraId="6E690633" w14:textId="4A6C3B0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DD707C" w:rsidRPr="007A48B0" w14:paraId="15DF2202"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29707B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70F54B6" w14:textId="31D3BA9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8.8%</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231BF87" w14:textId="55A6520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98D9015" w14:textId="1FB58269"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14:paraId="26DD6101" w14:textId="1666914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65F1CA41"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C285482"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23ED865" w14:textId="653C3D5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0005403" w14:textId="32A9059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7A3CF36" w14:textId="08B758D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3250EF1C" w14:textId="2D801F4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38BF54C1"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7E90B9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26E4985" w14:textId="4288342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C07267E" w14:textId="4D176DB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95C8BF0" w14:textId="2C6EBE78"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3.0%</w:t>
            </w:r>
          </w:p>
        </w:tc>
        <w:tc>
          <w:tcPr>
            <w:tcW w:w="1239" w:type="dxa"/>
            <w:tcBorders>
              <w:top w:val="single" w:sz="4" w:space="0" w:color="auto"/>
              <w:left w:val="single" w:sz="4" w:space="0" w:color="auto"/>
              <w:bottom w:val="single" w:sz="4" w:space="0" w:color="auto"/>
              <w:right w:val="single" w:sz="4" w:space="0" w:color="auto"/>
            </w:tcBorders>
            <w:vAlign w:val="bottom"/>
          </w:tcPr>
          <w:p w14:paraId="5E7139B2" w14:textId="6FC6476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9.5%</w:t>
            </w:r>
          </w:p>
        </w:tc>
      </w:tr>
      <w:tr w:rsidR="00DD707C" w:rsidRPr="007A48B0" w14:paraId="532E9BE5"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F2349F4"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14:paraId="27D8E750" w14:textId="37BB95F3"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79.3%</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472EC174" w14:textId="35F925D7"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81.1%</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67C04D5D" w14:textId="14564E7F" w:rsidR="00DD707C" w:rsidRDefault="00DD707C" w:rsidP="00DD707C">
            <w:pPr>
              <w:spacing w:after="0"/>
              <w:jc w:val="right"/>
              <w:outlineLvl w:val="0"/>
              <w:rPr>
                <w:rFonts w:ascii="Calibri" w:hAnsi="Calibri"/>
                <w:b/>
                <w:bCs/>
                <w:color w:val="000000"/>
                <w:sz w:val="16"/>
                <w:szCs w:val="16"/>
              </w:rPr>
            </w:pPr>
            <w:r>
              <w:rPr>
                <w:rFonts w:ascii="Calibri" w:hAnsi="Calibri" w:cs="Calibri"/>
                <w:b/>
                <w:bCs/>
                <w:color w:val="000000"/>
                <w:sz w:val="16"/>
                <w:szCs w:val="16"/>
              </w:rPr>
              <w:t>71.9%</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5764DAE6" w14:textId="1094F9DE" w:rsidR="00DD707C" w:rsidRPr="006916E9"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77.8%</w:t>
            </w:r>
          </w:p>
        </w:tc>
      </w:tr>
      <w:tr w:rsidR="00DD707C" w:rsidRPr="007A48B0" w14:paraId="0D1A5F9F"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E1F8113"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14:paraId="59A78A6C" w14:textId="18AB7068"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87.6%</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0B7626E2" w14:textId="2A7228A3"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88.7%</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4EBE50D1" w14:textId="71C90F37" w:rsidR="00DD707C" w:rsidRDefault="00DD707C" w:rsidP="00DD707C">
            <w:pPr>
              <w:spacing w:after="0"/>
              <w:jc w:val="right"/>
              <w:rPr>
                <w:rFonts w:ascii="Calibri" w:hAnsi="Calibri"/>
                <w:b/>
                <w:bCs/>
                <w:color w:val="000000"/>
                <w:sz w:val="16"/>
                <w:szCs w:val="16"/>
              </w:rPr>
            </w:pPr>
            <w:r>
              <w:rPr>
                <w:rFonts w:ascii="Calibri" w:hAnsi="Calibri" w:cs="Calibri"/>
                <w:b/>
                <w:bCs/>
                <w:color w:val="000000"/>
                <w:sz w:val="16"/>
                <w:szCs w:val="16"/>
              </w:rPr>
              <w:t>83.2%</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762F3BE9" w14:textId="0E03CB73"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88.9%</w:t>
            </w:r>
          </w:p>
        </w:tc>
      </w:tr>
    </w:tbl>
    <w:p w14:paraId="3162C6A1" w14:textId="2BD1EA1B" w:rsidR="00CC15DE" w:rsidRPr="00C958E9" w:rsidRDefault="00CC15DE" w:rsidP="00CC15DE">
      <w:pPr>
        <w:pStyle w:val="BodyText"/>
        <w:rPr>
          <w:rFonts w:ascii="Times New Roman" w:eastAsia="Calibri" w:hAnsi="Times New Roman"/>
          <w:b w:val="0"/>
          <w:sz w:val="20"/>
          <w:szCs w:val="22"/>
          <w:lang w:eastAsia="en-US"/>
        </w:rPr>
      </w:pPr>
      <w:bookmarkStart w:id="153" w:name="_Toc51768558"/>
      <w:bookmarkStart w:id="154" w:name="_Toc51771065"/>
    </w:p>
    <w:p w14:paraId="29EFB03B" w14:textId="21BBE146" w:rsidR="006C2650" w:rsidRDefault="00335E75" w:rsidP="000E647A">
      <w:pPr>
        <w:pStyle w:val="Heading3"/>
      </w:pPr>
      <w:bookmarkStart w:id="155" w:name="_Toc56714311"/>
      <w:r>
        <w:t>7</w:t>
      </w:r>
      <w:r w:rsidR="006C2650" w:rsidRPr="000E647A">
        <w:t>.6.3</w:t>
      </w:r>
      <w:r w:rsidR="006C2650" w:rsidRPr="000E647A">
        <w:tab/>
        <w:t xml:space="preserve">Analysis of </w:t>
      </w:r>
      <w:r w:rsidR="0090254C">
        <w:t>performance impacts</w:t>
      </w:r>
      <w:bookmarkEnd w:id="153"/>
      <w:bookmarkEnd w:id="154"/>
      <w:bookmarkEnd w:id="155"/>
    </w:p>
    <w:p w14:paraId="34B92C3C" w14:textId="77777777" w:rsidR="002F3714" w:rsidRPr="00AD6C0E" w:rsidRDefault="002F3714" w:rsidP="002F3714">
      <w:pPr>
        <w:jc w:val="both"/>
        <w:rPr>
          <w:b/>
          <w:lang w:val="en-US" w:eastAsia="ja-JP"/>
        </w:rPr>
      </w:pPr>
      <w:bookmarkStart w:id="156" w:name="_Toc51768559"/>
      <w:bookmarkStart w:id="157" w:name="_Toc51771066"/>
      <w:r w:rsidRPr="00AD6C0E">
        <w:rPr>
          <w:b/>
          <w:lang w:val="en-US" w:eastAsia="ja-JP"/>
        </w:rPr>
        <w:t>Coverage:</w:t>
      </w:r>
    </w:p>
    <w:p w14:paraId="3EE2D73C" w14:textId="77777777" w:rsidR="002F3714" w:rsidRPr="00AD6C0E" w:rsidRDefault="002F3714" w:rsidP="002F3714">
      <w:pPr>
        <w:jc w:val="both"/>
      </w:pPr>
      <w:r w:rsidRPr="00AD6C0E">
        <w:t>Reducing the maximum number of MIMO layers does not impact the coverage.</w:t>
      </w:r>
    </w:p>
    <w:p w14:paraId="1F67DFAE" w14:textId="77777777" w:rsidR="002F3714" w:rsidRPr="00AD6C0E" w:rsidRDefault="002F3714" w:rsidP="002F3714">
      <w:pPr>
        <w:jc w:val="both"/>
        <w:rPr>
          <w:b/>
          <w:lang w:val="en-US" w:eastAsia="ja-JP"/>
        </w:rPr>
      </w:pPr>
      <w:r w:rsidRPr="00AD6C0E">
        <w:rPr>
          <w:b/>
          <w:lang w:val="en-US" w:eastAsia="ja-JP"/>
        </w:rPr>
        <w:t>Network capacity and spectral efficiency:</w:t>
      </w:r>
    </w:p>
    <w:p w14:paraId="6EFCE99B" w14:textId="77777777" w:rsidR="002F3714" w:rsidRPr="00AD6C0E" w:rsidRDefault="002F3714" w:rsidP="002F3714">
      <w:pPr>
        <w:jc w:val="both"/>
        <w:rPr>
          <w:bCs/>
          <w:lang w:val="en-US" w:eastAsia="ja-JP"/>
        </w:rPr>
      </w:pPr>
      <w:r w:rsidRPr="00AD6C0E">
        <w:t xml:space="preserve">Since reducing the maximum number of MIMO layers reduces the peak data rate, it degrades the network capacity and spectral efficiency. Especially, the reduction of maximum number of MIMO layers mainly </w:t>
      </w:r>
      <w:r w:rsidRPr="00AD6C0E">
        <w:rPr>
          <w:bCs/>
          <w:lang w:val="en-US" w:eastAsia="ja-JP"/>
        </w:rPr>
        <w:t>degrades</w:t>
      </w:r>
      <w:r w:rsidRPr="00AD6C0E">
        <w:t xml:space="preserve"> the spectral efficiency for UEs in good channel conditions</w:t>
      </w:r>
      <w:r w:rsidRPr="00AD6C0E">
        <w:rPr>
          <w:bCs/>
          <w:lang w:val="en-US" w:eastAsia="ja-JP"/>
        </w:rPr>
        <w:t>.</w:t>
      </w:r>
    </w:p>
    <w:p w14:paraId="779ABF83" w14:textId="77777777" w:rsidR="002F3714" w:rsidRPr="00AD6C0E" w:rsidRDefault="002F3714" w:rsidP="002F3714">
      <w:pPr>
        <w:jc w:val="both"/>
        <w:rPr>
          <w:b/>
          <w:lang w:val="en-US"/>
        </w:rPr>
      </w:pPr>
      <w:r w:rsidRPr="00AD6C0E">
        <w:rPr>
          <w:b/>
          <w:lang w:val="en-US"/>
        </w:rPr>
        <w:t>Data rate:</w:t>
      </w:r>
    </w:p>
    <w:p w14:paraId="06B20D7D" w14:textId="77777777" w:rsidR="002F3714" w:rsidRPr="00AD6C0E" w:rsidRDefault="002F3714" w:rsidP="002F3714">
      <w:pPr>
        <w:jc w:val="both"/>
      </w:pPr>
      <w:r w:rsidRPr="00AD6C0E">
        <w:lastRenderedPageBreak/>
        <w:t>Reducing the maximum number of downlink MIMO layers will lower the downlink peak data rate.</w:t>
      </w:r>
    </w:p>
    <w:p w14:paraId="77BC227D" w14:textId="77777777" w:rsidR="002F3714" w:rsidRPr="00961983" w:rsidRDefault="002F371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Reduction from 2 layers to 1 layer decreases the downlink peak rate by ~50%.</w:t>
      </w:r>
    </w:p>
    <w:p w14:paraId="07840A74" w14:textId="77777777" w:rsidR="002F3714" w:rsidRPr="00961983" w:rsidRDefault="002F371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Reduction from 4 layers to 2 layers decreases the downlink peak rate by ~50%.</w:t>
      </w:r>
    </w:p>
    <w:p w14:paraId="6F91AD20" w14:textId="77777777" w:rsidR="002F3714" w:rsidRPr="00961983" w:rsidRDefault="002F371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Reduction from 4 layers to 1 layer decreases the downlink peak rate by ~75%.</w:t>
      </w:r>
    </w:p>
    <w:p w14:paraId="42AB8C2D" w14:textId="77777777" w:rsidR="002F3714" w:rsidRPr="00AD6C0E" w:rsidRDefault="002F3714" w:rsidP="002F3714">
      <w:pPr>
        <w:jc w:val="both"/>
      </w:pPr>
      <w:r w:rsidRPr="00AD6C0E">
        <w:t>Despite this reduction in peak data rate, the UE with reduced number of downlink MIMO layers will be able to sufficiently fulfil the peak data rate requirements for the RedCap uses cases. For peak rate impacts from combinations of UE complexity reduction techniques, see clause 7.8.3.</w:t>
      </w:r>
    </w:p>
    <w:p w14:paraId="4A2D7563" w14:textId="77777777" w:rsidR="002F3714" w:rsidRPr="00AD6C0E" w:rsidRDefault="002F3714" w:rsidP="002F3714">
      <w:pPr>
        <w:jc w:val="both"/>
        <w:rPr>
          <w:b/>
          <w:lang w:val="en-US" w:eastAsia="ja-JP"/>
        </w:rPr>
      </w:pPr>
      <w:r w:rsidRPr="00AD6C0E">
        <w:rPr>
          <w:b/>
          <w:lang w:val="en-US" w:eastAsia="ja-JP"/>
        </w:rPr>
        <w:t>Latency and reliability:</w:t>
      </w:r>
    </w:p>
    <w:p w14:paraId="4CFD250A" w14:textId="77777777" w:rsidR="002F3714" w:rsidRPr="00AD6C0E" w:rsidRDefault="002F3714" w:rsidP="002F3714">
      <w:pPr>
        <w:jc w:val="both"/>
        <w:rPr>
          <w:bCs/>
          <w:lang w:val="en-US" w:eastAsia="ja-JP"/>
        </w:rPr>
      </w:pPr>
      <w:r w:rsidRPr="00AD6C0E">
        <w:t>Reducing the number of MIMO layers does not impact the latency and reliability significantly. The reduction of the maximum number of MIMO layers is only expected to affect the achievable latency for UEs in good channel conditions. The latency requirements of most RedCap use cases can still be sufficiently fulfilled.</w:t>
      </w:r>
    </w:p>
    <w:p w14:paraId="06A0A2A6" w14:textId="2D099891" w:rsidR="00635971" w:rsidRPr="000E647A" w:rsidRDefault="00635971" w:rsidP="00635971">
      <w:pPr>
        <w:pStyle w:val="Heading3"/>
      </w:pPr>
      <w:bookmarkStart w:id="158" w:name="_Toc56714312"/>
      <w:r>
        <w:t>7</w:t>
      </w:r>
      <w:r w:rsidRPr="000E647A">
        <w:t>.</w:t>
      </w:r>
      <w:r>
        <w:t>6</w:t>
      </w:r>
      <w:r w:rsidRPr="000E647A">
        <w:t>.4</w:t>
      </w:r>
      <w:r w:rsidRPr="000E647A">
        <w:tab/>
        <w:t xml:space="preserve">Analysis of </w:t>
      </w:r>
      <w:r>
        <w:t>coexistence with legacy UEs</w:t>
      </w:r>
      <w:bookmarkEnd w:id="156"/>
      <w:bookmarkEnd w:id="157"/>
      <w:bookmarkEnd w:id="158"/>
    </w:p>
    <w:p w14:paraId="642EB01D" w14:textId="64447786" w:rsidR="00EB247F" w:rsidRPr="00EB247F" w:rsidRDefault="00EB247F" w:rsidP="00EB247F">
      <w:r w:rsidRPr="00EB247F">
        <w:t>There is no significant coexistence impact from reduction of the maximum number of MIMO layers for RedCap UEs.</w:t>
      </w:r>
    </w:p>
    <w:p w14:paraId="6B489761" w14:textId="213CA45B" w:rsidR="006C2650" w:rsidRPr="000E647A" w:rsidRDefault="00335E75" w:rsidP="000E647A">
      <w:pPr>
        <w:pStyle w:val="Heading3"/>
      </w:pPr>
      <w:bookmarkStart w:id="159" w:name="_Toc51768560"/>
      <w:bookmarkStart w:id="160" w:name="_Toc51771067"/>
      <w:bookmarkStart w:id="161" w:name="_Toc56714313"/>
      <w:r>
        <w:t>7</w:t>
      </w:r>
      <w:r w:rsidR="006C2650" w:rsidRPr="000E647A">
        <w:t>.6.</w:t>
      </w:r>
      <w:r w:rsidR="00635971">
        <w:t>5</w:t>
      </w:r>
      <w:r w:rsidR="006C2650" w:rsidRPr="000E647A">
        <w:tab/>
        <w:t>Analysis of specification impacts</w:t>
      </w:r>
      <w:bookmarkEnd w:id="159"/>
      <w:bookmarkEnd w:id="160"/>
      <w:bookmarkEnd w:id="161"/>
    </w:p>
    <w:p w14:paraId="2E79F10E" w14:textId="1D1B5AF4" w:rsidR="00EB247F" w:rsidRPr="00EB247F" w:rsidRDefault="00EB247F" w:rsidP="00EB247F">
      <w:r w:rsidRPr="00EB247F">
        <w:t>The specification impact from reduction of the maximum number of MIMO layers for RedCap UEs is small.</w:t>
      </w:r>
    </w:p>
    <w:p w14:paraId="1090D37F" w14:textId="4CA57684" w:rsidR="003308C4" w:rsidRPr="000E647A" w:rsidRDefault="003308C4" w:rsidP="003308C4">
      <w:pPr>
        <w:pStyle w:val="Heading2"/>
      </w:pPr>
      <w:bookmarkStart w:id="162" w:name="_Toc56714314"/>
      <w:bookmarkStart w:id="163" w:name="_Toc51768561"/>
      <w:bookmarkStart w:id="164" w:name="_Toc51771068"/>
      <w:r>
        <w:t>7</w:t>
      </w:r>
      <w:r w:rsidRPr="000E647A">
        <w:t>.</w:t>
      </w:r>
      <w:r>
        <w:t>7</w:t>
      </w:r>
      <w:r w:rsidRPr="000E647A">
        <w:tab/>
      </w:r>
      <w:r w:rsidR="005B20AA">
        <w:t>Relaxed</w:t>
      </w:r>
      <w:r>
        <w:t xml:space="preserve"> maximum modulation</w:t>
      </w:r>
      <w:r w:rsidR="005B20AA">
        <w:t xml:space="preserve"> order</w:t>
      </w:r>
      <w:bookmarkEnd w:id="162"/>
    </w:p>
    <w:p w14:paraId="1F0E79B1" w14:textId="309B6955" w:rsidR="003308C4" w:rsidRDefault="003308C4" w:rsidP="003308C4">
      <w:pPr>
        <w:pStyle w:val="Heading3"/>
      </w:pPr>
      <w:bookmarkStart w:id="165" w:name="_Toc56714315"/>
      <w:r>
        <w:t>7</w:t>
      </w:r>
      <w:r w:rsidRPr="000E647A">
        <w:t>.</w:t>
      </w:r>
      <w:r>
        <w:t>7</w:t>
      </w:r>
      <w:r w:rsidRPr="000E647A">
        <w:t>.1</w:t>
      </w:r>
      <w:r w:rsidRPr="000E647A">
        <w:tab/>
        <w:t>Description of feature</w:t>
      </w:r>
      <w:bookmarkEnd w:id="165"/>
    </w:p>
    <w:p w14:paraId="27070575" w14:textId="77777777" w:rsidR="00D27954" w:rsidRPr="009E3B62" w:rsidRDefault="00D27954" w:rsidP="00F909F8">
      <w:pPr>
        <w:jc w:val="both"/>
      </w:pPr>
      <w:r w:rsidRPr="00F909F8">
        <w:t xml:space="preserve">Relaxation of maximum mandatory modulation orders reduces complexity through reducing the </w:t>
      </w:r>
      <w:r w:rsidRPr="009E3B62">
        <w:t>amount of RF and baseband processing required.</w:t>
      </w:r>
    </w:p>
    <w:p w14:paraId="53691692" w14:textId="77777777" w:rsidR="00D27954" w:rsidRPr="009E3B62" w:rsidRDefault="00D27954" w:rsidP="00F909F8">
      <w:pPr>
        <w:jc w:val="both"/>
      </w:pPr>
      <w:r w:rsidRPr="00F909F8">
        <w:t xml:space="preserve">In the study, </w:t>
      </w:r>
      <w:r w:rsidRPr="009E3B62">
        <w:t>the main options for relaxation of maximum mandatory modulation orders considered are:</w:t>
      </w:r>
    </w:p>
    <w:p w14:paraId="0193BA4E" w14:textId="77777777" w:rsidR="00D27954" w:rsidRPr="00961983" w:rsidRDefault="00D2795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UL:</w:t>
      </w:r>
    </w:p>
    <w:p w14:paraId="1B5EFEF5"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FR1: 16QAM instead of 64QAM</w:t>
      </w:r>
    </w:p>
    <w:p w14:paraId="2667AE76"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FR2: 16QAM instead of 64QAM</w:t>
      </w:r>
    </w:p>
    <w:p w14:paraId="729C9F59" w14:textId="77777777" w:rsidR="00D27954" w:rsidRPr="00961983" w:rsidRDefault="00D2795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DL</w:t>
      </w:r>
    </w:p>
    <w:p w14:paraId="7D99FD8C"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FR1: 64QAM instead of 256QAM</w:t>
      </w:r>
    </w:p>
    <w:p w14:paraId="17A0CEC9"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FR2: 16QAM instead of 64QAM</w:t>
      </w:r>
    </w:p>
    <w:p w14:paraId="0F29B04B" w14:textId="77777777" w:rsidR="00D27954" w:rsidRPr="009E3B62" w:rsidRDefault="00D27954" w:rsidP="00F909F8">
      <w:pPr>
        <w:jc w:val="both"/>
      </w:pPr>
      <w:r w:rsidRPr="00F909F8">
        <w:t>The study uses a legacy NR U</w:t>
      </w:r>
      <w:r w:rsidRPr="009E3B62">
        <w:t xml:space="preserve">E as a reference. The evaluation of </w:t>
      </w:r>
      <w:r w:rsidRPr="009E3B62">
        <w:rPr>
          <w:rFonts w:eastAsia="Calibri"/>
        </w:rPr>
        <w:t>cost/complexity reduction is with respect to a reference UE with the maximum modulation orders shown below.</w:t>
      </w:r>
    </w:p>
    <w:p w14:paraId="4D5CD45C" w14:textId="77777777" w:rsidR="00D27954" w:rsidRPr="00961983" w:rsidRDefault="00D2795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 xml:space="preserve">UL: </w:t>
      </w:r>
    </w:p>
    <w:p w14:paraId="7D4BA037"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FR1: 64QAM</w:t>
      </w:r>
    </w:p>
    <w:p w14:paraId="594E532B"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FR2: 64QAM</w:t>
      </w:r>
    </w:p>
    <w:p w14:paraId="2CD975C2" w14:textId="77777777" w:rsidR="00D27954" w:rsidRPr="00961983" w:rsidRDefault="00D2795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DL</w:t>
      </w:r>
    </w:p>
    <w:p w14:paraId="2D8764DA"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FR1: 256QAM</w:t>
      </w:r>
    </w:p>
    <w:p w14:paraId="3E34BCB6"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FR2: 64QAM</w:t>
      </w:r>
    </w:p>
    <w:p w14:paraId="083870D5" w14:textId="77777777" w:rsidR="00D27954" w:rsidRPr="000E05BB" w:rsidRDefault="00D27954" w:rsidP="00D27954">
      <w:pPr>
        <w:jc w:val="both"/>
        <w:rPr>
          <w:bCs/>
        </w:rPr>
      </w:pPr>
      <w:r w:rsidRPr="000E05BB">
        <w:rPr>
          <w:bCs/>
        </w:rPr>
        <w:t>It is primarily assumed that these maximum modulation orders apply to data channels only.</w:t>
      </w:r>
    </w:p>
    <w:p w14:paraId="095F4AE1" w14:textId="41F75E2F" w:rsidR="003308C4" w:rsidRPr="000E647A" w:rsidRDefault="003308C4" w:rsidP="003308C4">
      <w:pPr>
        <w:pStyle w:val="Heading3"/>
      </w:pPr>
      <w:bookmarkStart w:id="166" w:name="_Toc56714316"/>
      <w:r>
        <w:lastRenderedPageBreak/>
        <w:t>7</w:t>
      </w:r>
      <w:r w:rsidRPr="000E647A">
        <w:t>.</w:t>
      </w:r>
      <w:r>
        <w:t>7</w:t>
      </w:r>
      <w:r w:rsidRPr="000E647A">
        <w:t>.2</w:t>
      </w:r>
      <w:r w:rsidRPr="000E647A">
        <w:tab/>
        <w:t>Analysis of UE complexity reduction</w:t>
      </w:r>
      <w:bookmarkEnd w:id="166"/>
    </w:p>
    <w:p w14:paraId="325C3FA7" w14:textId="580CEEFB" w:rsidR="00D27954" w:rsidRPr="009E3B62" w:rsidRDefault="00D27954" w:rsidP="00F909F8">
      <w:pPr>
        <w:jc w:val="both"/>
      </w:pPr>
      <w:r w:rsidRPr="00F909F8">
        <w:t>The estimated cost for a device with relaxed maximum modulation order (see evaluation methodology described in clause 6.1) and ave</w:t>
      </w:r>
      <w:r w:rsidRPr="009E3B62">
        <w:t>raged over the results provided by the sourcing companies</w:t>
      </w:r>
      <w:r w:rsidR="008D4D96">
        <w:t xml:space="preserve"> [3]</w:t>
      </w:r>
      <w:r w:rsidRPr="009E3B62">
        <w:t xml:space="preserve">, is summarized in Table 7.7.2-1 and Table 7.7.2-2. </w:t>
      </w:r>
    </w:p>
    <w:p w14:paraId="545C7D86" w14:textId="100898F2" w:rsidR="009B162E" w:rsidRPr="009B162E" w:rsidRDefault="009B162E" w:rsidP="00F909F8">
      <w:pPr>
        <w:jc w:val="both"/>
        <w:rPr>
          <w:b/>
          <w:bCs/>
        </w:rPr>
      </w:pPr>
      <w:r w:rsidRPr="009B162E">
        <w:rPr>
          <w:b/>
          <w:bCs/>
        </w:rPr>
        <w:t>Relaxed maximum uplink modulation order:</w:t>
      </w:r>
    </w:p>
    <w:p w14:paraId="1802C9A8" w14:textId="3C005E85" w:rsidR="00D27954" w:rsidRPr="009E3B62" w:rsidRDefault="00D27954" w:rsidP="00F909F8">
      <w:pPr>
        <w:jc w:val="both"/>
      </w:pPr>
      <w:r w:rsidRPr="00F909F8">
        <w:t xml:space="preserve">As can be seen in the last row for the total cost in Table 7.7.2-1, the average estimated cost reduction achieved by relaxing the maximum </w:t>
      </w:r>
      <w:r w:rsidR="0033692A">
        <w:t>uplink</w:t>
      </w:r>
      <w:r w:rsidRPr="00F909F8">
        <w:t xml:space="preserve"> modul</w:t>
      </w:r>
      <w:r w:rsidRPr="009E3B62">
        <w:t>ation order from 64QAM to 16QAM is ~2% for FR1 FDD, FR1 TDD, and FR2.</w:t>
      </w:r>
    </w:p>
    <w:p w14:paraId="3DFEF04C" w14:textId="77777777" w:rsidR="00D27954" w:rsidRPr="009E3B62" w:rsidRDefault="00D27954" w:rsidP="00F909F8">
      <w:pPr>
        <w:jc w:val="both"/>
      </w:pPr>
      <w:r w:rsidRPr="00F909F8">
        <w:t>By c</w:t>
      </w:r>
      <w:r w:rsidRPr="009E3B62">
        <w:t>omparing Table 7.7.2-1 with the reference NR device cost breakdown in clause 6.1, it can be observed that the main contributors of the cost reduction are the following functional blocks:</w:t>
      </w:r>
    </w:p>
    <w:p w14:paraId="78556B46"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RF: Power amplifier</w:t>
      </w:r>
    </w:p>
    <w:p w14:paraId="00014A34"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RF: Transceiver</w:t>
      </w:r>
    </w:p>
    <w:p w14:paraId="4C886469"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ADC/DAC</w:t>
      </w:r>
    </w:p>
    <w:p w14:paraId="278100D7"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UL processing block</w:t>
      </w:r>
    </w:p>
    <w:p w14:paraId="1B0A00A3" w14:textId="77777777" w:rsidR="00D27954" w:rsidRPr="009E3B62" w:rsidRDefault="00D27954" w:rsidP="00F909F8">
      <w:pPr>
        <w:jc w:val="both"/>
      </w:pPr>
      <w:r w:rsidRPr="00F909F8">
        <w:t>F</w:t>
      </w:r>
      <w:r w:rsidRPr="009E3B62">
        <w:t>urthermore, ~50% of sourcing companies indicated that the RF cost savings (but not the baseband cost savings) accumulate across supported bands.</w:t>
      </w:r>
    </w:p>
    <w:p w14:paraId="69C74075" w14:textId="6A836D73" w:rsidR="00D27954" w:rsidRPr="00FA4365" w:rsidRDefault="00D27954" w:rsidP="00D27954">
      <w:pPr>
        <w:pStyle w:val="BodyText"/>
        <w:jc w:val="center"/>
        <w:rPr>
          <w:rFonts w:cs="Arial"/>
          <w:sz w:val="20"/>
          <w:szCs w:val="22"/>
        </w:rPr>
      </w:pPr>
      <w:r w:rsidRPr="00FA4365">
        <w:rPr>
          <w:rFonts w:cs="Arial"/>
          <w:sz w:val="20"/>
          <w:szCs w:val="22"/>
        </w:rPr>
        <w:t xml:space="preserve">Table 7.7.2-1: Estimated relative device cost for relaxed maximum </w:t>
      </w:r>
      <w:r w:rsidR="0033692A">
        <w:rPr>
          <w:rFonts w:cs="Arial"/>
          <w:sz w:val="20"/>
          <w:szCs w:val="22"/>
        </w:rPr>
        <w:t>uplink</w:t>
      </w:r>
      <w:r w:rsidRPr="00FA4365">
        <w:rPr>
          <w:rFonts w:cs="Arial"/>
          <w:sz w:val="20"/>
          <w:szCs w:val="22"/>
        </w:rPr>
        <w:t xml:space="preserve"> modulation order</w:t>
      </w:r>
    </w:p>
    <w:tbl>
      <w:tblPr>
        <w:tblW w:w="0" w:type="auto"/>
        <w:jc w:val="center"/>
        <w:tblLook w:val="04A0" w:firstRow="1" w:lastRow="0" w:firstColumn="1" w:lastColumn="0" w:noHBand="0" w:noVBand="1"/>
      </w:tblPr>
      <w:tblGrid>
        <w:gridCol w:w="4025"/>
        <w:gridCol w:w="1563"/>
        <w:gridCol w:w="1563"/>
        <w:gridCol w:w="1563"/>
      </w:tblGrid>
      <w:tr w:rsidR="00D27954" w:rsidRPr="007A48B0" w14:paraId="1E414606"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tcPr>
          <w:p w14:paraId="1C00C124" w14:textId="77777777" w:rsidR="00D27954" w:rsidRPr="007A48B0" w:rsidRDefault="00D27954" w:rsidP="00587707">
            <w:pPr>
              <w:spacing w:after="0"/>
              <w:rPr>
                <w:rFonts w:ascii="Calibri" w:hAnsi="Calibri"/>
                <w:b/>
                <w:bCs/>
                <w:color w:val="C00000"/>
                <w:sz w:val="16"/>
                <w:szCs w:val="16"/>
                <w:lang w:val="en-US"/>
              </w:rPr>
            </w:pPr>
            <w:r w:rsidRPr="004B499D">
              <w:rPr>
                <w:rFonts w:ascii="Calibri" w:hAnsi="Calibri"/>
                <w:b/>
                <w:bCs/>
                <w:sz w:val="16"/>
                <w:szCs w:val="16"/>
                <w:lang w:val="en-US"/>
              </w:rPr>
              <w:t>Relaxed maximum UL modulation order</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63FE467C"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FR1 FDD</w:t>
            </w:r>
          </w:p>
          <w:p w14:paraId="2CE2FD08"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1B11EAA9"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p w14:paraId="19640534"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c>
          <w:tcPr>
            <w:tcW w:w="0" w:type="auto"/>
            <w:tcBorders>
              <w:top w:val="single" w:sz="4" w:space="0" w:color="auto"/>
              <w:left w:val="single" w:sz="4" w:space="0" w:color="auto"/>
              <w:bottom w:val="single" w:sz="4" w:space="0" w:color="auto"/>
              <w:right w:val="single" w:sz="4" w:space="0" w:color="auto"/>
            </w:tcBorders>
            <w:shd w:val="clear" w:color="000000" w:fill="D9D9D9"/>
          </w:tcPr>
          <w:p w14:paraId="2D284B06"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FR2</w:t>
            </w:r>
          </w:p>
          <w:p w14:paraId="7DD2E251"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r>
      <w:tr w:rsidR="00DD707C" w:rsidRPr="007A48B0" w14:paraId="40D05BF2"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tcPr>
          <w:p w14:paraId="49280CC0" w14:textId="77777777" w:rsidR="00DD707C" w:rsidRPr="007A48B0" w:rsidRDefault="00DD707C" w:rsidP="00DD707C">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7E00E9" w14:textId="77777777" w:rsidR="00DD707C" w:rsidRPr="007A48B0" w:rsidRDefault="00DD707C" w:rsidP="00DD707C">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CF5B859"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bottom"/>
          </w:tcPr>
          <w:p w14:paraId="19ADEFAC" w14:textId="05C90E68"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DD707C" w:rsidRPr="007A48B0" w14:paraId="2BD02209"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464312D"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2BF5227" w14:textId="15B55E0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0BF94F5" w14:textId="758B31A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22.7%</w:t>
            </w:r>
          </w:p>
        </w:tc>
        <w:tc>
          <w:tcPr>
            <w:tcW w:w="0" w:type="auto"/>
            <w:tcBorders>
              <w:top w:val="single" w:sz="4" w:space="0" w:color="auto"/>
              <w:left w:val="single" w:sz="4" w:space="0" w:color="auto"/>
              <w:bottom w:val="single" w:sz="4" w:space="0" w:color="auto"/>
              <w:right w:val="single" w:sz="4" w:space="0" w:color="auto"/>
            </w:tcBorders>
            <w:vAlign w:val="bottom"/>
          </w:tcPr>
          <w:p w14:paraId="30C25F56" w14:textId="3D8073E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16.5%</w:t>
            </w:r>
          </w:p>
        </w:tc>
      </w:tr>
      <w:tr w:rsidR="00DD707C" w:rsidRPr="007A48B0" w14:paraId="5750C6D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AB68B28"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8058034" w14:textId="7B05CBB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61442B4" w14:textId="6C4FB97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vAlign w:val="bottom"/>
          </w:tcPr>
          <w:p w14:paraId="524FB7F3" w14:textId="0BF8BA5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DD707C" w:rsidRPr="007A48B0" w14:paraId="24FFD72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0E8C640"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D0A5C2C" w14:textId="257AF65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17EAC12" w14:textId="0430AB5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44.4%</w:t>
            </w:r>
          </w:p>
        </w:tc>
        <w:tc>
          <w:tcPr>
            <w:tcW w:w="0" w:type="auto"/>
            <w:tcBorders>
              <w:top w:val="single" w:sz="4" w:space="0" w:color="auto"/>
              <w:left w:val="single" w:sz="4" w:space="0" w:color="auto"/>
              <w:bottom w:val="single" w:sz="4" w:space="0" w:color="auto"/>
              <w:right w:val="single" w:sz="4" w:space="0" w:color="auto"/>
            </w:tcBorders>
            <w:vAlign w:val="bottom"/>
          </w:tcPr>
          <w:p w14:paraId="539C0F32" w14:textId="1F74D2F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40.4%</w:t>
            </w:r>
          </w:p>
        </w:tc>
      </w:tr>
      <w:tr w:rsidR="00DD707C" w:rsidRPr="007A48B0" w14:paraId="03A9B78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5ED621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ED8AFF1" w14:textId="0EEB924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9E2BB77" w14:textId="1CCDCC0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vAlign w:val="bottom"/>
          </w:tcPr>
          <w:p w14:paraId="6A3EBB70" w14:textId="4A254C0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DD707C" w:rsidRPr="007A48B0" w14:paraId="5B7F6B8D"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0F21826"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02953171" w14:textId="19AA45E5"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97.1%</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3096620A" w14:textId="5067E545"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97.1%</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43BF700" w14:textId="15628751"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97.9%</w:t>
            </w:r>
          </w:p>
        </w:tc>
      </w:tr>
      <w:tr w:rsidR="00DD707C" w:rsidRPr="007A48B0" w14:paraId="30CEA29A"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24DF50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3BE3AED" w14:textId="65D7976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3E77C12" w14:textId="509D3E1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c>
          <w:tcPr>
            <w:tcW w:w="0" w:type="auto"/>
            <w:tcBorders>
              <w:top w:val="single" w:sz="4" w:space="0" w:color="auto"/>
              <w:left w:val="single" w:sz="4" w:space="0" w:color="auto"/>
              <w:bottom w:val="single" w:sz="4" w:space="0" w:color="auto"/>
              <w:right w:val="single" w:sz="4" w:space="0" w:color="auto"/>
            </w:tcBorders>
            <w:vAlign w:val="bottom"/>
          </w:tcPr>
          <w:p w14:paraId="128FC6E9" w14:textId="189938E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3.6%</w:t>
            </w:r>
          </w:p>
        </w:tc>
      </w:tr>
      <w:tr w:rsidR="00DD707C" w:rsidRPr="007A48B0" w14:paraId="32D4F612"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240AC2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6188B6B" w14:textId="5A814B8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6A92D09" w14:textId="0382224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14:paraId="5331A6B3" w14:textId="28C8DFB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1C16828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EF0F09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C4AF22C" w14:textId="2E66052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23984F6" w14:textId="38A8E95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vAlign w:val="bottom"/>
          </w:tcPr>
          <w:p w14:paraId="43AE9853" w14:textId="68D791D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DD707C" w:rsidRPr="007A48B0" w14:paraId="391B895F"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99DE0B"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7E80889" w14:textId="77A862D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B9C66FC" w14:textId="11C9B96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0" w:type="auto"/>
            <w:tcBorders>
              <w:top w:val="single" w:sz="4" w:space="0" w:color="auto"/>
              <w:left w:val="single" w:sz="4" w:space="0" w:color="auto"/>
              <w:bottom w:val="single" w:sz="4" w:space="0" w:color="auto"/>
              <w:right w:val="single" w:sz="4" w:space="0" w:color="auto"/>
            </w:tcBorders>
            <w:vAlign w:val="bottom"/>
          </w:tcPr>
          <w:p w14:paraId="5A2784B9" w14:textId="3B3D8E1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r>
      <w:tr w:rsidR="00DD707C" w:rsidRPr="007A48B0" w14:paraId="0D8EE538"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071C50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7A043E8" w14:textId="3A657D9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A59F51F" w14:textId="215311A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vAlign w:val="bottom"/>
          </w:tcPr>
          <w:p w14:paraId="281D77EF" w14:textId="1E3EF7A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DD707C" w:rsidRPr="007A48B0" w14:paraId="6C75DA0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DFC3D3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0C4E602" w14:textId="234B471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CB8A6B4" w14:textId="72D219E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13.9%</w:t>
            </w:r>
          </w:p>
        </w:tc>
        <w:tc>
          <w:tcPr>
            <w:tcW w:w="0" w:type="auto"/>
            <w:tcBorders>
              <w:top w:val="single" w:sz="4" w:space="0" w:color="auto"/>
              <w:left w:val="single" w:sz="4" w:space="0" w:color="auto"/>
              <w:bottom w:val="single" w:sz="4" w:space="0" w:color="auto"/>
              <w:right w:val="single" w:sz="4" w:space="0" w:color="auto"/>
            </w:tcBorders>
            <w:vAlign w:val="bottom"/>
          </w:tcPr>
          <w:p w14:paraId="02E02847" w14:textId="6722777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10.9%</w:t>
            </w:r>
          </w:p>
        </w:tc>
      </w:tr>
      <w:tr w:rsidR="00DD707C" w:rsidRPr="007A48B0" w14:paraId="4A5A6E0E"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039F4CC"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A70EDC8" w14:textId="339325C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95EE9EC" w14:textId="2259E58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14:paraId="7940E9E8" w14:textId="74C443D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DD707C" w:rsidRPr="007A48B0" w14:paraId="072C9E19"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A3CE3D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CFD2690" w14:textId="2C498E9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6BD4763" w14:textId="30332CD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14:paraId="5668A271" w14:textId="1485246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4AB5782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5B9DEC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6A44CE3" w14:textId="6A73289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8267D13" w14:textId="44967E4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4.2%</w:t>
            </w:r>
          </w:p>
        </w:tc>
        <w:tc>
          <w:tcPr>
            <w:tcW w:w="0" w:type="auto"/>
            <w:tcBorders>
              <w:top w:val="single" w:sz="4" w:space="0" w:color="auto"/>
              <w:left w:val="single" w:sz="4" w:space="0" w:color="auto"/>
              <w:bottom w:val="single" w:sz="4" w:space="0" w:color="auto"/>
              <w:right w:val="single" w:sz="4" w:space="0" w:color="auto"/>
            </w:tcBorders>
            <w:vAlign w:val="bottom"/>
          </w:tcPr>
          <w:p w14:paraId="77992F38" w14:textId="64B2A34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5.8%</w:t>
            </w:r>
          </w:p>
        </w:tc>
      </w:tr>
      <w:tr w:rsidR="00DD707C" w:rsidRPr="007A48B0" w14:paraId="6221603C"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ECF0693"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73BF4CA" w14:textId="2F422EB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22ADCD9" w14:textId="626E8D4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14:paraId="31674727" w14:textId="24395E7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DD707C" w:rsidRPr="007A48B0" w14:paraId="2E21DA27"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575B90F"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0049576F" w14:textId="699B560A"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98.3%</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8ABEEC8" w14:textId="54BAA639"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98.3%</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6F41DA4" w14:textId="4BE21625"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98.4%</w:t>
            </w:r>
          </w:p>
        </w:tc>
      </w:tr>
      <w:tr w:rsidR="00DD707C" w:rsidRPr="007A48B0" w14:paraId="5B9EA5A8"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3BAD154"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0FD7AA8" w14:textId="129A08F2"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97.8%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67572B29" w14:textId="0D75D956"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97.8%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61FC393" w14:textId="3B5A0DA9"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98.1%</w:t>
            </w:r>
          </w:p>
        </w:tc>
      </w:tr>
    </w:tbl>
    <w:p w14:paraId="70461444" w14:textId="77777777" w:rsidR="00D27954" w:rsidRPr="00656E4E" w:rsidRDefault="00D27954" w:rsidP="00D27954">
      <w:pPr>
        <w:pStyle w:val="BodyText"/>
        <w:rPr>
          <w:rFonts w:ascii="Times New Roman" w:hAnsi="Times New Roman"/>
          <w:b w:val="0"/>
          <w:bCs/>
          <w:sz w:val="20"/>
        </w:rPr>
      </w:pPr>
    </w:p>
    <w:p w14:paraId="66B54B8F" w14:textId="52E9EF7D" w:rsidR="009B162E" w:rsidRPr="009B162E" w:rsidRDefault="009B162E" w:rsidP="009B162E">
      <w:pPr>
        <w:jc w:val="both"/>
        <w:rPr>
          <w:b/>
          <w:bCs/>
        </w:rPr>
      </w:pPr>
      <w:r w:rsidRPr="009B162E">
        <w:rPr>
          <w:b/>
          <w:bCs/>
        </w:rPr>
        <w:t xml:space="preserve">Relaxed maximum </w:t>
      </w:r>
      <w:r>
        <w:rPr>
          <w:b/>
          <w:bCs/>
        </w:rPr>
        <w:t>downlink</w:t>
      </w:r>
      <w:r w:rsidRPr="009B162E">
        <w:rPr>
          <w:b/>
          <w:bCs/>
        </w:rPr>
        <w:t xml:space="preserve"> modulation order:</w:t>
      </w:r>
    </w:p>
    <w:p w14:paraId="4B8466AB" w14:textId="45285319" w:rsidR="00D27954" w:rsidRPr="00D63FCC" w:rsidRDefault="00D27954" w:rsidP="00F909F8">
      <w:pPr>
        <w:jc w:val="both"/>
      </w:pPr>
      <w:r w:rsidRPr="00F909F8">
        <w:t xml:space="preserve">From Table 7.7.2-2, the average estimated cost </w:t>
      </w:r>
      <w:r w:rsidRPr="00D63FCC">
        <w:t xml:space="preserve">reduction achieved by relaxing the maximum </w:t>
      </w:r>
      <w:r w:rsidR="0033692A">
        <w:t>downlink</w:t>
      </w:r>
      <w:r w:rsidRPr="00D63FCC">
        <w:t xml:space="preserve"> modulation order from 256QAM to 64QAM is ~6% for both FR1 FDD and TDD bands. For FR2, the average estimated cost reduction achieved by relaxing the maximum DL modulation order from 64QAM to 16QAM is ~6%.</w:t>
      </w:r>
    </w:p>
    <w:p w14:paraId="3163929A" w14:textId="77777777" w:rsidR="00D27954" w:rsidRPr="00D63FCC" w:rsidRDefault="00D27954" w:rsidP="00F909F8">
      <w:pPr>
        <w:jc w:val="both"/>
      </w:pPr>
      <w:r w:rsidRPr="00F909F8">
        <w:t>By com</w:t>
      </w:r>
      <w:r w:rsidRPr="00D63FCC">
        <w:t>paring Table 7.7.2-2 with the reference NR device cost breakdown in clause 6.1, it can be observed that the main contributors of the cost reduction are the following functional blocks:</w:t>
      </w:r>
    </w:p>
    <w:p w14:paraId="53FBE7AD"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RF: Transceiver</w:t>
      </w:r>
    </w:p>
    <w:p w14:paraId="01F3A780"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ADC/DAC</w:t>
      </w:r>
    </w:p>
    <w:p w14:paraId="7B6D9032"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Receiver processing block</w:t>
      </w:r>
    </w:p>
    <w:p w14:paraId="3541BEEF"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LDPC decoding</w:t>
      </w:r>
    </w:p>
    <w:p w14:paraId="3646AF77"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HARQ buffer</w:t>
      </w:r>
    </w:p>
    <w:p w14:paraId="50C63D80" w14:textId="77777777" w:rsidR="00D27954" w:rsidRPr="00D63FCC" w:rsidRDefault="00D27954" w:rsidP="00F909F8">
      <w:pPr>
        <w:jc w:val="both"/>
      </w:pPr>
      <w:r w:rsidRPr="00F909F8">
        <w:lastRenderedPageBreak/>
        <w:t>Furthermore, more than 70% of sourc</w:t>
      </w:r>
      <w:r w:rsidRPr="00D63FCC">
        <w:t>ing companies indicated that these cost savings do not accumulate across supported bands.</w:t>
      </w:r>
    </w:p>
    <w:p w14:paraId="60322619" w14:textId="54B9A4A5" w:rsidR="00D27954" w:rsidRPr="00FA4365" w:rsidRDefault="00D27954" w:rsidP="00D27954">
      <w:pPr>
        <w:pStyle w:val="BodyText"/>
        <w:jc w:val="center"/>
        <w:rPr>
          <w:rFonts w:cs="Arial"/>
          <w:sz w:val="20"/>
          <w:szCs w:val="22"/>
        </w:rPr>
      </w:pPr>
      <w:r w:rsidRPr="00FA4365">
        <w:rPr>
          <w:rFonts w:cs="Arial"/>
          <w:sz w:val="20"/>
          <w:szCs w:val="22"/>
        </w:rPr>
        <w:t xml:space="preserve">Table 7.7.2-2: Estimated relative device cost for relaxed maximum </w:t>
      </w:r>
      <w:r w:rsidR="0033692A">
        <w:rPr>
          <w:rFonts w:cs="Arial"/>
          <w:sz w:val="20"/>
          <w:szCs w:val="22"/>
        </w:rPr>
        <w:t>downlink</w:t>
      </w:r>
      <w:r w:rsidRPr="00FA4365">
        <w:rPr>
          <w:rFonts w:cs="Arial"/>
          <w:sz w:val="20"/>
          <w:szCs w:val="22"/>
        </w:rPr>
        <w:t xml:space="preserve"> modulation order</w:t>
      </w:r>
    </w:p>
    <w:tbl>
      <w:tblPr>
        <w:tblW w:w="0" w:type="auto"/>
        <w:jc w:val="center"/>
        <w:tblLook w:val="04A0" w:firstRow="1" w:lastRow="0" w:firstColumn="1" w:lastColumn="0" w:noHBand="0" w:noVBand="1"/>
      </w:tblPr>
      <w:tblGrid>
        <w:gridCol w:w="4025"/>
        <w:gridCol w:w="1644"/>
        <w:gridCol w:w="1644"/>
        <w:gridCol w:w="1563"/>
      </w:tblGrid>
      <w:tr w:rsidR="00D27954" w:rsidRPr="007A48B0" w14:paraId="67BA3B43"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7EEC7BAC" w14:textId="77777777" w:rsidR="00D27954" w:rsidRPr="007A48B0" w:rsidRDefault="00D27954" w:rsidP="00587707">
            <w:pPr>
              <w:spacing w:after="0"/>
              <w:rPr>
                <w:rFonts w:ascii="Calibri" w:hAnsi="Calibri"/>
                <w:b/>
                <w:bCs/>
                <w:color w:val="C00000"/>
                <w:sz w:val="16"/>
                <w:szCs w:val="16"/>
                <w:lang w:val="en-US"/>
              </w:rPr>
            </w:pPr>
            <w:r w:rsidRPr="004B499D">
              <w:rPr>
                <w:rFonts w:ascii="Calibri" w:hAnsi="Calibri"/>
                <w:b/>
                <w:bCs/>
                <w:sz w:val="16"/>
                <w:szCs w:val="16"/>
                <w:lang w:val="en-US"/>
              </w:rPr>
              <w:t>Relaxed maximum DL modulation order</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51517995"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FR1 FDD</w:t>
            </w:r>
          </w:p>
          <w:p w14:paraId="3DB22BF6"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(256QAM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64QAM)</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774D463E"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p w14:paraId="6A8CBC78"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(256QAM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64QAM)</w:t>
            </w:r>
          </w:p>
        </w:tc>
        <w:tc>
          <w:tcPr>
            <w:tcW w:w="0" w:type="auto"/>
            <w:tcBorders>
              <w:top w:val="single" w:sz="4" w:space="0" w:color="auto"/>
              <w:left w:val="single" w:sz="4" w:space="0" w:color="auto"/>
              <w:bottom w:val="single" w:sz="4" w:space="0" w:color="auto"/>
              <w:right w:val="single" w:sz="4" w:space="0" w:color="auto"/>
            </w:tcBorders>
            <w:shd w:val="clear" w:color="000000" w:fill="D9D9D9"/>
          </w:tcPr>
          <w:p w14:paraId="342742DA"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FR2</w:t>
            </w:r>
          </w:p>
          <w:p w14:paraId="613C7751"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r>
      <w:tr w:rsidR="00DD707C" w:rsidRPr="007A48B0" w14:paraId="668CDA1B"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6E805533" w14:textId="77777777" w:rsidR="00DD707C" w:rsidRPr="007A48B0" w:rsidRDefault="00DD707C" w:rsidP="00DD707C">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5179E4" w14:textId="77777777" w:rsidR="00DD707C" w:rsidRPr="007A48B0" w:rsidRDefault="00DD707C" w:rsidP="00DD707C">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CBDFD1D"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bottom"/>
          </w:tcPr>
          <w:p w14:paraId="4FA420D8" w14:textId="15ECA6E4"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DD707C" w:rsidRPr="007A48B0" w14:paraId="1AE27FE6"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4981D4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AA7A348" w14:textId="38D3EDF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C2FB203" w14:textId="5402E24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24.6%</w:t>
            </w:r>
          </w:p>
        </w:tc>
        <w:tc>
          <w:tcPr>
            <w:tcW w:w="0" w:type="auto"/>
            <w:tcBorders>
              <w:top w:val="single" w:sz="4" w:space="0" w:color="auto"/>
              <w:left w:val="single" w:sz="4" w:space="0" w:color="auto"/>
              <w:bottom w:val="single" w:sz="4" w:space="0" w:color="auto"/>
              <w:right w:val="single" w:sz="4" w:space="0" w:color="auto"/>
            </w:tcBorders>
            <w:vAlign w:val="bottom"/>
          </w:tcPr>
          <w:p w14:paraId="3CCCE10D" w14:textId="1489A99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DD707C" w:rsidRPr="007A48B0" w14:paraId="32735863"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E515BA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236830B" w14:textId="37DEA44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04E0141" w14:textId="7BF2601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14.9%</w:t>
            </w:r>
          </w:p>
        </w:tc>
        <w:tc>
          <w:tcPr>
            <w:tcW w:w="0" w:type="auto"/>
            <w:tcBorders>
              <w:top w:val="single" w:sz="4" w:space="0" w:color="auto"/>
              <w:left w:val="single" w:sz="4" w:space="0" w:color="auto"/>
              <w:bottom w:val="single" w:sz="4" w:space="0" w:color="auto"/>
              <w:right w:val="single" w:sz="4" w:space="0" w:color="auto"/>
            </w:tcBorders>
            <w:vAlign w:val="bottom"/>
          </w:tcPr>
          <w:p w14:paraId="5B9306A9" w14:textId="4AC0B2C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DD707C" w:rsidRPr="007A48B0" w14:paraId="48C74CEC"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E12A363"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C12C322" w14:textId="22F5828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6D4FC10" w14:textId="27A4DFE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51.8%</w:t>
            </w:r>
          </w:p>
        </w:tc>
        <w:tc>
          <w:tcPr>
            <w:tcW w:w="0" w:type="auto"/>
            <w:tcBorders>
              <w:top w:val="single" w:sz="4" w:space="0" w:color="auto"/>
              <w:left w:val="single" w:sz="4" w:space="0" w:color="auto"/>
              <w:bottom w:val="single" w:sz="4" w:space="0" w:color="auto"/>
              <w:right w:val="single" w:sz="4" w:space="0" w:color="auto"/>
            </w:tcBorders>
            <w:vAlign w:val="bottom"/>
          </w:tcPr>
          <w:p w14:paraId="63D6F6CF" w14:textId="2CCCC09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38.8%</w:t>
            </w:r>
          </w:p>
        </w:tc>
      </w:tr>
      <w:tr w:rsidR="00DD707C" w:rsidRPr="007A48B0" w14:paraId="0A1E3782"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0DEDEE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1198C8C" w14:textId="787211A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C31A7C8" w14:textId="027A8D8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14:paraId="47FE8417" w14:textId="604B248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DD707C" w:rsidRPr="007A48B0" w14:paraId="7827CA38"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4441ED6"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045FE2D2" w14:textId="580D5812"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6D8D350E" w14:textId="65D56E0F"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96.2%</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5D393EB7" w14:textId="4A1E2CFF"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97.8%</w:t>
            </w:r>
          </w:p>
        </w:tc>
      </w:tr>
      <w:tr w:rsidR="00DD707C" w:rsidRPr="007A48B0" w14:paraId="2165A3F2"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985BB1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A66EE79" w14:textId="5F0A210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9D74344" w14:textId="4C3AA1D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c>
          <w:tcPr>
            <w:tcW w:w="0" w:type="auto"/>
            <w:tcBorders>
              <w:top w:val="single" w:sz="4" w:space="0" w:color="auto"/>
              <w:left w:val="single" w:sz="4" w:space="0" w:color="auto"/>
              <w:bottom w:val="single" w:sz="4" w:space="0" w:color="auto"/>
              <w:right w:val="single" w:sz="4" w:space="0" w:color="auto"/>
            </w:tcBorders>
            <w:vAlign w:val="bottom"/>
          </w:tcPr>
          <w:p w14:paraId="423C6118" w14:textId="64816D3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3.6%</w:t>
            </w:r>
          </w:p>
        </w:tc>
      </w:tr>
      <w:tr w:rsidR="00DD707C" w:rsidRPr="007A48B0" w14:paraId="41B3FDE5"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534F46A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356DA1A" w14:textId="6F1D9B9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5F9D1F7" w14:textId="2C811BB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14:paraId="6BF8C53F" w14:textId="334A1F2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556EFCE8"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120055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479E1ED" w14:textId="63E3C36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2DD1C96" w14:textId="63C0692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9.4%</w:t>
            </w:r>
          </w:p>
        </w:tc>
        <w:tc>
          <w:tcPr>
            <w:tcW w:w="0" w:type="auto"/>
            <w:tcBorders>
              <w:top w:val="single" w:sz="4" w:space="0" w:color="auto"/>
              <w:left w:val="single" w:sz="4" w:space="0" w:color="auto"/>
              <w:bottom w:val="single" w:sz="4" w:space="0" w:color="auto"/>
              <w:right w:val="single" w:sz="4" w:space="0" w:color="auto"/>
            </w:tcBorders>
            <w:vAlign w:val="bottom"/>
          </w:tcPr>
          <w:p w14:paraId="379E7804" w14:textId="0FEC710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10.1%</w:t>
            </w:r>
          </w:p>
        </w:tc>
      </w:tr>
      <w:tr w:rsidR="00DD707C" w:rsidRPr="007A48B0" w14:paraId="6CBC4F66"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DE926C0"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4805EC2" w14:textId="590585D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BBFE523" w14:textId="53D52BB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27.8%</w:t>
            </w:r>
          </w:p>
        </w:tc>
        <w:tc>
          <w:tcPr>
            <w:tcW w:w="0" w:type="auto"/>
            <w:tcBorders>
              <w:top w:val="single" w:sz="4" w:space="0" w:color="auto"/>
              <w:left w:val="single" w:sz="4" w:space="0" w:color="auto"/>
              <w:bottom w:val="single" w:sz="4" w:space="0" w:color="auto"/>
              <w:right w:val="single" w:sz="4" w:space="0" w:color="auto"/>
            </w:tcBorders>
            <w:vAlign w:val="bottom"/>
          </w:tcPr>
          <w:p w14:paraId="2BC62D15" w14:textId="5E6177A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22.7%</w:t>
            </w:r>
          </w:p>
        </w:tc>
      </w:tr>
      <w:tr w:rsidR="00DD707C" w:rsidRPr="007A48B0" w14:paraId="3D38AC9F"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F3EF4EB"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D468E65" w14:textId="0ADE60D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6D1AD48" w14:textId="1F14831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6.8%</w:t>
            </w:r>
          </w:p>
        </w:tc>
        <w:tc>
          <w:tcPr>
            <w:tcW w:w="0" w:type="auto"/>
            <w:tcBorders>
              <w:top w:val="single" w:sz="4" w:space="0" w:color="auto"/>
              <w:left w:val="single" w:sz="4" w:space="0" w:color="auto"/>
              <w:bottom w:val="single" w:sz="4" w:space="0" w:color="auto"/>
              <w:right w:val="single" w:sz="4" w:space="0" w:color="auto"/>
            </w:tcBorders>
            <w:vAlign w:val="bottom"/>
          </w:tcPr>
          <w:p w14:paraId="04F16EEA" w14:textId="12F18C7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6.3%</w:t>
            </w:r>
          </w:p>
        </w:tc>
      </w:tr>
      <w:tr w:rsidR="00DD707C" w:rsidRPr="007A48B0" w14:paraId="1E355043"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24330A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6ADFE76" w14:textId="0F36C57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C07CA82" w14:textId="060D49A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9.3%</w:t>
            </w:r>
          </w:p>
        </w:tc>
        <w:tc>
          <w:tcPr>
            <w:tcW w:w="0" w:type="auto"/>
            <w:tcBorders>
              <w:top w:val="single" w:sz="4" w:space="0" w:color="auto"/>
              <w:left w:val="single" w:sz="4" w:space="0" w:color="auto"/>
              <w:bottom w:val="single" w:sz="4" w:space="0" w:color="auto"/>
              <w:right w:val="single" w:sz="4" w:space="0" w:color="auto"/>
            </w:tcBorders>
            <w:vAlign w:val="bottom"/>
          </w:tcPr>
          <w:p w14:paraId="51F0CEAB" w14:textId="2574A1D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8.1%</w:t>
            </w:r>
          </w:p>
        </w:tc>
      </w:tr>
      <w:tr w:rsidR="00DD707C" w:rsidRPr="007A48B0" w14:paraId="5A831943"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E54E18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95C9A96" w14:textId="2DECD78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0A33C4B" w14:textId="16AE7BB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14:paraId="614CCDE1" w14:textId="7FE5500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DD707C" w:rsidRPr="007A48B0" w14:paraId="059B1394"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26D0816"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BDC31A5" w14:textId="17A7682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969784F" w14:textId="51581EB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14:paraId="4E3941B8" w14:textId="641228B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41ACEFBE"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94ABF2D"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394F3D8" w14:textId="77890A5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45B7EC8" w14:textId="3A87F5A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14:paraId="751BAC46" w14:textId="0F0073D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31D45FB4"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2761EAC"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8836D60" w14:textId="1676D52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507BAE4" w14:textId="7383BEA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8.7%</w:t>
            </w:r>
          </w:p>
        </w:tc>
        <w:tc>
          <w:tcPr>
            <w:tcW w:w="0" w:type="auto"/>
            <w:tcBorders>
              <w:top w:val="single" w:sz="4" w:space="0" w:color="auto"/>
              <w:left w:val="single" w:sz="4" w:space="0" w:color="auto"/>
              <w:bottom w:val="single" w:sz="4" w:space="0" w:color="auto"/>
              <w:right w:val="single" w:sz="4" w:space="0" w:color="auto"/>
            </w:tcBorders>
            <w:vAlign w:val="bottom"/>
          </w:tcPr>
          <w:p w14:paraId="24998D74" w14:textId="4AB9EA5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17.3%</w:t>
            </w:r>
          </w:p>
        </w:tc>
      </w:tr>
      <w:tr w:rsidR="00DD707C" w:rsidRPr="007A48B0" w14:paraId="711C5BF2"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B683796"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28293C00" w14:textId="6E0F51B9"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91.8%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50EFA2EB" w14:textId="284BE8B2"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92.1%</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449DFD3" w14:textId="18054D4B"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91.0%</w:t>
            </w:r>
          </w:p>
        </w:tc>
      </w:tr>
      <w:tr w:rsidR="00DD707C" w:rsidRPr="007A48B0" w14:paraId="602F193E"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680038E4"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6B9364E8" w14:textId="3C4906AE"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94.2%</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0930F92" w14:textId="782A5322"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93.7%</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74C90E1B" w14:textId="24798B56"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94.4%</w:t>
            </w:r>
          </w:p>
        </w:tc>
      </w:tr>
    </w:tbl>
    <w:p w14:paraId="1BF676F5" w14:textId="77777777" w:rsidR="00D839E4" w:rsidRPr="00D63FCC" w:rsidRDefault="00D839E4" w:rsidP="00D839E4">
      <w:pPr>
        <w:pStyle w:val="BodyText"/>
        <w:rPr>
          <w:rFonts w:ascii="Times New Roman" w:hAnsi="Times New Roman"/>
          <w:b w:val="0"/>
          <w:bCs/>
          <w:sz w:val="20"/>
        </w:rPr>
      </w:pPr>
    </w:p>
    <w:p w14:paraId="27C84978" w14:textId="7C383817" w:rsidR="003308C4" w:rsidRDefault="003308C4" w:rsidP="003308C4">
      <w:pPr>
        <w:pStyle w:val="Heading3"/>
      </w:pPr>
      <w:bookmarkStart w:id="167" w:name="_Toc56714317"/>
      <w:r>
        <w:t>7</w:t>
      </w:r>
      <w:r w:rsidRPr="000E647A">
        <w:t>.</w:t>
      </w:r>
      <w:r>
        <w:t>7</w:t>
      </w:r>
      <w:r w:rsidRPr="000E647A">
        <w:t>.3</w:t>
      </w:r>
      <w:r w:rsidRPr="000E647A">
        <w:tab/>
        <w:t xml:space="preserve">Analysis of </w:t>
      </w:r>
      <w:r>
        <w:t>performance impacts</w:t>
      </w:r>
      <w:bookmarkEnd w:id="167"/>
    </w:p>
    <w:p w14:paraId="5C258070" w14:textId="77777777" w:rsidR="00D27954" w:rsidRPr="00944420" w:rsidRDefault="00D27954" w:rsidP="00D27954">
      <w:pPr>
        <w:jc w:val="both"/>
        <w:rPr>
          <w:b/>
          <w:bCs/>
        </w:rPr>
      </w:pPr>
      <w:r w:rsidRPr="00944420">
        <w:rPr>
          <w:b/>
          <w:bCs/>
        </w:rPr>
        <w:t>Coverage:</w:t>
      </w:r>
    </w:p>
    <w:p w14:paraId="25BD3EDA" w14:textId="77777777" w:rsidR="00D27954" w:rsidRPr="00944420" w:rsidRDefault="00D27954" w:rsidP="00D27954">
      <w:pPr>
        <w:jc w:val="both"/>
      </w:pPr>
      <w:r w:rsidRPr="00944420">
        <w:t>Relaxation of maximum mandatory modulation orders does not impact the coverage.</w:t>
      </w:r>
    </w:p>
    <w:p w14:paraId="4071377F" w14:textId="77777777" w:rsidR="00385A05" w:rsidRDefault="00385A05" w:rsidP="00385A05">
      <w:pPr>
        <w:jc w:val="both"/>
        <w:rPr>
          <w:b/>
          <w:bCs/>
        </w:rPr>
      </w:pPr>
      <w:r>
        <w:rPr>
          <w:b/>
          <w:bCs/>
        </w:rPr>
        <w:t>Network capacity and spectral efficiency:</w:t>
      </w:r>
    </w:p>
    <w:p w14:paraId="1F09167F" w14:textId="433C5E5C" w:rsidR="00385A05" w:rsidRDefault="00385A05" w:rsidP="00385A05">
      <w:pPr>
        <w:jc w:val="both"/>
      </w:pPr>
      <w:r>
        <w:t xml:space="preserve">Relaxation of maximum mandatory modulation orders will reduce spectral efficiency due to reduced peak data rate. Quantitative evaluation results are provided in clause </w:t>
      </w:r>
      <w:r w:rsidR="00493E10">
        <w:t>12</w:t>
      </w:r>
      <w:r>
        <w:t>.</w:t>
      </w:r>
    </w:p>
    <w:p w14:paraId="6821014B" w14:textId="69989E98" w:rsidR="00D27954" w:rsidRPr="00944420" w:rsidRDefault="00D27954" w:rsidP="00D27954">
      <w:pPr>
        <w:jc w:val="both"/>
        <w:rPr>
          <w:b/>
          <w:bCs/>
        </w:rPr>
      </w:pPr>
      <w:r w:rsidRPr="00944420">
        <w:rPr>
          <w:b/>
          <w:bCs/>
        </w:rPr>
        <w:t>Data rate:</w:t>
      </w:r>
    </w:p>
    <w:p w14:paraId="553B7AC1" w14:textId="77777777" w:rsidR="00D27954" w:rsidRPr="00944420" w:rsidRDefault="00D27954" w:rsidP="00D27954">
      <w:pPr>
        <w:jc w:val="both"/>
      </w:pPr>
      <w:r w:rsidRPr="00944420">
        <w:t>Reducing the maximum modulation orders will lower the downlink peak data rate.</w:t>
      </w:r>
    </w:p>
    <w:p w14:paraId="65E11627" w14:textId="77777777" w:rsidR="00D27954" w:rsidRPr="003D721C" w:rsidRDefault="00D27954" w:rsidP="006E37C9">
      <w:pPr>
        <w:pStyle w:val="BodyText"/>
        <w:numPr>
          <w:ilvl w:val="0"/>
          <w:numId w:val="2"/>
        </w:numPr>
        <w:rPr>
          <w:rFonts w:ascii="Times New Roman" w:hAnsi="Times New Roman"/>
          <w:b w:val="0"/>
          <w:sz w:val="20"/>
          <w:szCs w:val="22"/>
        </w:rPr>
      </w:pPr>
      <w:r w:rsidRPr="003D721C">
        <w:rPr>
          <w:rFonts w:ascii="Times New Roman" w:hAnsi="Times New Roman"/>
          <w:b w:val="0"/>
          <w:sz w:val="20"/>
          <w:szCs w:val="22"/>
        </w:rPr>
        <w:t>Reduction from 256QAM to 64QAM decreases the downlink peak rate by ~25%.</w:t>
      </w:r>
    </w:p>
    <w:p w14:paraId="071BC06C" w14:textId="77777777" w:rsidR="00D27954" w:rsidRPr="003D721C" w:rsidRDefault="00D27954" w:rsidP="006E37C9">
      <w:pPr>
        <w:pStyle w:val="BodyText"/>
        <w:numPr>
          <w:ilvl w:val="0"/>
          <w:numId w:val="2"/>
        </w:numPr>
        <w:rPr>
          <w:rFonts w:ascii="Times New Roman" w:hAnsi="Times New Roman"/>
          <w:b w:val="0"/>
          <w:sz w:val="20"/>
          <w:szCs w:val="22"/>
        </w:rPr>
      </w:pPr>
      <w:r w:rsidRPr="003D721C">
        <w:rPr>
          <w:rFonts w:ascii="Times New Roman" w:hAnsi="Times New Roman"/>
          <w:b w:val="0"/>
          <w:sz w:val="20"/>
          <w:szCs w:val="22"/>
        </w:rPr>
        <w:t>Reduction from 64QAM to 16QAM decreases the downlink peak rate by ~33%.</w:t>
      </w:r>
    </w:p>
    <w:p w14:paraId="4EB19213" w14:textId="77777777" w:rsidR="00D27954" w:rsidRPr="00944420" w:rsidRDefault="00D27954" w:rsidP="00D27954">
      <w:pPr>
        <w:jc w:val="both"/>
      </w:pPr>
      <w:r w:rsidRPr="00944420">
        <w:t>Despite this reduction in peak data rate, the UE will be able to sufficiently fulfil the peak data rate requirements for the RedCap uses cases. For peak rate impacts from combinations of UE complexity reduction techniques, see clause 7.8.3.</w:t>
      </w:r>
    </w:p>
    <w:p w14:paraId="0D3DCE81" w14:textId="77777777" w:rsidR="00D27954" w:rsidRPr="00944420" w:rsidRDefault="00D27954" w:rsidP="00D27954">
      <w:pPr>
        <w:jc w:val="both"/>
        <w:rPr>
          <w:b/>
          <w:bCs/>
        </w:rPr>
      </w:pPr>
      <w:r w:rsidRPr="00944420">
        <w:rPr>
          <w:b/>
          <w:bCs/>
        </w:rPr>
        <w:t>Latency</w:t>
      </w:r>
      <w:r w:rsidRPr="00944420">
        <w:rPr>
          <w:b/>
          <w:lang w:val="en-US" w:eastAsia="ja-JP"/>
        </w:rPr>
        <w:t xml:space="preserve"> and reliability</w:t>
      </w:r>
      <w:r w:rsidRPr="00944420">
        <w:rPr>
          <w:b/>
          <w:bCs/>
        </w:rPr>
        <w:t>:</w:t>
      </w:r>
    </w:p>
    <w:p w14:paraId="1727D80C" w14:textId="77777777" w:rsidR="00D27954" w:rsidRPr="00944420" w:rsidRDefault="00D27954" w:rsidP="00D27954">
      <w:pPr>
        <w:jc w:val="both"/>
      </w:pPr>
      <w:r w:rsidRPr="00944420">
        <w:t>Relaxing the maximum modulation orders may increase the latency slightly. Nevertheless, all the latency and reliability requirements for the RedCap use cases can be satisfied by all the studied options for relaxed maximum modulation orders.</w:t>
      </w:r>
    </w:p>
    <w:p w14:paraId="6E980C23" w14:textId="77777777" w:rsidR="00D27954" w:rsidRPr="00944420" w:rsidRDefault="00D27954" w:rsidP="00D27954">
      <w:pPr>
        <w:jc w:val="both"/>
        <w:rPr>
          <w:b/>
          <w:bCs/>
        </w:rPr>
      </w:pPr>
      <w:r w:rsidRPr="00944420">
        <w:rPr>
          <w:b/>
          <w:bCs/>
        </w:rPr>
        <w:t>Power consumption:</w:t>
      </w:r>
    </w:p>
    <w:p w14:paraId="5A169B5E" w14:textId="77777777" w:rsidR="00D27954" w:rsidRPr="00944420" w:rsidRDefault="00D27954" w:rsidP="00D27954">
      <w:pPr>
        <w:jc w:val="both"/>
      </w:pPr>
      <w:r w:rsidRPr="00944420">
        <w:t>Relaxation of maximum modulation orders can reduce power consumption of the RF and baseband modules marginally during transmission and reception.</w:t>
      </w:r>
    </w:p>
    <w:p w14:paraId="49B74F1E" w14:textId="3CFB0DA0" w:rsidR="003308C4" w:rsidRPr="000E647A" w:rsidRDefault="003308C4" w:rsidP="003308C4">
      <w:pPr>
        <w:pStyle w:val="Heading3"/>
      </w:pPr>
      <w:bookmarkStart w:id="168" w:name="_Toc56714318"/>
      <w:r>
        <w:t>7</w:t>
      </w:r>
      <w:r w:rsidRPr="000E647A">
        <w:t>.</w:t>
      </w:r>
      <w:r>
        <w:t>7</w:t>
      </w:r>
      <w:r w:rsidRPr="000E647A">
        <w:t>.4</w:t>
      </w:r>
      <w:r w:rsidRPr="000E647A">
        <w:tab/>
        <w:t xml:space="preserve">Analysis of </w:t>
      </w:r>
      <w:r>
        <w:t>coexistence with legacy UEs</w:t>
      </w:r>
      <w:bookmarkEnd w:id="168"/>
    </w:p>
    <w:p w14:paraId="06469031" w14:textId="1711290F" w:rsidR="00636076" w:rsidRPr="00636076" w:rsidRDefault="00636076" w:rsidP="00097C37">
      <w:pPr>
        <w:jc w:val="both"/>
      </w:pPr>
      <w:r w:rsidRPr="00636076">
        <w:t>Relaxing the maximum modulation orders for RedCap UEs will have no significant impacts on coexistence with legacy UEs.</w:t>
      </w:r>
    </w:p>
    <w:p w14:paraId="18631987" w14:textId="372DAB1B" w:rsidR="003308C4" w:rsidRPr="000E647A" w:rsidRDefault="003308C4" w:rsidP="003308C4">
      <w:pPr>
        <w:pStyle w:val="Heading3"/>
      </w:pPr>
      <w:bookmarkStart w:id="169" w:name="_Toc56714319"/>
      <w:r>
        <w:lastRenderedPageBreak/>
        <w:t>7</w:t>
      </w:r>
      <w:r w:rsidRPr="000E647A">
        <w:t>.</w:t>
      </w:r>
      <w:r>
        <w:t>7</w:t>
      </w:r>
      <w:r w:rsidRPr="000E647A">
        <w:t>.</w:t>
      </w:r>
      <w:r>
        <w:t>5</w:t>
      </w:r>
      <w:r w:rsidRPr="000E647A">
        <w:tab/>
        <w:t>Analysis of specification impacts</w:t>
      </w:r>
      <w:bookmarkEnd w:id="169"/>
    </w:p>
    <w:p w14:paraId="6E09FA3B" w14:textId="13817869" w:rsidR="00636076" w:rsidRPr="00636076" w:rsidRDefault="00636076" w:rsidP="00097C37">
      <w:pPr>
        <w:jc w:val="both"/>
      </w:pPr>
      <w:r>
        <w:t>The specification impact from relaxed maximum modulation orders for RedCap UEs is small, assuming that no performance optimizations are introduced.</w:t>
      </w:r>
    </w:p>
    <w:p w14:paraId="2B275972" w14:textId="7CD0EC3C" w:rsidR="004C0F41" w:rsidRPr="000E647A" w:rsidRDefault="00335E75" w:rsidP="000E647A">
      <w:pPr>
        <w:pStyle w:val="Heading2"/>
      </w:pPr>
      <w:bookmarkStart w:id="170" w:name="_Toc56714320"/>
      <w:r>
        <w:t>7</w:t>
      </w:r>
      <w:r w:rsidR="004C0F41" w:rsidRPr="000E647A">
        <w:t>.</w:t>
      </w:r>
      <w:r w:rsidR="003308C4">
        <w:t>8</w:t>
      </w:r>
      <w:r w:rsidR="004C0F41" w:rsidRPr="000E647A">
        <w:tab/>
      </w:r>
      <w:r w:rsidR="007458D0" w:rsidRPr="000E647A">
        <w:t>C</w:t>
      </w:r>
      <w:r w:rsidR="004C0F41" w:rsidRPr="000E647A">
        <w:t>ombinations</w:t>
      </w:r>
      <w:r w:rsidR="007458D0" w:rsidRPr="000E647A">
        <w:t xml:space="preserve"> of UE complexity reduction features</w:t>
      </w:r>
      <w:bookmarkEnd w:id="163"/>
      <w:bookmarkEnd w:id="164"/>
      <w:bookmarkEnd w:id="170"/>
    </w:p>
    <w:p w14:paraId="0C51755E" w14:textId="6ED4C5AB" w:rsidR="006C2650" w:rsidRPr="000E647A" w:rsidRDefault="00335E75" w:rsidP="000E647A">
      <w:pPr>
        <w:pStyle w:val="Heading3"/>
      </w:pPr>
      <w:bookmarkStart w:id="171" w:name="_Toc51768562"/>
      <w:bookmarkStart w:id="172" w:name="_Toc51771069"/>
      <w:bookmarkStart w:id="173" w:name="_Toc56714321"/>
      <w:r>
        <w:t>7</w:t>
      </w:r>
      <w:r w:rsidR="006C2650" w:rsidRPr="000E647A">
        <w:t>.</w:t>
      </w:r>
      <w:r w:rsidR="003308C4">
        <w:t>8</w:t>
      </w:r>
      <w:r w:rsidR="006C2650" w:rsidRPr="000E647A">
        <w:t>.1</w:t>
      </w:r>
      <w:r w:rsidR="006C2650" w:rsidRPr="000E647A">
        <w:tab/>
        <w:t>Description of feature combinations</w:t>
      </w:r>
      <w:bookmarkEnd w:id="171"/>
      <w:bookmarkEnd w:id="172"/>
      <w:bookmarkEnd w:id="173"/>
    </w:p>
    <w:p w14:paraId="73B0233C" w14:textId="0507265A" w:rsidR="00F52F4E" w:rsidRPr="00F52F4E" w:rsidRDefault="00F52F4E" w:rsidP="00097C37">
      <w:pPr>
        <w:jc w:val="both"/>
      </w:pPr>
      <w:r w:rsidRPr="00F52F4E">
        <w:t>The evaluation results for the studied individual UE complexity reduction techniques are captured in clauses 7.2 through 7.7. In this clause, the properties of combinations of different individual UE complexity reduction techniques are described.</w:t>
      </w:r>
    </w:p>
    <w:p w14:paraId="1452C956" w14:textId="7C5DBBAE" w:rsidR="006C2650" w:rsidRPr="000E647A" w:rsidRDefault="00335E75" w:rsidP="000E647A">
      <w:pPr>
        <w:pStyle w:val="Heading3"/>
      </w:pPr>
      <w:bookmarkStart w:id="174" w:name="_Toc51768563"/>
      <w:bookmarkStart w:id="175" w:name="_Toc51771070"/>
      <w:bookmarkStart w:id="176" w:name="_Toc56714322"/>
      <w:r>
        <w:t>7</w:t>
      </w:r>
      <w:r w:rsidR="006C2650" w:rsidRPr="000E647A">
        <w:t>.</w:t>
      </w:r>
      <w:r w:rsidR="003308C4">
        <w:t>8</w:t>
      </w:r>
      <w:r w:rsidR="006C2650" w:rsidRPr="000E647A">
        <w:t>.2</w:t>
      </w:r>
      <w:r w:rsidR="006C2650" w:rsidRPr="000E647A">
        <w:tab/>
        <w:t>Analysis of UE complexity reduction</w:t>
      </w:r>
      <w:bookmarkEnd w:id="174"/>
      <w:bookmarkEnd w:id="175"/>
      <w:bookmarkEnd w:id="176"/>
    </w:p>
    <w:p w14:paraId="278972C5" w14:textId="48B77897" w:rsidR="00E666BD" w:rsidRDefault="00E666BD" w:rsidP="00E666BD">
      <w:pPr>
        <w:jc w:val="both"/>
      </w:pPr>
      <w:r>
        <w:t>The estimated costs and estimated cost reductions for devices employing one or more of the UE complexity reduction techniques (see descriptions in clauses 7.2 through 7.7), relative to the reference NR device (see evaluation methodology described in clause 6.1) and averaged over the results provided by the sourcing companies</w:t>
      </w:r>
      <w:r w:rsidR="008D4D96">
        <w:t xml:space="preserve"> [3]</w:t>
      </w:r>
      <w:r>
        <w:t>, are summarized in Table 7.8.2-1 for FR1 FDD, Table 7.8.2-2 for FR1 TDD, and Table 7.8.2-3 for FR2.</w:t>
      </w:r>
    </w:p>
    <w:p w14:paraId="5F04AD88" w14:textId="77777777" w:rsidR="00E666BD" w:rsidRPr="00E666BD" w:rsidRDefault="00E666BD" w:rsidP="00E666BD">
      <w:pPr>
        <w:pStyle w:val="BodyText"/>
        <w:jc w:val="center"/>
        <w:rPr>
          <w:rFonts w:cs="Arial"/>
          <w:sz w:val="20"/>
          <w:szCs w:val="22"/>
        </w:rPr>
      </w:pPr>
      <w:r w:rsidRPr="00E666BD">
        <w:rPr>
          <w:rFonts w:cs="Arial"/>
          <w:sz w:val="20"/>
          <w:szCs w:val="22"/>
        </w:rPr>
        <w:t>Table 7.8.2-1: Estimated relative device cost and estimated relative device cost reduction for UE complexity reduction technique(s) for FR1 FDD</w:t>
      </w:r>
    </w:p>
    <w:tbl>
      <w:tblPr>
        <w:tblW w:w="9329" w:type="dxa"/>
        <w:tblInd w:w="75" w:type="dxa"/>
        <w:tblCellMar>
          <w:left w:w="70" w:type="dxa"/>
          <w:right w:w="70" w:type="dxa"/>
        </w:tblCellMar>
        <w:tblLook w:val="04A0" w:firstRow="1" w:lastRow="0" w:firstColumn="1" w:lastColumn="0" w:noHBand="0" w:noVBand="1"/>
      </w:tblPr>
      <w:tblGrid>
        <w:gridCol w:w="4720"/>
        <w:gridCol w:w="755"/>
        <w:gridCol w:w="754"/>
        <w:gridCol w:w="754"/>
        <w:gridCol w:w="783"/>
        <w:gridCol w:w="783"/>
        <w:gridCol w:w="783"/>
      </w:tblGrid>
      <w:tr w:rsidR="00E666BD" w14:paraId="702A21FB" w14:textId="77777777" w:rsidTr="00E666BD">
        <w:trPr>
          <w:trHeight w:val="450"/>
        </w:trPr>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821C90" w14:textId="77777777" w:rsidR="00E666BD" w:rsidRPr="00B52045" w:rsidRDefault="00E666BD">
            <w:pPr>
              <w:spacing w:after="0"/>
              <w:rPr>
                <w:rFonts w:ascii="Calibri" w:hAnsi="Calibri" w:cs="Calibri"/>
                <w:b/>
                <w:bCs/>
                <w:color w:val="000000"/>
                <w:sz w:val="16"/>
                <w:szCs w:val="16"/>
                <w:lang w:val="en-US" w:eastAsia="sv-SE"/>
              </w:rPr>
            </w:pPr>
            <w:r w:rsidRPr="00B52045">
              <w:rPr>
                <w:rFonts w:ascii="Calibri" w:hAnsi="Calibri" w:cs="Calibri"/>
                <w:b/>
                <w:bCs/>
                <w:color w:val="000000"/>
                <w:sz w:val="16"/>
                <w:szCs w:val="16"/>
                <w:lang w:val="en-US" w:eastAsia="sv-SE"/>
              </w:rPr>
              <w:t>FR1 FDD UE complexity reduction technique(s)</w:t>
            </w:r>
          </w:p>
        </w:tc>
        <w:tc>
          <w:tcPr>
            <w:tcW w:w="755" w:type="dxa"/>
            <w:tcBorders>
              <w:top w:val="single" w:sz="4" w:space="0" w:color="auto"/>
              <w:left w:val="nil"/>
              <w:bottom w:val="single" w:sz="4" w:space="0" w:color="auto"/>
              <w:right w:val="single" w:sz="4" w:space="0" w:color="auto"/>
            </w:tcBorders>
            <w:shd w:val="clear" w:color="auto" w:fill="D9D9D9"/>
            <w:vAlign w:val="center"/>
            <w:hideMark/>
          </w:tcPr>
          <w:p w14:paraId="078E9835"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0471DF35"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1F8C9F57"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70C99116"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7FCFF9F1"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68B4839E"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E666BD" w14:paraId="2A6522AE"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1B66955E"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(instead of 100 MHz)</w:t>
            </w:r>
          </w:p>
        </w:tc>
        <w:tc>
          <w:tcPr>
            <w:tcW w:w="755" w:type="dxa"/>
            <w:tcBorders>
              <w:top w:val="nil"/>
              <w:left w:val="nil"/>
              <w:bottom w:val="single" w:sz="4" w:space="0" w:color="auto"/>
              <w:right w:val="single" w:sz="4" w:space="0" w:color="auto"/>
            </w:tcBorders>
            <w:noWrap/>
            <w:vAlign w:val="bottom"/>
            <w:hideMark/>
          </w:tcPr>
          <w:p w14:paraId="497D024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97.7%</w:t>
            </w:r>
          </w:p>
        </w:tc>
        <w:tc>
          <w:tcPr>
            <w:tcW w:w="754" w:type="dxa"/>
            <w:tcBorders>
              <w:top w:val="nil"/>
              <w:left w:val="nil"/>
              <w:bottom w:val="single" w:sz="4" w:space="0" w:color="auto"/>
              <w:right w:val="single" w:sz="4" w:space="0" w:color="auto"/>
            </w:tcBorders>
            <w:noWrap/>
            <w:vAlign w:val="bottom"/>
            <w:hideMark/>
          </w:tcPr>
          <w:p w14:paraId="5BCE24E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48.4%</w:t>
            </w:r>
          </w:p>
        </w:tc>
        <w:tc>
          <w:tcPr>
            <w:tcW w:w="754" w:type="dxa"/>
            <w:tcBorders>
              <w:top w:val="nil"/>
              <w:left w:val="nil"/>
              <w:bottom w:val="single" w:sz="4" w:space="0" w:color="auto"/>
              <w:right w:val="single" w:sz="4" w:space="0" w:color="auto"/>
            </w:tcBorders>
            <w:noWrap/>
            <w:vAlign w:val="bottom"/>
            <w:hideMark/>
          </w:tcPr>
          <w:p w14:paraId="0E6B99F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68.1%</w:t>
            </w:r>
          </w:p>
        </w:tc>
        <w:tc>
          <w:tcPr>
            <w:tcW w:w="782" w:type="dxa"/>
            <w:tcBorders>
              <w:top w:val="nil"/>
              <w:left w:val="nil"/>
              <w:bottom w:val="single" w:sz="4" w:space="0" w:color="auto"/>
              <w:right w:val="single" w:sz="4" w:space="0" w:color="auto"/>
            </w:tcBorders>
            <w:noWrap/>
            <w:vAlign w:val="bottom"/>
            <w:hideMark/>
          </w:tcPr>
          <w:p w14:paraId="50FDD0C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w:t>
            </w:r>
          </w:p>
        </w:tc>
        <w:tc>
          <w:tcPr>
            <w:tcW w:w="782" w:type="dxa"/>
            <w:tcBorders>
              <w:top w:val="nil"/>
              <w:left w:val="nil"/>
              <w:bottom w:val="single" w:sz="4" w:space="0" w:color="auto"/>
              <w:right w:val="single" w:sz="4" w:space="0" w:color="auto"/>
            </w:tcBorders>
            <w:noWrap/>
            <w:vAlign w:val="bottom"/>
            <w:hideMark/>
          </w:tcPr>
          <w:p w14:paraId="344013E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51.6%</w:t>
            </w:r>
          </w:p>
        </w:tc>
        <w:tc>
          <w:tcPr>
            <w:tcW w:w="782" w:type="dxa"/>
            <w:tcBorders>
              <w:top w:val="nil"/>
              <w:left w:val="nil"/>
              <w:bottom w:val="single" w:sz="4" w:space="0" w:color="auto"/>
              <w:right w:val="single" w:sz="4" w:space="0" w:color="auto"/>
            </w:tcBorders>
            <w:noWrap/>
            <w:vAlign w:val="bottom"/>
            <w:hideMark/>
          </w:tcPr>
          <w:p w14:paraId="1949419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31.9%</w:t>
            </w:r>
          </w:p>
        </w:tc>
      </w:tr>
      <w:tr w:rsidR="00E666BD" w14:paraId="54808C78"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04F0403C"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2 layers)</w:t>
            </w:r>
          </w:p>
        </w:tc>
        <w:tc>
          <w:tcPr>
            <w:tcW w:w="755" w:type="dxa"/>
            <w:tcBorders>
              <w:top w:val="nil"/>
              <w:left w:val="nil"/>
              <w:bottom w:val="single" w:sz="4" w:space="0" w:color="auto"/>
              <w:right w:val="single" w:sz="4" w:space="0" w:color="auto"/>
            </w:tcBorders>
            <w:noWrap/>
            <w:vAlign w:val="bottom"/>
            <w:hideMark/>
          </w:tcPr>
          <w:p w14:paraId="0FDCFB2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2B9C4B0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79.3%</w:t>
            </w:r>
          </w:p>
        </w:tc>
        <w:tc>
          <w:tcPr>
            <w:tcW w:w="754" w:type="dxa"/>
            <w:tcBorders>
              <w:top w:val="nil"/>
              <w:left w:val="nil"/>
              <w:bottom w:val="single" w:sz="4" w:space="0" w:color="auto"/>
              <w:right w:val="single" w:sz="4" w:space="0" w:color="auto"/>
            </w:tcBorders>
            <w:noWrap/>
            <w:vAlign w:val="bottom"/>
            <w:hideMark/>
          </w:tcPr>
          <w:p w14:paraId="25F7446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87.6%</w:t>
            </w:r>
          </w:p>
        </w:tc>
        <w:tc>
          <w:tcPr>
            <w:tcW w:w="782" w:type="dxa"/>
            <w:tcBorders>
              <w:top w:val="nil"/>
              <w:left w:val="nil"/>
              <w:bottom w:val="single" w:sz="4" w:space="0" w:color="auto"/>
              <w:right w:val="single" w:sz="4" w:space="0" w:color="auto"/>
            </w:tcBorders>
            <w:noWrap/>
            <w:vAlign w:val="bottom"/>
            <w:hideMark/>
          </w:tcPr>
          <w:p w14:paraId="1A07FCB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3F777F8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20.7%</w:t>
            </w:r>
          </w:p>
        </w:tc>
        <w:tc>
          <w:tcPr>
            <w:tcW w:w="782" w:type="dxa"/>
            <w:tcBorders>
              <w:top w:val="nil"/>
              <w:left w:val="nil"/>
              <w:bottom w:val="single" w:sz="4" w:space="0" w:color="auto"/>
              <w:right w:val="single" w:sz="4" w:space="0" w:color="auto"/>
            </w:tcBorders>
            <w:noWrap/>
            <w:vAlign w:val="bottom"/>
            <w:hideMark/>
          </w:tcPr>
          <w:p w14:paraId="66653A7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12.4%</w:t>
            </w:r>
          </w:p>
        </w:tc>
      </w:tr>
      <w:tr w:rsidR="00E666BD" w14:paraId="72E0371A"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6299BBFF"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 layer, 1 Rx (instead of 2 layers, 2 Rx)</w:t>
            </w:r>
          </w:p>
        </w:tc>
        <w:tc>
          <w:tcPr>
            <w:tcW w:w="755" w:type="dxa"/>
            <w:tcBorders>
              <w:top w:val="nil"/>
              <w:left w:val="nil"/>
              <w:bottom w:val="single" w:sz="4" w:space="0" w:color="auto"/>
              <w:right w:val="single" w:sz="4" w:space="0" w:color="auto"/>
            </w:tcBorders>
            <w:noWrap/>
            <w:vAlign w:val="bottom"/>
            <w:hideMark/>
          </w:tcPr>
          <w:p w14:paraId="3ECE0EC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74.2%</w:t>
            </w:r>
          </w:p>
        </w:tc>
        <w:tc>
          <w:tcPr>
            <w:tcW w:w="754" w:type="dxa"/>
            <w:tcBorders>
              <w:top w:val="nil"/>
              <w:left w:val="nil"/>
              <w:bottom w:val="single" w:sz="4" w:space="0" w:color="auto"/>
              <w:right w:val="single" w:sz="4" w:space="0" w:color="auto"/>
            </w:tcBorders>
            <w:noWrap/>
            <w:vAlign w:val="bottom"/>
            <w:hideMark/>
          </w:tcPr>
          <w:p w14:paraId="0219229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55.9%</w:t>
            </w:r>
          </w:p>
        </w:tc>
        <w:tc>
          <w:tcPr>
            <w:tcW w:w="754" w:type="dxa"/>
            <w:tcBorders>
              <w:top w:val="nil"/>
              <w:left w:val="nil"/>
              <w:bottom w:val="single" w:sz="4" w:space="0" w:color="auto"/>
              <w:right w:val="single" w:sz="4" w:space="0" w:color="auto"/>
            </w:tcBorders>
            <w:noWrap/>
            <w:vAlign w:val="bottom"/>
            <w:hideMark/>
          </w:tcPr>
          <w:p w14:paraId="1951975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63.2%</w:t>
            </w:r>
          </w:p>
        </w:tc>
        <w:tc>
          <w:tcPr>
            <w:tcW w:w="782" w:type="dxa"/>
            <w:tcBorders>
              <w:top w:val="nil"/>
              <w:left w:val="nil"/>
              <w:bottom w:val="single" w:sz="4" w:space="0" w:color="auto"/>
              <w:right w:val="single" w:sz="4" w:space="0" w:color="auto"/>
            </w:tcBorders>
            <w:noWrap/>
            <w:vAlign w:val="bottom"/>
            <w:hideMark/>
          </w:tcPr>
          <w:p w14:paraId="6A28725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25.8%</w:t>
            </w:r>
          </w:p>
        </w:tc>
        <w:tc>
          <w:tcPr>
            <w:tcW w:w="782" w:type="dxa"/>
            <w:tcBorders>
              <w:top w:val="nil"/>
              <w:left w:val="nil"/>
              <w:bottom w:val="single" w:sz="4" w:space="0" w:color="auto"/>
              <w:right w:val="single" w:sz="4" w:space="0" w:color="auto"/>
            </w:tcBorders>
            <w:noWrap/>
            <w:vAlign w:val="bottom"/>
            <w:hideMark/>
          </w:tcPr>
          <w:p w14:paraId="2CB7AD9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44.1%</w:t>
            </w:r>
          </w:p>
        </w:tc>
        <w:tc>
          <w:tcPr>
            <w:tcW w:w="782" w:type="dxa"/>
            <w:tcBorders>
              <w:top w:val="nil"/>
              <w:left w:val="nil"/>
              <w:bottom w:val="single" w:sz="4" w:space="0" w:color="auto"/>
              <w:right w:val="single" w:sz="4" w:space="0" w:color="auto"/>
            </w:tcBorders>
            <w:noWrap/>
            <w:vAlign w:val="bottom"/>
            <w:hideMark/>
          </w:tcPr>
          <w:p w14:paraId="1D8ADA2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36.8%</w:t>
            </w:r>
          </w:p>
        </w:tc>
      </w:tr>
      <w:tr w:rsidR="00E666BD" w14:paraId="452BAA1D"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16A451CF"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HD-FDD type A (instead of FD-FDD)</w:t>
            </w:r>
          </w:p>
        </w:tc>
        <w:tc>
          <w:tcPr>
            <w:tcW w:w="755" w:type="dxa"/>
            <w:tcBorders>
              <w:top w:val="nil"/>
              <w:left w:val="nil"/>
              <w:bottom w:val="single" w:sz="4" w:space="0" w:color="auto"/>
              <w:right w:val="single" w:sz="4" w:space="0" w:color="auto"/>
            </w:tcBorders>
            <w:noWrap/>
            <w:vAlign w:val="bottom"/>
            <w:hideMark/>
          </w:tcPr>
          <w:p w14:paraId="38E32F4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83.9%</w:t>
            </w:r>
          </w:p>
        </w:tc>
        <w:tc>
          <w:tcPr>
            <w:tcW w:w="754" w:type="dxa"/>
            <w:tcBorders>
              <w:top w:val="nil"/>
              <w:left w:val="nil"/>
              <w:bottom w:val="single" w:sz="4" w:space="0" w:color="auto"/>
              <w:right w:val="single" w:sz="4" w:space="0" w:color="auto"/>
            </w:tcBorders>
            <w:noWrap/>
            <w:vAlign w:val="bottom"/>
            <w:hideMark/>
          </w:tcPr>
          <w:p w14:paraId="7E991EF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99.4%</w:t>
            </w:r>
          </w:p>
        </w:tc>
        <w:tc>
          <w:tcPr>
            <w:tcW w:w="754" w:type="dxa"/>
            <w:tcBorders>
              <w:top w:val="nil"/>
              <w:left w:val="nil"/>
              <w:bottom w:val="single" w:sz="4" w:space="0" w:color="auto"/>
              <w:right w:val="single" w:sz="4" w:space="0" w:color="auto"/>
            </w:tcBorders>
            <w:noWrap/>
            <w:vAlign w:val="bottom"/>
            <w:hideMark/>
          </w:tcPr>
          <w:p w14:paraId="5345CCB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93.2%</w:t>
            </w:r>
          </w:p>
        </w:tc>
        <w:tc>
          <w:tcPr>
            <w:tcW w:w="782" w:type="dxa"/>
            <w:tcBorders>
              <w:top w:val="nil"/>
              <w:left w:val="nil"/>
              <w:bottom w:val="single" w:sz="4" w:space="0" w:color="auto"/>
              <w:right w:val="single" w:sz="4" w:space="0" w:color="auto"/>
            </w:tcBorders>
            <w:noWrap/>
            <w:vAlign w:val="bottom"/>
            <w:hideMark/>
          </w:tcPr>
          <w:p w14:paraId="37CB3A0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16.1%</w:t>
            </w:r>
          </w:p>
        </w:tc>
        <w:tc>
          <w:tcPr>
            <w:tcW w:w="782" w:type="dxa"/>
            <w:tcBorders>
              <w:top w:val="nil"/>
              <w:left w:val="nil"/>
              <w:bottom w:val="single" w:sz="4" w:space="0" w:color="auto"/>
              <w:right w:val="single" w:sz="4" w:space="0" w:color="auto"/>
            </w:tcBorders>
            <w:noWrap/>
            <w:vAlign w:val="bottom"/>
            <w:hideMark/>
          </w:tcPr>
          <w:p w14:paraId="0A7D3B0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0.6%</w:t>
            </w:r>
          </w:p>
        </w:tc>
        <w:tc>
          <w:tcPr>
            <w:tcW w:w="782" w:type="dxa"/>
            <w:tcBorders>
              <w:top w:val="nil"/>
              <w:left w:val="nil"/>
              <w:bottom w:val="single" w:sz="4" w:space="0" w:color="auto"/>
              <w:right w:val="single" w:sz="4" w:space="0" w:color="auto"/>
            </w:tcBorders>
            <w:noWrap/>
            <w:vAlign w:val="bottom"/>
            <w:hideMark/>
          </w:tcPr>
          <w:p w14:paraId="014EC01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w:t>
            </w:r>
          </w:p>
        </w:tc>
      </w:tr>
      <w:tr w:rsidR="00E666BD" w14:paraId="60CE8924"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3729F520"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HD-FDD type B (instead of FD-FDD)</w:t>
            </w:r>
          </w:p>
        </w:tc>
        <w:tc>
          <w:tcPr>
            <w:tcW w:w="755" w:type="dxa"/>
            <w:tcBorders>
              <w:top w:val="nil"/>
              <w:left w:val="nil"/>
              <w:bottom w:val="single" w:sz="4" w:space="0" w:color="auto"/>
              <w:right w:val="single" w:sz="4" w:space="0" w:color="auto"/>
            </w:tcBorders>
            <w:noWrap/>
            <w:vAlign w:val="bottom"/>
            <w:hideMark/>
          </w:tcPr>
          <w:p w14:paraId="5FADA2B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77.3%</w:t>
            </w:r>
          </w:p>
        </w:tc>
        <w:tc>
          <w:tcPr>
            <w:tcW w:w="754" w:type="dxa"/>
            <w:tcBorders>
              <w:top w:val="nil"/>
              <w:left w:val="nil"/>
              <w:bottom w:val="single" w:sz="4" w:space="0" w:color="auto"/>
              <w:right w:val="single" w:sz="4" w:space="0" w:color="auto"/>
            </w:tcBorders>
            <w:noWrap/>
            <w:vAlign w:val="bottom"/>
            <w:hideMark/>
          </w:tcPr>
          <w:p w14:paraId="23483B5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99.2%</w:t>
            </w:r>
          </w:p>
        </w:tc>
        <w:tc>
          <w:tcPr>
            <w:tcW w:w="754" w:type="dxa"/>
            <w:tcBorders>
              <w:top w:val="nil"/>
              <w:left w:val="nil"/>
              <w:bottom w:val="single" w:sz="4" w:space="0" w:color="auto"/>
              <w:right w:val="single" w:sz="4" w:space="0" w:color="auto"/>
            </w:tcBorders>
            <w:noWrap/>
            <w:vAlign w:val="bottom"/>
            <w:hideMark/>
          </w:tcPr>
          <w:p w14:paraId="251A6CC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90.4%</w:t>
            </w:r>
          </w:p>
        </w:tc>
        <w:tc>
          <w:tcPr>
            <w:tcW w:w="782" w:type="dxa"/>
            <w:tcBorders>
              <w:top w:val="nil"/>
              <w:left w:val="nil"/>
              <w:bottom w:val="single" w:sz="4" w:space="0" w:color="auto"/>
              <w:right w:val="single" w:sz="4" w:space="0" w:color="auto"/>
            </w:tcBorders>
            <w:noWrap/>
            <w:vAlign w:val="bottom"/>
            <w:hideMark/>
          </w:tcPr>
          <w:p w14:paraId="01CBC9C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22.7%</w:t>
            </w:r>
          </w:p>
        </w:tc>
        <w:tc>
          <w:tcPr>
            <w:tcW w:w="782" w:type="dxa"/>
            <w:tcBorders>
              <w:top w:val="nil"/>
              <w:left w:val="nil"/>
              <w:bottom w:val="single" w:sz="4" w:space="0" w:color="auto"/>
              <w:right w:val="single" w:sz="4" w:space="0" w:color="auto"/>
            </w:tcBorders>
            <w:noWrap/>
            <w:vAlign w:val="bottom"/>
            <w:hideMark/>
          </w:tcPr>
          <w:p w14:paraId="0209066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0.8%</w:t>
            </w:r>
          </w:p>
        </w:tc>
        <w:tc>
          <w:tcPr>
            <w:tcW w:w="782" w:type="dxa"/>
            <w:tcBorders>
              <w:top w:val="nil"/>
              <w:left w:val="nil"/>
              <w:bottom w:val="single" w:sz="4" w:space="0" w:color="auto"/>
              <w:right w:val="single" w:sz="4" w:space="0" w:color="auto"/>
            </w:tcBorders>
            <w:noWrap/>
            <w:vAlign w:val="bottom"/>
            <w:hideMark/>
          </w:tcPr>
          <w:p w14:paraId="2F4763D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w:t>
            </w:r>
          </w:p>
        </w:tc>
      </w:tr>
      <w:tr w:rsidR="00E666BD" w14:paraId="75FCDC22"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6E70124D"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sidRPr="00A67C51">
              <w:rPr>
                <w:rFonts w:ascii="Calibri" w:hAnsi="Calibri" w:cs="Calibri"/>
                <w:color w:val="000000"/>
                <w:sz w:val="16"/>
                <w:szCs w:val="16"/>
                <w:vertAlign w:val="subscript"/>
                <w:lang w:val="sv-SE" w:eastAsia="sv-SE"/>
              </w:rPr>
              <w:t>1</w:t>
            </w:r>
            <w:r>
              <w:rPr>
                <w:rFonts w:ascii="Calibri" w:hAnsi="Calibri" w:cs="Calibri"/>
                <w:color w:val="000000"/>
                <w:sz w:val="16"/>
                <w:szCs w:val="16"/>
                <w:lang w:val="sv-SE" w:eastAsia="sv-SE"/>
              </w:rPr>
              <w:t xml:space="preserve"> and N</w:t>
            </w:r>
            <w:r w:rsidRPr="00A67C51">
              <w:rPr>
                <w:rFonts w:ascii="Calibri" w:hAnsi="Calibri" w:cs="Calibri"/>
                <w:color w:val="000000"/>
                <w:sz w:val="16"/>
                <w:szCs w:val="16"/>
                <w:vertAlign w:val="subscript"/>
                <w:lang w:val="sv-SE" w:eastAsia="sv-SE"/>
              </w:rPr>
              <w:t>2</w:t>
            </w:r>
          </w:p>
        </w:tc>
        <w:tc>
          <w:tcPr>
            <w:tcW w:w="755" w:type="dxa"/>
            <w:tcBorders>
              <w:top w:val="nil"/>
              <w:left w:val="nil"/>
              <w:bottom w:val="single" w:sz="4" w:space="0" w:color="auto"/>
              <w:right w:val="single" w:sz="4" w:space="0" w:color="auto"/>
            </w:tcBorders>
            <w:noWrap/>
            <w:vAlign w:val="bottom"/>
            <w:hideMark/>
          </w:tcPr>
          <w:p w14:paraId="5C7B073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76D08A8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90.5%</w:t>
            </w:r>
          </w:p>
        </w:tc>
        <w:tc>
          <w:tcPr>
            <w:tcW w:w="754" w:type="dxa"/>
            <w:tcBorders>
              <w:top w:val="nil"/>
              <w:left w:val="nil"/>
              <w:bottom w:val="single" w:sz="4" w:space="0" w:color="auto"/>
              <w:right w:val="single" w:sz="4" w:space="0" w:color="auto"/>
            </w:tcBorders>
            <w:noWrap/>
            <w:vAlign w:val="bottom"/>
            <w:hideMark/>
          </w:tcPr>
          <w:p w14:paraId="395FCDD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94.3%</w:t>
            </w:r>
          </w:p>
        </w:tc>
        <w:tc>
          <w:tcPr>
            <w:tcW w:w="782" w:type="dxa"/>
            <w:tcBorders>
              <w:top w:val="nil"/>
              <w:left w:val="nil"/>
              <w:bottom w:val="single" w:sz="4" w:space="0" w:color="auto"/>
              <w:right w:val="single" w:sz="4" w:space="0" w:color="auto"/>
            </w:tcBorders>
            <w:noWrap/>
            <w:vAlign w:val="bottom"/>
            <w:hideMark/>
          </w:tcPr>
          <w:p w14:paraId="2B69695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05FAB7C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w:t>
            </w:r>
          </w:p>
        </w:tc>
        <w:tc>
          <w:tcPr>
            <w:tcW w:w="782" w:type="dxa"/>
            <w:tcBorders>
              <w:top w:val="nil"/>
              <w:left w:val="nil"/>
              <w:bottom w:val="single" w:sz="4" w:space="0" w:color="auto"/>
              <w:right w:val="single" w:sz="4" w:space="0" w:color="auto"/>
            </w:tcBorders>
            <w:noWrap/>
            <w:vAlign w:val="bottom"/>
            <w:hideMark/>
          </w:tcPr>
          <w:p w14:paraId="7E67FA5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w:t>
            </w:r>
          </w:p>
        </w:tc>
      </w:tr>
      <w:tr w:rsidR="00E666BD" w14:paraId="66748F60"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00960B74"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DL 64QAM (instead of DL 256QAM)</w:t>
            </w:r>
          </w:p>
        </w:tc>
        <w:tc>
          <w:tcPr>
            <w:tcW w:w="755" w:type="dxa"/>
            <w:tcBorders>
              <w:top w:val="nil"/>
              <w:left w:val="nil"/>
              <w:bottom w:val="single" w:sz="4" w:space="0" w:color="auto"/>
              <w:right w:val="single" w:sz="4" w:space="0" w:color="auto"/>
            </w:tcBorders>
            <w:noWrap/>
            <w:vAlign w:val="bottom"/>
            <w:hideMark/>
          </w:tcPr>
          <w:p w14:paraId="1742017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54" w:type="dxa"/>
            <w:tcBorders>
              <w:top w:val="nil"/>
              <w:left w:val="nil"/>
              <w:bottom w:val="single" w:sz="4" w:space="0" w:color="auto"/>
              <w:right w:val="single" w:sz="4" w:space="0" w:color="auto"/>
            </w:tcBorders>
            <w:noWrap/>
            <w:vAlign w:val="bottom"/>
            <w:hideMark/>
          </w:tcPr>
          <w:p w14:paraId="5A3DE42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91.8%</w:t>
            </w:r>
          </w:p>
        </w:tc>
        <w:tc>
          <w:tcPr>
            <w:tcW w:w="754" w:type="dxa"/>
            <w:tcBorders>
              <w:top w:val="nil"/>
              <w:left w:val="nil"/>
              <w:bottom w:val="single" w:sz="4" w:space="0" w:color="auto"/>
              <w:right w:val="single" w:sz="4" w:space="0" w:color="auto"/>
            </w:tcBorders>
            <w:noWrap/>
            <w:vAlign w:val="bottom"/>
            <w:hideMark/>
          </w:tcPr>
          <w:p w14:paraId="13678A6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94.2%</w:t>
            </w:r>
          </w:p>
        </w:tc>
        <w:tc>
          <w:tcPr>
            <w:tcW w:w="782" w:type="dxa"/>
            <w:tcBorders>
              <w:top w:val="nil"/>
              <w:left w:val="nil"/>
              <w:bottom w:val="single" w:sz="4" w:space="0" w:color="auto"/>
              <w:right w:val="single" w:sz="4" w:space="0" w:color="auto"/>
            </w:tcBorders>
            <w:noWrap/>
            <w:vAlign w:val="bottom"/>
            <w:hideMark/>
          </w:tcPr>
          <w:p w14:paraId="06361AF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14:paraId="64B5456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8.2%</w:t>
            </w:r>
          </w:p>
        </w:tc>
        <w:tc>
          <w:tcPr>
            <w:tcW w:w="782" w:type="dxa"/>
            <w:tcBorders>
              <w:top w:val="nil"/>
              <w:left w:val="nil"/>
              <w:bottom w:val="single" w:sz="4" w:space="0" w:color="auto"/>
              <w:right w:val="single" w:sz="4" w:space="0" w:color="auto"/>
            </w:tcBorders>
            <w:noWrap/>
            <w:vAlign w:val="bottom"/>
            <w:hideMark/>
          </w:tcPr>
          <w:p w14:paraId="1933774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w:t>
            </w:r>
          </w:p>
        </w:tc>
      </w:tr>
      <w:tr w:rsidR="00E666BD" w14:paraId="123D8B17"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20AD3DE1"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UL 16QAM (instead of UL 64QAM)</w:t>
            </w:r>
          </w:p>
        </w:tc>
        <w:tc>
          <w:tcPr>
            <w:tcW w:w="755" w:type="dxa"/>
            <w:tcBorders>
              <w:top w:val="nil"/>
              <w:left w:val="nil"/>
              <w:bottom w:val="single" w:sz="4" w:space="0" w:color="auto"/>
              <w:right w:val="single" w:sz="4" w:space="0" w:color="auto"/>
            </w:tcBorders>
            <w:noWrap/>
            <w:vAlign w:val="bottom"/>
            <w:hideMark/>
          </w:tcPr>
          <w:p w14:paraId="312B98B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97.1%</w:t>
            </w:r>
          </w:p>
        </w:tc>
        <w:tc>
          <w:tcPr>
            <w:tcW w:w="754" w:type="dxa"/>
            <w:tcBorders>
              <w:top w:val="nil"/>
              <w:left w:val="nil"/>
              <w:bottom w:val="single" w:sz="4" w:space="0" w:color="auto"/>
              <w:right w:val="single" w:sz="4" w:space="0" w:color="auto"/>
            </w:tcBorders>
            <w:noWrap/>
            <w:vAlign w:val="bottom"/>
            <w:hideMark/>
          </w:tcPr>
          <w:p w14:paraId="708E4BE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98.3%</w:t>
            </w:r>
          </w:p>
        </w:tc>
        <w:tc>
          <w:tcPr>
            <w:tcW w:w="754" w:type="dxa"/>
            <w:tcBorders>
              <w:top w:val="nil"/>
              <w:left w:val="nil"/>
              <w:bottom w:val="single" w:sz="4" w:space="0" w:color="auto"/>
              <w:right w:val="single" w:sz="4" w:space="0" w:color="auto"/>
            </w:tcBorders>
            <w:noWrap/>
            <w:vAlign w:val="bottom"/>
            <w:hideMark/>
          </w:tcPr>
          <w:p w14:paraId="1E02588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82" w:type="dxa"/>
            <w:tcBorders>
              <w:top w:val="nil"/>
              <w:left w:val="nil"/>
              <w:bottom w:val="single" w:sz="4" w:space="0" w:color="auto"/>
              <w:right w:val="single" w:sz="4" w:space="0" w:color="auto"/>
            </w:tcBorders>
            <w:noWrap/>
            <w:vAlign w:val="bottom"/>
            <w:hideMark/>
          </w:tcPr>
          <w:p w14:paraId="5B09E4E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2.9%</w:t>
            </w:r>
          </w:p>
        </w:tc>
        <w:tc>
          <w:tcPr>
            <w:tcW w:w="782" w:type="dxa"/>
            <w:tcBorders>
              <w:top w:val="nil"/>
              <w:left w:val="nil"/>
              <w:bottom w:val="single" w:sz="4" w:space="0" w:color="auto"/>
              <w:right w:val="single" w:sz="4" w:space="0" w:color="auto"/>
            </w:tcBorders>
            <w:noWrap/>
            <w:vAlign w:val="bottom"/>
            <w:hideMark/>
          </w:tcPr>
          <w:p w14:paraId="259FCA9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w:t>
            </w:r>
          </w:p>
        </w:tc>
        <w:tc>
          <w:tcPr>
            <w:tcW w:w="782" w:type="dxa"/>
            <w:tcBorders>
              <w:top w:val="nil"/>
              <w:left w:val="nil"/>
              <w:bottom w:val="single" w:sz="4" w:space="0" w:color="auto"/>
              <w:right w:val="single" w:sz="4" w:space="0" w:color="auto"/>
            </w:tcBorders>
            <w:noWrap/>
            <w:vAlign w:val="bottom"/>
            <w:hideMark/>
          </w:tcPr>
          <w:p w14:paraId="7E2CA83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r>
      <w:tr w:rsidR="00E666BD" w14:paraId="2D3845C5"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78D8C8E5"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1 layer, 1 Rx</w:t>
            </w:r>
          </w:p>
        </w:tc>
        <w:tc>
          <w:tcPr>
            <w:tcW w:w="755" w:type="dxa"/>
            <w:tcBorders>
              <w:top w:val="nil"/>
              <w:left w:val="nil"/>
              <w:bottom w:val="single" w:sz="4" w:space="0" w:color="auto"/>
              <w:right w:val="single" w:sz="4" w:space="0" w:color="auto"/>
            </w:tcBorders>
            <w:noWrap/>
            <w:vAlign w:val="bottom"/>
            <w:hideMark/>
          </w:tcPr>
          <w:p w14:paraId="2FA0010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sz="4" w:space="0" w:color="auto"/>
              <w:right w:val="single" w:sz="4" w:space="0" w:color="auto"/>
            </w:tcBorders>
            <w:noWrap/>
            <w:vAlign w:val="bottom"/>
            <w:hideMark/>
          </w:tcPr>
          <w:p w14:paraId="28549C4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25.8%</w:t>
            </w:r>
          </w:p>
        </w:tc>
        <w:tc>
          <w:tcPr>
            <w:tcW w:w="754" w:type="dxa"/>
            <w:tcBorders>
              <w:top w:val="nil"/>
              <w:left w:val="nil"/>
              <w:bottom w:val="single" w:sz="4" w:space="0" w:color="auto"/>
              <w:right w:val="single" w:sz="4" w:space="0" w:color="auto"/>
            </w:tcBorders>
            <w:noWrap/>
            <w:vAlign w:val="bottom"/>
            <w:hideMark/>
          </w:tcPr>
          <w:p w14:paraId="50FAFEE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42.5%</w:t>
            </w:r>
          </w:p>
        </w:tc>
        <w:tc>
          <w:tcPr>
            <w:tcW w:w="782" w:type="dxa"/>
            <w:tcBorders>
              <w:top w:val="nil"/>
              <w:left w:val="nil"/>
              <w:bottom w:val="single" w:sz="4" w:space="0" w:color="auto"/>
              <w:right w:val="single" w:sz="4" w:space="0" w:color="auto"/>
            </w:tcBorders>
            <w:noWrap/>
            <w:vAlign w:val="bottom"/>
            <w:hideMark/>
          </w:tcPr>
          <w:p w14:paraId="4811612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sz="4" w:space="0" w:color="auto"/>
              <w:right w:val="single" w:sz="4" w:space="0" w:color="auto"/>
            </w:tcBorders>
            <w:noWrap/>
            <w:vAlign w:val="bottom"/>
            <w:hideMark/>
          </w:tcPr>
          <w:p w14:paraId="5DC8ACF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74.2%</w:t>
            </w:r>
          </w:p>
        </w:tc>
        <w:tc>
          <w:tcPr>
            <w:tcW w:w="782" w:type="dxa"/>
            <w:tcBorders>
              <w:top w:val="nil"/>
              <w:left w:val="nil"/>
              <w:bottom w:val="single" w:sz="4" w:space="0" w:color="auto"/>
              <w:right w:val="single" w:sz="4" w:space="0" w:color="auto"/>
            </w:tcBorders>
            <w:noWrap/>
            <w:vAlign w:val="bottom"/>
            <w:hideMark/>
          </w:tcPr>
          <w:p w14:paraId="76A1835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57.5%</w:t>
            </w:r>
          </w:p>
        </w:tc>
      </w:tr>
      <w:tr w:rsidR="00E666BD" w14:paraId="7E66EA51"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62D97400"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HD-FDD type A</w:t>
            </w:r>
          </w:p>
        </w:tc>
        <w:tc>
          <w:tcPr>
            <w:tcW w:w="755" w:type="dxa"/>
            <w:tcBorders>
              <w:top w:val="nil"/>
              <w:left w:val="nil"/>
              <w:bottom w:val="single" w:sz="4" w:space="0" w:color="auto"/>
              <w:right w:val="single" w:sz="4" w:space="0" w:color="auto"/>
            </w:tcBorders>
            <w:noWrap/>
            <w:vAlign w:val="bottom"/>
            <w:hideMark/>
          </w:tcPr>
          <w:p w14:paraId="4B44113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53.2%</w:t>
            </w:r>
          </w:p>
        </w:tc>
        <w:tc>
          <w:tcPr>
            <w:tcW w:w="754" w:type="dxa"/>
            <w:tcBorders>
              <w:top w:val="nil"/>
              <w:left w:val="nil"/>
              <w:bottom w:val="single" w:sz="4" w:space="0" w:color="auto"/>
              <w:right w:val="single" w:sz="4" w:space="0" w:color="auto"/>
            </w:tcBorders>
            <w:noWrap/>
            <w:vAlign w:val="bottom"/>
            <w:hideMark/>
          </w:tcPr>
          <w:p w14:paraId="0D56714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25.6%</w:t>
            </w:r>
          </w:p>
        </w:tc>
        <w:tc>
          <w:tcPr>
            <w:tcW w:w="754" w:type="dxa"/>
            <w:tcBorders>
              <w:top w:val="nil"/>
              <w:left w:val="nil"/>
              <w:bottom w:val="single" w:sz="4" w:space="0" w:color="auto"/>
              <w:right w:val="single" w:sz="4" w:space="0" w:color="auto"/>
            </w:tcBorders>
            <w:noWrap/>
            <w:vAlign w:val="bottom"/>
            <w:hideMark/>
          </w:tcPr>
          <w:p w14:paraId="4844B75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36.6%</w:t>
            </w:r>
          </w:p>
        </w:tc>
        <w:tc>
          <w:tcPr>
            <w:tcW w:w="782" w:type="dxa"/>
            <w:tcBorders>
              <w:top w:val="nil"/>
              <w:left w:val="nil"/>
              <w:bottom w:val="single" w:sz="4" w:space="0" w:color="auto"/>
              <w:right w:val="single" w:sz="4" w:space="0" w:color="auto"/>
            </w:tcBorders>
            <w:noWrap/>
            <w:vAlign w:val="bottom"/>
            <w:hideMark/>
          </w:tcPr>
          <w:p w14:paraId="0F3B4D5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46.8%</w:t>
            </w:r>
          </w:p>
        </w:tc>
        <w:tc>
          <w:tcPr>
            <w:tcW w:w="782" w:type="dxa"/>
            <w:tcBorders>
              <w:top w:val="nil"/>
              <w:left w:val="nil"/>
              <w:bottom w:val="single" w:sz="4" w:space="0" w:color="auto"/>
              <w:right w:val="single" w:sz="4" w:space="0" w:color="auto"/>
            </w:tcBorders>
            <w:noWrap/>
            <w:vAlign w:val="bottom"/>
            <w:hideMark/>
          </w:tcPr>
          <w:p w14:paraId="7111F0C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74.4%</w:t>
            </w:r>
          </w:p>
        </w:tc>
        <w:tc>
          <w:tcPr>
            <w:tcW w:w="782" w:type="dxa"/>
            <w:tcBorders>
              <w:top w:val="nil"/>
              <w:left w:val="nil"/>
              <w:bottom w:val="single" w:sz="4" w:space="0" w:color="auto"/>
              <w:right w:val="single" w:sz="4" w:space="0" w:color="auto"/>
            </w:tcBorders>
            <w:noWrap/>
            <w:vAlign w:val="bottom"/>
            <w:hideMark/>
          </w:tcPr>
          <w:p w14:paraId="584F89D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63.4%</w:t>
            </w:r>
          </w:p>
        </w:tc>
      </w:tr>
      <w:tr w:rsidR="00E666BD" w14:paraId="161E0BD1"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4D382BFF"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w:t>
            </w:r>
          </w:p>
        </w:tc>
        <w:tc>
          <w:tcPr>
            <w:tcW w:w="755" w:type="dxa"/>
            <w:tcBorders>
              <w:top w:val="nil"/>
              <w:left w:val="nil"/>
              <w:bottom w:val="single" w:sz="4" w:space="0" w:color="auto"/>
              <w:right w:val="single" w:sz="4" w:space="0" w:color="auto"/>
            </w:tcBorders>
            <w:noWrap/>
            <w:vAlign w:val="bottom"/>
            <w:hideMark/>
          </w:tcPr>
          <w:p w14:paraId="7EFCB82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64.2%</w:t>
            </w:r>
          </w:p>
        </w:tc>
        <w:tc>
          <w:tcPr>
            <w:tcW w:w="754" w:type="dxa"/>
            <w:tcBorders>
              <w:top w:val="nil"/>
              <w:left w:val="nil"/>
              <w:bottom w:val="single" w:sz="4" w:space="0" w:color="auto"/>
              <w:right w:val="single" w:sz="4" w:space="0" w:color="auto"/>
            </w:tcBorders>
            <w:noWrap/>
            <w:vAlign w:val="bottom"/>
            <w:hideMark/>
          </w:tcPr>
          <w:p w14:paraId="40321DF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24.3%</w:t>
            </w:r>
          </w:p>
        </w:tc>
        <w:tc>
          <w:tcPr>
            <w:tcW w:w="754" w:type="dxa"/>
            <w:tcBorders>
              <w:top w:val="nil"/>
              <w:left w:val="nil"/>
              <w:bottom w:val="single" w:sz="4" w:space="0" w:color="auto"/>
              <w:right w:val="single" w:sz="4" w:space="0" w:color="auto"/>
            </w:tcBorders>
            <w:noWrap/>
            <w:vAlign w:val="bottom"/>
            <w:hideMark/>
          </w:tcPr>
          <w:p w14:paraId="5DB5612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40.2%</w:t>
            </w:r>
          </w:p>
        </w:tc>
        <w:tc>
          <w:tcPr>
            <w:tcW w:w="782" w:type="dxa"/>
            <w:tcBorders>
              <w:top w:val="nil"/>
              <w:left w:val="nil"/>
              <w:bottom w:val="single" w:sz="4" w:space="0" w:color="auto"/>
              <w:right w:val="single" w:sz="4" w:space="0" w:color="auto"/>
            </w:tcBorders>
            <w:noWrap/>
            <w:vAlign w:val="bottom"/>
            <w:hideMark/>
          </w:tcPr>
          <w:p w14:paraId="125C104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35.8%</w:t>
            </w:r>
          </w:p>
        </w:tc>
        <w:tc>
          <w:tcPr>
            <w:tcW w:w="782" w:type="dxa"/>
            <w:tcBorders>
              <w:top w:val="nil"/>
              <w:left w:val="nil"/>
              <w:bottom w:val="single" w:sz="4" w:space="0" w:color="auto"/>
              <w:right w:val="single" w:sz="4" w:space="0" w:color="auto"/>
            </w:tcBorders>
            <w:noWrap/>
            <w:vAlign w:val="bottom"/>
            <w:hideMark/>
          </w:tcPr>
          <w:p w14:paraId="70E811E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75.7%</w:t>
            </w:r>
          </w:p>
        </w:tc>
        <w:tc>
          <w:tcPr>
            <w:tcW w:w="782" w:type="dxa"/>
            <w:tcBorders>
              <w:top w:val="nil"/>
              <w:left w:val="nil"/>
              <w:bottom w:val="single" w:sz="4" w:space="0" w:color="auto"/>
              <w:right w:val="single" w:sz="4" w:space="0" w:color="auto"/>
            </w:tcBorders>
            <w:noWrap/>
            <w:vAlign w:val="bottom"/>
            <w:hideMark/>
          </w:tcPr>
          <w:p w14:paraId="1202F28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59.8%</w:t>
            </w:r>
          </w:p>
        </w:tc>
      </w:tr>
      <w:tr w:rsidR="00E666BD" w14:paraId="3FF9C867"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19B8194F" w14:textId="5D008CE3"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double N</w:t>
            </w:r>
            <w:r w:rsidRPr="00A67C51">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14:paraId="46AFB10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sz="4" w:space="0" w:color="auto"/>
              <w:right w:val="single" w:sz="4" w:space="0" w:color="auto"/>
            </w:tcBorders>
            <w:noWrap/>
            <w:vAlign w:val="bottom"/>
            <w:hideMark/>
          </w:tcPr>
          <w:p w14:paraId="5D26743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22.9%</w:t>
            </w:r>
          </w:p>
        </w:tc>
        <w:tc>
          <w:tcPr>
            <w:tcW w:w="754" w:type="dxa"/>
            <w:tcBorders>
              <w:top w:val="nil"/>
              <w:left w:val="nil"/>
              <w:bottom w:val="single" w:sz="4" w:space="0" w:color="auto"/>
              <w:right w:val="single" w:sz="4" w:space="0" w:color="auto"/>
            </w:tcBorders>
            <w:noWrap/>
            <w:vAlign w:val="bottom"/>
            <w:hideMark/>
          </w:tcPr>
          <w:p w14:paraId="2746322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40.7%</w:t>
            </w:r>
          </w:p>
        </w:tc>
        <w:tc>
          <w:tcPr>
            <w:tcW w:w="782" w:type="dxa"/>
            <w:tcBorders>
              <w:top w:val="nil"/>
              <w:left w:val="nil"/>
              <w:bottom w:val="single" w:sz="4" w:space="0" w:color="auto"/>
              <w:right w:val="single" w:sz="4" w:space="0" w:color="auto"/>
            </w:tcBorders>
            <w:noWrap/>
            <w:vAlign w:val="bottom"/>
            <w:hideMark/>
          </w:tcPr>
          <w:p w14:paraId="4B000FB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sz="4" w:space="0" w:color="auto"/>
              <w:right w:val="single" w:sz="4" w:space="0" w:color="auto"/>
            </w:tcBorders>
            <w:noWrap/>
            <w:vAlign w:val="bottom"/>
            <w:hideMark/>
          </w:tcPr>
          <w:p w14:paraId="5C68974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77.1%</w:t>
            </w:r>
          </w:p>
        </w:tc>
        <w:tc>
          <w:tcPr>
            <w:tcW w:w="782" w:type="dxa"/>
            <w:tcBorders>
              <w:top w:val="nil"/>
              <w:left w:val="nil"/>
              <w:bottom w:val="single" w:sz="4" w:space="0" w:color="auto"/>
              <w:right w:val="single" w:sz="4" w:space="0" w:color="auto"/>
            </w:tcBorders>
            <w:noWrap/>
            <w:vAlign w:val="bottom"/>
            <w:hideMark/>
          </w:tcPr>
          <w:p w14:paraId="337F916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59.3%</w:t>
            </w:r>
          </w:p>
        </w:tc>
      </w:tr>
      <w:tr w:rsidR="00E666BD" w14:paraId="718B51BA"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6C89E2CB" w14:textId="7929C2B1"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double N</w:t>
            </w:r>
            <w:r w:rsidRPr="00A67C51">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14:paraId="00CE7B9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54" w:type="dxa"/>
            <w:tcBorders>
              <w:top w:val="nil"/>
              <w:left w:val="nil"/>
              <w:bottom w:val="single" w:sz="4" w:space="0" w:color="auto"/>
              <w:right w:val="single" w:sz="4" w:space="0" w:color="auto"/>
            </w:tcBorders>
            <w:noWrap/>
            <w:vAlign w:val="bottom"/>
            <w:hideMark/>
          </w:tcPr>
          <w:p w14:paraId="0C68DEE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21.7%</w:t>
            </w:r>
          </w:p>
        </w:tc>
        <w:tc>
          <w:tcPr>
            <w:tcW w:w="754" w:type="dxa"/>
            <w:tcBorders>
              <w:top w:val="nil"/>
              <w:left w:val="nil"/>
              <w:bottom w:val="single" w:sz="4" w:space="0" w:color="auto"/>
              <w:right w:val="single" w:sz="4" w:space="0" w:color="auto"/>
            </w:tcBorders>
            <w:noWrap/>
            <w:vAlign w:val="bottom"/>
            <w:hideMark/>
          </w:tcPr>
          <w:p w14:paraId="2E3AEAA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38.9%</w:t>
            </w:r>
          </w:p>
        </w:tc>
        <w:tc>
          <w:tcPr>
            <w:tcW w:w="782" w:type="dxa"/>
            <w:tcBorders>
              <w:top w:val="nil"/>
              <w:left w:val="nil"/>
              <w:bottom w:val="single" w:sz="4" w:space="0" w:color="auto"/>
              <w:right w:val="single" w:sz="4" w:space="0" w:color="auto"/>
            </w:tcBorders>
            <w:noWrap/>
            <w:vAlign w:val="bottom"/>
            <w:hideMark/>
          </w:tcPr>
          <w:p w14:paraId="2547EAC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c>
          <w:tcPr>
            <w:tcW w:w="782" w:type="dxa"/>
            <w:tcBorders>
              <w:top w:val="nil"/>
              <w:left w:val="nil"/>
              <w:bottom w:val="single" w:sz="4" w:space="0" w:color="auto"/>
              <w:right w:val="single" w:sz="4" w:space="0" w:color="auto"/>
            </w:tcBorders>
            <w:noWrap/>
            <w:vAlign w:val="bottom"/>
            <w:hideMark/>
          </w:tcPr>
          <w:p w14:paraId="5305E28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78.3%</w:t>
            </w:r>
          </w:p>
        </w:tc>
        <w:tc>
          <w:tcPr>
            <w:tcW w:w="782" w:type="dxa"/>
            <w:tcBorders>
              <w:top w:val="nil"/>
              <w:left w:val="nil"/>
              <w:bottom w:val="single" w:sz="4" w:space="0" w:color="auto"/>
              <w:right w:val="single" w:sz="4" w:space="0" w:color="auto"/>
            </w:tcBorders>
            <w:noWrap/>
            <w:vAlign w:val="bottom"/>
            <w:hideMark/>
          </w:tcPr>
          <w:p w14:paraId="23CFAF7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61.1%</w:t>
            </w:r>
          </w:p>
        </w:tc>
      </w:tr>
      <w:tr w:rsidR="00E666BD" w14:paraId="68CE8C62"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08CB432F" w14:textId="521F0586"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HD-FDD type A, double N</w:t>
            </w:r>
            <w:r w:rsidRPr="00A67C51">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14:paraId="78DD2A3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50.2%</w:t>
            </w:r>
          </w:p>
        </w:tc>
        <w:tc>
          <w:tcPr>
            <w:tcW w:w="754" w:type="dxa"/>
            <w:tcBorders>
              <w:top w:val="nil"/>
              <w:left w:val="nil"/>
              <w:bottom w:val="single" w:sz="4" w:space="0" w:color="auto"/>
              <w:right w:val="single" w:sz="4" w:space="0" w:color="auto"/>
            </w:tcBorders>
            <w:noWrap/>
            <w:vAlign w:val="bottom"/>
            <w:hideMark/>
          </w:tcPr>
          <w:p w14:paraId="57A9F03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21.4%</w:t>
            </w:r>
          </w:p>
        </w:tc>
        <w:tc>
          <w:tcPr>
            <w:tcW w:w="754" w:type="dxa"/>
            <w:tcBorders>
              <w:top w:val="nil"/>
              <w:left w:val="nil"/>
              <w:bottom w:val="single" w:sz="4" w:space="0" w:color="auto"/>
              <w:right w:val="single" w:sz="4" w:space="0" w:color="auto"/>
            </w:tcBorders>
            <w:noWrap/>
            <w:vAlign w:val="bottom"/>
            <w:hideMark/>
          </w:tcPr>
          <w:p w14:paraId="2D70BB8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32.9%</w:t>
            </w:r>
          </w:p>
        </w:tc>
        <w:tc>
          <w:tcPr>
            <w:tcW w:w="782" w:type="dxa"/>
            <w:tcBorders>
              <w:top w:val="nil"/>
              <w:left w:val="nil"/>
              <w:bottom w:val="single" w:sz="4" w:space="0" w:color="auto"/>
              <w:right w:val="single" w:sz="4" w:space="0" w:color="auto"/>
            </w:tcBorders>
            <w:noWrap/>
            <w:vAlign w:val="bottom"/>
            <w:hideMark/>
          </w:tcPr>
          <w:p w14:paraId="58D8070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49.8%</w:t>
            </w:r>
          </w:p>
        </w:tc>
        <w:tc>
          <w:tcPr>
            <w:tcW w:w="782" w:type="dxa"/>
            <w:tcBorders>
              <w:top w:val="nil"/>
              <w:left w:val="nil"/>
              <w:bottom w:val="single" w:sz="4" w:space="0" w:color="auto"/>
              <w:right w:val="single" w:sz="4" w:space="0" w:color="auto"/>
            </w:tcBorders>
            <w:noWrap/>
            <w:vAlign w:val="bottom"/>
            <w:hideMark/>
          </w:tcPr>
          <w:p w14:paraId="7293A76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78.6%</w:t>
            </w:r>
          </w:p>
        </w:tc>
        <w:tc>
          <w:tcPr>
            <w:tcW w:w="782" w:type="dxa"/>
            <w:tcBorders>
              <w:top w:val="nil"/>
              <w:left w:val="nil"/>
              <w:bottom w:val="single" w:sz="4" w:space="0" w:color="auto"/>
              <w:right w:val="single" w:sz="4" w:space="0" w:color="auto"/>
            </w:tcBorders>
            <w:noWrap/>
            <w:vAlign w:val="bottom"/>
            <w:hideMark/>
          </w:tcPr>
          <w:p w14:paraId="258B372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67.1%</w:t>
            </w:r>
          </w:p>
        </w:tc>
      </w:tr>
      <w:tr w:rsidR="00E666BD" w14:paraId="60808572"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56EC6990"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HD-FDD type A</w:t>
            </w:r>
          </w:p>
        </w:tc>
        <w:tc>
          <w:tcPr>
            <w:tcW w:w="755" w:type="dxa"/>
            <w:tcBorders>
              <w:top w:val="nil"/>
              <w:left w:val="nil"/>
              <w:bottom w:val="single" w:sz="4" w:space="0" w:color="auto"/>
              <w:right w:val="single" w:sz="4" w:space="0" w:color="auto"/>
            </w:tcBorders>
            <w:noWrap/>
            <w:vAlign w:val="bottom"/>
            <w:hideMark/>
          </w:tcPr>
          <w:p w14:paraId="469A8A9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81.3%</w:t>
            </w:r>
          </w:p>
        </w:tc>
        <w:tc>
          <w:tcPr>
            <w:tcW w:w="754" w:type="dxa"/>
            <w:tcBorders>
              <w:top w:val="nil"/>
              <w:left w:val="nil"/>
              <w:bottom w:val="single" w:sz="4" w:space="0" w:color="auto"/>
              <w:right w:val="single" w:sz="4" w:space="0" w:color="auto"/>
            </w:tcBorders>
            <w:noWrap/>
            <w:vAlign w:val="bottom"/>
            <w:hideMark/>
          </w:tcPr>
          <w:p w14:paraId="31C45F9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46.0%</w:t>
            </w:r>
          </w:p>
        </w:tc>
        <w:tc>
          <w:tcPr>
            <w:tcW w:w="754" w:type="dxa"/>
            <w:tcBorders>
              <w:top w:val="nil"/>
              <w:left w:val="nil"/>
              <w:bottom w:val="single" w:sz="4" w:space="0" w:color="auto"/>
              <w:right w:val="single" w:sz="4" w:space="0" w:color="auto"/>
            </w:tcBorders>
            <w:noWrap/>
            <w:vAlign w:val="bottom"/>
            <w:hideMark/>
          </w:tcPr>
          <w:p w14:paraId="5593B9F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60.1%</w:t>
            </w:r>
          </w:p>
        </w:tc>
        <w:tc>
          <w:tcPr>
            <w:tcW w:w="782" w:type="dxa"/>
            <w:tcBorders>
              <w:top w:val="nil"/>
              <w:left w:val="nil"/>
              <w:bottom w:val="single" w:sz="4" w:space="0" w:color="auto"/>
              <w:right w:val="single" w:sz="4" w:space="0" w:color="auto"/>
            </w:tcBorders>
            <w:noWrap/>
            <w:vAlign w:val="bottom"/>
            <w:hideMark/>
          </w:tcPr>
          <w:p w14:paraId="1F51DC4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18.8%</w:t>
            </w:r>
          </w:p>
        </w:tc>
        <w:tc>
          <w:tcPr>
            <w:tcW w:w="782" w:type="dxa"/>
            <w:tcBorders>
              <w:top w:val="nil"/>
              <w:left w:val="nil"/>
              <w:bottom w:val="single" w:sz="4" w:space="0" w:color="auto"/>
              <w:right w:val="single" w:sz="4" w:space="0" w:color="auto"/>
            </w:tcBorders>
            <w:noWrap/>
            <w:vAlign w:val="bottom"/>
            <w:hideMark/>
          </w:tcPr>
          <w:p w14:paraId="227B3A7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54.0%</w:t>
            </w:r>
          </w:p>
        </w:tc>
        <w:tc>
          <w:tcPr>
            <w:tcW w:w="782" w:type="dxa"/>
            <w:tcBorders>
              <w:top w:val="nil"/>
              <w:left w:val="nil"/>
              <w:bottom w:val="single" w:sz="4" w:space="0" w:color="auto"/>
              <w:right w:val="single" w:sz="4" w:space="0" w:color="auto"/>
            </w:tcBorders>
            <w:noWrap/>
            <w:vAlign w:val="bottom"/>
            <w:hideMark/>
          </w:tcPr>
          <w:p w14:paraId="6C7F08C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39.9%</w:t>
            </w:r>
          </w:p>
        </w:tc>
      </w:tr>
      <w:tr w:rsidR="00E666BD" w14:paraId="5DA65A5B"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3D8C4772" w14:textId="0B23BE06"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double N</w:t>
            </w:r>
            <w:r w:rsidRPr="00A67C51">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14:paraId="499DC2D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97.6%</w:t>
            </w:r>
          </w:p>
        </w:tc>
        <w:tc>
          <w:tcPr>
            <w:tcW w:w="754" w:type="dxa"/>
            <w:tcBorders>
              <w:top w:val="nil"/>
              <w:left w:val="nil"/>
              <w:bottom w:val="single" w:sz="4" w:space="0" w:color="auto"/>
              <w:right w:val="single" w:sz="4" w:space="0" w:color="auto"/>
            </w:tcBorders>
            <w:noWrap/>
            <w:vAlign w:val="bottom"/>
            <w:hideMark/>
          </w:tcPr>
          <w:p w14:paraId="4449B26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42.6%</w:t>
            </w:r>
          </w:p>
        </w:tc>
        <w:tc>
          <w:tcPr>
            <w:tcW w:w="754" w:type="dxa"/>
            <w:tcBorders>
              <w:top w:val="nil"/>
              <w:left w:val="nil"/>
              <w:bottom w:val="single" w:sz="4" w:space="0" w:color="auto"/>
              <w:right w:val="single" w:sz="4" w:space="0" w:color="auto"/>
            </w:tcBorders>
            <w:noWrap/>
            <w:vAlign w:val="bottom"/>
            <w:hideMark/>
          </w:tcPr>
          <w:p w14:paraId="5A4E585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82" w:type="dxa"/>
            <w:tcBorders>
              <w:top w:val="nil"/>
              <w:left w:val="nil"/>
              <w:bottom w:val="single" w:sz="4" w:space="0" w:color="auto"/>
              <w:right w:val="single" w:sz="4" w:space="0" w:color="auto"/>
            </w:tcBorders>
            <w:noWrap/>
            <w:vAlign w:val="bottom"/>
            <w:hideMark/>
          </w:tcPr>
          <w:p w14:paraId="0A9FAE3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w:t>
            </w:r>
          </w:p>
        </w:tc>
        <w:tc>
          <w:tcPr>
            <w:tcW w:w="782" w:type="dxa"/>
            <w:tcBorders>
              <w:top w:val="nil"/>
              <w:left w:val="nil"/>
              <w:bottom w:val="single" w:sz="4" w:space="0" w:color="auto"/>
              <w:right w:val="single" w:sz="4" w:space="0" w:color="auto"/>
            </w:tcBorders>
            <w:noWrap/>
            <w:vAlign w:val="bottom"/>
            <w:hideMark/>
          </w:tcPr>
          <w:p w14:paraId="2AEA443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57.4%</w:t>
            </w:r>
          </w:p>
        </w:tc>
        <w:tc>
          <w:tcPr>
            <w:tcW w:w="782" w:type="dxa"/>
            <w:tcBorders>
              <w:top w:val="nil"/>
              <w:left w:val="nil"/>
              <w:bottom w:val="single" w:sz="4" w:space="0" w:color="auto"/>
              <w:right w:val="single" w:sz="4" w:space="0" w:color="auto"/>
            </w:tcBorders>
            <w:noWrap/>
            <w:vAlign w:val="bottom"/>
            <w:hideMark/>
          </w:tcPr>
          <w:p w14:paraId="78472D6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r>
    </w:tbl>
    <w:p w14:paraId="51E531E5" w14:textId="77777777" w:rsidR="00E666BD" w:rsidRDefault="00E666BD" w:rsidP="00E666BD">
      <w:pPr>
        <w:jc w:val="both"/>
        <w:rPr>
          <w:rFonts w:eastAsia="Batang"/>
          <w:szCs w:val="22"/>
          <w:lang w:val="en-US"/>
        </w:rPr>
      </w:pPr>
    </w:p>
    <w:p w14:paraId="60B7FA0D" w14:textId="77777777" w:rsidR="00E666BD" w:rsidRPr="00E666BD" w:rsidRDefault="00E666BD" w:rsidP="00E666BD">
      <w:pPr>
        <w:pStyle w:val="BodyText"/>
        <w:jc w:val="center"/>
        <w:rPr>
          <w:rFonts w:cs="Arial"/>
          <w:sz w:val="20"/>
          <w:szCs w:val="22"/>
        </w:rPr>
      </w:pPr>
      <w:r w:rsidRPr="00E666BD">
        <w:rPr>
          <w:rFonts w:cs="Arial"/>
          <w:sz w:val="20"/>
          <w:szCs w:val="22"/>
        </w:rPr>
        <w:t>Table 7.8.2-2: Estimated relative device cost and estimated relative device cost reduction for UE complexity reduction technique(s) for FR1 TDD</w:t>
      </w:r>
    </w:p>
    <w:tbl>
      <w:tblPr>
        <w:tblW w:w="9329" w:type="dxa"/>
        <w:tblInd w:w="75" w:type="dxa"/>
        <w:tblCellMar>
          <w:left w:w="70" w:type="dxa"/>
          <w:right w:w="70" w:type="dxa"/>
        </w:tblCellMar>
        <w:tblLook w:val="04A0" w:firstRow="1" w:lastRow="0" w:firstColumn="1" w:lastColumn="0" w:noHBand="0" w:noVBand="1"/>
      </w:tblPr>
      <w:tblGrid>
        <w:gridCol w:w="4719"/>
        <w:gridCol w:w="753"/>
        <w:gridCol w:w="754"/>
        <w:gridCol w:w="754"/>
        <w:gridCol w:w="783"/>
        <w:gridCol w:w="783"/>
        <w:gridCol w:w="783"/>
      </w:tblGrid>
      <w:tr w:rsidR="00E666BD" w14:paraId="4639955E" w14:textId="77777777" w:rsidTr="00E666BD">
        <w:trPr>
          <w:trHeight w:val="450"/>
        </w:trPr>
        <w:tc>
          <w:tcPr>
            <w:tcW w:w="471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D00B917" w14:textId="77777777" w:rsidR="00E666BD" w:rsidRPr="00B52045" w:rsidRDefault="00E666BD">
            <w:pPr>
              <w:spacing w:after="0"/>
              <w:rPr>
                <w:rFonts w:ascii="Calibri" w:hAnsi="Calibri" w:cs="Calibri"/>
                <w:b/>
                <w:bCs/>
                <w:color w:val="000000"/>
                <w:sz w:val="16"/>
                <w:szCs w:val="16"/>
                <w:lang w:val="en-US" w:eastAsia="sv-SE"/>
              </w:rPr>
            </w:pPr>
            <w:r w:rsidRPr="00B52045">
              <w:rPr>
                <w:rFonts w:ascii="Calibri" w:hAnsi="Calibri" w:cs="Calibri"/>
                <w:b/>
                <w:bCs/>
                <w:color w:val="000000"/>
                <w:sz w:val="16"/>
                <w:szCs w:val="16"/>
                <w:lang w:val="en-US" w:eastAsia="sv-SE"/>
              </w:rPr>
              <w:t>FR1 TDD UE complexity reduction technique(s)</w:t>
            </w:r>
          </w:p>
        </w:tc>
        <w:tc>
          <w:tcPr>
            <w:tcW w:w="753" w:type="dxa"/>
            <w:tcBorders>
              <w:top w:val="single" w:sz="4" w:space="0" w:color="auto"/>
              <w:left w:val="nil"/>
              <w:bottom w:val="single" w:sz="4" w:space="0" w:color="auto"/>
              <w:right w:val="single" w:sz="4" w:space="0" w:color="auto"/>
            </w:tcBorders>
            <w:shd w:val="clear" w:color="auto" w:fill="D9D9D9"/>
            <w:vAlign w:val="center"/>
            <w:hideMark/>
          </w:tcPr>
          <w:p w14:paraId="6FC95E33"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1B2FC93C"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1347BC45"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420E62C1"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3CEF6F17"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48858B30"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E666BD" w14:paraId="664A889E"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2A240454"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(instead of 100 MHz)</w:t>
            </w:r>
          </w:p>
        </w:tc>
        <w:tc>
          <w:tcPr>
            <w:tcW w:w="753" w:type="dxa"/>
            <w:tcBorders>
              <w:top w:val="nil"/>
              <w:left w:val="nil"/>
              <w:bottom w:val="single" w:sz="4" w:space="0" w:color="auto"/>
              <w:right w:val="single" w:sz="4" w:space="0" w:color="auto"/>
            </w:tcBorders>
            <w:noWrap/>
            <w:vAlign w:val="bottom"/>
            <w:hideMark/>
          </w:tcPr>
          <w:p w14:paraId="42C6C17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96.4%</w:t>
            </w:r>
          </w:p>
        </w:tc>
        <w:tc>
          <w:tcPr>
            <w:tcW w:w="754" w:type="dxa"/>
            <w:tcBorders>
              <w:top w:val="nil"/>
              <w:left w:val="nil"/>
              <w:bottom w:val="single" w:sz="4" w:space="0" w:color="auto"/>
              <w:right w:val="single" w:sz="4" w:space="0" w:color="auto"/>
            </w:tcBorders>
            <w:noWrap/>
            <w:vAlign w:val="bottom"/>
            <w:hideMark/>
          </w:tcPr>
          <w:p w14:paraId="5DF7C4F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46.7%</w:t>
            </w:r>
          </w:p>
        </w:tc>
        <w:tc>
          <w:tcPr>
            <w:tcW w:w="754" w:type="dxa"/>
            <w:tcBorders>
              <w:top w:val="nil"/>
              <w:left w:val="nil"/>
              <w:bottom w:val="single" w:sz="4" w:space="0" w:color="auto"/>
              <w:right w:val="single" w:sz="4" w:space="0" w:color="auto"/>
            </w:tcBorders>
            <w:noWrap/>
            <w:vAlign w:val="bottom"/>
            <w:hideMark/>
          </w:tcPr>
          <w:p w14:paraId="054D464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66.6%</w:t>
            </w:r>
          </w:p>
        </w:tc>
        <w:tc>
          <w:tcPr>
            <w:tcW w:w="783" w:type="dxa"/>
            <w:tcBorders>
              <w:top w:val="nil"/>
              <w:left w:val="nil"/>
              <w:bottom w:val="single" w:sz="4" w:space="0" w:color="auto"/>
              <w:right w:val="single" w:sz="4" w:space="0" w:color="auto"/>
            </w:tcBorders>
            <w:noWrap/>
            <w:vAlign w:val="bottom"/>
            <w:hideMark/>
          </w:tcPr>
          <w:p w14:paraId="008DCAE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w:t>
            </w:r>
          </w:p>
        </w:tc>
        <w:tc>
          <w:tcPr>
            <w:tcW w:w="783" w:type="dxa"/>
            <w:tcBorders>
              <w:top w:val="nil"/>
              <w:left w:val="nil"/>
              <w:bottom w:val="single" w:sz="4" w:space="0" w:color="auto"/>
              <w:right w:val="single" w:sz="4" w:space="0" w:color="auto"/>
            </w:tcBorders>
            <w:noWrap/>
            <w:vAlign w:val="bottom"/>
            <w:hideMark/>
          </w:tcPr>
          <w:p w14:paraId="5AAD500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53.3%</w:t>
            </w:r>
          </w:p>
        </w:tc>
        <w:tc>
          <w:tcPr>
            <w:tcW w:w="783" w:type="dxa"/>
            <w:tcBorders>
              <w:top w:val="nil"/>
              <w:left w:val="nil"/>
              <w:bottom w:val="single" w:sz="4" w:space="0" w:color="auto"/>
              <w:right w:val="single" w:sz="4" w:space="0" w:color="auto"/>
            </w:tcBorders>
            <w:noWrap/>
            <w:vAlign w:val="bottom"/>
            <w:hideMark/>
          </w:tcPr>
          <w:p w14:paraId="45E466D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33.4%</w:t>
            </w:r>
          </w:p>
        </w:tc>
      </w:tr>
      <w:tr w:rsidR="00E666BD" w14:paraId="29B10F43"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546803EB"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 layers (instead of 4 layers)</w:t>
            </w:r>
          </w:p>
        </w:tc>
        <w:tc>
          <w:tcPr>
            <w:tcW w:w="753" w:type="dxa"/>
            <w:tcBorders>
              <w:top w:val="nil"/>
              <w:left w:val="nil"/>
              <w:bottom w:val="single" w:sz="4" w:space="0" w:color="auto"/>
              <w:right w:val="single" w:sz="4" w:space="0" w:color="auto"/>
            </w:tcBorders>
            <w:noWrap/>
            <w:vAlign w:val="bottom"/>
            <w:hideMark/>
          </w:tcPr>
          <w:p w14:paraId="356B252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6A7C969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81.1%</w:t>
            </w:r>
          </w:p>
        </w:tc>
        <w:tc>
          <w:tcPr>
            <w:tcW w:w="754" w:type="dxa"/>
            <w:tcBorders>
              <w:top w:val="nil"/>
              <w:left w:val="nil"/>
              <w:bottom w:val="single" w:sz="4" w:space="0" w:color="auto"/>
              <w:right w:val="single" w:sz="4" w:space="0" w:color="auto"/>
            </w:tcBorders>
            <w:noWrap/>
            <w:vAlign w:val="bottom"/>
            <w:hideMark/>
          </w:tcPr>
          <w:p w14:paraId="48AA07C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88.7%</w:t>
            </w:r>
          </w:p>
        </w:tc>
        <w:tc>
          <w:tcPr>
            <w:tcW w:w="783" w:type="dxa"/>
            <w:tcBorders>
              <w:top w:val="nil"/>
              <w:left w:val="nil"/>
              <w:bottom w:val="single" w:sz="4" w:space="0" w:color="auto"/>
              <w:right w:val="single" w:sz="4" w:space="0" w:color="auto"/>
            </w:tcBorders>
            <w:noWrap/>
            <w:vAlign w:val="bottom"/>
            <w:hideMark/>
          </w:tcPr>
          <w:p w14:paraId="3DF85C5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14:paraId="7BFB5EA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18.9%</w:t>
            </w:r>
          </w:p>
        </w:tc>
        <w:tc>
          <w:tcPr>
            <w:tcW w:w="783" w:type="dxa"/>
            <w:tcBorders>
              <w:top w:val="nil"/>
              <w:left w:val="nil"/>
              <w:bottom w:val="single" w:sz="4" w:space="0" w:color="auto"/>
              <w:right w:val="single" w:sz="4" w:space="0" w:color="auto"/>
            </w:tcBorders>
            <w:noWrap/>
            <w:vAlign w:val="bottom"/>
            <w:hideMark/>
          </w:tcPr>
          <w:p w14:paraId="756B1FD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11.3%</w:t>
            </w:r>
          </w:p>
        </w:tc>
      </w:tr>
      <w:tr w:rsidR="00E666BD" w14:paraId="6FE16522"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08A351F0"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4 layers)</w:t>
            </w:r>
          </w:p>
        </w:tc>
        <w:tc>
          <w:tcPr>
            <w:tcW w:w="753" w:type="dxa"/>
            <w:tcBorders>
              <w:top w:val="nil"/>
              <w:left w:val="nil"/>
              <w:bottom w:val="single" w:sz="4" w:space="0" w:color="auto"/>
              <w:right w:val="single" w:sz="4" w:space="0" w:color="auto"/>
            </w:tcBorders>
            <w:noWrap/>
            <w:vAlign w:val="bottom"/>
            <w:hideMark/>
          </w:tcPr>
          <w:p w14:paraId="7C8B1A6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7F8201A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71.9%</w:t>
            </w:r>
          </w:p>
        </w:tc>
        <w:tc>
          <w:tcPr>
            <w:tcW w:w="754" w:type="dxa"/>
            <w:tcBorders>
              <w:top w:val="nil"/>
              <w:left w:val="nil"/>
              <w:bottom w:val="single" w:sz="4" w:space="0" w:color="auto"/>
              <w:right w:val="single" w:sz="4" w:space="0" w:color="auto"/>
            </w:tcBorders>
            <w:noWrap/>
            <w:vAlign w:val="bottom"/>
            <w:hideMark/>
          </w:tcPr>
          <w:p w14:paraId="3985F16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83.2%</w:t>
            </w:r>
          </w:p>
        </w:tc>
        <w:tc>
          <w:tcPr>
            <w:tcW w:w="783" w:type="dxa"/>
            <w:tcBorders>
              <w:top w:val="nil"/>
              <w:left w:val="nil"/>
              <w:bottom w:val="single" w:sz="4" w:space="0" w:color="auto"/>
              <w:right w:val="single" w:sz="4" w:space="0" w:color="auto"/>
            </w:tcBorders>
            <w:noWrap/>
            <w:vAlign w:val="bottom"/>
            <w:hideMark/>
          </w:tcPr>
          <w:p w14:paraId="6289F95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14:paraId="623070E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28.1%</w:t>
            </w:r>
          </w:p>
        </w:tc>
        <w:tc>
          <w:tcPr>
            <w:tcW w:w="783" w:type="dxa"/>
            <w:tcBorders>
              <w:top w:val="nil"/>
              <w:left w:val="nil"/>
              <w:bottom w:val="single" w:sz="4" w:space="0" w:color="auto"/>
              <w:right w:val="single" w:sz="4" w:space="0" w:color="auto"/>
            </w:tcBorders>
            <w:noWrap/>
            <w:vAlign w:val="bottom"/>
            <w:hideMark/>
          </w:tcPr>
          <w:p w14:paraId="77681B0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16.8%</w:t>
            </w:r>
          </w:p>
        </w:tc>
      </w:tr>
      <w:tr w:rsidR="00E666BD" w14:paraId="378CC5AF"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34F1ACC8"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 layers, 2 Rx (instead of 4 layers, 4 Rx)</w:t>
            </w:r>
          </w:p>
        </w:tc>
        <w:tc>
          <w:tcPr>
            <w:tcW w:w="753" w:type="dxa"/>
            <w:tcBorders>
              <w:top w:val="nil"/>
              <w:left w:val="nil"/>
              <w:bottom w:val="single" w:sz="4" w:space="0" w:color="auto"/>
              <w:right w:val="single" w:sz="4" w:space="0" w:color="auto"/>
            </w:tcBorders>
            <w:noWrap/>
            <w:vAlign w:val="bottom"/>
            <w:hideMark/>
          </w:tcPr>
          <w:p w14:paraId="367E4FF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68.0%</w:t>
            </w:r>
          </w:p>
        </w:tc>
        <w:tc>
          <w:tcPr>
            <w:tcW w:w="754" w:type="dxa"/>
            <w:tcBorders>
              <w:top w:val="nil"/>
              <w:left w:val="nil"/>
              <w:bottom w:val="single" w:sz="4" w:space="0" w:color="auto"/>
              <w:right w:val="single" w:sz="4" w:space="0" w:color="auto"/>
            </w:tcBorders>
            <w:noWrap/>
            <w:vAlign w:val="bottom"/>
            <w:hideMark/>
          </w:tcPr>
          <w:p w14:paraId="26CFAD3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55.4%</w:t>
            </w:r>
          </w:p>
        </w:tc>
        <w:tc>
          <w:tcPr>
            <w:tcW w:w="754" w:type="dxa"/>
            <w:tcBorders>
              <w:top w:val="nil"/>
              <w:left w:val="nil"/>
              <w:bottom w:val="single" w:sz="4" w:space="0" w:color="auto"/>
              <w:right w:val="single" w:sz="4" w:space="0" w:color="auto"/>
            </w:tcBorders>
            <w:noWrap/>
            <w:vAlign w:val="bottom"/>
            <w:hideMark/>
          </w:tcPr>
          <w:p w14:paraId="0835376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60.4%</w:t>
            </w:r>
          </w:p>
        </w:tc>
        <w:tc>
          <w:tcPr>
            <w:tcW w:w="783" w:type="dxa"/>
            <w:tcBorders>
              <w:top w:val="nil"/>
              <w:left w:val="nil"/>
              <w:bottom w:val="single" w:sz="4" w:space="0" w:color="auto"/>
              <w:right w:val="single" w:sz="4" w:space="0" w:color="auto"/>
            </w:tcBorders>
            <w:noWrap/>
            <w:vAlign w:val="bottom"/>
            <w:hideMark/>
          </w:tcPr>
          <w:p w14:paraId="7C9B402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32.0%</w:t>
            </w:r>
          </w:p>
        </w:tc>
        <w:tc>
          <w:tcPr>
            <w:tcW w:w="783" w:type="dxa"/>
            <w:tcBorders>
              <w:top w:val="nil"/>
              <w:left w:val="nil"/>
              <w:bottom w:val="single" w:sz="4" w:space="0" w:color="auto"/>
              <w:right w:val="single" w:sz="4" w:space="0" w:color="auto"/>
            </w:tcBorders>
            <w:noWrap/>
            <w:vAlign w:val="bottom"/>
            <w:hideMark/>
          </w:tcPr>
          <w:p w14:paraId="6AF850C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44.6%</w:t>
            </w:r>
          </w:p>
        </w:tc>
        <w:tc>
          <w:tcPr>
            <w:tcW w:w="783" w:type="dxa"/>
            <w:tcBorders>
              <w:top w:val="nil"/>
              <w:left w:val="nil"/>
              <w:bottom w:val="single" w:sz="4" w:space="0" w:color="auto"/>
              <w:right w:val="single" w:sz="4" w:space="0" w:color="auto"/>
            </w:tcBorders>
            <w:noWrap/>
            <w:vAlign w:val="bottom"/>
            <w:hideMark/>
          </w:tcPr>
          <w:p w14:paraId="533F1EC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39.6%</w:t>
            </w:r>
          </w:p>
        </w:tc>
      </w:tr>
      <w:tr w:rsidR="00E666BD" w14:paraId="5E3AF0B6"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2E889B0C"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 layer, 1 Rx (instead of 4 layers, 4 Rx)</w:t>
            </w:r>
          </w:p>
        </w:tc>
        <w:tc>
          <w:tcPr>
            <w:tcW w:w="753" w:type="dxa"/>
            <w:tcBorders>
              <w:top w:val="nil"/>
              <w:left w:val="nil"/>
              <w:bottom w:val="single" w:sz="4" w:space="0" w:color="auto"/>
              <w:right w:val="single" w:sz="4" w:space="0" w:color="auto"/>
            </w:tcBorders>
            <w:noWrap/>
            <w:vAlign w:val="bottom"/>
            <w:hideMark/>
          </w:tcPr>
          <w:p w14:paraId="49B0F85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51.3%</w:t>
            </w:r>
          </w:p>
        </w:tc>
        <w:tc>
          <w:tcPr>
            <w:tcW w:w="754" w:type="dxa"/>
            <w:tcBorders>
              <w:top w:val="nil"/>
              <w:left w:val="nil"/>
              <w:bottom w:val="single" w:sz="4" w:space="0" w:color="auto"/>
              <w:right w:val="single" w:sz="4" w:space="0" w:color="auto"/>
            </w:tcBorders>
            <w:noWrap/>
            <w:vAlign w:val="bottom"/>
            <w:hideMark/>
          </w:tcPr>
          <w:p w14:paraId="253431C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33.0%</w:t>
            </w:r>
          </w:p>
        </w:tc>
        <w:tc>
          <w:tcPr>
            <w:tcW w:w="754" w:type="dxa"/>
            <w:tcBorders>
              <w:top w:val="nil"/>
              <w:left w:val="nil"/>
              <w:bottom w:val="single" w:sz="4" w:space="0" w:color="auto"/>
              <w:right w:val="single" w:sz="4" w:space="0" w:color="auto"/>
            </w:tcBorders>
            <w:noWrap/>
            <w:vAlign w:val="bottom"/>
            <w:hideMark/>
          </w:tcPr>
          <w:p w14:paraId="5E66185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40.3%</w:t>
            </w:r>
          </w:p>
        </w:tc>
        <w:tc>
          <w:tcPr>
            <w:tcW w:w="783" w:type="dxa"/>
            <w:tcBorders>
              <w:top w:val="nil"/>
              <w:left w:val="nil"/>
              <w:bottom w:val="single" w:sz="4" w:space="0" w:color="auto"/>
              <w:right w:val="single" w:sz="4" w:space="0" w:color="auto"/>
            </w:tcBorders>
            <w:noWrap/>
            <w:vAlign w:val="bottom"/>
            <w:hideMark/>
          </w:tcPr>
          <w:p w14:paraId="0DC0061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48.7%</w:t>
            </w:r>
          </w:p>
        </w:tc>
        <w:tc>
          <w:tcPr>
            <w:tcW w:w="783" w:type="dxa"/>
            <w:tcBorders>
              <w:top w:val="nil"/>
              <w:left w:val="nil"/>
              <w:bottom w:val="single" w:sz="4" w:space="0" w:color="auto"/>
              <w:right w:val="single" w:sz="4" w:space="0" w:color="auto"/>
            </w:tcBorders>
            <w:noWrap/>
            <w:vAlign w:val="bottom"/>
            <w:hideMark/>
          </w:tcPr>
          <w:p w14:paraId="1AB757D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67.0%</w:t>
            </w:r>
          </w:p>
        </w:tc>
        <w:tc>
          <w:tcPr>
            <w:tcW w:w="783" w:type="dxa"/>
            <w:tcBorders>
              <w:top w:val="nil"/>
              <w:left w:val="nil"/>
              <w:bottom w:val="single" w:sz="4" w:space="0" w:color="auto"/>
              <w:right w:val="single" w:sz="4" w:space="0" w:color="auto"/>
            </w:tcBorders>
            <w:noWrap/>
            <w:vAlign w:val="bottom"/>
            <w:hideMark/>
          </w:tcPr>
          <w:p w14:paraId="06B1634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59.7%</w:t>
            </w:r>
          </w:p>
        </w:tc>
      </w:tr>
      <w:tr w:rsidR="00E666BD" w14:paraId="314700CF"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2BC0B93F"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sidRPr="00A67C51">
              <w:rPr>
                <w:rFonts w:ascii="Calibri" w:hAnsi="Calibri" w:cs="Calibri"/>
                <w:color w:val="000000"/>
                <w:sz w:val="16"/>
                <w:szCs w:val="16"/>
                <w:vertAlign w:val="subscript"/>
                <w:lang w:val="sv-SE" w:eastAsia="sv-SE"/>
              </w:rPr>
              <w:t>1</w:t>
            </w:r>
            <w:r>
              <w:rPr>
                <w:rFonts w:ascii="Calibri" w:hAnsi="Calibri" w:cs="Calibri"/>
                <w:color w:val="000000"/>
                <w:sz w:val="16"/>
                <w:szCs w:val="16"/>
                <w:lang w:val="sv-SE" w:eastAsia="sv-SE"/>
              </w:rPr>
              <w:t xml:space="preserve"> and N</w:t>
            </w:r>
            <w:r w:rsidRPr="00A67C51">
              <w:rPr>
                <w:rFonts w:ascii="Calibri" w:hAnsi="Calibri" w:cs="Calibri"/>
                <w:color w:val="000000"/>
                <w:sz w:val="16"/>
                <w:szCs w:val="16"/>
                <w:vertAlign w:val="subscript"/>
                <w:lang w:val="sv-SE" w:eastAsia="sv-SE"/>
              </w:rPr>
              <w:t>2</w:t>
            </w:r>
          </w:p>
        </w:tc>
        <w:tc>
          <w:tcPr>
            <w:tcW w:w="753" w:type="dxa"/>
            <w:tcBorders>
              <w:top w:val="nil"/>
              <w:left w:val="nil"/>
              <w:bottom w:val="single" w:sz="4" w:space="0" w:color="auto"/>
              <w:right w:val="single" w:sz="4" w:space="0" w:color="auto"/>
            </w:tcBorders>
            <w:noWrap/>
            <w:vAlign w:val="bottom"/>
            <w:hideMark/>
          </w:tcPr>
          <w:p w14:paraId="1B8F7F3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6B0FB52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90.1%</w:t>
            </w:r>
          </w:p>
        </w:tc>
        <w:tc>
          <w:tcPr>
            <w:tcW w:w="754" w:type="dxa"/>
            <w:tcBorders>
              <w:top w:val="nil"/>
              <w:left w:val="nil"/>
              <w:bottom w:val="single" w:sz="4" w:space="0" w:color="auto"/>
              <w:right w:val="single" w:sz="4" w:space="0" w:color="auto"/>
            </w:tcBorders>
            <w:noWrap/>
            <w:vAlign w:val="bottom"/>
            <w:hideMark/>
          </w:tcPr>
          <w:p w14:paraId="54A542A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94.1%</w:t>
            </w:r>
          </w:p>
        </w:tc>
        <w:tc>
          <w:tcPr>
            <w:tcW w:w="783" w:type="dxa"/>
            <w:tcBorders>
              <w:top w:val="nil"/>
              <w:left w:val="nil"/>
              <w:bottom w:val="single" w:sz="4" w:space="0" w:color="auto"/>
              <w:right w:val="single" w:sz="4" w:space="0" w:color="auto"/>
            </w:tcBorders>
            <w:noWrap/>
            <w:vAlign w:val="bottom"/>
            <w:hideMark/>
          </w:tcPr>
          <w:p w14:paraId="62FBD8F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14:paraId="72BF47B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w:t>
            </w:r>
          </w:p>
        </w:tc>
        <w:tc>
          <w:tcPr>
            <w:tcW w:w="783" w:type="dxa"/>
            <w:tcBorders>
              <w:top w:val="nil"/>
              <w:left w:val="nil"/>
              <w:bottom w:val="single" w:sz="4" w:space="0" w:color="auto"/>
              <w:right w:val="single" w:sz="4" w:space="0" w:color="auto"/>
            </w:tcBorders>
            <w:noWrap/>
            <w:vAlign w:val="bottom"/>
            <w:hideMark/>
          </w:tcPr>
          <w:p w14:paraId="2F2ECBA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w:t>
            </w:r>
          </w:p>
        </w:tc>
      </w:tr>
      <w:tr w:rsidR="00E666BD" w14:paraId="7C488D61"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0BF6E1D0"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DL 64QAM (instead of DL 256QAM)</w:t>
            </w:r>
          </w:p>
        </w:tc>
        <w:tc>
          <w:tcPr>
            <w:tcW w:w="753" w:type="dxa"/>
            <w:tcBorders>
              <w:top w:val="nil"/>
              <w:left w:val="nil"/>
              <w:bottom w:val="single" w:sz="4" w:space="0" w:color="auto"/>
              <w:right w:val="single" w:sz="4" w:space="0" w:color="auto"/>
            </w:tcBorders>
            <w:noWrap/>
            <w:vAlign w:val="bottom"/>
            <w:hideMark/>
          </w:tcPr>
          <w:p w14:paraId="1941AF8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96.2%</w:t>
            </w:r>
          </w:p>
        </w:tc>
        <w:tc>
          <w:tcPr>
            <w:tcW w:w="754" w:type="dxa"/>
            <w:tcBorders>
              <w:top w:val="nil"/>
              <w:left w:val="nil"/>
              <w:bottom w:val="single" w:sz="4" w:space="0" w:color="auto"/>
              <w:right w:val="single" w:sz="4" w:space="0" w:color="auto"/>
            </w:tcBorders>
            <w:noWrap/>
            <w:vAlign w:val="bottom"/>
            <w:hideMark/>
          </w:tcPr>
          <w:p w14:paraId="07F75BA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92.1%</w:t>
            </w:r>
          </w:p>
        </w:tc>
        <w:tc>
          <w:tcPr>
            <w:tcW w:w="754" w:type="dxa"/>
            <w:tcBorders>
              <w:top w:val="nil"/>
              <w:left w:val="nil"/>
              <w:bottom w:val="single" w:sz="4" w:space="0" w:color="auto"/>
              <w:right w:val="single" w:sz="4" w:space="0" w:color="auto"/>
            </w:tcBorders>
            <w:noWrap/>
            <w:vAlign w:val="bottom"/>
            <w:hideMark/>
          </w:tcPr>
          <w:p w14:paraId="3784FE4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93.7%</w:t>
            </w:r>
          </w:p>
        </w:tc>
        <w:tc>
          <w:tcPr>
            <w:tcW w:w="783" w:type="dxa"/>
            <w:tcBorders>
              <w:top w:val="nil"/>
              <w:left w:val="nil"/>
              <w:bottom w:val="single" w:sz="4" w:space="0" w:color="auto"/>
              <w:right w:val="single" w:sz="4" w:space="0" w:color="auto"/>
            </w:tcBorders>
            <w:noWrap/>
            <w:vAlign w:val="bottom"/>
            <w:hideMark/>
          </w:tcPr>
          <w:p w14:paraId="041C8C8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w:t>
            </w:r>
          </w:p>
        </w:tc>
        <w:tc>
          <w:tcPr>
            <w:tcW w:w="783" w:type="dxa"/>
            <w:tcBorders>
              <w:top w:val="nil"/>
              <w:left w:val="nil"/>
              <w:bottom w:val="single" w:sz="4" w:space="0" w:color="auto"/>
              <w:right w:val="single" w:sz="4" w:space="0" w:color="auto"/>
            </w:tcBorders>
            <w:noWrap/>
            <w:vAlign w:val="bottom"/>
            <w:hideMark/>
          </w:tcPr>
          <w:p w14:paraId="564774C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w:t>
            </w:r>
          </w:p>
        </w:tc>
        <w:tc>
          <w:tcPr>
            <w:tcW w:w="783" w:type="dxa"/>
            <w:tcBorders>
              <w:top w:val="nil"/>
              <w:left w:val="nil"/>
              <w:bottom w:val="single" w:sz="4" w:space="0" w:color="auto"/>
              <w:right w:val="single" w:sz="4" w:space="0" w:color="auto"/>
            </w:tcBorders>
            <w:noWrap/>
            <w:vAlign w:val="bottom"/>
            <w:hideMark/>
          </w:tcPr>
          <w:p w14:paraId="0E58B5F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w:t>
            </w:r>
          </w:p>
        </w:tc>
      </w:tr>
      <w:tr w:rsidR="00E666BD" w14:paraId="09D3DB5D"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0664B03D"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UL 16QAM (instead of UL 64QAM)</w:t>
            </w:r>
          </w:p>
        </w:tc>
        <w:tc>
          <w:tcPr>
            <w:tcW w:w="753" w:type="dxa"/>
            <w:tcBorders>
              <w:top w:val="nil"/>
              <w:left w:val="nil"/>
              <w:bottom w:val="single" w:sz="4" w:space="0" w:color="auto"/>
              <w:right w:val="single" w:sz="4" w:space="0" w:color="auto"/>
            </w:tcBorders>
            <w:noWrap/>
            <w:vAlign w:val="bottom"/>
            <w:hideMark/>
          </w:tcPr>
          <w:p w14:paraId="5FC9BA2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96.9%</w:t>
            </w:r>
          </w:p>
        </w:tc>
        <w:tc>
          <w:tcPr>
            <w:tcW w:w="754" w:type="dxa"/>
            <w:tcBorders>
              <w:top w:val="nil"/>
              <w:left w:val="nil"/>
              <w:bottom w:val="single" w:sz="4" w:space="0" w:color="auto"/>
              <w:right w:val="single" w:sz="4" w:space="0" w:color="auto"/>
            </w:tcBorders>
            <w:noWrap/>
            <w:vAlign w:val="bottom"/>
            <w:hideMark/>
          </w:tcPr>
          <w:p w14:paraId="58F7212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98.4%</w:t>
            </w:r>
          </w:p>
        </w:tc>
        <w:tc>
          <w:tcPr>
            <w:tcW w:w="754" w:type="dxa"/>
            <w:tcBorders>
              <w:top w:val="nil"/>
              <w:left w:val="nil"/>
              <w:bottom w:val="single" w:sz="4" w:space="0" w:color="auto"/>
              <w:right w:val="single" w:sz="4" w:space="0" w:color="auto"/>
            </w:tcBorders>
            <w:noWrap/>
            <w:vAlign w:val="bottom"/>
            <w:hideMark/>
          </w:tcPr>
          <w:p w14:paraId="1BC02E8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83" w:type="dxa"/>
            <w:tcBorders>
              <w:top w:val="nil"/>
              <w:left w:val="nil"/>
              <w:bottom w:val="single" w:sz="4" w:space="0" w:color="auto"/>
              <w:right w:val="single" w:sz="4" w:space="0" w:color="auto"/>
            </w:tcBorders>
            <w:noWrap/>
            <w:vAlign w:val="bottom"/>
            <w:hideMark/>
          </w:tcPr>
          <w:p w14:paraId="36C6154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w:t>
            </w:r>
          </w:p>
        </w:tc>
        <w:tc>
          <w:tcPr>
            <w:tcW w:w="783" w:type="dxa"/>
            <w:tcBorders>
              <w:top w:val="nil"/>
              <w:left w:val="nil"/>
              <w:bottom w:val="single" w:sz="4" w:space="0" w:color="auto"/>
              <w:right w:val="single" w:sz="4" w:space="0" w:color="auto"/>
            </w:tcBorders>
            <w:noWrap/>
            <w:vAlign w:val="bottom"/>
            <w:hideMark/>
          </w:tcPr>
          <w:p w14:paraId="682B715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w:t>
            </w:r>
          </w:p>
        </w:tc>
        <w:tc>
          <w:tcPr>
            <w:tcW w:w="783" w:type="dxa"/>
            <w:tcBorders>
              <w:top w:val="nil"/>
              <w:left w:val="nil"/>
              <w:bottom w:val="single" w:sz="4" w:space="0" w:color="auto"/>
              <w:right w:val="single" w:sz="4" w:space="0" w:color="auto"/>
            </w:tcBorders>
            <w:noWrap/>
            <w:vAlign w:val="bottom"/>
            <w:hideMark/>
          </w:tcPr>
          <w:p w14:paraId="65A86FB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r>
      <w:tr w:rsidR="00E666BD" w14:paraId="078E3448"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26635FDB"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1 layer, 1 Rx</w:t>
            </w:r>
          </w:p>
        </w:tc>
        <w:tc>
          <w:tcPr>
            <w:tcW w:w="753" w:type="dxa"/>
            <w:tcBorders>
              <w:top w:val="nil"/>
              <w:left w:val="nil"/>
              <w:bottom w:val="single" w:sz="4" w:space="0" w:color="auto"/>
              <w:right w:val="single" w:sz="4" w:space="0" w:color="auto"/>
            </w:tcBorders>
            <w:noWrap/>
            <w:vAlign w:val="bottom"/>
            <w:hideMark/>
          </w:tcPr>
          <w:p w14:paraId="4D61115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50.6%</w:t>
            </w:r>
          </w:p>
        </w:tc>
        <w:tc>
          <w:tcPr>
            <w:tcW w:w="754" w:type="dxa"/>
            <w:tcBorders>
              <w:top w:val="nil"/>
              <w:left w:val="nil"/>
              <w:bottom w:val="single" w:sz="4" w:space="0" w:color="auto"/>
              <w:right w:val="single" w:sz="4" w:space="0" w:color="auto"/>
            </w:tcBorders>
            <w:noWrap/>
            <w:vAlign w:val="bottom"/>
            <w:hideMark/>
          </w:tcPr>
          <w:p w14:paraId="1FE282E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18.6%</w:t>
            </w:r>
          </w:p>
        </w:tc>
        <w:tc>
          <w:tcPr>
            <w:tcW w:w="754" w:type="dxa"/>
            <w:tcBorders>
              <w:top w:val="nil"/>
              <w:left w:val="nil"/>
              <w:bottom w:val="single" w:sz="4" w:space="0" w:color="auto"/>
              <w:right w:val="single" w:sz="4" w:space="0" w:color="auto"/>
            </w:tcBorders>
            <w:noWrap/>
            <w:vAlign w:val="bottom"/>
            <w:hideMark/>
          </w:tcPr>
          <w:p w14:paraId="4FC4CB6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31.4%</w:t>
            </w:r>
          </w:p>
        </w:tc>
        <w:tc>
          <w:tcPr>
            <w:tcW w:w="783" w:type="dxa"/>
            <w:tcBorders>
              <w:top w:val="nil"/>
              <w:left w:val="nil"/>
              <w:bottom w:val="single" w:sz="4" w:space="0" w:color="auto"/>
              <w:right w:val="single" w:sz="4" w:space="0" w:color="auto"/>
            </w:tcBorders>
            <w:noWrap/>
            <w:vAlign w:val="bottom"/>
            <w:hideMark/>
          </w:tcPr>
          <w:p w14:paraId="4BBB44E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49.4%</w:t>
            </w:r>
          </w:p>
        </w:tc>
        <w:tc>
          <w:tcPr>
            <w:tcW w:w="783" w:type="dxa"/>
            <w:tcBorders>
              <w:top w:val="nil"/>
              <w:left w:val="nil"/>
              <w:bottom w:val="single" w:sz="4" w:space="0" w:color="auto"/>
              <w:right w:val="single" w:sz="4" w:space="0" w:color="auto"/>
            </w:tcBorders>
            <w:noWrap/>
            <w:vAlign w:val="bottom"/>
            <w:hideMark/>
          </w:tcPr>
          <w:p w14:paraId="6A4FCEC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81.4%</w:t>
            </w:r>
          </w:p>
        </w:tc>
        <w:tc>
          <w:tcPr>
            <w:tcW w:w="783" w:type="dxa"/>
            <w:tcBorders>
              <w:top w:val="nil"/>
              <w:left w:val="nil"/>
              <w:bottom w:val="single" w:sz="4" w:space="0" w:color="auto"/>
              <w:right w:val="single" w:sz="4" w:space="0" w:color="auto"/>
            </w:tcBorders>
            <w:noWrap/>
            <w:vAlign w:val="bottom"/>
            <w:hideMark/>
          </w:tcPr>
          <w:p w14:paraId="12BD69B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68.6%</w:t>
            </w:r>
          </w:p>
        </w:tc>
      </w:tr>
      <w:tr w:rsidR="00E666BD" w14:paraId="43B033AD"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75785F9B" w14:textId="62D141E2"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w:t>
            </w:r>
          </w:p>
        </w:tc>
        <w:tc>
          <w:tcPr>
            <w:tcW w:w="753" w:type="dxa"/>
            <w:tcBorders>
              <w:top w:val="nil"/>
              <w:left w:val="nil"/>
              <w:bottom w:val="single" w:sz="4" w:space="0" w:color="auto"/>
              <w:right w:val="single" w:sz="4" w:space="0" w:color="auto"/>
            </w:tcBorders>
            <w:noWrap/>
            <w:vAlign w:val="bottom"/>
            <w:hideMark/>
          </w:tcPr>
          <w:p w14:paraId="25F8B90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47.1%</w:t>
            </w:r>
          </w:p>
        </w:tc>
        <w:tc>
          <w:tcPr>
            <w:tcW w:w="754" w:type="dxa"/>
            <w:tcBorders>
              <w:top w:val="nil"/>
              <w:left w:val="nil"/>
              <w:bottom w:val="single" w:sz="4" w:space="0" w:color="auto"/>
              <w:right w:val="single" w:sz="4" w:space="0" w:color="auto"/>
            </w:tcBorders>
            <w:noWrap/>
            <w:vAlign w:val="bottom"/>
            <w:hideMark/>
          </w:tcPr>
          <w:p w14:paraId="51DEA41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17.5%</w:t>
            </w:r>
          </w:p>
        </w:tc>
        <w:tc>
          <w:tcPr>
            <w:tcW w:w="754" w:type="dxa"/>
            <w:tcBorders>
              <w:top w:val="nil"/>
              <w:left w:val="nil"/>
              <w:bottom w:val="single" w:sz="4" w:space="0" w:color="auto"/>
              <w:right w:val="single" w:sz="4" w:space="0" w:color="auto"/>
            </w:tcBorders>
            <w:noWrap/>
            <w:vAlign w:val="bottom"/>
            <w:hideMark/>
          </w:tcPr>
          <w:p w14:paraId="654A1E2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29.3%</w:t>
            </w:r>
          </w:p>
        </w:tc>
        <w:tc>
          <w:tcPr>
            <w:tcW w:w="783" w:type="dxa"/>
            <w:tcBorders>
              <w:top w:val="nil"/>
              <w:left w:val="nil"/>
              <w:bottom w:val="single" w:sz="4" w:space="0" w:color="auto"/>
              <w:right w:val="single" w:sz="4" w:space="0" w:color="auto"/>
            </w:tcBorders>
            <w:noWrap/>
            <w:vAlign w:val="bottom"/>
            <w:hideMark/>
          </w:tcPr>
          <w:p w14:paraId="6773E4E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52.9%</w:t>
            </w:r>
          </w:p>
        </w:tc>
        <w:tc>
          <w:tcPr>
            <w:tcW w:w="783" w:type="dxa"/>
            <w:tcBorders>
              <w:top w:val="nil"/>
              <w:left w:val="nil"/>
              <w:bottom w:val="single" w:sz="4" w:space="0" w:color="auto"/>
              <w:right w:val="single" w:sz="4" w:space="0" w:color="auto"/>
            </w:tcBorders>
            <w:noWrap/>
            <w:vAlign w:val="bottom"/>
            <w:hideMark/>
          </w:tcPr>
          <w:p w14:paraId="642091B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82.5%</w:t>
            </w:r>
          </w:p>
        </w:tc>
        <w:tc>
          <w:tcPr>
            <w:tcW w:w="783" w:type="dxa"/>
            <w:tcBorders>
              <w:top w:val="nil"/>
              <w:left w:val="nil"/>
              <w:bottom w:val="single" w:sz="4" w:space="0" w:color="auto"/>
              <w:right w:val="single" w:sz="4" w:space="0" w:color="auto"/>
            </w:tcBorders>
            <w:noWrap/>
            <w:vAlign w:val="bottom"/>
            <w:hideMark/>
          </w:tcPr>
          <w:p w14:paraId="5082C44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70.7%</w:t>
            </w:r>
          </w:p>
        </w:tc>
      </w:tr>
      <w:tr w:rsidR="00E666BD" w14:paraId="7B5C3927"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59BB5EEB" w14:textId="753DA592"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lastRenderedPageBreak/>
              <w:t>20 MHz, 1 layer, 1 Rx, double N</w:t>
            </w:r>
            <w:r w:rsidRPr="00A67C51">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14:paraId="04354CD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50.6%</w:t>
            </w:r>
          </w:p>
        </w:tc>
        <w:tc>
          <w:tcPr>
            <w:tcW w:w="754" w:type="dxa"/>
            <w:tcBorders>
              <w:top w:val="nil"/>
              <w:left w:val="nil"/>
              <w:bottom w:val="single" w:sz="4" w:space="0" w:color="auto"/>
              <w:right w:val="single" w:sz="4" w:space="0" w:color="auto"/>
            </w:tcBorders>
            <w:noWrap/>
            <w:vAlign w:val="bottom"/>
            <w:hideMark/>
          </w:tcPr>
          <w:p w14:paraId="0BD29EE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16.2%</w:t>
            </w:r>
          </w:p>
        </w:tc>
        <w:tc>
          <w:tcPr>
            <w:tcW w:w="754" w:type="dxa"/>
            <w:tcBorders>
              <w:top w:val="nil"/>
              <w:left w:val="nil"/>
              <w:bottom w:val="single" w:sz="4" w:space="0" w:color="auto"/>
              <w:right w:val="single" w:sz="4" w:space="0" w:color="auto"/>
            </w:tcBorders>
            <w:noWrap/>
            <w:vAlign w:val="bottom"/>
            <w:hideMark/>
          </w:tcPr>
          <w:p w14:paraId="2A274EA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30.0%</w:t>
            </w:r>
          </w:p>
        </w:tc>
        <w:tc>
          <w:tcPr>
            <w:tcW w:w="783" w:type="dxa"/>
            <w:tcBorders>
              <w:top w:val="nil"/>
              <w:left w:val="nil"/>
              <w:bottom w:val="single" w:sz="4" w:space="0" w:color="auto"/>
              <w:right w:val="single" w:sz="4" w:space="0" w:color="auto"/>
            </w:tcBorders>
            <w:noWrap/>
            <w:vAlign w:val="bottom"/>
            <w:hideMark/>
          </w:tcPr>
          <w:p w14:paraId="41020A4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49.4%</w:t>
            </w:r>
          </w:p>
        </w:tc>
        <w:tc>
          <w:tcPr>
            <w:tcW w:w="783" w:type="dxa"/>
            <w:tcBorders>
              <w:top w:val="nil"/>
              <w:left w:val="nil"/>
              <w:bottom w:val="single" w:sz="4" w:space="0" w:color="auto"/>
              <w:right w:val="single" w:sz="4" w:space="0" w:color="auto"/>
            </w:tcBorders>
            <w:noWrap/>
            <w:vAlign w:val="bottom"/>
            <w:hideMark/>
          </w:tcPr>
          <w:p w14:paraId="06503D6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83.8%</w:t>
            </w:r>
          </w:p>
        </w:tc>
        <w:tc>
          <w:tcPr>
            <w:tcW w:w="783" w:type="dxa"/>
            <w:tcBorders>
              <w:top w:val="nil"/>
              <w:left w:val="nil"/>
              <w:bottom w:val="single" w:sz="4" w:space="0" w:color="auto"/>
              <w:right w:val="single" w:sz="4" w:space="0" w:color="auto"/>
            </w:tcBorders>
            <w:noWrap/>
            <w:vAlign w:val="bottom"/>
            <w:hideMark/>
          </w:tcPr>
          <w:p w14:paraId="4F5141F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70.0%</w:t>
            </w:r>
          </w:p>
        </w:tc>
      </w:tr>
      <w:tr w:rsidR="00E666BD" w14:paraId="3BAD04C4"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1C09959D" w14:textId="5905D77C"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double N</w:t>
            </w:r>
            <w:r w:rsidRPr="00A67C51">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14:paraId="36BD790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47.1%</w:t>
            </w:r>
          </w:p>
        </w:tc>
        <w:tc>
          <w:tcPr>
            <w:tcW w:w="754" w:type="dxa"/>
            <w:tcBorders>
              <w:top w:val="nil"/>
              <w:left w:val="nil"/>
              <w:bottom w:val="single" w:sz="4" w:space="0" w:color="auto"/>
              <w:right w:val="single" w:sz="4" w:space="0" w:color="auto"/>
            </w:tcBorders>
            <w:noWrap/>
            <w:vAlign w:val="bottom"/>
            <w:hideMark/>
          </w:tcPr>
          <w:p w14:paraId="1DD90F4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15.3%</w:t>
            </w:r>
          </w:p>
        </w:tc>
        <w:tc>
          <w:tcPr>
            <w:tcW w:w="754" w:type="dxa"/>
            <w:tcBorders>
              <w:top w:val="nil"/>
              <w:left w:val="nil"/>
              <w:bottom w:val="single" w:sz="4" w:space="0" w:color="auto"/>
              <w:right w:val="single" w:sz="4" w:space="0" w:color="auto"/>
            </w:tcBorders>
            <w:noWrap/>
            <w:vAlign w:val="bottom"/>
            <w:hideMark/>
          </w:tcPr>
          <w:p w14:paraId="2B2D16A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28.1%</w:t>
            </w:r>
          </w:p>
        </w:tc>
        <w:tc>
          <w:tcPr>
            <w:tcW w:w="783" w:type="dxa"/>
            <w:tcBorders>
              <w:top w:val="nil"/>
              <w:left w:val="nil"/>
              <w:bottom w:val="single" w:sz="4" w:space="0" w:color="auto"/>
              <w:right w:val="single" w:sz="4" w:space="0" w:color="auto"/>
            </w:tcBorders>
            <w:noWrap/>
            <w:vAlign w:val="bottom"/>
            <w:hideMark/>
          </w:tcPr>
          <w:p w14:paraId="7BCACD0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52.9%</w:t>
            </w:r>
          </w:p>
        </w:tc>
        <w:tc>
          <w:tcPr>
            <w:tcW w:w="783" w:type="dxa"/>
            <w:tcBorders>
              <w:top w:val="nil"/>
              <w:left w:val="nil"/>
              <w:bottom w:val="single" w:sz="4" w:space="0" w:color="auto"/>
              <w:right w:val="single" w:sz="4" w:space="0" w:color="auto"/>
            </w:tcBorders>
            <w:noWrap/>
            <w:vAlign w:val="bottom"/>
            <w:hideMark/>
          </w:tcPr>
          <w:p w14:paraId="2E29310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84.7%</w:t>
            </w:r>
          </w:p>
        </w:tc>
        <w:tc>
          <w:tcPr>
            <w:tcW w:w="783" w:type="dxa"/>
            <w:tcBorders>
              <w:top w:val="nil"/>
              <w:left w:val="nil"/>
              <w:bottom w:val="single" w:sz="4" w:space="0" w:color="auto"/>
              <w:right w:val="single" w:sz="4" w:space="0" w:color="auto"/>
            </w:tcBorders>
            <w:noWrap/>
            <w:vAlign w:val="bottom"/>
            <w:hideMark/>
          </w:tcPr>
          <w:p w14:paraId="7D4ADA7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71.9%</w:t>
            </w:r>
          </w:p>
        </w:tc>
      </w:tr>
      <w:tr w:rsidR="00E666BD" w14:paraId="75CB9180"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779CA9BE"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2 layers, 2 Rx</w:t>
            </w:r>
          </w:p>
        </w:tc>
        <w:tc>
          <w:tcPr>
            <w:tcW w:w="753" w:type="dxa"/>
            <w:tcBorders>
              <w:top w:val="nil"/>
              <w:left w:val="nil"/>
              <w:bottom w:val="single" w:sz="4" w:space="0" w:color="auto"/>
              <w:right w:val="single" w:sz="4" w:space="0" w:color="auto"/>
            </w:tcBorders>
            <w:noWrap/>
            <w:vAlign w:val="bottom"/>
            <w:hideMark/>
          </w:tcPr>
          <w:p w14:paraId="5028D65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66.8%</w:t>
            </w:r>
          </w:p>
        </w:tc>
        <w:tc>
          <w:tcPr>
            <w:tcW w:w="754" w:type="dxa"/>
            <w:tcBorders>
              <w:top w:val="nil"/>
              <w:left w:val="nil"/>
              <w:bottom w:val="single" w:sz="4" w:space="0" w:color="auto"/>
              <w:right w:val="single" w:sz="4" w:space="0" w:color="auto"/>
            </w:tcBorders>
            <w:noWrap/>
            <w:vAlign w:val="bottom"/>
            <w:hideMark/>
          </w:tcPr>
          <w:p w14:paraId="49B4567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27.8%</w:t>
            </w:r>
          </w:p>
        </w:tc>
        <w:tc>
          <w:tcPr>
            <w:tcW w:w="754" w:type="dxa"/>
            <w:tcBorders>
              <w:top w:val="nil"/>
              <w:left w:val="nil"/>
              <w:bottom w:val="single" w:sz="4" w:space="0" w:color="auto"/>
              <w:right w:val="single" w:sz="4" w:space="0" w:color="auto"/>
            </w:tcBorders>
            <w:noWrap/>
            <w:vAlign w:val="bottom"/>
            <w:hideMark/>
          </w:tcPr>
          <w:p w14:paraId="26662BA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43.4%</w:t>
            </w:r>
          </w:p>
        </w:tc>
        <w:tc>
          <w:tcPr>
            <w:tcW w:w="783" w:type="dxa"/>
            <w:tcBorders>
              <w:top w:val="nil"/>
              <w:left w:val="nil"/>
              <w:bottom w:val="single" w:sz="4" w:space="0" w:color="auto"/>
              <w:right w:val="single" w:sz="4" w:space="0" w:color="auto"/>
            </w:tcBorders>
            <w:noWrap/>
            <w:vAlign w:val="bottom"/>
            <w:hideMark/>
          </w:tcPr>
          <w:p w14:paraId="38A4D13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33.3%</w:t>
            </w:r>
          </w:p>
        </w:tc>
        <w:tc>
          <w:tcPr>
            <w:tcW w:w="783" w:type="dxa"/>
            <w:tcBorders>
              <w:top w:val="nil"/>
              <w:left w:val="nil"/>
              <w:bottom w:val="single" w:sz="4" w:space="0" w:color="auto"/>
              <w:right w:val="single" w:sz="4" w:space="0" w:color="auto"/>
            </w:tcBorders>
            <w:noWrap/>
            <w:vAlign w:val="bottom"/>
            <w:hideMark/>
          </w:tcPr>
          <w:p w14:paraId="25FB5CB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72.2%</w:t>
            </w:r>
          </w:p>
        </w:tc>
        <w:tc>
          <w:tcPr>
            <w:tcW w:w="783" w:type="dxa"/>
            <w:tcBorders>
              <w:top w:val="nil"/>
              <w:left w:val="nil"/>
              <w:bottom w:val="single" w:sz="4" w:space="0" w:color="auto"/>
              <w:right w:val="single" w:sz="4" w:space="0" w:color="auto"/>
            </w:tcBorders>
            <w:noWrap/>
            <w:vAlign w:val="bottom"/>
            <w:hideMark/>
          </w:tcPr>
          <w:p w14:paraId="3720864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56.6%</w:t>
            </w:r>
          </w:p>
        </w:tc>
      </w:tr>
      <w:tr w:rsidR="00E666BD" w14:paraId="4A3A0F33"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1D99E18D" w14:textId="7DFE0350"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DL 64QAM, UL 16QAM</w:t>
            </w:r>
          </w:p>
        </w:tc>
        <w:tc>
          <w:tcPr>
            <w:tcW w:w="753" w:type="dxa"/>
            <w:tcBorders>
              <w:top w:val="nil"/>
              <w:left w:val="nil"/>
              <w:bottom w:val="single" w:sz="4" w:space="0" w:color="auto"/>
              <w:right w:val="single" w:sz="4" w:space="0" w:color="auto"/>
            </w:tcBorders>
            <w:noWrap/>
            <w:vAlign w:val="bottom"/>
            <w:hideMark/>
          </w:tcPr>
          <w:p w14:paraId="336E900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61.8%</w:t>
            </w:r>
          </w:p>
        </w:tc>
        <w:tc>
          <w:tcPr>
            <w:tcW w:w="754" w:type="dxa"/>
            <w:tcBorders>
              <w:top w:val="nil"/>
              <w:left w:val="nil"/>
              <w:bottom w:val="single" w:sz="4" w:space="0" w:color="auto"/>
              <w:right w:val="single" w:sz="4" w:space="0" w:color="auto"/>
            </w:tcBorders>
            <w:noWrap/>
            <w:vAlign w:val="bottom"/>
            <w:hideMark/>
          </w:tcPr>
          <w:p w14:paraId="3399148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26.1%</w:t>
            </w:r>
          </w:p>
        </w:tc>
        <w:tc>
          <w:tcPr>
            <w:tcW w:w="754" w:type="dxa"/>
            <w:tcBorders>
              <w:top w:val="nil"/>
              <w:left w:val="nil"/>
              <w:bottom w:val="single" w:sz="4" w:space="0" w:color="auto"/>
              <w:right w:val="single" w:sz="4" w:space="0" w:color="auto"/>
            </w:tcBorders>
            <w:noWrap/>
            <w:vAlign w:val="bottom"/>
            <w:hideMark/>
          </w:tcPr>
          <w:p w14:paraId="12B5FFD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40.4%</w:t>
            </w:r>
          </w:p>
        </w:tc>
        <w:tc>
          <w:tcPr>
            <w:tcW w:w="783" w:type="dxa"/>
            <w:tcBorders>
              <w:top w:val="nil"/>
              <w:left w:val="nil"/>
              <w:bottom w:val="single" w:sz="4" w:space="0" w:color="auto"/>
              <w:right w:val="single" w:sz="4" w:space="0" w:color="auto"/>
            </w:tcBorders>
            <w:noWrap/>
            <w:vAlign w:val="bottom"/>
            <w:hideMark/>
          </w:tcPr>
          <w:p w14:paraId="6B2407A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38.2%</w:t>
            </w:r>
          </w:p>
        </w:tc>
        <w:tc>
          <w:tcPr>
            <w:tcW w:w="783" w:type="dxa"/>
            <w:tcBorders>
              <w:top w:val="nil"/>
              <w:left w:val="nil"/>
              <w:bottom w:val="single" w:sz="4" w:space="0" w:color="auto"/>
              <w:right w:val="single" w:sz="4" w:space="0" w:color="auto"/>
            </w:tcBorders>
            <w:noWrap/>
            <w:vAlign w:val="bottom"/>
            <w:hideMark/>
          </w:tcPr>
          <w:p w14:paraId="6045C4B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73.9%</w:t>
            </w:r>
          </w:p>
        </w:tc>
        <w:tc>
          <w:tcPr>
            <w:tcW w:w="783" w:type="dxa"/>
            <w:tcBorders>
              <w:top w:val="nil"/>
              <w:left w:val="nil"/>
              <w:bottom w:val="single" w:sz="4" w:space="0" w:color="auto"/>
              <w:right w:val="single" w:sz="4" w:space="0" w:color="auto"/>
            </w:tcBorders>
            <w:noWrap/>
            <w:vAlign w:val="bottom"/>
            <w:hideMark/>
          </w:tcPr>
          <w:p w14:paraId="6F988BD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59.6%</w:t>
            </w:r>
          </w:p>
        </w:tc>
      </w:tr>
      <w:tr w:rsidR="00E666BD" w14:paraId="3C21A609"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3065EBAC" w14:textId="50289D3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double N</w:t>
            </w:r>
            <w:r w:rsidRPr="00A67C51">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14:paraId="510EFEA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66.8%</w:t>
            </w:r>
          </w:p>
        </w:tc>
        <w:tc>
          <w:tcPr>
            <w:tcW w:w="754" w:type="dxa"/>
            <w:tcBorders>
              <w:top w:val="nil"/>
              <w:left w:val="nil"/>
              <w:bottom w:val="single" w:sz="4" w:space="0" w:color="auto"/>
              <w:right w:val="single" w:sz="4" w:space="0" w:color="auto"/>
            </w:tcBorders>
            <w:noWrap/>
            <w:vAlign w:val="bottom"/>
            <w:hideMark/>
          </w:tcPr>
          <w:p w14:paraId="474C05F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24.9%</w:t>
            </w:r>
          </w:p>
        </w:tc>
        <w:tc>
          <w:tcPr>
            <w:tcW w:w="754" w:type="dxa"/>
            <w:tcBorders>
              <w:top w:val="nil"/>
              <w:left w:val="nil"/>
              <w:bottom w:val="single" w:sz="4" w:space="0" w:color="auto"/>
              <w:right w:val="single" w:sz="4" w:space="0" w:color="auto"/>
            </w:tcBorders>
            <w:noWrap/>
            <w:vAlign w:val="bottom"/>
            <w:hideMark/>
          </w:tcPr>
          <w:p w14:paraId="4A8E930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41.7%</w:t>
            </w:r>
          </w:p>
        </w:tc>
        <w:tc>
          <w:tcPr>
            <w:tcW w:w="783" w:type="dxa"/>
            <w:tcBorders>
              <w:top w:val="nil"/>
              <w:left w:val="nil"/>
              <w:bottom w:val="single" w:sz="4" w:space="0" w:color="auto"/>
              <w:right w:val="single" w:sz="4" w:space="0" w:color="auto"/>
            </w:tcBorders>
            <w:noWrap/>
            <w:vAlign w:val="bottom"/>
            <w:hideMark/>
          </w:tcPr>
          <w:p w14:paraId="5AAB3E6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33.3%</w:t>
            </w:r>
          </w:p>
        </w:tc>
        <w:tc>
          <w:tcPr>
            <w:tcW w:w="783" w:type="dxa"/>
            <w:tcBorders>
              <w:top w:val="nil"/>
              <w:left w:val="nil"/>
              <w:bottom w:val="single" w:sz="4" w:space="0" w:color="auto"/>
              <w:right w:val="single" w:sz="4" w:space="0" w:color="auto"/>
            </w:tcBorders>
            <w:noWrap/>
            <w:vAlign w:val="bottom"/>
            <w:hideMark/>
          </w:tcPr>
          <w:p w14:paraId="7685942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75.1%</w:t>
            </w:r>
          </w:p>
        </w:tc>
        <w:tc>
          <w:tcPr>
            <w:tcW w:w="783" w:type="dxa"/>
            <w:tcBorders>
              <w:top w:val="nil"/>
              <w:left w:val="nil"/>
              <w:bottom w:val="single" w:sz="4" w:space="0" w:color="auto"/>
              <w:right w:val="single" w:sz="4" w:space="0" w:color="auto"/>
            </w:tcBorders>
            <w:noWrap/>
            <w:vAlign w:val="bottom"/>
            <w:hideMark/>
          </w:tcPr>
          <w:p w14:paraId="7D90EEA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58.3%</w:t>
            </w:r>
          </w:p>
        </w:tc>
      </w:tr>
      <w:tr w:rsidR="00E666BD" w14:paraId="2FC9DEEF"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71EB87D9" w14:textId="412439C5"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DL 64QAM, UL 16QAM, double N</w:t>
            </w:r>
            <w:r w:rsidRPr="00A67C51">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14:paraId="73C7953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61.8%</w:t>
            </w:r>
          </w:p>
        </w:tc>
        <w:tc>
          <w:tcPr>
            <w:tcW w:w="754" w:type="dxa"/>
            <w:tcBorders>
              <w:top w:val="nil"/>
              <w:left w:val="nil"/>
              <w:bottom w:val="single" w:sz="4" w:space="0" w:color="auto"/>
              <w:right w:val="single" w:sz="4" w:space="0" w:color="auto"/>
            </w:tcBorders>
            <w:noWrap/>
            <w:vAlign w:val="bottom"/>
            <w:hideMark/>
          </w:tcPr>
          <w:p w14:paraId="4AB3D20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23.7%</w:t>
            </w:r>
          </w:p>
        </w:tc>
        <w:tc>
          <w:tcPr>
            <w:tcW w:w="754" w:type="dxa"/>
            <w:tcBorders>
              <w:top w:val="nil"/>
              <w:left w:val="nil"/>
              <w:bottom w:val="single" w:sz="4" w:space="0" w:color="auto"/>
              <w:right w:val="single" w:sz="4" w:space="0" w:color="auto"/>
            </w:tcBorders>
            <w:noWrap/>
            <w:vAlign w:val="bottom"/>
            <w:hideMark/>
          </w:tcPr>
          <w:p w14:paraId="6F8CD37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38.9%</w:t>
            </w:r>
          </w:p>
        </w:tc>
        <w:tc>
          <w:tcPr>
            <w:tcW w:w="783" w:type="dxa"/>
            <w:tcBorders>
              <w:top w:val="nil"/>
              <w:left w:val="nil"/>
              <w:bottom w:val="single" w:sz="4" w:space="0" w:color="auto"/>
              <w:right w:val="single" w:sz="4" w:space="0" w:color="auto"/>
            </w:tcBorders>
            <w:noWrap/>
            <w:vAlign w:val="bottom"/>
            <w:hideMark/>
          </w:tcPr>
          <w:p w14:paraId="089991A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38.2%</w:t>
            </w:r>
          </w:p>
        </w:tc>
        <w:tc>
          <w:tcPr>
            <w:tcW w:w="783" w:type="dxa"/>
            <w:tcBorders>
              <w:top w:val="nil"/>
              <w:left w:val="nil"/>
              <w:bottom w:val="single" w:sz="4" w:space="0" w:color="auto"/>
              <w:right w:val="single" w:sz="4" w:space="0" w:color="auto"/>
            </w:tcBorders>
            <w:noWrap/>
            <w:vAlign w:val="bottom"/>
            <w:hideMark/>
          </w:tcPr>
          <w:p w14:paraId="0674FB8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76.3%</w:t>
            </w:r>
          </w:p>
        </w:tc>
        <w:tc>
          <w:tcPr>
            <w:tcW w:w="783" w:type="dxa"/>
            <w:tcBorders>
              <w:top w:val="nil"/>
              <w:left w:val="nil"/>
              <w:bottom w:val="single" w:sz="4" w:space="0" w:color="auto"/>
              <w:right w:val="single" w:sz="4" w:space="0" w:color="auto"/>
            </w:tcBorders>
            <w:noWrap/>
            <w:vAlign w:val="bottom"/>
            <w:hideMark/>
          </w:tcPr>
          <w:p w14:paraId="50E301D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61.1%</w:t>
            </w:r>
          </w:p>
        </w:tc>
      </w:tr>
    </w:tbl>
    <w:p w14:paraId="6E7A4426" w14:textId="77777777" w:rsidR="00E666BD" w:rsidRDefault="00E666BD" w:rsidP="00E666BD">
      <w:pPr>
        <w:jc w:val="both"/>
        <w:rPr>
          <w:rFonts w:eastAsia="Batang"/>
          <w:szCs w:val="22"/>
          <w:lang w:val="en-US"/>
        </w:rPr>
      </w:pPr>
    </w:p>
    <w:p w14:paraId="63955106" w14:textId="77777777" w:rsidR="00E666BD" w:rsidRPr="00E666BD" w:rsidRDefault="00E666BD" w:rsidP="00E666BD">
      <w:pPr>
        <w:pStyle w:val="BodyText"/>
        <w:jc w:val="center"/>
        <w:rPr>
          <w:rFonts w:cs="Arial"/>
          <w:sz w:val="20"/>
          <w:szCs w:val="22"/>
        </w:rPr>
      </w:pPr>
      <w:r w:rsidRPr="00E666BD">
        <w:rPr>
          <w:rFonts w:cs="Arial"/>
          <w:sz w:val="20"/>
          <w:szCs w:val="22"/>
        </w:rPr>
        <w:t>Table 7.8.2-3: Estimated relative device cost and estimated relative device cost reduction for UE complexity reduction technique(s) for FR2</w:t>
      </w:r>
    </w:p>
    <w:tbl>
      <w:tblPr>
        <w:tblW w:w="9329" w:type="dxa"/>
        <w:tblInd w:w="75" w:type="dxa"/>
        <w:tblCellMar>
          <w:left w:w="70" w:type="dxa"/>
          <w:right w:w="70" w:type="dxa"/>
        </w:tblCellMar>
        <w:tblLook w:val="04A0" w:firstRow="1" w:lastRow="0" w:firstColumn="1" w:lastColumn="0" w:noHBand="0" w:noVBand="1"/>
      </w:tblPr>
      <w:tblGrid>
        <w:gridCol w:w="4722"/>
        <w:gridCol w:w="753"/>
        <w:gridCol w:w="754"/>
        <w:gridCol w:w="754"/>
        <w:gridCol w:w="783"/>
        <w:gridCol w:w="783"/>
        <w:gridCol w:w="783"/>
      </w:tblGrid>
      <w:tr w:rsidR="00E666BD" w14:paraId="0E9D176F" w14:textId="77777777" w:rsidTr="00E666BD">
        <w:trPr>
          <w:trHeight w:val="450"/>
        </w:trPr>
        <w:tc>
          <w:tcPr>
            <w:tcW w:w="472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25250AF" w14:textId="77777777" w:rsidR="00E666BD" w:rsidRPr="00B52045" w:rsidRDefault="00E666BD">
            <w:pPr>
              <w:spacing w:after="0"/>
              <w:rPr>
                <w:rFonts w:ascii="Calibri" w:hAnsi="Calibri" w:cs="Calibri"/>
                <w:b/>
                <w:bCs/>
                <w:color w:val="000000"/>
                <w:sz w:val="16"/>
                <w:szCs w:val="16"/>
                <w:lang w:val="en-US" w:eastAsia="sv-SE"/>
              </w:rPr>
            </w:pPr>
            <w:r w:rsidRPr="00B52045">
              <w:rPr>
                <w:rFonts w:ascii="Calibri" w:hAnsi="Calibri" w:cs="Calibri"/>
                <w:b/>
                <w:bCs/>
                <w:color w:val="000000"/>
                <w:sz w:val="16"/>
                <w:szCs w:val="16"/>
                <w:lang w:val="en-US" w:eastAsia="sv-SE"/>
              </w:rPr>
              <w:t>FR2 UE complexity reduction technique(s)</w:t>
            </w:r>
          </w:p>
        </w:tc>
        <w:tc>
          <w:tcPr>
            <w:tcW w:w="753" w:type="dxa"/>
            <w:tcBorders>
              <w:top w:val="single" w:sz="4" w:space="0" w:color="auto"/>
              <w:left w:val="nil"/>
              <w:bottom w:val="single" w:sz="4" w:space="0" w:color="auto"/>
              <w:right w:val="single" w:sz="4" w:space="0" w:color="auto"/>
            </w:tcBorders>
            <w:shd w:val="clear" w:color="auto" w:fill="D9D9D9"/>
            <w:vAlign w:val="center"/>
            <w:hideMark/>
          </w:tcPr>
          <w:p w14:paraId="5AEE2CEE"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7E3E7AE7"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3DFDE4F5"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50455A5A"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0FA81640"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3E6A49C6"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E666BD" w14:paraId="55564DAB"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3B98C362"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100 MHz (instead of 200 MHz)</w:t>
            </w:r>
          </w:p>
        </w:tc>
        <w:tc>
          <w:tcPr>
            <w:tcW w:w="753" w:type="dxa"/>
            <w:tcBorders>
              <w:top w:val="nil"/>
              <w:left w:val="nil"/>
              <w:bottom w:val="single" w:sz="4" w:space="0" w:color="auto"/>
              <w:right w:val="single" w:sz="4" w:space="0" w:color="auto"/>
            </w:tcBorders>
            <w:noWrap/>
            <w:vAlign w:val="bottom"/>
            <w:hideMark/>
          </w:tcPr>
          <w:p w14:paraId="6E8C5A1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99.5%</w:t>
            </w:r>
          </w:p>
        </w:tc>
        <w:tc>
          <w:tcPr>
            <w:tcW w:w="754" w:type="dxa"/>
            <w:tcBorders>
              <w:top w:val="nil"/>
              <w:left w:val="nil"/>
              <w:bottom w:val="single" w:sz="4" w:space="0" w:color="auto"/>
              <w:right w:val="single" w:sz="4" w:space="0" w:color="auto"/>
            </w:tcBorders>
            <w:noWrap/>
            <w:vAlign w:val="bottom"/>
            <w:hideMark/>
          </w:tcPr>
          <w:p w14:paraId="19684BB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69.4%</w:t>
            </w:r>
          </w:p>
        </w:tc>
        <w:tc>
          <w:tcPr>
            <w:tcW w:w="754" w:type="dxa"/>
            <w:tcBorders>
              <w:top w:val="nil"/>
              <w:left w:val="nil"/>
              <w:bottom w:val="single" w:sz="4" w:space="0" w:color="auto"/>
              <w:right w:val="single" w:sz="4" w:space="0" w:color="auto"/>
            </w:tcBorders>
            <w:noWrap/>
            <w:vAlign w:val="bottom"/>
            <w:hideMark/>
          </w:tcPr>
          <w:p w14:paraId="512D89F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84.4%</w:t>
            </w:r>
          </w:p>
        </w:tc>
        <w:tc>
          <w:tcPr>
            <w:tcW w:w="782" w:type="dxa"/>
            <w:tcBorders>
              <w:top w:val="nil"/>
              <w:left w:val="nil"/>
              <w:bottom w:val="single" w:sz="4" w:space="0" w:color="auto"/>
              <w:right w:val="single" w:sz="4" w:space="0" w:color="auto"/>
            </w:tcBorders>
            <w:noWrap/>
            <w:vAlign w:val="bottom"/>
            <w:hideMark/>
          </w:tcPr>
          <w:p w14:paraId="5B12A47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0.5%</w:t>
            </w:r>
          </w:p>
        </w:tc>
        <w:tc>
          <w:tcPr>
            <w:tcW w:w="782" w:type="dxa"/>
            <w:tcBorders>
              <w:top w:val="nil"/>
              <w:left w:val="nil"/>
              <w:bottom w:val="single" w:sz="4" w:space="0" w:color="auto"/>
              <w:right w:val="single" w:sz="4" w:space="0" w:color="auto"/>
            </w:tcBorders>
            <w:noWrap/>
            <w:vAlign w:val="bottom"/>
            <w:hideMark/>
          </w:tcPr>
          <w:p w14:paraId="753B697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30.6%</w:t>
            </w:r>
          </w:p>
        </w:tc>
        <w:tc>
          <w:tcPr>
            <w:tcW w:w="782" w:type="dxa"/>
            <w:tcBorders>
              <w:top w:val="nil"/>
              <w:left w:val="nil"/>
              <w:bottom w:val="single" w:sz="4" w:space="0" w:color="auto"/>
              <w:right w:val="single" w:sz="4" w:space="0" w:color="auto"/>
            </w:tcBorders>
            <w:noWrap/>
            <w:vAlign w:val="bottom"/>
            <w:hideMark/>
          </w:tcPr>
          <w:p w14:paraId="034A52C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15.6%</w:t>
            </w:r>
          </w:p>
        </w:tc>
      </w:tr>
      <w:tr w:rsidR="00E666BD" w14:paraId="72D77465"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6AEE8DDC"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50 MHz (instead of 200 MHz)</w:t>
            </w:r>
          </w:p>
        </w:tc>
        <w:tc>
          <w:tcPr>
            <w:tcW w:w="753" w:type="dxa"/>
            <w:tcBorders>
              <w:top w:val="nil"/>
              <w:left w:val="nil"/>
              <w:bottom w:val="single" w:sz="4" w:space="0" w:color="auto"/>
              <w:right w:val="single" w:sz="4" w:space="0" w:color="auto"/>
            </w:tcBorders>
            <w:noWrap/>
            <w:vAlign w:val="bottom"/>
            <w:hideMark/>
          </w:tcPr>
          <w:p w14:paraId="5CC5219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99.0%</w:t>
            </w:r>
          </w:p>
        </w:tc>
        <w:tc>
          <w:tcPr>
            <w:tcW w:w="754" w:type="dxa"/>
            <w:tcBorders>
              <w:top w:val="nil"/>
              <w:left w:val="nil"/>
              <w:bottom w:val="single" w:sz="4" w:space="0" w:color="auto"/>
              <w:right w:val="single" w:sz="4" w:space="0" w:color="auto"/>
            </w:tcBorders>
            <w:noWrap/>
            <w:vAlign w:val="bottom"/>
            <w:hideMark/>
          </w:tcPr>
          <w:p w14:paraId="11A7651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54.0%</w:t>
            </w:r>
          </w:p>
        </w:tc>
        <w:tc>
          <w:tcPr>
            <w:tcW w:w="754" w:type="dxa"/>
            <w:tcBorders>
              <w:top w:val="nil"/>
              <w:left w:val="nil"/>
              <w:bottom w:val="single" w:sz="4" w:space="0" w:color="auto"/>
              <w:right w:val="single" w:sz="4" w:space="0" w:color="auto"/>
            </w:tcBorders>
            <w:noWrap/>
            <w:vAlign w:val="bottom"/>
            <w:hideMark/>
          </w:tcPr>
          <w:p w14:paraId="5DDD1FA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76.5%</w:t>
            </w:r>
          </w:p>
        </w:tc>
        <w:tc>
          <w:tcPr>
            <w:tcW w:w="782" w:type="dxa"/>
            <w:tcBorders>
              <w:top w:val="nil"/>
              <w:left w:val="nil"/>
              <w:bottom w:val="single" w:sz="4" w:space="0" w:color="auto"/>
              <w:right w:val="single" w:sz="4" w:space="0" w:color="auto"/>
            </w:tcBorders>
            <w:noWrap/>
            <w:vAlign w:val="bottom"/>
            <w:hideMark/>
          </w:tcPr>
          <w:p w14:paraId="0713574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w:t>
            </w:r>
          </w:p>
        </w:tc>
        <w:tc>
          <w:tcPr>
            <w:tcW w:w="782" w:type="dxa"/>
            <w:tcBorders>
              <w:top w:val="nil"/>
              <w:left w:val="nil"/>
              <w:bottom w:val="single" w:sz="4" w:space="0" w:color="auto"/>
              <w:right w:val="single" w:sz="4" w:space="0" w:color="auto"/>
            </w:tcBorders>
            <w:noWrap/>
            <w:vAlign w:val="bottom"/>
            <w:hideMark/>
          </w:tcPr>
          <w:p w14:paraId="0C07247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46.0%</w:t>
            </w:r>
          </w:p>
        </w:tc>
        <w:tc>
          <w:tcPr>
            <w:tcW w:w="782" w:type="dxa"/>
            <w:tcBorders>
              <w:top w:val="nil"/>
              <w:left w:val="nil"/>
              <w:bottom w:val="single" w:sz="4" w:space="0" w:color="auto"/>
              <w:right w:val="single" w:sz="4" w:space="0" w:color="auto"/>
            </w:tcBorders>
            <w:noWrap/>
            <w:vAlign w:val="bottom"/>
            <w:hideMark/>
          </w:tcPr>
          <w:p w14:paraId="090DD60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23.5%</w:t>
            </w:r>
          </w:p>
        </w:tc>
      </w:tr>
      <w:tr w:rsidR="00E666BD" w14:paraId="59EDD46B"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4E9941F3"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2 layers)</w:t>
            </w:r>
          </w:p>
        </w:tc>
        <w:tc>
          <w:tcPr>
            <w:tcW w:w="753" w:type="dxa"/>
            <w:tcBorders>
              <w:top w:val="nil"/>
              <w:left w:val="nil"/>
              <w:bottom w:val="single" w:sz="4" w:space="0" w:color="auto"/>
              <w:right w:val="single" w:sz="4" w:space="0" w:color="auto"/>
            </w:tcBorders>
            <w:noWrap/>
            <w:vAlign w:val="bottom"/>
            <w:hideMark/>
          </w:tcPr>
          <w:p w14:paraId="6883D97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253ADAC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77.8%</w:t>
            </w:r>
          </w:p>
        </w:tc>
        <w:tc>
          <w:tcPr>
            <w:tcW w:w="754" w:type="dxa"/>
            <w:tcBorders>
              <w:top w:val="nil"/>
              <w:left w:val="nil"/>
              <w:bottom w:val="single" w:sz="4" w:space="0" w:color="auto"/>
              <w:right w:val="single" w:sz="4" w:space="0" w:color="auto"/>
            </w:tcBorders>
            <w:noWrap/>
            <w:vAlign w:val="bottom"/>
            <w:hideMark/>
          </w:tcPr>
          <w:p w14:paraId="5DE7429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88.9%</w:t>
            </w:r>
          </w:p>
        </w:tc>
        <w:tc>
          <w:tcPr>
            <w:tcW w:w="782" w:type="dxa"/>
            <w:tcBorders>
              <w:top w:val="nil"/>
              <w:left w:val="nil"/>
              <w:bottom w:val="single" w:sz="4" w:space="0" w:color="auto"/>
              <w:right w:val="single" w:sz="4" w:space="0" w:color="auto"/>
            </w:tcBorders>
            <w:noWrap/>
            <w:vAlign w:val="bottom"/>
            <w:hideMark/>
          </w:tcPr>
          <w:p w14:paraId="0BF21C8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623C5A8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22.2%</w:t>
            </w:r>
          </w:p>
        </w:tc>
        <w:tc>
          <w:tcPr>
            <w:tcW w:w="782" w:type="dxa"/>
            <w:tcBorders>
              <w:top w:val="nil"/>
              <w:left w:val="nil"/>
              <w:bottom w:val="single" w:sz="4" w:space="0" w:color="auto"/>
              <w:right w:val="single" w:sz="4" w:space="0" w:color="auto"/>
            </w:tcBorders>
            <w:noWrap/>
            <w:vAlign w:val="bottom"/>
            <w:hideMark/>
          </w:tcPr>
          <w:p w14:paraId="406ABD5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11.1%</w:t>
            </w:r>
          </w:p>
        </w:tc>
      </w:tr>
      <w:tr w:rsidR="00E666BD" w14:paraId="2D42F8DB"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13FB00B7"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 layer, 1 Rx (instead of 2 layers, 2 Rx)</w:t>
            </w:r>
          </w:p>
        </w:tc>
        <w:tc>
          <w:tcPr>
            <w:tcW w:w="753" w:type="dxa"/>
            <w:tcBorders>
              <w:top w:val="nil"/>
              <w:left w:val="nil"/>
              <w:bottom w:val="single" w:sz="4" w:space="0" w:color="auto"/>
              <w:right w:val="single" w:sz="4" w:space="0" w:color="auto"/>
            </w:tcBorders>
            <w:noWrap/>
            <w:vAlign w:val="bottom"/>
            <w:hideMark/>
          </w:tcPr>
          <w:p w14:paraId="1F5718E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64.9%</w:t>
            </w:r>
          </w:p>
        </w:tc>
        <w:tc>
          <w:tcPr>
            <w:tcW w:w="754" w:type="dxa"/>
            <w:tcBorders>
              <w:top w:val="nil"/>
              <w:left w:val="nil"/>
              <w:bottom w:val="single" w:sz="4" w:space="0" w:color="auto"/>
              <w:right w:val="single" w:sz="4" w:space="0" w:color="auto"/>
            </w:tcBorders>
            <w:noWrap/>
            <w:vAlign w:val="bottom"/>
            <w:hideMark/>
          </w:tcPr>
          <w:p w14:paraId="6B6397D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55.7%</w:t>
            </w:r>
          </w:p>
        </w:tc>
        <w:tc>
          <w:tcPr>
            <w:tcW w:w="754" w:type="dxa"/>
            <w:tcBorders>
              <w:top w:val="nil"/>
              <w:left w:val="nil"/>
              <w:bottom w:val="single" w:sz="4" w:space="0" w:color="auto"/>
              <w:right w:val="single" w:sz="4" w:space="0" w:color="auto"/>
            </w:tcBorders>
            <w:noWrap/>
            <w:vAlign w:val="bottom"/>
            <w:hideMark/>
          </w:tcPr>
          <w:p w14:paraId="66C4A38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60.3%</w:t>
            </w:r>
          </w:p>
        </w:tc>
        <w:tc>
          <w:tcPr>
            <w:tcW w:w="782" w:type="dxa"/>
            <w:tcBorders>
              <w:top w:val="nil"/>
              <w:left w:val="nil"/>
              <w:bottom w:val="single" w:sz="4" w:space="0" w:color="auto"/>
              <w:right w:val="single" w:sz="4" w:space="0" w:color="auto"/>
            </w:tcBorders>
            <w:noWrap/>
            <w:vAlign w:val="bottom"/>
            <w:hideMark/>
          </w:tcPr>
          <w:p w14:paraId="20C1D06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35.1%</w:t>
            </w:r>
          </w:p>
        </w:tc>
        <w:tc>
          <w:tcPr>
            <w:tcW w:w="782" w:type="dxa"/>
            <w:tcBorders>
              <w:top w:val="nil"/>
              <w:left w:val="nil"/>
              <w:bottom w:val="single" w:sz="4" w:space="0" w:color="auto"/>
              <w:right w:val="single" w:sz="4" w:space="0" w:color="auto"/>
            </w:tcBorders>
            <w:noWrap/>
            <w:vAlign w:val="bottom"/>
            <w:hideMark/>
          </w:tcPr>
          <w:p w14:paraId="4664C3E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44.3%</w:t>
            </w:r>
          </w:p>
        </w:tc>
        <w:tc>
          <w:tcPr>
            <w:tcW w:w="782" w:type="dxa"/>
            <w:tcBorders>
              <w:top w:val="nil"/>
              <w:left w:val="nil"/>
              <w:bottom w:val="single" w:sz="4" w:space="0" w:color="auto"/>
              <w:right w:val="single" w:sz="4" w:space="0" w:color="auto"/>
            </w:tcBorders>
            <w:noWrap/>
            <w:vAlign w:val="bottom"/>
            <w:hideMark/>
          </w:tcPr>
          <w:p w14:paraId="22BC4F8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39.7%</w:t>
            </w:r>
          </w:p>
        </w:tc>
      </w:tr>
      <w:tr w:rsidR="00E666BD" w14:paraId="3B765AB0"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5A8AB7B7"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sidRPr="00A67C51">
              <w:rPr>
                <w:rFonts w:ascii="Calibri" w:hAnsi="Calibri" w:cs="Calibri"/>
                <w:color w:val="000000"/>
                <w:sz w:val="16"/>
                <w:szCs w:val="16"/>
                <w:vertAlign w:val="subscript"/>
                <w:lang w:val="sv-SE" w:eastAsia="sv-SE"/>
              </w:rPr>
              <w:t>1</w:t>
            </w:r>
            <w:r>
              <w:rPr>
                <w:rFonts w:ascii="Calibri" w:hAnsi="Calibri" w:cs="Calibri"/>
                <w:color w:val="000000"/>
                <w:sz w:val="16"/>
                <w:szCs w:val="16"/>
                <w:lang w:val="sv-SE" w:eastAsia="sv-SE"/>
              </w:rPr>
              <w:t xml:space="preserve"> and N</w:t>
            </w:r>
            <w:r w:rsidRPr="00A67C51">
              <w:rPr>
                <w:rFonts w:ascii="Calibri" w:hAnsi="Calibri" w:cs="Calibri"/>
                <w:color w:val="000000"/>
                <w:sz w:val="16"/>
                <w:szCs w:val="16"/>
                <w:vertAlign w:val="subscript"/>
                <w:lang w:val="sv-SE" w:eastAsia="sv-SE"/>
              </w:rPr>
              <w:t>2</w:t>
            </w:r>
          </w:p>
        </w:tc>
        <w:tc>
          <w:tcPr>
            <w:tcW w:w="753" w:type="dxa"/>
            <w:tcBorders>
              <w:top w:val="nil"/>
              <w:left w:val="nil"/>
              <w:bottom w:val="single" w:sz="4" w:space="0" w:color="auto"/>
              <w:right w:val="single" w:sz="4" w:space="0" w:color="auto"/>
            </w:tcBorders>
            <w:noWrap/>
            <w:vAlign w:val="bottom"/>
            <w:hideMark/>
          </w:tcPr>
          <w:p w14:paraId="16B6DF9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00AC843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88.9%</w:t>
            </w:r>
          </w:p>
        </w:tc>
        <w:tc>
          <w:tcPr>
            <w:tcW w:w="754" w:type="dxa"/>
            <w:tcBorders>
              <w:top w:val="nil"/>
              <w:left w:val="nil"/>
              <w:bottom w:val="single" w:sz="4" w:space="0" w:color="auto"/>
              <w:right w:val="single" w:sz="4" w:space="0" w:color="auto"/>
            </w:tcBorders>
            <w:noWrap/>
            <w:vAlign w:val="bottom"/>
            <w:hideMark/>
          </w:tcPr>
          <w:p w14:paraId="7558FC1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94.4%</w:t>
            </w:r>
          </w:p>
        </w:tc>
        <w:tc>
          <w:tcPr>
            <w:tcW w:w="782" w:type="dxa"/>
            <w:tcBorders>
              <w:top w:val="nil"/>
              <w:left w:val="nil"/>
              <w:bottom w:val="single" w:sz="4" w:space="0" w:color="auto"/>
              <w:right w:val="single" w:sz="4" w:space="0" w:color="auto"/>
            </w:tcBorders>
            <w:noWrap/>
            <w:vAlign w:val="bottom"/>
            <w:hideMark/>
          </w:tcPr>
          <w:p w14:paraId="71CBA41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2C640D4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11.1%</w:t>
            </w:r>
          </w:p>
        </w:tc>
        <w:tc>
          <w:tcPr>
            <w:tcW w:w="782" w:type="dxa"/>
            <w:tcBorders>
              <w:top w:val="nil"/>
              <w:left w:val="nil"/>
              <w:bottom w:val="single" w:sz="4" w:space="0" w:color="auto"/>
              <w:right w:val="single" w:sz="4" w:space="0" w:color="auto"/>
            </w:tcBorders>
            <w:noWrap/>
            <w:vAlign w:val="bottom"/>
            <w:hideMark/>
          </w:tcPr>
          <w:p w14:paraId="155D684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w:t>
            </w:r>
          </w:p>
        </w:tc>
      </w:tr>
      <w:tr w:rsidR="00E666BD" w14:paraId="08696C11"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4681E52F"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DL 16QAM (instead of DL 64QAM)</w:t>
            </w:r>
          </w:p>
        </w:tc>
        <w:tc>
          <w:tcPr>
            <w:tcW w:w="753" w:type="dxa"/>
            <w:tcBorders>
              <w:top w:val="nil"/>
              <w:left w:val="nil"/>
              <w:bottom w:val="single" w:sz="4" w:space="0" w:color="auto"/>
              <w:right w:val="single" w:sz="4" w:space="0" w:color="auto"/>
            </w:tcBorders>
            <w:noWrap/>
            <w:vAlign w:val="bottom"/>
            <w:hideMark/>
          </w:tcPr>
          <w:p w14:paraId="00420E5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54" w:type="dxa"/>
            <w:tcBorders>
              <w:top w:val="nil"/>
              <w:left w:val="nil"/>
              <w:bottom w:val="single" w:sz="4" w:space="0" w:color="auto"/>
              <w:right w:val="single" w:sz="4" w:space="0" w:color="auto"/>
            </w:tcBorders>
            <w:noWrap/>
            <w:vAlign w:val="bottom"/>
            <w:hideMark/>
          </w:tcPr>
          <w:p w14:paraId="012D30B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91.0%</w:t>
            </w:r>
          </w:p>
        </w:tc>
        <w:tc>
          <w:tcPr>
            <w:tcW w:w="754" w:type="dxa"/>
            <w:tcBorders>
              <w:top w:val="nil"/>
              <w:left w:val="nil"/>
              <w:bottom w:val="single" w:sz="4" w:space="0" w:color="auto"/>
              <w:right w:val="single" w:sz="4" w:space="0" w:color="auto"/>
            </w:tcBorders>
            <w:noWrap/>
            <w:vAlign w:val="bottom"/>
            <w:hideMark/>
          </w:tcPr>
          <w:p w14:paraId="3DB3BCA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94.4%</w:t>
            </w:r>
          </w:p>
        </w:tc>
        <w:tc>
          <w:tcPr>
            <w:tcW w:w="782" w:type="dxa"/>
            <w:tcBorders>
              <w:top w:val="nil"/>
              <w:left w:val="nil"/>
              <w:bottom w:val="single" w:sz="4" w:space="0" w:color="auto"/>
              <w:right w:val="single" w:sz="4" w:space="0" w:color="auto"/>
            </w:tcBorders>
            <w:noWrap/>
            <w:vAlign w:val="bottom"/>
            <w:hideMark/>
          </w:tcPr>
          <w:p w14:paraId="3358E31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14:paraId="740BC92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w:t>
            </w:r>
          </w:p>
        </w:tc>
        <w:tc>
          <w:tcPr>
            <w:tcW w:w="782" w:type="dxa"/>
            <w:tcBorders>
              <w:top w:val="nil"/>
              <w:left w:val="nil"/>
              <w:bottom w:val="single" w:sz="4" w:space="0" w:color="auto"/>
              <w:right w:val="single" w:sz="4" w:space="0" w:color="auto"/>
            </w:tcBorders>
            <w:noWrap/>
            <w:vAlign w:val="bottom"/>
            <w:hideMark/>
          </w:tcPr>
          <w:p w14:paraId="0330F66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w:t>
            </w:r>
          </w:p>
        </w:tc>
      </w:tr>
      <w:tr w:rsidR="00E666BD" w14:paraId="108168DA"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4F6386D1"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UL 16QAM (instead of UL 64QAM)</w:t>
            </w:r>
          </w:p>
        </w:tc>
        <w:tc>
          <w:tcPr>
            <w:tcW w:w="753" w:type="dxa"/>
            <w:tcBorders>
              <w:top w:val="nil"/>
              <w:left w:val="nil"/>
              <w:bottom w:val="single" w:sz="4" w:space="0" w:color="auto"/>
              <w:right w:val="single" w:sz="4" w:space="0" w:color="auto"/>
            </w:tcBorders>
            <w:noWrap/>
            <w:vAlign w:val="bottom"/>
            <w:hideMark/>
          </w:tcPr>
          <w:p w14:paraId="3837EB1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97.9%</w:t>
            </w:r>
          </w:p>
        </w:tc>
        <w:tc>
          <w:tcPr>
            <w:tcW w:w="754" w:type="dxa"/>
            <w:tcBorders>
              <w:top w:val="nil"/>
              <w:left w:val="nil"/>
              <w:bottom w:val="single" w:sz="4" w:space="0" w:color="auto"/>
              <w:right w:val="single" w:sz="4" w:space="0" w:color="auto"/>
            </w:tcBorders>
            <w:noWrap/>
            <w:vAlign w:val="bottom"/>
            <w:hideMark/>
          </w:tcPr>
          <w:p w14:paraId="5441ABF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98.4%</w:t>
            </w:r>
          </w:p>
        </w:tc>
        <w:tc>
          <w:tcPr>
            <w:tcW w:w="754" w:type="dxa"/>
            <w:tcBorders>
              <w:top w:val="nil"/>
              <w:left w:val="nil"/>
              <w:bottom w:val="single" w:sz="4" w:space="0" w:color="auto"/>
              <w:right w:val="single" w:sz="4" w:space="0" w:color="auto"/>
            </w:tcBorders>
            <w:noWrap/>
            <w:vAlign w:val="bottom"/>
            <w:hideMark/>
          </w:tcPr>
          <w:p w14:paraId="766FE75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98.1%</w:t>
            </w:r>
          </w:p>
        </w:tc>
        <w:tc>
          <w:tcPr>
            <w:tcW w:w="782" w:type="dxa"/>
            <w:tcBorders>
              <w:top w:val="nil"/>
              <w:left w:val="nil"/>
              <w:bottom w:val="single" w:sz="4" w:space="0" w:color="auto"/>
              <w:right w:val="single" w:sz="4" w:space="0" w:color="auto"/>
            </w:tcBorders>
            <w:noWrap/>
            <w:vAlign w:val="bottom"/>
            <w:hideMark/>
          </w:tcPr>
          <w:p w14:paraId="3E0A098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14:paraId="221C910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w:t>
            </w:r>
          </w:p>
        </w:tc>
        <w:tc>
          <w:tcPr>
            <w:tcW w:w="782" w:type="dxa"/>
            <w:tcBorders>
              <w:top w:val="nil"/>
              <w:left w:val="nil"/>
              <w:bottom w:val="single" w:sz="4" w:space="0" w:color="auto"/>
              <w:right w:val="single" w:sz="4" w:space="0" w:color="auto"/>
            </w:tcBorders>
            <w:noWrap/>
            <w:vAlign w:val="bottom"/>
            <w:hideMark/>
          </w:tcPr>
          <w:p w14:paraId="3CF4A59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1.9%</w:t>
            </w:r>
          </w:p>
        </w:tc>
      </w:tr>
      <w:tr w:rsidR="00E666BD" w14:paraId="2915399B"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4ACD0044"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100 MHz, 1 layer, 1 Rx</w:t>
            </w:r>
          </w:p>
        </w:tc>
        <w:tc>
          <w:tcPr>
            <w:tcW w:w="753" w:type="dxa"/>
            <w:tcBorders>
              <w:top w:val="nil"/>
              <w:left w:val="nil"/>
              <w:bottom w:val="single" w:sz="4" w:space="0" w:color="auto"/>
              <w:right w:val="single" w:sz="4" w:space="0" w:color="auto"/>
            </w:tcBorders>
            <w:noWrap/>
            <w:vAlign w:val="bottom"/>
            <w:hideMark/>
          </w:tcPr>
          <w:p w14:paraId="35900A6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64.8%</w:t>
            </w:r>
          </w:p>
        </w:tc>
        <w:tc>
          <w:tcPr>
            <w:tcW w:w="754" w:type="dxa"/>
            <w:tcBorders>
              <w:top w:val="nil"/>
              <w:left w:val="nil"/>
              <w:bottom w:val="single" w:sz="4" w:space="0" w:color="auto"/>
              <w:right w:val="single" w:sz="4" w:space="0" w:color="auto"/>
            </w:tcBorders>
            <w:noWrap/>
            <w:vAlign w:val="bottom"/>
            <w:hideMark/>
          </w:tcPr>
          <w:p w14:paraId="71EB886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40.3%</w:t>
            </w:r>
          </w:p>
        </w:tc>
        <w:tc>
          <w:tcPr>
            <w:tcW w:w="754" w:type="dxa"/>
            <w:tcBorders>
              <w:top w:val="nil"/>
              <w:left w:val="nil"/>
              <w:bottom w:val="single" w:sz="4" w:space="0" w:color="auto"/>
              <w:right w:val="single" w:sz="4" w:space="0" w:color="auto"/>
            </w:tcBorders>
            <w:noWrap/>
            <w:vAlign w:val="bottom"/>
            <w:hideMark/>
          </w:tcPr>
          <w:p w14:paraId="73DD9F3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52.5%</w:t>
            </w:r>
          </w:p>
        </w:tc>
        <w:tc>
          <w:tcPr>
            <w:tcW w:w="782" w:type="dxa"/>
            <w:tcBorders>
              <w:top w:val="nil"/>
              <w:left w:val="nil"/>
              <w:bottom w:val="single" w:sz="4" w:space="0" w:color="auto"/>
              <w:right w:val="single" w:sz="4" w:space="0" w:color="auto"/>
            </w:tcBorders>
            <w:noWrap/>
            <w:vAlign w:val="bottom"/>
            <w:hideMark/>
          </w:tcPr>
          <w:p w14:paraId="183267F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35.2%</w:t>
            </w:r>
          </w:p>
        </w:tc>
        <w:tc>
          <w:tcPr>
            <w:tcW w:w="782" w:type="dxa"/>
            <w:tcBorders>
              <w:top w:val="nil"/>
              <w:left w:val="nil"/>
              <w:bottom w:val="single" w:sz="4" w:space="0" w:color="auto"/>
              <w:right w:val="single" w:sz="4" w:space="0" w:color="auto"/>
            </w:tcBorders>
            <w:noWrap/>
            <w:vAlign w:val="bottom"/>
            <w:hideMark/>
          </w:tcPr>
          <w:p w14:paraId="60CC086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59.7%</w:t>
            </w:r>
          </w:p>
        </w:tc>
        <w:tc>
          <w:tcPr>
            <w:tcW w:w="782" w:type="dxa"/>
            <w:tcBorders>
              <w:top w:val="nil"/>
              <w:left w:val="nil"/>
              <w:bottom w:val="single" w:sz="4" w:space="0" w:color="auto"/>
              <w:right w:val="single" w:sz="4" w:space="0" w:color="auto"/>
            </w:tcBorders>
            <w:noWrap/>
            <w:vAlign w:val="bottom"/>
            <w:hideMark/>
          </w:tcPr>
          <w:p w14:paraId="0E6A8FA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47.5%</w:t>
            </w:r>
          </w:p>
        </w:tc>
      </w:tr>
      <w:tr w:rsidR="00E666BD" w14:paraId="7C10B470"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2E4FBD89" w14:textId="4F3C988B"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1 layer, 1 Rx, DL 16QAM, UL 16QAM</w:t>
            </w:r>
          </w:p>
        </w:tc>
        <w:tc>
          <w:tcPr>
            <w:tcW w:w="753" w:type="dxa"/>
            <w:tcBorders>
              <w:top w:val="nil"/>
              <w:left w:val="nil"/>
              <w:bottom w:val="single" w:sz="4" w:space="0" w:color="auto"/>
              <w:right w:val="single" w:sz="4" w:space="0" w:color="auto"/>
            </w:tcBorders>
            <w:noWrap/>
            <w:vAlign w:val="bottom"/>
            <w:hideMark/>
          </w:tcPr>
          <w:p w14:paraId="4426FC8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61.6%</w:t>
            </w:r>
          </w:p>
        </w:tc>
        <w:tc>
          <w:tcPr>
            <w:tcW w:w="754" w:type="dxa"/>
            <w:tcBorders>
              <w:top w:val="nil"/>
              <w:left w:val="nil"/>
              <w:bottom w:val="single" w:sz="4" w:space="0" w:color="auto"/>
              <w:right w:val="single" w:sz="4" w:space="0" w:color="auto"/>
            </w:tcBorders>
            <w:noWrap/>
            <w:vAlign w:val="bottom"/>
            <w:hideMark/>
          </w:tcPr>
          <w:p w14:paraId="26B26CA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37.0%</w:t>
            </w:r>
          </w:p>
        </w:tc>
        <w:tc>
          <w:tcPr>
            <w:tcW w:w="754" w:type="dxa"/>
            <w:tcBorders>
              <w:top w:val="nil"/>
              <w:left w:val="nil"/>
              <w:bottom w:val="single" w:sz="4" w:space="0" w:color="auto"/>
              <w:right w:val="single" w:sz="4" w:space="0" w:color="auto"/>
            </w:tcBorders>
            <w:noWrap/>
            <w:vAlign w:val="bottom"/>
            <w:hideMark/>
          </w:tcPr>
          <w:p w14:paraId="25FF49E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49.3%</w:t>
            </w:r>
          </w:p>
        </w:tc>
        <w:tc>
          <w:tcPr>
            <w:tcW w:w="782" w:type="dxa"/>
            <w:tcBorders>
              <w:top w:val="nil"/>
              <w:left w:val="nil"/>
              <w:bottom w:val="single" w:sz="4" w:space="0" w:color="auto"/>
              <w:right w:val="single" w:sz="4" w:space="0" w:color="auto"/>
            </w:tcBorders>
            <w:noWrap/>
            <w:vAlign w:val="bottom"/>
            <w:hideMark/>
          </w:tcPr>
          <w:p w14:paraId="4DC36A8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38.4%</w:t>
            </w:r>
          </w:p>
        </w:tc>
        <w:tc>
          <w:tcPr>
            <w:tcW w:w="782" w:type="dxa"/>
            <w:tcBorders>
              <w:top w:val="nil"/>
              <w:left w:val="nil"/>
              <w:bottom w:val="single" w:sz="4" w:space="0" w:color="auto"/>
              <w:right w:val="single" w:sz="4" w:space="0" w:color="auto"/>
            </w:tcBorders>
            <w:noWrap/>
            <w:vAlign w:val="bottom"/>
            <w:hideMark/>
          </w:tcPr>
          <w:p w14:paraId="5CDA92A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63.0%</w:t>
            </w:r>
          </w:p>
        </w:tc>
        <w:tc>
          <w:tcPr>
            <w:tcW w:w="782" w:type="dxa"/>
            <w:tcBorders>
              <w:top w:val="nil"/>
              <w:left w:val="nil"/>
              <w:bottom w:val="single" w:sz="4" w:space="0" w:color="auto"/>
              <w:right w:val="single" w:sz="4" w:space="0" w:color="auto"/>
            </w:tcBorders>
            <w:noWrap/>
            <w:vAlign w:val="bottom"/>
            <w:hideMark/>
          </w:tcPr>
          <w:p w14:paraId="483A350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50.7%</w:t>
            </w:r>
          </w:p>
        </w:tc>
      </w:tr>
      <w:tr w:rsidR="00E666BD" w14:paraId="11063A22"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27E732A9" w14:textId="25C91EE6"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1 layer, 1 Rx, double N</w:t>
            </w:r>
            <w:r w:rsidRPr="00A67C51">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14:paraId="6B8F4E8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64.4%</w:t>
            </w:r>
          </w:p>
        </w:tc>
        <w:tc>
          <w:tcPr>
            <w:tcW w:w="754" w:type="dxa"/>
            <w:tcBorders>
              <w:top w:val="nil"/>
              <w:left w:val="nil"/>
              <w:bottom w:val="single" w:sz="4" w:space="0" w:color="auto"/>
              <w:right w:val="single" w:sz="4" w:space="0" w:color="auto"/>
            </w:tcBorders>
            <w:noWrap/>
            <w:vAlign w:val="bottom"/>
            <w:hideMark/>
          </w:tcPr>
          <w:p w14:paraId="73C4F97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35.5%</w:t>
            </w:r>
          </w:p>
        </w:tc>
        <w:tc>
          <w:tcPr>
            <w:tcW w:w="754" w:type="dxa"/>
            <w:tcBorders>
              <w:top w:val="nil"/>
              <w:left w:val="nil"/>
              <w:bottom w:val="single" w:sz="4" w:space="0" w:color="auto"/>
              <w:right w:val="single" w:sz="4" w:space="0" w:color="auto"/>
            </w:tcBorders>
            <w:noWrap/>
            <w:vAlign w:val="bottom"/>
            <w:hideMark/>
          </w:tcPr>
          <w:p w14:paraId="66A35BD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50.0%</w:t>
            </w:r>
          </w:p>
        </w:tc>
        <w:tc>
          <w:tcPr>
            <w:tcW w:w="782" w:type="dxa"/>
            <w:tcBorders>
              <w:top w:val="nil"/>
              <w:left w:val="nil"/>
              <w:bottom w:val="single" w:sz="4" w:space="0" w:color="auto"/>
              <w:right w:val="single" w:sz="4" w:space="0" w:color="auto"/>
            </w:tcBorders>
            <w:noWrap/>
            <w:vAlign w:val="bottom"/>
            <w:hideMark/>
          </w:tcPr>
          <w:p w14:paraId="2406381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35.6%</w:t>
            </w:r>
          </w:p>
        </w:tc>
        <w:tc>
          <w:tcPr>
            <w:tcW w:w="782" w:type="dxa"/>
            <w:tcBorders>
              <w:top w:val="nil"/>
              <w:left w:val="nil"/>
              <w:bottom w:val="single" w:sz="4" w:space="0" w:color="auto"/>
              <w:right w:val="single" w:sz="4" w:space="0" w:color="auto"/>
            </w:tcBorders>
            <w:noWrap/>
            <w:vAlign w:val="bottom"/>
            <w:hideMark/>
          </w:tcPr>
          <w:p w14:paraId="1DA1C78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64.5%</w:t>
            </w:r>
          </w:p>
        </w:tc>
        <w:tc>
          <w:tcPr>
            <w:tcW w:w="782" w:type="dxa"/>
            <w:tcBorders>
              <w:top w:val="nil"/>
              <w:left w:val="nil"/>
              <w:bottom w:val="single" w:sz="4" w:space="0" w:color="auto"/>
              <w:right w:val="single" w:sz="4" w:space="0" w:color="auto"/>
            </w:tcBorders>
            <w:noWrap/>
            <w:vAlign w:val="bottom"/>
            <w:hideMark/>
          </w:tcPr>
          <w:p w14:paraId="627080B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50.0%</w:t>
            </w:r>
          </w:p>
        </w:tc>
      </w:tr>
      <w:tr w:rsidR="00E666BD" w14:paraId="1A779827"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36F0DB6E" w14:textId="2FB31959"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1 layer, 1 Rx, DL 16QAM, UL 16QAM, double N</w:t>
            </w:r>
            <w:r w:rsidRPr="00A67C51">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14:paraId="511EE3D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61.6%</w:t>
            </w:r>
          </w:p>
        </w:tc>
        <w:tc>
          <w:tcPr>
            <w:tcW w:w="754" w:type="dxa"/>
            <w:tcBorders>
              <w:top w:val="nil"/>
              <w:left w:val="nil"/>
              <w:bottom w:val="single" w:sz="4" w:space="0" w:color="auto"/>
              <w:right w:val="single" w:sz="4" w:space="0" w:color="auto"/>
            </w:tcBorders>
            <w:noWrap/>
            <w:vAlign w:val="bottom"/>
            <w:hideMark/>
          </w:tcPr>
          <w:p w14:paraId="2916FFD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32.9%</w:t>
            </w:r>
          </w:p>
        </w:tc>
        <w:tc>
          <w:tcPr>
            <w:tcW w:w="754" w:type="dxa"/>
            <w:tcBorders>
              <w:top w:val="nil"/>
              <w:left w:val="nil"/>
              <w:bottom w:val="single" w:sz="4" w:space="0" w:color="auto"/>
              <w:right w:val="single" w:sz="4" w:space="0" w:color="auto"/>
            </w:tcBorders>
            <w:noWrap/>
            <w:vAlign w:val="bottom"/>
            <w:hideMark/>
          </w:tcPr>
          <w:p w14:paraId="72612A4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47.2%</w:t>
            </w:r>
          </w:p>
        </w:tc>
        <w:tc>
          <w:tcPr>
            <w:tcW w:w="782" w:type="dxa"/>
            <w:tcBorders>
              <w:top w:val="nil"/>
              <w:left w:val="nil"/>
              <w:bottom w:val="single" w:sz="4" w:space="0" w:color="auto"/>
              <w:right w:val="single" w:sz="4" w:space="0" w:color="auto"/>
            </w:tcBorders>
            <w:noWrap/>
            <w:vAlign w:val="bottom"/>
            <w:hideMark/>
          </w:tcPr>
          <w:p w14:paraId="149EC8F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38.4%</w:t>
            </w:r>
          </w:p>
        </w:tc>
        <w:tc>
          <w:tcPr>
            <w:tcW w:w="782" w:type="dxa"/>
            <w:tcBorders>
              <w:top w:val="nil"/>
              <w:left w:val="nil"/>
              <w:bottom w:val="single" w:sz="4" w:space="0" w:color="auto"/>
              <w:right w:val="single" w:sz="4" w:space="0" w:color="auto"/>
            </w:tcBorders>
            <w:noWrap/>
            <w:vAlign w:val="bottom"/>
            <w:hideMark/>
          </w:tcPr>
          <w:p w14:paraId="2A90A55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67.1%</w:t>
            </w:r>
          </w:p>
        </w:tc>
        <w:tc>
          <w:tcPr>
            <w:tcW w:w="782" w:type="dxa"/>
            <w:tcBorders>
              <w:top w:val="nil"/>
              <w:left w:val="nil"/>
              <w:bottom w:val="single" w:sz="4" w:space="0" w:color="auto"/>
              <w:right w:val="single" w:sz="4" w:space="0" w:color="auto"/>
            </w:tcBorders>
            <w:noWrap/>
            <w:vAlign w:val="bottom"/>
            <w:hideMark/>
          </w:tcPr>
          <w:p w14:paraId="0A23CCE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52.8%</w:t>
            </w:r>
          </w:p>
        </w:tc>
      </w:tr>
      <w:tr w:rsidR="00E666BD" w14:paraId="62D5573A"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7914BD6C" w14:textId="536DA676"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2 layers, 2 Rx, DL 16QAM, UL 16QAM</w:t>
            </w:r>
          </w:p>
        </w:tc>
        <w:tc>
          <w:tcPr>
            <w:tcW w:w="753" w:type="dxa"/>
            <w:tcBorders>
              <w:top w:val="nil"/>
              <w:left w:val="nil"/>
              <w:bottom w:val="single" w:sz="4" w:space="0" w:color="auto"/>
              <w:right w:val="single" w:sz="4" w:space="0" w:color="auto"/>
            </w:tcBorders>
            <w:noWrap/>
            <w:vAlign w:val="bottom"/>
            <w:hideMark/>
          </w:tcPr>
          <w:p w14:paraId="2BB3CD5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95.2%</w:t>
            </w:r>
          </w:p>
        </w:tc>
        <w:tc>
          <w:tcPr>
            <w:tcW w:w="754" w:type="dxa"/>
            <w:tcBorders>
              <w:top w:val="nil"/>
              <w:left w:val="nil"/>
              <w:bottom w:val="single" w:sz="4" w:space="0" w:color="auto"/>
              <w:right w:val="single" w:sz="4" w:space="0" w:color="auto"/>
            </w:tcBorders>
            <w:noWrap/>
            <w:vAlign w:val="bottom"/>
            <w:hideMark/>
          </w:tcPr>
          <w:p w14:paraId="2BD9A59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63.8%</w:t>
            </w:r>
          </w:p>
        </w:tc>
        <w:tc>
          <w:tcPr>
            <w:tcW w:w="754" w:type="dxa"/>
            <w:tcBorders>
              <w:top w:val="nil"/>
              <w:left w:val="nil"/>
              <w:bottom w:val="single" w:sz="4" w:space="0" w:color="auto"/>
              <w:right w:val="single" w:sz="4" w:space="0" w:color="auto"/>
            </w:tcBorders>
            <w:noWrap/>
            <w:vAlign w:val="bottom"/>
            <w:hideMark/>
          </w:tcPr>
          <w:p w14:paraId="57B1D4D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79.5%</w:t>
            </w:r>
          </w:p>
        </w:tc>
        <w:tc>
          <w:tcPr>
            <w:tcW w:w="782" w:type="dxa"/>
            <w:tcBorders>
              <w:top w:val="nil"/>
              <w:left w:val="nil"/>
              <w:bottom w:val="single" w:sz="4" w:space="0" w:color="auto"/>
              <w:right w:val="single" w:sz="4" w:space="0" w:color="auto"/>
            </w:tcBorders>
            <w:noWrap/>
            <w:vAlign w:val="bottom"/>
            <w:hideMark/>
          </w:tcPr>
          <w:p w14:paraId="5C4001A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w:t>
            </w:r>
          </w:p>
        </w:tc>
        <w:tc>
          <w:tcPr>
            <w:tcW w:w="782" w:type="dxa"/>
            <w:tcBorders>
              <w:top w:val="nil"/>
              <w:left w:val="nil"/>
              <w:bottom w:val="single" w:sz="4" w:space="0" w:color="auto"/>
              <w:right w:val="single" w:sz="4" w:space="0" w:color="auto"/>
            </w:tcBorders>
            <w:noWrap/>
            <w:vAlign w:val="bottom"/>
            <w:hideMark/>
          </w:tcPr>
          <w:p w14:paraId="1E8CDFB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36.2%</w:t>
            </w:r>
          </w:p>
        </w:tc>
        <w:tc>
          <w:tcPr>
            <w:tcW w:w="782" w:type="dxa"/>
            <w:tcBorders>
              <w:top w:val="nil"/>
              <w:left w:val="nil"/>
              <w:bottom w:val="single" w:sz="4" w:space="0" w:color="auto"/>
              <w:right w:val="single" w:sz="4" w:space="0" w:color="auto"/>
            </w:tcBorders>
            <w:noWrap/>
            <w:vAlign w:val="bottom"/>
            <w:hideMark/>
          </w:tcPr>
          <w:p w14:paraId="1D6FBDE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20.5%</w:t>
            </w:r>
          </w:p>
        </w:tc>
      </w:tr>
      <w:tr w:rsidR="00E666BD" w14:paraId="7AFAB0F4"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2D804621" w14:textId="04E0433A"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2 layers, 2 Rx, double N</w:t>
            </w:r>
            <w:r w:rsidRPr="00A67C51">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14:paraId="2D0F35B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99.4%</w:t>
            </w:r>
          </w:p>
        </w:tc>
        <w:tc>
          <w:tcPr>
            <w:tcW w:w="754" w:type="dxa"/>
            <w:tcBorders>
              <w:top w:val="nil"/>
              <w:left w:val="nil"/>
              <w:bottom w:val="single" w:sz="4" w:space="0" w:color="auto"/>
              <w:right w:val="single" w:sz="4" w:space="0" w:color="auto"/>
            </w:tcBorders>
            <w:noWrap/>
            <w:vAlign w:val="bottom"/>
            <w:hideMark/>
          </w:tcPr>
          <w:p w14:paraId="3B8C32C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62.4%</w:t>
            </w:r>
          </w:p>
        </w:tc>
        <w:tc>
          <w:tcPr>
            <w:tcW w:w="754" w:type="dxa"/>
            <w:tcBorders>
              <w:top w:val="nil"/>
              <w:left w:val="nil"/>
              <w:bottom w:val="single" w:sz="4" w:space="0" w:color="auto"/>
              <w:right w:val="single" w:sz="4" w:space="0" w:color="auto"/>
            </w:tcBorders>
            <w:noWrap/>
            <w:vAlign w:val="bottom"/>
            <w:hideMark/>
          </w:tcPr>
          <w:p w14:paraId="0C85B85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80.9%</w:t>
            </w:r>
          </w:p>
        </w:tc>
        <w:tc>
          <w:tcPr>
            <w:tcW w:w="782" w:type="dxa"/>
            <w:tcBorders>
              <w:top w:val="nil"/>
              <w:left w:val="nil"/>
              <w:bottom w:val="single" w:sz="4" w:space="0" w:color="auto"/>
              <w:right w:val="single" w:sz="4" w:space="0" w:color="auto"/>
            </w:tcBorders>
            <w:noWrap/>
            <w:vAlign w:val="bottom"/>
            <w:hideMark/>
          </w:tcPr>
          <w:p w14:paraId="00FDC19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0.6%</w:t>
            </w:r>
          </w:p>
        </w:tc>
        <w:tc>
          <w:tcPr>
            <w:tcW w:w="782" w:type="dxa"/>
            <w:tcBorders>
              <w:top w:val="nil"/>
              <w:left w:val="nil"/>
              <w:bottom w:val="single" w:sz="4" w:space="0" w:color="auto"/>
              <w:right w:val="single" w:sz="4" w:space="0" w:color="auto"/>
            </w:tcBorders>
            <w:noWrap/>
            <w:vAlign w:val="bottom"/>
            <w:hideMark/>
          </w:tcPr>
          <w:p w14:paraId="21F88B7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37.6%</w:t>
            </w:r>
          </w:p>
        </w:tc>
        <w:tc>
          <w:tcPr>
            <w:tcW w:w="782" w:type="dxa"/>
            <w:tcBorders>
              <w:top w:val="nil"/>
              <w:left w:val="nil"/>
              <w:bottom w:val="single" w:sz="4" w:space="0" w:color="auto"/>
              <w:right w:val="single" w:sz="4" w:space="0" w:color="auto"/>
            </w:tcBorders>
            <w:noWrap/>
            <w:vAlign w:val="bottom"/>
            <w:hideMark/>
          </w:tcPr>
          <w:p w14:paraId="570BCE6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19.1%</w:t>
            </w:r>
          </w:p>
        </w:tc>
      </w:tr>
      <w:tr w:rsidR="00E666BD" w14:paraId="0A6E6D26"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7E636D22" w14:textId="2A7FBE05"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2 layers, 2 Rx, DL 16QAM, UL 16QAM, double N</w:t>
            </w:r>
            <w:r w:rsidRPr="00A67C51">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A67C51">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14:paraId="475EB22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95.2%</w:t>
            </w:r>
          </w:p>
        </w:tc>
        <w:tc>
          <w:tcPr>
            <w:tcW w:w="754" w:type="dxa"/>
            <w:tcBorders>
              <w:top w:val="nil"/>
              <w:left w:val="nil"/>
              <w:bottom w:val="single" w:sz="4" w:space="0" w:color="auto"/>
              <w:right w:val="single" w:sz="4" w:space="0" w:color="auto"/>
            </w:tcBorders>
            <w:noWrap/>
            <w:vAlign w:val="bottom"/>
            <w:hideMark/>
          </w:tcPr>
          <w:p w14:paraId="16E5654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57.8%</w:t>
            </w:r>
          </w:p>
        </w:tc>
        <w:tc>
          <w:tcPr>
            <w:tcW w:w="754" w:type="dxa"/>
            <w:tcBorders>
              <w:top w:val="nil"/>
              <w:left w:val="nil"/>
              <w:bottom w:val="single" w:sz="4" w:space="0" w:color="auto"/>
              <w:right w:val="single" w:sz="4" w:space="0" w:color="auto"/>
            </w:tcBorders>
            <w:noWrap/>
            <w:vAlign w:val="bottom"/>
            <w:hideMark/>
          </w:tcPr>
          <w:p w14:paraId="796BFA5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76.5%</w:t>
            </w:r>
          </w:p>
        </w:tc>
        <w:tc>
          <w:tcPr>
            <w:tcW w:w="782" w:type="dxa"/>
            <w:tcBorders>
              <w:top w:val="nil"/>
              <w:left w:val="nil"/>
              <w:bottom w:val="single" w:sz="4" w:space="0" w:color="auto"/>
              <w:right w:val="single" w:sz="4" w:space="0" w:color="auto"/>
            </w:tcBorders>
            <w:noWrap/>
            <w:vAlign w:val="bottom"/>
            <w:hideMark/>
          </w:tcPr>
          <w:p w14:paraId="3E708EE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w:t>
            </w:r>
          </w:p>
        </w:tc>
        <w:tc>
          <w:tcPr>
            <w:tcW w:w="782" w:type="dxa"/>
            <w:tcBorders>
              <w:top w:val="nil"/>
              <w:left w:val="nil"/>
              <w:bottom w:val="single" w:sz="4" w:space="0" w:color="auto"/>
              <w:right w:val="single" w:sz="4" w:space="0" w:color="auto"/>
            </w:tcBorders>
            <w:noWrap/>
            <w:vAlign w:val="bottom"/>
            <w:hideMark/>
          </w:tcPr>
          <w:p w14:paraId="7F2670D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42.2%</w:t>
            </w:r>
          </w:p>
        </w:tc>
        <w:tc>
          <w:tcPr>
            <w:tcW w:w="782" w:type="dxa"/>
            <w:tcBorders>
              <w:top w:val="nil"/>
              <w:left w:val="nil"/>
              <w:bottom w:val="single" w:sz="4" w:space="0" w:color="auto"/>
              <w:right w:val="single" w:sz="4" w:space="0" w:color="auto"/>
            </w:tcBorders>
            <w:noWrap/>
            <w:vAlign w:val="bottom"/>
            <w:hideMark/>
          </w:tcPr>
          <w:p w14:paraId="00C46BF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23.5%</w:t>
            </w:r>
          </w:p>
        </w:tc>
      </w:tr>
    </w:tbl>
    <w:p w14:paraId="32F6094F" w14:textId="77777777" w:rsidR="00E666BD" w:rsidRPr="00E666BD" w:rsidRDefault="00E666BD" w:rsidP="00E666BD">
      <w:pPr>
        <w:jc w:val="both"/>
      </w:pPr>
    </w:p>
    <w:p w14:paraId="47029F8A" w14:textId="45F49B4F" w:rsidR="006C2650" w:rsidRPr="000E647A" w:rsidRDefault="00335E75" w:rsidP="000E647A">
      <w:pPr>
        <w:pStyle w:val="Heading3"/>
      </w:pPr>
      <w:bookmarkStart w:id="177" w:name="_Toc51768564"/>
      <w:bookmarkStart w:id="178" w:name="_Toc51771071"/>
      <w:bookmarkStart w:id="179" w:name="_Toc56714323"/>
      <w:r>
        <w:t>7</w:t>
      </w:r>
      <w:r w:rsidR="006C2650" w:rsidRPr="000E647A">
        <w:t>.</w:t>
      </w:r>
      <w:r w:rsidR="003308C4">
        <w:t>8</w:t>
      </w:r>
      <w:r w:rsidR="006C2650" w:rsidRPr="000E647A">
        <w:t>.3</w:t>
      </w:r>
      <w:r w:rsidR="006C2650" w:rsidRPr="000E647A">
        <w:tab/>
        <w:t xml:space="preserve">Analysis of </w:t>
      </w:r>
      <w:r w:rsidR="0090254C">
        <w:t>performance impacts</w:t>
      </w:r>
      <w:bookmarkEnd w:id="177"/>
      <w:bookmarkEnd w:id="178"/>
      <w:bookmarkEnd w:id="179"/>
    </w:p>
    <w:p w14:paraId="19F193E6" w14:textId="77777777" w:rsidR="003D721C" w:rsidRPr="003D721C" w:rsidRDefault="003D721C" w:rsidP="003D721C">
      <w:pPr>
        <w:jc w:val="both"/>
        <w:rPr>
          <w:b/>
          <w:bCs/>
        </w:rPr>
      </w:pPr>
      <w:r w:rsidRPr="003D721C">
        <w:rPr>
          <w:b/>
          <w:bCs/>
        </w:rPr>
        <w:t>Peak data rate:</w:t>
      </w:r>
    </w:p>
    <w:p w14:paraId="63C39EEB" w14:textId="77777777" w:rsidR="003D721C" w:rsidRDefault="003D721C" w:rsidP="003D721C">
      <w:pPr>
        <w:jc w:val="both"/>
      </w:pPr>
      <w:r>
        <w:t>Reducing the maximum number of downlink MIMO layers (with or without reducing the number of Rx branches) will lower the downlink peak data rate.</w:t>
      </w:r>
    </w:p>
    <w:p w14:paraId="62B47855" w14:textId="05E24DE4"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2 layers to 1 layer decreases the downlink peak rate by ~50%.</w:t>
      </w:r>
    </w:p>
    <w:p w14:paraId="40794259" w14:textId="788969F8"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4 layers to 2 layers decreases the downlink peak rate by ~50%.</w:t>
      </w:r>
    </w:p>
    <w:p w14:paraId="06F338A3" w14:textId="162AD307"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4 layers to 1 layer decreases the downlink peak rate by ~75%.</w:t>
      </w:r>
    </w:p>
    <w:p w14:paraId="3BD072B2" w14:textId="77777777" w:rsidR="003D721C" w:rsidRDefault="003D721C" w:rsidP="003D721C">
      <w:pPr>
        <w:jc w:val="both"/>
      </w:pPr>
      <w:r>
        <w:t>Reducing the maximum UE bandwidth will lower the downlink peak data rate.</w:t>
      </w:r>
    </w:p>
    <w:p w14:paraId="46CCFA52" w14:textId="4D74320C"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100 MHz to 20 MHz decreases the downlink peak rate by ~80%.</w:t>
      </w:r>
    </w:p>
    <w:p w14:paraId="40ABE598" w14:textId="170F36EB"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200 MHz to 100 MHz decreases the downlink peak rate by ~50%.</w:t>
      </w:r>
    </w:p>
    <w:p w14:paraId="1D93CED7" w14:textId="4A4189FC"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200 MHz to 50 MHz decreases the downlink peak rate by ~75%.</w:t>
      </w:r>
    </w:p>
    <w:p w14:paraId="4A72C0AF" w14:textId="77777777" w:rsidR="003D721C" w:rsidRDefault="003D721C" w:rsidP="003D721C">
      <w:pPr>
        <w:jc w:val="both"/>
      </w:pPr>
      <w:r>
        <w:t>Reducing the maximum modulation orders will lower the peak data rate.</w:t>
      </w:r>
    </w:p>
    <w:p w14:paraId="2F56C45B" w14:textId="3FBF6444"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256QAM to 64QAM decreases the peak rate by ~25%.</w:t>
      </w:r>
    </w:p>
    <w:p w14:paraId="53F710FF" w14:textId="7F96AB14" w:rsidR="004A3D16"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64QAM to 16QAM decreases the peak rate by ~33%.</w:t>
      </w:r>
    </w:p>
    <w:p w14:paraId="118C8931" w14:textId="77777777" w:rsidR="004A3D16" w:rsidRPr="004A3D16" w:rsidRDefault="004A3D16" w:rsidP="004A3D16">
      <w:pPr>
        <w:jc w:val="both"/>
        <w:rPr>
          <w:b/>
          <w:bCs/>
        </w:rPr>
      </w:pPr>
      <w:r w:rsidRPr="004A3D16">
        <w:rPr>
          <w:b/>
          <w:bCs/>
        </w:rPr>
        <w:t>Other performance impacts:</w:t>
      </w:r>
    </w:p>
    <w:p w14:paraId="5777E7E1" w14:textId="01A99745" w:rsidR="004A3D16" w:rsidRDefault="004A3D16" w:rsidP="004A3D16">
      <w:pPr>
        <w:jc w:val="both"/>
      </w:pPr>
      <w:r>
        <w:t xml:space="preserve">For impacts on coverage, network capacity, spectral efficiency, data rate, latency, reliability, power consumption and PDCCH </w:t>
      </w:r>
      <w:r w:rsidR="002D4DD2">
        <w:t>blocking rate</w:t>
      </w:r>
      <w:r>
        <w:t xml:space="preserve"> from each UE complexity reduction technique, refer to clauses 7.2 through 7.7.</w:t>
      </w:r>
    </w:p>
    <w:p w14:paraId="238230AD" w14:textId="2E077CBB" w:rsidR="004A3D16" w:rsidRPr="004A3D16" w:rsidRDefault="004A3D16" w:rsidP="004A3D16">
      <w:pPr>
        <w:jc w:val="both"/>
      </w:pPr>
      <w:r>
        <w:t>Quantitative evaluation results for coverage, network capacity and spectral efficiency are provided in clauses 9 and X.</w:t>
      </w:r>
    </w:p>
    <w:p w14:paraId="38A6CB6E" w14:textId="55821DA0" w:rsidR="00635971" w:rsidRPr="000E647A" w:rsidRDefault="00635971" w:rsidP="00635971">
      <w:pPr>
        <w:pStyle w:val="Heading3"/>
      </w:pPr>
      <w:bookmarkStart w:id="180" w:name="_Toc51768565"/>
      <w:bookmarkStart w:id="181" w:name="_Toc51771072"/>
      <w:bookmarkStart w:id="182" w:name="_Toc56714324"/>
      <w:r>
        <w:lastRenderedPageBreak/>
        <w:t>7</w:t>
      </w:r>
      <w:r w:rsidRPr="000E647A">
        <w:t>.</w:t>
      </w:r>
      <w:r w:rsidR="003308C4">
        <w:t>8</w:t>
      </w:r>
      <w:r w:rsidRPr="000E647A">
        <w:t>.4</w:t>
      </w:r>
      <w:r w:rsidRPr="000E647A">
        <w:tab/>
        <w:t xml:space="preserve">Analysis of </w:t>
      </w:r>
      <w:r>
        <w:t>coexistence with legacy UEs</w:t>
      </w:r>
      <w:bookmarkEnd w:id="180"/>
      <w:bookmarkEnd w:id="181"/>
      <w:bookmarkEnd w:id="182"/>
    </w:p>
    <w:p w14:paraId="7BB772D7" w14:textId="02F44BC8" w:rsidR="00441176" w:rsidRPr="00441176" w:rsidRDefault="00441176" w:rsidP="00441176">
      <w:pPr>
        <w:jc w:val="both"/>
      </w:pPr>
      <w:r w:rsidRPr="00441176">
        <w:t>For coexistence impacts from each UE complexity reduction technique, refer to clauses 7.2 through 7.7.</w:t>
      </w:r>
    </w:p>
    <w:p w14:paraId="4AAF4CEB" w14:textId="2D720FC4" w:rsidR="006C2650" w:rsidRPr="000E647A" w:rsidRDefault="00335E75" w:rsidP="000E647A">
      <w:pPr>
        <w:pStyle w:val="Heading3"/>
      </w:pPr>
      <w:bookmarkStart w:id="183" w:name="_Toc51768566"/>
      <w:bookmarkStart w:id="184" w:name="_Toc51771073"/>
      <w:bookmarkStart w:id="185" w:name="_Toc56714325"/>
      <w:r>
        <w:t>7</w:t>
      </w:r>
      <w:r w:rsidR="006C2650" w:rsidRPr="000E647A">
        <w:t>.</w:t>
      </w:r>
      <w:r w:rsidR="003308C4">
        <w:t>8</w:t>
      </w:r>
      <w:r w:rsidR="006C2650" w:rsidRPr="000E647A">
        <w:t>.</w:t>
      </w:r>
      <w:r w:rsidR="00635971">
        <w:t>5</w:t>
      </w:r>
      <w:r w:rsidR="006C2650" w:rsidRPr="000E647A">
        <w:tab/>
        <w:t>Analysis of specification impacts</w:t>
      </w:r>
      <w:bookmarkEnd w:id="183"/>
      <w:bookmarkEnd w:id="184"/>
      <w:bookmarkEnd w:id="185"/>
    </w:p>
    <w:p w14:paraId="0BD395CB" w14:textId="625DAA9C" w:rsidR="00441176" w:rsidRPr="00441176" w:rsidRDefault="00441176" w:rsidP="00441176">
      <w:pPr>
        <w:jc w:val="both"/>
      </w:pPr>
      <w:r w:rsidRPr="00441176">
        <w:t>For specification impacts from each UE complexity reduction technique, refer to clauses 7.2 through 7.7.</w:t>
      </w:r>
    </w:p>
    <w:p w14:paraId="13B5F760" w14:textId="416D3F4C" w:rsidR="001F6D6B" w:rsidRPr="000E647A" w:rsidRDefault="00335E75" w:rsidP="000E647A">
      <w:pPr>
        <w:pStyle w:val="Heading1"/>
      </w:pPr>
      <w:bookmarkStart w:id="186" w:name="_Toc51768567"/>
      <w:bookmarkStart w:id="187" w:name="_Toc51771074"/>
      <w:bookmarkStart w:id="188" w:name="_Toc56714326"/>
      <w:r>
        <w:t>8</w:t>
      </w:r>
      <w:r w:rsidR="001F6D6B" w:rsidRPr="000E647A">
        <w:tab/>
      </w:r>
      <w:r w:rsidR="008045CE" w:rsidRPr="000E647A">
        <w:t>UE power saving</w:t>
      </w:r>
      <w:r w:rsidR="003C4099" w:rsidRPr="000E647A">
        <w:t xml:space="preserve"> </w:t>
      </w:r>
      <w:r w:rsidR="00D67D6C">
        <w:t>features</w:t>
      </w:r>
      <w:bookmarkEnd w:id="186"/>
      <w:bookmarkEnd w:id="187"/>
      <w:bookmarkEnd w:id="188"/>
    </w:p>
    <w:p w14:paraId="024DA06F" w14:textId="17221330" w:rsidR="004C30AB" w:rsidRDefault="004C30AB" w:rsidP="004C30AB">
      <w:pPr>
        <w:pStyle w:val="Heading2"/>
      </w:pPr>
      <w:bookmarkStart w:id="189" w:name="_Toc51768568"/>
      <w:bookmarkStart w:id="190" w:name="_Toc51771075"/>
      <w:bookmarkStart w:id="191" w:name="_Toc56714327"/>
      <w:r>
        <w:t>8</w:t>
      </w:r>
      <w:r w:rsidRPr="000E647A">
        <w:t>.1</w:t>
      </w:r>
      <w:r w:rsidRPr="000E647A">
        <w:tab/>
        <w:t xml:space="preserve">Introduction to UE </w:t>
      </w:r>
      <w:r>
        <w:t xml:space="preserve">power saving </w:t>
      </w:r>
      <w:r w:rsidR="00D67D6C">
        <w:t>features</w:t>
      </w:r>
      <w:bookmarkEnd w:id="189"/>
      <w:bookmarkEnd w:id="190"/>
      <w:bookmarkEnd w:id="191"/>
    </w:p>
    <w:p w14:paraId="53F86BFB" w14:textId="6D7923C1" w:rsidR="00C6565F" w:rsidRDefault="00C6565F" w:rsidP="00C6565F">
      <w:pPr>
        <w:jc w:val="both"/>
      </w:pPr>
      <w:bookmarkStart w:id="192" w:name="_Toc51768569"/>
      <w:bookmarkStart w:id="193" w:name="_Toc51771076"/>
      <w:r>
        <w:t>The following UE power saving techniques have been studied:</w:t>
      </w:r>
    </w:p>
    <w:p w14:paraId="499BD189" w14:textId="5AA1F6EE" w:rsidR="00C6565F" w:rsidRPr="00C6565F" w:rsidRDefault="00C6565F" w:rsidP="00C6565F">
      <w:pPr>
        <w:pStyle w:val="BodyText"/>
        <w:numPr>
          <w:ilvl w:val="0"/>
          <w:numId w:val="3"/>
        </w:numPr>
        <w:rPr>
          <w:rFonts w:ascii="Times New Roman" w:hAnsi="Times New Roman"/>
          <w:b w:val="0"/>
          <w:bCs/>
          <w:sz w:val="20"/>
        </w:rPr>
      </w:pPr>
      <w:r w:rsidRPr="00C6565F">
        <w:rPr>
          <w:rFonts w:ascii="Times New Roman" w:hAnsi="Times New Roman"/>
          <w:b w:val="0"/>
          <w:bCs/>
          <w:sz w:val="20"/>
        </w:rPr>
        <w:t>Reduced PDCCH monitoring by smaller numbers of blind decodes and CCE limits</w:t>
      </w:r>
    </w:p>
    <w:p w14:paraId="79C251D4" w14:textId="47995EC5" w:rsidR="00C6565F" w:rsidRPr="00C6565F" w:rsidRDefault="00C6565F" w:rsidP="00C6565F">
      <w:pPr>
        <w:pStyle w:val="BodyText"/>
        <w:numPr>
          <w:ilvl w:val="0"/>
          <w:numId w:val="3"/>
        </w:numPr>
        <w:rPr>
          <w:rFonts w:ascii="Times New Roman" w:hAnsi="Times New Roman"/>
          <w:b w:val="0"/>
          <w:bCs/>
          <w:sz w:val="20"/>
        </w:rPr>
      </w:pPr>
      <w:r w:rsidRPr="00C6565F">
        <w:rPr>
          <w:rFonts w:ascii="Times New Roman" w:hAnsi="Times New Roman"/>
          <w:b w:val="0"/>
          <w:bCs/>
          <w:sz w:val="20"/>
        </w:rPr>
        <w:t>Extended DRX for RRC Inactive and/or Idle</w:t>
      </w:r>
    </w:p>
    <w:p w14:paraId="40D0FFD3" w14:textId="0D5D7454" w:rsidR="00C6565F" w:rsidRPr="00AB45AF" w:rsidRDefault="00C6565F" w:rsidP="00C6565F">
      <w:pPr>
        <w:pStyle w:val="BodyText"/>
        <w:numPr>
          <w:ilvl w:val="0"/>
          <w:numId w:val="3"/>
        </w:numPr>
        <w:rPr>
          <w:rFonts w:ascii="Times New Roman" w:hAnsi="Times New Roman"/>
          <w:b w:val="0"/>
          <w:bCs/>
          <w:sz w:val="20"/>
        </w:rPr>
      </w:pPr>
      <w:r w:rsidRPr="00C6565F">
        <w:rPr>
          <w:rFonts w:ascii="Times New Roman" w:hAnsi="Times New Roman"/>
          <w:b w:val="0"/>
          <w:bCs/>
          <w:sz w:val="20"/>
        </w:rPr>
        <w:t>RRM relaxation for stationary devices</w:t>
      </w:r>
    </w:p>
    <w:p w14:paraId="4212EAAF" w14:textId="1C06B70B" w:rsidR="00C6565F" w:rsidRPr="00AB45AF" w:rsidRDefault="00C6565F" w:rsidP="00C6565F">
      <w:pPr>
        <w:jc w:val="both"/>
      </w:pPr>
      <w:r>
        <w:t>The outcome</w:t>
      </w:r>
      <w:r w:rsidR="00917E4E">
        <w:t>s</w:t>
      </w:r>
      <w:r>
        <w:t xml:space="preserve"> of the stud</w:t>
      </w:r>
      <w:r w:rsidR="00917E4E">
        <w:t>ies</w:t>
      </w:r>
      <w:r>
        <w:t xml:space="preserve"> of these techniques </w:t>
      </w:r>
      <w:r w:rsidR="0065204C">
        <w:t>are</w:t>
      </w:r>
      <w:r>
        <w:t xml:space="preserve"> captured in clauses 8.2 through 8.4, respectively, and summarized in clause 1</w:t>
      </w:r>
      <w:r w:rsidR="009868B1">
        <w:t>3</w:t>
      </w:r>
      <w:r>
        <w:t>.</w:t>
      </w:r>
    </w:p>
    <w:p w14:paraId="46DFCA9B" w14:textId="6F22BB80" w:rsidR="001F6D6B" w:rsidRPr="000E647A" w:rsidRDefault="00335E75" w:rsidP="000E647A">
      <w:pPr>
        <w:pStyle w:val="Heading2"/>
      </w:pPr>
      <w:bookmarkStart w:id="194" w:name="_Toc56714328"/>
      <w:r>
        <w:t>8</w:t>
      </w:r>
      <w:r w:rsidR="003C4099" w:rsidRPr="000E647A">
        <w:t>.</w:t>
      </w:r>
      <w:r w:rsidR="004C30AB">
        <w:t>2</w:t>
      </w:r>
      <w:r w:rsidR="003C4099" w:rsidRPr="000E647A">
        <w:tab/>
        <w:t>Reduced PDCCH monitoring</w:t>
      </w:r>
      <w:bookmarkEnd w:id="192"/>
      <w:bookmarkEnd w:id="193"/>
      <w:bookmarkEnd w:id="194"/>
    </w:p>
    <w:p w14:paraId="348871C9" w14:textId="28828A43" w:rsidR="00BB7747" w:rsidRDefault="00335E75" w:rsidP="000E647A">
      <w:pPr>
        <w:pStyle w:val="Heading3"/>
      </w:pPr>
      <w:bookmarkStart w:id="195" w:name="_Toc51768570"/>
      <w:bookmarkStart w:id="196" w:name="_Toc51771077"/>
      <w:bookmarkStart w:id="197" w:name="_Toc56714329"/>
      <w:r>
        <w:t>8</w:t>
      </w:r>
      <w:r w:rsidR="00BB7747" w:rsidRPr="000E647A">
        <w:t>.</w:t>
      </w:r>
      <w:r w:rsidR="004C30AB">
        <w:t>2</w:t>
      </w:r>
      <w:r w:rsidR="00BB7747" w:rsidRPr="000E647A">
        <w:t>.1</w:t>
      </w:r>
      <w:r w:rsidR="00BB7747" w:rsidRPr="000E647A">
        <w:tab/>
        <w:t>Description of feature</w:t>
      </w:r>
      <w:bookmarkEnd w:id="195"/>
      <w:bookmarkEnd w:id="196"/>
      <w:bookmarkEnd w:id="197"/>
    </w:p>
    <w:p w14:paraId="03F26EF6" w14:textId="2A91FD4B" w:rsidR="003D0666" w:rsidRPr="00372BCC" w:rsidRDefault="003D0666" w:rsidP="00372BCC">
      <w:pPr>
        <w:jc w:val="both"/>
        <w:rPr>
          <w:b/>
        </w:rPr>
      </w:pPr>
      <w:r w:rsidRPr="00D864A0">
        <w:rPr>
          <w:b/>
        </w:rPr>
        <w:t>Scheme #1: Reduced maximum number of Blind Decoding (BD) per slot in connected mode</w:t>
      </w:r>
      <w:r w:rsidR="00372BCC">
        <w:rPr>
          <w:b/>
          <w:bCs/>
        </w:rPr>
        <w:t>:</w:t>
      </w:r>
    </w:p>
    <w:p w14:paraId="069787AC" w14:textId="18EBFD61" w:rsidR="003D0666" w:rsidRPr="00D864A0" w:rsidRDefault="003D0666" w:rsidP="00372BCC">
      <w:pPr>
        <w:jc w:val="both"/>
      </w:pPr>
      <w:r w:rsidRPr="00D864A0">
        <w:t xml:space="preserve">In Rel-15 and Rel-16 NR, the number of BDs per slot is configurable up to the limits defined for different SCS configurations, as summarized in </w:t>
      </w:r>
      <w:r w:rsidR="0004669F">
        <w:rPr>
          <w:rFonts w:cs="Arial"/>
          <w:szCs w:val="22"/>
        </w:rPr>
        <w:t>8.2.1-1</w:t>
      </w:r>
      <w:r w:rsidRPr="00D864A0">
        <w:t xml:space="preserve">. Scheme #1 reduces the maximum number of BDs in a slot. In Rel-15 and Rel-16 specifications, the total number of different DCI sizes configured to monitor is up to 4 with up to 3 different DCI sizes with C-RNTI. Two alternatives were studied under Scheme #1, which includes reduced maximum number of BDs per slot with additionally reduced DCI size budget (Alt.1a) and reduced maximum number of BDs per slot without reduced DCI size budget (Alt.1b).     </w:t>
      </w:r>
    </w:p>
    <w:p w14:paraId="7E3C7CB7" w14:textId="30642E42" w:rsidR="003D0666" w:rsidRPr="00D8243E" w:rsidRDefault="003D0666" w:rsidP="00D8243E">
      <w:pPr>
        <w:pStyle w:val="BodyText"/>
        <w:jc w:val="center"/>
        <w:rPr>
          <w:rFonts w:cs="Arial"/>
          <w:sz w:val="20"/>
          <w:szCs w:val="22"/>
        </w:rPr>
      </w:pPr>
      <w:r w:rsidRPr="00D8243E">
        <w:rPr>
          <w:rFonts w:cs="Arial"/>
          <w:sz w:val="20"/>
          <w:szCs w:val="22"/>
        </w:rPr>
        <w:t xml:space="preserve">Table </w:t>
      </w:r>
      <w:r w:rsidR="0004669F">
        <w:rPr>
          <w:rFonts w:cs="Arial"/>
          <w:sz w:val="20"/>
          <w:szCs w:val="22"/>
        </w:rPr>
        <w:t>8.2.1-1</w:t>
      </w:r>
      <w:r w:rsidRPr="00D8243E">
        <w:rPr>
          <w:rFonts w:cs="Arial"/>
          <w:sz w:val="20"/>
          <w:szCs w:val="22"/>
        </w:rPr>
        <w:t>: Blind decoding limits in NR.</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959"/>
        <w:gridCol w:w="959"/>
        <w:gridCol w:w="959"/>
        <w:gridCol w:w="959"/>
      </w:tblGrid>
      <w:tr w:rsidR="003D0666" w:rsidRPr="003D0666" w14:paraId="67F3A37B" w14:textId="77777777" w:rsidTr="003B0F38">
        <w:trPr>
          <w:trHeight w:val="245"/>
          <w:jc w:val="center"/>
        </w:trPr>
        <w:tc>
          <w:tcPr>
            <w:tcW w:w="3429" w:type="dxa"/>
          </w:tcPr>
          <w:p w14:paraId="71897143" w14:textId="77777777" w:rsidR="003D0666" w:rsidRPr="00D864A0" w:rsidRDefault="003D0666" w:rsidP="003B0F38">
            <w:pPr>
              <w:jc w:val="center"/>
              <w:rPr>
                <w:color w:val="000000"/>
              </w:rPr>
            </w:pPr>
            <w:r w:rsidRPr="00D864A0">
              <w:rPr>
                <w:b/>
                <w:color w:val="000000"/>
                <w:kern w:val="24"/>
              </w:rPr>
              <w:t>SCS [kHz]</w:t>
            </w:r>
          </w:p>
        </w:tc>
        <w:tc>
          <w:tcPr>
            <w:tcW w:w="959" w:type="dxa"/>
          </w:tcPr>
          <w:p w14:paraId="40CB100D" w14:textId="77777777" w:rsidR="003D0666" w:rsidRPr="00D864A0" w:rsidRDefault="003D0666" w:rsidP="003B0F38">
            <w:pPr>
              <w:jc w:val="center"/>
              <w:rPr>
                <w:color w:val="000000"/>
              </w:rPr>
            </w:pPr>
            <w:r w:rsidRPr="00D864A0">
              <w:rPr>
                <w:b/>
                <w:color w:val="000000"/>
                <w:kern w:val="24"/>
              </w:rPr>
              <w:t>15</w:t>
            </w:r>
          </w:p>
        </w:tc>
        <w:tc>
          <w:tcPr>
            <w:tcW w:w="959" w:type="dxa"/>
          </w:tcPr>
          <w:p w14:paraId="49338E2D" w14:textId="77777777" w:rsidR="003D0666" w:rsidRPr="00D864A0" w:rsidRDefault="003D0666" w:rsidP="003B0F38">
            <w:pPr>
              <w:jc w:val="center"/>
              <w:rPr>
                <w:color w:val="000000"/>
              </w:rPr>
            </w:pPr>
            <w:r w:rsidRPr="00D864A0">
              <w:rPr>
                <w:b/>
                <w:color w:val="000000"/>
                <w:kern w:val="24"/>
              </w:rPr>
              <w:t>30</w:t>
            </w:r>
          </w:p>
        </w:tc>
        <w:tc>
          <w:tcPr>
            <w:tcW w:w="959" w:type="dxa"/>
          </w:tcPr>
          <w:p w14:paraId="59E22AD0" w14:textId="77777777" w:rsidR="003D0666" w:rsidRPr="00D864A0" w:rsidRDefault="003D0666" w:rsidP="003B0F38">
            <w:pPr>
              <w:jc w:val="center"/>
              <w:rPr>
                <w:color w:val="000000"/>
              </w:rPr>
            </w:pPr>
            <w:r w:rsidRPr="00D864A0">
              <w:rPr>
                <w:b/>
                <w:color w:val="000000"/>
                <w:kern w:val="24"/>
              </w:rPr>
              <w:t>60</w:t>
            </w:r>
          </w:p>
        </w:tc>
        <w:tc>
          <w:tcPr>
            <w:tcW w:w="959" w:type="dxa"/>
          </w:tcPr>
          <w:p w14:paraId="54915EEE" w14:textId="77777777" w:rsidR="003D0666" w:rsidRPr="00D864A0" w:rsidRDefault="003D0666" w:rsidP="003B0F38">
            <w:pPr>
              <w:jc w:val="center"/>
              <w:rPr>
                <w:color w:val="000000"/>
              </w:rPr>
            </w:pPr>
            <w:r w:rsidRPr="00D864A0">
              <w:rPr>
                <w:b/>
                <w:color w:val="000000"/>
                <w:kern w:val="24"/>
              </w:rPr>
              <w:t>120</w:t>
            </w:r>
          </w:p>
        </w:tc>
      </w:tr>
      <w:tr w:rsidR="003D0666" w:rsidRPr="003D0666" w14:paraId="629DEBB5" w14:textId="77777777" w:rsidTr="003B0F38">
        <w:trPr>
          <w:trHeight w:val="102"/>
          <w:jc w:val="center"/>
        </w:trPr>
        <w:tc>
          <w:tcPr>
            <w:tcW w:w="3429" w:type="dxa"/>
          </w:tcPr>
          <w:p w14:paraId="08D3896B" w14:textId="77777777" w:rsidR="003D0666" w:rsidRPr="00D864A0" w:rsidRDefault="003D0666" w:rsidP="003B0F38">
            <w:pPr>
              <w:jc w:val="center"/>
              <w:rPr>
                <w:color w:val="000000"/>
                <w:lang w:val="nl-NL"/>
              </w:rPr>
            </w:pPr>
            <w:r w:rsidRPr="00D864A0">
              <w:rPr>
                <w:b/>
                <w:color w:val="000000"/>
                <w:kern w:val="24"/>
                <w:lang w:val="nl-NL"/>
              </w:rPr>
              <w:t>Max # BD per slot (in NR)</w:t>
            </w:r>
          </w:p>
        </w:tc>
        <w:tc>
          <w:tcPr>
            <w:tcW w:w="959" w:type="dxa"/>
          </w:tcPr>
          <w:p w14:paraId="364B7848" w14:textId="77777777" w:rsidR="003D0666" w:rsidRPr="00D864A0" w:rsidRDefault="003D0666" w:rsidP="003B0F38">
            <w:pPr>
              <w:jc w:val="center"/>
              <w:rPr>
                <w:color w:val="000000"/>
              </w:rPr>
            </w:pPr>
            <w:r w:rsidRPr="00D864A0">
              <w:rPr>
                <w:color w:val="000000"/>
                <w:kern w:val="24"/>
              </w:rPr>
              <w:t>44</w:t>
            </w:r>
          </w:p>
        </w:tc>
        <w:tc>
          <w:tcPr>
            <w:tcW w:w="959" w:type="dxa"/>
          </w:tcPr>
          <w:p w14:paraId="085234A8" w14:textId="77777777" w:rsidR="003D0666" w:rsidRPr="00D864A0" w:rsidRDefault="003D0666" w:rsidP="003B0F38">
            <w:pPr>
              <w:jc w:val="center"/>
              <w:rPr>
                <w:color w:val="000000"/>
              </w:rPr>
            </w:pPr>
            <w:r w:rsidRPr="00D864A0">
              <w:rPr>
                <w:color w:val="000000"/>
                <w:kern w:val="24"/>
              </w:rPr>
              <w:t>36</w:t>
            </w:r>
          </w:p>
        </w:tc>
        <w:tc>
          <w:tcPr>
            <w:tcW w:w="959" w:type="dxa"/>
          </w:tcPr>
          <w:p w14:paraId="54BAC3FB" w14:textId="77777777" w:rsidR="003D0666" w:rsidRPr="00D864A0" w:rsidRDefault="003D0666" w:rsidP="003B0F38">
            <w:pPr>
              <w:jc w:val="center"/>
              <w:rPr>
                <w:color w:val="000000"/>
              </w:rPr>
            </w:pPr>
            <w:r w:rsidRPr="00D864A0">
              <w:rPr>
                <w:color w:val="000000"/>
                <w:kern w:val="24"/>
              </w:rPr>
              <w:t>22</w:t>
            </w:r>
          </w:p>
        </w:tc>
        <w:tc>
          <w:tcPr>
            <w:tcW w:w="959" w:type="dxa"/>
          </w:tcPr>
          <w:p w14:paraId="1BFD61CE" w14:textId="77777777" w:rsidR="003D0666" w:rsidRPr="00D864A0" w:rsidRDefault="003D0666" w:rsidP="003B0F38">
            <w:pPr>
              <w:jc w:val="center"/>
              <w:rPr>
                <w:color w:val="000000"/>
              </w:rPr>
            </w:pPr>
            <w:r w:rsidRPr="00D864A0">
              <w:rPr>
                <w:color w:val="000000"/>
                <w:kern w:val="24"/>
              </w:rPr>
              <w:t>20</w:t>
            </w:r>
          </w:p>
        </w:tc>
      </w:tr>
    </w:tbl>
    <w:p w14:paraId="3A3493F1" w14:textId="77777777" w:rsidR="001E67E8" w:rsidRPr="003D0666" w:rsidRDefault="001E67E8" w:rsidP="00D864A0">
      <w:pPr>
        <w:jc w:val="both"/>
      </w:pPr>
    </w:p>
    <w:p w14:paraId="71F91717" w14:textId="1F9880A1" w:rsidR="00474CBC" w:rsidRPr="00372BCC" w:rsidRDefault="00474CBC" w:rsidP="00372BCC">
      <w:pPr>
        <w:jc w:val="both"/>
        <w:rPr>
          <w:b/>
        </w:rPr>
      </w:pPr>
      <w:r w:rsidRPr="003D0666">
        <w:rPr>
          <w:b/>
          <w:bCs/>
        </w:rPr>
        <w:t>Scheme #2: Extending the PDCCH monitoring gap to X slots (X&gt;1) in connected mode</w:t>
      </w:r>
      <w:r w:rsidR="00372BCC" w:rsidRPr="00372BCC">
        <w:rPr>
          <w:b/>
          <w:bCs/>
        </w:rPr>
        <w:t>:</w:t>
      </w:r>
    </w:p>
    <w:p w14:paraId="0E1C5B3F" w14:textId="05772CAE" w:rsidR="001E67E8" w:rsidRPr="003D0666" w:rsidRDefault="00474CBC" w:rsidP="00D864A0">
      <w:pPr>
        <w:jc w:val="both"/>
      </w:pPr>
      <w:r w:rsidRPr="003D0666">
        <w:t> In Rel-15/16 NR, the range of PDCCH monitoring periodicity is configurable, which is in a range of a few symbol (s) to 2560 slots subject to UE capability. Scheme#2 is to extend the minimum separation between two consecutive PDCCH monitoring occasions, spans or slots with configured PDCCH candidates to be X slots, where X&gt;1. </w:t>
      </w:r>
    </w:p>
    <w:p w14:paraId="61654161" w14:textId="00122D4D" w:rsidR="003D0666" w:rsidRPr="00372BCC" w:rsidRDefault="003D0666" w:rsidP="00372BCC">
      <w:pPr>
        <w:jc w:val="both"/>
        <w:rPr>
          <w:b/>
        </w:rPr>
      </w:pPr>
      <w:r w:rsidRPr="00D864A0">
        <w:rPr>
          <w:b/>
        </w:rPr>
        <w:t>Scheme #3</w:t>
      </w:r>
      <w:r w:rsidRPr="00372BCC">
        <w:rPr>
          <w:b/>
        </w:rPr>
        <w:t xml:space="preserve">: </w:t>
      </w:r>
      <w:r w:rsidRPr="00D864A0">
        <w:rPr>
          <w:b/>
        </w:rPr>
        <w:t xml:space="preserve">Dynamic adaptation of PDCCH </w:t>
      </w:r>
      <w:r>
        <w:rPr>
          <w:b/>
          <w:bCs/>
        </w:rPr>
        <w:t>BD</w:t>
      </w:r>
      <w:r w:rsidRPr="00D864A0">
        <w:rPr>
          <w:b/>
        </w:rPr>
        <w:t xml:space="preserve"> parameters in connected mode</w:t>
      </w:r>
      <w:r w:rsidR="00372BCC" w:rsidRPr="00372BCC">
        <w:rPr>
          <w:b/>
          <w:bCs/>
        </w:rPr>
        <w:t>:</w:t>
      </w:r>
    </w:p>
    <w:p w14:paraId="64762D43" w14:textId="4D43A36D" w:rsidR="001E67E8" w:rsidRPr="003D0666" w:rsidRDefault="003D0666" w:rsidP="00372BCC">
      <w:pPr>
        <w:jc w:val="both"/>
      </w:pPr>
      <w:r w:rsidRPr="00D864A0">
        <w:t xml:space="preserve">In Rel-15/16, the parameters of PDCCH monitoring is configured by RRC </w:t>
      </w:r>
      <w:r w:rsidR="0034171D" w:rsidRPr="00D864A0">
        <w:t>signalling</w:t>
      </w:r>
      <w:r w:rsidRPr="00D864A0">
        <w:t xml:space="preserve"> on a per search space set basis. Scheme #3 is to dynamically adapt PDCCH BD parameters e.g. maximum number of PDCCH candidates per PDCCH monitoring occasion and minimum time separation between two consecutive PDCCH monitoring occasions</w:t>
      </w:r>
    </w:p>
    <w:p w14:paraId="7181F0BA" w14:textId="5F9D69D8" w:rsidR="00BB7747" w:rsidRDefault="00335E75" w:rsidP="000E647A">
      <w:pPr>
        <w:pStyle w:val="Heading3"/>
      </w:pPr>
      <w:bookmarkStart w:id="198" w:name="_Toc51768571"/>
      <w:bookmarkStart w:id="199" w:name="_Toc51771078"/>
      <w:bookmarkStart w:id="200" w:name="_Toc56714330"/>
      <w:r>
        <w:t>8</w:t>
      </w:r>
      <w:r w:rsidR="00BB7747" w:rsidRPr="000E647A">
        <w:t>.</w:t>
      </w:r>
      <w:r w:rsidR="004C30AB">
        <w:t>2</w:t>
      </w:r>
      <w:r w:rsidR="00BB7747" w:rsidRPr="000E647A">
        <w:t>.2</w:t>
      </w:r>
      <w:r w:rsidR="00BB7747" w:rsidRPr="000E647A">
        <w:tab/>
        <w:t>Analysis of UE power saving</w:t>
      </w:r>
      <w:bookmarkEnd w:id="198"/>
      <w:bookmarkEnd w:id="199"/>
      <w:bookmarkEnd w:id="200"/>
    </w:p>
    <w:p w14:paraId="5849F8DB" w14:textId="570A0F34" w:rsidR="004A7BE3" w:rsidRPr="004A7BE3" w:rsidRDefault="002635E7" w:rsidP="004A7BE3">
      <w:pPr>
        <w:rPr>
          <w:b/>
        </w:rPr>
      </w:pPr>
      <w:r>
        <w:rPr>
          <w:b/>
          <w:bCs/>
        </w:rPr>
        <w:t>UE</w:t>
      </w:r>
      <w:r w:rsidR="004A7BE3" w:rsidRPr="00725328">
        <w:rPr>
          <w:b/>
          <w:bCs/>
        </w:rPr>
        <w:t xml:space="preserve"> </w:t>
      </w:r>
      <w:r>
        <w:rPr>
          <w:b/>
          <w:bCs/>
        </w:rPr>
        <w:t xml:space="preserve">power saving </w:t>
      </w:r>
      <w:r w:rsidR="004A7BE3" w:rsidRPr="00725328">
        <w:rPr>
          <w:b/>
          <w:bCs/>
        </w:rPr>
        <w:t>f</w:t>
      </w:r>
      <w:r w:rsidR="004A7BE3" w:rsidRPr="00725328">
        <w:rPr>
          <w:b/>
          <w:bCs/>
          <w:lang w:val="en-US"/>
        </w:rPr>
        <w:t>or FR1:</w:t>
      </w:r>
    </w:p>
    <w:p w14:paraId="7ED072F4" w14:textId="29258A2B" w:rsidR="00563469" w:rsidRDefault="00563469" w:rsidP="00563469">
      <w:pPr>
        <w:jc w:val="both"/>
      </w:pPr>
      <w:r>
        <w:lastRenderedPageBreak/>
        <w:t>The UE power saving evaluation results for FR1 from [3] are summarized in Tables A.1-1 through A.1-</w:t>
      </w:r>
      <w:r w:rsidR="00A7573F">
        <w:t>4</w:t>
      </w:r>
      <w:r>
        <w:t xml:space="preserve"> in Annex A.</w:t>
      </w:r>
      <w:r w:rsidR="007F1A20">
        <w:t>1.</w:t>
      </w:r>
    </w:p>
    <w:p w14:paraId="7442FC04" w14:textId="2BBD1A98" w:rsidR="005762E3" w:rsidRPr="00297909" w:rsidRDefault="005762E3" w:rsidP="002635E7">
      <w:pPr>
        <w:jc w:val="both"/>
      </w:pPr>
      <w:r w:rsidRPr="00297909">
        <w:t>12 sources (</w:t>
      </w:r>
      <w:r w:rsidR="007B1DB8">
        <w:t>Vivo</w:t>
      </w:r>
      <w:r w:rsidRPr="00297909">
        <w:t xml:space="preserve">, </w:t>
      </w:r>
      <w:r w:rsidR="007B1DB8">
        <w:t>Ericsson</w:t>
      </w:r>
      <w:r w:rsidRPr="00297909">
        <w:t xml:space="preserve">, </w:t>
      </w:r>
      <w:r w:rsidR="007B1DB8">
        <w:t>Qualcomm</w:t>
      </w:r>
      <w:r w:rsidRPr="00297909">
        <w:t xml:space="preserve">, </w:t>
      </w:r>
      <w:r w:rsidR="00D8583C">
        <w:t>CATT</w:t>
      </w:r>
      <w:r w:rsidRPr="00297909">
        <w:t xml:space="preserve">, </w:t>
      </w:r>
      <w:r w:rsidR="00D8583C">
        <w:t>Spreadtrum</w:t>
      </w:r>
      <w:r w:rsidRPr="00297909">
        <w:t xml:space="preserve">, </w:t>
      </w:r>
      <w:r w:rsidR="007B1DB8">
        <w:t>Oppo</w:t>
      </w:r>
      <w:r w:rsidRPr="00297909">
        <w:t xml:space="preserve">, </w:t>
      </w:r>
      <w:r w:rsidR="007B1DB8">
        <w:t>Huawei/HiSilicon</w:t>
      </w:r>
      <w:r w:rsidRPr="00297909">
        <w:t xml:space="preserve">, </w:t>
      </w:r>
      <w:r w:rsidR="00D8583C">
        <w:t>Apple</w:t>
      </w:r>
      <w:r w:rsidRPr="00297909">
        <w:t xml:space="preserve">, </w:t>
      </w:r>
      <w:r w:rsidR="007B1DB8">
        <w:t>Futurewei</w:t>
      </w:r>
      <w:r w:rsidRPr="00297909">
        <w:t>,</w:t>
      </w:r>
      <w:r w:rsidR="00D8583C">
        <w:t xml:space="preserve"> </w:t>
      </w:r>
      <w:r w:rsidR="007B1DB8">
        <w:t>Intel</w:t>
      </w:r>
      <w:r w:rsidRPr="00297909">
        <w:t xml:space="preserve">, </w:t>
      </w:r>
      <w:r w:rsidR="007B1DB8">
        <w:t>ZTE</w:t>
      </w:r>
      <w:r w:rsidRPr="00297909">
        <w:t xml:space="preserve">, </w:t>
      </w:r>
      <w:r w:rsidR="007B1DB8">
        <w:t>InterDigital</w:t>
      </w:r>
      <w:r w:rsidRPr="00297909">
        <w:t xml:space="preserve">) reported the evaluation results of power saving gain for FR1 with same-slot scheduling for the 1 Rx antenna case. The following is observed for </w:t>
      </w:r>
      <w:r w:rsidR="00D62DB3" w:rsidRPr="00297909">
        <w:t xml:space="preserve">the </w:t>
      </w:r>
      <w:r w:rsidRPr="00297909">
        <w:t>1 Rx antenna case:</w:t>
      </w:r>
    </w:p>
    <w:p w14:paraId="48CB1B77" w14:textId="1B43A22B"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0.32%~5.7%</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0.59%~11.4%</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2.81% and 5.82%, respectively. </w:t>
      </w:r>
    </w:p>
    <w:p w14:paraId="32E9815E" w14:textId="7BD6399D"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0.01%~3.40%</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0.02%~6.80%</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by reducing maximum PDCCH blind decoding (i.e. 36) by 25% and 50% are approximately 1.56% and 3.25%, respectively. </w:t>
      </w:r>
    </w:p>
    <w:p w14:paraId="4314C485" w14:textId="424880E8"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0.01%~3.20%</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0.02%~6.40%</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1.33% and 2.92%, respectively. </w:t>
      </w:r>
    </w:p>
    <w:p w14:paraId="75251AE1" w14:textId="3538CC0D" w:rsidR="00C95C45" w:rsidRPr="00297909" w:rsidRDefault="00C95C45"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VoIP traffic model,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0.90%~3.88%</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1.82%~6.48%</w:t>
      </w:r>
      <w:r w:rsidR="00767395">
        <w:rPr>
          <w:rFonts w:ascii="Times New Roman" w:hAnsi="Times New Roman"/>
          <w:b w:val="0"/>
          <w:bCs/>
          <w:sz w:val="20"/>
          <w:szCs w:val="22"/>
        </w:rPr>
        <w:t>}</w:t>
      </w:r>
      <w:r w:rsidRPr="00297909">
        <w:rPr>
          <w:rFonts w:ascii="Times New Roman" w:hAnsi="Times New Roman"/>
          <w:b w:val="0"/>
          <w:bCs/>
          <w:sz w:val="20"/>
          <w:szCs w:val="22"/>
        </w:rPr>
        <w:t>, respectively. With excluding the smallest and the largest values among sources, the mean value of power saving gain with reducing maximum PDCCH blind decoding (i.e. 36) by 25% and 50% are approximately 2.59% and 4.74%, respectively</w:t>
      </w:r>
      <w:r w:rsidR="00297909">
        <w:rPr>
          <w:rFonts w:ascii="Times New Roman" w:hAnsi="Times New Roman"/>
          <w:b w:val="0"/>
          <w:bCs/>
          <w:sz w:val="20"/>
          <w:szCs w:val="22"/>
        </w:rPr>
        <w:t>.</w:t>
      </w:r>
    </w:p>
    <w:p w14:paraId="41927DA1" w14:textId="19B2140A" w:rsidR="005762E3" w:rsidRPr="00297909" w:rsidRDefault="005762E3" w:rsidP="00D62DB3">
      <w:pPr>
        <w:jc w:val="both"/>
      </w:pPr>
      <w:r w:rsidRPr="00297909">
        <w:t xml:space="preserve">13 </w:t>
      </w:r>
      <w:r w:rsidRPr="00354932">
        <w:t>sources</w:t>
      </w:r>
      <w:r w:rsidRPr="00297909">
        <w:t xml:space="preserve"> (</w:t>
      </w:r>
      <w:r w:rsidR="007B1DB8">
        <w:t>Vivo</w:t>
      </w:r>
      <w:r w:rsidRPr="00297909">
        <w:t xml:space="preserve">, </w:t>
      </w:r>
      <w:r w:rsidR="007B1DB8">
        <w:t>Ericsson</w:t>
      </w:r>
      <w:r w:rsidRPr="00297909">
        <w:t xml:space="preserve">, </w:t>
      </w:r>
      <w:r w:rsidR="007B1DB8">
        <w:t>Qualcomm</w:t>
      </w:r>
      <w:r w:rsidRPr="00297909">
        <w:t xml:space="preserve">, </w:t>
      </w:r>
      <w:r w:rsidR="007B1DB8">
        <w:t>Nokia</w:t>
      </w:r>
      <w:r w:rsidRPr="00297909">
        <w:t xml:space="preserve">, </w:t>
      </w:r>
      <w:r w:rsidR="00D8583C">
        <w:t>CATT</w:t>
      </w:r>
      <w:r w:rsidRPr="00297909">
        <w:t xml:space="preserve">, </w:t>
      </w:r>
      <w:r w:rsidR="00D8583C">
        <w:t>Spreadtrum</w:t>
      </w:r>
      <w:r w:rsidRPr="00297909">
        <w:t xml:space="preserve">, </w:t>
      </w:r>
      <w:r w:rsidR="007B1DB8">
        <w:t>Oppo</w:t>
      </w:r>
      <w:r w:rsidRPr="00297909">
        <w:t xml:space="preserve">, </w:t>
      </w:r>
      <w:r w:rsidR="007B1DB8">
        <w:t>Huawei/HiSilicon</w:t>
      </w:r>
      <w:r w:rsidRPr="00297909">
        <w:t xml:space="preserve">, </w:t>
      </w:r>
      <w:r w:rsidR="00D8583C">
        <w:t>Apple</w:t>
      </w:r>
      <w:r w:rsidRPr="00297909">
        <w:t xml:space="preserve">, </w:t>
      </w:r>
      <w:r w:rsidR="007B1DB8">
        <w:t>Futurewei</w:t>
      </w:r>
      <w:r w:rsidRPr="00297909">
        <w:t xml:space="preserve">, </w:t>
      </w:r>
      <w:r w:rsidR="007B1DB8">
        <w:t>Intel</w:t>
      </w:r>
      <w:r w:rsidRPr="00297909">
        <w:t xml:space="preserve">, </w:t>
      </w:r>
      <w:r w:rsidR="007B1DB8">
        <w:t>ZTE</w:t>
      </w:r>
      <w:r w:rsidRPr="00297909">
        <w:t xml:space="preserve">, </w:t>
      </w:r>
      <w:r w:rsidR="007B1DB8">
        <w:t>InterDigital</w:t>
      </w:r>
      <w:r w:rsidRPr="00297909">
        <w:t>) reported the evaluation results of power saving gain for FR1 with same-slot scheduling for 2 Rx antennas cases.</w:t>
      </w:r>
      <w:r w:rsidR="002635E7" w:rsidRPr="00297909">
        <w:t xml:space="preserve"> </w:t>
      </w:r>
      <w:r w:rsidRPr="002635E7">
        <w:t xml:space="preserve">The following is observed for </w:t>
      </w:r>
      <w:r w:rsidR="00D62DB3">
        <w:t xml:space="preserve">the </w:t>
      </w:r>
      <w:r w:rsidRPr="002635E7">
        <w:t>2 Rx antennas case:</w:t>
      </w:r>
    </w:p>
    <w:p w14:paraId="2BEA638E" w14:textId="623C244F"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0.44%~6.20%</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0.82%~12.30%</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3.05% and 6.59%. </w:t>
      </w:r>
    </w:p>
    <w:p w14:paraId="59F9FECC" w14:textId="36297C4A"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0.01%~4.10%</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0.03%~8.20%</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1.65% and 3.72%, respectively. </w:t>
      </w:r>
    </w:p>
    <w:p w14:paraId="19EA968C" w14:textId="762712BB" w:rsidR="00A25559"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0.01%~3.90%</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0.02%~7.80%</w:t>
      </w:r>
      <w:r w:rsidR="00767395">
        <w:rPr>
          <w:rFonts w:ascii="Times New Roman" w:hAnsi="Times New Roman"/>
          <w:b w:val="0"/>
          <w:bCs/>
          <w:sz w:val="20"/>
          <w:szCs w:val="22"/>
        </w:rPr>
        <w:t>}</w:t>
      </w:r>
      <w:r w:rsidRPr="00297909">
        <w:rPr>
          <w:rFonts w:ascii="Times New Roman" w:hAnsi="Times New Roman"/>
          <w:b w:val="0"/>
          <w:bCs/>
          <w:sz w:val="20"/>
          <w:szCs w:val="22"/>
        </w:rPr>
        <w:t>, respectively.  With excluding the smallest and the largest values among sources, the mean value of power saving gain with reducing maximum PDCCH blind decoding (i.e. 36) by 25% and 50% are approximately 1.49% and 3.42%, respectively.</w:t>
      </w:r>
    </w:p>
    <w:p w14:paraId="4B16B630" w14:textId="51349BED" w:rsidR="00A25559" w:rsidRPr="00297909" w:rsidRDefault="00A25559"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VoIP traffic model, with reducing maximum PDCCH blind decoding (i.e. 36) by 25% and 50%, the power saving gains are in the range of approximately </w:t>
      </w:r>
      <w:r w:rsidR="00767395">
        <w:rPr>
          <w:rFonts w:ascii="Times" w:hAnsi="Times" w:cs="Times"/>
          <w:b w:val="0"/>
          <w:bCs/>
          <w:sz w:val="20"/>
        </w:rPr>
        <w:t>{</w:t>
      </w:r>
      <w:r w:rsidRPr="00A67C51">
        <w:rPr>
          <w:rFonts w:ascii="Times" w:hAnsi="Times" w:cs="Times"/>
          <w:b w:val="0"/>
          <w:bCs/>
          <w:sz w:val="20"/>
        </w:rPr>
        <w:t>1.16%~4.60%</w:t>
      </w:r>
      <w:r w:rsidR="00767395">
        <w:rPr>
          <w:rFonts w:ascii="Times" w:hAnsi="Times" w:cs="Times"/>
          <w:b w:val="0"/>
          <w:bCs/>
          <w:sz w:val="20"/>
        </w:rPr>
        <w:t>}</w:t>
      </w:r>
      <w:r w:rsidRPr="00A67C51">
        <w:rPr>
          <w:rFonts w:ascii="Times" w:hAnsi="Times" w:cs="Times"/>
          <w:b w:val="0"/>
          <w:bCs/>
          <w:sz w:val="20"/>
        </w:rPr>
        <w:t xml:space="preserve"> and </w:t>
      </w:r>
      <w:r w:rsidR="00767395">
        <w:rPr>
          <w:rFonts w:ascii="Times" w:hAnsi="Times" w:cs="Times"/>
          <w:b w:val="0"/>
          <w:bCs/>
          <w:sz w:val="20"/>
        </w:rPr>
        <w:t>{</w:t>
      </w:r>
      <w:r w:rsidRPr="00A67C51">
        <w:rPr>
          <w:rFonts w:ascii="Times" w:hAnsi="Times" w:cs="Times"/>
          <w:b w:val="0"/>
          <w:bCs/>
          <w:sz w:val="20"/>
        </w:rPr>
        <w:t>2.32%~7.20%</w:t>
      </w:r>
      <w:r w:rsidR="00767395">
        <w:rPr>
          <w:rFonts w:ascii="Times" w:hAnsi="Times" w:cs="Times"/>
          <w:b w:val="0"/>
          <w:bCs/>
          <w:sz w:val="20"/>
        </w:rPr>
        <w:t>}</w:t>
      </w:r>
      <w:r w:rsidRPr="00297909">
        <w:rPr>
          <w:rFonts w:ascii="Times New Roman" w:hAnsi="Times New Roman"/>
          <w:b w:val="0"/>
          <w:bCs/>
          <w:sz w:val="20"/>
          <w:szCs w:val="22"/>
        </w:rPr>
        <w:t>.  With excluding the smallest and the largest values among sources, the mean value of power saving gain with reducing maximum PDCCH blind decoding (i.e. 36) by 25% and 50% are approximately 2.85% and 5.66%, respectively.</w:t>
      </w:r>
    </w:p>
    <w:p w14:paraId="2DBA1A1E" w14:textId="11973FEB" w:rsidR="005762E3" w:rsidRPr="002635E7" w:rsidRDefault="005762E3" w:rsidP="00297909">
      <w:pPr>
        <w:jc w:val="both"/>
        <w:rPr>
          <w:b/>
          <w:bCs/>
          <w:lang w:val="en-US"/>
        </w:rPr>
      </w:pPr>
      <w:r w:rsidRPr="002635E7">
        <w:rPr>
          <w:bCs/>
          <w:lang w:val="en-US"/>
        </w:rPr>
        <w:t>8 sources (</w:t>
      </w:r>
      <w:r w:rsidR="007B1DB8">
        <w:rPr>
          <w:bCs/>
          <w:lang w:val="en-US"/>
        </w:rPr>
        <w:t>Vivo</w:t>
      </w:r>
      <w:r w:rsidRPr="002635E7">
        <w:rPr>
          <w:bCs/>
          <w:lang w:val="en-US"/>
        </w:rPr>
        <w:t xml:space="preserve">, </w:t>
      </w:r>
      <w:r w:rsidR="007B1DB8">
        <w:rPr>
          <w:bCs/>
          <w:lang w:val="en-US"/>
        </w:rPr>
        <w:t>Ericsson</w:t>
      </w:r>
      <w:r w:rsidRPr="002635E7">
        <w:rPr>
          <w:bCs/>
          <w:lang w:val="en-US"/>
        </w:rPr>
        <w:t xml:space="preserve">, </w:t>
      </w:r>
      <w:r w:rsidR="007B1DB8">
        <w:rPr>
          <w:bCs/>
          <w:lang w:val="en-US"/>
        </w:rPr>
        <w:t>Samsung</w:t>
      </w:r>
      <w:r w:rsidRPr="002635E7">
        <w:rPr>
          <w:bCs/>
          <w:lang w:val="en-US"/>
        </w:rPr>
        <w:t xml:space="preserve">, </w:t>
      </w:r>
      <w:r w:rsidR="007B1DB8">
        <w:rPr>
          <w:bCs/>
          <w:lang w:val="en-US"/>
        </w:rPr>
        <w:t>Qualcomm</w:t>
      </w:r>
      <w:r w:rsidRPr="002635E7">
        <w:rPr>
          <w:bCs/>
          <w:lang w:val="en-US"/>
        </w:rPr>
        <w:t xml:space="preserve">, </w:t>
      </w:r>
      <w:r w:rsidR="007B1DB8">
        <w:rPr>
          <w:bCs/>
          <w:lang w:val="en-US"/>
        </w:rPr>
        <w:t>Oppo</w:t>
      </w:r>
      <w:r w:rsidRPr="002635E7">
        <w:rPr>
          <w:bCs/>
          <w:lang w:val="en-US"/>
        </w:rPr>
        <w:t xml:space="preserve">, </w:t>
      </w:r>
      <w:r w:rsidR="00D8583C">
        <w:rPr>
          <w:bCs/>
          <w:lang w:val="en-US"/>
        </w:rPr>
        <w:t>Apple</w:t>
      </w:r>
      <w:r w:rsidRPr="002635E7">
        <w:rPr>
          <w:bCs/>
          <w:lang w:val="en-US"/>
        </w:rPr>
        <w:t xml:space="preserve">, </w:t>
      </w:r>
      <w:r w:rsidR="007B1DB8">
        <w:rPr>
          <w:bCs/>
          <w:lang w:val="en-US"/>
        </w:rPr>
        <w:t>ZTE</w:t>
      </w:r>
      <w:r w:rsidRPr="002635E7">
        <w:rPr>
          <w:bCs/>
          <w:lang w:val="en-US"/>
        </w:rPr>
        <w:t xml:space="preserve">, </w:t>
      </w:r>
      <w:r w:rsidR="003A69AB">
        <w:rPr>
          <w:bCs/>
          <w:lang w:val="en-US"/>
        </w:rPr>
        <w:t>MediaTek</w:t>
      </w:r>
      <w:r w:rsidRPr="002635E7">
        <w:rPr>
          <w:bCs/>
          <w:lang w:val="en-US"/>
        </w:rPr>
        <w:t>) reported the evaluation results of power saving gain for FR1 with cross-slot scheduling for the 1 Rx antenna and 2 Rx antennas cases.</w:t>
      </w:r>
      <w:r w:rsidR="002635E7">
        <w:rPr>
          <w:b/>
          <w:bCs/>
          <w:lang w:val="en-US"/>
        </w:rPr>
        <w:t xml:space="preserve"> </w:t>
      </w:r>
      <w:r w:rsidRPr="002635E7">
        <w:rPr>
          <w:lang w:val="en-US"/>
        </w:rPr>
        <w:t xml:space="preserve">The following is observed for </w:t>
      </w:r>
      <w:r w:rsidR="00D62DB3">
        <w:rPr>
          <w:lang w:val="en-US"/>
        </w:rPr>
        <w:t xml:space="preserve">the </w:t>
      </w:r>
      <w:r w:rsidRPr="002635E7">
        <w:rPr>
          <w:lang w:val="en-US"/>
        </w:rPr>
        <w:t>1 Rx antenna case:</w:t>
      </w:r>
    </w:p>
    <w:p w14:paraId="5788CF4F" w14:textId="0906C25B"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0.30%~4.5%</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0.36%~9%</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2.58% and 4.26%, respectively. </w:t>
      </w:r>
    </w:p>
    <w:p w14:paraId="3685DE72" w14:textId="670EA410"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lastRenderedPageBreak/>
        <w:t xml:space="preserve">For the heartbeat traffic model with 200ms inactivity timer configuration,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0.01%~2.7%</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0.01%~5.5%</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36 PDCCH blind decoding by 25% and 50% are approximately 1.66% and 2.48%, respectively. </w:t>
      </w:r>
    </w:p>
    <w:p w14:paraId="2932F5A9" w14:textId="2C677E6B"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0.01%~2.6%</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0.01%~5.1%</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1.60% and 2.34%, respectively. </w:t>
      </w:r>
    </w:p>
    <w:p w14:paraId="16BD1FD0" w14:textId="2C292BBA" w:rsidR="00C95C45" w:rsidRPr="00297909" w:rsidRDefault="00C95C45"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VoIP traffic model,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0.87%~4.5%</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1.39%~7%</w:t>
      </w:r>
      <w:r w:rsidR="00767395">
        <w:rPr>
          <w:rFonts w:ascii="Times New Roman" w:hAnsi="Times New Roman"/>
          <w:b w:val="0"/>
          <w:bCs/>
          <w:sz w:val="20"/>
          <w:szCs w:val="22"/>
        </w:rPr>
        <w:t>}</w:t>
      </w:r>
      <w:r w:rsidRPr="00297909">
        <w:rPr>
          <w:rFonts w:ascii="Times New Roman" w:hAnsi="Times New Roman"/>
          <w:b w:val="0"/>
          <w:bCs/>
          <w:sz w:val="20"/>
          <w:szCs w:val="22"/>
        </w:rPr>
        <w:t>, respectively.  With excluding the smallest and the largest values among sources, the mean value of power saving gain with reducing maximum PDCCH blind decoding (i.e. 36) by 25% and 50% are approximately 2.29% and 3.20%, respectively.</w:t>
      </w:r>
    </w:p>
    <w:p w14:paraId="23072F82" w14:textId="3B9C17BA" w:rsidR="005762E3" w:rsidRPr="002635E7" w:rsidRDefault="002635E7" w:rsidP="00297909">
      <w:pPr>
        <w:jc w:val="both"/>
        <w:rPr>
          <w:lang w:val="en-US"/>
        </w:rPr>
      </w:pPr>
      <w:r w:rsidRPr="00297909">
        <w:rPr>
          <w:lang w:val="en-US"/>
        </w:rPr>
        <w:t>For the 2 Rx case</w:t>
      </w:r>
      <w:r w:rsidR="00D62DB3" w:rsidRPr="00297909">
        <w:rPr>
          <w:lang w:val="en-US"/>
        </w:rPr>
        <w:t xml:space="preserve"> (with cross-slot scheduling)</w:t>
      </w:r>
      <w:r w:rsidRPr="00297909">
        <w:rPr>
          <w:lang w:val="en-US"/>
        </w:rPr>
        <w:t>, the observations are as follows:</w:t>
      </w:r>
    </w:p>
    <w:p w14:paraId="65B66345" w14:textId="74CC262A"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0.36%~4.69%</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0.67%~9.38%</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3.08% and 5.7%, respectively. </w:t>
      </w:r>
    </w:p>
    <w:p w14:paraId="210B2E20" w14:textId="5F039DAE"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0.01%~2.9%</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0.02%~5.7%</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1.95% and 3.51%, respectively. </w:t>
      </w:r>
    </w:p>
    <w:p w14:paraId="44F55638" w14:textId="23A8BD36"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0.01%~2.5%</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0.02%~4.94%</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1.69% and 3.21%, respectively. </w:t>
      </w:r>
    </w:p>
    <w:p w14:paraId="6C18A8CD" w14:textId="00F4332C" w:rsidR="00C95C45" w:rsidRPr="00297909" w:rsidRDefault="00C95C45"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VoIP traffic model,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0.83%~3.5%</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1.65%~6.07%</w:t>
      </w:r>
      <w:r w:rsidR="00767395">
        <w:rPr>
          <w:rFonts w:ascii="Times New Roman" w:hAnsi="Times New Roman"/>
          <w:b w:val="0"/>
          <w:bCs/>
          <w:sz w:val="20"/>
          <w:szCs w:val="22"/>
        </w:rPr>
        <w:t>}</w:t>
      </w:r>
      <w:r w:rsidRPr="00297909">
        <w:rPr>
          <w:rFonts w:ascii="Times New Roman" w:hAnsi="Times New Roman"/>
          <w:b w:val="0"/>
          <w:bCs/>
          <w:sz w:val="20"/>
          <w:szCs w:val="22"/>
        </w:rPr>
        <w:t>, respectively.  With excluding the smallest and the largest values among sources, the mean value of power saving gain with reducing maximum PDCCH blind decoding (i.e. 36) by 25% and 50% are approximately 2.28% and 4.45%, respectively.</w:t>
      </w:r>
    </w:p>
    <w:p w14:paraId="12F97EF5" w14:textId="6C227E71" w:rsidR="005762E3" w:rsidRPr="00297909" w:rsidRDefault="00C95C45" w:rsidP="00297909">
      <w:pPr>
        <w:jc w:val="both"/>
        <w:rPr>
          <w:lang w:val="en-US"/>
        </w:rPr>
      </w:pPr>
      <w:r w:rsidRPr="00297909">
        <w:rPr>
          <w:lang w:val="en-US"/>
        </w:rPr>
        <w:t>In general, it is expected that the power saving gain by BD reduction for cross-slot scheduling is less than that of the same-slot scheduling. Also, in general, it is expected that the power saving gain by BD reduction for 1 Rx case is less than that of the 2 Rx case.</w:t>
      </w:r>
    </w:p>
    <w:p w14:paraId="6C024914" w14:textId="2CF1DD3C" w:rsidR="002635E7" w:rsidRPr="00297909" w:rsidRDefault="002635E7" w:rsidP="00297909">
      <w:pPr>
        <w:jc w:val="both"/>
        <w:rPr>
          <w:b/>
          <w:bCs/>
          <w:lang w:val="en-US"/>
        </w:rPr>
      </w:pPr>
      <w:r w:rsidRPr="00297909">
        <w:rPr>
          <w:b/>
          <w:bCs/>
          <w:lang w:val="en-US"/>
        </w:rPr>
        <w:t>UE power saving for FR2:</w:t>
      </w:r>
    </w:p>
    <w:p w14:paraId="72D4D66E" w14:textId="6C669C9A" w:rsidR="00841430" w:rsidRDefault="00841430" w:rsidP="00841430">
      <w:pPr>
        <w:jc w:val="both"/>
      </w:pPr>
      <w:r>
        <w:t xml:space="preserve">The UE power saving evaluation results for FR2 </w:t>
      </w:r>
      <w:r w:rsidR="00563469">
        <w:t xml:space="preserve">from [3] </w:t>
      </w:r>
      <w:r>
        <w:t xml:space="preserve">are </w:t>
      </w:r>
      <w:r w:rsidR="00563469">
        <w:t>summarized</w:t>
      </w:r>
      <w:r>
        <w:t xml:space="preserve"> in Tables A.2-1 through A.2-</w:t>
      </w:r>
      <w:r w:rsidR="00A7573F">
        <w:t>4</w:t>
      </w:r>
      <w:r>
        <w:t xml:space="preserve"> in Annex A.</w:t>
      </w:r>
      <w:r w:rsidR="007F1A20">
        <w:t>2.</w:t>
      </w:r>
    </w:p>
    <w:p w14:paraId="7342FBEC" w14:textId="1F553CD5" w:rsidR="005762E3" w:rsidRPr="00297909" w:rsidRDefault="005762E3" w:rsidP="00D62DB3">
      <w:pPr>
        <w:jc w:val="both"/>
        <w:rPr>
          <w:lang w:val="en-US"/>
        </w:rPr>
      </w:pPr>
      <w:r w:rsidRPr="00297909">
        <w:rPr>
          <w:lang w:val="en-US"/>
        </w:rPr>
        <w:t>6 sources (</w:t>
      </w:r>
      <w:r w:rsidR="007B1DB8">
        <w:rPr>
          <w:lang w:val="en-US"/>
        </w:rPr>
        <w:t>Ericsson</w:t>
      </w:r>
      <w:r w:rsidRPr="00297909">
        <w:rPr>
          <w:lang w:val="en-US"/>
        </w:rPr>
        <w:t xml:space="preserve">, </w:t>
      </w:r>
      <w:r w:rsidR="00D8583C">
        <w:rPr>
          <w:lang w:val="en-US"/>
        </w:rPr>
        <w:t>CATT</w:t>
      </w:r>
      <w:r w:rsidRPr="00297909">
        <w:rPr>
          <w:lang w:val="en-US"/>
        </w:rPr>
        <w:t xml:space="preserve">, </w:t>
      </w:r>
      <w:r w:rsidR="00D8583C">
        <w:rPr>
          <w:lang w:val="en-US"/>
        </w:rPr>
        <w:t>Spreadtrum</w:t>
      </w:r>
      <w:r w:rsidRPr="00297909">
        <w:rPr>
          <w:lang w:val="en-US"/>
        </w:rPr>
        <w:t xml:space="preserve">, </w:t>
      </w:r>
      <w:r w:rsidR="007B1DB8">
        <w:rPr>
          <w:lang w:val="en-US"/>
        </w:rPr>
        <w:t>Futurewei</w:t>
      </w:r>
      <w:r w:rsidRPr="00297909">
        <w:rPr>
          <w:lang w:val="en-US"/>
        </w:rPr>
        <w:t xml:space="preserve">, </w:t>
      </w:r>
      <w:r w:rsidR="007B1DB8">
        <w:rPr>
          <w:lang w:val="en-US"/>
        </w:rPr>
        <w:t>Intel</w:t>
      </w:r>
      <w:r w:rsidRPr="00297909">
        <w:rPr>
          <w:lang w:val="en-US"/>
        </w:rPr>
        <w:t xml:space="preserve">, </w:t>
      </w:r>
      <w:r w:rsidR="007B1DB8">
        <w:rPr>
          <w:lang w:val="en-US"/>
        </w:rPr>
        <w:t>ZTE</w:t>
      </w:r>
      <w:r w:rsidRPr="00297909">
        <w:rPr>
          <w:lang w:val="en-US"/>
        </w:rPr>
        <w:t xml:space="preserve">) reported the evaluation results of power saving gain for FR2 with same-slot scheduling for the 1 Rx antenna and 2 Rx antennas cases. </w:t>
      </w:r>
      <w:r w:rsidRPr="00D62DB3">
        <w:rPr>
          <w:lang w:val="en-US"/>
        </w:rPr>
        <w:t xml:space="preserve">The following is observed for </w:t>
      </w:r>
      <w:r w:rsidR="00D62DB3">
        <w:rPr>
          <w:lang w:val="en-US"/>
        </w:rPr>
        <w:t xml:space="preserve">the </w:t>
      </w:r>
      <w:r w:rsidRPr="00D62DB3">
        <w:rPr>
          <w:lang w:val="en-US"/>
        </w:rPr>
        <w:t xml:space="preserve">1 Rx antenna case: </w:t>
      </w:r>
    </w:p>
    <w:p w14:paraId="6BC78870" w14:textId="480F902F"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20)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0.77%~6.6%</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1.43%~13.1%</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20) by 25% and 50% are approximately 4.20% and 8.60%, respectively. </w:t>
      </w:r>
    </w:p>
    <w:p w14:paraId="60CA2CB1" w14:textId="4C74C1DE"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20)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0.03%~4.30%</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0.06%~8.60%</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by reducing maximum PDCCH blind decoding (i.e. 20) by 25% and 50% are approximately 1.72% and 3.69%, respectively. </w:t>
      </w:r>
    </w:p>
    <w:p w14:paraId="4CACF88C" w14:textId="5792B4B1" w:rsidR="00C95C45"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lastRenderedPageBreak/>
        <w:t xml:space="preserve">For the heartbeat traffic model with 80ms inactivity timer configuration, with reducing maximum PDCCH blind decoding (i.e. 20)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0.03%~4%</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0.05%~7.9%</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20) by 25% and 50% are approximately 1.28% and 2.58%, respectively. </w:t>
      </w:r>
    </w:p>
    <w:p w14:paraId="2F002914" w14:textId="6F03862A" w:rsidR="00C95C45" w:rsidRPr="00297909" w:rsidRDefault="00C95C45"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VoIP traffic model, with reducing maximum PDCCH blind decoding (i.e. 20)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2.52%~5%</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4.66%~9.4%</w:t>
      </w:r>
      <w:r w:rsidR="00767395">
        <w:rPr>
          <w:rFonts w:ascii="Times New Roman" w:hAnsi="Times New Roman"/>
          <w:b w:val="0"/>
          <w:bCs/>
          <w:sz w:val="20"/>
          <w:szCs w:val="22"/>
        </w:rPr>
        <w:t>}</w:t>
      </w:r>
      <w:r w:rsidRPr="00297909">
        <w:rPr>
          <w:rFonts w:ascii="Times New Roman" w:hAnsi="Times New Roman"/>
          <w:b w:val="0"/>
          <w:bCs/>
          <w:sz w:val="20"/>
          <w:szCs w:val="22"/>
        </w:rPr>
        <w:t>, respectively. With excluding the smallest and the largest values among sources, the mean value of power saving gain with reducing maximum PDCCH blind decoding (i.e. 20) by 25% and 50% are approximately 3.81% and 7.43%, respectively.</w:t>
      </w:r>
    </w:p>
    <w:p w14:paraId="4E1C15CC" w14:textId="01B30AD7" w:rsidR="00D62DB3" w:rsidRPr="00D62DB3" w:rsidRDefault="00D62DB3" w:rsidP="00297909">
      <w:pPr>
        <w:jc w:val="both"/>
        <w:rPr>
          <w:lang w:val="en-US"/>
        </w:rPr>
      </w:pPr>
      <w:r w:rsidRPr="00297909">
        <w:rPr>
          <w:lang w:val="en-US"/>
        </w:rPr>
        <w:t>For the 2 Rx case (with same-slot scheduling), the observations are as follows:</w:t>
      </w:r>
      <w:r w:rsidRPr="00D62DB3">
        <w:rPr>
          <w:lang w:val="en-US"/>
        </w:rPr>
        <w:t xml:space="preserve"> </w:t>
      </w:r>
    </w:p>
    <w:p w14:paraId="7DAF2860" w14:textId="4532E3F7"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20)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1.04%~6.8%</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1.92%~13.6%</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20) by 25% and 50% are approximately 4.52% and 8.98%, respectively. </w:t>
      </w:r>
    </w:p>
    <w:p w14:paraId="43ACDCB1" w14:textId="193239C1"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20)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0.04%~4.90%</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0.08%~11.90%</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by reducing maximum PDCCH blind decoding (i.e. 20) by 25% and 50% are approximately 2.13% and 4.14%, respectively. </w:t>
      </w:r>
    </w:p>
    <w:p w14:paraId="0D9BB75F" w14:textId="11247C9E" w:rsidR="00C95C45"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with reducing maximum PDCCH blind decoding (i.e. 20)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0.04%~4.6%</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0.07%~9.2%</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20) by 25% and 50% are approximately 1.99% and 3.88%, respectively. </w:t>
      </w:r>
    </w:p>
    <w:p w14:paraId="131C29CA" w14:textId="331131E0" w:rsidR="00C95C45" w:rsidRPr="00297909" w:rsidRDefault="00C95C45"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VoIP traffic model, with reducing maximum PDCCH blind decoding (i.e. 20)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3.10%~5.5%</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5.74%~10.5%</w:t>
      </w:r>
      <w:r w:rsidR="00767395">
        <w:rPr>
          <w:rFonts w:ascii="Times New Roman" w:hAnsi="Times New Roman"/>
          <w:b w:val="0"/>
          <w:bCs/>
          <w:sz w:val="20"/>
          <w:szCs w:val="22"/>
        </w:rPr>
        <w:t>}</w:t>
      </w:r>
      <w:r w:rsidRPr="00297909">
        <w:rPr>
          <w:rFonts w:ascii="Times New Roman" w:hAnsi="Times New Roman"/>
          <w:b w:val="0"/>
          <w:bCs/>
          <w:sz w:val="20"/>
          <w:szCs w:val="22"/>
        </w:rPr>
        <w:t>, respectively. With excluding the smallest and the largest values among sources, the mean value of power saving gain with reducing maximum PDCCH blind decoding (i.e. 20) by 25% and 50% are approximately 4.27% and 8.27%, respectively.</w:t>
      </w:r>
    </w:p>
    <w:p w14:paraId="50F06273" w14:textId="164F2492" w:rsidR="005762E3" w:rsidRPr="002635E7" w:rsidRDefault="005762E3" w:rsidP="00D62DB3">
      <w:pPr>
        <w:jc w:val="both"/>
        <w:rPr>
          <w:lang w:val="en-US"/>
        </w:rPr>
      </w:pPr>
      <w:r w:rsidRPr="00E711EC">
        <w:rPr>
          <w:lang w:val="en-US"/>
        </w:rPr>
        <w:t>4 sources (</w:t>
      </w:r>
      <w:r w:rsidR="007B1DB8">
        <w:rPr>
          <w:lang w:val="en-US"/>
        </w:rPr>
        <w:t>Ericsson</w:t>
      </w:r>
      <w:r w:rsidRPr="00E711EC">
        <w:rPr>
          <w:lang w:val="en-US"/>
        </w:rPr>
        <w:t xml:space="preserve">, </w:t>
      </w:r>
      <w:r w:rsidR="007B1DB8">
        <w:rPr>
          <w:lang w:val="en-US"/>
        </w:rPr>
        <w:t>Samsung</w:t>
      </w:r>
      <w:r w:rsidRPr="00E711EC">
        <w:rPr>
          <w:lang w:val="en-US"/>
        </w:rPr>
        <w:t xml:space="preserve">, </w:t>
      </w:r>
      <w:r w:rsidR="007B1DB8">
        <w:rPr>
          <w:lang w:val="en-US"/>
        </w:rPr>
        <w:t>ZTE</w:t>
      </w:r>
      <w:r w:rsidRPr="00E711EC">
        <w:rPr>
          <w:lang w:val="en-US"/>
        </w:rPr>
        <w:t xml:space="preserve">, </w:t>
      </w:r>
      <w:r w:rsidR="003A69AB">
        <w:rPr>
          <w:lang w:val="en-US"/>
        </w:rPr>
        <w:t>MediaTek</w:t>
      </w:r>
      <w:r w:rsidRPr="00E711EC">
        <w:rPr>
          <w:lang w:val="en-US"/>
        </w:rPr>
        <w:t xml:space="preserve">) reported the evaluation results of power saving gain for FR2 with cross-slot scheduling for the 1 Rx antenna and 2 Rx antennas cases. </w:t>
      </w:r>
      <w:r w:rsidRPr="00D62DB3">
        <w:rPr>
          <w:lang w:val="en-US"/>
        </w:rPr>
        <w:t xml:space="preserve">The following is observed for </w:t>
      </w:r>
      <w:r w:rsidR="00D62DB3">
        <w:rPr>
          <w:lang w:val="en-US"/>
        </w:rPr>
        <w:t xml:space="preserve">the </w:t>
      </w:r>
      <w:r w:rsidRPr="00D62DB3">
        <w:rPr>
          <w:lang w:val="en-US"/>
        </w:rPr>
        <w:t xml:space="preserve">1 Rx antenna case: </w:t>
      </w:r>
    </w:p>
    <w:p w14:paraId="30FDB0F7" w14:textId="75002F79" w:rsidR="005762E3" w:rsidRPr="00E711EC" w:rsidRDefault="005762E3" w:rsidP="00E711EC">
      <w:pPr>
        <w:pStyle w:val="BodyText"/>
        <w:numPr>
          <w:ilvl w:val="0"/>
          <w:numId w:val="2"/>
        </w:numPr>
        <w:rPr>
          <w:rFonts w:ascii="Times New Roman" w:hAnsi="Times New Roman"/>
          <w:b w:val="0"/>
          <w:bCs/>
          <w:sz w:val="20"/>
          <w:szCs w:val="22"/>
        </w:rPr>
      </w:pPr>
      <w:r w:rsidRPr="00E711EC">
        <w:rPr>
          <w:rFonts w:ascii="Times New Roman" w:hAnsi="Times New Roman"/>
          <w:b w:val="0"/>
          <w:bCs/>
          <w:sz w:val="20"/>
          <w:szCs w:val="22"/>
        </w:rPr>
        <w:t xml:space="preserve">For the instant message traffic model, with reducing maximum PDCCH blind decoding (i.e. 20) by 25% and 50%, the power saving gains are in the range of approximately </w:t>
      </w:r>
      <w:r w:rsidR="00767395">
        <w:rPr>
          <w:rFonts w:ascii="Times New Roman" w:hAnsi="Times New Roman"/>
          <w:b w:val="0"/>
          <w:bCs/>
          <w:sz w:val="20"/>
          <w:szCs w:val="22"/>
        </w:rPr>
        <w:t>{</w:t>
      </w:r>
      <w:r w:rsidRPr="00E711EC">
        <w:rPr>
          <w:rFonts w:ascii="Times New Roman" w:hAnsi="Times New Roman"/>
          <w:b w:val="0"/>
          <w:bCs/>
          <w:sz w:val="20"/>
          <w:szCs w:val="22"/>
        </w:rPr>
        <w:t>0.55%~6.30%</w:t>
      </w:r>
      <w:r w:rsidR="00767395">
        <w:rPr>
          <w:rFonts w:ascii="Times New Roman" w:hAnsi="Times New Roman"/>
          <w:b w:val="0"/>
          <w:bCs/>
          <w:sz w:val="20"/>
          <w:szCs w:val="22"/>
        </w:rPr>
        <w:t>}</w:t>
      </w:r>
      <w:r w:rsidRPr="00E711EC">
        <w:rPr>
          <w:rFonts w:ascii="Times New Roman" w:hAnsi="Times New Roman"/>
          <w:b w:val="0"/>
          <w:bCs/>
          <w:sz w:val="20"/>
          <w:szCs w:val="22"/>
        </w:rPr>
        <w:t xml:space="preserve"> and </w:t>
      </w:r>
      <w:r w:rsidR="00767395">
        <w:rPr>
          <w:rFonts w:ascii="Times New Roman" w:hAnsi="Times New Roman"/>
          <w:b w:val="0"/>
          <w:bCs/>
          <w:sz w:val="20"/>
          <w:szCs w:val="22"/>
        </w:rPr>
        <w:t>{</w:t>
      </w:r>
      <w:r w:rsidRPr="00E711EC">
        <w:rPr>
          <w:rFonts w:ascii="Times New Roman" w:hAnsi="Times New Roman"/>
          <w:b w:val="0"/>
          <w:bCs/>
          <w:sz w:val="20"/>
          <w:szCs w:val="22"/>
        </w:rPr>
        <w:t>1.03%~12.7%</w:t>
      </w:r>
      <w:r w:rsidR="00767395">
        <w:rPr>
          <w:rFonts w:ascii="Times New Roman" w:hAnsi="Times New Roman"/>
          <w:b w:val="0"/>
          <w:bCs/>
          <w:sz w:val="20"/>
          <w:szCs w:val="22"/>
        </w:rPr>
        <w:t>}</w:t>
      </w:r>
      <w:r w:rsidRPr="00E711EC">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20) by 25% and 50% are approximately 3.19% and 6.17%, respectively. </w:t>
      </w:r>
    </w:p>
    <w:p w14:paraId="0F7ACFBF" w14:textId="2FF1E7E2" w:rsidR="005762E3" w:rsidRPr="00E711EC" w:rsidRDefault="005762E3" w:rsidP="00E711EC">
      <w:pPr>
        <w:pStyle w:val="BodyText"/>
        <w:numPr>
          <w:ilvl w:val="0"/>
          <w:numId w:val="2"/>
        </w:numPr>
        <w:rPr>
          <w:rFonts w:ascii="Times New Roman" w:hAnsi="Times New Roman"/>
          <w:b w:val="0"/>
          <w:bCs/>
          <w:sz w:val="20"/>
          <w:szCs w:val="22"/>
        </w:rPr>
      </w:pPr>
      <w:r w:rsidRPr="00E711EC">
        <w:rPr>
          <w:rFonts w:ascii="Times New Roman" w:hAnsi="Times New Roman"/>
          <w:b w:val="0"/>
          <w:bCs/>
          <w:sz w:val="20"/>
          <w:szCs w:val="22"/>
        </w:rPr>
        <w:t xml:space="preserve">For the heartbeat traffic model with 200ms inactivity timer configuration, with reducing maximum PDCCH blind decoding (i.e. 20) by 25% and 50%, the power saving gains are in the range of approximately </w:t>
      </w:r>
      <w:r w:rsidR="00767395">
        <w:rPr>
          <w:rFonts w:ascii="Times New Roman" w:hAnsi="Times New Roman"/>
          <w:b w:val="0"/>
          <w:bCs/>
          <w:sz w:val="20"/>
          <w:szCs w:val="22"/>
        </w:rPr>
        <w:t>{</w:t>
      </w:r>
      <w:r w:rsidRPr="00E711EC">
        <w:rPr>
          <w:rFonts w:ascii="Times New Roman" w:hAnsi="Times New Roman"/>
          <w:b w:val="0"/>
          <w:bCs/>
          <w:sz w:val="20"/>
          <w:szCs w:val="22"/>
        </w:rPr>
        <w:t>0.02%~4.20%</w:t>
      </w:r>
      <w:r w:rsidR="00767395">
        <w:rPr>
          <w:rFonts w:ascii="Times New Roman" w:hAnsi="Times New Roman"/>
          <w:b w:val="0"/>
          <w:bCs/>
          <w:sz w:val="20"/>
          <w:szCs w:val="22"/>
        </w:rPr>
        <w:t>}</w:t>
      </w:r>
      <w:r w:rsidRPr="00E711EC">
        <w:rPr>
          <w:rFonts w:ascii="Times New Roman" w:hAnsi="Times New Roman"/>
          <w:b w:val="0"/>
          <w:bCs/>
          <w:sz w:val="20"/>
          <w:szCs w:val="22"/>
        </w:rPr>
        <w:t xml:space="preserve"> and </w:t>
      </w:r>
      <w:r w:rsidR="00767395">
        <w:rPr>
          <w:rFonts w:ascii="Times New Roman" w:hAnsi="Times New Roman"/>
          <w:b w:val="0"/>
          <w:bCs/>
          <w:sz w:val="20"/>
          <w:szCs w:val="22"/>
        </w:rPr>
        <w:t>{</w:t>
      </w:r>
      <w:r w:rsidRPr="00E711EC">
        <w:rPr>
          <w:rFonts w:ascii="Times New Roman" w:hAnsi="Times New Roman"/>
          <w:b w:val="0"/>
          <w:bCs/>
          <w:sz w:val="20"/>
          <w:szCs w:val="22"/>
        </w:rPr>
        <w:t>0.04%~8.30%</w:t>
      </w:r>
      <w:r w:rsidR="00767395">
        <w:rPr>
          <w:rFonts w:ascii="Times New Roman" w:hAnsi="Times New Roman"/>
          <w:b w:val="0"/>
          <w:bCs/>
          <w:sz w:val="20"/>
          <w:szCs w:val="22"/>
        </w:rPr>
        <w:t>}</w:t>
      </w:r>
      <w:r w:rsidRPr="00E711EC">
        <w:rPr>
          <w:rFonts w:ascii="Times New Roman" w:hAnsi="Times New Roman"/>
          <w:b w:val="0"/>
          <w:bCs/>
          <w:sz w:val="20"/>
          <w:szCs w:val="22"/>
        </w:rPr>
        <w:t xml:space="preserve">, respectively. With excluding the smallest and the largest values among sources, the mean value of power saving gain by reducing maximum PDCCH blind decoding (i.e. 20) by 25% and 50% are approximately 1.30% and 2.60%, respectively. </w:t>
      </w:r>
    </w:p>
    <w:p w14:paraId="56F42449" w14:textId="1ABE7AB7" w:rsidR="00C95C45" w:rsidRPr="00E711EC" w:rsidRDefault="005762E3" w:rsidP="00E711EC">
      <w:pPr>
        <w:pStyle w:val="BodyText"/>
        <w:numPr>
          <w:ilvl w:val="0"/>
          <w:numId w:val="2"/>
        </w:numPr>
        <w:rPr>
          <w:rFonts w:ascii="Times New Roman" w:hAnsi="Times New Roman"/>
          <w:b w:val="0"/>
          <w:bCs/>
          <w:sz w:val="20"/>
          <w:szCs w:val="22"/>
        </w:rPr>
      </w:pPr>
      <w:r w:rsidRPr="00E711EC">
        <w:rPr>
          <w:rFonts w:ascii="Times New Roman" w:hAnsi="Times New Roman"/>
          <w:b w:val="0"/>
          <w:bCs/>
          <w:sz w:val="20"/>
          <w:szCs w:val="22"/>
        </w:rPr>
        <w:t xml:space="preserve">For the heartbeat traffic model with 80ms inactivity timer configuration, with reducing maximum PDCCH blind decoding (i.e. 20) by 25% and 50%, the power saving gains are in the range of approximately </w:t>
      </w:r>
      <w:r w:rsidR="00767395">
        <w:rPr>
          <w:rFonts w:ascii="Times New Roman" w:hAnsi="Times New Roman"/>
          <w:b w:val="0"/>
          <w:bCs/>
          <w:sz w:val="20"/>
          <w:szCs w:val="22"/>
        </w:rPr>
        <w:t>{</w:t>
      </w:r>
      <w:r w:rsidRPr="00E711EC">
        <w:rPr>
          <w:rFonts w:ascii="Times New Roman" w:hAnsi="Times New Roman"/>
          <w:b w:val="0"/>
          <w:bCs/>
          <w:sz w:val="20"/>
          <w:szCs w:val="22"/>
        </w:rPr>
        <w:t>0.02%~3.9%</w:t>
      </w:r>
      <w:r w:rsidR="00767395">
        <w:rPr>
          <w:rFonts w:ascii="Times New Roman" w:hAnsi="Times New Roman"/>
          <w:b w:val="0"/>
          <w:bCs/>
          <w:sz w:val="20"/>
          <w:szCs w:val="22"/>
        </w:rPr>
        <w:t>}</w:t>
      </w:r>
      <w:r w:rsidRPr="00E711EC">
        <w:rPr>
          <w:rFonts w:ascii="Times New Roman" w:hAnsi="Times New Roman"/>
          <w:b w:val="0"/>
          <w:bCs/>
          <w:sz w:val="20"/>
          <w:szCs w:val="22"/>
        </w:rPr>
        <w:t xml:space="preserve"> and </w:t>
      </w:r>
      <w:r w:rsidR="00767395">
        <w:rPr>
          <w:rFonts w:ascii="Times New Roman" w:hAnsi="Times New Roman"/>
          <w:b w:val="0"/>
          <w:bCs/>
          <w:sz w:val="20"/>
          <w:szCs w:val="22"/>
        </w:rPr>
        <w:t>{</w:t>
      </w:r>
      <w:r w:rsidRPr="00E711EC">
        <w:rPr>
          <w:rFonts w:ascii="Times New Roman" w:hAnsi="Times New Roman"/>
          <w:b w:val="0"/>
          <w:bCs/>
          <w:sz w:val="20"/>
          <w:szCs w:val="22"/>
        </w:rPr>
        <w:t>0.04%~7.6%</w:t>
      </w:r>
      <w:r w:rsidR="00767395">
        <w:rPr>
          <w:rFonts w:ascii="Times New Roman" w:hAnsi="Times New Roman"/>
          <w:b w:val="0"/>
          <w:bCs/>
          <w:sz w:val="20"/>
          <w:szCs w:val="22"/>
        </w:rPr>
        <w:t>}</w:t>
      </w:r>
      <w:r w:rsidRPr="00E711EC">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20) by 25% and 50% are approximately 1.24% and 2.48%, respectively. </w:t>
      </w:r>
    </w:p>
    <w:p w14:paraId="1220ECCC" w14:textId="47759CA6" w:rsidR="00C95C45" w:rsidRPr="00E711EC" w:rsidRDefault="00C95C45" w:rsidP="00E711EC">
      <w:pPr>
        <w:pStyle w:val="BodyText"/>
        <w:numPr>
          <w:ilvl w:val="0"/>
          <w:numId w:val="2"/>
        </w:numPr>
        <w:rPr>
          <w:rFonts w:ascii="Times New Roman" w:hAnsi="Times New Roman"/>
          <w:b w:val="0"/>
          <w:bCs/>
          <w:sz w:val="20"/>
          <w:szCs w:val="22"/>
        </w:rPr>
      </w:pPr>
      <w:r w:rsidRPr="00E711EC">
        <w:rPr>
          <w:rFonts w:ascii="Times New Roman" w:hAnsi="Times New Roman"/>
          <w:b w:val="0"/>
          <w:bCs/>
          <w:sz w:val="20"/>
          <w:szCs w:val="22"/>
        </w:rPr>
        <w:t xml:space="preserve">For the VoIP traffic model, with reducing maximum PDCCH blind decoding (i.e. 20) by 25% and 50%, the power saving gains are in the range of approximately </w:t>
      </w:r>
      <w:r w:rsidR="00767395">
        <w:rPr>
          <w:rFonts w:ascii="Times New Roman" w:hAnsi="Times New Roman"/>
          <w:b w:val="0"/>
          <w:bCs/>
          <w:sz w:val="20"/>
          <w:szCs w:val="22"/>
        </w:rPr>
        <w:t>{</w:t>
      </w:r>
      <w:r w:rsidRPr="00E711EC">
        <w:rPr>
          <w:rFonts w:ascii="Times New Roman" w:hAnsi="Times New Roman"/>
          <w:b w:val="0"/>
          <w:bCs/>
          <w:sz w:val="20"/>
          <w:szCs w:val="22"/>
        </w:rPr>
        <w:t>1.94%~6.5%</w:t>
      </w:r>
      <w:r w:rsidR="00767395">
        <w:rPr>
          <w:rFonts w:ascii="Times New Roman" w:hAnsi="Times New Roman"/>
          <w:b w:val="0"/>
          <w:bCs/>
          <w:sz w:val="20"/>
          <w:szCs w:val="22"/>
        </w:rPr>
        <w:t>}</w:t>
      </w:r>
      <w:r w:rsidRPr="00E711EC">
        <w:rPr>
          <w:rFonts w:ascii="Times New Roman" w:hAnsi="Times New Roman"/>
          <w:b w:val="0"/>
          <w:bCs/>
          <w:sz w:val="20"/>
          <w:szCs w:val="22"/>
        </w:rPr>
        <w:t xml:space="preserve"> and </w:t>
      </w:r>
      <w:r w:rsidR="00767395">
        <w:rPr>
          <w:rFonts w:ascii="Times New Roman" w:hAnsi="Times New Roman"/>
          <w:b w:val="0"/>
          <w:bCs/>
          <w:sz w:val="20"/>
          <w:szCs w:val="22"/>
        </w:rPr>
        <w:t>{</w:t>
      </w:r>
      <w:r w:rsidRPr="00E711EC">
        <w:rPr>
          <w:rFonts w:ascii="Times New Roman" w:hAnsi="Times New Roman"/>
          <w:b w:val="0"/>
          <w:bCs/>
          <w:sz w:val="20"/>
          <w:szCs w:val="22"/>
        </w:rPr>
        <w:t>3.6%~13.1%</w:t>
      </w:r>
      <w:r w:rsidR="00767395">
        <w:rPr>
          <w:rFonts w:ascii="Times New Roman" w:hAnsi="Times New Roman"/>
          <w:b w:val="0"/>
          <w:bCs/>
          <w:sz w:val="20"/>
          <w:szCs w:val="22"/>
        </w:rPr>
        <w:t>}</w:t>
      </w:r>
      <w:r w:rsidRPr="00E711EC">
        <w:rPr>
          <w:rFonts w:ascii="Times New Roman" w:hAnsi="Times New Roman"/>
          <w:b w:val="0"/>
          <w:bCs/>
          <w:sz w:val="20"/>
          <w:szCs w:val="22"/>
        </w:rPr>
        <w:t>, respectively. With excluding the smallest and the largest values among sources, the mean value of power saving gain with reducing maximum PDCCH blind decoding (i.e. 20) by 25% and 50% are approximately 3.27% and 6.33%, respectively.</w:t>
      </w:r>
    </w:p>
    <w:p w14:paraId="4EEDE3EF" w14:textId="58376129" w:rsidR="00D62DB3" w:rsidRPr="00E711EC" w:rsidRDefault="00D62DB3" w:rsidP="00E711EC">
      <w:pPr>
        <w:jc w:val="both"/>
        <w:rPr>
          <w:lang w:val="en-US"/>
        </w:rPr>
      </w:pPr>
      <w:r w:rsidRPr="00E711EC">
        <w:rPr>
          <w:lang w:val="en-US"/>
        </w:rPr>
        <w:t xml:space="preserve">For the 2 Rx case (with cross-slot scheduling), the observations are as follows: </w:t>
      </w:r>
    </w:p>
    <w:p w14:paraId="17CA0657" w14:textId="1B6CE184" w:rsidR="005762E3" w:rsidRPr="00E711EC" w:rsidRDefault="005762E3" w:rsidP="00E711EC">
      <w:pPr>
        <w:pStyle w:val="BodyText"/>
        <w:numPr>
          <w:ilvl w:val="0"/>
          <w:numId w:val="2"/>
        </w:numPr>
        <w:rPr>
          <w:rFonts w:ascii="Times New Roman" w:hAnsi="Times New Roman"/>
          <w:b w:val="0"/>
          <w:sz w:val="20"/>
          <w:szCs w:val="22"/>
        </w:rPr>
      </w:pPr>
      <w:r w:rsidRPr="00E711EC">
        <w:rPr>
          <w:rFonts w:ascii="Times New Roman" w:hAnsi="Times New Roman"/>
          <w:b w:val="0"/>
          <w:sz w:val="20"/>
          <w:szCs w:val="22"/>
        </w:rPr>
        <w:t xml:space="preserve">For the instant message traffic model, with reducing maximum PDCCH blind decoding (i.e. 20) by 25% and 50%, the power saving gains are in the range of approximately </w:t>
      </w:r>
      <w:r w:rsidR="00767395">
        <w:rPr>
          <w:rFonts w:ascii="Times New Roman" w:hAnsi="Times New Roman"/>
          <w:b w:val="0"/>
          <w:sz w:val="20"/>
          <w:szCs w:val="22"/>
        </w:rPr>
        <w:t>{</w:t>
      </w:r>
      <w:r w:rsidRPr="00E711EC">
        <w:rPr>
          <w:rFonts w:ascii="Times New Roman" w:hAnsi="Times New Roman"/>
          <w:b w:val="0"/>
          <w:sz w:val="20"/>
          <w:szCs w:val="22"/>
        </w:rPr>
        <w:t>0.75%~6.6%</w:t>
      </w:r>
      <w:r w:rsidR="00767395">
        <w:rPr>
          <w:rFonts w:ascii="Times New Roman" w:hAnsi="Times New Roman"/>
          <w:b w:val="0"/>
          <w:sz w:val="20"/>
          <w:szCs w:val="22"/>
        </w:rPr>
        <w:t>}</w:t>
      </w:r>
      <w:r w:rsidRPr="00E711EC">
        <w:rPr>
          <w:rFonts w:ascii="Times New Roman" w:hAnsi="Times New Roman"/>
          <w:b w:val="0"/>
          <w:sz w:val="20"/>
          <w:szCs w:val="22"/>
        </w:rPr>
        <w:t xml:space="preserve"> and </w:t>
      </w:r>
      <w:r w:rsidR="00767395">
        <w:rPr>
          <w:rFonts w:ascii="Times New Roman" w:hAnsi="Times New Roman"/>
          <w:b w:val="0"/>
          <w:sz w:val="20"/>
          <w:szCs w:val="22"/>
        </w:rPr>
        <w:t>{</w:t>
      </w:r>
      <w:r w:rsidRPr="00E711EC">
        <w:rPr>
          <w:rFonts w:ascii="Times New Roman" w:hAnsi="Times New Roman"/>
          <w:b w:val="0"/>
          <w:sz w:val="20"/>
          <w:szCs w:val="22"/>
        </w:rPr>
        <w:t>1.4%~13.20%</w:t>
      </w:r>
      <w:r w:rsidR="00767395">
        <w:rPr>
          <w:rFonts w:ascii="Times New Roman" w:hAnsi="Times New Roman"/>
          <w:b w:val="0"/>
          <w:sz w:val="20"/>
          <w:szCs w:val="22"/>
        </w:rPr>
        <w:t>}</w:t>
      </w:r>
      <w:r w:rsidRPr="00E711EC">
        <w:rPr>
          <w:rFonts w:ascii="Times New Roman" w:hAnsi="Times New Roman"/>
          <w:b w:val="0"/>
          <w:sz w:val="20"/>
          <w:szCs w:val="22"/>
        </w:rPr>
        <w:t xml:space="preserve">, </w:t>
      </w:r>
      <w:r w:rsidRPr="00E711EC">
        <w:rPr>
          <w:rFonts w:ascii="Times New Roman" w:hAnsi="Times New Roman"/>
          <w:b w:val="0"/>
          <w:sz w:val="20"/>
          <w:szCs w:val="22"/>
        </w:rPr>
        <w:lastRenderedPageBreak/>
        <w:t xml:space="preserve">respectively.  With excluding the smallest and the largest values among sources, the mean value of power saving gain with reducing maximum PDCCH blind decoding (i.e. 20) by 25% and 50% are approximately 3.43% and 6.59%, respectively. </w:t>
      </w:r>
    </w:p>
    <w:p w14:paraId="3C61E53D" w14:textId="745245BF" w:rsidR="005762E3" w:rsidRPr="00E711EC" w:rsidRDefault="005762E3" w:rsidP="00E711EC">
      <w:pPr>
        <w:pStyle w:val="BodyText"/>
        <w:numPr>
          <w:ilvl w:val="0"/>
          <w:numId w:val="2"/>
        </w:numPr>
        <w:rPr>
          <w:rFonts w:ascii="Times New Roman" w:hAnsi="Times New Roman"/>
          <w:b w:val="0"/>
          <w:sz w:val="20"/>
          <w:szCs w:val="22"/>
        </w:rPr>
      </w:pPr>
      <w:r w:rsidRPr="00E711EC">
        <w:rPr>
          <w:rFonts w:ascii="Times New Roman" w:hAnsi="Times New Roman"/>
          <w:b w:val="0"/>
          <w:sz w:val="20"/>
          <w:szCs w:val="22"/>
        </w:rPr>
        <w:t xml:space="preserve">For the heartbeat traffic model with 200ms inactivity timer configuration, with reducing maximum PDCCH blind decoding (i.e. 20) by 25% and 50%, the power saving gains are in the range of approximately </w:t>
      </w:r>
      <w:r w:rsidR="00767395">
        <w:rPr>
          <w:rFonts w:ascii="Times New Roman" w:hAnsi="Times New Roman"/>
          <w:b w:val="0"/>
          <w:sz w:val="20"/>
          <w:szCs w:val="22"/>
        </w:rPr>
        <w:t>{</w:t>
      </w:r>
      <w:r w:rsidRPr="00E711EC">
        <w:rPr>
          <w:rFonts w:ascii="Times New Roman" w:hAnsi="Times New Roman"/>
          <w:b w:val="0"/>
          <w:sz w:val="20"/>
          <w:szCs w:val="22"/>
        </w:rPr>
        <w:t>0.03%~4.90%</w:t>
      </w:r>
      <w:r w:rsidR="00767395">
        <w:rPr>
          <w:rFonts w:ascii="Times New Roman" w:hAnsi="Times New Roman"/>
          <w:b w:val="0"/>
          <w:sz w:val="20"/>
          <w:szCs w:val="22"/>
        </w:rPr>
        <w:t>}</w:t>
      </w:r>
      <w:r w:rsidRPr="00E711EC">
        <w:rPr>
          <w:rFonts w:ascii="Times New Roman" w:hAnsi="Times New Roman"/>
          <w:b w:val="0"/>
          <w:sz w:val="20"/>
          <w:szCs w:val="22"/>
        </w:rPr>
        <w:t xml:space="preserve"> and </w:t>
      </w:r>
      <w:r w:rsidR="00767395">
        <w:rPr>
          <w:rFonts w:ascii="Times New Roman" w:hAnsi="Times New Roman"/>
          <w:b w:val="0"/>
          <w:sz w:val="20"/>
          <w:szCs w:val="22"/>
        </w:rPr>
        <w:t>{</w:t>
      </w:r>
      <w:r w:rsidRPr="00E711EC">
        <w:rPr>
          <w:rFonts w:ascii="Times New Roman" w:hAnsi="Times New Roman"/>
          <w:b w:val="0"/>
          <w:sz w:val="20"/>
          <w:szCs w:val="22"/>
        </w:rPr>
        <w:t>0.06%~9.60%</w:t>
      </w:r>
      <w:r w:rsidR="00767395">
        <w:rPr>
          <w:rFonts w:ascii="Times New Roman" w:hAnsi="Times New Roman"/>
          <w:b w:val="0"/>
          <w:sz w:val="20"/>
          <w:szCs w:val="22"/>
        </w:rPr>
        <w:t>}</w:t>
      </w:r>
      <w:r w:rsidRPr="00E711EC">
        <w:rPr>
          <w:rFonts w:ascii="Times New Roman" w:hAnsi="Times New Roman"/>
          <w:b w:val="0"/>
          <w:sz w:val="20"/>
          <w:szCs w:val="22"/>
        </w:rPr>
        <w:t xml:space="preserve">, respectively. With excluding the smallest and the largest values among sources, the mean value of power saving gain by reducing maximum PDCCH blind decoding (i.e. 20) by 25% and 50% are approximately 1.05% and 2.11%, respectively. </w:t>
      </w:r>
    </w:p>
    <w:p w14:paraId="12A42064" w14:textId="33492A52" w:rsidR="005762E3" w:rsidRPr="00E711EC" w:rsidRDefault="005762E3" w:rsidP="00E711EC">
      <w:pPr>
        <w:pStyle w:val="BodyText"/>
        <w:numPr>
          <w:ilvl w:val="0"/>
          <w:numId w:val="2"/>
        </w:numPr>
        <w:rPr>
          <w:rFonts w:ascii="Times New Roman" w:hAnsi="Times New Roman"/>
          <w:b w:val="0"/>
          <w:sz w:val="20"/>
          <w:szCs w:val="22"/>
        </w:rPr>
      </w:pPr>
      <w:r w:rsidRPr="00E711EC">
        <w:rPr>
          <w:rFonts w:ascii="Times New Roman" w:hAnsi="Times New Roman"/>
          <w:b w:val="0"/>
          <w:sz w:val="20"/>
          <w:szCs w:val="22"/>
        </w:rPr>
        <w:t xml:space="preserve">For the heartbeat traffic model with 80ms inactivity timer configuration, with reducing maximum PDCCH blind decoding (i.e. 20) by 25% and 50%, the power saving gains are in the range of approximately </w:t>
      </w:r>
      <w:r w:rsidR="00767395">
        <w:rPr>
          <w:rFonts w:ascii="Times New Roman" w:hAnsi="Times New Roman"/>
          <w:b w:val="0"/>
          <w:sz w:val="20"/>
          <w:szCs w:val="22"/>
        </w:rPr>
        <w:t>{</w:t>
      </w:r>
      <w:r w:rsidRPr="00E711EC">
        <w:rPr>
          <w:rFonts w:ascii="Times New Roman" w:hAnsi="Times New Roman"/>
          <w:b w:val="0"/>
          <w:sz w:val="20"/>
          <w:szCs w:val="22"/>
        </w:rPr>
        <w:t>0.03%~4.6%</w:t>
      </w:r>
      <w:r w:rsidR="00767395">
        <w:rPr>
          <w:rFonts w:ascii="Times New Roman" w:hAnsi="Times New Roman"/>
          <w:b w:val="0"/>
          <w:sz w:val="20"/>
          <w:szCs w:val="22"/>
        </w:rPr>
        <w:t>}</w:t>
      </w:r>
      <w:r w:rsidRPr="00E711EC">
        <w:rPr>
          <w:rFonts w:ascii="Times New Roman" w:hAnsi="Times New Roman"/>
          <w:b w:val="0"/>
          <w:sz w:val="20"/>
          <w:szCs w:val="22"/>
        </w:rPr>
        <w:t xml:space="preserve"> and </w:t>
      </w:r>
      <w:r w:rsidR="00767395">
        <w:rPr>
          <w:rFonts w:ascii="Times New Roman" w:hAnsi="Times New Roman"/>
          <w:b w:val="0"/>
          <w:sz w:val="20"/>
          <w:szCs w:val="22"/>
        </w:rPr>
        <w:t>{</w:t>
      </w:r>
      <w:r w:rsidRPr="00E711EC">
        <w:rPr>
          <w:rFonts w:ascii="Times New Roman" w:hAnsi="Times New Roman"/>
          <w:b w:val="0"/>
          <w:sz w:val="20"/>
          <w:szCs w:val="22"/>
        </w:rPr>
        <w:t>0.05%~8.9%</w:t>
      </w:r>
      <w:r w:rsidR="00767395">
        <w:rPr>
          <w:rFonts w:ascii="Times New Roman" w:hAnsi="Times New Roman"/>
          <w:b w:val="0"/>
          <w:sz w:val="20"/>
          <w:szCs w:val="22"/>
        </w:rPr>
        <w:t>}</w:t>
      </w:r>
      <w:r w:rsidRPr="00E711EC">
        <w:rPr>
          <w:rFonts w:ascii="Times New Roman" w:hAnsi="Times New Roman"/>
          <w:b w:val="0"/>
          <w:sz w:val="20"/>
          <w:szCs w:val="22"/>
        </w:rPr>
        <w:t xml:space="preserve">, respectively.  With excluding the smallest and the largest values among sources, the mean value of power saving gain with reducing maximum PDCCH blind decoding (i.e. 20) by 25% and 50% are approximately 0.92% and 1.84%, respectively. </w:t>
      </w:r>
    </w:p>
    <w:p w14:paraId="4F70E6D5" w14:textId="51A10567" w:rsidR="00C95C45" w:rsidRPr="00E711EC" w:rsidRDefault="00C95C45" w:rsidP="00E711EC">
      <w:pPr>
        <w:pStyle w:val="BodyText"/>
        <w:numPr>
          <w:ilvl w:val="0"/>
          <w:numId w:val="2"/>
        </w:numPr>
        <w:rPr>
          <w:rFonts w:ascii="Times New Roman" w:hAnsi="Times New Roman"/>
          <w:b w:val="0"/>
          <w:sz w:val="20"/>
          <w:szCs w:val="22"/>
        </w:rPr>
      </w:pPr>
      <w:r w:rsidRPr="00E711EC">
        <w:rPr>
          <w:rFonts w:ascii="Times New Roman" w:hAnsi="Times New Roman"/>
          <w:b w:val="0"/>
          <w:sz w:val="20"/>
          <w:szCs w:val="22"/>
        </w:rPr>
        <w:t xml:space="preserve">For the VoIP traffic model, with reducing maximum PDCCH blind decoding (i.e. 20) by 25% and 50%, the power saving gains are in the range of approximately </w:t>
      </w:r>
      <w:r w:rsidR="00767395">
        <w:rPr>
          <w:rFonts w:ascii="Times New Roman" w:hAnsi="Times New Roman"/>
          <w:b w:val="0"/>
          <w:sz w:val="20"/>
          <w:szCs w:val="22"/>
        </w:rPr>
        <w:t>{</w:t>
      </w:r>
      <w:r w:rsidRPr="00E711EC">
        <w:rPr>
          <w:rFonts w:ascii="Times New Roman" w:hAnsi="Times New Roman"/>
          <w:b w:val="0"/>
          <w:sz w:val="20"/>
          <w:szCs w:val="22"/>
        </w:rPr>
        <w:t>1.97%~6.8%</w:t>
      </w:r>
      <w:r w:rsidR="00767395">
        <w:rPr>
          <w:rFonts w:ascii="Times New Roman" w:hAnsi="Times New Roman"/>
          <w:b w:val="0"/>
          <w:sz w:val="20"/>
          <w:szCs w:val="22"/>
        </w:rPr>
        <w:t>}</w:t>
      </w:r>
      <w:r w:rsidRPr="00E711EC">
        <w:rPr>
          <w:rFonts w:ascii="Times New Roman" w:hAnsi="Times New Roman"/>
          <w:b w:val="0"/>
          <w:sz w:val="20"/>
          <w:szCs w:val="22"/>
        </w:rPr>
        <w:t xml:space="preserve"> and </w:t>
      </w:r>
      <w:r w:rsidR="00767395">
        <w:rPr>
          <w:rFonts w:ascii="Times New Roman" w:hAnsi="Times New Roman"/>
          <w:b w:val="0"/>
          <w:sz w:val="20"/>
          <w:szCs w:val="22"/>
        </w:rPr>
        <w:t>{</w:t>
      </w:r>
      <w:r w:rsidRPr="00E711EC">
        <w:rPr>
          <w:rFonts w:ascii="Times New Roman" w:hAnsi="Times New Roman"/>
          <w:b w:val="0"/>
          <w:sz w:val="20"/>
          <w:szCs w:val="22"/>
        </w:rPr>
        <w:t>3.95%~13.7%</w:t>
      </w:r>
      <w:r w:rsidR="00767395">
        <w:rPr>
          <w:rFonts w:ascii="Times New Roman" w:hAnsi="Times New Roman"/>
          <w:b w:val="0"/>
          <w:sz w:val="20"/>
          <w:szCs w:val="22"/>
        </w:rPr>
        <w:t>}</w:t>
      </w:r>
      <w:r w:rsidRPr="00E711EC">
        <w:rPr>
          <w:rFonts w:ascii="Times New Roman" w:hAnsi="Times New Roman"/>
          <w:b w:val="0"/>
          <w:sz w:val="20"/>
          <w:szCs w:val="22"/>
        </w:rPr>
        <w:t>, respectively. With excluding the smallest and the largest values among sources, the mean value of power saving gain with reducing maximum PDCCH blind decoding (i.e. 20) by 25% and 50% are approximately 3.38% and 6.52%, respectively.</w:t>
      </w:r>
    </w:p>
    <w:p w14:paraId="7B8AFA5B" w14:textId="72B174CB" w:rsidR="00C95C45" w:rsidRPr="00E711EC" w:rsidRDefault="00C95C45" w:rsidP="00E711EC">
      <w:pPr>
        <w:jc w:val="both"/>
        <w:rPr>
          <w:lang w:val="en-US"/>
        </w:rPr>
      </w:pPr>
      <w:r w:rsidRPr="00E711EC">
        <w:rPr>
          <w:lang w:val="en-US"/>
        </w:rPr>
        <w:t>In general, it is expected that the power saving gain by BD reduction for cross-slot scheduling is less than that of the same-slot scheduling. Also, in general, it is expected that the power saving gain by BD reduction for 1 Rx case is less than that of the 2 Rx case.</w:t>
      </w:r>
    </w:p>
    <w:p w14:paraId="20FCFF11" w14:textId="40254375" w:rsidR="00BB7747" w:rsidRDefault="00335E75" w:rsidP="000E647A">
      <w:pPr>
        <w:pStyle w:val="Heading3"/>
      </w:pPr>
      <w:bookmarkStart w:id="201" w:name="_Toc51768572"/>
      <w:bookmarkStart w:id="202" w:name="_Toc51771079"/>
      <w:bookmarkStart w:id="203" w:name="_Toc56714331"/>
      <w:r>
        <w:t>8</w:t>
      </w:r>
      <w:r w:rsidR="00BB7747" w:rsidRPr="000E647A">
        <w:t>.</w:t>
      </w:r>
      <w:r w:rsidR="004C30AB">
        <w:t>2</w:t>
      </w:r>
      <w:r w:rsidR="00BB7747" w:rsidRPr="000E647A">
        <w:t>.3</w:t>
      </w:r>
      <w:r w:rsidR="00BB7747" w:rsidRPr="000E647A">
        <w:tab/>
        <w:t xml:space="preserve">Analysis of </w:t>
      </w:r>
      <w:r w:rsidR="0090254C">
        <w:t>performance impacts</w:t>
      </w:r>
      <w:bookmarkEnd w:id="201"/>
      <w:bookmarkEnd w:id="202"/>
      <w:bookmarkEnd w:id="203"/>
    </w:p>
    <w:p w14:paraId="03301C34" w14:textId="29592652" w:rsidR="00C9222B" w:rsidRPr="00C9222B" w:rsidRDefault="00C9222B" w:rsidP="00C9222B">
      <w:pPr>
        <w:rPr>
          <w:b/>
          <w:bCs/>
        </w:rPr>
      </w:pPr>
      <w:r w:rsidRPr="00C9222B">
        <w:rPr>
          <w:b/>
          <w:bCs/>
        </w:rPr>
        <w:t xml:space="preserve">PDCCH </w:t>
      </w:r>
      <w:r w:rsidR="002D4DD2">
        <w:rPr>
          <w:b/>
          <w:bCs/>
        </w:rPr>
        <w:t>blocking rate</w:t>
      </w:r>
      <w:r w:rsidR="00076B5E">
        <w:rPr>
          <w:b/>
          <w:bCs/>
        </w:rPr>
        <w:t xml:space="preserve"> vector format</w:t>
      </w:r>
      <w:r w:rsidRPr="00C9222B">
        <w:rPr>
          <w:b/>
          <w:bCs/>
        </w:rPr>
        <w:t>:</w:t>
      </w:r>
    </w:p>
    <w:p w14:paraId="4E1CB69A" w14:textId="411CFFDC" w:rsidR="00AE598A" w:rsidRDefault="004E4F12" w:rsidP="00C9222B">
      <w:pPr>
        <w:jc w:val="both"/>
        <w:rPr>
          <w:lang w:val="en-US"/>
        </w:rPr>
      </w:pPr>
      <w:r>
        <w:rPr>
          <w:lang w:val="en-US"/>
        </w:rPr>
        <w:t>Each</w:t>
      </w:r>
      <w:r w:rsidR="0078076C" w:rsidRPr="00D864A0">
        <w:rPr>
          <w:lang w:val="en-US"/>
        </w:rPr>
        <w:t xml:space="preserve"> observation </w:t>
      </w:r>
      <w:r w:rsidR="00284F42">
        <w:rPr>
          <w:lang w:val="en-US"/>
        </w:rPr>
        <w:t xml:space="preserve">below </w:t>
      </w:r>
      <w:r w:rsidR="0078076C" w:rsidRPr="00D864A0">
        <w:rPr>
          <w:lang w:val="en-US"/>
        </w:rPr>
        <w:t>for PDCCH blocking rate impact</w:t>
      </w:r>
      <w:r>
        <w:rPr>
          <w:lang w:val="en-US"/>
        </w:rPr>
        <w:t xml:space="preserve"> based on the evaluation results in [3]</w:t>
      </w:r>
      <w:r w:rsidR="0078076C" w:rsidRPr="00D864A0">
        <w:rPr>
          <w:lang w:val="en-US"/>
        </w:rPr>
        <w:t xml:space="preserve"> is formulated using the vector format: </w:t>
      </w:r>
      <w:r w:rsidR="0078076C" w:rsidRPr="00D864A0">
        <w:rPr>
          <w:i/>
          <w:lang w:val="en-US"/>
        </w:rPr>
        <w:t xml:space="preserve">&lt;N, A%, </w:t>
      </w:r>
      <w:r w:rsidR="00A928FF">
        <w:rPr>
          <w:i/>
          <w:lang w:val="en-US"/>
        </w:rPr>
        <w:t>[</w:t>
      </w:r>
      <w:r w:rsidR="0078076C" w:rsidRPr="00D864A0">
        <w:rPr>
          <w:i/>
          <w:lang w:val="en-US"/>
        </w:rPr>
        <w:t xml:space="preserve">z1%, </w:t>
      </w:r>
      <w:r w:rsidR="00A928FF">
        <w:rPr>
          <w:i/>
          <w:lang w:val="en-US"/>
        </w:rPr>
        <w:t xml:space="preserve"> </w:t>
      </w:r>
      <w:r w:rsidR="0078076C" w:rsidRPr="00D864A0">
        <w:rPr>
          <w:i/>
          <w:lang w:val="en-US"/>
        </w:rPr>
        <w:t>x1%,</w:t>
      </w:r>
      <w:r w:rsidR="00A928FF">
        <w:rPr>
          <w:i/>
          <w:lang w:val="en-US"/>
        </w:rPr>
        <w:t xml:space="preserve"> </w:t>
      </w:r>
      <w:r w:rsidR="0078076C" w:rsidRPr="00D864A0">
        <w:rPr>
          <w:i/>
          <w:lang w:val="en-US"/>
        </w:rPr>
        <w:t>y1%</w:t>
      </w:r>
      <w:r w:rsidR="00A928FF">
        <w:rPr>
          <w:i/>
          <w:lang w:val="en-US"/>
        </w:rPr>
        <w:t>]</w:t>
      </w:r>
      <w:r w:rsidR="0078076C" w:rsidRPr="00D864A0">
        <w:rPr>
          <w:i/>
          <w:lang w:val="en-US"/>
        </w:rPr>
        <w:t>,</w:t>
      </w:r>
      <w:r w:rsidR="00A928FF">
        <w:rPr>
          <w:i/>
          <w:lang w:val="en-US"/>
        </w:rPr>
        <w:t xml:space="preserve"> [</w:t>
      </w:r>
      <w:r w:rsidR="0078076C" w:rsidRPr="00D864A0">
        <w:rPr>
          <w:i/>
          <w:lang w:val="en-US"/>
        </w:rPr>
        <w:t>z2%,</w:t>
      </w:r>
      <w:r w:rsidR="00A928FF">
        <w:rPr>
          <w:i/>
          <w:lang w:val="en-US"/>
        </w:rPr>
        <w:t xml:space="preserve"> </w:t>
      </w:r>
      <w:r w:rsidR="0078076C" w:rsidRPr="00D864A0">
        <w:rPr>
          <w:i/>
          <w:lang w:val="en-US"/>
        </w:rPr>
        <w:t>x2%,</w:t>
      </w:r>
      <w:r w:rsidR="00A928FF">
        <w:rPr>
          <w:i/>
          <w:lang w:val="en-US"/>
        </w:rPr>
        <w:t xml:space="preserve"> </w:t>
      </w:r>
      <w:r w:rsidR="0078076C" w:rsidRPr="00D864A0">
        <w:rPr>
          <w:i/>
          <w:lang w:val="en-US"/>
        </w:rPr>
        <w:t>y2%</w:t>
      </w:r>
      <w:r w:rsidR="00A928FF">
        <w:rPr>
          <w:i/>
          <w:lang w:val="en-US"/>
        </w:rPr>
        <w:t>]</w:t>
      </w:r>
      <w:r w:rsidR="0078076C" w:rsidRPr="00D864A0">
        <w:rPr>
          <w:i/>
          <w:lang w:val="en-US"/>
        </w:rPr>
        <w:t>&gt;</w:t>
      </w:r>
      <w:r w:rsidR="0078076C" w:rsidRPr="00D864A0">
        <w:rPr>
          <w:lang w:val="en-US"/>
        </w:rPr>
        <w:t xml:space="preserve">, which represents the following: With </w:t>
      </w:r>
      <w:r w:rsidR="0078076C" w:rsidRPr="00D864A0">
        <w:rPr>
          <w:i/>
          <w:lang w:val="en-US"/>
        </w:rPr>
        <w:t>N</w:t>
      </w:r>
      <w:r w:rsidR="0078076C" w:rsidRPr="00D864A0">
        <w:rPr>
          <w:lang w:val="en-US"/>
        </w:rPr>
        <w:t> </w:t>
      </w:r>
      <w:r w:rsidR="0078076C" w:rsidRPr="00D864A0">
        <w:rPr>
          <w:rStyle w:val="msoins0"/>
          <w:lang w:val="en-US"/>
        </w:rPr>
        <w:t xml:space="preserve">simultaneously scheduled </w:t>
      </w:r>
      <w:r w:rsidR="0078076C" w:rsidRPr="00D864A0">
        <w:rPr>
          <w:lang w:val="en-US"/>
        </w:rPr>
        <w:t xml:space="preserve">UEs in a slot and </w:t>
      </w:r>
      <w:r w:rsidR="0078076C" w:rsidRPr="00D864A0">
        <w:rPr>
          <w:i/>
          <w:lang w:val="en-US"/>
        </w:rPr>
        <w:t>z1%</w:t>
      </w:r>
      <w:r w:rsidR="0078076C" w:rsidRPr="00D864A0">
        <w:rPr>
          <w:lang w:val="en-US"/>
        </w:rPr>
        <w:t> reduction in maximum PDCCH blind decoding, the PDCCH</w:t>
      </w:r>
      <w:r w:rsidR="003D0666">
        <w:rPr>
          <w:lang w:val="en-US"/>
        </w:rPr>
        <w:t xml:space="preserve"> </w:t>
      </w:r>
      <w:r w:rsidR="0078076C" w:rsidRPr="00D864A0">
        <w:rPr>
          <w:lang w:val="en-US"/>
        </w:rPr>
        <w:t xml:space="preserve">blocking rate is increased approximately </w:t>
      </w:r>
      <w:r w:rsidR="0078076C" w:rsidRPr="00D864A0">
        <w:rPr>
          <w:i/>
          <w:lang w:val="en-US"/>
        </w:rPr>
        <w:t>x1%</w:t>
      </w:r>
      <w:r w:rsidR="0078076C" w:rsidRPr="00D864A0">
        <w:rPr>
          <w:lang w:val="en-US"/>
        </w:rPr>
        <w:t xml:space="preserve"> from </w:t>
      </w:r>
      <w:r w:rsidR="0078076C" w:rsidRPr="00D864A0">
        <w:rPr>
          <w:i/>
          <w:lang w:val="en-US"/>
        </w:rPr>
        <w:t>A%</w:t>
      </w:r>
      <w:r w:rsidR="0078076C" w:rsidRPr="00D864A0">
        <w:rPr>
          <w:lang w:val="en-US"/>
        </w:rPr>
        <w:t xml:space="preserve">, which corresponds to </w:t>
      </w:r>
      <w:r w:rsidR="0078076C" w:rsidRPr="00D864A0">
        <w:rPr>
          <w:i/>
          <w:lang w:val="en-US"/>
        </w:rPr>
        <w:t>y1%</w:t>
      </w:r>
      <w:r w:rsidR="0078076C" w:rsidRPr="00D864A0">
        <w:rPr>
          <w:lang w:val="en-US"/>
        </w:rPr>
        <w:t xml:space="preserve"> increase relative to </w:t>
      </w:r>
      <w:r w:rsidR="003D0666" w:rsidRPr="00A66DA3">
        <w:rPr>
          <w:i/>
          <w:iCs/>
          <w:lang w:val="en-US"/>
        </w:rPr>
        <w:t>A%</w:t>
      </w:r>
      <w:r w:rsidR="003D0666">
        <w:rPr>
          <w:i/>
          <w:iCs/>
          <w:lang w:val="en-US"/>
        </w:rPr>
        <w:t>.</w:t>
      </w:r>
      <w:r w:rsidR="0078076C" w:rsidRPr="00D864A0">
        <w:rPr>
          <w:lang w:val="en-US"/>
        </w:rPr>
        <w:t xml:space="preserve"> With</w:t>
      </w:r>
      <w:r w:rsidR="003D0666">
        <w:rPr>
          <w:lang w:val="en-US"/>
        </w:rPr>
        <w:t xml:space="preserve"> </w:t>
      </w:r>
      <w:r w:rsidR="0078076C" w:rsidRPr="00D864A0">
        <w:rPr>
          <w:i/>
          <w:lang w:val="en-US"/>
        </w:rPr>
        <w:t>N</w:t>
      </w:r>
      <w:r w:rsidR="0078076C" w:rsidRPr="00D864A0">
        <w:rPr>
          <w:lang w:val="en-US"/>
        </w:rPr>
        <w:t> </w:t>
      </w:r>
      <w:r w:rsidR="0078076C" w:rsidRPr="00D864A0">
        <w:rPr>
          <w:rStyle w:val="msoins0"/>
          <w:lang w:val="en-US"/>
        </w:rPr>
        <w:t xml:space="preserve">simultaneously scheduled </w:t>
      </w:r>
      <w:r w:rsidR="0078076C" w:rsidRPr="00D864A0">
        <w:rPr>
          <w:lang w:val="en-US"/>
        </w:rPr>
        <w:t xml:space="preserve">UEs in a slot and </w:t>
      </w:r>
      <w:r w:rsidR="0078076C" w:rsidRPr="00D864A0">
        <w:rPr>
          <w:i/>
          <w:lang w:val="en-US"/>
        </w:rPr>
        <w:t>z2%</w:t>
      </w:r>
      <w:r w:rsidR="0078076C" w:rsidRPr="00D864A0">
        <w:rPr>
          <w:lang w:val="en-US"/>
        </w:rPr>
        <w:t> reduction in maximum PDCCH blind decoding, the PDCCH</w:t>
      </w:r>
      <w:r w:rsidR="003D0666">
        <w:rPr>
          <w:lang w:val="en-US"/>
        </w:rPr>
        <w:t xml:space="preserve"> </w:t>
      </w:r>
      <w:r w:rsidR="0078076C" w:rsidRPr="00D864A0">
        <w:rPr>
          <w:lang w:val="en-US"/>
        </w:rPr>
        <w:t xml:space="preserve">blocking rate is increased approximately </w:t>
      </w:r>
      <w:r w:rsidR="0078076C" w:rsidRPr="00D864A0">
        <w:rPr>
          <w:i/>
          <w:lang w:val="en-US"/>
        </w:rPr>
        <w:t xml:space="preserve">x2% </w:t>
      </w:r>
      <w:r w:rsidR="0078076C" w:rsidRPr="00D864A0">
        <w:rPr>
          <w:lang w:val="en-US"/>
        </w:rPr>
        <w:t xml:space="preserve">from </w:t>
      </w:r>
      <w:r w:rsidR="0078076C" w:rsidRPr="00D864A0">
        <w:rPr>
          <w:i/>
          <w:lang w:val="en-US"/>
        </w:rPr>
        <w:t>A%</w:t>
      </w:r>
      <w:r w:rsidR="0078076C" w:rsidRPr="00D864A0">
        <w:rPr>
          <w:lang w:val="en-US"/>
        </w:rPr>
        <w:t xml:space="preserve">, which corresponds to </w:t>
      </w:r>
      <w:r w:rsidR="0078076C" w:rsidRPr="00D864A0">
        <w:rPr>
          <w:i/>
          <w:lang w:val="en-US"/>
        </w:rPr>
        <w:t>y2%</w:t>
      </w:r>
      <w:r w:rsidR="0078076C" w:rsidRPr="00D864A0">
        <w:rPr>
          <w:lang w:val="en-US"/>
        </w:rPr>
        <w:t> increase relative to</w:t>
      </w:r>
      <w:r w:rsidR="003D0666">
        <w:rPr>
          <w:lang w:val="en-US"/>
        </w:rPr>
        <w:t xml:space="preserve"> </w:t>
      </w:r>
      <w:r w:rsidR="003D0666" w:rsidRPr="00D864A0">
        <w:rPr>
          <w:i/>
          <w:lang w:val="en-US"/>
        </w:rPr>
        <w:t>A%</w:t>
      </w:r>
      <w:r w:rsidR="003D0666">
        <w:rPr>
          <w:lang w:val="en-US"/>
        </w:rPr>
        <w:t>.</w:t>
      </w:r>
    </w:p>
    <w:p w14:paraId="02EE7A44" w14:textId="5C1FF2D3" w:rsidR="0013158B" w:rsidRPr="00725328" w:rsidRDefault="00725328" w:rsidP="00725328">
      <w:pPr>
        <w:rPr>
          <w:b/>
        </w:rPr>
      </w:pPr>
      <w:r w:rsidRPr="00725328">
        <w:rPr>
          <w:b/>
          <w:bCs/>
        </w:rPr>
        <w:t xml:space="preserve">PDCCH </w:t>
      </w:r>
      <w:r w:rsidR="002D4DD2">
        <w:rPr>
          <w:b/>
          <w:bCs/>
        </w:rPr>
        <w:t>blocking rate</w:t>
      </w:r>
      <w:r w:rsidRPr="00725328">
        <w:rPr>
          <w:b/>
          <w:bCs/>
        </w:rPr>
        <w:t xml:space="preserve"> f</w:t>
      </w:r>
      <w:r w:rsidR="00C9222B" w:rsidRPr="00725328">
        <w:rPr>
          <w:b/>
          <w:bCs/>
          <w:lang w:val="en-US"/>
        </w:rPr>
        <w:t xml:space="preserve">or </w:t>
      </w:r>
      <w:r w:rsidR="0013158B" w:rsidRPr="00725328">
        <w:rPr>
          <w:b/>
          <w:bCs/>
          <w:lang w:val="en-US"/>
        </w:rPr>
        <w:t>FR1</w:t>
      </w:r>
      <w:r w:rsidR="00C9222B" w:rsidRPr="00725328">
        <w:rPr>
          <w:b/>
          <w:bCs/>
          <w:lang w:val="en-US"/>
        </w:rPr>
        <w:t>:</w:t>
      </w:r>
    </w:p>
    <w:p w14:paraId="575104F1" w14:textId="10D2BF8A" w:rsidR="000A222C" w:rsidRPr="00604C74" w:rsidRDefault="000A222C" w:rsidP="000A222C">
      <w:pPr>
        <w:jc w:val="both"/>
      </w:pPr>
      <w:r w:rsidRPr="00604C74">
        <w:t xml:space="preserve">Evaluation results of PDCCH blocking rate were reported for FR1 with </w:t>
      </w:r>
      <w:r>
        <w:t xml:space="preserve">AL distribution </w:t>
      </w:r>
      <w:r w:rsidRPr="00604C74">
        <w:t>configuration ‘A</w:t>
      </w:r>
      <w:r>
        <w:t>1</w:t>
      </w:r>
      <w:r w:rsidRPr="00604C74">
        <w:t xml:space="preserve">’ in Table </w:t>
      </w:r>
      <w:r w:rsidR="007105A8">
        <w:t>6.2-5</w:t>
      </w:r>
      <w:r w:rsidRPr="00604C74">
        <w:t xml:space="preserve"> and the baseline evaluation parameters in Table </w:t>
      </w:r>
      <w:r w:rsidR="007105A8">
        <w:t>6.2-4</w:t>
      </w:r>
      <w:r w:rsidRPr="00604C74">
        <w:t>. Based on Table B.1-</w:t>
      </w:r>
      <w:r>
        <w:t>1</w:t>
      </w:r>
      <w:r w:rsidRPr="00604C74">
        <w:t>, the observations from these evaluation results are summarized as follows:</w:t>
      </w:r>
    </w:p>
    <w:p w14:paraId="58C8EBEE" w14:textId="01864869" w:rsidR="004A44DC" w:rsidRPr="005762E3" w:rsidRDefault="004A44DC" w:rsidP="000A222C">
      <w:pPr>
        <w:pStyle w:val="ListParagraph"/>
        <w:numPr>
          <w:ilvl w:val="0"/>
          <w:numId w:val="50"/>
        </w:numPr>
        <w:jc w:val="both"/>
        <w:rPr>
          <w:rFonts w:ascii="Times New Roman" w:hAnsi="Times New Roman" w:cs="Times New Roman"/>
          <w:sz w:val="20"/>
          <w:szCs w:val="20"/>
          <w:lang w:val="en-US"/>
        </w:rPr>
      </w:pPr>
      <w:r w:rsidRPr="00681F2A">
        <w:rPr>
          <w:rFonts w:ascii="Times New Roman" w:hAnsi="Times New Roman" w:cs="Times New Roman"/>
          <w:sz w:val="20"/>
          <w:szCs w:val="20"/>
          <w:lang w:val="en-US"/>
        </w:rPr>
        <w:t>10 sources (</w:t>
      </w:r>
      <w:r w:rsidR="007B1DB8">
        <w:rPr>
          <w:rFonts w:ascii="Times New Roman" w:hAnsi="Times New Roman" w:cs="Times New Roman"/>
          <w:sz w:val="20"/>
          <w:szCs w:val="20"/>
          <w:lang w:val="en-US"/>
        </w:rPr>
        <w:t>Vivo</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Ericsson</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Huawei/HiSilicon</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InterDigital</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Intel</w:t>
      </w:r>
      <w:r w:rsidRPr="00681F2A">
        <w:rPr>
          <w:rFonts w:ascii="Times New Roman" w:hAnsi="Times New Roman" w:cs="Times New Roman"/>
          <w:sz w:val="20"/>
          <w:szCs w:val="20"/>
          <w:lang w:val="en-US"/>
        </w:rPr>
        <w:t>,</w:t>
      </w:r>
      <w:r w:rsidR="000C08B5">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Futurewei</w:t>
      </w:r>
      <w:r w:rsidRPr="00681F2A">
        <w:rPr>
          <w:rFonts w:ascii="Times New Roman" w:hAnsi="Times New Roman" w:cs="Times New Roman"/>
          <w:sz w:val="20"/>
          <w:szCs w:val="20"/>
          <w:lang w:val="en-US"/>
        </w:rPr>
        <w:t xml:space="preserve">) reported the </w:t>
      </w:r>
      <w:r w:rsidR="000A222C" w:rsidRPr="000A222C">
        <w:rPr>
          <w:rFonts w:ascii="Times New Roman" w:hAnsi="Times New Roman" w:cs="Times New Roman"/>
          <w:sz w:val="20"/>
          <w:szCs w:val="20"/>
          <w:lang w:val="en-US"/>
        </w:rPr>
        <w:t xml:space="preserve">following </w:t>
      </w:r>
      <w:r w:rsidRPr="00681F2A">
        <w:rPr>
          <w:rFonts w:ascii="Times New Roman" w:hAnsi="Times New Roman" w:cs="Times New Roman"/>
          <w:sz w:val="20"/>
          <w:szCs w:val="20"/>
          <w:lang w:val="en-US"/>
        </w:rPr>
        <w:t>evaluation results</w:t>
      </w:r>
      <w:r w:rsidRPr="005762E3">
        <w:rPr>
          <w:rFonts w:ascii="Times New Roman" w:hAnsi="Times New Roman" w:cs="Times New Roman"/>
          <w:sz w:val="20"/>
          <w:szCs w:val="20"/>
          <w:lang w:val="en-US"/>
        </w:rPr>
        <w:t xml:space="preserve">: </w:t>
      </w:r>
    </w:p>
    <w:p w14:paraId="4CFDC109"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2, 1.63%, [25%, 0.39%, 23.9%], [50%, 0.77%, 47.11%] &gt;</w:t>
      </w:r>
    </w:p>
    <w:p w14:paraId="3DE36550"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3, 2.70%, [25%, 0.71%, 30.85%], [50%, 1.28%, 47.26%] &gt;</w:t>
      </w:r>
    </w:p>
    <w:p w14:paraId="57B28F3E"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4, 3.22%, [25%, 0.99%, 30.85%], [50%, 4.35%, 135.32%] &gt;</w:t>
      </w:r>
    </w:p>
    <w:p w14:paraId="782E2DEA"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5, 4.07%, [25%, 1.98%, 48.68%], [50%, 6.81%, 167.16%] &gt;</w:t>
      </w:r>
    </w:p>
    <w:p w14:paraId="1EA45588"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6, 4.84%, [25%, 2.25%, 48.68%], [50%, 9.70%, 200.54%] &gt;</w:t>
      </w:r>
    </w:p>
    <w:p w14:paraId="21720F0F"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7, 5.34%, [25%, 6.36%, 119.24%], [50%, 15.8%, 296%] &gt;</w:t>
      </w:r>
    </w:p>
    <w:p w14:paraId="2FB88552"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8, 9.81%, [25%, 4.54%, 46.24%], [50%, 16.21%, 165.24%] &gt;</w:t>
      </w:r>
    </w:p>
    <w:p w14:paraId="54DF7095"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9, 7.32%, [25%, 7.79%, 106.43%], [50%, 19.59%, 267.74%] &gt;</w:t>
      </w:r>
    </w:p>
    <w:p w14:paraId="54AB4E92" w14:textId="7105541E" w:rsidR="0037095F" w:rsidRPr="00CC7E53"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10, 10.39%, [25%, 11.84%, 113.99%], [50%, 17.71%, 170.45%] &gt;</w:t>
      </w:r>
    </w:p>
    <w:p w14:paraId="4A4645D8" w14:textId="39DA2853" w:rsidR="0043076C" w:rsidRPr="00681F2A" w:rsidRDefault="00274E25" w:rsidP="00604C74">
      <w:pPr>
        <w:jc w:val="both"/>
      </w:pPr>
      <w:r w:rsidRPr="00681F2A">
        <w:t xml:space="preserve">Evaluation results of PDCCH blocking rate were reported for FR1 with configuration ‘A2’ in </w:t>
      </w:r>
      <w:r w:rsidR="003356E1" w:rsidRPr="00681F2A">
        <w:t xml:space="preserve">Table </w:t>
      </w:r>
      <w:r w:rsidR="007105A8">
        <w:t>6.2-5</w:t>
      </w:r>
      <w:r w:rsidRPr="00681F2A">
        <w:t xml:space="preserve"> and the baseline evaluation parameters in </w:t>
      </w:r>
      <w:r w:rsidR="003356E1" w:rsidRPr="00681F2A">
        <w:t xml:space="preserve">Table </w:t>
      </w:r>
      <w:r w:rsidR="007105A8">
        <w:t>6.2-4</w:t>
      </w:r>
      <w:r w:rsidRPr="00681F2A">
        <w:t xml:space="preserve">. </w:t>
      </w:r>
      <w:r w:rsidR="00BF4BE4" w:rsidRPr="00604C74">
        <w:t xml:space="preserve">Based on </w:t>
      </w:r>
      <w:r w:rsidR="00C4344B" w:rsidRPr="00604C74">
        <w:t xml:space="preserve">Table </w:t>
      </w:r>
      <w:r w:rsidR="0096214A" w:rsidRPr="00604C74">
        <w:t>B</w:t>
      </w:r>
      <w:r w:rsidR="00C4344B" w:rsidRPr="00604C74">
        <w:t>.1-2</w:t>
      </w:r>
      <w:r w:rsidR="00BF4BE4" w:rsidRPr="00604C74">
        <w:t>, t</w:t>
      </w:r>
      <w:r w:rsidR="0043076C" w:rsidRPr="00604C74">
        <w:t>he observations from these evaluation results are summarized as follows:</w:t>
      </w:r>
    </w:p>
    <w:p w14:paraId="3FBCBE11" w14:textId="2B557E78" w:rsidR="00274E25" w:rsidRPr="00681F2A" w:rsidRDefault="00274E25" w:rsidP="00A67C51">
      <w:pPr>
        <w:pStyle w:val="ListParagraph"/>
        <w:numPr>
          <w:ilvl w:val="0"/>
          <w:numId w:val="28"/>
        </w:numPr>
        <w:spacing w:after="0"/>
        <w:rPr>
          <w:rFonts w:ascii="Times New Roman" w:hAnsi="Times New Roman" w:cs="Times New Roman"/>
          <w:sz w:val="20"/>
          <w:szCs w:val="20"/>
          <w:lang w:val="en-US"/>
        </w:rPr>
      </w:pPr>
      <w:r w:rsidRPr="00681F2A">
        <w:rPr>
          <w:rFonts w:ascii="Times New Roman" w:hAnsi="Times New Roman" w:cs="Times New Roman"/>
          <w:sz w:val="20"/>
          <w:szCs w:val="20"/>
          <w:lang w:val="en-US"/>
        </w:rPr>
        <w:t>5 sources (</w:t>
      </w:r>
      <w:r w:rsidR="007B1DB8">
        <w:rPr>
          <w:rFonts w:ascii="Times New Roman" w:hAnsi="Times New Roman" w:cs="Times New Roman"/>
          <w:sz w:val="20"/>
          <w:szCs w:val="20"/>
          <w:lang w:val="en-US"/>
        </w:rPr>
        <w:t>Ericsson</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46D47A1A"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2, 6.6%, [25%, 0.1%, 1.52%], [50%, 1.63%, 24.62%] &gt;</w:t>
      </w:r>
    </w:p>
    <w:p w14:paraId="605D0ECF"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3, 13.15%, [25%, 0.18%, 1.33%], [50%, 3.95%, 30.04%] &gt;</w:t>
      </w:r>
    </w:p>
    <w:p w14:paraId="6D0E1375"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4, 20.18%, [25%, 0.3%, 1.49%], [50%, 3.33%, 16.48%] &gt;</w:t>
      </w:r>
    </w:p>
    <w:p w14:paraId="500D5DCC"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6, 36.53%, [25%, 1.03%, 2.83%], [50%, 4.37%, 11.95%] &gt;</w:t>
      </w:r>
    </w:p>
    <w:p w14:paraId="2BD44356" w14:textId="2B7FCC41" w:rsidR="00274E25" w:rsidRPr="00681F2A" w:rsidRDefault="00274E25" w:rsidP="0095710C">
      <w:pPr>
        <w:pStyle w:val="ListParagraph"/>
        <w:numPr>
          <w:ilvl w:val="0"/>
          <w:numId w:val="26"/>
        </w:numPr>
        <w:spacing w:after="60"/>
        <w:rPr>
          <w:rFonts w:ascii="Times New Roman" w:hAnsi="Times New Roman" w:cs="Times New Roman"/>
          <w:color w:val="000000" w:themeColor="text1"/>
          <w:sz w:val="20"/>
          <w:szCs w:val="20"/>
          <w:lang w:val="en-US"/>
        </w:rPr>
      </w:pPr>
      <w:r w:rsidRPr="00681F2A">
        <w:rPr>
          <w:rFonts w:ascii="Times New Roman" w:hAnsi="Times New Roman" w:cs="Times New Roman"/>
          <w:sz w:val="20"/>
          <w:szCs w:val="20"/>
          <w:lang w:val="en-US"/>
        </w:rPr>
        <w:lastRenderedPageBreak/>
        <w:t>3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0928071F"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5, 37.32%, [25%, 1.58%, 4.24%], [50%, 8.95%, 23.98%] &gt;</w:t>
      </w:r>
    </w:p>
    <w:p w14:paraId="5FA5F1AC"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7, 47.38%, [25%, 2.33%, 4.92%], [50%, 8.67%, 18.29%] &gt;</w:t>
      </w:r>
    </w:p>
    <w:p w14:paraId="7C354346" w14:textId="4D27DA92" w:rsidR="00274E25" w:rsidRPr="00681F2A" w:rsidRDefault="00274E25" w:rsidP="0095710C">
      <w:pPr>
        <w:pStyle w:val="ListParagraph"/>
        <w:numPr>
          <w:ilvl w:val="0"/>
          <w:numId w:val="26"/>
        </w:numPr>
        <w:spacing w:after="60"/>
        <w:rPr>
          <w:rFonts w:ascii="Times New Roman" w:hAnsi="Times New Roman" w:cs="Times New Roman"/>
          <w:color w:val="000000" w:themeColor="text1"/>
          <w:sz w:val="20"/>
          <w:szCs w:val="20"/>
          <w:lang w:val="en-US"/>
        </w:rPr>
      </w:pPr>
      <w:r w:rsidRPr="00681F2A">
        <w:rPr>
          <w:rFonts w:ascii="Times New Roman" w:hAnsi="Times New Roman" w:cs="Times New Roman"/>
          <w:sz w:val="20"/>
          <w:szCs w:val="20"/>
          <w:lang w:val="en-US"/>
        </w:rPr>
        <w:t>3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2262D4EF" w14:textId="77777777" w:rsidR="00274E25" w:rsidRPr="00681F2A" w:rsidRDefault="00274E25" w:rsidP="0095710C">
      <w:pPr>
        <w:pStyle w:val="ListParagraph"/>
        <w:numPr>
          <w:ilvl w:val="1"/>
          <w:numId w:val="26"/>
        </w:numPr>
        <w:spacing w:after="6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&lt;8, 33.58%, [25%, 2.68%, 7.99%], [50%, 10.30%, 30.67%]&gt;</w:t>
      </w:r>
    </w:p>
    <w:p w14:paraId="448F9C15" w14:textId="1B68924D" w:rsidR="00274E25" w:rsidRPr="00681F2A" w:rsidRDefault="00274E25" w:rsidP="0095710C">
      <w:pPr>
        <w:pStyle w:val="ListParagraph"/>
        <w:numPr>
          <w:ilvl w:val="0"/>
          <w:numId w:val="26"/>
        </w:numPr>
        <w:spacing w:after="0"/>
        <w:rPr>
          <w:rFonts w:ascii="Times New Roman" w:hAnsi="Times New Roman" w:cs="Times New Roman"/>
          <w:color w:val="000000" w:themeColor="text1"/>
          <w:sz w:val="20"/>
          <w:szCs w:val="20"/>
          <w:lang w:val="en-US"/>
        </w:rPr>
      </w:pPr>
      <w:r w:rsidRPr="00681F2A">
        <w:rPr>
          <w:rFonts w:ascii="Times New Roman" w:hAnsi="Times New Roman" w:cs="Times New Roman"/>
          <w:sz w:val="20"/>
          <w:szCs w:val="20"/>
          <w:lang w:val="en-US"/>
        </w:rPr>
        <w:t>2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5463A180"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&lt;9, 29.55%, [25%, 3.95%, 13.37%], [50%, 13.58%, 45.94%]&gt;</w:t>
      </w:r>
    </w:p>
    <w:p w14:paraId="0937BADF" w14:textId="38051628" w:rsidR="00CE1A80" w:rsidRPr="00CC7E53" w:rsidRDefault="00274E25" w:rsidP="00604C74">
      <w:pPr>
        <w:pStyle w:val="ListParagraph"/>
        <w:numPr>
          <w:ilvl w:val="1"/>
          <w:numId w:val="50"/>
        </w:numPr>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33.75%, [25%, 3.98%, 11.78%], [50%, 13.43%, 39.78%]&gt;</w:t>
      </w:r>
    </w:p>
    <w:p w14:paraId="69B005E4" w14:textId="071F8974" w:rsidR="0043076C" w:rsidRPr="00681F2A" w:rsidRDefault="0043076C" w:rsidP="00604C74">
      <w:pPr>
        <w:jc w:val="both"/>
      </w:pPr>
      <w:r w:rsidRPr="00681F2A">
        <w:t xml:space="preserve">Evaluation results of PDCCH blocking rate were reported for FR1 with configuration ‘A3’ in </w:t>
      </w:r>
      <w:r w:rsidR="003356E1" w:rsidRPr="00681F2A">
        <w:t xml:space="preserve">Table </w:t>
      </w:r>
      <w:r w:rsidR="007105A8">
        <w:t>6.2-5</w:t>
      </w:r>
      <w:r w:rsidRPr="00681F2A">
        <w:t xml:space="preserve"> and the baseline evaluation parameters in </w:t>
      </w:r>
      <w:r w:rsidR="003356E1" w:rsidRPr="00681F2A">
        <w:t xml:space="preserve">Table </w:t>
      </w:r>
      <w:r w:rsidR="007105A8">
        <w:t>6.2-4</w:t>
      </w:r>
      <w:r w:rsidRPr="00681F2A">
        <w:t xml:space="preserve">. </w:t>
      </w:r>
      <w:r w:rsidR="00BF4BE4" w:rsidRPr="00604C74">
        <w:t xml:space="preserve">Based on </w:t>
      </w:r>
      <w:r w:rsidR="00C4344B" w:rsidRPr="00604C74">
        <w:t xml:space="preserve">Table </w:t>
      </w:r>
      <w:r w:rsidR="0096214A" w:rsidRPr="00604C74">
        <w:t>B</w:t>
      </w:r>
      <w:r w:rsidR="00C4344B" w:rsidRPr="00604C74">
        <w:t>.1-3</w:t>
      </w:r>
      <w:r w:rsidR="00BF4BE4" w:rsidRPr="00604C74">
        <w:t>, t</w:t>
      </w:r>
      <w:r w:rsidRPr="00604C74">
        <w:t>he observations from these evaluation results are summarized as follows:</w:t>
      </w:r>
    </w:p>
    <w:p w14:paraId="20DEF2F7" w14:textId="464AD266" w:rsidR="0043076C" w:rsidRPr="00681F2A" w:rsidRDefault="0043076C" w:rsidP="0095710C">
      <w:pPr>
        <w:pStyle w:val="ListParagraph"/>
        <w:numPr>
          <w:ilvl w:val="0"/>
          <w:numId w:val="28"/>
        </w:numPr>
        <w:spacing w:after="0"/>
        <w:rPr>
          <w:rFonts w:ascii="Times New Roman" w:hAnsi="Times New Roman" w:cs="Times New Roman"/>
          <w:sz w:val="20"/>
          <w:szCs w:val="20"/>
          <w:lang w:val="en-US"/>
        </w:rPr>
      </w:pPr>
      <w:r w:rsidRPr="00681F2A">
        <w:rPr>
          <w:rFonts w:ascii="Times New Roman" w:hAnsi="Times New Roman" w:cs="Times New Roman"/>
          <w:sz w:val="20"/>
          <w:szCs w:val="20"/>
          <w:lang w:val="en-US"/>
        </w:rPr>
        <w:t>3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or </w:t>
      </w:r>
      <w:r w:rsidR="007B1DB8">
        <w:rPr>
          <w:rFonts w:ascii="Times New Roman" w:hAnsi="Times New Roman" w:cs="Times New Roman"/>
          <w:sz w:val="20"/>
          <w:szCs w:val="20"/>
          <w:lang w:val="en-US"/>
        </w:rPr>
        <w:t>Ericsson</w:t>
      </w:r>
      <w:r w:rsidRPr="00681F2A">
        <w:rPr>
          <w:rFonts w:ascii="Times New Roman" w:hAnsi="Times New Roman" w:cs="Times New Roman"/>
          <w:sz w:val="20"/>
          <w:szCs w:val="20"/>
          <w:lang w:val="en-US"/>
        </w:rPr>
        <w:t xml:space="preserve">) reported the following evaluation results: </w:t>
      </w:r>
    </w:p>
    <w:p w14:paraId="241BC03B" w14:textId="77777777" w:rsidR="0043076C" w:rsidRPr="00681F2A" w:rsidRDefault="0043076C" w:rsidP="0095710C">
      <w:pPr>
        <w:pStyle w:val="ListParagraph"/>
        <w:numPr>
          <w:ilvl w:val="1"/>
          <w:numId w:val="28"/>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&lt;2, 16.73%, [25%, 2.78%, 16.63%], [50%, 4.88%, 29.18%]&gt;</w:t>
      </w:r>
    </w:p>
    <w:p w14:paraId="57AA4A62" w14:textId="77777777" w:rsidR="0043076C" w:rsidRPr="00681F2A" w:rsidRDefault="0043076C" w:rsidP="0095710C">
      <w:pPr>
        <w:pStyle w:val="ListParagraph"/>
        <w:numPr>
          <w:ilvl w:val="1"/>
          <w:numId w:val="28"/>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&lt;3, 27.90%, [25%, 4.47%, 16.01%], [50%, 8.08%, 28.97%]&gt;</w:t>
      </w:r>
    </w:p>
    <w:p w14:paraId="3AF47F39" w14:textId="77777777" w:rsidR="0043076C" w:rsidRPr="00681F2A" w:rsidRDefault="0043076C" w:rsidP="00A67C51">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&lt;4, 36.47%, [25%, 4.6%, 12.61%], [50%, 9.07%, 24.86%]&gt;</w:t>
      </w:r>
    </w:p>
    <w:p w14:paraId="50C17D94" w14:textId="1DB82228" w:rsidR="0043076C" w:rsidRPr="00681F2A" w:rsidRDefault="0043076C" w:rsidP="0095710C">
      <w:pPr>
        <w:pStyle w:val="ListParagraph"/>
        <w:numPr>
          <w:ilvl w:val="0"/>
          <w:numId w:val="28"/>
        </w:numPr>
        <w:rPr>
          <w:rFonts w:ascii="Times New Roman" w:hAnsi="Times New Roman" w:cs="Times New Roman"/>
          <w:color w:val="000000" w:themeColor="text1"/>
          <w:sz w:val="20"/>
          <w:szCs w:val="20"/>
          <w:lang w:val="en-US"/>
        </w:rPr>
      </w:pPr>
      <w:r w:rsidRPr="00681F2A">
        <w:rPr>
          <w:rFonts w:ascii="Times New Roman" w:hAnsi="Times New Roman" w:cs="Times New Roman"/>
          <w:sz w:val="20"/>
          <w:szCs w:val="20"/>
          <w:lang w:val="en-US"/>
        </w:rPr>
        <w:t>2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29FB88BC" w14:textId="77777777" w:rsidR="0043076C" w:rsidRPr="00681F2A" w:rsidRDefault="0043076C" w:rsidP="00A67C51">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&lt;5, 33.9%, [25%, 7.33%, 21.61%], [50%, 12.75%, 37.61%]&gt;</w:t>
      </w:r>
    </w:p>
    <w:p w14:paraId="31B95257" w14:textId="3E5EB1CD" w:rsidR="0043076C" w:rsidRPr="00681F2A" w:rsidRDefault="0043076C" w:rsidP="0095710C">
      <w:pPr>
        <w:pStyle w:val="ListParagraph"/>
        <w:numPr>
          <w:ilvl w:val="0"/>
          <w:numId w:val="28"/>
        </w:numPr>
        <w:rPr>
          <w:rFonts w:ascii="Times New Roman" w:hAnsi="Times New Roman" w:cs="Times New Roman"/>
          <w:sz w:val="20"/>
          <w:szCs w:val="20"/>
          <w:lang w:val="en-US"/>
        </w:rPr>
      </w:pPr>
      <w:r w:rsidRPr="00681F2A">
        <w:rPr>
          <w:rFonts w:ascii="Times New Roman" w:hAnsi="Times New Roman" w:cs="Times New Roman"/>
          <w:sz w:val="20"/>
          <w:szCs w:val="20"/>
          <w:lang w:val="en-US"/>
        </w:rPr>
        <w:t>4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Ericsson</w:t>
      </w:r>
      <w:r w:rsidRPr="00681F2A">
        <w:rPr>
          <w:rFonts w:ascii="Times New Roman" w:hAnsi="Times New Roman" w:cs="Times New Roman"/>
          <w:sz w:val="20"/>
          <w:szCs w:val="20"/>
          <w:lang w:val="en-US"/>
        </w:rPr>
        <w:t xml:space="preserve">) reported the following evaluation results: </w:t>
      </w:r>
    </w:p>
    <w:p w14:paraId="2D98965E" w14:textId="77777777" w:rsidR="0043076C" w:rsidRPr="00681F2A" w:rsidRDefault="0043076C" w:rsidP="00A67C51">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&lt;6, 63.88%, [25%, 0.62%, 0.98%], [50%, 2.2%, 3.44%]&gt;</w:t>
      </w:r>
    </w:p>
    <w:p w14:paraId="51CD67EB" w14:textId="429E8C94" w:rsidR="0043076C" w:rsidRPr="00681F2A" w:rsidRDefault="0043076C" w:rsidP="0095710C">
      <w:pPr>
        <w:pStyle w:val="ListParagraph"/>
        <w:numPr>
          <w:ilvl w:val="0"/>
          <w:numId w:val="28"/>
        </w:numPr>
        <w:rPr>
          <w:rFonts w:ascii="Times New Roman" w:hAnsi="Times New Roman" w:cs="Times New Roman"/>
          <w:sz w:val="20"/>
          <w:szCs w:val="20"/>
          <w:lang w:val="en-US"/>
        </w:rPr>
      </w:pPr>
      <w:r w:rsidRPr="00681F2A">
        <w:rPr>
          <w:rFonts w:ascii="Times New Roman" w:hAnsi="Times New Roman" w:cs="Times New Roman"/>
          <w:sz w:val="20"/>
          <w:szCs w:val="20"/>
          <w:lang w:val="en-US"/>
        </w:rPr>
        <w:t>2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50187F0F" w14:textId="77777777" w:rsidR="0043076C" w:rsidRPr="00681F2A" w:rsidRDefault="0043076C" w:rsidP="0095710C">
      <w:pPr>
        <w:pStyle w:val="ListParagraph"/>
        <w:numPr>
          <w:ilvl w:val="1"/>
          <w:numId w:val="28"/>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&lt;7, 44.62%, [25%, 6.38%, 14.42%], [50%, 12.7%, 28.73%]&gt;</w:t>
      </w:r>
    </w:p>
    <w:p w14:paraId="56CF3060" w14:textId="77777777" w:rsidR="0043076C" w:rsidRPr="00681F2A" w:rsidRDefault="0043076C" w:rsidP="0095710C">
      <w:pPr>
        <w:pStyle w:val="ListParagraph"/>
        <w:numPr>
          <w:ilvl w:val="1"/>
          <w:numId w:val="28"/>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&lt;9, 52.75%, [25%, 4.35%, 8.25%], [50%, 10.15%, 19.24%]&gt;</w:t>
      </w:r>
    </w:p>
    <w:p w14:paraId="657FA91E" w14:textId="77777777" w:rsidR="0043076C" w:rsidRPr="00681F2A" w:rsidRDefault="0043076C" w:rsidP="00A67C51">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56.35%, [25%, 2.85%, 5.06%], [50%, 9.12%, 16.19%]&gt;</w:t>
      </w:r>
    </w:p>
    <w:p w14:paraId="6D87C05C" w14:textId="570483E7" w:rsidR="0043076C" w:rsidRPr="00681F2A" w:rsidRDefault="0043076C" w:rsidP="00A67C51">
      <w:pPr>
        <w:pStyle w:val="ListParagraph"/>
        <w:numPr>
          <w:ilvl w:val="0"/>
          <w:numId w:val="26"/>
        </w:numPr>
        <w:spacing w:after="60"/>
        <w:rPr>
          <w:rFonts w:ascii="Times New Roman" w:hAnsi="Times New Roman" w:cs="Times New Roman"/>
          <w:sz w:val="20"/>
          <w:szCs w:val="20"/>
          <w:lang w:val="en-US"/>
        </w:rPr>
      </w:pPr>
      <w:r w:rsidRPr="00681F2A">
        <w:rPr>
          <w:rFonts w:ascii="Times New Roman" w:hAnsi="Times New Roman" w:cs="Times New Roman"/>
          <w:sz w:val="20"/>
          <w:szCs w:val="20"/>
          <w:lang w:val="en-US"/>
        </w:rPr>
        <w:t>2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reported the following evaluation results: </w:t>
      </w:r>
    </w:p>
    <w:p w14:paraId="68E04F06" w14:textId="2F6FD558" w:rsidR="004A44DC" w:rsidRPr="00CC7E53" w:rsidRDefault="0043076C" w:rsidP="0095710C">
      <w:pPr>
        <w:pStyle w:val="ListParagraph"/>
        <w:numPr>
          <w:ilvl w:val="1"/>
          <w:numId w:val="28"/>
        </w:numPr>
        <w:spacing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&lt;8, 56.65%, [25%, 3.42%, 6.03%], [50%, 8.43%, 14.89%]&gt;</w:t>
      </w:r>
    </w:p>
    <w:p w14:paraId="54ED5B5B" w14:textId="13B47481" w:rsidR="0043076C" w:rsidRPr="00681F2A" w:rsidRDefault="0043076C" w:rsidP="00604C74">
      <w:pPr>
        <w:jc w:val="both"/>
        <w:rPr>
          <w:color w:val="000000" w:themeColor="text1"/>
          <w:lang w:val="en-US"/>
        </w:rPr>
      </w:pPr>
      <w:r w:rsidRPr="00681F2A">
        <w:rPr>
          <w:lang w:val="en-US"/>
        </w:rPr>
        <w:t>1 source (</w:t>
      </w:r>
      <w:r w:rsidR="007B1DB8">
        <w:rPr>
          <w:lang w:val="en-US"/>
        </w:rPr>
        <w:t>Huawei/HiSilicon</w:t>
      </w:r>
      <w:r w:rsidRPr="00681F2A">
        <w:rPr>
          <w:lang w:val="en-US"/>
        </w:rPr>
        <w:t xml:space="preserve">) reported the following evaluation results of PDCCH blocking rate for FR1 with baseline evaluation parameters in </w:t>
      </w:r>
      <w:r w:rsidR="003356E1" w:rsidRPr="00681F2A">
        <w:rPr>
          <w:lang w:val="en-US"/>
        </w:rPr>
        <w:t xml:space="preserve">Table </w:t>
      </w:r>
      <w:r w:rsidR="007105A8">
        <w:rPr>
          <w:lang w:val="en-US"/>
        </w:rPr>
        <w:t>6.2-4</w:t>
      </w:r>
      <w:r w:rsidRPr="00681F2A">
        <w:rPr>
          <w:lang w:val="en-US"/>
        </w:rPr>
        <w:t xml:space="preserve"> and configuration </w:t>
      </w:r>
      <w:r w:rsidRPr="00604C74">
        <w:rPr>
          <w:lang w:val="en-US"/>
        </w:rPr>
        <w:t xml:space="preserve">‘A4’ in </w:t>
      </w:r>
      <w:r w:rsidR="003356E1" w:rsidRPr="00604C74">
        <w:rPr>
          <w:lang w:val="en-US"/>
        </w:rPr>
        <w:t xml:space="preserve">Table </w:t>
      </w:r>
      <w:r w:rsidR="007105A8">
        <w:rPr>
          <w:lang w:val="en-US"/>
        </w:rPr>
        <w:t>6.2-5</w:t>
      </w:r>
      <w:r w:rsidR="001C1D85" w:rsidRPr="00681F2A">
        <w:rPr>
          <w:lang w:val="en-US"/>
        </w:rPr>
        <w:t xml:space="preserve"> </w:t>
      </w:r>
      <w:r w:rsidR="001C1D85" w:rsidRPr="00604C74">
        <w:rPr>
          <w:lang w:val="en-US"/>
        </w:rPr>
        <w:t xml:space="preserve">(the results are available in </w:t>
      </w:r>
      <w:r w:rsidR="00C4344B" w:rsidRPr="00604C74">
        <w:rPr>
          <w:lang w:val="en-US"/>
        </w:rPr>
        <w:t xml:space="preserve">Table </w:t>
      </w:r>
      <w:r w:rsidR="0096214A" w:rsidRPr="00604C74">
        <w:rPr>
          <w:lang w:val="en-US"/>
        </w:rPr>
        <w:t>B</w:t>
      </w:r>
      <w:r w:rsidR="00C4344B" w:rsidRPr="00604C74">
        <w:rPr>
          <w:lang w:val="en-US"/>
        </w:rPr>
        <w:t>.1-4</w:t>
      </w:r>
      <w:r w:rsidR="001C1D85" w:rsidRPr="00681F2A">
        <w:rPr>
          <w:lang w:val="en-US"/>
        </w:rPr>
        <w:t>)</w:t>
      </w:r>
      <w:r w:rsidRPr="00681F2A">
        <w:rPr>
          <w:lang w:val="en-US"/>
        </w:rPr>
        <w:t>:</w:t>
      </w:r>
    </w:p>
    <w:p w14:paraId="30D6A11B" w14:textId="77777777" w:rsidR="0043076C" w:rsidRPr="000A222C" w:rsidRDefault="0043076C"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&lt;5, 12.3%, [25%, 1.5%, 12.20%], [50%, 4%, 32.52%]&gt;</w:t>
      </w:r>
    </w:p>
    <w:p w14:paraId="0A3B880F" w14:textId="04040C1D" w:rsidR="00A4170B" w:rsidRPr="000A222C" w:rsidRDefault="0043076C"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&lt;10, 29.4%, [25%, 4.5%, 15.31%], [50%, 4.9%, 16.67%]&gt;</w:t>
      </w:r>
    </w:p>
    <w:p w14:paraId="5A024184" w14:textId="776D89B0" w:rsidR="0043076C" w:rsidRPr="00681F2A" w:rsidRDefault="0043076C" w:rsidP="00604C74">
      <w:pPr>
        <w:jc w:val="both"/>
        <w:rPr>
          <w:color w:val="000000" w:themeColor="text1"/>
          <w:lang w:val="en-US"/>
        </w:rPr>
      </w:pPr>
      <w:r w:rsidRPr="00681F2A">
        <w:rPr>
          <w:lang w:val="en-US"/>
        </w:rPr>
        <w:t xml:space="preserve">1 source ([Panasonic]) reported the following evaluation results of PDCCH blocking rate for FR1 with baseline evaluation parameters in </w:t>
      </w:r>
      <w:r w:rsidR="003356E1" w:rsidRPr="00681F2A">
        <w:rPr>
          <w:lang w:val="en-US"/>
        </w:rPr>
        <w:t xml:space="preserve">Table </w:t>
      </w:r>
      <w:r w:rsidR="007105A8">
        <w:rPr>
          <w:lang w:val="en-US"/>
        </w:rPr>
        <w:t>6.2-4</w:t>
      </w:r>
      <w:r w:rsidRPr="00681F2A">
        <w:rPr>
          <w:lang w:val="en-US"/>
        </w:rPr>
        <w:t xml:space="preserve"> and configuration </w:t>
      </w:r>
      <w:r w:rsidRPr="00604C74">
        <w:rPr>
          <w:lang w:val="en-US"/>
        </w:rPr>
        <w:t xml:space="preserve">‘A7’ in </w:t>
      </w:r>
      <w:r w:rsidR="003356E1" w:rsidRPr="00604C74">
        <w:rPr>
          <w:lang w:val="en-US"/>
        </w:rPr>
        <w:t xml:space="preserve">Table </w:t>
      </w:r>
      <w:r w:rsidR="007105A8">
        <w:rPr>
          <w:lang w:val="en-US"/>
        </w:rPr>
        <w:t>6.2-5</w:t>
      </w:r>
      <w:r w:rsidR="005E6202" w:rsidRPr="00604C74">
        <w:rPr>
          <w:lang w:val="en-US"/>
        </w:rPr>
        <w:t xml:space="preserve"> (the results are available in </w:t>
      </w:r>
      <w:r w:rsidR="00C4344B" w:rsidRPr="00604C74">
        <w:rPr>
          <w:lang w:val="en-US"/>
        </w:rPr>
        <w:t xml:space="preserve">Table </w:t>
      </w:r>
      <w:r w:rsidR="0096214A" w:rsidRPr="00604C74">
        <w:rPr>
          <w:lang w:val="en-US"/>
        </w:rPr>
        <w:t>B</w:t>
      </w:r>
      <w:r w:rsidR="00C4344B" w:rsidRPr="00604C74">
        <w:rPr>
          <w:lang w:val="en-US"/>
        </w:rPr>
        <w:t>.1-</w:t>
      </w:r>
      <w:r w:rsidR="0037095F" w:rsidRPr="00604C74">
        <w:rPr>
          <w:lang w:val="en-US"/>
        </w:rPr>
        <w:t>4</w:t>
      </w:r>
      <w:r w:rsidR="005E6202" w:rsidRPr="00681F2A">
        <w:rPr>
          <w:lang w:val="en-US"/>
        </w:rPr>
        <w:t>)</w:t>
      </w:r>
      <w:r w:rsidRPr="00604C74">
        <w:rPr>
          <w:lang w:val="en-US"/>
        </w:rPr>
        <w:t>:</w:t>
      </w:r>
    </w:p>
    <w:p w14:paraId="2398507A" w14:textId="77777777" w:rsidR="0043076C" w:rsidRPr="000A222C" w:rsidRDefault="0043076C"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&lt;4, 5.93%, [25%, 1.1%, 18.55%], [50%, 8%, 134.91%]&gt;</w:t>
      </w:r>
    </w:p>
    <w:p w14:paraId="0AB60365" w14:textId="4ABBBC42" w:rsidR="0043076C" w:rsidRPr="000A222C" w:rsidRDefault="0043076C"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&lt;6, 10.1%, [25%, 3.6%, 35.64%], [50%, 13.1%, 129.7 %]&gt;</w:t>
      </w:r>
    </w:p>
    <w:p w14:paraId="1F3211C3" w14:textId="77777777" w:rsidR="00CC7E53" w:rsidRPr="00CC7E53" w:rsidRDefault="00CC7E53" w:rsidP="00CC7E53">
      <w:pPr>
        <w:pStyle w:val="ListParagraph"/>
        <w:spacing w:after="0" w:line="240" w:lineRule="auto"/>
        <w:ind w:left="644"/>
        <w:contextualSpacing w:val="0"/>
        <w:rPr>
          <w:rFonts w:ascii="Times New Roman" w:hAnsi="Times New Roman" w:cs="Times New Roman"/>
          <w:color w:val="000000" w:themeColor="text1"/>
          <w:sz w:val="20"/>
          <w:szCs w:val="20"/>
        </w:rPr>
      </w:pPr>
    </w:p>
    <w:p w14:paraId="2589BCBC" w14:textId="281256F8" w:rsidR="002947C7" w:rsidRPr="00681F2A" w:rsidRDefault="002947C7" w:rsidP="00604C74">
      <w:pPr>
        <w:jc w:val="both"/>
        <w:rPr>
          <w:color w:val="000000" w:themeColor="text1"/>
        </w:rPr>
      </w:pPr>
      <w:r w:rsidRPr="00681F2A">
        <w:t>1 source (</w:t>
      </w:r>
      <w:r w:rsidR="007B1DB8">
        <w:t>Vivo</w:t>
      </w:r>
      <w:r w:rsidRPr="00681F2A">
        <w:t xml:space="preserve">) reported the evaluation results of PDCCH blocking rate for FR1 with configuration ‘A1’ in </w:t>
      </w:r>
      <w:r w:rsidR="003356E1" w:rsidRPr="00681F2A">
        <w:t xml:space="preserve">Table </w:t>
      </w:r>
      <w:r w:rsidR="007105A8">
        <w:t>6.2-5</w:t>
      </w:r>
      <w:r w:rsidRPr="00681F2A">
        <w:t xml:space="preserve"> </w:t>
      </w:r>
      <w:r w:rsidRPr="00604C74">
        <w:rPr>
          <w:lang w:val="en-US"/>
        </w:rPr>
        <w:t>and</w:t>
      </w:r>
      <w:r w:rsidRPr="00681F2A">
        <w:t xml:space="preserve"> the baseline evaluation parameters in </w:t>
      </w:r>
      <w:r w:rsidR="003356E1" w:rsidRPr="00681F2A">
        <w:t xml:space="preserve">Table </w:t>
      </w:r>
      <w:r w:rsidR="007105A8">
        <w:t>6.2-4</w:t>
      </w:r>
      <w:r w:rsidRPr="00681F2A">
        <w:t xml:space="preserve"> except </w:t>
      </w:r>
      <w:r w:rsidRPr="00604C74">
        <w:t>15kHz SCS and 20MHz</w:t>
      </w:r>
      <w:r w:rsidR="005E6202" w:rsidRPr="00681F2A">
        <w:t xml:space="preserve"> </w:t>
      </w:r>
      <w:r w:rsidR="005E6202" w:rsidRPr="00604C74">
        <w:t xml:space="preserve">(the results are available in </w:t>
      </w:r>
      <w:r w:rsidR="00C4344B" w:rsidRPr="00681F2A">
        <w:t xml:space="preserve">Table </w:t>
      </w:r>
      <w:r w:rsidR="0096214A">
        <w:t>B</w:t>
      </w:r>
      <w:r w:rsidR="00C4344B" w:rsidRPr="00681F2A">
        <w:t>.1-</w:t>
      </w:r>
      <w:r w:rsidR="0037095F" w:rsidRPr="00681F2A">
        <w:t>5</w:t>
      </w:r>
      <w:r w:rsidR="005E6202">
        <w:t>)</w:t>
      </w:r>
      <w:r w:rsidRPr="00D66EF4">
        <w:t>.</w:t>
      </w:r>
    </w:p>
    <w:p w14:paraId="301A36A3" w14:textId="77777777" w:rsidR="002947C7" w:rsidRPr="000A222C" w:rsidRDefault="002947C7"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&lt;2, 0%, [25%, 1.36%, N/A], [50%, 1.17%, N/A]&gt;</w:t>
      </w:r>
    </w:p>
    <w:p w14:paraId="78AEE9D9" w14:textId="77777777" w:rsidR="002947C7" w:rsidRPr="000A222C" w:rsidRDefault="002947C7"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&lt;3, 0.56%, [25%, 1.58%, 284.14%], [50%, 1.76%, 314.29%]&gt;</w:t>
      </w:r>
    </w:p>
    <w:p w14:paraId="694E137B" w14:textId="77777777" w:rsidR="002947C7" w:rsidRPr="000A222C" w:rsidRDefault="002947C7"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&lt;4, 1.31%, [25%, 1.63%, 124.43%], [50%, 2.04%, 155.73%]&gt;</w:t>
      </w:r>
    </w:p>
    <w:p w14:paraId="36A66119" w14:textId="114B7099" w:rsidR="002947C7" w:rsidRPr="000A222C" w:rsidRDefault="002947C7"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&lt;5, 1.9%, [25%, 1.83%, 96.32%], [50%, 2.24%, 117.89%]&gt;</w:t>
      </w:r>
    </w:p>
    <w:p w14:paraId="1A58489D" w14:textId="0D7E5B61" w:rsidR="002947C7" w:rsidRPr="00681F2A" w:rsidRDefault="002947C7" w:rsidP="00604C74">
      <w:pPr>
        <w:jc w:val="both"/>
        <w:rPr>
          <w:color w:val="000000" w:themeColor="text1"/>
        </w:rPr>
      </w:pPr>
      <w:r w:rsidRPr="00681F2A">
        <w:t xml:space="preserve">Evaluation results of PDCCH blocking rate were reported for FR1 with configuration ‘A1’ in </w:t>
      </w:r>
      <w:r w:rsidR="003356E1" w:rsidRPr="00681F2A">
        <w:t xml:space="preserve">Table </w:t>
      </w:r>
      <w:r w:rsidR="007105A8">
        <w:t>6.2-5</w:t>
      </w:r>
      <w:r w:rsidRPr="00681F2A">
        <w:t xml:space="preserve"> and the </w:t>
      </w:r>
      <w:r w:rsidRPr="00604C74">
        <w:rPr>
          <w:lang w:val="en-US"/>
        </w:rPr>
        <w:t>baseline</w:t>
      </w:r>
      <w:r w:rsidRPr="00681F2A">
        <w:t xml:space="preserve"> evaluation parameters in </w:t>
      </w:r>
      <w:r w:rsidR="003356E1" w:rsidRPr="00681F2A">
        <w:t xml:space="preserve">Table </w:t>
      </w:r>
      <w:r w:rsidR="007105A8">
        <w:t>6.2-4</w:t>
      </w:r>
      <w:r w:rsidRPr="00681F2A">
        <w:t xml:space="preserve"> except the following: 15kHz SCS/20 MHz BW and </w:t>
      </w:r>
      <w:r w:rsidRPr="00604C74">
        <w:t>3-symbols CORESET duration</w:t>
      </w:r>
      <w:r w:rsidRPr="00681F2A">
        <w:t xml:space="preserve">. </w:t>
      </w:r>
      <w:r w:rsidR="0041214D" w:rsidRPr="00604C74">
        <w:t xml:space="preserve">Based on </w:t>
      </w:r>
      <w:r w:rsidR="00C4344B" w:rsidRPr="00604C74">
        <w:t xml:space="preserve">Table </w:t>
      </w:r>
      <w:r w:rsidR="0096214A" w:rsidRPr="00604C74">
        <w:t>B</w:t>
      </w:r>
      <w:r w:rsidR="00C4344B" w:rsidRPr="00604C74">
        <w:t>.1-</w:t>
      </w:r>
      <w:r w:rsidR="0037095F" w:rsidRPr="00604C74">
        <w:t>6</w:t>
      </w:r>
      <w:r w:rsidR="0041214D" w:rsidRPr="00604C74">
        <w:t>, t</w:t>
      </w:r>
      <w:r w:rsidRPr="00604C74">
        <w:t>he observations from these evaluation results are summarized as follows:</w:t>
      </w:r>
    </w:p>
    <w:p w14:paraId="47E67265" w14:textId="4C447021" w:rsidR="002947C7" w:rsidRPr="00681F2A" w:rsidRDefault="002947C7" w:rsidP="0095710C">
      <w:pPr>
        <w:pStyle w:val="ListParagraph"/>
        <w:numPr>
          <w:ilvl w:val="0"/>
          <w:numId w:val="30"/>
        </w:numPr>
        <w:spacing w:before="12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 xml:space="preserve">3 sources </w:t>
      </w:r>
      <w:r w:rsidRPr="00681F2A">
        <w:rPr>
          <w:rFonts w:ascii="Times New Roman" w:hAnsi="Times New Roman" w:cs="Times New Roman"/>
          <w:sz w:val="20"/>
          <w:szCs w:val="20"/>
          <w:lang w:val="en-US"/>
        </w:rPr>
        <w:t>(</w:t>
      </w:r>
      <w:r w:rsidR="007B1DB8">
        <w:rPr>
          <w:rFonts w:ascii="Times New Roman" w:hAnsi="Times New Roman" w:cs="Times New Roman"/>
          <w:sz w:val="20"/>
          <w:szCs w:val="20"/>
          <w:lang w:val="en-US"/>
        </w:rPr>
        <w:t>Vivo</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Intel</w:t>
      </w:r>
      <w:r w:rsidRPr="00681F2A">
        <w:rPr>
          <w:rFonts w:ascii="Times New Roman" w:hAnsi="Times New Roman" w:cs="Times New Roman"/>
          <w:sz w:val="20"/>
          <w:szCs w:val="20"/>
          <w:lang w:val="en-US"/>
        </w:rPr>
        <w:t xml:space="preserve">) reported the following evaluation results: </w:t>
      </w:r>
    </w:p>
    <w:p w14:paraId="6EBF71D8"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&lt;2, 0%, [25%, 0.3%, N/A], [50%, 0.3%, N/A]&gt;</w:t>
      </w:r>
    </w:p>
    <w:p w14:paraId="417F4D8D"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&lt;3, 0.67%, [25%, 0.6%, 89.55%], [50%, 1.13%, 167.91%]&gt;</w:t>
      </w:r>
    </w:p>
    <w:p w14:paraId="4BCEEB38"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&lt;4, 0.88%, [25%, 0.88%, 100%], [50%, 1.88%, 213.64%]&gt;</w:t>
      </w:r>
    </w:p>
    <w:p w14:paraId="5C22AABE" w14:textId="77777777" w:rsidR="002947C7" w:rsidRPr="00681F2A" w:rsidRDefault="002947C7" w:rsidP="0095710C">
      <w:pPr>
        <w:pStyle w:val="ListParagraph"/>
        <w:numPr>
          <w:ilvl w:val="1"/>
          <w:numId w:val="30"/>
        </w:numPr>
        <w:spacing w:after="12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&lt;5, 2.54%, [25%, 2.34%, 92.13%], [50%, 4.37%, 172.05%]&gt;</w:t>
      </w:r>
    </w:p>
    <w:p w14:paraId="38FD2E57" w14:textId="43844126" w:rsidR="002947C7" w:rsidRPr="00681F2A" w:rsidRDefault="002947C7" w:rsidP="0095710C">
      <w:pPr>
        <w:pStyle w:val="ListParagraph"/>
        <w:numPr>
          <w:ilvl w:val="0"/>
          <w:numId w:val="30"/>
        </w:numPr>
        <w:spacing w:after="12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1 source (</w:t>
      </w:r>
      <w:r w:rsidR="007B1DB8">
        <w:rPr>
          <w:rFonts w:ascii="Times New Roman" w:hAnsi="Times New Roman" w:cs="Times New Roman"/>
          <w:color w:val="000000" w:themeColor="text1"/>
          <w:sz w:val="20"/>
          <w:szCs w:val="20"/>
          <w:lang w:val="en-US"/>
        </w:rPr>
        <w:t>Nokia</w:t>
      </w:r>
      <w:r w:rsidRPr="00681F2A">
        <w:rPr>
          <w:rFonts w:ascii="Times New Roman" w:hAnsi="Times New Roman" w:cs="Times New Roman"/>
          <w:color w:val="000000" w:themeColor="text1"/>
          <w:sz w:val="20"/>
          <w:szCs w:val="20"/>
          <w:lang w:val="en-US"/>
        </w:rPr>
        <w:t xml:space="preserve">) reported the following evaluation results with using C2 in </w:t>
      </w:r>
      <w:r w:rsidR="003356E1" w:rsidRPr="00681F2A">
        <w:rPr>
          <w:rFonts w:ascii="Times New Roman" w:hAnsi="Times New Roman" w:cs="Times New Roman"/>
          <w:color w:val="000000" w:themeColor="text1"/>
          <w:sz w:val="20"/>
          <w:szCs w:val="20"/>
          <w:lang w:val="en-US"/>
        </w:rPr>
        <w:t xml:space="preserve">Table </w:t>
      </w:r>
      <w:r w:rsidR="007105A8">
        <w:rPr>
          <w:rFonts w:ascii="Times New Roman" w:hAnsi="Times New Roman" w:cs="Times New Roman"/>
          <w:color w:val="000000" w:themeColor="text1"/>
          <w:sz w:val="20"/>
          <w:szCs w:val="20"/>
          <w:lang w:val="en-US"/>
        </w:rPr>
        <w:t>6.2-6</w:t>
      </w:r>
      <w:r w:rsidRPr="00681F2A">
        <w:rPr>
          <w:rFonts w:ascii="Times New Roman" w:hAnsi="Times New Roman" w:cs="Times New Roman"/>
          <w:color w:val="000000" w:themeColor="text1"/>
          <w:sz w:val="20"/>
          <w:szCs w:val="20"/>
          <w:lang w:val="en-US"/>
        </w:rPr>
        <w:t xml:space="preserve"> as number of PDCCH candidates for AL [1,2,4,8,16]</w:t>
      </w:r>
    </w:p>
    <w:p w14:paraId="63E787FC" w14:textId="77777777" w:rsidR="002947C7" w:rsidRPr="00681F2A" w:rsidRDefault="002947C7" w:rsidP="0095710C">
      <w:pPr>
        <w:pStyle w:val="ListParagraph"/>
        <w:numPr>
          <w:ilvl w:val="1"/>
          <w:numId w:val="30"/>
        </w:numPr>
        <w:spacing w:after="12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lastRenderedPageBreak/>
        <w:t>&lt;6, 10%, [25%, 2%, 20%], [50%, 6%, 60%]&gt;</w:t>
      </w:r>
    </w:p>
    <w:p w14:paraId="4458BA38"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&lt;7, 12.50%, [25%, 2%, 16%], [50%, 7%, 56%]&gt;</w:t>
      </w:r>
    </w:p>
    <w:p w14:paraId="1AECD0DC" w14:textId="0DACE021" w:rsidR="002947C7" w:rsidRPr="00681F2A" w:rsidRDefault="002947C7" w:rsidP="0095710C">
      <w:pPr>
        <w:pStyle w:val="ListParagraph"/>
        <w:numPr>
          <w:ilvl w:val="0"/>
          <w:numId w:val="30"/>
        </w:numPr>
        <w:spacing w:before="180" w:after="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 xml:space="preserve">2 sources </w:t>
      </w:r>
      <w:r w:rsidRPr="00681F2A">
        <w:rPr>
          <w:rFonts w:ascii="Times New Roman" w:hAnsi="Times New Roman" w:cs="Times New Roman"/>
          <w:sz w:val="20"/>
          <w:szCs w:val="20"/>
          <w:lang w:val="en-US"/>
        </w:rPr>
        <w:t>(</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Intel</w:t>
      </w:r>
      <w:r w:rsidRPr="00681F2A">
        <w:rPr>
          <w:rFonts w:ascii="Times New Roman" w:hAnsi="Times New Roman" w:cs="Times New Roman"/>
          <w:sz w:val="20"/>
          <w:szCs w:val="20"/>
          <w:lang w:val="en-US"/>
        </w:rPr>
        <w:t xml:space="preserve">) reported the evaluation result: </w:t>
      </w:r>
    </w:p>
    <w:p w14:paraId="0A154B96"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sz w:val="20"/>
          <w:szCs w:val="20"/>
        </w:rPr>
        <w:t>&lt;8, 9.04%, [25%, 2%, 22.14%], [25%, 6.61%, 73.10%]&gt;</w:t>
      </w:r>
    </w:p>
    <w:p w14:paraId="6E016DCA" w14:textId="43C42F63" w:rsidR="002947C7" w:rsidRPr="00681F2A" w:rsidRDefault="002947C7" w:rsidP="0095710C">
      <w:pPr>
        <w:pStyle w:val="ListParagraph"/>
        <w:numPr>
          <w:ilvl w:val="0"/>
          <w:numId w:val="30"/>
        </w:numPr>
        <w:spacing w:before="180" w:after="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 xml:space="preserve">1 source </w:t>
      </w:r>
      <w:r w:rsidRPr="00681F2A">
        <w:rPr>
          <w:rFonts w:ascii="Times New Roman" w:hAnsi="Times New Roman" w:cs="Times New Roman"/>
          <w:sz w:val="20"/>
          <w:szCs w:val="20"/>
          <w:lang w:val="en-US"/>
        </w:rPr>
        <w:t>(</w:t>
      </w:r>
      <w:r w:rsidR="007B1DB8">
        <w:rPr>
          <w:rFonts w:ascii="Times New Roman" w:hAnsi="Times New Roman" w:cs="Times New Roman"/>
          <w:sz w:val="20"/>
          <w:szCs w:val="20"/>
          <w:lang w:val="en-US"/>
        </w:rPr>
        <w:t>Intel</w:t>
      </w:r>
      <w:r w:rsidRPr="00681F2A">
        <w:rPr>
          <w:rFonts w:ascii="Times New Roman" w:hAnsi="Times New Roman" w:cs="Times New Roman"/>
          <w:sz w:val="20"/>
          <w:szCs w:val="20"/>
          <w:lang w:val="en-US"/>
        </w:rPr>
        <w:t xml:space="preserve">) reported the following evaluation results with using C10 in </w:t>
      </w:r>
      <w:r w:rsidR="003356E1" w:rsidRPr="00681F2A">
        <w:rPr>
          <w:rFonts w:ascii="Times New Roman" w:hAnsi="Times New Roman" w:cs="Times New Roman"/>
          <w:sz w:val="20"/>
          <w:szCs w:val="20"/>
          <w:lang w:val="en-US"/>
        </w:rPr>
        <w:t xml:space="preserve">Table </w:t>
      </w:r>
      <w:r w:rsidR="007105A8">
        <w:rPr>
          <w:rFonts w:ascii="Times New Roman" w:hAnsi="Times New Roman" w:cs="Times New Roman"/>
          <w:sz w:val="20"/>
          <w:szCs w:val="20"/>
          <w:lang w:val="en-US"/>
        </w:rPr>
        <w:t>6.2-6</w:t>
      </w:r>
      <w:r w:rsidRPr="00681F2A">
        <w:rPr>
          <w:rFonts w:ascii="Times New Roman" w:hAnsi="Times New Roman" w:cs="Times New Roman"/>
          <w:sz w:val="20"/>
          <w:szCs w:val="20"/>
          <w:lang w:val="en-US"/>
        </w:rPr>
        <w:t xml:space="preserve"> as number of PDCCH candidates for AL [1,2,4,8,16]: </w:t>
      </w:r>
    </w:p>
    <w:p w14:paraId="47DDD658"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0.2%, [25%, 0%, 0%], [50%, 0.4%, 200%]&gt;</w:t>
      </w:r>
    </w:p>
    <w:p w14:paraId="64D7314B" w14:textId="157EA7EA" w:rsidR="002947C7" w:rsidRPr="00CC7E53" w:rsidRDefault="002947C7" w:rsidP="00604C74">
      <w:pPr>
        <w:pStyle w:val="ListParagraph"/>
        <w:numPr>
          <w:ilvl w:val="1"/>
          <w:numId w:val="51"/>
        </w:numPr>
        <w:spacing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&lt;15, 1.8%, [25%, 0%, 0%], [50%, 0.7%, 38.89%]&gt;</w:t>
      </w:r>
    </w:p>
    <w:p w14:paraId="7A6BEC42" w14:textId="2DB68196" w:rsidR="000F6EAB" w:rsidRPr="00681F2A" w:rsidRDefault="000F6EAB" w:rsidP="00604C74">
      <w:pPr>
        <w:jc w:val="both"/>
      </w:pPr>
      <w:r w:rsidRPr="00681F2A">
        <w:t xml:space="preserve">1 </w:t>
      </w:r>
      <w:r w:rsidRPr="00604C74">
        <w:rPr>
          <w:lang w:val="en-US"/>
        </w:rPr>
        <w:t>source</w:t>
      </w:r>
      <w:r w:rsidRPr="00681F2A">
        <w:t xml:space="preserve"> (</w:t>
      </w:r>
      <w:r w:rsidR="007B1DB8">
        <w:t>ZTE</w:t>
      </w:r>
      <w:r w:rsidRPr="00681F2A">
        <w:t xml:space="preserve">) reported the evaluation results of PDCCH blocking rate for FR1 with configuration A1/A2/A3 in </w:t>
      </w:r>
      <w:r w:rsidR="003356E1" w:rsidRPr="00681F2A">
        <w:t xml:space="preserve">Table </w:t>
      </w:r>
      <w:r w:rsidR="007105A8">
        <w:t>6.2-5</w:t>
      </w:r>
      <w:r w:rsidRPr="00681F2A">
        <w:t xml:space="preserve"> and baseline evaluation parameters in </w:t>
      </w:r>
      <w:r w:rsidR="003356E1" w:rsidRPr="00681F2A">
        <w:t xml:space="preserve">Table </w:t>
      </w:r>
      <w:r w:rsidR="007105A8">
        <w:t>6.2-4</w:t>
      </w:r>
      <w:r w:rsidRPr="00681F2A">
        <w:t xml:space="preserve"> except the following parameters: 15kHz SCS/20 MHz BW and 1/2/3 slots delay tolerance. </w:t>
      </w:r>
      <w:r w:rsidR="0041214D" w:rsidRPr="00604C74">
        <w:t xml:space="preserve">The results are available in </w:t>
      </w:r>
      <w:r w:rsidR="00C4344B" w:rsidRPr="00604C74">
        <w:t xml:space="preserve">Table </w:t>
      </w:r>
      <w:r w:rsidR="0096214A" w:rsidRPr="00604C74">
        <w:t>B</w:t>
      </w:r>
      <w:r w:rsidR="00C4344B" w:rsidRPr="00604C74">
        <w:t>.1-</w:t>
      </w:r>
      <w:r w:rsidR="0037095F" w:rsidRPr="00604C74">
        <w:t>7</w:t>
      </w:r>
      <w:r w:rsidR="009F282F" w:rsidRPr="00604C74">
        <w:t>.</w:t>
      </w:r>
    </w:p>
    <w:p w14:paraId="1953AB45" w14:textId="77777777" w:rsidR="000F6EAB" w:rsidRPr="00681F2A" w:rsidRDefault="000F6EAB" w:rsidP="0095710C">
      <w:pPr>
        <w:pStyle w:val="ListParagraph"/>
        <w:numPr>
          <w:ilvl w:val="0"/>
          <w:numId w:val="22"/>
        </w:numPr>
        <w:spacing w:before="120" w:line="240" w:lineRule="auto"/>
        <w:contextualSpacing w:val="0"/>
        <w:rPr>
          <w:rFonts w:ascii="Times New Roman" w:hAnsi="Times New Roman" w:cs="Times New Roman"/>
          <w:sz w:val="20"/>
          <w:szCs w:val="20"/>
          <w:lang w:val="en-US"/>
        </w:rPr>
      </w:pPr>
      <w:r w:rsidRPr="00681F2A">
        <w:rPr>
          <w:rFonts w:ascii="Times New Roman" w:hAnsi="Times New Roman" w:cs="Times New Roman"/>
          <w:sz w:val="20"/>
          <w:szCs w:val="20"/>
          <w:lang w:val="en-US"/>
        </w:rPr>
        <w:t>The following was observed for AL distribution configuration ‘A1’ with 1 slot delay tolerance:</w:t>
      </w:r>
    </w:p>
    <w:p w14:paraId="39DE4351" w14:textId="77777777" w:rsidR="000F6EAB" w:rsidRPr="00681F2A" w:rsidRDefault="000F6EAB" w:rsidP="0095710C">
      <w:pPr>
        <w:pStyle w:val="ListParagraph"/>
        <w:numPr>
          <w:ilvl w:val="1"/>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&lt;2, 0%, [25%, 0%, N/A], [50%, 0.14%, N/A]&gt;</w:t>
      </w:r>
    </w:p>
    <w:p w14:paraId="1EC95EAF" w14:textId="77777777" w:rsidR="000F6EAB" w:rsidRPr="00681F2A" w:rsidRDefault="000F6EAB" w:rsidP="0095710C">
      <w:pPr>
        <w:pStyle w:val="ListParagraph"/>
        <w:numPr>
          <w:ilvl w:val="1"/>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&lt;4, 0.08%, [25%, 0.08%, 0%], [50%, 0.54%, 675%]&gt;</w:t>
      </w:r>
    </w:p>
    <w:p w14:paraId="2E421466" w14:textId="77777777" w:rsidR="000F6EAB" w:rsidRPr="00681F2A" w:rsidRDefault="000F6EAB" w:rsidP="0095710C">
      <w:pPr>
        <w:pStyle w:val="ListParagraph"/>
        <w:numPr>
          <w:ilvl w:val="1"/>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&lt;6, 0.3%, [25%, 0.19%, 63.33%], [50%, 1.04%, 347%]&gt;</w:t>
      </w:r>
    </w:p>
    <w:p w14:paraId="1A5D4791" w14:textId="77777777" w:rsidR="000F6EAB" w:rsidRPr="00681F2A" w:rsidRDefault="000F6EAB" w:rsidP="0095710C">
      <w:pPr>
        <w:pStyle w:val="ListParagraph"/>
        <w:numPr>
          <w:ilvl w:val="1"/>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&lt;8, 0.7%, [25%, 0.42%, 60%], [50%, 1.56%, 223%]&gt;</w:t>
      </w:r>
    </w:p>
    <w:p w14:paraId="286C8D1D" w14:textId="6A0960D9" w:rsidR="000F6EAB" w:rsidRPr="00681F2A" w:rsidRDefault="000F6EAB" w:rsidP="0095710C">
      <w:pPr>
        <w:pStyle w:val="ListParagraph"/>
        <w:numPr>
          <w:ilvl w:val="0"/>
          <w:numId w:val="22"/>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The following was observed for AL distribution configuration ‘A1’ with 2 slots delay tolerance:</w:t>
      </w:r>
    </w:p>
    <w:p w14:paraId="02A8DD12"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&lt;2, 0%, [25%, 0%, N/A], [50%, 0.06%, N/A]&gt;</w:t>
      </w:r>
    </w:p>
    <w:p w14:paraId="2335B5E9"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&lt;4, 0.03%, [25%, 0.02%, 66.67%], [50%, 0.26%, 867%]&gt;</w:t>
      </w:r>
    </w:p>
    <w:p w14:paraId="5E90723A"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&lt;6, 0.15%, [25%, 0.10%, 66.67%], [50%, 0.52%, 347%]&gt;</w:t>
      </w:r>
    </w:p>
    <w:p w14:paraId="65D32686"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&lt;8, 0.37%, [25%, 0.24%, 64.86%], [50%,0.81%, 219%]&gt;</w:t>
      </w:r>
    </w:p>
    <w:p w14:paraId="6BD6E916" w14:textId="6B2C31C2" w:rsidR="000F6EAB" w:rsidRPr="00681F2A" w:rsidRDefault="000F6EAB" w:rsidP="0095710C">
      <w:pPr>
        <w:pStyle w:val="ListParagraph"/>
        <w:numPr>
          <w:ilvl w:val="0"/>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The following was observed for AL distribution configuration ‘A1’ with 3 slots delay tolerance:</w:t>
      </w:r>
    </w:p>
    <w:p w14:paraId="6EBE64EA"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&lt;2, 0%, [25%, 0%, N/A], [50%, 0.04%, N/A]&gt;</w:t>
      </w:r>
    </w:p>
    <w:p w14:paraId="19325C4C"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&lt;4, 0.03%, [25%, 0.01%, 33.33%], [50%, 0.19%, 633%]&gt;</w:t>
      </w:r>
    </w:p>
    <w:p w14:paraId="3C0B89AE"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&lt;6, 0.08%, [25%, 0.08%, 100%], [50%, 0.38%, 475%]&gt;</w:t>
      </w:r>
    </w:p>
    <w:p w14:paraId="751FC023"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&lt;8, 0.24%, [25%, 0.16%, 66.67%], [50%, 0.60%, 250%]&gt;</w:t>
      </w:r>
    </w:p>
    <w:p w14:paraId="2C6727DA" w14:textId="5ED82889" w:rsidR="000F6EAB" w:rsidRPr="00681F2A" w:rsidRDefault="000F6EAB" w:rsidP="0095710C">
      <w:pPr>
        <w:pStyle w:val="ListParagraph"/>
        <w:numPr>
          <w:ilvl w:val="0"/>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The following was observed for AL distribution configuration ‘A2’: </w:t>
      </w:r>
    </w:p>
    <w:p w14:paraId="7BEDE1EE"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&lt;2, 0%, [25%, 0.76%, N/A], [50%, 2.02%, N/A]&gt;</w:t>
      </w:r>
    </w:p>
    <w:p w14:paraId="7001542E"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&lt;4, 2.48%, [25%, 1.80%, 72.58%], [50%, 6.53%, 263%]&gt;</w:t>
      </w:r>
    </w:p>
    <w:p w14:paraId="7E075820"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&lt;6, 10.23%, [25%, 0.91%, 8.9%], [50%, 6.68%, 65.30%]&gt;</w:t>
      </w:r>
    </w:p>
    <w:p w14:paraId="6998739E"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&lt;8, 18.23%, [25%, 0.65%, 3.57%], [50%, 6.30%, 34.56%]&gt;</w:t>
      </w:r>
    </w:p>
    <w:p w14:paraId="4EF0C62C" w14:textId="5985CFCE" w:rsidR="002947C7" w:rsidRPr="00681F2A" w:rsidRDefault="000F6EAB" w:rsidP="0095710C">
      <w:pPr>
        <w:pStyle w:val="ListParagraph"/>
        <w:numPr>
          <w:ilvl w:val="0"/>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The following was observed for AL distribution configuration ‘A3’: </w:t>
      </w:r>
    </w:p>
    <w:p w14:paraId="363FCE30"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&lt;2, 0%, [25%, 0.03%, N/A], [50%, 0.03%, N/A]&gt;</w:t>
      </w:r>
    </w:p>
    <w:p w14:paraId="48D5DDC1"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&lt;4, 23.58%, [25%, 0.74%, 3.14%], [50%, 3.03%, 12.85%]&gt;</w:t>
      </w:r>
    </w:p>
    <w:p w14:paraId="4FA9188B"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&lt;6, 39.39%, [25%, 0.11%, 0.28%], [50%, 2.16%, 5.48%]&gt;</w:t>
      </w:r>
    </w:p>
    <w:p w14:paraId="7D81F137" w14:textId="5173CBDE" w:rsidR="0037095F" w:rsidRPr="00681F2A" w:rsidRDefault="0037095F" w:rsidP="00604C74">
      <w:pPr>
        <w:pStyle w:val="ListParagraph"/>
        <w:numPr>
          <w:ilvl w:val="1"/>
          <w:numId w:val="51"/>
        </w:numPr>
        <w:spacing w:line="240" w:lineRule="auto"/>
        <w:contextualSpacing w:val="0"/>
        <w:rPr>
          <w:rFonts w:ascii="Times New Roman" w:hAnsi="Times New Roman" w:cs="Times New Roman"/>
          <w:sz w:val="20"/>
          <w:szCs w:val="20"/>
          <w:lang w:val="en-US"/>
        </w:rPr>
      </w:pPr>
      <w:r w:rsidRPr="00681F2A">
        <w:rPr>
          <w:rFonts w:ascii="Times New Roman" w:hAnsi="Times New Roman" w:cs="Times New Roman"/>
          <w:sz w:val="20"/>
          <w:szCs w:val="20"/>
          <w:lang w:val="en-US"/>
        </w:rPr>
        <w:t>&lt;8, 48.95%, [25%, 0.23%, 0.47%], [50%, 2.55%, 5.21%]&gt;</w:t>
      </w:r>
    </w:p>
    <w:p w14:paraId="28D55D19" w14:textId="137F979E" w:rsidR="00713C96" w:rsidRPr="00681F2A" w:rsidRDefault="00713C96" w:rsidP="00604C74">
      <w:pPr>
        <w:jc w:val="both"/>
      </w:pPr>
      <w:r w:rsidRPr="00681F2A">
        <w:t>1 source (</w:t>
      </w:r>
      <w:r w:rsidR="007B1DB8">
        <w:t>Vivo</w:t>
      </w:r>
      <w:r w:rsidRPr="00681F2A">
        <w:t xml:space="preserve">) reported the evaluation results of PDCCH blocking rate for FR1 with configuration A1 in </w:t>
      </w:r>
      <w:r w:rsidR="003356E1" w:rsidRPr="00681F2A">
        <w:t xml:space="preserve">Table </w:t>
      </w:r>
      <w:r w:rsidR="007105A8">
        <w:t>6.2-5</w:t>
      </w:r>
      <w:r w:rsidRPr="00681F2A">
        <w:t xml:space="preserve"> and baseline </w:t>
      </w:r>
      <w:r w:rsidRPr="00604C74">
        <w:rPr>
          <w:lang w:val="en-US"/>
        </w:rPr>
        <w:t>evaluation</w:t>
      </w:r>
      <w:r w:rsidRPr="00681F2A">
        <w:t xml:space="preserve"> parameters in </w:t>
      </w:r>
      <w:r w:rsidR="003356E1" w:rsidRPr="00681F2A">
        <w:t xml:space="preserve">Table </w:t>
      </w:r>
      <w:r w:rsidR="007105A8">
        <w:t>6.2-4</w:t>
      </w:r>
      <w:r w:rsidRPr="00681F2A">
        <w:t xml:space="preserve"> except 3-symbols CORESET duration is assumed. </w:t>
      </w:r>
      <w:r w:rsidR="0041214D" w:rsidRPr="00604C74">
        <w:t xml:space="preserve">From </w:t>
      </w:r>
      <w:r w:rsidR="00C4344B" w:rsidRPr="00604C74">
        <w:t xml:space="preserve">Table </w:t>
      </w:r>
      <w:r w:rsidR="0096214A" w:rsidRPr="00604C74">
        <w:t>B</w:t>
      </w:r>
      <w:r w:rsidR="00C4344B" w:rsidRPr="00604C74">
        <w:t>.1-</w:t>
      </w:r>
      <w:r w:rsidR="00A4170B" w:rsidRPr="00604C74">
        <w:t>8</w:t>
      </w:r>
      <w:r w:rsidR="0041214D">
        <w:t>,</w:t>
      </w:r>
      <w:r w:rsidR="0041214D" w:rsidRPr="00681F2A">
        <w:t xml:space="preserve"> t</w:t>
      </w:r>
      <w:r w:rsidRPr="00681F2A">
        <w:t xml:space="preserve">he following was observed: </w:t>
      </w:r>
    </w:p>
    <w:p w14:paraId="1C616392" w14:textId="77777777" w:rsidR="00713C96" w:rsidRPr="00681F2A" w:rsidRDefault="00713C96" w:rsidP="0095710C">
      <w:pPr>
        <w:pStyle w:val="ListParagraph"/>
        <w:numPr>
          <w:ilvl w:val="0"/>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&lt;2, 0.67%, [25%, 0.91%, 135%], [50%, 0.81%, 120.9%]&gt;</w:t>
      </w:r>
    </w:p>
    <w:p w14:paraId="5F35A98F" w14:textId="77777777" w:rsidR="00713C96" w:rsidRPr="00681F2A" w:rsidRDefault="00713C96" w:rsidP="0095710C">
      <w:pPr>
        <w:pStyle w:val="ListParagraph"/>
        <w:numPr>
          <w:ilvl w:val="0"/>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&lt;3, 1.62%, [25%, 1.33%, 82%], [50%, 1.51%, 93.21%]&gt;</w:t>
      </w:r>
    </w:p>
    <w:p w14:paraId="28B6C4C4" w14:textId="77777777" w:rsidR="00713C96" w:rsidRPr="00681F2A" w:rsidRDefault="00713C96" w:rsidP="0095710C">
      <w:pPr>
        <w:pStyle w:val="ListParagraph"/>
        <w:numPr>
          <w:ilvl w:val="0"/>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&lt;4, 2.34%, [25%, 2.05%, 87.6%], [50%, 2.46%, 105.13%]&gt;</w:t>
      </w:r>
    </w:p>
    <w:p w14:paraId="206DBFE9" w14:textId="3817161F" w:rsidR="0043076C" w:rsidRDefault="00713C96" w:rsidP="0095710C">
      <w:pPr>
        <w:pStyle w:val="ListParagraph"/>
        <w:numPr>
          <w:ilvl w:val="0"/>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&lt;5, 3.35%, [25%, 2.39%, 71.3%], [50%, 2.46%, 73.43%]&gt;</w:t>
      </w:r>
    </w:p>
    <w:p w14:paraId="68B87502" w14:textId="77777777" w:rsidR="00CC7E53" w:rsidRPr="00CC7E53" w:rsidRDefault="00CC7E53" w:rsidP="00CC7E53">
      <w:pPr>
        <w:pStyle w:val="ListParagraph"/>
        <w:spacing w:before="120" w:after="0" w:line="240" w:lineRule="auto"/>
        <w:ind w:left="644"/>
        <w:rPr>
          <w:rFonts w:ascii="Times New Roman" w:hAnsi="Times New Roman" w:cs="Times New Roman"/>
          <w:sz w:val="20"/>
          <w:szCs w:val="20"/>
        </w:rPr>
      </w:pPr>
    </w:p>
    <w:p w14:paraId="023E32D9" w14:textId="0A059E43" w:rsidR="00713C96" w:rsidRPr="00C9222B" w:rsidRDefault="00713C96" w:rsidP="00604C74">
      <w:pPr>
        <w:jc w:val="both"/>
        <w:rPr>
          <w:color w:val="000000" w:themeColor="text1"/>
          <w:lang w:val="en-US"/>
        </w:rPr>
      </w:pPr>
      <w:r w:rsidRPr="00681F2A">
        <w:rPr>
          <w:color w:val="000000" w:themeColor="text1"/>
          <w:lang w:val="en-US"/>
        </w:rPr>
        <w:t>1 source (</w:t>
      </w:r>
      <w:r w:rsidR="007B1DB8">
        <w:rPr>
          <w:color w:val="000000" w:themeColor="text1"/>
          <w:lang w:val="en-US"/>
        </w:rPr>
        <w:t>Huawei/HiSilicon</w:t>
      </w:r>
      <w:r w:rsidRPr="00681F2A">
        <w:rPr>
          <w:color w:val="000000" w:themeColor="text1"/>
          <w:lang w:val="en-US"/>
        </w:rPr>
        <w:t xml:space="preserve">) reported the evaluation results of PDCCH blocking rate for FR1 with configuration </w:t>
      </w:r>
      <w:r w:rsidR="001870A9">
        <w:rPr>
          <w:color w:val="000000" w:themeColor="text1"/>
          <w:lang w:val="en-US"/>
        </w:rPr>
        <w:t>A1/</w:t>
      </w:r>
      <w:r w:rsidRPr="00681F2A">
        <w:rPr>
          <w:color w:val="000000" w:themeColor="text1"/>
          <w:lang w:val="en-US"/>
        </w:rPr>
        <w:t xml:space="preserve">A4/A5/A6 </w:t>
      </w:r>
      <w:r w:rsidRPr="00604C74">
        <w:rPr>
          <w:lang w:val="en-US"/>
        </w:rPr>
        <w:t>in</w:t>
      </w:r>
      <w:r w:rsidRPr="00681F2A">
        <w:rPr>
          <w:color w:val="000000" w:themeColor="text1"/>
          <w:lang w:val="en-US"/>
        </w:rPr>
        <w:t xml:space="preserve"> </w:t>
      </w:r>
      <w:r w:rsidR="003356E1" w:rsidRPr="00681F2A">
        <w:rPr>
          <w:color w:val="000000" w:themeColor="text1"/>
          <w:lang w:val="en-US"/>
        </w:rPr>
        <w:t xml:space="preserve">Table </w:t>
      </w:r>
      <w:r w:rsidR="007105A8">
        <w:rPr>
          <w:color w:val="000000" w:themeColor="text1"/>
          <w:lang w:val="en-US"/>
        </w:rPr>
        <w:t>6.2-5</w:t>
      </w:r>
      <w:r w:rsidRPr="00681F2A">
        <w:rPr>
          <w:color w:val="000000" w:themeColor="text1"/>
          <w:lang w:val="en-US"/>
        </w:rPr>
        <w:t xml:space="preserve"> and baseline evaluation parameters in </w:t>
      </w:r>
      <w:r w:rsidR="003356E1" w:rsidRPr="00681F2A">
        <w:rPr>
          <w:color w:val="000000" w:themeColor="text1"/>
          <w:lang w:val="en-US"/>
        </w:rPr>
        <w:t xml:space="preserve">Table </w:t>
      </w:r>
      <w:r w:rsidR="007105A8">
        <w:rPr>
          <w:color w:val="000000" w:themeColor="text1"/>
          <w:lang w:val="en-US"/>
        </w:rPr>
        <w:t>6.2-4</w:t>
      </w:r>
      <w:r w:rsidRPr="00681F2A">
        <w:rPr>
          <w:color w:val="000000" w:themeColor="text1"/>
          <w:lang w:val="en-US"/>
        </w:rPr>
        <w:t xml:space="preserve"> except 60-bits DCI payload size (not including CRC) is assumed for A5 and A6. </w:t>
      </w:r>
      <w:r w:rsidRPr="00C9222B">
        <w:rPr>
          <w:color w:val="000000" w:themeColor="text1"/>
          <w:lang w:val="en-US"/>
        </w:rPr>
        <w:t xml:space="preserve">The following was observed with 50% BD reduction by reducing the monitored DCI sizes from 2 to 1: </w:t>
      </w:r>
    </w:p>
    <w:p w14:paraId="27314F5A" w14:textId="3BB95600" w:rsidR="00713C96" w:rsidRPr="00C9222B" w:rsidRDefault="00713C96" w:rsidP="0095710C">
      <w:pPr>
        <w:pStyle w:val="ListParagraph"/>
        <w:numPr>
          <w:ilvl w:val="0"/>
          <w:numId w:val="32"/>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For configuration A1(</w:t>
      </w:r>
      <w:r w:rsidR="00A4170B"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13158B" w:rsidRPr="00604C74">
        <w:rPr>
          <w:rFonts w:ascii="Times New Roman" w:hAnsi="Times New Roman" w:cs="Times New Roman"/>
          <w:sz w:val="20"/>
          <w:szCs w:val="20"/>
          <w:lang w:val="en-US"/>
        </w:rPr>
        <w:t xml:space="preserve">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.1-1</w:t>
      </w:r>
      <w:r w:rsidRPr="00604C74">
        <w:rPr>
          <w:rFonts w:ascii="Times New Roman" w:hAnsi="Times New Roman" w:cs="Times New Roman"/>
          <w:color w:val="000000" w:themeColor="text1"/>
          <w:sz w:val="20"/>
          <w:szCs w:val="20"/>
          <w:lang w:val="en-US"/>
        </w:rPr>
        <w:t xml:space="preserve"> with </w:t>
      </w:r>
      <w:r w:rsidR="00322580">
        <w:rPr>
          <w:rFonts w:ascii="Times New Roman" w:hAnsi="Times New Roman" w:cs="Times New Roman"/>
          <w:color w:val="000000" w:themeColor="text1"/>
          <w:sz w:val="20"/>
          <w:szCs w:val="20"/>
          <w:lang w:val="en-US"/>
        </w:rPr>
        <w:t>“</w:t>
      </w:r>
      <w:r w:rsidRPr="00604C74">
        <w:rPr>
          <w:rFonts w:ascii="Times New Roman" w:hAnsi="Times New Roman" w:cs="Times New Roman"/>
          <w:color w:val="000000" w:themeColor="text1"/>
          <w:sz w:val="20"/>
          <w:szCs w:val="20"/>
          <w:lang w:val="en-US"/>
        </w:rPr>
        <w:t>Note 4</w:t>
      </w:r>
      <w:r w:rsidR="00322580">
        <w:rPr>
          <w:rFonts w:ascii="Times New Roman" w:hAnsi="Times New Roman" w:cs="Times New Roman"/>
          <w:color w:val="000000" w:themeColor="text1"/>
          <w:sz w:val="20"/>
          <w:szCs w:val="20"/>
          <w:lang w:val="en-US"/>
        </w:rPr>
        <w:t>”</w:t>
      </w:r>
      <w:r w:rsidRPr="00C9222B">
        <w:rPr>
          <w:rFonts w:ascii="Times New Roman" w:hAnsi="Times New Roman" w:cs="Times New Roman"/>
          <w:color w:val="000000" w:themeColor="text1"/>
          <w:sz w:val="20"/>
          <w:szCs w:val="20"/>
          <w:lang w:val="en-US"/>
        </w:rPr>
        <w:t>)</w:t>
      </w:r>
      <w:r w:rsidR="00A4170B" w:rsidRPr="00681F2A">
        <w:rPr>
          <w:rFonts w:ascii="Times New Roman" w:hAnsi="Times New Roman" w:cs="Times New Roman"/>
          <w:color w:val="000000" w:themeColor="text1"/>
          <w:sz w:val="20"/>
          <w:szCs w:val="20"/>
          <w:lang w:val="en-US"/>
        </w:rPr>
        <w:t>:</w:t>
      </w:r>
    </w:p>
    <w:p w14:paraId="29BE0318" w14:textId="77777777" w:rsidR="00713C96" w:rsidRPr="00681F2A" w:rsidRDefault="00713C96" w:rsidP="0095710C">
      <w:pPr>
        <w:pStyle w:val="ListParagraph"/>
        <w:numPr>
          <w:ilvl w:val="0"/>
          <w:numId w:val="3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6.07%, [50%, 0%, 0%]&gt;, </w:t>
      </w:r>
    </w:p>
    <w:p w14:paraId="79898090" w14:textId="77777777" w:rsidR="00713C96" w:rsidRPr="00681F2A" w:rsidRDefault="00713C96" w:rsidP="0095710C">
      <w:pPr>
        <w:pStyle w:val="ListParagraph"/>
        <w:numPr>
          <w:ilvl w:val="0"/>
          <w:numId w:val="3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17.3%, [50%, 0%, 0%]&gt;</w:t>
      </w:r>
    </w:p>
    <w:p w14:paraId="2B161424" w14:textId="37B1E011" w:rsidR="00713C96" w:rsidRPr="00C9222B" w:rsidRDefault="00713C96" w:rsidP="0095710C">
      <w:pPr>
        <w:pStyle w:val="ListParagraph"/>
        <w:numPr>
          <w:ilvl w:val="0"/>
          <w:numId w:val="31"/>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For configuration A4</w:t>
      </w:r>
      <w:r w:rsidR="00A4170B" w:rsidRPr="00681F2A">
        <w:rPr>
          <w:rFonts w:ascii="Times New Roman" w:hAnsi="Times New Roman" w:cs="Times New Roman"/>
          <w:color w:val="000000" w:themeColor="text1"/>
          <w:sz w:val="20"/>
          <w:szCs w:val="20"/>
          <w:lang w:val="en-US"/>
        </w:rPr>
        <w:t xml:space="preserve"> </w:t>
      </w:r>
      <w:r w:rsidRPr="00C9222B">
        <w:rPr>
          <w:rFonts w:ascii="Times New Roman" w:hAnsi="Times New Roman" w:cs="Times New Roman"/>
          <w:color w:val="000000" w:themeColor="text1"/>
          <w:sz w:val="20"/>
          <w:szCs w:val="20"/>
          <w:lang w:val="en-US"/>
        </w:rPr>
        <w:t>(</w:t>
      </w:r>
      <w:r w:rsidR="00A4170B"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13158B" w:rsidRPr="00604C74">
        <w:rPr>
          <w:rFonts w:ascii="Times New Roman" w:hAnsi="Times New Roman" w:cs="Times New Roman"/>
          <w:sz w:val="20"/>
          <w:szCs w:val="20"/>
          <w:lang w:val="en-US"/>
        </w:rPr>
        <w:t xml:space="preserve">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.1-4</w:t>
      </w:r>
      <w:r w:rsidRPr="00604C74">
        <w:rPr>
          <w:rFonts w:ascii="Times New Roman" w:hAnsi="Times New Roman" w:cs="Times New Roman"/>
          <w:color w:val="000000" w:themeColor="text1"/>
          <w:sz w:val="20"/>
          <w:szCs w:val="20"/>
          <w:lang w:val="en-US"/>
        </w:rPr>
        <w:t xml:space="preserve"> with </w:t>
      </w:r>
      <w:r w:rsidR="00322580">
        <w:rPr>
          <w:rFonts w:ascii="Times New Roman" w:hAnsi="Times New Roman" w:cs="Times New Roman"/>
          <w:color w:val="000000" w:themeColor="text1"/>
          <w:sz w:val="20"/>
          <w:szCs w:val="20"/>
          <w:lang w:val="en-US"/>
        </w:rPr>
        <w:t>“</w:t>
      </w:r>
      <w:r w:rsidRPr="00604C74">
        <w:rPr>
          <w:rFonts w:ascii="Times New Roman" w:hAnsi="Times New Roman" w:cs="Times New Roman"/>
          <w:color w:val="000000" w:themeColor="text1"/>
          <w:sz w:val="20"/>
          <w:szCs w:val="20"/>
          <w:lang w:val="en-US"/>
        </w:rPr>
        <w:t>Note 4</w:t>
      </w:r>
      <w:r w:rsidR="00322580">
        <w:rPr>
          <w:rFonts w:ascii="Times New Roman" w:hAnsi="Times New Roman" w:cs="Times New Roman"/>
          <w:color w:val="000000" w:themeColor="text1"/>
          <w:sz w:val="20"/>
          <w:szCs w:val="20"/>
          <w:lang w:val="en-US"/>
        </w:rPr>
        <w:t>”</w:t>
      </w:r>
      <w:r w:rsidRPr="00C9222B">
        <w:rPr>
          <w:rFonts w:ascii="Times New Roman" w:hAnsi="Times New Roman" w:cs="Times New Roman"/>
          <w:color w:val="000000" w:themeColor="text1"/>
          <w:sz w:val="20"/>
          <w:szCs w:val="20"/>
          <w:lang w:val="en-US"/>
        </w:rPr>
        <w:t>)</w:t>
      </w:r>
      <w:r w:rsidR="00A4170B" w:rsidRPr="00681F2A">
        <w:rPr>
          <w:rFonts w:ascii="Times New Roman" w:hAnsi="Times New Roman" w:cs="Times New Roman"/>
          <w:color w:val="000000" w:themeColor="text1"/>
          <w:sz w:val="20"/>
          <w:szCs w:val="20"/>
          <w:lang w:val="en-US"/>
        </w:rPr>
        <w:t>:</w:t>
      </w:r>
    </w:p>
    <w:p w14:paraId="090F7E6D" w14:textId="77777777" w:rsidR="00713C96" w:rsidRPr="00681F2A" w:rsidRDefault="00713C96" w:rsidP="0095710C">
      <w:pPr>
        <w:pStyle w:val="ListParagraph"/>
        <w:numPr>
          <w:ilvl w:val="0"/>
          <w:numId w:val="3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12.3%, [50%, 0%, 0%]&gt;, </w:t>
      </w:r>
    </w:p>
    <w:p w14:paraId="3271CACE" w14:textId="77777777" w:rsidR="00713C96" w:rsidRPr="00681F2A" w:rsidRDefault="00713C96" w:rsidP="0095710C">
      <w:pPr>
        <w:pStyle w:val="ListParagraph"/>
        <w:numPr>
          <w:ilvl w:val="0"/>
          <w:numId w:val="3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lastRenderedPageBreak/>
        <w:t>&lt;10, 29.4%, [50%, 0%, 0%]&gt;</w:t>
      </w:r>
    </w:p>
    <w:p w14:paraId="527E04F2" w14:textId="63D59004" w:rsidR="00713C96" w:rsidRPr="00C9222B" w:rsidRDefault="00713C96" w:rsidP="0095710C">
      <w:pPr>
        <w:pStyle w:val="ListParagraph"/>
        <w:numPr>
          <w:ilvl w:val="0"/>
          <w:numId w:val="33"/>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For configuration A5</w:t>
      </w:r>
      <w:r w:rsidR="00A4170B" w:rsidRPr="00681F2A">
        <w:rPr>
          <w:rFonts w:ascii="Times New Roman" w:hAnsi="Times New Roman" w:cs="Times New Roman"/>
          <w:color w:val="000000" w:themeColor="text1"/>
          <w:sz w:val="20"/>
          <w:szCs w:val="20"/>
          <w:lang w:val="en-US"/>
        </w:rPr>
        <w:t xml:space="preserve"> (</w:t>
      </w:r>
      <w:r w:rsidR="00A4170B"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13158B" w:rsidRPr="00604C74">
        <w:rPr>
          <w:rFonts w:ascii="Times New Roman" w:hAnsi="Times New Roman" w:cs="Times New Roman"/>
          <w:sz w:val="20"/>
          <w:szCs w:val="20"/>
          <w:lang w:val="en-US"/>
        </w:rPr>
        <w:t xml:space="preserve">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.1-9</w:t>
      </w:r>
      <w:r w:rsidRPr="00604C74">
        <w:rPr>
          <w:rFonts w:ascii="Times New Roman" w:hAnsi="Times New Roman" w:cs="Times New Roman"/>
          <w:color w:val="000000" w:themeColor="text1"/>
          <w:sz w:val="20"/>
          <w:szCs w:val="20"/>
          <w:lang w:val="en-US"/>
        </w:rPr>
        <w:t xml:space="preserve"> with </w:t>
      </w:r>
      <w:r w:rsidR="00322580">
        <w:rPr>
          <w:rFonts w:ascii="Times New Roman" w:hAnsi="Times New Roman" w:cs="Times New Roman"/>
          <w:color w:val="000000" w:themeColor="text1"/>
          <w:sz w:val="20"/>
          <w:szCs w:val="20"/>
          <w:lang w:val="en-US"/>
        </w:rPr>
        <w:t>“</w:t>
      </w:r>
      <w:r w:rsidRPr="00604C74">
        <w:rPr>
          <w:rFonts w:ascii="Times New Roman" w:hAnsi="Times New Roman" w:cs="Times New Roman"/>
          <w:color w:val="000000" w:themeColor="text1"/>
          <w:sz w:val="20"/>
          <w:szCs w:val="20"/>
          <w:lang w:val="en-US"/>
        </w:rPr>
        <w:t>Note 1</w:t>
      </w:r>
      <w:r w:rsidR="00322580">
        <w:rPr>
          <w:rFonts w:ascii="Times New Roman" w:hAnsi="Times New Roman" w:cs="Times New Roman"/>
          <w:color w:val="000000" w:themeColor="text1"/>
          <w:sz w:val="20"/>
          <w:szCs w:val="20"/>
          <w:lang w:val="en-US"/>
        </w:rPr>
        <w:t>”</w:t>
      </w:r>
      <w:r w:rsidRPr="00C9222B">
        <w:rPr>
          <w:rFonts w:ascii="Times New Roman" w:hAnsi="Times New Roman" w:cs="Times New Roman"/>
          <w:color w:val="000000" w:themeColor="text1"/>
          <w:sz w:val="20"/>
          <w:szCs w:val="20"/>
          <w:lang w:val="en-US"/>
        </w:rPr>
        <w:t>)</w:t>
      </w:r>
      <w:r w:rsidR="00A4170B" w:rsidRPr="00681F2A">
        <w:rPr>
          <w:rFonts w:ascii="Times New Roman" w:hAnsi="Times New Roman" w:cs="Times New Roman"/>
          <w:color w:val="000000" w:themeColor="text1"/>
          <w:sz w:val="20"/>
          <w:szCs w:val="20"/>
          <w:lang w:val="en-US"/>
        </w:rPr>
        <w:t>:</w:t>
      </w:r>
      <w:r w:rsidRPr="00C9222B">
        <w:rPr>
          <w:rFonts w:ascii="Times New Roman" w:hAnsi="Times New Roman" w:cs="Times New Roman"/>
          <w:color w:val="000000" w:themeColor="text1"/>
          <w:sz w:val="20"/>
          <w:szCs w:val="20"/>
          <w:lang w:val="en-US"/>
        </w:rPr>
        <w:t xml:space="preserve">   </w:t>
      </w:r>
    </w:p>
    <w:p w14:paraId="47909606" w14:textId="77777777" w:rsidR="00713C96" w:rsidRPr="00681F2A" w:rsidRDefault="00713C96" w:rsidP="0095710C">
      <w:pPr>
        <w:pStyle w:val="ListParagraph"/>
        <w:numPr>
          <w:ilvl w:val="0"/>
          <w:numId w:val="3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8.6%, [50%, 0%, 0%]&gt;, </w:t>
      </w:r>
    </w:p>
    <w:p w14:paraId="10D8436B" w14:textId="77777777" w:rsidR="00713C96" w:rsidRPr="00681F2A" w:rsidRDefault="00713C96" w:rsidP="0095710C">
      <w:pPr>
        <w:pStyle w:val="ListParagraph"/>
        <w:numPr>
          <w:ilvl w:val="0"/>
          <w:numId w:val="3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23.20%, [50%, 0%, 0%]&gt;</w:t>
      </w:r>
    </w:p>
    <w:p w14:paraId="7A2F8658" w14:textId="6C0DC5C9" w:rsidR="00713C96" w:rsidRDefault="00713C96" w:rsidP="0095710C">
      <w:pPr>
        <w:pStyle w:val="ListParagraph"/>
        <w:numPr>
          <w:ilvl w:val="0"/>
          <w:numId w:val="34"/>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For configuration A6</w:t>
      </w:r>
      <w:r w:rsidR="00A4170B" w:rsidRPr="00681F2A">
        <w:rPr>
          <w:rFonts w:ascii="Times New Roman" w:hAnsi="Times New Roman" w:cs="Times New Roman"/>
          <w:color w:val="000000" w:themeColor="text1"/>
          <w:sz w:val="20"/>
          <w:szCs w:val="20"/>
          <w:lang w:val="en-US"/>
        </w:rPr>
        <w:t xml:space="preserve"> </w:t>
      </w:r>
      <w:r w:rsidRPr="00C9222B">
        <w:rPr>
          <w:rFonts w:ascii="Times New Roman" w:hAnsi="Times New Roman" w:cs="Times New Roman"/>
          <w:color w:val="000000" w:themeColor="text1"/>
          <w:sz w:val="20"/>
          <w:szCs w:val="20"/>
          <w:lang w:val="en-US"/>
        </w:rPr>
        <w:t>(</w:t>
      </w:r>
      <w:r w:rsidR="00A4170B"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13158B" w:rsidRPr="00604C74">
        <w:rPr>
          <w:rFonts w:ascii="Times New Roman" w:hAnsi="Times New Roman" w:cs="Times New Roman"/>
          <w:sz w:val="20"/>
          <w:szCs w:val="20"/>
          <w:lang w:val="en-US"/>
        </w:rPr>
        <w:t xml:space="preserve">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.1-9</w:t>
      </w:r>
      <w:r w:rsidRPr="00604C74">
        <w:rPr>
          <w:rFonts w:ascii="Times New Roman" w:hAnsi="Times New Roman" w:cs="Times New Roman"/>
          <w:color w:val="000000" w:themeColor="text1"/>
          <w:sz w:val="20"/>
          <w:szCs w:val="20"/>
          <w:lang w:val="en-US"/>
        </w:rPr>
        <w:t xml:space="preserve"> with </w:t>
      </w:r>
      <w:r w:rsidR="00322580">
        <w:rPr>
          <w:rFonts w:ascii="Times New Roman" w:hAnsi="Times New Roman" w:cs="Times New Roman"/>
          <w:color w:val="000000" w:themeColor="text1"/>
          <w:sz w:val="20"/>
          <w:szCs w:val="20"/>
          <w:lang w:val="en-US"/>
        </w:rPr>
        <w:t>“</w:t>
      </w:r>
      <w:r w:rsidRPr="00604C74">
        <w:rPr>
          <w:rFonts w:ascii="Times New Roman" w:hAnsi="Times New Roman" w:cs="Times New Roman"/>
          <w:color w:val="000000" w:themeColor="text1"/>
          <w:sz w:val="20"/>
          <w:szCs w:val="20"/>
          <w:lang w:val="en-US"/>
        </w:rPr>
        <w:t>Note 1</w:t>
      </w:r>
      <w:r w:rsidR="00322580">
        <w:rPr>
          <w:rFonts w:ascii="Times New Roman" w:hAnsi="Times New Roman" w:cs="Times New Roman"/>
          <w:color w:val="000000" w:themeColor="text1"/>
          <w:sz w:val="20"/>
          <w:szCs w:val="20"/>
          <w:lang w:val="en-US"/>
        </w:rPr>
        <w:t>”</w:t>
      </w:r>
      <w:r w:rsidRPr="00C9222B">
        <w:rPr>
          <w:rFonts w:ascii="Times New Roman" w:hAnsi="Times New Roman" w:cs="Times New Roman"/>
          <w:color w:val="000000" w:themeColor="text1"/>
          <w:sz w:val="20"/>
          <w:szCs w:val="20"/>
          <w:lang w:val="en-US"/>
        </w:rPr>
        <w:t>)</w:t>
      </w:r>
      <w:r w:rsidR="00A4170B" w:rsidRPr="00681F2A">
        <w:rPr>
          <w:rFonts w:ascii="Times New Roman" w:hAnsi="Times New Roman" w:cs="Times New Roman"/>
          <w:color w:val="000000" w:themeColor="text1"/>
          <w:sz w:val="20"/>
          <w:szCs w:val="20"/>
          <w:lang w:val="en-US"/>
        </w:rPr>
        <w:t>:</w:t>
      </w:r>
    </w:p>
    <w:p w14:paraId="000B6758" w14:textId="27393176" w:rsidR="00CC7E53" w:rsidRPr="00CC7E53" w:rsidRDefault="00CC7E53" w:rsidP="0095710C">
      <w:pPr>
        <w:pStyle w:val="ListParagraph"/>
        <w:numPr>
          <w:ilvl w:val="0"/>
          <w:numId w:val="37"/>
        </w:numPr>
        <w:rPr>
          <w:rFonts w:ascii="Times New Roman" w:hAnsi="Times New Roman" w:cs="Times New Roman"/>
          <w:color w:val="000000" w:themeColor="text1"/>
          <w:sz w:val="20"/>
          <w:szCs w:val="20"/>
        </w:rPr>
      </w:pPr>
      <w:r w:rsidRPr="00CC7E53">
        <w:rPr>
          <w:rFonts w:ascii="Times New Roman" w:hAnsi="Times New Roman" w:cs="Times New Roman"/>
          <w:color w:val="000000" w:themeColor="text1"/>
          <w:sz w:val="20"/>
          <w:szCs w:val="20"/>
        </w:rPr>
        <w:t xml:space="preserve">&lt; 5, 14.5%, [50%, 0%, 0%]&gt;, </w:t>
      </w:r>
    </w:p>
    <w:p w14:paraId="14FFD179" w14:textId="28F3D7AE" w:rsidR="00CC7E53" w:rsidRPr="00CC7E53" w:rsidRDefault="00CC7E53" w:rsidP="0095710C">
      <w:pPr>
        <w:pStyle w:val="ListParagraph"/>
        <w:numPr>
          <w:ilvl w:val="0"/>
          <w:numId w:val="37"/>
        </w:numPr>
        <w:rPr>
          <w:rFonts w:ascii="Times New Roman" w:hAnsi="Times New Roman" w:cs="Times New Roman"/>
          <w:color w:val="000000" w:themeColor="text1"/>
          <w:sz w:val="20"/>
          <w:szCs w:val="20"/>
        </w:rPr>
      </w:pPr>
      <w:r w:rsidRPr="00CC7E53">
        <w:rPr>
          <w:rFonts w:ascii="Times New Roman" w:hAnsi="Times New Roman" w:cs="Times New Roman"/>
          <w:color w:val="000000" w:themeColor="text1"/>
          <w:sz w:val="20"/>
          <w:szCs w:val="20"/>
        </w:rPr>
        <w:t>&lt;10, 33.70%, [50%, 0%, 0%]&gt;</w:t>
      </w:r>
    </w:p>
    <w:p w14:paraId="0C41DCE7" w14:textId="5BEAF46B" w:rsidR="00713C96" w:rsidRPr="00681F2A" w:rsidRDefault="00713C96" w:rsidP="00604C74">
      <w:pPr>
        <w:jc w:val="both"/>
        <w:rPr>
          <w:color w:val="000000" w:themeColor="text1"/>
          <w:lang w:val="en-US"/>
        </w:rPr>
      </w:pPr>
      <w:r w:rsidRPr="00C9222B">
        <w:rPr>
          <w:color w:val="000000" w:themeColor="text1"/>
          <w:lang w:val="en-US"/>
        </w:rPr>
        <w:t>1 source (</w:t>
      </w:r>
      <w:r w:rsidR="007B1DB8">
        <w:rPr>
          <w:color w:val="000000" w:themeColor="text1"/>
          <w:lang w:val="en-US"/>
        </w:rPr>
        <w:t>Samsung</w:t>
      </w:r>
      <w:r w:rsidRPr="00C9222B">
        <w:rPr>
          <w:color w:val="000000" w:themeColor="text1"/>
          <w:lang w:val="en-US"/>
        </w:rPr>
        <w:t xml:space="preserve">) reported the evaluation results of PDCCH blocking rate for FR1 with configuration A1/A2/A3 in </w:t>
      </w:r>
      <w:r w:rsidR="003356E1" w:rsidRPr="00681F2A">
        <w:rPr>
          <w:color w:val="000000" w:themeColor="text1"/>
          <w:lang w:val="en-US"/>
        </w:rPr>
        <w:t xml:space="preserve">Table </w:t>
      </w:r>
      <w:r w:rsidR="007105A8">
        <w:rPr>
          <w:color w:val="000000" w:themeColor="text1"/>
          <w:lang w:val="en-US"/>
        </w:rPr>
        <w:t>6.2-5</w:t>
      </w:r>
      <w:r w:rsidRPr="00C9222B">
        <w:rPr>
          <w:color w:val="000000" w:themeColor="text1"/>
          <w:lang w:val="en-US"/>
        </w:rPr>
        <w:t xml:space="preserve"> and baseline evaluation parameters in </w:t>
      </w:r>
      <w:r w:rsidR="003356E1" w:rsidRPr="00681F2A">
        <w:rPr>
          <w:color w:val="000000" w:themeColor="text1"/>
          <w:lang w:val="en-US"/>
        </w:rPr>
        <w:t xml:space="preserve">Table </w:t>
      </w:r>
      <w:r w:rsidR="007105A8">
        <w:rPr>
          <w:color w:val="000000" w:themeColor="text1"/>
          <w:lang w:val="en-US"/>
        </w:rPr>
        <w:t>6.2-4</w:t>
      </w:r>
      <w:r w:rsidRPr="00C9222B">
        <w:rPr>
          <w:color w:val="000000" w:themeColor="text1"/>
          <w:lang w:val="en-US"/>
        </w:rPr>
        <w:t xml:space="preserve"> with UE group scheduling and PDCCH dropping based on predefined CCE AL priority order. </w:t>
      </w:r>
    </w:p>
    <w:p w14:paraId="23B73C12" w14:textId="77777777" w:rsidR="00A4170B" w:rsidRPr="00681F2A" w:rsidRDefault="00713C96" w:rsidP="0095710C">
      <w:pPr>
        <w:pStyle w:val="ListParagraph"/>
        <w:numPr>
          <w:ilvl w:val="0"/>
          <w:numId w:val="54"/>
        </w:numPr>
        <w:spacing w:before="120" w:after="120"/>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The following was observed for configuration A1: </w:t>
      </w:r>
    </w:p>
    <w:p w14:paraId="62BF3105" w14:textId="6AA867F6" w:rsidR="00713C96" w:rsidRPr="00C9222B" w:rsidRDefault="00713C96" w:rsidP="0095710C">
      <w:pPr>
        <w:pStyle w:val="ListParagraph"/>
        <w:numPr>
          <w:ilvl w:val="1"/>
          <w:numId w:val="54"/>
        </w:numPr>
        <w:spacing w:before="120" w:after="120"/>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With UE group scheduling</w:t>
      </w:r>
      <w:r w:rsidR="00B41B3E">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t>
      </w:r>
      <w:r w:rsidR="00B41B3E"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.1-1</w:t>
      </w:r>
      <w:r w:rsidRPr="00604C74">
        <w:rPr>
          <w:rFonts w:ascii="Times New Roman" w:hAnsi="Times New Roman" w:cs="Times New Roman"/>
          <w:color w:val="000000" w:themeColor="text1"/>
          <w:sz w:val="20"/>
          <w:szCs w:val="20"/>
          <w:lang w:val="en-US"/>
        </w:rPr>
        <w:t xml:space="preserve"> with “Note 6”)</w:t>
      </w:r>
      <w:r w:rsidR="00B41B3E">
        <w:rPr>
          <w:rFonts w:ascii="Times New Roman" w:hAnsi="Times New Roman" w:cs="Times New Roman"/>
          <w:color w:val="000000" w:themeColor="text1"/>
          <w:sz w:val="20"/>
          <w:szCs w:val="20"/>
          <w:lang w:val="en-US"/>
        </w:rPr>
        <w:t>:</w:t>
      </w:r>
      <w:r w:rsidRPr="00C9222B">
        <w:rPr>
          <w:rFonts w:ascii="Times New Roman" w:hAnsi="Times New Roman" w:cs="Times New Roman"/>
          <w:color w:val="000000" w:themeColor="text1"/>
          <w:sz w:val="20"/>
          <w:szCs w:val="20"/>
          <w:lang w:val="en-US"/>
        </w:rPr>
        <w:t xml:space="preserve">  </w:t>
      </w:r>
    </w:p>
    <w:p w14:paraId="5BC872CB" w14:textId="77777777" w:rsidR="00713C96" w:rsidRPr="00681F2A" w:rsidRDefault="00713C96" w:rsidP="0095710C">
      <w:pPr>
        <w:pStyle w:val="ListParagraph"/>
        <w:numPr>
          <w:ilvl w:val="2"/>
          <w:numId w:val="5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0%, N/A], [50%, 0%, N/A]&gt;,  </w:t>
      </w:r>
    </w:p>
    <w:p w14:paraId="33E8B7C1" w14:textId="77777777" w:rsidR="00713C96" w:rsidRPr="00681F2A" w:rsidRDefault="00713C96" w:rsidP="0095710C">
      <w:pPr>
        <w:pStyle w:val="ListParagraph"/>
        <w:numPr>
          <w:ilvl w:val="2"/>
          <w:numId w:val="5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0%, [25%, 0%, N/A], [50%, 0%, N/A]&gt;, </w:t>
      </w:r>
    </w:p>
    <w:p w14:paraId="01DE3112" w14:textId="77777777" w:rsidR="00713C96" w:rsidRPr="00681F2A" w:rsidRDefault="00713C96" w:rsidP="0095710C">
      <w:pPr>
        <w:pStyle w:val="ListParagraph"/>
        <w:numPr>
          <w:ilvl w:val="2"/>
          <w:numId w:val="5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0%, [25%, 0%, N/A], [50%, 0%, N/A]&gt;, </w:t>
      </w:r>
    </w:p>
    <w:p w14:paraId="440D3DBB" w14:textId="77777777" w:rsidR="00713C96" w:rsidRPr="00681F2A" w:rsidRDefault="00713C96" w:rsidP="0095710C">
      <w:pPr>
        <w:pStyle w:val="ListParagraph"/>
        <w:numPr>
          <w:ilvl w:val="2"/>
          <w:numId w:val="5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0%, [25%, 0%, N/A], [50%, 2%, N/A]&gt;, </w:t>
      </w:r>
    </w:p>
    <w:p w14:paraId="4B05FFA2" w14:textId="77777777" w:rsidR="00713C96" w:rsidRPr="00681F2A" w:rsidRDefault="00713C96" w:rsidP="0095710C">
      <w:pPr>
        <w:pStyle w:val="ListParagraph"/>
        <w:numPr>
          <w:ilvl w:val="2"/>
          <w:numId w:val="5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0%, [25%, 0%, N/A], [50%, 2%, N/A]&gt;, </w:t>
      </w:r>
    </w:p>
    <w:p w14:paraId="402CCC62" w14:textId="77777777" w:rsidR="00713C96" w:rsidRPr="00681F2A" w:rsidRDefault="00713C96" w:rsidP="0095710C">
      <w:pPr>
        <w:pStyle w:val="ListParagraph"/>
        <w:numPr>
          <w:ilvl w:val="2"/>
          <w:numId w:val="5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0%, [25%, 1%, N/A], [50%, 7%, N/A]&gt;, </w:t>
      </w:r>
    </w:p>
    <w:p w14:paraId="11A99FF9" w14:textId="77777777" w:rsidR="00713C96" w:rsidRPr="00681F2A" w:rsidRDefault="00713C96" w:rsidP="0095710C">
      <w:pPr>
        <w:pStyle w:val="ListParagraph"/>
        <w:numPr>
          <w:ilvl w:val="2"/>
          <w:numId w:val="5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0%, [25%, 1%, N/A], [50%, 7%, N/A]&gt;, </w:t>
      </w:r>
    </w:p>
    <w:p w14:paraId="336ADB2A" w14:textId="77777777" w:rsidR="00713C96" w:rsidRPr="00681F2A" w:rsidRDefault="00713C96" w:rsidP="0095710C">
      <w:pPr>
        <w:pStyle w:val="ListParagraph"/>
        <w:numPr>
          <w:ilvl w:val="2"/>
          <w:numId w:val="5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&lt;9, 0%, [25%, 3%, N/A], [50%, 13%, N/A]&gt;, </w:t>
      </w:r>
    </w:p>
    <w:p w14:paraId="2566AD94" w14:textId="77777777" w:rsidR="00713C96" w:rsidRPr="00681F2A" w:rsidRDefault="00713C96" w:rsidP="0095710C">
      <w:pPr>
        <w:pStyle w:val="ListParagraph"/>
        <w:numPr>
          <w:ilvl w:val="2"/>
          <w:numId w:val="5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0%, [25%, 3%, N/A], [50%, 13%, N/A]&gt;</w:t>
      </w:r>
    </w:p>
    <w:p w14:paraId="6F1DE001" w14:textId="2C69A26D" w:rsidR="00713C96" w:rsidRPr="00C9222B" w:rsidRDefault="00713C96" w:rsidP="0095710C">
      <w:pPr>
        <w:pStyle w:val="ListParagraph"/>
        <w:numPr>
          <w:ilvl w:val="1"/>
          <w:numId w:val="22"/>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With PDCCH dropping based on predefined CCE AL priority order [1,2,4,8,16]</w:t>
      </w:r>
      <w:r w:rsidR="00B41B3E">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t>
      </w:r>
      <w:r w:rsidR="00E8595B"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A4170B" w:rsidRPr="00604C74">
        <w:rPr>
          <w:rFonts w:ascii="Times New Roman" w:hAnsi="Times New Roman" w:cs="Times New Roman"/>
          <w:color w:val="000000" w:themeColor="text1"/>
          <w:sz w:val="20"/>
          <w:szCs w:val="20"/>
          <w:lang w:val="en-US"/>
        </w:rPr>
        <w:t xml:space="preserve">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 xml:space="preserve">.1-1 </w:t>
      </w:r>
      <w:r w:rsidRPr="00604C74">
        <w:rPr>
          <w:rFonts w:ascii="Times New Roman" w:hAnsi="Times New Roman" w:cs="Times New Roman"/>
          <w:color w:val="000000" w:themeColor="text1"/>
          <w:sz w:val="20"/>
          <w:szCs w:val="20"/>
          <w:lang w:val="en-US"/>
        </w:rPr>
        <w:t>with “Note 7”)</w:t>
      </w:r>
      <w:r w:rsidR="00B41B3E">
        <w:rPr>
          <w:rFonts w:ascii="Times New Roman" w:hAnsi="Times New Roman" w:cs="Times New Roman"/>
          <w:color w:val="000000" w:themeColor="text1"/>
          <w:sz w:val="20"/>
          <w:szCs w:val="20"/>
          <w:lang w:val="en-US"/>
        </w:rPr>
        <w:t>:</w:t>
      </w:r>
    </w:p>
    <w:p w14:paraId="68276D03"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0%, N/A], [50%, 8%, N/A]&gt;,  </w:t>
      </w:r>
    </w:p>
    <w:p w14:paraId="4B8E0699"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0%, [25%, 0%, N/A], [50%, 14%, N/A]&gt;, </w:t>
      </w:r>
    </w:p>
    <w:p w14:paraId="229FF4C0"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0%, [25%, 1%, N/A], [50%, 19%, N/A]&gt;, </w:t>
      </w:r>
    </w:p>
    <w:p w14:paraId="6D7D2311"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0%, [25%, 1%, N/A], [50%, 22%, N/A]&gt;, </w:t>
      </w:r>
    </w:p>
    <w:p w14:paraId="74B741A7"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1%, [25%, 1%, 100%], [50%, 24%, 2400%]&gt;, </w:t>
      </w:r>
    </w:p>
    <w:p w14:paraId="355E94E3"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2%, [25%, 1%, 50%], [50%, 26%, 1300%]&gt;, </w:t>
      </w:r>
    </w:p>
    <w:p w14:paraId="08828DA1"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3%, [25%, 2%, 67%], [50%, 28%, 933%]&gt;, </w:t>
      </w:r>
    </w:p>
    <w:p w14:paraId="137FFFB4"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&lt;9, 6%, [25%, 1%, 17%], [50%, 28%, 467%]&gt;</w:t>
      </w:r>
    </w:p>
    <w:p w14:paraId="69ACD220" w14:textId="06CDB96B" w:rsidR="00F45648"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8%, [25%, 2%, 25%], [50%, 30%, 375%]&gt;</w:t>
      </w:r>
    </w:p>
    <w:p w14:paraId="6F8ADF28" w14:textId="77777777" w:rsidR="00713C96" w:rsidRPr="00681F2A" w:rsidRDefault="00713C96" w:rsidP="0095710C">
      <w:pPr>
        <w:pStyle w:val="ListParagraph"/>
        <w:numPr>
          <w:ilvl w:val="0"/>
          <w:numId w:val="57"/>
        </w:numPr>
        <w:spacing w:before="120" w:after="120"/>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The following was observed for configuration A2: </w:t>
      </w:r>
    </w:p>
    <w:p w14:paraId="3DA00089" w14:textId="285E8006" w:rsidR="00713C96" w:rsidRPr="00C9222B" w:rsidRDefault="00713C96" w:rsidP="0095710C">
      <w:pPr>
        <w:pStyle w:val="ListParagraph"/>
        <w:numPr>
          <w:ilvl w:val="1"/>
          <w:numId w:val="22"/>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With UE group scheduling </w:t>
      </w:r>
      <w:r w:rsidRPr="00604C74">
        <w:rPr>
          <w:rFonts w:ascii="Times New Roman" w:hAnsi="Times New Roman" w:cs="Times New Roman"/>
          <w:color w:val="000000" w:themeColor="text1"/>
          <w:sz w:val="20"/>
          <w:szCs w:val="20"/>
          <w:lang w:val="en-US"/>
        </w:rPr>
        <w:t>(</w:t>
      </w:r>
      <w:r w:rsidR="00B41B3E"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A4170B" w:rsidRPr="00604C74">
        <w:rPr>
          <w:rFonts w:ascii="Times New Roman" w:hAnsi="Times New Roman" w:cs="Times New Roman"/>
          <w:color w:val="000000" w:themeColor="text1"/>
          <w:sz w:val="20"/>
          <w:szCs w:val="20"/>
          <w:lang w:val="en-US"/>
        </w:rPr>
        <w:t xml:space="preserve">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.1-2</w:t>
      </w:r>
      <w:r w:rsidRPr="00604C74">
        <w:rPr>
          <w:rFonts w:ascii="Times New Roman" w:hAnsi="Times New Roman" w:cs="Times New Roman"/>
          <w:color w:val="000000" w:themeColor="text1"/>
          <w:sz w:val="20"/>
          <w:szCs w:val="20"/>
          <w:lang w:val="en-US"/>
        </w:rPr>
        <w:t xml:space="preserve"> with “Note 6”)</w:t>
      </w:r>
      <w:r w:rsidR="00B41B3E">
        <w:rPr>
          <w:rFonts w:ascii="Times New Roman" w:hAnsi="Times New Roman" w:cs="Times New Roman"/>
          <w:color w:val="000000" w:themeColor="text1"/>
          <w:sz w:val="20"/>
          <w:szCs w:val="20"/>
          <w:lang w:val="en-US"/>
        </w:rPr>
        <w:t>:</w:t>
      </w:r>
    </w:p>
    <w:p w14:paraId="3E415D1D"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0%, N/A], [50%, 0%, N/A]&gt;,  </w:t>
      </w:r>
    </w:p>
    <w:p w14:paraId="6C9DF71A"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0%, [25%, 2.6%, N/A], [50%, 3%, N/A]&gt;, </w:t>
      </w:r>
    </w:p>
    <w:p w14:paraId="031D8AEC"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0%, [25%, 2.6%, N/A], [50%, 3%, N/A]&gt;, </w:t>
      </w:r>
    </w:p>
    <w:p w14:paraId="1F67378F"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0%, [25%, 4.6%, N/A], [50%, 7%, N/A]&gt;, </w:t>
      </w:r>
    </w:p>
    <w:p w14:paraId="55CB28CA"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0%, [25%, 4.6%, N/A], [50%, 7%, N/A]&gt;, </w:t>
      </w:r>
    </w:p>
    <w:p w14:paraId="6DE8B4EE"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1%, [25%, 6.3%, 630%], [50%, 11%, 1100%]&gt;, </w:t>
      </w:r>
    </w:p>
    <w:p w14:paraId="13720FB7"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1%, [25%, 6.3%, 630%], [50%, 11%, 1100%]&gt;, </w:t>
      </w:r>
    </w:p>
    <w:p w14:paraId="19D19FB2"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&lt;9, 2%, [25%, 10.4%, 520%], [50%, 16%, 800%]&gt;, </w:t>
      </w:r>
    </w:p>
    <w:p w14:paraId="19E83CB1"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2%, [25%, 10.4%, 520%], [50%, 16%, 800%]&gt;</w:t>
      </w:r>
    </w:p>
    <w:p w14:paraId="7D6D21A5" w14:textId="3A0451B6" w:rsidR="00713C96" w:rsidRPr="00C9222B" w:rsidRDefault="00713C96" w:rsidP="0095710C">
      <w:pPr>
        <w:pStyle w:val="ListParagraph"/>
        <w:numPr>
          <w:ilvl w:val="1"/>
          <w:numId w:val="22"/>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With PDCCH dropping based on predefined CCE AL priority order [1,2,4,8,16] </w:t>
      </w:r>
      <w:r w:rsidRPr="00604C74">
        <w:rPr>
          <w:rFonts w:ascii="Times New Roman" w:hAnsi="Times New Roman" w:cs="Times New Roman"/>
          <w:color w:val="000000" w:themeColor="text1"/>
          <w:sz w:val="20"/>
          <w:szCs w:val="20"/>
          <w:lang w:val="en-US"/>
        </w:rPr>
        <w:t>(</w:t>
      </w:r>
      <w:r w:rsidR="00B41B3E"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A4170B" w:rsidRPr="00604C74">
        <w:rPr>
          <w:rFonts w:ascii="Times New Roman" w:hAnsi="Times New Roman" w:cs="Times New Roman"/>
          <w:color w:val="000000" w:themeColor="text1"/>
          <w:sz w:val="20"/>
          <w:szCs w:val="20"/>
          <w:lang w:val="en-US"/>
        </w:rPr>
        <w:t xml:space="preserve">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.1-2</w:t>
      </w:r>
      <w:r w:rsidR="00A4170B" w:rsidRPr="00604C74">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with “Note 7”)</w:t>
      </w:r>
      <w:r w:rsidR="00B41B3E">
        <w:rPr>
          <w:rFonts w:ascii="Times New Roman" w:hAnsi="Times New Roman" w:cs="Times New Roman"/>
          <w:color w:val="000000" w:themeColor="text1"/>
          <w:sz w:val="20"/>
          <w:szCs w:val="20"/>
          <w:lang w:val="en-US"/>
        </w:rPr>
        <w:t>:</w:t>
      </w:r>
    </w:p>
    <w:p w14:paraId="5EB0C4DB"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1%, N/A], [50%, 3%, N/A]&gt;,  </w:t>
      </w:r>
    </w:p>
    <w:p w14:paraId="3E7CE099"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0%, [25%, 1%, N/A], [50%, 6%, N/A]&gt;, </w:t>
      </w:r>
    </w:p>
    <w:p w14:paraId="57C11BA8"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1%, [25%, 1%, 100%], [50%, 8%, 800%]&gt;, </w:t>
      </w:r>
    </w:p>
    <w:p w14:paraId="264EE036"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2%, [25%, 1%, 50%], [50%, 9%, 450%&gt;, </w:t>
      </w:r>
    </w:p>
    <w:p w14:paraId="3AFC4BD6"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3%, [25%, 2%, 67%], [50%, 12%, 400%]&gt;, </w:t>
      </w:r>
    </w:p>
    <w:p w14:paraId="7BF630DF"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5%, [25%, 2%, 40%], [50%, 13%, 260%]&gt;, </w:t>
      </w:r>
    </w:p>
    <w:p w14:paraId="2EBDDCF0"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8%, [25%, 2%, 25%], [50%, 14%, 175%]&gt;, </w:t>
      </w:r>
    </w:p>
    <w:p w14:paraId="44D1BBD4"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&lt;9, 11%, [25%, 2%, 18%], [50%, 14%, 127%]&gt;</w:t>
      </w:r>
    </w:p>
    <w:p w14:paraId="7F37A479" w14:textId="7CD19C46" w:rsidR="00F45648"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15%, [25%, 1%, 7%], [50%, 14%, 93%]&gt;</w:t>
      </w:r>
    </w:p>
    <w:p w14:paraId="2F1EF8CF" w14:textId="77777777" w:rsidR="00A4170B" w:rsidRPr="00681F2A" w:rsidRDefault="00713C96" w:rsidP="0095710C">
      <w:pPr>
        <w:pStyle w:val="ListParagraph"/>
        <w:numPr>
          <w:ilvl w:val="0"/>
          <w:numId w:val="54"/>
        </w:numPr>
        <w:spacing w:before="120" w:after="120"/>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The following was observed for configuration A3: </w:t>
      </w:r>
    </w:p>
    <w:p w14:paraId="75F3617D" w14:textId="710C7474" w:rsidR="00713C96" w:rsidRPr="00C9222B" w:rsidRDefault="00713C96" w:rsidP="0095710C">
      <w:pPr>
        <w:pStyle w:val="ListParagraph"/>
        <w:numPr>
          <w:ilvl w:val="1"/>
          <w:numId w:val="54"/>
        </w:numPr>
        <w:spacing w:before="120" w:after="120"/>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With UE group scheduling </w:t>
      </w:r>
      <w:r w:rsidRPr="00604C74">
        <w:rPr>
          <w:rFonts w:ascii="Times New Roman" w:hAnsi="Times New Roman" w:cs="Times New Roman"/>
          <w:color w:val="000000" w:themeColor="text1"/>
          <w:sz w:val="20"/>
          <w:szCs w:val="20"/>
          <w:lang w:val="en-US"/>
        </w:rPr>
        <w:t>(</w:t>
      </w:r>
      <w:r w:rsidR="00B41B3E"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A4170B" w:rsidRPr="00604C74">
        <w:rPr>
          <w:rFonts w:ascii="Times New Roman" w:hAnsi="Times New Roman" w:cs="Times New Roman"/>
          <w:color w:val="000000" w:themeColor="text1"/>
          <w:sz w:val="20"/>
          <w:szCs w:val="20"/>
          <w:lang w:val="en-US"/>
        </w:rPr>
        <w:t xml:space="preserve">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.1-3</w:t>
      </w:r>
      <w:r w:rsidR="00A4170B" w:rsidRPr="00604C74">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with “Note 6”)</w:t>
      </w:r>
      <w:r w:rsidR="00B41B3E">
        <w:rPr>
          <w:rFonts w:ascii="Times New Roman" w:hAnsi="Times New Roman" w:cs="Times New Roman"/>
          <w:color w:val="000000" w:themeColor="text1"/>
          <w:sz w:val="20"/>
          <w:szCs w:val="20"/>
          <w:lang w:val="en-US"/>
        </w:rPr>
        <w:t>:</w:t>
      </w:r>
      <w:r w:rsidRPr="00C9222B">
        <w:rPr>
          <w:rFonts w:ascii="Times New Roman" w:hAnsi="Times New Roman" w:cs="Times New Roman"/>
          <w:color w:val="000000" w:themeColor="text1"/>
          <w:sz w:val="20"/>
          <w:szCs w:val="20"/>
          <w:lang w:val="en-US"/>
        </w:rPr>
        <w:t xml:space="preserve"> </w:t>
      </w:r>
    </w:p>
    <w:p w14:paraId="14EFFC83"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0%, N/A], [50%, 0%, N/A]&gt;,  </w:t>
      </w:r>
    </w:p>
    <w:p w14:paraId="55B6EA0E"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0%, [25%, 1%, N/A], [50%, 12%, N/A]&gt;, </w:t>
      </w:r>
    </w:p>
    <w:p w14:paraId="653E0B54"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0%, [25%, 1%, N/A], [50%, 12%, N/A]&gt;, </w:t>
      </w:r>
    </w:p>
    <w:p w14:paraId="1845731B"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lastRenderedPageBreak/>
        <w:t xml:space="preserve">&lt;5, 3%, [25%, -2%, -67%], [50%, 19%, 633%]&gt;, </w:t>
      </w:r>
    </w:p>
    <w:p w14:paraId="3B5D8144"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3%, [25%, -2, -67%], [50%, 19%, 633%]&gt;, </w:t>
      </w:r>
    </w:p>
    <w:p w14:paraId="0D34D8DC"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7%, [25%, -4%, -57%], [50%, 23%,329%]&gt;, </w:t>
      </w:r>
    </w:p>
    <w:p w14:paraId="3F702A84"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7%, [25%, -4%, -57%], [50%, 23%, 329%]&gt;, </w:t>
      </w:r>
    </w:p>
    <w:p w14:paraId="4D1BE571"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&lt;9, 12%, [25%, -7%, -58%], [50%, 24%, 200%]&gt;, </w:t>
      </w:r>
    </w:p>
    <w:p w14:paraId="423DF193"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12%, [25%, -7%, -58%], [50%, 24%, 200%]&gt;</w:t>
      </w:r>
    </w:p>
    <w:p w14:paraId="5D695FDB" w14:textId="21CE14FA" w:rsidR="00713C96" w:rsidRPr="00C9222B" w:rsidRDefault="00713C96" w:rsidP="0095710C">
      <w:pPr>
        <w:pStyle w:val="ListParagraph"/>
        <w:numPr>
          <w:ilvl w:val="1"/>
          <w:numId w:val="22"/>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With PDCCH dropping based on predefined CCE AL priority order [1,2,4,8,16]</w:t>
      </w:r>
      <w:r w:rsidR="00B41B3E">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t>
      </w:r>
      <w:r w:rsidR="00B41B3E"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A4170B" w:rsidRPr="00604C74">
        <w:rPr>
          <w:rFonts w:ascii="Times New Roman" w:hAnsi="Times New Roman" w:cs="Times New Roman"/>
          <w:color w:val="000000" w:themeColor="text1"/>
          <w:sz w:val="20"/>
          <w:szCs w:val="20"/>
          <w:lang w:val="en-US"/>
        </w:rPr>
        <w:t xml:space="preserve">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.1-3</w:t>
      </w:r>
      <w:r w:rsidR="00A4170B" w:rsidRPr="00604C74">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with “Note 7”)</w:t>
      </w:r>
      <w:r w:rsidR="00B41B3E">
        <w:rPr>
          <w:rFonts w:ascii="Times New Roman" w:hAnsi="Times New Roman" w:cs="Times New Roman"/>
          <w:color w:val="000000" w:themeColor="text1"/>
          <w:sz w:val="20"/>
          <w:szCs w:val="20"/>
          <w:lang w:val="en-US"/>
        </w:rPr>
        <w:t>:</w:t>
      </w:r>
    </w:p>
    <w:p w14:paraId="2E8F2B07"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0%, N/A], [50%, 0%, N/A]&gt;,  </w:t>
      </w:r>
    </w:p>
    <w:p w14:paraId="4572768C"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3%, [25%, 0%, 0%], [50%, 1%, 33%]&gt;, </w:t>
      </w:r>
    </w:p>
    <w:p w14:paraId="533AABE1"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7%, [25%, 1%, 14%], [50%, 1%, 14%]&gt;, </w:t>
      </w:r>
    </w:p>
    <w:p w14:paraId="0CE0BA79"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12%, [25%, 1%, 8%], [50%, 1%, 8%]&gt;, </w:t>
      </w:r>
    </w:p>
    <w:p w14:paraId="245E5E5E"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17%, [25%, 1%, 6%], [50%, 1%, 6%]&gt;, </w:t>
      </w:r>
    </w:p>
    <w:p w14:paraId="53570EA5"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22%, [25%, 1%, 5%], [50%, 2%, 9%]&gt;, </w:t>
      </w:r>
    </w:p>
    <w:p w14:paraId="4DD9A941"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28%, [25%,0%, 0%], [50%, 2%, 7%]&gt;, </w:t>
      </w:r>
    </w:p>
    <w:p w14:paraId="323F103C"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&lt;9, 33%, [25%, 1%, 3%], [50%, 2%, 6%]&gt;</w:t>
      </w:r>
    </w:p>
    <w:p w14:paraId="385E9DAC"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38%, [25%, 0%, 0%], [50%, 2%, 5%]&gt;</w:t>
      </w:r>
    </w:p>
    <w:p w14:paraId="03B09426" w14:textId="126B56F8" w:rsidR="0041214D" w:rsidRPr="00681F2A" w:rsidRDefault="0041214D" w:rsidP="0078076C">
      <w:pPr>
        <w:rPr>
          <w:lang w:val="en-US"/>
        </w:rPr>
      </w:pPr>
    </w:p>
    <w:p w14:paraId="78F51006" w14:textId="5FAF8309" w:rsidR="00725328" w:rsidRPr="00725328" w:rsidRDefault="00725328" w:rsidP="00725328">
      <w:pPr>
        <w:rPr>
          <w:b/>
          <w:bCs/>
        </w:rPr>
      </w:pPr>
      <w:r w:rsidRPr="00725328">
        <w:rPr>
          <w:b/>
          <w:bCs/>
        </w:rPr>
        <w:t xml:space="preserve">PDCCH </w:t>
      </w:r>
      <w:r w:rsidR="002D4DD2">
        <w:rPr>
          <w:b/>
          <w:bCs/>
        </w:rPr>
        <w:t>blocking rate</w:t>
      </w:r>
      <w:r w:rsidRPr="00725328">
        <w:rPr>
          <w:b/>
          <w:bCs/>
        </w:rPr>
        <w:t xml:space="preserve"> f</w:t>
      </w:r>
      <w:r w:rsidRPr="00725328">
        <w:rPr>
          <w:b/>
          <w:bCs/>
          <w:lang w:val="en-US"/>
        </w:rPr>
        <w:t>or FR</w:t>
      </w:r>
      <w:r>
        <w:rPr>
          <w:b/>
          <w:bCs/>
          <w:lang w:val="en-US"/>
        </w:rPr>
        <w:t>2</w:t>
      </w:r>
      <w:r w:rsidRPr="00725328">
        <w:rPr>
          <w:b/>
          <w:bCs/>
          <w:lang w:val="en-US"/>
        </w:rPr>
        <w:t>:</w:t>
      </w:r>
    </w:p>
    <w:p w14:paraId="71E2251E" w14:textId="01696B22" w:rsidR="00F45648" w:rsidRPr="00681F2A" w:rsidRDefault="00F45648" w:rsidP="00604C74">
      <w:pPr>
        <w:jc w:val="both"/>
        <w:rPr>
          <w:color w:val="000000" w:themeColor="text1"/>
        </w:rPr>
      </w:pPr>
      <w:r w:rsidRPr="00681F2A">
        <w:t xml:space="preserve">Evaluation results of PDCCH blocking rate were reported for FR2 with configuration ‘A1’ in </w:t>
      </w:r>
      <w:r w:rsidR="003356E1" w:rsidRPr="00681F2A">
        <w:t xml:space="preserve">Table </w:t>
      </w:r>
      <w:r w:rsidR="007105A8">
        <w:t>6.2-5</w:t>
      </w:r>
      <w:r w:rsidRPr="00681F2A">
        <w:t xml:space="preserve"> and the baseline evaluation parameters in </w:t>
      </w:r>
      <w:r w:rsidR="003356E1" w:rsidRPr="00681F2A">
        <w:t xml:space="preserve">Table </w:t>
      </w:r>
      <w:r w:rsidR="007105A8">
        <w:t>6.2-4</w:t>
      </w:r>
      <w:r w:rsidRPr="00681F2A">
        <w:t xml:space="preserve">. </w:t>
      </w:r>
      <w:r w:rsidR="009F282F" w:rsidRPr="00604C74">
        <w:t xml:space="preserve">The results are available in Table </w:t>
      </w:r>
      <w:r w:rsidR="0096214A" w:rsidRPr="00604C74">
        <w:t>B</w:t>
      </w:r>
      <w:r w:rsidR="0013158B" w:rsidRPr="00604C74">
        <w:t>.2-1</w:t>
      </w:r>
      <w:r w:rsidR="009F282F" w:rsidRPr="00604C74">
        <w:t>.</w:t>
      </w:r>
    </w:p>
    <w:p w14:paraId="0BB6F38D" w14:textId="3E90B85B" w:rsidR="00F45648" w:rsidRPr="00681F2A" w:rsidRDefault="00F45648" w:rsidP="0095710C">
      <w:pPr>
        <w:pStyle w:val="ListParagraph"/>
        <w:numPr>
          <w:ilvl w:val="1"/>
          <w:numId w:val="29"/>
        </w:numPr>
        <w:spacing w:before="120" w:line="240" w:lineRule="auto"/>
        <w:ind w:left="360" w:firstLine="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 xml:space="preserve">4 sources </w:t>
      </w:r>
      <w:r w:rsidRPr="00681F2A">
        <w:rPr>
          <w:rFonts w:ascii="Times New Roman" w:hAnsi="Times New Roman" w:cs="Times New Roman"/>
          <w:sz w:val="20"/>
          <w:szCs w:val="20"/>
          <w:lang w:val="en-US"/>
        </w:rPr>
        <w:t>(</w:t>
      </w:r>
      <w:r w:rsidR="007B1DB8">
        <w:rPr>
          <w:rFonts w:ascii="Times New Roman" w:hAnsi="Times New Roman" w:cs="Times New Roman"/>
          <w:sz w:val="20"/>
          <w:szCs w:val="20"/>
          <w:lang w:val="en-US"/>
        </w:rPr>
        <w:t>Ericsson</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reported the following evaluation results:</w:t>
      </w:r>
    </w:p>
    <w:p w14:paraId="04AA213F"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&lt;2, 0.07%, [25%, 2.07%, 3100%], [50%, 4.93%, 7400%]&gt; </w:t>
      </w:r>
    </w:p>
    <w:p w14:paraId="0DCA2A22"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&lt;3, 1%, [25%, 3.07%, 307%], [50%, 7.47%, 747%]&gt; </w:t>
      </w:r>
    </w:p>
    <w:p w14:paraId="1FBF0F54"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&lt;4, 2.7%, [25%, 4.93%, 183%], [50%, 13.43%, 498%]&gt; </w:t>
      </w:r>
    </w:p>
    <w:p w14:paraId="7FBBCD19"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&lt;5, 7%, [25%, 9%, 129%], [50%, 21.5%, 307%]&gt; </w:t>
      </w:r>
    </w:p>
    <w:p w14:paraId="62B83223"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&lt;6, 7.13%, [25%, 6.7%, 94%], [50%, 20.30%, 285%]&gt; </w:t>
      </w:r>
    </w:p>
    <w:p w14:paraId="4F6864DF"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&lt;7, 15.50%, [25%, 14.5%, 94%], [50%, 36.5%, 235%]&gt; </w:t>
      </w:r>
    </w:p>
    <w:p w14:paraId="72F29806"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&lt;8, 15.70%, [25%, 12.57%, 80%], [50%, 34.47%, 220%]&gt; </w:t>
      </w:r>
    </w:p>
    <w:p w14:paraId="7BBDAED9" w14:textId="23D33F61" w:rsidR="00393162"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&lt;10, 17.20%, [25%, 12.3%, 72%], [50%, 26.75%, 156%]&gt; </w:t>
      </w:r>
    </w:p>
    <w:p w14:paraId="6B8F9AE0" w14:textId="5003DA77" w:rsidR="00393162" w:rsidRPr="00681F2A" w:rsidRDefault="00393162" w:rsidP="0095710C">
      <w:pPr>
        <w:pStyle w:val="ListParagraph"/>
        <w:numPr>
          <w:ilvl w:val="1"/>
          <w:numId w:val="29"/>
        </w:numPr>
        <w:spacing w:before="120" w:line="240" w:lineRule="auto"/>
        <w:ind w:left="360" w:firstLine="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1 source (</w:t>
      </w:r>
      <w:r w:rsidR="007B1DB8">
        <w:rPr>
          <w:rFonts w:ascii="Times New Roman" w:hAnsi="Times New Roman" w:cs="Times New Roman"/>
          <w:color w:val="000000" w:themeColor="text1"/>
          <w:sz w:val="20"/>
          <w:szCs w:val="20"/>
          <w:lang w:val="en-US"/>
        </w:rPr>
        <w:t>Samsung</w:t>
      </w:r>
      <w:r w:rsidRPr="00681F2A">
        <w:rPr>
          <w:rFonts w:ascii="Times New Roman" w:hAnsi="Times New Roman" w:cs="Times New Roman"/>
          <w:color w:val="000000" w:themeColor="text1"/>
          <w:sz w:val="20"/>
          <w:szCs w:val="20"/>
          <w:lang w:val="en-US"/>
        </w:rPr>
        <w:t>) reported the following evaluation results:</w:t>
      </w:r>
    </w:p>
    <w:p w14:paraId="44CD67FA" w14:textId="1120020E" w:rsidR="00E5646E" w:rsidRPr="00E5646E" w:rsidRDefault="00E5646E" w:rsidP="00E5646E">
      <w:pPr>
        <w:pStyle w:val="ListParagraph"/>
        <w:numPr>
          <w:ilvl w:val="2"/>
          <w:numId w:val="29"/>
        </w:numPr>
        <w:spacing w:before="120" w:line="240" w:lineRule="auto"/>
        <w:rPr>
          <w:rFonts w:ascii="Times New Roman" w:hAnsi="Times New Roman" w:cs="Times New Roman"/>
          <w:sz w:val="20"/>
          <w:szCs w:val="20"/>
        </w:rPr>
      </w:pPr>
      <w:bookmarkStart w:id="204" w:name="_Hlk56679648"/>
      <w:r w:rsidRPr="00E5646E">
        <w:rPr>
          <w:rFonts w:ascii="Times New Roman" w:hAnsi="Times New Roman" w:cs="Times New Roman"/>
          <w:sz w:val="20"/>
          <w:szCs w:val="20"/>
        </w:rPr>
        <w:t xml:space="preserve">&lt;9, 22%, [25%, 20%, 91%], [50%, 33%, 150%]&gt; </w:t>
      </w:r>
      <w:bookmarkEnd w:id="204"/>
    </w:p>
    <w:p w14:paraId="1D546C71" w14:textId="18CD8D1B" w:rsidR="00393162" w:rsidRPr="00681F2A" w:rsidRDefault="00393162" w:rsidP="0095710C">
      <w:pPr>
        <w:pStyle w:val="ListParagraph"/>
        <w:numPr>
          <w:ilvl w:val="1"/>
          <w:numId w:val="29"/>
        </w:numPr>
        <w:spacing w:before="120" w:line="240" w:lineRule="auto"/>
        <w:ind w:left="360" w:firstLine="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1 source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reported the following evaluation results: </w:t>
      </w:r>
    </w:p>
    <w:p w14:paraId="7CE36370" w14:textId="77777777" w:rsidR="00393162" w:rsidRPr="00681F2A" w:rsidRDefault="00393162"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&lt;12, 12.7%, [25%, 3.9%, 31%], [50%, 20.80%, 164%]&gt; </w:t>
      </w:r>
    </w:p>
    <w:p w14:paraId="3A6AAE48" w14:textId="77777777" w:rsidR="00393162" w:rsidRPr="00681F2A" w:rsidRDefault="00393162"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&lt;14, 17.70%, [25%, 3.8%, 21%], [50%, 20.30%, 115%]&gt; </w:t>
      </w:r>
    </w:p>
    <w:p w14:paraId="29ACDDE5" w14:textId="77777777" w:rsidR="00393162" w:rsidRPr="00681F2A" w:rsidRDefault="00393162"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&lt;16, 22.90%, [25%, 3.6%, 16%], [50%, 18.80%, 82%]&gt; </w:t>
      </w:r>
    </w:p>
    <w:p w14:paraId="67C95695" w14:textId="77777777" w:rsidR="00393162" w:rsidRPr="00681F2A" w:rsidRDefault="00393162"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&lt;18, 28.20%, [25%, 3.2%, 11%], [50%, 17.20%, 61%]&gt; </w:t>
      </w:r>
    </w:p>
    <w:p w14:paraId="64D13065" w14:textId="60701B03" w:rsidR="0043076C" w:rsidRPr="00CC7E53" w:rsidRDefault="00393162"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&lt;20, 33.50%, [25%, 2.6%, 8%], [50%, 15.20%, 45%]&gt; </w:t>
      </w:r>
    </w:p>
    <w:p w14:paraId="4AE26B54" w14:textId="12DA40DF" w:rsidR="00F45648" w:rsidRPr="00681F2A" w:rsidRDefault="00F45648" w:rsidP="00604C74">
      <w:pPr>
        <w:jc w:val="both"/>
        <w:rPr>
          <w:lang w:val="en-US"/>
        </w:rPr>
      </w:pPr>
      <w:r w:rsidRPr="00681F2A">
        <w:rPr>
          <w:color w:val="000000" w:themeColor="text1"/>
          <w:lang w:val="en-US"/>
        </w:rPr>
        <w:t xml:space="preserve">4 sources </w:t>
      </w:r>
      <w:r w:rsidRPr="00681F2A">
        <w:rPr>
          <w:lang w:val="en-US"/>
        </w:rPr>
        <w:t>(</w:t>
      </w:r>
      <w:r w:rsidR="007B1DB8">
        <w:rPr>
          <w:lang w:val="en-US"/>
        </w:rPr>
        <w:t>Ericsson</w:t>
      </w:r>
      <w:r w:rsidRPr="00681F2A">
        <w:rPr>
          <w:lang w:val="en-US"/>
        </w:rPr>
        <w:t xml:space="preserve">, </w:t>
      </w:r>
      <w:r w:rsidR="007B1DB8">
        <w:rPr>
          <w:lang w:val="en-US"/>
        </w:rPr>
        <w:t>Qualcomm</w:t>
      </w:r>
      <w:r w:rsidRPr="00681F2A">
        <w:rPr>
          <w:lang w:val="en-US"/>
        </w:rPr>
        <w:t xml:space="preserve">, </w:t>
      </w:r>
      <w:r w:rsidR="007B1DB8">
        <w:rPr>
          <w:lang w:val="en-US"/>
        </w:rPr>
        <w:t>ZTE</w:t>
      </w:r>
      <w:r w:rsidRPr="00681F2A">
        <w:rPr>
          <w:lang w:val="en-US"/>
        </w:rPr>
        <w:t xml:space="preserve">, </w:t>
      </w:r>
      <w:r w:rsidR="007B1DB8">
        <w:rPr>
          <w:lang w:val="en-US"/>
        </w:rPr>
        <w:t>Samsung</w:t>
      </w:r>
      <w:r w:rsidRPr="00681F2A">
        <w:rPr>
          <w:lang w:val="en-US"/>
        </w:rPr>
        <w:t xml:space="preserve">) reported the following evaluation results of PDCCH blocking rate for FR2 with configuration ‘A2’ in </w:t>
      </w:r>
      <w:r w:rsidR="003356E1" w:rsidRPr="00681F2A">
        <w:rPr>
          <w:lang w:val="en-US"/>
        </w:rPr>
        <w:t xml:space="preserve">Table </w:t>
      </w:r>
      <w:r w:rsidR="007105A8">
        <w:rPr>
          <w:lang w:val="en-US"/>
        </w:rPr>
        <w:t>6.2-5</w:t>
      </w:r>
      <w:r w:rsidRPr="00681F2A">
        <w:rPr>
          <w:lang w:val="en-US"/>
        </w:rPr>
        <w:t xml:space="preserve"> and the baseline evaluation parameters in </w:t>
      </w:r>
      <w:r w:rsidR="003356E1" w:rsidRPr="00681F2A">
        <w:rPr>
          <w:lang w:val="en-US"/>
        </w:rPr>
        <w:t xml:space="preserve">Table </w:t>
      </w:r>
      <w:r w:rsidR="007105A8">
        <w:rPr>
          <w:lang w:val="en-US"/>
        </w:rPr>
        <w:t>6.2-4</w:t>
      </w:r>
      <w:r w:rsidR="009F282F" w:rsidRPr="00681F2A">
        <w:rPr>
          <w:lang w:val="en-US"/>
        </w:rPr>
        <w:t xml:space="preserve"> </w:t>
      </w:r>
      <w:r w:rsidR="009F282F" w:rsidRPr="00604C74">
        <w:t xml:space="preserve">(the results are available in </w:t>
      </w:r>
      <w:r w:rsidR="0013158B" w:rsidRPr="00604C74">
        <w:t xml:space="preserve">Table </w:t>
      </w:r>
      <w:r w:rsidR="0096214A" w:rsidRPr="00604C74">
        <w:t>B</w:t>
      </w:r>
      <w:r w:rsidR="0013158B" w:rsidRPr="00604C74">
        <w:t>.2-2</w:t>
      </w:r>
      <w:r w:rsidR="009F282F">
        <w:t>)</w:t>
      </w:r>
      <w:r w:rsidRPr="00F45648">
        <w:rPr>
          <w:lang w:val="en-US"/>
        </w:rPr>
        <w:t>:</w:t>
      </w:r>
    </w:p>
    <w:p w14:paraId="6B3C4A8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&lt;2, 9.2%, [25%, 10.73%, 117%], [50%, 22.36%, 243%]&gt; </w:t>
      </w:r>
    </w:p>
    <w:p w14:paraId="03053003"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&lt;3, 17.07%, [25%, 9.7%, 57%], [50%, 18.03%,106%]&gt; </w:t>
      </w:r>
    </w:p>
    <w:p w14:paraId="790F9178"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&lt;4, 23.83%, [25%, 8.8%, 37%], [50%, 20.83%, 87%]&gt; </w:t>
      </w:r>
    </w:p>
    <w:p w14:paraId="654C9324"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&lt;5, 27.95%, [25%, 11%, 39%], [50%, 20.8%, 74%]&gt; </w:t>
      </w:r>
    </w:p>
    <w:p w14:paraId="45B5C83C"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&lt;6, 35.78%, [25%, 6.45%, 18%], [50%, 15.06%, 42%]&gt; </w:t>
      </w:r>
    </w:p>
    <w:p w14:paraId="69CF7EC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&lt;7, 37.40%, [25%, 8.8%, 24%], [50%, 18.25%, 49%]&gt; </w:t>
      </w:r>
    </w:p>
    <w:p w14:paraId="5840C34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&lt;8, 45.07%, [25%, 6.03%,13%], [50%, 14.70%, 33%]&gt; </w:t>
      </w:r>
    </w:p>
    <w:p w14:paraId="47918E0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&lt;9, 45%, [25%, 7.35%, 16%], [50%, 15.65%, 35%]&gt; </w:t>
      </w:r>
    </w:p>
    <w:p w14:paraId="08EC894C" w14:textId="576F6FAA" w:rsidR="0043076C" w:rsidRPr="00CC7E53"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&lt;10, 48.25%, [25%, 6.8%, 14%], [50%, 14.55%, 30%]&gt;</w:t>
      </w:r>
    </w:p>
    <w:p w14:paraId="00FD465C" w14:textId="05466CAD" w:rsidR="00F45648" w:rsidRPr="00681F2A" w:rsidRDefault="00F45648" w:rsidP="00604C74">
      <w:pPr>
        <w:jc w:val="both"/>
        <w:rPr>
          <w:lang w:val="en-US"/>
        </w:rPr>
      </w:pPr>
      <w:r w:rsidRPr="00681F2A">
        <w:rPr>
          <w:color w:val="000000" w:themeColor="text1"/>
          <w:lang w:val="en-US"/>
        </w:rPr>
        <w:t xml:space="preserve">3 sources </w:t>
      </w:r>
      <w:r w:rsidRPr="00681F2A">
        <w:rPr>
          <w:lang w:val="en-US"/>
        </w:rPr>
        <w:t>(</w:t>
      </w:r>
      <w:r w:rsidR="007B1DB8">
        <w:rPr>
          <w:lang w:val="en-US"/>
        </w:rPr>
        <w:t>Ericsson</w:t>
      </w:r>
      <w:r w:rsidRPr="00681F2A">
        <w:rPr>
          <w:lang w:val="en-US"/>
        </w:rPr>
        <w:t xml:space="preserve">, </w:t>
      </w:r>
      <w:r w:rsidR="007B1DB8">
        <w:rPr>
          <w:lang w:val="en-US"/>
        </w:rPr>
        <w:t>Qualcomm</w:t>
      </w:r>
      <w:r w:rsidRPr="00681F2A">
        <w:rPr>
          <w:lang w:val="en-US"/>
        </w:rPr>
        <w:t xml:space="preserve">, </w:t>
      </w:r>
      <w:r w:rsidR="007B1DB8">
        <w:rPr>
          <w:lang w:val="en-US"/>
        </w:rPr>
        <w:t>Samsung</w:t>
      </w:r>
      <w:r w:rsidRPr="00681F2A">
        <w:rPr>
          <w:lang w:val="en-US"/>
        </w:rPr>
        <w:t xml:space="preserve">) reported the following evaluation results of PDCCH blocking rate for FR2 with configuration ‘A3’ in </w:t>
      </w:r>
      <w:r w:rsidR="003356E1" w:rsidRPr="00681F2A">
        <w:rPr>
          <w:lang w:val="en-US"/>
        </w:rPr>
        <w:t xml:space="preserve">Table </w:t>
      </w:r>
      <w:r w:rsidR="007105A8">
        <w:rPr>
          <w:lang w:val="en-US"/>
        </w:rPr>
        <w:t>6.2-5</w:t>
      </w:r>
      <w:r w:rsidRPr="00681F2A">
        <w:rPr>
          <w:lang w:val="en-US"/>
        </w:rPr>
        <w:t xml:space="preserve"> and the baseline evaluation parameters in </w:t>
      </w:r>
      <w:r w:rsidR="003356E1" w:rsidRPr="00681F2A">
        <w:rPr>
          <w:lang w:val="en-US"/>
        </w:rPr>
        <w:t xml:space="preserve">Table </w:t>
      </w:r>
      <w:r w:rsidR="007105A8">
        <w:rPr>
          <w:lang w:val="en-US"/>
        </w:rPr>
        <w:t>6.2-4</w:t>
      </w:r>
      <w:r w:rsidR="009F282F" w:rsidRPr="00681F2A">
        <w:rPr>
          <w:lang w:val="en-US"/>
        </w:rPr>
        <w:t xml:space="preserve"> </w:t>
      </w:r>
      <w:r w:rsidR="009F282F" w:rsidRPr="00604C74">
        <w:t xml:space="preserve">(the results are available in Table </w:t>
      </w:r>
      <w:r w:rsidR="0096214A" w:rsidRPr="00604C74">
        <w:t>B</w:t>
      </w:r>
      <w:r w:rsidR="0013158B" w:rsidRPr="00604C74">
        <w:t>.2-3</w:t>
      </w:r>
      <w:r w:rsidR="009F282F">
        <w:t>)</w:t>
      </w:r>
      <w:r w:rsidRPr="000543AB">
        <w:rPr>
          <w:lang w:val="en-US"/>
        </w:rPr>
        <w:t>:</w:t>
      </w:r>
    </w:p>
    <w:p w14:paraId="0F80DFBD"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&lt;2, 18.10%, [25%, 8.75%, 48%], [50%, 22.45%, 124%]&gt; </w:t>
      </w:r>
    </w:p>
    <w:p w14:paraId="5E13FE7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lastRenderedPageBreak/>
        <w:t xml:space="preserve">&lt;3, 35.40%, [25%, 6.6%, 19%], [50%, 15.40%,44%]&gt; </w:t>
      </w:r>
    </w:p>
    <w:p w14:paraId="40173341"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&lt;4, 40.4%, [25%, 8.05%, 20%], [50%, 18.85%, 47%]&gt; </w:t>
      </w:r>
    </w:p>
    <w:p w14:paraId="55160FFD"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&lt;5, 47.55%, [25%, 7.65%, 16%], [50%, 17.6%, 37%]&gt; </w:t>
      </w:r>
    </w:p>
    <w:p w14:paraId="4A7052C6"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&lt;6, 56.5%, [25%, 5.13%, 9%], [50%, 11.77%, 21%]&gt; </w:t>
      </w:r>
    </w:p>
    <w:p w14:paraId="5224450E"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&lt;7, 57.95%, [25%, 6.25%, 11%], [50%, 14.2%, 25%]&gt; </w:t>
      </w:r>
    </w:p>
    <w:p w14:paraId="5479FCBB"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&lt;8, 61.6%, [25%, 5.75%,9%], [50%, 13.15%, 21%]&gt; </w:t>
      </w:r>
    </w:p>
    <w:p w14:paraId="66E1792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&lt;9, 64.35%, [25%, 5.25%, 8%], [50%, 12.20%, 19%]&gt; </w:t>
      </w:r>
    </w:p>
    <w:p w14:paraId="57B73FFB" w14:textId="7510D449" w:rsidR="008B4FEE" w:rsidRPr="00CC7E53"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&lt;10, 66.85%, [25%, 5.2%, 8%], [50%, 11.2%, 17%]&gt;</w:t>
      </w:r>
    </w:p>
    <w:p w14:paraId="5FF1D789" w14:textId="6A63C843" w:rsidR="000543AB" w:rsidRPr="00681F2A" w:rsidRDefault="000543AB" w:rsidP="00604C74">
      <w:pPr>
        <w:jc w:val="both"/>
      </w:pPr>
      <w:r w:rsidRPr="00681F2A">
        <w:t>1 source (</w:t>
      </w:r>
      <w:r w:rsidR="007B1DB8">
        <w:t>Samsung</w:t>
      </w:r>
      <w:r w:rsidRPr="00681F2A">
        <w:t xml:space="preserve">) reported the evaluation results of PDCCH blocking rate for FR2 with configuration A1/A2/A3 in </w:t>
      </w:r>
      <w:r w:rsidR="003356E1" w:rsidRPr="00604C74">
        <w:rPr>
          <w:color w:val="000000" w:themeColor="text1"/>
          <w:lang w:val="en-US"/>
        </w:rPr>
        <w:t>Table</w:t>
      </w:r>
      <w:r w:rsidR="003356E1" w:rsidRPr="00681F2A">
        <w:t xml:space="preserve"> </w:t>
      </w:r>
      <w:r w:rsidR="007105A8">
        <w:t>6.2-5</w:t>
      </w:r>
      <w:r w:rsidRPr="00681F2A">
        <w:t xml:space="preserve">, baseline evaluation parameters in </w:t>
      </w:r>
      <w:r w:rsidR="003356E1" w:rsidRPr="00681F2A">
        <w:t xml:space="preserve">Table </w:t>
      </w:r>
      <w:r w:rsidR="007105A8">
        <w:t>6.2-4</w:t>
      </w:r>
      <w:r w:rsidRPr="00681F2A">
        <w:t xml:space="preserve">, and with UE group scheduling or PDCCH dropping based on predefined CCE AL priority order. </w:t>
      </w:r>
    </w:p>
    <w:p w14:paraId="66D6C02C" w14:textId="77777777" w:rsidR="00681F2A" w:rsidRPr="005762E3" w:rsidRDefault="000543AB" w:rsidP="0095710C">
      <w:pPr>
        <w:pStyle w:val="ListParagraph"/>
        <w:numPr>
          <w:ilvl w:val="0"/>
          <w:numId w:val="54"/>
        </w:numPr>
        <w:spacing w:before="120" w:after="120"/>
        <w:rPr>
          <w:rFonts w:ascii="Times New Roman" w:hAnsi="Times New Roman" w:cs="Times New Roman"/>
          <w:sz w:val="20"/>
          <w:szCs w:val="20"/>
          <w:lang w:val="en-US"/>
        </w:rPr>
      </w:pPr>
      <w:r w:rsidRPr="005762E3">
        <w:rPr>
          <w:rFonts w:ascii="Times New Roman" w:hAnsi="Times New Roman" w:cs="Times New Roman"/>
          <w:sz w:val="20"/>
          <w:szCs w:val="20"/>
          <w:lang w:val="en-US"/>
        </w:rPr>
        <w:t xml:space="preserve">The following was observed for A1: </w:t>
      </w:r>
    </w:p>
    <w:p w14:paraId="37E7B493" w14:textId="35E5FEAC" w:rsidR="000543AB" w:rsidRPr="00681F2A" w:rsidRDefault="000543AB" w:rsidP="0095710C">
      <w:pPr>
        <w:pStyle w:val="ListParagraph"/>
        <w:numPr>
          <w:ilvl w:val="1"/>
          <w:numId w:val="54"/>
        </w:numPr>
        <w:spacing w:before="120" w:after="120"/>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UE group scheduling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w:t>
      </w:r>
      <w:r w:rsidR="0013158B" w:rsidRPr="00604C74">
        <w:rPr>
          <w:rFonts w:ascii="Times New Roman" w:hAnsi="Times New Roman" w:cs="Times New Roman"/>
          <w:sz w:val="20"/>
          <w:szCs w:val="20"/>
          <w:lang w:val="en-US"/>
        </w:rPr>
        <w:t xml:space="preserve">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.2-1</w:t>
      </w:r>
      <w:r w:rsidRPr="00604C74">
        <w:rPr>
          <w:rFonts w:ascii="Times New Roman" w:hAnsi="Times New Roman" w:cs="Times New Roman"/>
          <w:sz w:val="20"/>
          <w:szCs w:val="20"/>
          <w:lang w:val="en-US"/>
        </w:rPr>
        <w:t>with “Note 3”)</w:t>
      </w:r>
      <w:r w:rsidR="00CC7E53">
        <w:rPr>
          <w:rFonts w:ascii="Times New Roman" w:hAnsi="Times New Roman" w:cs="Times New Roman"/>
          <w:sz w:val="20"/>
          <w:szCs w:val="20"/>
          <w:lang w:val="en-US"/>
        </w:rPr>
        <w:t>:</w:t>
      </w:r>
      <w:r w:rsidRPr="00681F2A">
        <w:rPr>
          <w:rFonts w:ascii="Times New Roman" w:hAnsi="Times New Roman" w:cs="Times New Roman"/>
          <w:sz w:val="20"/>
          <w:szCs w:val="20"/>
          <w:lang w:val="en-US"/>
        </w:rPr>
        <w:t xml:space="preserve"> </w:t>
      </w:r>
    </w:p>
    <w:p w14:paraId="4F072A0B"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0%, [25%, 5%, N/A], [50%, 8%, N/A]&gt;,  </w:t>
      </w:r>
    </w:p>
    <w:p w14:paraId="60E4BC24"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0%, [25%, 5%, N/A], [50%, 8%, N/A]&gt;, </w:t>
      </w:r>
    </w:p>
    <w:p w14:paraId="42128A3E"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0%, [25%, 5%, N/A], [50%, 8%, N/A]&gt;, </w:t>
      </w:r>
    </w:p>
    <w:p w14:paraId="5C4E4C35"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0%, [25%, 7%, N/A], [50%, 14%, N/A]&gt;, </w:t>
      </w:r>
    </w:p>
    <w:p w14:paraId="42CE655F"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0%, [25%, 7%, N/A], [50%, 14%, N/A]&gt;, </w:t>
      </w:r>
    </w:p>
    <w:p w14:paraId="0313B85E"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1%, [25%, 11%, 1100%], [50%, 21%, 2100%]&gt;, </w:t>
      </w:r>
    </w:p>
    <w:p w14:paraId="2694B33C"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1%, [25%, 11%, 1100%], [50%, 21%, 2100%]&gt;, </w:t>
      </w:r>
    </w:p>
    <w:p w14:paraId="31ACCA69"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&lt;9, 3%, [25%, 15%, 500%], [50%, 28%, 933%]&gt;, </w:t>
      </w:r>
    </w:p>
    <w:p w14:paraId="4CDDDECF"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3%, [25%, 15%, 500%], [50%, 28%, 933%]&gt;</w:t>
      </w:r>
    </w:p>
    <w:p w14:paraId="76B97BAB" w14:textId="3B3A2334" w:rsidR="000543AB" w:rsidRPr="00681F2A" w:rsidRDefault="000543AB" w:rsidP="0095710C">
      <w:pPr>
        <w:pStyle w:val="ListParagraph"/>
        <w:numPr>
          <w:ilvl w:val="1"/>
          <w:numId w:val="6"/>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PDCCH dropping based on predefined CCE AL priority order [1,2,4,8,16]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.2-1</w:t>
      </w:r>
      <w:r w:rsidRPr="00604C74">
        <w:rPr>
          <w:rFonts w:ascii="Times New Roman" w:hAnsi="Times New Roman" w:cs="Times New Roman"/>
          <w:sz w:val="20"/>
          <w:szCs w:val="20"/>
          <w:lang w:val="en-US"/>
        </w:rPr>
        <w:t xml:space="preserve"> with “Note 4”)</w:t>
      </w:r>
      <w:r w:rsidR="00CC7E53">
        <w:rPr>
          <w:rFonts w:ascii="Times New Roman" w:hAnsi="Times New Roman" w:cs="Times New Roman"/>
          <w:sz w:val="20"/>
          <w:szCs w:val="20"/>
          <w:lang w:val="en-US"/>
        </w:rPr>
        <w:t>:</w:t>
      </w:r>
    </w:p>
    <w:p w14:paraId="44CA5278"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0%, [25%, 10%, N/A], [50%, 18%, N/A]&gt;,  </w:t>
      </w:r>
    </w:p>
    <w:p w14:paraId="20CAAF78"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0%, [25%, 10%, N/A], [50%, 24%, N/A]&gt;, </w:t>
      </w:r>
    </w:p>
    <w:p w14:paraId="1ABA5B53"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1%, [25%, 10%, 1000%], [50%, 28%, 2800%]&gt;, </w:t>
      </w:r>
    </w:p>
    <w:p w14:paraId="7A4E32A0"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3%, [25%, 10%, 333%], [50%, 29%, 967%]&gt;, </w:t>
      </w:r>
    </w:p>
    <w:p w14:paraId="24F91C2A"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7%, [25%, 9%, 129%], [50%, 29%, 414%]&gt;, </w:t>
      </w:r>
    </w:p>
    <w:p w14:paraId="03BA2A70"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11%, [25%, 9%, 82%], [50%, 30%, 273%]&gt;, </w:t>
      </w:r>
    </w:p>
    <w:p w14:paraId="17FAC07D"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16%, [25%, 9%, 56%], [50%, 28%,175%]&gt;, </w:t>
      </w:r>
    </w:p>
    <w:p w14:paraId="09B73EED"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&lt;9, 22%, [25%, 8%, 36%], [50%, 27%, 123%]&gt;</w:t>
      </w:r>
    </w:p>
    <w:p w14:paraId="4D7F78B5" w14:textId="2A5D72C8"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26%, [25%, 9%, 35%], [50%, 26%,100%]&gt;</w:t>
      </w:r>
    </w:p>
    <w:p w14:paraId="3ACA5B02" w14:textId="77777777" w:rsidR="00681F2A" w:rsidRPr="005762E3" w:rsidRDefault="000543AB" w:rsidP="0095710C">
      <w:pPr>
        <w:pStyle w:val="ListParagraph"/>
        <w:numPr>
          <w:ilvl w:val="0"/>
          <w:numId w:val="54"/>
        </w:numPr>
        <w:spacing w:before="120" w:after="120"/>
        <w:rPr>
          <w:rFonts w:ascii="Times New Roman" w:hAnsi="Times New Roman" w:cs="Times New Roman"/>
          <w:sz w:val="20"/>
          <w:szCs w:val="20"/>
          <w:lang w:val="en-US"/>
        </w:rPr>
      </w:pPr>
      <w:r w:rsidRPr="005762E3">
        <w:rPr>
          <w:rFonts w:ascii="Times New Roman" w:hAnsi="Times New Roman" w:cs="Times New Roman"/>
          <w:sz w:val="20"/>
          <w:szCs w:val="20"/>
          <w:lang w:val="en-US"/>
        </w:rPr>
        <w:t xml:space="preserve">The following was observed for A2: </w:t>
      </w:r>
    </w:p>
    <w:p w14:paraId="6312F3FC" w14:textId="7BF3EF37" w:rsidR="000543AB" w:rsidRPr="00681F2A" w:rsidRDefault="000543AB" w:rsidP="0095710C">
      <w:pPr>
        <w:pStyle w:val="ListParagraph"/>
        <w:numPr>
          <w:ilvl w:val="1"/>
          <w:numId w:val="54"/>
        </w:numPr>
        <w:spacing w:before="120" w:after="120"/>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UE group scheduling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.2-2</w:t>
      </w:r>
      <w:r w:rsidRPr="00604C74">
        <w:rPr>
          <w:rFonts w:ascii="Times New Roman" w:hAnsi="Times New Roman" w:cs="Times New Roman"/>
          <w:sz w:val="20"/>
          <w:szCs w:val="20"/>
          <w:lang w:val="en-US"/>
        </w:rPr>
        <w:t xml:space="preserve"> with “Note 3”)</w:t>
      </w:r>
      <w:r w:rsidR="00CC7E53">
        <w:rPr>
          <w:rFonts w:ascii="Times New Roman" w:hAnsi="Times New Roman" w:cs="Times New Roman"/>
          <w:sz w:val="20"/>
          <w:szCs w:val="20"/>
          <w:lang w:val="en-US"/>
        </w:rPr>
        <w:t>:</w:t>
      </w:r>
    </w:p>
    <w:p w14:paraId="6926FF22"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0%, [25%, 40%, N/A], [50%, 61%, N/A]&gt;,  </w:t>
      </w:r>
    </w:p>
    <w:p w14:paraId="1816AD78"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11%, [25%, 31%, 282%], [50%, 50%, 455%]&gt;, </w:t>
      </w:r>
    </w:p>
    <w:p w14:paraId="3909A092"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11%, [25%, 31%, 282%], [50%, 50%, 455%]&gt;, </w:t>
      </w:r>
    </w:p>
    <w:p w14:paraId="4161E1EC"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19%, [25%, 26%, 137%], [50%, 42%, 221%]&gt;, </w:t>
      </w:r>
    </w:p>
    <w:p w14:paraId="6324EF40"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19%, [25%, 26%, 137%], [50%, 42%, 221%]&gt;, </w:t>
      </w:r>
    </w:p>
    <w:p w14:paraId="1AFB6642"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25%, [25%, 22%, 88%], [50%, 37%, 148%]&gt;, </w:t>
      </w:r>
    </w:p>
    <w:p w14:paraId="398EBD0E"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25%, [25%, 22%, 88%], [50%, 37%, 148%]&gt;, </w:t>
      </w:r>
    </w:p>
    <w:p w14:paraId="33F79C13"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&lt;9, 30%, [25%, 20%, 67%], [50%, 33%, 110%]&gt;, </w:t>
      </w:r>
    </w:p>
    <w:p w14:paraId="3D2B6483"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30%, [25%, 20%, 67%], [50%, 33%, 110%]&gt;</w:t>
      </w:r>
    </w:p>
    <w:p w14:paraId="44BBC6BD" w14:textId="2577C362" w:rsidR="000543AB" w:rsidRPr="00681F2A" w:rsidRDefault="000543AB" w:rsidP="0095710C">
      <w:pPr>
        <w:pStyle w:val="ListParagraph"/>
        <w:numPr>
          <w:ilvl w:val="1"/>
          <w:numId w:val="6"/>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PDCCH dropping based on predefined CCE AL priority order [1,2,4,8,16]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.2-2</w:t>
      </w:r>
      <w:r w:rsidRPr="00604C74">
        <w:rPr>
          <w:rFonts w:ascii="Times New Roman" w:hAnsi="Times New Roman" w:cs="Times New Roman"/>
          <w:sz w:val="20"/>
          <w:szCs w:val="20"/>
          <w:lang w:val="en-US"/>
        </w:rPr>
        <w:t xml:space="preserve"> with “Note 4”)</w:t>
      </w:r>
      <w:r w:rsidR="00CC7E53">
        <w:rPr>
          <w:rFonts w:ascii="Times New Roman" w:hAnsi="Times New Roman" w:cs="Times New Roman"/>
          <w:sz w:val="20"/>
          <w:szCs w:val="20"/>
          <w:lang w:val="en-US"/>
        </w:rPr>
        <w:t>:</w:t>
      </w:r>
    </w:p>
    <w:p w14:paraId="72C40FA2"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11%, [25%, 0%, 0%], [50%, 19%, 173%]&gt;,  </w:t>
      </w:r>
    </w:p>
    <w:p w14:paraId="6698A4EC"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19%, [25%, 0%, 0%], [50%, 19%, 100%]&gt;, </w:t>
      </w:r>
    </w:p>
    <w:p w14:paraId="08FBE14E"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25%, [25%, 2%, 8%], [50%, 18%, 72%]&gt;, </w:t>
      </w:r>
    </w:p>
    <w:p w14:paraId="41FF3292"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30%, [25%, 2%, 7%], [50%, 18%, 60%]&gt;, </w:t>
      </w:r>
    </w:p>
    <w:p w14:paraId="7643DE95"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35%, [25%, 2%, 6%], [50%, 17%, 49%]&gt;, </w:t>
      </w:r>
    </w:p>
    <w:p w14:paraId="24BEE847"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39%, [25%, 2%, 5%], [50%, 16%, 41%]&gt;, </w:t>
      </w:r>
    </w:p>
    <w:p w14:paraId="4AE19FDE"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43%, [25%, 2%, 5%], [50%, 15%,35%]&gt;, </w:t>
      </w:r>
    </w:p>
    <w:p w14:paraId="4CBEEAB4"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&lt;9, 46%, [25%, 3%, 7%], [50%, 15%, 33%]&gt;</w:t>
      </w:r>
    </w:p>
    <w:p w14:paraId="2435ADB5" w14:textId="77777777" w:rsidR="00681F2A"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49%, [25%, 4%, 8%], [50%, 14%, 29%]&gt;</w:t>
      </w:r>
    </w:p>
    <w:p w14:paraId="2D44C192" w14:textId="31BC69DA" w:rsidR="000543AB" w:rsidRPr="00681F2A" w:rsidRDefault="000543AB" w:rsidP="0095710C">
      <w:pPr>
        <w:pStyle w:val="ListParagraph"/>
        <w:numPr>
          <w:ilvl w:val="0"/>
          <w:numId w:val="65"/>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The following was observed for A3: </w:t>
      </w:r>
    </w:p>
    <w:p w14:paraId="41C2D3FB" w14:textId="0CFB7642" w:rsidR="000543AB" w:rsidRPr="00681F2A" w:rsidRDefault="000543AB" w:rsidP="0095710C">
      <w:pPr>
        <w:pStyle w:val="ListParagraph"/>
        <w:numPr>
          <w:ilvl w:val="1"/>
          <w:numId w:val="6"/>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UE group scheduling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.2-3</w:t>
      </w:r>
      <w:r w:rsidRPr="00604C74">
        <w:rPr>
          <w:rFonts w:ascii="Times New Roman" w:hAnsi="Times New Roman" w:cs="Times New Roman"/>
          <w:sz w:val="20"/>
          <w:szCs w:val="20"/>
          <w:lang w:val="en-US"/>
        </w:rPr>
        <w:t xml:space="preserve"> with “Note 3”)</w:t>
      </w:r>
      <w:r w:rsidR="00CC7E53">
        <w:rPr>
          <w:rFonts w:ascii="Times New Roman" w:hAnsi="Times New Roman" w:cs="Times New Roman"/>
          <w:sz w:val="20"/>
          <w:szCs w:val="20"/>
          <w:lang w:val="en-US"/>
        </w:rPr>
        <w:t>:</w:t>
      </w:r>
    </w:p>
    <w:p w14:paraId="6A4B2B22"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0%, [25%, 20%, N/A], [50%, 49%, N/A]&gt;,  </w:t>
      </w:r>
    </w:p>
    <w:p w14:paraId="60C2A738"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15%, [25%, 17%, 113%], [50%, 43%, 287%]&gt;, </w:t>
      </w:r>
    </w:p>
    <w:p w14:paraId="2695F074"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lastRenderedPageBreak/>
        <w:t xml:space="preserve">&lt;4, 15%, [25%, 17%, 113%], [50%, 43%, 287%]&gt;, </w:t>
      </w:r>
    </w:p>
    <w:p w14:paraId="61365533"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25%, [25%, 17%, 68%], [50%, 39%, 156%]&gt;, </w:t>
      </w:r>
    </w:p>
    <w:p w14:paraId="7C6F752B"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25%, [25%, 17%, 68%], [50%, 39%, 156%]&gt;, </w:t>
      </w:r>
    </w:p>
    <w:p w14:paraId="5AEEE52F"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34%, [25%, 15%, 44%], [50%, 34%, 100%]&gt;, </w:t>
      </w:r>
    </w:p>
    <w:p w14:paraId="19DB31F0"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34%, [25%, 15%, 44%], [50%, 34%, 100%]&gt;, </w:t>
      </w:r>
    </w:p>
    <w:p w14:paraId="09179351"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&lt;9, 41%, [25%, 14%, 34%], [50%, 31%, 76%]&gt;, </w:t>
      </w:r>
    </w:p>
    <w:p w14:paraId="687B36B5"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41%, [25%, 14%, 34%], [50%, 31%, 76%]&gt;</w:t>
      </w:r>
    </w:p>
    <w:p w14:paraId="59EEA501" w14:textId="7A6D4126" w:rsidR="000543AB" w:rsidRPr="00681F2A" w:rsidRDefault="000543AB" w:rsidP="0095710C">
      <w:pPr>
        <w:pStyle w:val="ListParagraph"/>
        <w:numPr>
          <w:ilvl w:val="1"/>
          <w:numId w:val="6"/>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PDCCH dropping based on predefined CCE AL priority order [1,2,4,8,16]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.2-3</w:t>
      </w:r>
      <w:r w:rsidRPr="00604C74">
        <w:rPr>
          <w:rFonts w:ascii="Times New Roman" w:hAnsi="Times New Roman" w:cs="Times New Roman"/>
          <w:sz w:val="20"/>
          <w:szCs w:val="20"/>
          <w:lang w:val="en-US"/>
        </w:rPr>
        <w:t xml:space="preserve"> with “Note 4”)</w:t>
      </w:r>
      <w:r w:rsidR="00CC7E53">
        <w:rPr>
          <w:rFonts w:ascii="Times New Roman" w:hAnsi="Times New Roman" w:cs="Times New Roman"/>
          <w:sz w:val="20"/>
          <w:szCs w:val="20"/>
          <w:lang w:val="en-US"/>
        </w:rPr>
        <w:t>:</w:t>
      </w:r>
    </w:p>
    <w:p w14:paraId="333CFCBE"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14%, [25%, 1%, 7%], [50%, 5%, 36%]&gt;,  </w:t>
      </w:r>
    </w:p>
    <w:p w14:paraId="45B8D5A5"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26%, [25%, 0%, 0%], [50%, 5%, 19%]&gt;, </w:t>
      </w:r>
    </w:p>
    <w:p w14:paraId="5EE905DD"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34%, [25%, 1%, 3%], [50%, 6%, 18%]&gt;, </w:t>
      </w:r>
    </w:p>
    <w:p w14:paraId="2C92D0D8"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41%, [25%, 1%, 2%], [50%, 6%, 15%]&gt;, </w:t>
      </w:r>
    </w:p>
    <w:p w14:paraId="1762B4FB"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47%, [25%, 1%, 2%], [50%, 5%, 11%]&gt;, </w:t>
      </w:r>
    </w:p>
    <w:p w14:paraId="40C5B1BD"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52%, [25%, 0%, 0%], [50%, 5%, 10%]&gt;, </w:t>
      </w:r>
    </w:p>
    <w:p w14:paraId="7B406E1B"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56%, [25%, 0%, 0%], [50%, 5%, 9%]&gt;, </w:t>
      </w:r>
    </w:p>
    <w:p w14:paraId="71CD08D4"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&lt;9, 59%, [25%, 1%, 2%], [50%, 5%, 8%]&gt;</w:t>
      </w:r>
    </w:p>
    <w:p w14:paraId="61D89324"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62%, [25%, 1%, 2%], [50%, 5%, 8%]&gt;</w:t>
      </w:r>
    </w:p>
    <w:p w14:paraId="344F1FFF" w14:textId="1D8B8B43" w:rsidR="00E82E86" w:rsidRDefault="00E82E86" w:rsidP="00E82E86"/>
    <w:p w14:paraId="55038EEC" w14:textId="6EBABF88" w:rsidR="00024091" w:rsidRPr="00725328" w:rsidRDefault="00024091" w:rsidP="00024091">
      <w:pPr>
        <w:rPr>
          <w:b/>
          <w:bCs/>
        </w:rPr>
      </w:pPr>
      <w:r w:rsidRPr="00024091">
        <w:rPr>
          <w:b/>
          <w:bCs/>
        </w:rPr>
        <w:t>Latency and scheduling flexibility</w:t>
      </w:r>
      <w:r w:rsidRPr="00725328">
        <w:rPr>
          <w:b/>
          <w:bCs/>
          <w:lang w:val="en-US"/>
        </w:rPr>
        <w:t>:</w:t>
      </w:r>
    </w:p>
    <w:p w14:paraId="48493172" w14:textId="11069A6B" w:rsidR="00E82E86" w:rsidRPr="0015336A" w:rsidRDefault="003D0666" w:rsidP="00D864A0">
      <w:pPr>
        <w:jc w:val="both"/>
        <w:rPr>
          <w:color w:val="000000" w:themeColor="text1"/>
        </w:rPr>
      </w:pPr>
      <w:r w:rsidRPr="0015336A">
        <w:rPr>
          <w:color w:val="000000" w:themeColor="text1"/>
        </w:rPr>
        <w:t xml:space="preserve">The latency impact due to BD reduction may largely depend on PDCCH blocking rate performance impact. If the PDCCH </w:t>
      </w:r>
      <w:r w:rsidRPr="00604C74">
        <w:rPr>
          <w:color w:val="000000" w:themeColor="text1"/>
          <w:lang w:val="en-US"/>
        </w:rPr>
        <w:t>blocking</w:t>
      </w:r>
      <w:r w:rsidRPr="0015336A">
        <w:rPr>
          <w:color w:val="000000" w:themeColor="text1"/>
        </w:rPr>
        <w:t xml:space="preserve"> rate is increased by BD reduction, the </w:t>
      </w:r>
      <w:r w:rsidR="00220C5A">
        <w:rPr>
          <w:color w:val="000000" w:themeColor="text1"/>
        </w:rPr>
        <w:t xml:space="preserve">average </w:t>
      </w:r>
      <w:r w:rsidRPr="0015336A">
        <w:rPr>
          <w:color w:val="000000" w:themeColor="text1"/>
        </w:rPr>
        <w:t>latency is expected to be increased; Otherwise, BD reduction has no impact on the latency.  </w:t>
      </w:r>
    </w:p>
    <w:p w14:paraId="7F9DD8FD" w14:textId="4EF6C892" w:rsidR="00B20274" w:rsidRPr="0015336A" w:rsidRDefault="00B20274" w:rsidP="00D864A0">
      <w:pPr>
        <w:jc w:val="both"/>
        <w:rPr>
          <w:color w:val="000000" w:themeColor="text1"/>
        </w:rPr>
      </w:pPr>
      <w:r w:rsidRPr="0015336A">
        <w:rPr>
          <w:color w:val="000000" w:themeColor="text1"/>
        </w:rPr>
        <w:t>Scheduling flexibility may or may not be impacted by BD reduction depending on multiple factors at least including BW, Subcarrier Spacing (SCS), CORESET size, AL distribution, channel condition, number of A</w:t>
      </w:r>
      <w:r w:rsidR="0015336A">
        <w:rPr>
          <w:color w:val="000000" w:themeColor="text1"/>
        </w:rPr>
        <w:t>L</w:t>
      </w:r>
      <w:r w:rsidRPr="0015336A">
        <w:rPr>
          <w:color w:val="000000" w:themeColor="text1"/>
        </w:rPr>
        <w:t>s per UE, number of UEs that need to be simultaneously scheduled, DCI size budget reduction, etc.</w:t>
      </w:r>
    </w:p>
    <w:p w14:paraId="671EB263" w14:textId="5F6EFA1D" w:rsidR="00635971" w:rsidRDefault="00635971" w:rsidP="00635971">
      <w:pPr>
        <w:pStyle w:val="Heading3"/>
      </w:pPr>
      <w:bookmarkStart w:id="205" w:name="_Toc51768573"/>
      <w:bookmarkStart w:id="206" w:name="_Toc51771080"/>
      <w:bookmarkStart w:id="207" w:name="_Toc56714332"/>
      <w:r>
        <w:t>8</w:t>
      </w:r>
      <w:r w:rsidRPr="000E647A">
        <w:t>.</w:t>
      </w:r>
      <w:r w:rsidR="004C30AB">
        <w:t>2</w:t>
      </w:r>
      <w:r w:rsidRPr="000E647A">
        <w:t>.4</w:t>
      </w:r>
      <w:r w:rsidRPr="000E647A">
        <w:tab/>
        <w:t xml:space="preserve">Analysis of </w:t>
      </w:r>
      <w:r>
        <w:t>coexistence with legacy UEs</w:t>
      </w:r>
      <w:bookmarkEnd w:id="205"/>
      <w:bookmarkEnd w:id="206"/>
      <w:bookmarkEnd w:id="207"/>
    </w:p>
    <w:p w14:paraId="3F7E23B2" w14:textId="455EB9D0" w:rsidR="003D0666" w:rsidRPr="009C154C" w:rsidRDefault="003D0666" w:rsidP="00D864A0">
      <w:pPr>
        <w:jc w:val="both"/>
        <w:rPr>
          <w:color w:val="000000" w:themeColor="text1"/>
        </w:rPr>
      </w:pPr>
      <w:r w:rsidRPr="009C154C">
        <w:rPr>
          <w:color w:val="000000" w:themeColor="text1"/>
        </w:rPr>
        <w:t xml:space="preserve">The potential impacts on legacy UEs, in terms of PDCCH </w:t>
      </w:r>
      <w:r w:rsidR="002D4DD2">
        <w:rPr>
          <w:color w:val="000000" w:themeColor="text1"/>
        </w:rPr>
        <w:t>blocking rate</w:t>
      </w:r>
      <w:r w:rsidRPr="009C154C">
        <w:rPr>
          <w:color w:val="000000" w:themeColor="text1"/>
        </w:rPr>
        <w:t>, when coexisting with RedCap UEs in a shared CORESET depend on the scheduling strategy and system parameters. Depending on the network implementation, if legacy UEs are prioritized over RedCap UEs, there is no coexistence impact on the legacy UEs at the cost of increased latency at the Red</w:t>
      </w:r>
      <w:r w:rsidR="009C154C">
        <w:rPr>
          <w:color w:val="000000" w:themeColor="text1"/>
        </w:rPr>
        <w:t>C</w:t>
      </w:r>
      <w:r w:rsidRPr="009C154C">
        <w:rPr>
          <w:color w:val="000000" w:themeColor="text1"/>
        </w:rPr>
        <w:t xml:space="preserve">ap </w:t>
      </w:r>
      <w:r w:rsidR="009C154C">
        <w:rPr>
          <w:color w:val="000000" w:themeColor="text1"/>
        </w:rPr>
        <w:t>UE</w:t>
      </w:r>
      <w:r w:rsidRPr="009C154C">
        <w:rPr>
          <w:color w:val="000000" w:themeColor="text1"/>
        </w:rPr>
        <w:t xml:space="preserve"> side.</w:t>
      </w:r>
    </w:p>
    <w:p w14:paraId="24D1ED71" w14:textId="07D29D2C" w:rsidR="00BB7747" w:rsidRPr="000E647A" w:rsidRDefault="00335E75" w:rsidP="000E647A">
      <w:pPr>
        <w:pStyle w:val="Heading3"/>
      </w:pPr>
      <w:bookmarkStart w:id="208" w:name="_Toc51768574"/>
      <w:bookmarkStart w:id="209" w:name="_Toc51771081"/>
      <w:bookmarkStart w:id="210" w:name="_Toc56714333"/>
      <w:r>
        <w:t>8</w:t>
      </w:r>
      <w:r w:rsidR="00BB7747" w:rsidRPr="000E647A">
        <w:t>.</w:t>
      </w:r>
      <w:r w:rsidR="004C30AB">
        <w:t>2</w:t>
      </w:r>
      <w:r w:rsidR="00BB7747" w:rsidRPr="000E647A">
        <w:t>.</w:t>
      </w:r>
      <w:r w:rsidR="00635971">
        <w:t>5</w:t>
      </w:r>
      <w:r w:rsidR="00BB7747" w:rsidRPr="000E647A">
        <w:tab/>
        <w:t>Analysis of specification impacts</w:t>
      </w:r>
      <w:bookmarkEnd w:id="208"/>
      <w:bookmarkEnd w:id="209"/>
      <w:bookmarkEnd w:id="210"/>
    </w:p>
    <w:p w14:paraId="4A39E3E0" w14:textId="042B8082" w:rsidR="00B20274" w:rsidRPr="00B20274" w:rsidRDefault="00B20274" w:rsidP="009C154C">
      <w:pPr>
        <w:jc w:val="both"/>
        <w:rPr>
          <w:color w:val="000000" w:themeColor="text1"/>
        </w:rPr>
      </w:pPr>
      <w:r w:rsidRPr="009C154C">
        <w:t>For</w:t>
      </w:r>
      <w:r w:rsidRPr="00B20274">
        <w:rPr>
          <w:color w:val="000000" w:themeColor="text1"/>
        </w:rPr>
        <w:t xml:space="preserve"> reduced PDCCH monitoring, the following specification impacts are foreseen:</w:t>
      </w:r>
    </w:p>
    <w:p w14:paraId="4705B8DF" w14:textId="191B5FE0" w:rsidR="00B20274" w:rsidRPr="00B20274" w:rsidRDefault="00B20274" w:rsidP="009C154C">
      <w:pPr>
        <w:pStyle w:val="BodyText"/>
        <w:numPr>
          <w:ilvl w:val="0"/>
          <w:numId w:val="2"/>
        </w:numPr>
        <w:rPr>
          <w:rFonts w:ascii="Times New Roman" w:hAnsi="Times New Roman"/>
          <w:b w:val="0"/>
          <w:color w:val="000000" w:themeColor="text1"/>
          <w:sz w:val="20"/>
        </w:rPr>
      </w:pPr>
      <w:r w:rsidRPr="009C154C">
        <w:rPr>
          <w:rFonts w:ascii="Times New Roman" w:hAnsi="Times New Roman"/>
          <w:b w:val="0"/>
          <w:sz w:val="20"/>
          <w:szCs w:val="22"/>
        </w:rPr>
        <w:t xml:space="preserve">Depending on the considered techniques, for scheme with reducing maximum number of PDCCH candidates, specification impact may include reducing the limit on maximum number of PDCCH candidates.  </w:t>
      </w:r>
    </w:p>
    <w:p w14:paraId="41922E29" w14:textId="2A6DD21D" w:rsidR="00B20274" w:rsidRPr="00B20274" w:rsidRDefault="00B20274" w:rsidP="009C154C">
      <w:pPr>
        <w:pStyle w:val="BodyText"/>
        <w:numPr>
          <w:ilvl w:val="0"/>
          <w:numId w:val="2"/>
        </w:numPr>
        <w:rPr>
          <w:rFonts w:ascii="Times New Roman" w:hAnsi="Times New Roman"/>
          <w:b w:val="0"/>
          <w:color w:val="000000" w:themeColor="text1"/>
          <w:sz w:val="20"/>
        </w:rPr>
      </w:pPr>
      <w:r w:rsidRPr="009C154C">
        <w:rPr>
          <w:rFonts w:ascii="Times New Roman" w:eastAsiaTheme="minorEastAsia" w:hAnsi="Times New Roman"/>
          <w:b w:val="0"/>
          <w:sz w:val="20"/>
          <w:szCs w:val="22"/>
        </w:rPr>
        <w:t>For Extending the PDCCH monitoring gap to X slots (X</w:t>
      </w:r>
      <w:r w:rsidR="00582482">
        <w:rPr>
          <w:rFonts w:ascii="Times New Roman" w:eastAsiaTheme="minorEastAsia" w:hAnsi="Times New Roman"/>
          <w:b w:val="0"/>
          <w:sz w:val="20"/>
          <w:szCs w:val="22"/>
        </w:rPr>
        <w:t>&gt;1</w:t>
      </w:r>
      <w:r w:rsidRPr="009C154C">
        <w:rPr>
          <w:rFonts w:ascii="Times New Roman" w:eastAsiaTheme="minorEastAsia" w:hAnsi="Times New Roman"/>
          <w:b w:val="0"/>
          <w:sz w:val="20"/>
          <w:szCs w:val="22"/>
        </w:rPr>
        <w:t>), the minimum separation between two consecutive PDCCH monitoring occasions, spans or slots configured with PDCCH candidates is increased from 1 slot to X&gt;1 slots and X needs to be specified.</w:t>
      </w:r>
    </w:p>
    <w:p w14:paraId="20F10ED6" w14:textId="77777777" w:rsidR="00B20274" w:rsidRPr="00B20274" w:rsidRDefault="00B20274" w:rsidP="009C154C">
      <w:pPr>
        <w:pStyle w:val="BodyText"/>
        <w:numPr>
          <w:ilvl w:val="0"/>
          <w:numId w:val="2"/>
        </w:numPr>
        <w:rPr>
          <w:rFonts w:ascii="Times New Roman" w:hAnsi="Times New Roman"/>
          <w:b w:val="0"/>
          <w:color w:val="000000" w:themeColor="text1"/>
          <w:sz w:val="20"/>
        </w:rPr>
      </w:pPr>
      <w:r w:rsidRPr="009C154C">
        <w:rPr>
          <w:rFonts w:ascii="Times New Roman" w:eastAsiaTheme="minorEastAsia" w:hAnsi="Times New Roman"/>
          <w:b w:val="0"/>
          <w:sz w:val="20"/>
          <w:szCs w:val="22"/>
        </w:rPr>
        <w:t xml:space="preserve">For dynamic adaptation of PDCCH BD parameters in connected mode, specification impacts may include mechanisms used to dynamically adapt PDCCH BD </w:t>
      </w:r>
      <w:r w:rsidRPr="009C154C">
        <w:rPr>
          <w:rFonts w:ascii="Times New Roman" w:hAnsi="Times New Roman"/>
          <w:b w:val="0"/>
          <w:sz w:val="20"/>
          <w:szCs w:val="22"/>
        </w:rPr>
        <w:t>parameters</w:t>
      </w:r>
      <w:r w:rsidRPr="009C154C">
        <w:rPr>
          <w:rFonts w:ascii="Times New Roman" w:eastAsiaTheme="minorEastAsia" w:hAnsi="Times New Roman"/>
          <w:b w:val="0"/>
          <w:sz w:val="20"/>
          <w:szCs w:val="22"/>
        </w:rPr>
        <w:t xml:space="preserve"> e.g., maximum number of BDs </w:t>
      </w:r>
      <w:r w:rsidRPr="009C154C">
        <w:rPr>
          <w:rFonts w:ascii="Times New Roman" w:hAnsi="Times New Roman"/>
          <w:b w:val="0"/>
          <w:sz w:val="20"/>
          <w:szCs w:val="22"/>
        </w:rPr>
        <w:t xml:space="preserve">per PDCCH monitoring occasion, span or slot and minimum time separation between two consecutive PDCCH monitoring occasions, spans or slots configured with PDCCH candidates. </w:t>
      </w:r>
    </w:p>
    <w:p w14:paraId="5AB5B214" w14:textId="6BDB373D" w:rsidR="007C6E02" w:rsidRPr="00D43EA6" w:rsidRDefault="00B20274" w:rsidP="009C154C">
      <w:pPr>
        <w:pStyle w:val="BodyText"/>
        <w:numPr>
          <w:ilvl w:val="0"/>
          <w:numId w:val="2"/>
        </w:numPr>
        <w:rPr>
          <w:rFonts w:ascii="Times New Roman" w:hAnsi="Times New Roman"/>
          <w:b w:val="0"/>
          <w:color w:val="000000" w:themeColor="text1"/>
          <w:sz w:val="20"/>
        </w:rPr>
      </w:pPr>
      <w:r w:rsidRPr="009C154C">
        <w:rPr>
          <w:rFonts w:ascii="Times New Roman" w:hAnsi="Times New Roman"/>
          <w:b w:val="0"/>
          <w:sz w:val="20"/>
          <w:szCs w:val="22"/>
        </w:rPr>
        <w:t>The existing Rel-15/Rel-16 PDCCH monitoring configuration can still be used to configure the BD candidates and PDCCH monitoring gap. Additional specification impacts may include one or more of following: reducing DCI size budget, modification to DCI size alignment rule, DCI format design (including single PDSCH scheduling and multiple PDSCHs scheduling), modification to PDCCH candidates dropping rule, to minimize the PDCCH blocking rate impact and network restriction.</w:t>
      </w:r>
    </w:p>
    <w:p w14:paraId="53E30789" w14:textId="77777777" w:rsidR="00D43EA6" w:rsidRPr="007C6E02" w:rsidRDefault="00D43EA6" w:rsidP="00D43EA6">
      <w:pPr>
        <w:pStyle w:val="BodyText"/>
        <w:rPr>
          <w:rFonts w:ascii="Times New Roman" w:hAnsi="Times New Roman"/>
          <w:b w:val="0"/>
          <w:color w:val="000000" w:themeColor="text1"/>
          <w:sz w:val="20"/>
        </w:rPr>
      </w:pPr>
    </w:p>
    <w:p w14:paraId="17075CE8" w14:textId="42364DA5" w:rsidR="003C4099" w:rsidRPr="000E647A" w:rsidRDefault="00335E75" w:rsidP="000E647A">
      <w:pPr>
        <w:pStyle w:val="Heading2"/>
      </w:pPr>
      <w:bookmarkStart w:id="211" w:name="_Toc51768575"/>
      <w:bookmarkStart w:id="212" w:name="_Toc51771082"/>
      <w:bookmarkStart w:id="213" w:name="_Toc56714334"/>
      <w:r>
        <w:lastRenderedPageBreak/>
        <w:t>8</w:t>
      </w:r>
      <w:r w:rsidR="003C4099" w:rsidRPr="000E647A">
        <w:t>.</w:t>
      </w:r>
      <w:r w:rsidR="004C30AB">
        <w:t>3</w:t>
      </w:r>
      <w:r w:rsidR="003C4099" w:rsidRPr="000E647A">
        <w:tab/>
        <w:t>Extended DRX for RRC Inactive and/or Idle</w:t>
      </w:r>
      <w:bookmarkEnd w:id="211"/>
      <w:bookmarkEnd w:id="212"/>
      <w:bookmarkEnd w:id="213"/>
    </w:p>
    <w:p w14:paraId="5A5568F9" w14:textId="3BB4E727" w:rsidR="0091307A" w:rsidRDefault="0091307A" w:rsidP="00511255">
      <w:pPr>
        <w:jc w:val="both"/>
      </w:pPr>
      <w:bookmarkStart w:id="214" w:name="_Toc51768576"/>
      <w:bookmarkStart w:id="215" w:name="_Toc51771083"/>
      <w:r>
        <w:t>[Editor’s Note: This structure of this clause may be modified as it is populated with text proposals from RAN2.]</w:t>
      </w:r>
    </w:p>
    <w:p w14:paraId="0AC65221" w14:textId="77777777" w:rsidR="0091307A" w:rsidRPr="00AD4315" w:rsidRDefault="0091307A" w:rsidP="00511255">
      <w:pPr>
        <w:jc w:val="both"/>
        <w:rPr>
          <w:rFonts w:eastAsia="Calibri"/>
        </w:rPr>
      </w:pPr>
    </w:p>
    <w:p w14:paraId="5D7EC07A" w14:textId="0D76B2C9" w:rsidR="003C4099" w:rsidRPr="000E647A" w:rsidRDefault="00335E75" w:rsidP="000E647A">
      <w:pPr>
        <w:pStyle w:val="Heading2"/>
      </w:pPr>
      <w:bookmarkStart w:id="216" w:name="_Toc51768581"/>
      <w:bookmarkStart w:id="217" w:name="_Toc51771088"/>
      <w:bookmarkStart w:id="218" w:name="_Toc56714335"/>
      <w:bookmarkEnd w:id="214"/>
      <w:bookmarkEnd w:id="215"/>
      <w:r>
        <w:t>8</w:t>
      </w:r>
      <w:r w:rsidR="003C4099" w:rsidRPr="000E647A">
        <w:t>.</w:t>
      </w:r>
      <w:r w:rsidR="004C30AB">
        <w:t>4</w:t>
      </w:r>
      <w:r w:rsidR="003C4099" w:rsidRPr="000E647A">
        <w:tab/>
        <w:t>RRM relaxation for stationary devices</w:t>
      </w:r>
      <w:bookmarkEnd w:id="216"/>
      <w:bookmarkEnd w:id="217"/>
      <w:bookmarkEnd w:id="218"/>
    </w:p>
    <w:p w14:paraId="2024189D" w14:textId="77777777" w:rsidR="0091307A" w:rsidRDefault="0091307A" w:rsidP="0091307A">
      <w:pPr>
        <w:jc w:val="both"/>
      </w:pPr>
      <w:bookmarkStart w:id="219" w:name="_Toc51768582"/>
      <w:bookmarkStart w:id="220" w:name="_Toc51771089"/>
      <w:r>
        <w:t>[Editor’s Note: This structure of this clause may be modified as it is populated with text proposals from RAN2.]</w:t>
      </w:r>
    </w:p>
    <w:p w14:paraId="3BAA4E40" w14:textId="77777777" w:rsidR="0091307A" w:rsidRPr="00AD4315" w:rsidRDefault="0091307A" w:rsidP="00511255">
      <w:pPr>
        <w:jc w:val="both"/>
        <w:rPr>
          <w:rFonts w:eastAsia="Calibri"/>
        </w:rPr>
      </w:pPr>
    </w:p>
    <w:p w14:paraId="1C467DDB" w14:textId="22DF0C76" w:rsidR="008045CE" w:rsidRPr="000E647A" w:rsidRDefault="00335E75" w:rsidP="000E647A">
      <w:pPr>
        <w:pStyle w:val="Heading1"/>
      </w:pPr>
      <w:bookmarkStart w:id="221" w:name="_Toc51768587"/>
      <w:bookmarkStart w:id="222" w:name="_Toc51771094"/>
      <w:bookmarkStart w:id="223" w:name="_Toc56714336"/>
      <w:bookmarkEnd w:id="219"/>
      <w:bookmarkEnd w:id="220"/>
      <w:r>
        <w:t>9</w:t>
      </w:r>
      <w:r w:rsidR="008045CE" w:rsidRPr="000E647A">
        <w:tab/>
      </w:r>
      <w:r w:rsidR="00286CE6">
        <w:t>Coverage recovery</w:t>
      </w:r>
      <w:bookmarkEnd w:id="221"/>
      <w:bookmarkEnd w:id="222"/>
      <w:bookmarkEnd w:id="223"/>
    </w:p>
    <w:p w14:paraId="7BFD06A6" w14:textId="5D7DB62F" w:rsidR="00877D3C" w:rsidRPr="000E647A" w:rsidRDefault="00877D3C" w:rsidP="00877D3C">
      <w:pPr>
        <w:pStyle w:val="Heading2"/>
      </w:pPr>
      <w:bookmarkStart w:id="224" w:name="_Toc51768588"/>
      <w:bookmarkStart w:id="225" w:name="_Toc51771095"/>
      <w:bookmarkStart w:id="226" w:name="_Toc56714337"/>
      <w:r>
        <w:t>9</w:t>
      </w:r>
      <w:r w:rsidRPr="000E647A">
        <w:t>.</w:t>
      </w:r>
      <w:r w:rsidR="00FE3AB9">
        <w:t>0</w:t>
      </w:r>
      <w:r w:rsidRPr="000E647A">
        <w:tab/>
      </w:r>
      <w:r>
        <w:t>Introduction to c</w:t>
      </w:r>
      <w:r w:rsidRPr="000E647A">
        <w:t>overage recovery</w:t>
      </w:r>
      <w:bookmarkEnd w:id="224"/>
      <w:bookmarkEnd w:id="225"/>
      <w:bookmarkEnd w:id="226"/>
    </w:p>
    <w:p w14:paraId="1F8B1E0A" w14:textId="768CB5D3" w:rsidR="00FE3AB9" w:rsidRDefault="00FE3AB9" w:rsidP="00FE3AB9">
      <w:pPr>
        <w:jc w:val="both"/>
      </w:pPr>
      <w:r w:rsidRPr="00FE3AB9">
        <w:t>Coverage recovery to compensate for potential coverage reduction due to the device complexity reduction</w:t>
      </w:r>
      <w:r>
        <w:t xml:space="preserve"> was studied. The evaluation methodology is described in clause 6.3, evaluation results for different scenarios are described in clause 9.1</w:t>
      </w:r>
      <w:r w:rsidR="000127C4">
        <w:t xml:space="preserve"> with a summary of observations from the evaluations in clause 9.1.5</w:t>
      </w:r>
      <w:r>
        <w:t xml:space="preserve">, </w:t>
      </w:r>
      <w:r w:rsidR="000127C4">
        <w:t xml:space="preserve">and </w:t>
      </w:r>
      <w:r>
        <w:t>potential coverage recovery techniques for different</w:t>
      </w:r>
      <w:r w:rsidR="004A4173">
        <w:t xml:space="preserve"> physical</w:t>
      </w:r>
      <w:r>
        <w:t xml:space="preserve"> channels are described in clauses 9.2 through 9.4</w:t>
      </w:r>
      <w:r w:rsidR="004A4173">
        <w:t>.</w:t>
      </w:r>
    </w:p>
    <w:p w14:paraId="439A4D34" w14:textId="10ADBFF3" w:rsidR="00FE3AB9" w:rsidRPr="000E647A" w:rsidRDefault="00FE3AB9" w:rsidP="00FE3AB9">
      <w:pPr>
        <w:pStyle w:val="Heading2"/>
      </w:pPr>
      <w:bookmarkStart w:id="227" w:name="_Toc56714338"/>
      <w:r>
        <w:t>9</w:t>
      </w:r>
      <w:r w:rsidRPr="000E647A">
        <w:t>.</w:t>
      </w:r>
      <w:r>
        <w:t>1</w:t>
      </w:r>
      <w:r w:rsidRPr="000E647A">
        <w:tab/>
      </w:r>
      <w:r>
        <w:t>C</w:t>
      </w:r>
      <w:r w:rsidRPr="000E647A">
        <w:t>overage recovery</w:t>
      </w:r>
      <w:r>
        <w:t xml:space="preserve"> </w:t>
      </w:r>
      <w:r w:rsidR="00BE7312">
        <w:t>evaluation</w:t>
      </w:r>
      <w:bookmarkEnd w:id="227"/>
    </w:p>
    <w:p w14:paraId="788E34EA" w14:textId="2E01D0F6" w:rsidR="00695E57" w:rsidRDefault="00695E57" w:rsidP="00CC34AA">
      <w:pPr>
        <w:pStyle w:val="Heading3"/>
        <w:rPr>
          <w:lang w:eastAsia="zh-CN"/>
        </w:rPr>
      </w:pPr>
      <w:bookmarkStart w:id="228" w:name="_Toc56714339"/>
      <w:r>
        <w:rPr>
          <w:lang w:eastAsia="zh-CN"/>
        </w:rPr>
        <w:t>9.1.1</w:t>
      </w:r>
      <w:r>
        <w:rPr>
          <w:lang w:eastAsia="zh-CN"/>
        </w:rPr>
        <w:tab/>
      </w:r>
      <w:r w:rsidRPr="00695E57">
        <w:rPr>
          <w:lang w:eastAsia="zh-CN"/>
        </w:rPr>
        <w:t>Urban scenario at 2.6 GHz</w:t>
      </w:r>
      <w:bookmarkEnd w:id="228"/>
    </w:p>
    <w:p w14:paraId="0290EFBF" w14:textId="3ACAD26B" w:rsidR="00F52ACB" w:rsidRPr="00AD4315" w:rsidRDefault="00F52ACB" w:rsidP="004F73A3">
      <w:pPr>
        <w:jc w:val="both"/>
        <w:rPr>
          <w:rFonts w:eastAsia="Calibri"/>
        </w:rPr>
      </w:pPr>
      <w:r>
        <w:t xml:space="preserve">For Urban scenario at 2.6 GHz, the bottleneck channel for the reference NR UE and the corresponding maximum isotropic loss (MIL) value by the sourcing companies </w:t>
      </w:r>
      <w:r w:rsidR="005D778E">
        <w:t>[3]</w:t>
      </w:r>
      <w:r>
        <w:t xml:space="preserve"> are shown in Table 9.1</w:t>
      </w:r>
      <w:r w:rsidR="00E053C5">
        <w:t>.</w:t>
      </w:r>
      <w:r>
        <w:t xml:space="preserve">1-1. </w:t>
      </w:r>
      <w:r w:rsidR="007B695E">
        <w:t>More details are provided in</w:t>
      </w:r>
      <w:r w:rsidR="004E4819">
        <w:t xml:space="preserve"> Annex </w:t>
      </w:r>
      <w:r w:rsidR="004854EF">
        <w:t>C</w:t>
      </w:r>
      <w:r w:rsidR="004E4819">
        <w:t>.1</w:t>
      </w:r>
      <w:r w:rsidR="008C1E8A">
        <w:t>.</w:t>
      </w:r>
      <w:r w:rsidR="004E4819">
        <w:t xml:space="preserve"> </w:t>
      </w:r>
      <w:r>
        <w:t xml:space="preserve">The estimated coverage loss for the RedCap UE relative to the bottleneck channel of the reference NR UE </w:t>
      </w:r>
      <w:r w:rsidRPr="00AD4315">
        <w:rPr>
          <w:rFonts w:eastAsia="Calibri"/>
        </w:rPr>
        <w:t>is summarized in Table 9.1</w:t>
      </w:r>
      <w:r w:rsidR="00E053C5">
        <w:rPr>
          <w:rFonts w:eastAsia="Calibri"/>
        </w:rPr>
        <w:t>.1</w:t>
      </w:r>
      <w:r w:rsidRPr="00AD4315">
        <w:rPr>
          <w:rFonts w:eastAsia="Calibri"/>
        </w:rPr>
        <w:t>-2 and Table 9.1</w:t>
      </w:r>
      <w:r w:rsidR="00E053C5">
        <w:rPr>
          <w:rFonts w:eastAsia="Calibri"/>
        </w:rPr>
        <w:t>.1</w:t>
      </w:r>
      <w:r w:rsidRPr="00AD4315">
        <w:rPr>
          <w:rFonts w:eastAsia="Calibri"/>
        </w:rPr>
        <w:t xml:space="preserve">-3. </w:t>
      </w:r>
      <w:r w:rsidR="00F1262E" w:rsidRPr="00F1262E">
        <w:rPr>
          <w:rFonts w:eastAsia="Calibri"/>
        </w:rPr>
        <w:t>For every sourcing-company result, the amount of compensation for each channel that has MIL below the target value are highlighted.</w:t>
      </w:r>
      <w:r w:rsidR="00F1262E">
        <w:rPr>
          <w:rFonts w:eastAsia="Calibri"/>
        </w:rPr>
        <w:t xml:space="preserve"> </w:t>
      </w:r>
      <w:r w:rsidRPr="00AD4315">
        <w:rPr>
          <w:rFonts w:eastAsia="Calibri"/>
        </w:rPr>
        <w:t>It is noted that the 3dB antenna efficiency loss is assumed in both DL and UL for the RedCap UE.</w:t>
      </w:r>
    </w:p>
    <w:p w14:paraId="0D4A13E2" w14:textId="47909653" w:rsidR="00F52ACB" w:rsidRPr="00803BE4" w:rsidRDefault="00F52ACB" w:rsidP="004F73A3">
      <w:pPr>
        <w:spacing w:after="0"/>
        <w:jc w:val="center"/>
        <w:rPr>
          <w:rFonts w:ascii="Arial" w:hAnsi="Arial" w:cs="Arial"/>
          <w:b/>
        </w:rPr>
      </w:pPr>
      <w:r w:rsidRPr="00622453">
        <w:rPr>
          <w:rFonts w:ascii="Arial" w:hAnsi="Arial" w:cs="Arial"/>
          <w:b/>
        </w:rPr>
        <w:t>Table 9.1</w:t>
      </w:r>
      <w:r w:rsidR="00BE11BA">
        <w:rPr>
          <w:rFonts w:ascii="Arial" w:hAnsi="Arial" w:cs="Arial"/>
          <w:b/>
        </w:rPr>
        <w:t>.1</w:t>
      </w:r>
      <w:r w:rsidRPr="00622453">
        <w:rPr>
          <w:rFonts w:ascii="Arial" w:hAnsi="Arial" w:cs="Arial"/>
          <w:b/>
        </w:rPr>
        <w:t>-1</w:t>
      </w:r>
      <w:r w:rsidRPr="00803BE4">
        <w:rPr>
          <w:rFonts w:ascii="Arial" w:hAnsi="Arial" w:cs="Arial"/>
          <w:b/>
        </w:rPr>
        <w:t>: Bottleneck channel and MIL value for Reference NR UE in Urban 2.6 GHz</w:t>
      </w:r>
    </w:p>
    <w:tbl>
      <w:tblPr>
        <w:tblStyle w:val="2"/>
        <w:tblW w:w="6912" w:type="dxa"/>
        <w:jc w:val="center"/>
        <w:tblLook w:val="04A0" w:firstRow="1" w:lastRow="0" w:firstColumn="1" w:lastColumn="0" w:noHBand="0" w:noVBand="1"/>
      </w:tblPr>
      <w:tblGrid>
        <w:gridCol w:w="2016"/>
        <w:gridCol w:w="2448"/>
        <w:gridCol w:w="2448"/>
      </w:tblGrid>
      <w:tr w:rsidR="00F52ACB" w14:paraId="2B1C158E" w14:textId="77777777" w:rsidTr="00F47AEA">
        <w:trPr>
          <w:jc w:val="center"/>
        </w:trPr>
        <w:tc>
          <w:tcPr>
            <w:tcW w:w="2016" w:type="dxa"/>
          </w:tcPr>
          <w:p w14:paraId="6DE97FFF" w14:textId="77777777" w:rsidR="00F52ACB" w:rsidRPr="008A6DE4" w:rsidRDefault="00F52ACB" w:rsidP="00F52ACB">
            <w:pPr>
              <w:pStyle w:val="BodyText"/>
              <w:jc w:val="left"/>
              <w:rPr>
                <w:rFonts w:ascii="Times New Roman" w:eastAsia="Calibri" w:hAnsi="Times New Roman"/>
                <w:b w:val="0"/>
                <w:sz w:val="20"/>
              </w:rPr>
            </w:pPr>
          </w:p>
        </w:tc>
        <w:tc>
          <w:tcPr>
            <w:tcW w:w="2448" w:type="dxa"/>
          </w:tcPr>
          <w:p w14:paraId="31E041A1" w14:textId="77777777" w:rsidR="00F52ACB" w:rsidRPr="008A6DE4" w:rsidRDefault="00F52ACB" w:rsidP="00F52ACB">
            <w:pPr>
              <w:pStyle w:val="BodyText"/>
              <w:jc w:val="center"/>
              <w:rPr>
                <w:rFonts w:ascii="Times New Roman" w:hAnsi="Times New Roman"/>
                <w:b w:val="0"/>
                <w:sz w:val="20"/>
              </w:rPr>
            </w:pPr>
            <w:r w:rsidRPr="008A6DE4">
              <w:rPr>
                <w:rFonts w:ascii="Times New Roman" w:hAnsi="Times New Roman"/>
                <w:sz w:val="20"/>
              </w:rPr>
              <w:t>Bottleneck Channel</w:t>
            </w:r>
          </w:p>
        </w:tc>
        <w:tc>
          <w:tcPr>
            <w:tcW w:w="2448" w:type="dxa"/>
          </w:tcPr>
          <w:p w14:paraId="03428CB1" w14:textId="77777777" w:rsidR="00F52ACB" w:rsidRPr="008A6DE4" w:rsidRDefault="00F52ACB" w:rsidP="00F52ACB">
            <w:pPr>
              <w:pStyle w:val="BodyText"/>
              <w:jc w:val="center"/>
              <w:rPr>
                <w:rFonts w:ascii="Times New Roman" w:hAnsi="Times New Roman"/>
                <w:b w:val="0"/>
                <w:sz w:val="20"/>
              </w:rPr>
            </w:pPr>
            <w:r w:rsidRPr="008A6DE4">
              <w:rPr>
                <w:rFonts w:ascii="Times New Roman" w:hAnsi="Times New Roman"/>
                <w:sz w:val="20"/>
              </w:rPr>
              <w:t>MIL (dB)</w:t>
            </w:r>
          </w:p>
        </w:tc>
      </w:tr>
      <w:tr w:rsidR="00F52ACB" w14:paraId="0DF67D5D" w14:textId="77777777" w:rsidTr="00F47AEA">
        <w:trPr>
          <w:trHeight w:val="288"/>
          <w:jc w:val="center"/>
        </w:trPr>
        <w:tc>
          <w:tcPr>
            <w:tcW w:w="2016" w:type="dxa"/>
          </w:tcPr>
          <w:p w14:paraId="6F73A55A" w14:textId="77777777" w:rsidR="00F52ACB" w:rsidRPr="008A6DE4" w:rsidRDefault="00F52ACB" w:rsidP="00F52ACB">
            <w:pPr>
              <w:spacing w:after="0"/>
              <w:rPr>
                <w:rFonts w:ascii="Times New Roman" w:hAnsi="Times New Roman"/>
                <w:b/>
              </w:rPr>
            </w:pPr>
            <w:r w:rsidRPr="008A6DE4">
              <w:rPr>
                <w:rFonts w:ascii="Times New Roman" w:hAnsi="Times New Roman"/>
              </w:rPr>
              <w:t>Samsung</w:t>
            </w:r>
          </w:p>
        </w:tc>
        <w:tc>
          <w:tcPr>
            <w:tcW w:w="2448" w:type="dxa"/>
          </w:tcPr>
          <w:p w14:paraId="429B6A73"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5F4FA840"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139.4</w:t>
            </w:r>
          </w:p>
        </w:tc>
      </w:tr>
      <w:tr w:rsidR="00F52ACB" w14:paraId="01755F83" w14:textId="77777777" w:rsidTr="00F47AEA">
        <w:trPr>
          <w:trHeight w:val="288"/>
          <w:jc w:val="center"/>
        </w:trPr>
        <w:tc>
          <w:tcPr>
            <w:tcW w:w="2016" w:type="dxa"/>
          </w:tcPr>
          <w:p w14:paraId="443411A8" w14:textId="77777777" w:rsidR="00F52ACB" w:rsidRPr="008A6DE4" w:rsidRDefault="00F52ACB" w:rsidP="00F52ACB">
            <w:pPr>
              <w:spacing w:after="0"/>
              <w:rPr>
                <w:rFonts w:ascii="Times New Roman" w:hAnsi="Times New Roman"/>
                <w:b/>
              </w:rPr>
            </w:pPr>
            <w:r w:rsidRPr="008A6DE4">
              <w:rPr>
                <w:rFonts w:ascii="Times New Roman" w:hAnsi="Times New Roman"/>
              </w:rPr>
              <w:t>ZTE</w:t>
            </w:r>
          </w:p>
        </w:tc>
        <w:tc>
          <w:tcPr>
            <w:tcW w:w="2448" w:type="dxa"/>
          </w:tcPr>
          <w:p w14:paraId="1C962EB4"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488A6C9B"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142.0</w:t>
            </w:r>
          </w:p>
        </w:tc>
      </w:tr>
      <w:tr w:rsidR="00F52ACB" w14:paraId="7C9FBA9F" w14:textId="77777777" w:rsidTr="00F47AEA">
        <w:trPr>
          <w:trHeight w:val="288"/>
          <w:jc w:val="center"/>
        </w:trPr>
        <w:tc>
          <w:tcPr>
            <w:tcW w:w="2016" w:type="dxa"/>
          </w:tcPr>
          <w:p w14:paraId="0EDDD8F8" w14:textId="77777777" w:rsidR="00F52ACB" w:rsidRPr="008A6DE4" w:rsidRDefault="00F52ACB" w:rsidP="00F52ACB">
            <w:pPr>
              <w:spacing w:after="0"/>
              <w:rPr>
                <w:rFonts w:ascii="Times New Roman" w:hAnsi="Times New Roman"/>
                <w:b/>
              </w:rPr>
            </w:pPr>
            <w:r w:rsidRPr="008A6DE4">
              <w:rPr>
                <w:rFonts w:ascii="Times New Roman" w:hAnsi="Times New Roman"/>
              </w:rPr>
              <w:t>OPPO</w:t>
            </w:r>
          </w:p>
        </w:tc>
        <w:tc>
          <w:tcPr>
            <w:tcW w:w="2448" w:type="dxa"/>
          </w:tcPr>
          <w:p w14:paraId="6FD9544B"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7F83C168"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145.1</w:t>
            </w:r>
          </w:p>
        </w:tc>
      </w:tr>
      <w:tr w:rsidR="00F52ACB" w14:paraId="32E15C2A" w14:textId="77777777" w:rsidTr="00F47AEA">
        <w:trPr>
          <w:trHeight w:val="288"/>
          <w:jc w:val="center"/>
        </w:trPr>
        <w:tc>
          <w:tcPr>
            <w:tcW w:w="2016" w:type="dxa"/>
          </w:tcPr>
          <w:p w14:paraId="16C7721B" w14:textId="77777777" w:rsidR="00F52ACB" w:rsidRPr="008A6DE4" w:rsidRDefault="00F52ACB" w:rsidP="00F52ACB">
            <w:pPr>
              <w:spacing w:after="0"/>
              <w:rPr>
                <w:rFonts w:ascii="Times New Roman" w:hAnsi="Times New Roman"/>
                <w:b/>
              </w:rPr>
            </w:pPr>
            <w:r w:rsidRPr="008A6DE4">
              <w:rPr>
                <w:rFonts w:ascii="Times New Roman" w:hAnsi="Times New Roman"/>
              </w:rPr>
              <w:t>CATT</w:t>
            </w:r>
          </w:p>
        </w:tc>
        <w:tc>
          <w:tcPr>
            <w:tcW w:w="2448" w:type="dxa"/>
          </w:tcPr>
          <w:p w14:paraId="7C713186"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1D85D8F8"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145.9</w:t>
            </w:r>
          </w:p>
        </w:tc>
      </w:tr>
      <w:tr w:rsidR="00F52ACB" w14:paraId="4642F15D" w14:textId="77777777" w:rsidTr="00F47AEA">
        <w:trPr>
          <w:trHeight w:val="288"/>
          <w:jc w:val="center"/>
        </w:trPr>
        <w:tc>
          <w:tcPr>
            <w:tcW w:w="2016" w:type="dxa"/>
          </w:tcPr>
          <w:p w14:paraId="0A998855" w14:textId="77777777" w:rsidR="00F52ACB" w:rsidRPr="008A6DE4" w:rsidRDefault="00F52ACB" w:rsidP="00F52ACB">
            <w:pPr>
              <w:spacing w:after="0"/>
              <w:rPr>
                <w:rFonts w:ascii="Times New Roman" w:hAnsi="Times New Roman"/>
                <w:b/>
              </w:rPr>
            </w:pPr>
            <w:r w:rsidRPr="008A6DE4">
              <w:rPr>
                <w:rFonts w:ascii="Times New Roman" w:hAnsi="Times New Roman"/>
              </w:rPr>
              <w:t>vivo</w:t>
            </w:r>
          </w:p>
        </w:tc>
        <w:tc>
          <w:tcPr>
            <w:tcW w:w="2448" w:type="dxa"/>
          </w:tcPr>
          <w:p w14:paraId="3F0FECE3"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60FF894B"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137.8</w:t>
            </w:r>
          </w:p>
        </w:tc>
      </w:tr>
      <w:tr w:rsidR="00F52ACB" w14:paraId="5BA5C374" w14:textId="77777777" w:rsidTr="00F47AEA">
        <w:trPr>
          <w:trHeight w:val="288"/>
          <w:jc w:val="center"/>
        </w:trPr>
        <w:tc>
          <w:tcPr>
            <w:tcW w:w="2016" w:type="dxa"/>
          </w:tcPr>
          <w:p w14:paraId="113264F0" w14:textId="77777777" w:rsidR="00F52ACB" w:rsidRPr="008A6DE4" w:rsidRDefault="00F52ACB" w:rsidP="00F52ACB">
            <w:pPr>
              <w:spacing w:after="0"/>
              <w:rPr>
                <w:rFonts w:ascii="Times New Roman" w:hAnsi="Times New Roman"/>
                <w:b/>
              </w:rPr>
            </w:pPr>
            <w:r w:rsidRPr="008A6DE4">
              <w:rPr>
                <w:rFonts w:ascii="Times New Roman" w:hAnsi="Times New Roman"/>
              </w:rPr>
              <w:t>Xiaomi</w:t>
            </w:r>
          </w:p>
        </w:tc>
        <w:tc>
          <w:tcPr>
            <w:tcW w:w="2448" w:type="dxa"/>
          </w:tcPr>
          <w:p w14:paraId="55571118"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0837B19F"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146.7</w:t>
            </w:r>
          </w:p>
        </w:tc>
      </w:tr>
      <w:tr w:rsidR="00F52ACB" w14:paraId="3C7EB84F" w14:textId="77777777" w:rsidTr="00F47AEA">
        <w:trPr>
          <w:trHeight w:val="288"/>
          <w:jc w:val="center"/>
        </w:trPr>
        <w:tc>
          <w:tcPr>
            <w:tcW w:w="2016" w:type="dxa"/>
          </w:tcPr>
          <w:p w14:paraId="014816CE" w14:textId="77777777" w:rsidR="00F52ACB" w:rsidRPr="008A6DE4" w:rsidRDefault="00F52ACB" w:rsidP="00F52ACB">
            <w:pPr>
              <w:spacing w:after="0"/>
              <w:rPr>
                <w:rFonts w:ascii="Times New Roman" w:hAnsi="Times New Roman"/>
                <w:b/>
              </w:rPr>
            </w:pPr>
            <w:r w:rsidRPr="008A6DE4">
              <w:rPr>
                <w:rFonts w:ascii="Times New Roman" w:hAnsi="Times New Roman"/>
              </w:rPr>
              <w:t>Futurewei</w:t>
            </w:r>
          </w:p>
        </w:tc>
        <w:tc>
          <w:tcPr>
            <w:tcW w:w="2448" w:type="dxa"/>
          </w:tcPr>
          <w:p w14:paraId="459F9243"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15BADB60"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151.6</w:t>
            </w:r>
          </w:p>
        </w:tc>
      </w:tr>
      <w:tr w:rsidR="00F52ACB" w14:paraId="4D755B9B" w14:textId="77777777" w:rsidTr="00F47AEA">
        <w:trPr>
          <w:trHeight w:val="288"/>
          <w:jc w:val="center"/>
        </w:trPr>
        <w:tc>
          <w:tcPr>
            <w:tcW w:w="2016" w:type="dxa"/>
          </w:tcPr>
          <w:p w14:paraId="64717EA5" w14:textId="77777777" w:rsidR="00F52ACB" w:rsidRPr="008A6DE4" w:rsidRDefault="00F52ACB" w:rsidP="00F52ACB">
            <w:pPr>
              <w:spacing w:after="0"/>
              <w:rPr>
                <w:rFonts w:ascii="Times New Roman" w:hAnsi="Times New Roman"/>
                <w:b/>
              </w:rPr>
            </w:pPr>
            <w:r w:rsidRPr="008A6DE4">
              <w:rPr>
                <w:rFonts w:ascii="Times New Roman" w:hAnsi="Times New Roman"/>
              </w:rPr>
              <w:t>Nokia</w:t>
            </w:r>
          </w:p>
        </w:tc>
        <w:tc>
          <w:tcPr>
            <w:tcW w:w="2448" w:type="dxa"/>
          </w:tcPr>
          <w:p w14:paraId="711478DF"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396E09A9"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138.6</w:t>
            </w:r>
          </w:p>
        </w:tc>
      </w:tr>
      <w:tr w:rsidR="00F52ACB" w14:paraId="51EEA43F" w14:textId="77777777" w:rsidTr="00F47AEA">
        <w:trPr>
          <w:trHeight w:val="288"/>
          <w:jc w:val="center"/>
        </w:trPr>
        <w:tc>
          <w:tcPr>
            <w:tcW w:w="2016" w:type="dxa"/>
          </w:tcPr>
          <w:p w14:paraId="2A482087" w14:textId="77777777" w:rsidR="00F52ACB" w:rsidRPr="008A6DE4" w:rsidRDefault="00F52ACB" w:rsidP="00F52ACB">
            <w:pPr>
              <w:spacing w:after="0"/>
              <w:rPr>
                <w:rFonts w:ascii="Times New Roman" w:hAnsi="Times New Roman"/>
                <w:b/>
              </w:rPr>
            </w:pPr>
            <w:r w:rsidRPr="008A6DE4">
              <w:rPr>
                <w:rFonts w:ascii="Times New Roman" w:hAnsi="Times New Roman"/>
              </w:rPr>
              <w:t>DCM</w:t>
            </w:r>
          </w:p>
        </w:tc>
        <w:tc>
          <w:tcPr>
            <w:tcW w:w="2448" w:type="dxa"/>
          </w:tcPr>
          <w:p w14:paraId="2C149F01"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2E24B98A"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145.7</w:t>
            </w:r>
          </w:p>
        </w:tc>
      </w:tr>
      <w:tr w:rsidR="00F52ACB" w14:paraId="7A8F2536" w14:textId="77777777" w:rsidTr="00F47AEA">
        <w:trPr>
          <w:trHeight w:val="288"/>
          <w:jc w:val="center"/>
        </w:trPr>
        <w:tc>
          <w:tcPr>
            <w:tcW w:w="2016" w:type="dxa"/>
          </w:tcPr>
          <w:p w14:paraId="4B1FD8CE" w14:textId="77777777" w:rsidR="00F52ACB" w:rsidRPr="008A6DE4" w:rsidRDefault="00F52ACB" w:rsidP="00F52ACB">
            <w:pPr>
              <w:spacing w:after="0"/>
              <w:rPr>
                <w:rFonts w:ascii="Times New Roman" w:hAnsi="Times New Roman"/>
                <w:b/>
              </w:rPr>
            </w:pPr>
            <w:r w:rsidRPr="008A6DE4">
              <w:rPr>
                <w:rFonts w:ascii="Times New Roman" w:hAnsi="Times New Roman"/>
              </w:rPr>
              <w:t>CMCC</w:t>
            </w:r>
          </w:p>
        </w:tc>
        <w:tc>
          <w:tcPr>
            <w:tcW w:w="2448" w:type="dxa"/>
          </w:tcPr>
          <w:p w14:paraId="1FCD4176"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2055118E"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139.8</w:t>
            </w:r>
          </w:p>
        </w:tc>
      </w:tr>
      <w:tr w:rsidR="00F52ACB" w14:paraId="56727BBD" w14:textId="77777777" w:rsidTr="00F47AEA">
        <w:trPr>
          <w:trHeight w:val="288"/>
          <w:jc w:val="center"/>
        </w:trPr>
        <w:tc>
          <w:tcPr>
            <w:tcW w:w="2016" w:type="dxa"/>
          </w:tcPr>
          <w:p w14:paraId="60938466" w14:textId="77777777" w:rsidR="00F52ACB" w:rsidRPr="008A6DE4" w:rsidRDefault="00F52ACB" w:rsidP="00F52ACB">
            <w:pPr>
              <w:spacing w:after="0"/>
              <w:rPr>
                <w:rFonts w:ascii="Times New Roman" w:hAnsi="Times New Roman"/>
                <w:b/>
              </w:rPr>
            </w:pPr>
            <w:r w:rsidRPr="008A6DE4">
              <w:rPr>
                <w:rFonts w:ascii="Times New Roman" w:hAnsi="Times New Roman"/>
              </w:rPr>
              <w:t>Huawei</w:t>
            </w:r>
          </w:p>
        </w:tc>
        <w:tc>
          <w:tcPr>
            <w:tcW w:w="2448" w:type="dxa"/>
          </w:tcPr>
          <w:p w14:paraId="164B1998"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5A219C35"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139.0</w:t>
            </w:r>
          </w:p>
        </w:tc>
      </w:tr>
      <w:tr w:rsidR="00F52ACB" w14:paraId="0BA665A3" w14:textId="77777777" w:rsidTr="00F47AEA">
        <w:trPr>
          <w:trHeight w:val="288"/>
          <w:jc w:val="center"/>
        </w:trPr>
        <w:tc>
          <w:tcPr>
            <w:tcW w:w="2016" w:type="dxa"/>
          </w:tcPr>
          <w:p w14:paraId="0101DD60" w14:textId="4495C1FF" w:rsidR="00F52ACB" w:rsidRPr="008A6DE4" w:rsidRDefault="006D00E3" w:rsidP="00F52ACB">
            <w:pPr>
              <w:spacing w:after="0"/>
              <w:rPr>
                <w:rFonts w:ascii="Times New Roman" w:hAnsi="Times New Roman"/>
                <w:b/>
              </w:rPr>
            </w:pPr>
            <w:r>
              <w:rPr>
                <w:rFonts w:ascii="Times New Roman" w:hAnsi="Times New Roman"/>
              </w:rPr>
              <w:t>Spreadtrum</w:t>
            </w:r>
          </w:p>
        </w:tc>
        <w:tc>
          <w:tcPr>
            <w:tcW w:w="2448" w:type="dxa"/>
          </w:tcPr>
          <w:p w14:paraId="3F966BF0"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08B7BBA5"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145.7</w:t>
            </w:r>
          </w:p>
        </w:tc>
      </w:tr>
      <w:tr w:rsidR="00F52ACB" w14:paraId="0C7C4971" w14:textId="77777777" w:rsidTr="00F47AEA">
        <w:trPr>
          <w:trHeight w:val="288"/>
          <w:jc w:val="center"/>
        </w:trPr>
        <w:tc>
          <w:tcPr>
            <w:tcW w:w="2016" w:type="dxa"/>
          </w:tcPr>
          <w:p w14:paraId="0995D6A4" w14:textId="77777777" w:rsidR="00F52ACB" w:rsidRPr="008A6DE4" w:rsidRDefault="00F52ACB" w:rsidP="00F52ACB">
            <w:pPr>
              <w:spacing w:after="0"/>
              <w:rPr>
                <w:rFonts w:ascii="Times New Roman" w:hAnsi="Times New Roman"/>
                <w:b/>
              </w:rPr>
            </w:pPr>
            <w:r w:rsidRPr="008A6DE4">
              <w:rPr>
                <w:rFonts w:ascii="Times New Roman" w:hAnsi="Times New Roman"/>
              </w:rPr>
              <w:t>Apple</w:t>
            </w:r>
          </w:p>
        </w:tc>
        <w:tc>
          <w:tcPr>
            <w:tcW w:w="2448" w:type="dxa"/>
          </w:tcPr>
          <w:p w14:paraId="5457FC70"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4E7C2AA1"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140.0</w:t>
            </w:r>
          </w:p>
        </w:tc>
      </w:tr>
      <w:tr w:rsidR="00F52ACB" w14:paraId="6A7A94D9" w14:textId="77777777" w:rsidTr="00F47AEA">
        <w:trPr>
          <w:trHeight w:val="288"/>
          <w:jc w:val="center"/>
        </w:trPr>
        <w:tc>
          <w:tcPr>
            <w:tcW w:w="2016" w:type="dxa"/>
          </w:tcPr>
          <w:p w14:paraId="171A3D8F" w14:textId="77777777" w:rsidR="00F52ACB" w:rsidRPr="008A6DE4" w:rsidRDefault="00F52ACB" w:rsidP="00F52ACB">
            <w:pPr>
              <w:spacing w:after="0"/>
              <w:rPr>
                <w:rFonts w:ascii="Times New Roman" w:hAnsi="Times New Roman"/>
                <w:b/>
              </w:rPr>
            </w:pPr>
            <w:r w:rsidRPr="008A6DE4">
              <w:rPr>
                <w:rFonts w:ascii="Times New Roman" w:hAnsi="Times New Roman"/>
              </w:rPr>
              <w:t>Ericsson</w:t>
            </w:r>
          </w:p>
        </w:tc>
        <w:tc>
          <w:tcPr>
            <w:tcW w:w="2448" w:type="dxa"/>
          </w:tcPr>
          <w:p w14:paraId="64B851B1"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0E22DCBA"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143.9</w:t>
            </w:r>
          </w:p>
        </w:tc>
      </w:tr>
      <w:tr w:rsidR="00F52ACB" w14:paraId="67C8ABDF" w14:textId="77777777" w:rsidTr="00F47AEA">
        <w:trPr>
          <w:trHeight w:val="288"/>
          <w:jc w:val="center"/>
        </w:trPr>
        <w:tc>
          <w:tcPr>
            <w:tcW w:w="2016" w:type="dxa"/>
          </w:tcPr>
          <w:p w14:paraId="7BAD3B65" w14:textId="404038CA" w:rsidR="00F52ACB" w:rsidRPr="008A6DE4" w:rsidRDefault="0041502A" w:rsidP="00F52ACB">
            <w:pPr>
              <w:spacing w:after="0"/>
              <w:rPr>
                <w:rFonts w:ascii="Times New Roman" w:hAnsi="Times New Roman"/>
                <w:b/>
              </w:rPr>
            </w:pPr>
            <w:r>
              <w:rPr>
                <w:rFonts w:ascii="Times New Roman" w:hAnsi="Times New Roman"/>
              </w:rPr>
              <w:t>InterDigital</w:t>
            </w:r>
          </w:p>
        </w:tc>
        <w:tc>
          <w:tcPr>
            <w:tcW w:w="2448" w:type="dxa"/>
          </w:tcPr>
          <w:p w14:paraId="3FCC877B"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247641D7"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143.2</w:t>
            </w:r>
          </w:p>
        </w:tc>
      </w:tr>
      <w:tr w:rsidR="00F52ACB" w14:paraId="110C0224" w14:textId="77777777" w:rsidTr="00F47AEA">
        <w:trPr>
          <w:trHeight w:val="288"/>
          <w:jc w:val="center"/>
        </w:trPr>
        <w:tc>
          <w:tcPr>
            <w:tcW w:w="2016" w:type="dxa"/>
          </w:tcPr>
          <w:p w14:paraId="187670E4" w14:textId="7ACF7F76" w:rsidR="00F52ACB" w:rsidRPr="008A6DE4" w:rsidRDefault="006D00E3" w:rsidP="00F52ACB">
            <w:pPr>
              <w:spacing w:after="0"/>
              <w:rPr>
                <w:rFonts w:ascii="Times New Roman" w:hAnsi="Times New Roman"/>
                <w:b/>
              </w:rPr>
            </w:pPr>
            <w:r>
              <w:rPr>
                <w:rFonts w:ascii="Times New Roman" w:hAnsi="Times New Roman"/>
              </w:rPr>
              <w:t>Qualcomm</w:t>
            </w:r>
          </w:p>
        </w:tc>
        <w:tc>
          <w:tcPr>
            <w:tcW w:w="2448" w:type="dxa"/>
          </w:tcPr>
          <w:p w14:paraId="12D59D5E"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2802DE04"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139.4</w:t>
            </w:r>
          </w:p>
        </w:tc>
      </w:tr>
      <w:tr w:rsidR="00F52ACB" w14:paraId="401E2CE9" w14:textId="77777777" w:rsidTr="00F47AEA">
        <w:trPr>
          <w:trHeight w:val="288"/>
          <w:jc w:val="center"/>
        </w:trPr>
        <w:tc>
          <w:tcPr>
            <w:tcW w:w="2016" w:type="dxa"/>
          </w:tcPr>
          <w:p w14:paraId="14BAEBE2" w14:textId="77777777" w:rsidR="00F52ACB" w:rsidRPr="008A6DE4" w:rsidRDefault="00F52ACB" w:rsidP="00F52ACB">
            <w:pPr>
              <w:spacing w:after="0"/>
              <w:rPr>
                <w:rFonts w:ascii="Times New Roman" w:hAnsi="Times New Roman"/>
                <w:b/>
              </w:rPr>
            </w:pPr>
            <w:r w:rsidRPr="008A6DE4">
              <w:rPr>
                <w:rFonts w:ascii="Times New Roman" w:hAnsi="Times New Roman"/>
              </w:rPr>
              <w:t>Intel</w:t>
            </w:r>
          </w:p>
        </w:tc>
        <w:tc>
          <w:tcPr>
            <w:tcW w:w="2448" w:type="dxa"/>
          </w:tcPr>
          <w:p w14:paraId="61F7F78B"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00E0836A"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143.9</w:t>
            </w:r>
          </w:p>
        </w:tc>
      </w:tr>
    </w:tbl>
    <w:p w14:paraId="60ADB159" w14:textId="77777777" w:rsidR="008A6DE4" w:rsidRDefault="008A6DE4" w:rsidP="004F73A3">
      <w:pPr>
        <w:jc w:val="both"/>
        <w:rPr>
          <w:rFonts w:eastAsia="Calibri"/>
        </w:rPr>
      </w:pPr>
    </w:p>
    <w:p w14:paraId="02798C50" w14:textId="612ED8D9" w:rsidR="00F52ACB" w:rsidRPr="00597DF1" w:rsidRDefault="00F52ACB" w:rsidP="004F73A3">
      <w:pPr>
        <w:jc w:val="both"/>
        <w:rPr>
          <w:rFonts w:eastAsia="Calibri"/>
          <w:lang w:eastAsia="zh-CN"/>
        </w:rPr>
      </w:pPr>
      <w:r w:rsidRPr="00AD4315">
        <w:rPr>
          <w:rFonts w:eastAsia="Calibri"/>
        </w:rPr>
        <w:t>The representative values in the last row of Table 9.1</w:t>
      </w:r>
      <w:r w:rsidR="00E053C5">
        <w:rPr>
          <w:rFonts w:eastAsia="Calibri"/>
        </w:rPr>
        <w:t>.1</w:t>
      </w:r>
      <w:r w:rsidRPr="00AD4315">
        <w:rPr>
          <w:rFonts w:eastAsia="Calibri"/>
        </w:rPr>
        <w:t xml:space="preserve">-2 and Table 9.1.1-3 are derived by </w:t>
      </w:r>
      <w:r w:rsidRPr="00597DF1">
        <w:rPr>
          <w:lang w:eastAsia="zh-CN"/>
        </w:rPr>
        <w:t xml:space="preserve">taking the mean value (in dB domain) from </w:t>
      </w:r>
      <w:r w:rsidRPr="00597DF1">
        <w:rPr>
          <w:rFonts w:eastAsia="Calibri"/>
          <w:lang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14:paraId="0C087889" w14:textId="77777777" w:rsidR="00F52ACB" w:rsidRPr="00597DF1" w:rsidRDefault="00F52ACB" w:rsidP="004F73A3">
      <w:pPr>
        <w:jc w:val="both"/>
        <w:rPr>
          <w:rFonts w:eastAsia="Calibri"/>
          <w:lang w:eastAsia="zh-CN"/>
        </w:rPr>
      </w:pPr>
      <w:r w:rsidRPr="00AD4315">
        <w:rPr>
          <w:rFonts w:eastAsia="Calibri"/>
        </w:rPr>
        <w:t>As can be seen in the last ro</w:t>
      </w:r>
      <w:r w:rsidRPr="00597DF1">
        <w:rPr>
          <w:rFonts w:eastAsia="Calibri"/>
          <w:lang w:eastAsia="zh-CN"/>
        </w:rPr>
        <w:t xml:space="preserve">w for the representative value, all the channels except for PUSCH have better coverage than that of the bottleneck channel thus requiring no compensation. On average, a coverage degradation of approximately 3dB is observed for PUSCH. </w:t>
      </w:r>
    </w:p>
    <w:p w14:paraId="3C04DE56" w14:textId="77777777" w:rsidR="00F52ACB" w:rsidRPr="00597DF1" w:rsidRDefault="00F52ACB" w:rsidP="004F73A3">
      <w:pPr>
        <w:jc w:val="both"/>
        <w:rPr>
          <w:rFonts w:eastAsia="Calibri"/>
          <w:lang w:eastAsia="zh-CN"/>
        </w:rPr>
      </w:pPr>
      <w:r w:rsidRPr="00AD4315">
        <w:rPr>
          <w:rFonts w:eastAsia="Calibri"/>
        </w:rPr>
        <w:t>It should be noted th</w:t>
      </w:r>
      <w:r w:rsidRPr="00597DF1">
        <w:rPr>
          <w:rFonts w:eastAsia="Calibri"/>
          <w:lang w:eastAsia="zh-CN"/>
        </w:rPr>
        <w:t xml:space="preserve">at the 3dB loss is resulted from the UE antenna efficiency loss assumed for the wearable use cases. Furthermore, the same target data rate of 1Mbps for PUSCH is assumed for both RedCap UE and the reference UE (see evaluation methodology described in clause 6.3). A smaller or no coverage loss for PUSCH is expected if the target data rate for RedCap UE is reduced. </w:t>
      </w:r>
    </w:p>
    <w:p w14:paraId="21D26D6A" w14:textId="236E4144" w:rsidR="00F52ACB" w:rsidRPr="00803BE4" w:rsidRDefault="00F52ACB" w:rsidP="004F73A3">
      <w:pPr>
        <w:spacing w:after="0"/>
        <w:jc w:val="center"/>
        <w:rPr>
          <w:rFonts w:ascii="Arial" w:hAnsi="Arial" w:cs="Arial"/>
          <w:b/>
        </w:rPr>
      </w:pPr>
      <w:r w:rsidRPr="00622453">
        <w:rPr>
          <w:rFonts w:ascii="Arial" w:hAnsi="Arial" w:cs="Arial"/>
          <w:b/>
        </w:rPr>
        <w:t>Table 9.1</w:t>
      </w:r>
      <w:r w:rsidR="00BE11BA">
        <w:rPr>
          <w:rFonts w:ascii="Arial" w:hAnsi="Arial" w:cs="Arial"/>
          <w:b/>
        </w:rPr>
        <w:t>.1</w:t>
      </w:r>
      <w:r w:rsidRPr="00622453">
        <w:rPr>
          <w:rFonts w:ascii="Arial" w:hAnsi="Arial" w:cs="Arial"/>
          <w:b/>
        </w:rPr>
        <w:t>-2</w:t>
      </w:r>
      <w:r w:rsidRPr="00803BE4">
        <w:rPr>
          <w:rFonts w:ascii="Arial" w:hAnsi="Arial" w:cs="Arial"/>
          <w:b/>
        </w:rPr>
        <w:t>: Coverage loss (dB) for 2Rx RedCap UE in Urban scenario at 2.6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F52ACB" w14:paraId="3B464D7C" w14:textId="77777777" w:rsidTr="00F47AEA">
        <w:trPr>
          <w:jc w:val="center"/>
        </w:trPr>
        <w:tc>
          <w:tcPr>
            <w:tcW w:w="1214" w:type="dxa"/>
          </w:tcPr>
          <w:p w14:paraId="20BC4072" w14:textId="77777777" w:rsidR="00F52ACB" w:rsidRPr="008A6DE4" w:rsidRDefault="00F52ACB" w:rsidP="00F52ACB">
            <w:pPr>
              <w:pStyle w:val="BodyText"/>
              <w:jc w:val="left"/>
              <w:rPr>
                <w:rFonts w:ascii="Times New Roman" w:eastAsia="Calibri" w:hAnsi="Times New Roman"/>
                <w:b w:val="0"/>
                <w:sz w:val="16"/>
                <w:szCs w:val="16"/>
              </w:rPr>
            </w:pPr>
          </w:p>
        </w:tc>
        <w:tc>
          <w:tcPr>
            <w:tcW w:w="771" w:type="dxa"/>
          </w:tcPr>
          <w:p w14:paraId="71010D15"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PDCCH CSS</w:t>
            </w:r>
          </w:p>
        </w:tc>
        <w:tc>
          <w:tcPr>
            <w:tcW w:w="772" w:type="dxa"/>
          </w:tcPr>
          <w:p w14:paraId="505FDD42"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PDCCH USS</w:t>
            </w:r>
          </w:p>
        </w:tc>
        <w:tc>
          <w:tcPr>
            <w:tcW w:w="747" w:type="dxa"/>
          </w:tcPr>
          <w:p w14:paraId="08B805EC"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PDSCH</w:t>
            </w:r>
          </w:p>
        </w:tc>
        <w:tc>
          <w:tcPr>
            <w:tcW w:w="582" w:type="dxa"/>
          </w:tcPr>
          <w:p w14:paraId="16C7D327"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Msg2</w:t>
            </w:r>
          </w:p>
        </w:tc>
        <w:tc>
          <w:tcPr>
            <w:tcW w:w="582" w:type="dxa"/>
          </w:tcPr>
          <w:p w14:paraId="0AFC3D49"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Msg4</w:t>
            </w:r>
          </w:p>
        </w:tc>
        <w:tc>
          <w:tcPr>
            <w:tcW w:w="651" w:type="dxa"/>
          </w:tcPr>
          <w:p w14:paraId="09C7E341"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PBCH</w:t>
            </w:r>
          </w:p>
        </w:tc>
        <w:tc>
          <w:tcPr>
            <w:tcW w:w="772" w:type="dxa"/>
          </w:tcPr>
          <w:p w14:paraId="5465DDE6"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PUCCH 2bits</w:t>
            </w:r>
          </w:p>
        </w:tc>
        <w:tc>
          <w:tcPr>
            <w:tcW w:w="772" w:type="dxa"/>
          </w:tcPr>
          <w:p w14:paraId="62FE9D9D"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PUCCH 11 bits</w:t>
            </w:r>
          </w:p>
        </w:tc>
        <w:tc>
          <w:tcPr>
            <w:tcW w:w="772" w:type="dxa"/>
          </w:tcPr>
          <w:p w14:paraId="5CF180CD"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PUCCH 22 bits</w:t>
            </w:r>
          </w:p>
        </w:tc>
        <w:tc>
          <w:tcPr>
            <w:tcW w:w="747" w:type="dxa"/>
          </w:tcPr>
          <w:p w14:paraId="37E72079"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 xml:space="preserve">PUSCH </w:t>
            </w:r>
          </w:p>
        </w:tc>
        <w:tc>
          <w:tcPr>
            <w:tcW w:w="582" w:type="dxa"/>
          </w:tcPr>
          <w:p w14:paraId="38D5A04B"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Msg3</w:t>
            </w:r>
          </w:p>
        </w:tc>
        <w:tc>
          <w:tcPr>
            <w:tcW w:w="772" w:type="dxa"/>
          </w:tcPr>
          <w:p w14:paraId="76732B05"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PRACH B4</w:t>
            </w:r>
          </w:p>
        </w:tc>
      </w:tr>
      <w:tr w:rsidR="00F52ACB" w14:paraId="77CA478F" w14:textId="77777777" w:rsidTr="00F47AEA">
        <w:trPr>
          <w:trHeight w:val="288"/>
          <w:jc w:val="center"/>
        </w:trPr>
        <w:tc>
          <w:tcPr>
            <w:tcW w:w="1214" w:type="dxa"/>
          </w:tcPr>
          <w:p w14:paraId="131772D4"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Samsung</w:t>
            </w:r>
          </w:p>
        </w:tc>
        <w:tc>
          <w:tcPr>
            <w:tcW w:w="771" w:type="dxa"/>
          </w:tcPr>
          <w:p w14:paraId="059CEE4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20.6</w:t>
            </w:r>
          </w:p>
        </w:tc>
        <w:tc>
          <w:tcPr>
            <w:tcW w:w="772" w:type="dxa"/>
          </w:tcPr>
          <w:p w14:paraId="706D192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24.6</w:t>
            </w:r>
          </w:p>
        </w:tc>
        <w:tc>
          <w:tcPr>
            <w:tcW w:w="747" w:type="dxa"/>
          </w:tcPr>
          <w:p w14:paraId="246A58A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582" w:type="dxa"/>
          </w:tcPr>
          <w:p w14:paraId="1ED7480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16.3</w:t>
            </w:r>
          </w:p>
        </w:tc>
        <w:tc>
          <w:tcPr>
            <w:tcW w:w="582" w:type="dxa"/>
          </w:tcPr>
          <w:p w14:paraId="43F3BE3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651" w:type="dxa"/>
          </w:tcPr>
          <w:p w14:paraId="78D607B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5F3FF3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15.8</w:t>
            </w:r>
          </w:p>
        </w:tc>
        <w:tc>
          <w:tcPr>
            <w:tcW w:w="772" w:type="dxa"/>
          </w:tcPr>
          <w:p w14:paraId="3C925F6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12.2</w:t>
            </w:r>
          </w:p>
        </w:tc>
        <w:tc>
          <w:tcPr>
            <w:tcW w:w="772" w:type="dxa"/>
          </w:tcPr>
          <w:p w14:paraId="5662F9B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8.9</w:t>
            </w:r>
          </w:p>
        </w:tc>
        <w:tc>
          <w:tcPr>
            <w:tcW w:w="747" w:type="dxa"/>
          </w:tcPr>
          <w:p w14:paraId="2E13A326"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4266BA5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7.6</w:t>
            </w:r>
          </w:p>
        </w:tc>
        <w:tc>
          <w:tcPr>
            <w:tcW w:w="772" w:type="dxa"/>
          </w:tcPr>
          <w:p w14:paraId="7A06F3F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66105620" w14:textId="77777777" w:rsidTr="00F47AEA">
        <w:trPr>
          <w:trHeight w:val="288"/>
          <w:jc w:val="center"/>
        </w:trPr>
        <w:tc>
          <w:tcPr>
            <w:tcW w:w="1214" w:type="dxa"/>
          </w:tcPr>
          <w:p w14:paraId="26282A78"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ZTE</w:t>
            </w:r>
          </w:p>
        </w:tc>
        <w:tc>
          <w:tcPr>
            <w:tcW w:w="771" w:type="dxa"/>
          </w:tcPr>
          <w:p w14:paraId="6DF1F84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76CE04C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14:paraId="589AD3A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582" w:type="dxa"/>
          </w:tcPr>
          <w:p w14:paraId="46B6D43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582" w:type="dxa"/>
          </w:tcPr>
          <w:p w14:paraId="6EF8D37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651" w:type="dxa"/>
          </w:tcPr>
          <w:p w14:paraId="5AD57BF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B0240D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17.7</w:t>
            </w:r>
          </w:p>
        </w:tc>
        <w:tc>
          <w:tcPr>
            <w:tcW w:w="772" w:type="dxa"/>
          </w:tcPr>
          <w:p w14:paraId="307E978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15.9</w:t>
            </w:r>
          </w:p>
        </w:tc>
        <w:tc>
          <w:tcPr>
            <w:tcW w:w="772" w:type="dxa"/>
          </w:tcPr>
          <w:p w14:paraId="0388EA7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13.4</w:t>
            </w:r>
          </w:p>
        </w:tc>
        <w:tc>
          <w:tcPr>
            <w:tcW w:w="747" w:type="dxa"/>
          </w:tcPr>
          <w:p w14:paraId="3696D24F"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530EF1B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11.5</w:t>
            </w:r>
          </w:p>
        </w:tc>
        <w:tc>
          <w:tcPr>
            <w:tcW w:w="772" w:type="dxa"/>
          </w:tcPr>
          <w:p w14:paraId="7F5B211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1D688CE0" w14:textId="77777777" w:rsidTr="00F47AEA">
        <w:trPr>
          <w:trHeight w:val="288"/>
          <w:jc w:val="center"/>
        </w:trPr>
        <w:tc>
          <w:tcPr>
            <w:tcW w:w="1214" w:type="dxa"/>
          </w:tcPr>
          <w:p w14:paraId="1BC4F872"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OPPO</w:t>
            </w:r>
          </w:p>
        </w:tc>
        <w:tc>
          <w:tcPr>
            <w:tcW w:w="771" w:type="dxa"/>
          </w:tcPr>
          <w:p w14:paraId="6E7BF9B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16.0</w:t>
            </w:r>
          </w:p>
        </w:tc>
        <w:tc>
          <w:tcPr>
            <w:tcW w:w="772" w:type="dxa"/>
          </w:tcPr>
          <w:p w14:paraId="2526D1B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20.0</w:t>
            </w:r>
          </w:p>
        </w:tc>
        <w:tc>
          <w:tcPr>
            <w:tcW w:w="747" w:type="dxa"/>
          </w:tcPr>
          <w:p w14:paraId="5D475DC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19.5</w:t>
            </w:r>
          </w:p>
        </w:tc>
        <w:tc>
          <w:tcPr>
            <w:tcW w:w="582" w:type="dxa"/>
          </w:tcPr>
          <w:p w14:paraId="15E5530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10.1</w:t>
            </w:r>
          </w:p>
        </w:tc>
        <w:tc>
          <w:tcPr>
            <w:tcW w:w="582" w:type="dxa"/>
          </w:tcPr>
          <w:p w14:paraId="19AF85D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13.8</w:t>
            </w:r>
          </w:p>
        </w:tc>
        <w:tc>
          <w:tcPr>
            <w:tcW w:w="651" w:type="dxa"/>
          </w:tcPr>
          <w:p w14:paraId="7DAF6A5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D8E890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6.8</w:t>
            </w:r>
          </w:p>
        </w:tc>
        <w:tc>
          <w:tcPr>
            <w:tcW w:w="772" w:type="dxa"/>
          </w:tcPr>
          <w:p w14:paraId="702AD4A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6.8</w:t>
            </w:r>
          </w:p>
        </w:tc>
        <w:tc>
          <w:tcPr>
            <w:tcW w:w="772" w:type="dxa"/>
          </w:tcPr>
          <w:p w14:paraId="362C52E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6.7</w:t>
            </w:r>
          </w:p>
        </w:tc>
        <w:tc>
          <w:tcPr>
            <w:tcW w:w="747" w:type="dxa"/>
          </w:tcPr>
          <w:p w14:paraId="5D75FC2D"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-3.2</w:t>
            </w:r>
          </w:p>
        </w:tc>
        <w:tc>
          <w:tcPr>
            <w:tcW w:w="582" w:type="dxa"/>
          </w:tcPr>
          <w:p w14:paraId="12583F6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6.6</w:t>
            </w:r>
          </w:p>
        </w:tc>
        <w:tc>
          <w:tcPr>
            <w:tcW w:w="772" w:type="dxa"/>
          </w:tcPr>
          <w:p w14:paraId="5E84882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7FD3FFBF" w14:textId="77777777" w:rsidTr="00F47AEA">
        <w:trPr>
          <w:trHeight w:val="288"/>
          <w:jc w:val="center"/>
        </w:trPr>
        <w:tc>
          <w:tcPr>
            <w:tcW w:w="1214" w:type="dxa"/>
          </w:tcPr>
          <w:p w14:paraId="4EF12A24"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CATT</w:t>
            </w:r>
          </w:p>
        </w:tc>
        <w:tc>
          <w:tcPr>
            <w:tcW w:w="771" w:type="dxa"/>
          </w:tcPr>
          <w:p w14:paraId="14EA8CD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13.2</w:t>
            </w:r>
          </w:p>
        </w:tc>
        <w:tc>
          <w:tcPr>
            <w:tcW w:w="772" w:type="dxa"/>
          </w:tcPr>
          <w:p w14:paraId="0529947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747" w:type="dxa"/>
          </w:tcPr>
          <w:p w14:paraId="2732090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15.7</w:t>
            </w:r>
          </w:p>
        </w:tc>
        <w:tc>
          <w:tcPr>
            <w:tcW w:w="582" w:type="dxa"/>
          </w:tcPr>
          <w:p w14:paraId="4590286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7.8</w:t>
            </w:r>
          </w:p>
        </w:tc>
        <w:tc>
          <w:tcPr>
            <w:tcW w:w="582" w:type="dxa"/>
          </w:tcPr>
          <w:p w14:paraId="466BDF3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11.4</w:t>
            </w:r>
          </w:p>
        </w:tc>
        <w:tc>
          <w:tcPr>
            <w:tcW w:w="651" w:type="dxa"/>
          </w:tcPr>
          <w:p w14:paraId="335F70B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6F72E7C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11.4</w:t>
            </w:r>
          </w:p>
        </w:tc>
        <w:tc>
          <w:tcPr>
            <w:tcW w:w="772" w:type="dxa"/>
          </w:tcPr>
          <w:p w14:paraId="2631AC7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10.0</w:t>
            </w:r>
          </w:p>
        </w:tc>
        <w:tc>
          <w:tcPr>
            <w:tcW w:w="772" w:type="dxa"/>
          </w:tcPr>
          <w:p w14:paraId="5AB1DA2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7.9</w:t>
            </w:r>
          </w:p>
        </w:tc>
        <w:tc>
          <w:tcPr>
            <w:tcW w:w="747" w:type="dxa"/>
          </w:tcPr>
          <w:p w14:paraId="740AAEE1"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58E3EE1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4.6</w:t>
            </w:r>
          </w:p>
        </w:tc>
        <w:tc>
          <w:tcPr>
            <w:tcW w:w="772" w:type="dxa"/>
          </w:tcPr>
          <w:p w14:paraId="3B31C80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6E430EFD" w14:textId="77777777" w:rsidTr="00F47AEA">
        <w:trPr>
          <w:trHeight w:val="288"/>
          <w:jc w:val="center"/>
        </w:trPr>
        <w:tc>
          <w:tcPr>
            <w:tcW w:w="1214" w:type="dxa"/>
          </w:tcPr>
          <w:p w14:paraId="0307339B"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vivo</w:t>
            </w:r>
          </w:p>
        </w:tc>
        <w:tc>
          <w:tcPr>
            <w:tcW w:w="771" w:type="dxa"/>
          </w:tcPr>
          <w:p w14:paraId="4653867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14.2</w:t>
            </w:r>
          </w:p>
        </w:tc>
        <w:tc>
          <w:tcPr>
            <w:tcW w:w="772" w:type="dxa"/>
          </w:tcPr>
          <w:p w14:paraId="0D5A762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22.2</w:t>
            </w:r>
          </w:p>
        </w:tc>
        <w:tc>
          <w:tcPr>
            <w:tcW w:w="747" w:type="dxa"/>
          </w:tcPr>
          <w:p w14:paraId="627458E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582" w:type="dxa"/>
          </w:tcPr>
          <w:p w14:paraId="2482F3A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11.8</w:t>
            </w:r>
          </w:p>
        </w:tc>
        <w:tc>
          <w:tcPr>
            <w:tcW w:w="582" w:type="dxa"/>
          </w:tcPr>
          <w:p w14:paraId="4ECB0D5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13.7</w:t>
            </w:r>
          </w:p>
        </w:tc>
        <w:tc>
          <w:tcPr>
            <w:tcW w:w="651" w:type="dxa"/>
          </w:tcPr>
          <w:p w14:paraId="5ECA8B4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17.6</w:t>
            </w:r>
          </w:p>
        </w:tc>
        <w:tc>
          <w:tcPr>
            <w:tcW w:w="772" w:type="dxa"/>
          </w:tcPr>
          <w:p w14:paraId="1B4D2A9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15.4</w:t>
            </w:r>
          </w:p>
        </w:tc>
        <w:tc>
          <w:tcPr>
            <w:tcW w:w="772" w:type="dxa"/>
          </w:tcPr>
          <w:p w14:paraId="7A686F0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12.9</w:t>
            </w:r>
          </w:p>
        </w:tc>
        <w:tc>
          <w:tcPr>
            <w:tcW w:w="772" w:type="dxa"/>
          </w:tcPr>
          <w:p w14:paraId="1378168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10.3</w:t>
            </w:r>
          </w:p>
        </w:tc>
        <w:tc>
          <w:tcPr>
            <w:tcW w:w="747" w:type="dxa"/>
          </w:tcPr>
          <w:p w14:paraId="01059290"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-2.8</w:t>
            </w:r>
          </w:p>
        </w:tc>
        <w:tc>
          <w:tcPr>
            <w:tcW w:w="582" w:type="dxa"/>
          </w:tcPr>
          <w:p w14:paraId="4DD45D6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11.6</w:t>
            </w:r>
          </w:p>
        </w:tc>
        <w:tc>
          <w:tcPr>
            <w:tcW w:w="772" w:type="dxa"/>
          </w:tcPr>
          <w:p w14:paraId="6710100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8.9</w:t>
            </w:r>
          </w:p>
        </w:tc>
      </w:tr>
      <w:tr w:rsidR="00F52ACB" w14:paraId="20BE4EE7" w14:textId="77777777" w:rsidTr="00F47AEA">
        <w:trPr>
          <w:trHeight w:val="288"/>
          <w:jc w:val="center"/>
        </w:trPr>
        <w:tc>
          <w:tcPr>
            <w:tcW w:w="1214" w:type="dxa"/>
          </w:tcPr>
          <w:p w14:paraId="1DA30031"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Xiaomi</w:t>
            </w:r>
          </w:p>
        </w:tc>
        <w:tc>
          <w:tcPr>
            <w:tcW w:w="771" w:type="dxa"/>
          </w:tcPr>
          <w:p w14:paraId="114B0A1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14.0</w:t>
            </w:r>
          </w:p>
        </w:tc>
        <w:tc>
          <w:tcPr>
            <w:tcW w:w="772" w:type="dxa"/>
          </w:tcPr>
          <w:p w14:paraId="06CE768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14.0</w:t>
            </w:r>
          </w:p>
        </w:tc>
        <w:tc>
          <w:tcPr>
            <w:tcW w:w="747" w:type="dxa"/>
          </w:tcPr>
          <w:p w14:paraId="39A6345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14.1</w:t>
            </w:r>
          </w:p>
        </w:tc>
        <w:tc>
          <w:tcPr>
            <w:tcW w:w="582" w:type="dxa"/>
          </w:tcPr>
          <w:p w14:paraId="3833E8B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8.6</w:t>
            </w:r>
          </w:p>
        </w:tc>
        <w:tc>
          <w:tcPr>
            <w:tcW w:w="582" w:type="dxa"/>
          </w:tcPr>
          <w:p w14:paraId="3A749EC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11.6</w:t>
            </w:r>
          </w:p>
        </w:tc>
        <w:tc>
          <w:tcPr>
            <w:tcW w:w="651" w:type="dxa"/>
          </w:tcPr>
          <w:p w14:paraId="26FB5B3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13E7CFB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11.9</w:t>
            </w:r>
          </w:p>
        </w:tc>
        <w:tc>
          <w:tcPr>
            <w:tcW w:w="772" w:type="dxa"/>
          </w:tcPr>
          <w:p w14:paraId="3F18347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9.2</w:t>
            </w:r>
          </w:p>
        </w:tc>
        <w:tc>
          <w:tcPr>
            <w:tcW w:w="772" w:type="dxa"/>
          </w:tcPr>
          <w:p w14:paraId="1EA1675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7.5</w:t>
            </w:r>
          </w:p>
        </w:tc>
        <w:tc>
          <w:tcPr>
            <w:tcW w:w="747" w:type="dxa"/>
          </w:tcPr>
          <w:p w14:paraId="310536BD"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3011BFD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4.9</w:t>
            </w:r>
          </w:p>
        </w:tc>
        <w:tc>
          <w:tcPr>
            <w:tcW w:w="772" w:type="dxa"/>
          </w:tcPr>
          <w:p w14:paraId="33FA348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1D3F03B0" w14:textId="77777777" w:rsidTr="00F47AEA">
        <w:trPr>
          <w:trHeight w:val="288"/>
          <w:jc w:val="center"/>
        </w:trPr>
        <w:tc>
          <w:tcPr>
            <w:tcW w:w="1214" w:type="dxa"/>
          </w:tcPr>
          <w:p w14:paraId="3FE5B34F"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Futurewei</w:t>
            </w:r>
          </w:p>
        </w:tc>
        <w:tc>
          <w:tcPr>
            <w:tcW w:w="771" w:type="dxa"/>
          </w:tcPr>
          <w:p w14:paraId="6A1CAAC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7.3</w:t>
            </w:r>
          </w:p>
        </w:tc>
        <w:tc>
          <w:tcPr>
            <w:tcW w:w="772" w:type="dxa"/>
          </w:tcPr>
          <w:p w14:paraId="68D150C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9.3</w:t>
            </w:r>
          </w:p>
        </w:tc>
        <w:tc>
          <w:tcPr>
            <w:tcW w:w="747" w:type="dxa"/>
          </w:tcPr>
          <w:p w14:paraId="411538D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7.6</w:t>
            </w:r>
          </w:p>
        </w:tc>
        <w:tc>
          <w:tcPr>
            <w:tcW w:w="582" w:type="dxa"/>
          </w:tcPr>
          <w:p w14:paraId="66315ED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5.6</w:t>
            </w:r>
          </w:p>
        </w:tc>
        <w:tc>
          <w:tcPr>
            <w:tcW w:w="582" w:type="dxa"/>
          </w:tcPr>
          <w:p w14:paraId="0F0FA7A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6.4</w:t>
            </w:r>
          </w:p>
        </w:tc>
        <w:tc>
          <w:tcPr>
            <w:tcW w:w="651" w:type="dxa"/>
          </w:tcPr>
          <w:p w14:paraId="669EC9A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74AB7A7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7185FCC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3C4008B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14:paraId="7F9BDA0D"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1909290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9C0006"/>
                <w:sz w:val="16"/>
                <w:szCs w:val="16"/>
              </w:rPr>
              <w:t>-1.1</w:t>
            </w:r>
          </w:p>
        </w:tc>
        <w:tc>
          <w:tcPr>
            <w:tcW w:w="772" w:type="dxa"/>
          </w:tcPr>
          <w:p w14:paraId="0F7882C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3B0AB1AC" w14:textId="77777777" w:rsidTr="00F47AEA">
        <w:trPr>
          <w:trHeight w:val="288"/>
          <w:jc w:val="center"/>
        </w:trPr>
        <w:tc>
          <w:tcPr>
            <w:tcW w:w="1214" w:type="dxa"/>
          </w:tcPr>
          <w:p w14:paraId="157D2B2A"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Nokia</w:t>
            </w:r>
          </w:p>
        </w:tc>
        <w:tc>
          <w:tcPr>
            <w:tcW w:w="771" w:type="dxa"/>
          </w:tcPr>
          <w:p w14:paraId="7DEDB4E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23.9</w:t>
            </w:r>
          </w:p>
        </w:tc>
        <w:tc>
          <w:tcPr>
            <w:tcW w:w="772" w:type="dxa"/>
          </w:tcPr>
          <w:p w14:paraId="23413F0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23.9</w:t>
            </w:r>
          </w:p>
        </w:tc>
        <w:tc>
          <w:tcPr>
            <w:tcW w:w="747" w:type="dxa"/>
          </w:tcPr>
          <w:p w14:paraId="191B01C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21.7</w:t>
            </w:r>
          </w:p>
        </w:tc>
        <w:tc>
          <w:tcPr>
            <w:tcW w:w="582" w:type="dxa"/>
          </w:tcPr>
          <w:p w14:paraId="3C1FDEC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22.9</w:t>
            </w:r>
          </w:p>
        </w:tc>
        <w:tc>
          <w:tcPr>
            <w:tcW w:w="582" w:type="dxa"/>
          </w:tcPr>
          <w:p w14:paraId="2DB3181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21.7</w:t>
            </w:r>
          </w:p>
        </w:tc>
        <w:tc>
          <w:tcPr>
            <w:tcW w:w="651" w:type="dxa"/>
          </w:tcPr>
          <w:p w14:paraId="4AB01E5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6188F6B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10.1</w:t>
            </w:r>
          </w:p>
        </w:tc>
        <w:tc>
          <w:tcPr>
            <w:tcW w:w="772" w:type="dxa"/>
          </w:tcPr>
          <w:p w14:paraId="5E6D1DF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1B23B75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8.6</w:t>
            </w:r>
          </w:p>
        </w:tc>
        <w:tc>
          <w:tcPr>
            <w:tcW w:w="747" w:type="dxa"/>
          </w:tcPr>
          <w:p w14:paraId="443D754C"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04C9C5A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6.2</w:t>
            </w:r>
          </w:p>
        </w:tc>
        <w:tc>
          <w:tcPr>
            <w:tcW w:w="772" w:type="dxa"/>
          </w:tcPr>
          <w:p w14:paraId="4BB0070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8.7</w:t>
            </w:r>
          </w:p>
        </w:tc>
      </w:tr>
      <w:tr w:rsidR="00F52ACB" w14:paraId="73865492" w14:textId="77777777" w:rsidTr="00F47AEA">
        <w:trPr>
          <w:trHeight w:val="288"/>
          <w:jc w:val="center"/>
        </w:trPr>
        <w:tc>
          <w:tcPr>
            <w:tcW w:w="1214" w:type="dxa"/>
          </w:tcPr>
          <w:p w14:paraId="244EDF50"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DCM</w:t>
            </w:r>
          </w:p>
        </w:tc>
        <w:tc>
          <w:tcPr>
            <w:tcW w:w="771" w:type="dxa"/>
          </w:tcPr>
          <w:p w14:paraId="00D9D30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14.1</w:t>
            </w:r>
          </w:p>
        </w:tc>
        <w:tc>
          <w:tcPr>
            <w:tcW w:w="772" w:type="dxa"/>
          </w:tcPr>
          <w:p w14:paraId="3F80D07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18.1</w:t>
            </w:r>
          </w:p>
        </w:tc>
        <w:tc>
          <w:tcPr>
            <w:tcW w:w="747" w:type="dxa"/>
          </w:tcPr>
          <w:p w14:paraId="4BCB204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14.1</w:t>
            </w:r>
          </w:p>
        </w:tc>
        <w:tc>
          <w:tcPr>
            <w:tcW w:w="582" w:type="dxa"/>
          </w:tcPr>
          <w:p w14:paraId="4AA32DE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7.2</w:t>
            </w:r>
          </w:p>
        </w:tc>
        <w:tc>
          <w:tcPr>
            <w:tcW w:w="582" w:type="dxa"/>
          </w:tcPr>
          <w:p w14:paraId="71258B8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10.3</w:t>
            </w:r>
          </w:p>
        </w:tc>
        <w:tc>
          <w:tcPr>
            <w:tcW w:w="651" w:type="dxa"/>
          </w:tcPr>
          <w:p w14:paraId="486791B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84EE0B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12.4</w:t>
            </w:r>
          </w:p>
        </w:tc>
        <w:tc>
          <w:tcPr>
            <w:tcW w:w="772" w:type="dxa"/>
          </w:tcPr>
          <w:p w14:paraId="150EC8C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16.2</w:t>
            </w:r>
          </w:p>
        </w:tc>
        <w:tc>
          <w:tcPr>
            <w:tcW w:w="772" w:type="dxa"/>
          </w:tcPr>
          <w:p w14:paraId="733887E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14:paraId="5AC18E90"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4E87239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5.9</w:t>
            </w:r>
          </w:p>
        </w:tc>
        <w:tc>
          <w:tcPr>
            <w:tcW w:w="772" w:type="dxa"/>
          </w:tcPr>
          <w:p w14:paraId="316E678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4AC936FE" w14:textId="77777777" w:rsidTr="00F47AEA">
        <w:trPr>
          <w:trHeight w:val="288"/>
          <w:jc w:val="center"/>
        </w:trPr>
        <w:tc>
          <w:tcPr>
            <w:tcW w:w="1214" w:type="dxa"/>
          </w:tcPr>
          <w:p w14:paraId="03675D87"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CMCC</w:t>
            </w:r>
          </w:p>
        </w:tc>
        <w:tc>
          <w:tcPr>
            <w:tcW w:w="771" w:type="dxa"/>
          </w:tcPr>
          <w:p w14:paraId="2F7BBA8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17.4</w:t>
            </w:r>
          </w:p>
        </w:tc>
        <w:tc>
          <w:tcPr>
            <w:tcW w:w="772" w:type="dxa"/>
          </w:tcPr>
          <w:p w14:paraId="38AF35D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23.0</w:t>
            </w:r>
          </w:p>
        </w:tc>
        <w:tc>
          <w:tcPr>
            <w:tcW w:w="747" w:type="dxa"/>
          </w:tcPr>
          <w:p w14:paraId="34B060E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21.3</w:t>
            </w:r>
          </w:p>
        </w:tc>
        <w:tc>
          <w:tcPr>
            <w:tcW w:w="582" w:type="dxa"/>
          </w:tcPr>
          <w:p w14:paraId="6D83414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14.8</w:t>
            </w:r>
          </w:p>
        </w:tc>
        <w:tc>
          <w:tcPr>
            <w:tcW w:w="582" w:type="dxa"/>
          </w:tcPr>
          <w:p w14:paraId="5F6D4C0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17.6</w:t>
            </w:r>
          </w:p>
        </w:tc>
        <w:tc>
          <w:tcPr>
            <w:tcW w:w="651" w:type="dxa"/>
          </w:tcPr>
          <w:p w14:paraId="7F0AFB7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19.0</w:t>
            </w:r>
          </w:p>
        </w:tc>
        <w:tc>
          <w:tcPr>
            <w:tcW w:w="772" w:type="dxa"/>
          </w:tcPr>
          <w:p w14:paraId="635DEA4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13.5</w:t>
            </w:r>
          </w:p>
        </w:tc>
        <w:tc>
          <w:tcPr>
            <w:tcW w:w="772" w:type="dxa"/>
          </w:tcPr>
          <w:p w14:paraId="24F1B54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11.7</w:t>
            </w:r>
          </w:p>
        </w:tc>
        <w:tc>
          <w:tcPr>
            <w:tcW w:w="772" w:type="dxa"/>
          </w:tcPr>
          <w:p w14:paraId="67C45EE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9.6</w:t>
            </w:r>
          </w:p>
        </w:tc>
        <w:tc>
          <w:tcPr>
            <w:tcW w:w="747" w:type="dxa"/>
          </w:tcPr>
          <w:p w14:paraId="737A86C8"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3E919AF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10.1</w:t>
            </w:r>
          </w:p>
        </w:tc>
        <w:tc>
          <w:tcPr>
            <w:tcW w:w="772" w:type="dxa"/>
          </w:tcPr>
          <w:p w14:paraId="72F20C2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15.9</w:t>
            </w:r>
          </w:p>
        </w:tc>
      </w:tr>
      <w:tr w:rsidR="00F52ACB" w14:paraId="794E32E8" w14:textId="77777777" w:rsidTr="00F47AEA">
        <w:trPr>
          <w:trHeight w:val="288"/>
          <w:jc w:val="center"/>
        </w:trPr>
        <w:tc>
          <w:tcPr>
            <w:tcW w:w="1214" w:type="dxa"/>
          </w:tcPr>
          <w:p w14:paraId="244F8DCF"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Huawei</w:t>
            </w:r>
          </w:p>
        </w:tc>
        <w:tc>
          <w:tcPr>
            <w:tcW w:w="771" w:type="dxa"/>
          </w:tcPr>
          <w:p w14:paraId="1B00086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19.0</w:t>
            </w:r>
          </w:p>
        </w:tc>
        <w:tc>
          <w:tcPr>
            <w:tcW w:w="772" w:type="dxa"/>
          </w:tcPr>
          <w:p w14:paraId="6B4E445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23.0</w:t>
            </w:r>
          </w:p>
        </w:tc>
        <w:tc>
          <w:tcPr>
            <w:tcW w:w="747" w:type="dxa"/>
          </w:tcPr>
          <w:p w14:paraId="34A05B9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17.9</w:t>
            </w:r>
          </w:p>
        </w:tc>
        <w:tc>
          <w:tcPr>
            <w:tcW w:w="582" w:type="dxa"/>
          </w:tcPr>
          <w:p w14:paraId="06E6096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15.7</w:t>
            </w:r>
          </w:p>
        </w:tc>
        <w:tc>
          <w:tcPr>
            <w:tcW w:w="582" w:type="dxa"/>
          </w:tcPr>
          <w:p w14:paraId="420420B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15.6</w:t>
            </w:r>
          </w:p>
        </w:tc>
        <w:tc>
          <w:tcPr>
            <w:tcW w:w="651" w:type="dxa"/>
          </w:tcPr>
          <w:p w14:paraId="3368EED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5B9EA0F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18.6</w:t>
            </w:r>
          </w:p>
        </w:tc>
        <w:tc>
          <w:tcPr>
            <w:tcW w:w="772" w:type="dxa"/>
          </w:tcPr>
          <w:p w14:paraId="6F910F4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2B04B6F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16.3</w:t>
            </w:r>
          </w:p>
        </w:tc>
        <w:tc>
          <w:tcPr>
            <w:tcW w:w="747" w:type="dxa"/>
          </w:tcPr>
          <w:p w14:paraId="6EEC1258"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7188BA6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7.7</w:t>
            </w:r>
          </w:p>
        </w:tc>
        <w:tc>
          <w:tcPr>
            <w:tcW w:w="772" w:type="dxa"/>
          </w:tcPr>
          <w:p w14:paraId="25639B6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5890B521" w14:textId="77777777" w:rsidTr="00F47AEA">
        <w:trPr>
          <w:trHeight w:val="288"/>
          <w:jc w:val="center"/>
        </w:trPr>
        <w:tc>
          <w:tcPr>
            <w:tcW w:w="1214" w:type="dxa"/>
          </w:tcPr>
          <w:p w14:paraId="4803E2B8" w14:textId="0559C928" w:rsidR="00F52ACB" w:rsidRPr="008A6DE4" w:rsidRDefault="006D00E3" w:rsidP="00F52ACB">
            <w:pPr>
              <w:spacing w:after="0"/>
              <w:rPr>
                <w:rFonts w:ascii="Times New Roman" w:hAnsi="Times New Roman"/>
                <w:b/>
                <w:sz w:val="16"/>
                <w:szCs w:val="16"/>
              </w:rPr>
            </w:pPr>
            <w:r>
              <w:rPr>
                <w:rFonts w:ascii="Times New Roman" w:hAnsi="Times New Roman"/>
                <w:sz w:val="16"/>
                <w:szCs w:val="16"/>
              </w:rPr>
              <w:t>Spreadtrum</w:t>
            </w:r>
          </w:p>
        </w:tc>
        <w:tc>
          <w:tcPr>
            <w:tcW w:w="771" w:type="dxa"/>
          </w:tcPr>
          <w:p w14:paraId="581D912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13.2</w:t>
            </w:r>
          </w:p>
        </w:tc>
        <w:tc>
          <w:tcPr>
            <w:tcW w:w="772" w:type="dxa"/>
          </w:tcPr>
          <w:p w14:paraId="0157272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747" w:type="dxa"/>
          </w:tcPr>
          <w:p w14:paraId="078567F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15.1</w:t>
            </w:r>
          </w:p>
        </w:tc>
        <w:tc>
          <w:tcPr>
            <w:tcW w:w="582" w:type="dxa"/>
          </w:tcPr>
          <w:p w14:paraId="23F2716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12.0</w:t>
            </w:r>
          </w:p>
        </w:tc>
        <w:tc>
          <w:tcPr>
            <w:tcW w:w="582" w:type="dxa"/>
          </w:tcPr>
          <w:p w14:paraId="26F57FB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12.0</w:t>
            </w:r>
          </w:p>
        </w:tc>
        <w:tc>
          <w:tcPr>
            <w:tcW w:w="651" w:type="dxa"/>
          </w:tcPr>
          <w:p w14:paraId="3331FC1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14.5</w:t>
            </w:r>
          </w:p>
        </w:tc>
        <w:tc>
          <w:tcPr>
            <w:tcW w:w="772" w:type="dxa"/>
          </w:tcPr>
          <w:p w14:paraId="1F9FF32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9.7</w:t>
            </w:r>
          </w:p>
        </w:tc>
        <w:tc>
          <w:tcPr>
            <w:tcW w:w="772" w:type="dxa"/>
          </w:tcPr>
          <w:p w14:paraId="5640E31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7.9</w:t>
            </w:r>
          </w:p>
        </w:tc>
        <w:tc>
          <w:tcPr>
            <w:tcW w:w="772" w:type="dxa"/>
          </w:tcPr>
          <w:p w14:paraId="1255EF5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7.5</w:t>
            </w:r>
          </w:p>
        </w:tc>
        <w:tc>
          <w:tcPr>
            <w:tcW w:w="747" w:type="dxa"/>
          </w:tcPr>
          <w:p w14:paraId="05CAF0DD"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5586FA1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w:t>
            </w:r>
          </w:p>
        </w:tc>
        <w:tc>
          <w:tcPr>
            <w:tcW w:w="772" w:type="dxa"/>
          </w:tcPr>
          <w:p w14:paraId="363634B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7.0</w:t>
            </w:r>
          </w:p>
        </w:tc>
      </w:tr>
      <w:tr w:rsidR="00F52ACB" w14:paraId="37D32328" w14:textId="77777777" w:rsidTr="00F47AEA">
        <w:trPr>
          <w:trHeight w:val="288"/>
          <w:jc w:val="center"/>
        </w:trPr>
        <w:tc>
          <w:tcPr>
            <w:tcW w:w="1214" w:type="dxa"/>
          </w:tcPr>
          <w:p w14:paraId="4281A7BA"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Apple</w:t>
            </w:r>
          </w:p>
        </w:tc>
        <w:tc>
          <w:tcPr>
            <w:tcW w:w="771" w:type="dxa"/>
          </w:tcPr>
          <w:p w14:paraId="030C644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14.4</w:t>
            </w:r>
          </w:p>
        </w:tc>
        <w:tc>
          <w:tcPr>
            <w:tcW w:w="772" w:type="dxa"/>
          </w:tcPr>
          <w:p w14:paraId="0D6F221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22.4</w:t>
            </w:r>
          </w:p>
        </w:tc>
        <w:tc>
          <w:tcPr>
            <w:tcW w:w="747" w:type="dxa"/>
          </w:tcPr>
          <w:p w14:paraId="7B7B148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17.4</w:t>
            </w:r>
          </w:p>
        </w:tc>
        <w:tc>
          <w:tcPr>
            <w:tcW w:w="582" w:type="dxa"/>
          </w:tcPr>
          <w:p w14:paraId="3BCFB04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7.3</w:t>
            </w:r>
          </w:p>
        </w:tc>
        <w:tc>
          <w:tcPr>
            <w:tcW w:w="582" w:type="dxa"/>
          </w:tcPr>
          <w:p w14:paraId="29A9510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10.4</w:t>
            </w:r>
          </w:p>
        </w:tc>
        <w:tc>
          <w:tcPr>
            <w:tcW w:w="651" w:type="dxa"/>
          </w:tcPr>
          <w:p w14:paraId="5F975CB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CCC3E5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52800DA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1598CA8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7.8</w:t>
            </w:r>
          </w:p>
        </w:tc>
        <w:tc>
          <w:tcPr>
            <w:tcW w:w="747" w:type="dxa"/>
          </w:tcPr>
          <w:p w14:paraId="219DCD52"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3DDA927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w:t>
            </w:r>
          </w:p>
        </w:tc>
        <w:tc>
          <w:tcPr>
            <w:tcW w:w="772" w:type="dxa"/>
          </w:tcPr>
          <w:p w14:paraId="0530AFC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515BBF83" w14:textId="77777777" w:rsidTr="00F47AEA">
        <w:trPr>
          <w:trHeight w:val="288"/>
          <w:jc w:val="center"/>
        </w:trPr>
        <w:tc>
          <w:tcPr>
            <w:tcW w:w="1214" w:type="dxa"/>
          </w:tcPr>
          <w:p w14:paraId="39F8772B"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Ericsson</w:t>
            </w:r>
          </w:p>
        </w:tc>
        <w:tc>
          <w:tcPr>
            <w:tcW w:w="771" w:type="dxa"/>
          </w:tcPr>
          <w:p w14:paraId="0C008AF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11.8</w:t>
            </w:r>
          </w:p>
        </w:tc>
        <w:tc>
          <w:tcPr>
            <w:tcW w:w="772" w:type="dxa"/>
          </w:tcPr>
          <w:p w14:paraId="0BDFA6C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11.8</w:t>
            </w:r>
          </w:p>
        </w:tc>
        <w:tc>
          <w:tcPr>
            <w:tcW w:w="747" w:type="dxa"/>
          </w:tcPr>
          <w:p w14:paraId="1E0E0EF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12.5</w:t>
            </w:r>
          </w:p>
        </w:tc>
        <w:tc>
          <w:tcPr>
            <w:tcW w:w="582" w:type="dxa"/>
          </w:tcPr>
          <w:p w14:paraId="1C60D81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6.2</w:t>
            </w:r>
          </w:p>
        </w:tc>
        <w:tc>
          <w:tcPr>
            <w:tcW w:w="582" w:type="dxa"/>
          </w:tcPr>
          <w:p w14:paraId="4A4E092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8.9</w:t>
            </w:r>
          </w:p>
        </w:tc>
        <w:tc>
          <w:tcPr>
            <w:tcW w:w="651" w:type="dxa"/>
          </w:tcPr>
          <w:p w14:paraId="2EC2C6A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13.8</w:t>
            </w:r>
          </w:p>
        </w:tc>
        <w:tc>
          <w:tcPr>
            <w:tcW w:w="772" w:type="dxa"/>
          </w:tcPr>
          <w:p w14:paraId="014B130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8.0</w:t>
            </w:r>
          </w:p>
        </w:tc>
        <w:tc>
          <w:tcPr>
            <w:tcW w:w="772" w:type="dxa"/>
          </w:tcPr>
          <w:p w14:paraId="3826267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8.6</w:t>
            </w:r>
          </w:p>
        </w:tc>
        <w:tc>
          <w:tcPr>
            <w:tcW w:w="772" w:type="dxa"/>
          </w:tcPr>
          <w:p w14:paraId="2A9EC08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6.7</w:t>
            </w:r>
          </w:p>
        </w:tc>
        <w:tc>
          <w:tcPr>
            <w:tcW w:w="747" w:type="dxa"/>
          </w:tcPr>
          <w:p w14:paraId="274C0449"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2A4D1BD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4.3</w:t>
            </w:r>
          </w:p>
        </w:tc>
        <w:tc>
          <w:tcPr>
            <w:tcW w:w="772" w:type="dxa"/>
          </w:tcPr>
          <w:p w14:paraId="6B30FCB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8.1</w:t>
            </w:r>
          </w:p>
        </w:tc>
      </w:tr>
      <w:tr w:rsidR="00F52ACB" w14:paraId="250D5F4E" w14:textId="77777777" w:rsidTr="00F47AEA">
        <w:trPr>
          <w:trHeight w:val="288"/>
          <w:jc w:val="center"/>
        </w:trPr>
        <w:tc>
          <w:tcPr>
            <w:tcW w:w="1214" w:type="dxa"/>
          </w:tcPr>
          <w:p w14:paraId="47CEE5EC" w14:textId="6086BD99" w:rsidR="00F52ACB" w:rsidRPr="008A6DE4" w:rsidRDefault="0041502A" w:rsidP="00F52ACB">
            <w:pPr>
              <w:spacing w:after="0"/>
              <w:rPr>
                <w:rFonts w:ascii="Times New Roman" w:hAnsi="Times New Roman"/>
                <w:b/>
                <w:sz w:val="16"/>
                <w:szCs w:val="16"/>
              </w:rPr>
            </w:pPr>
            <w:r>
              <w:rPr>
                <w:rFonts w:ascii="Times New Roman" w:hAnsi="Times New Roman"/>
                <w:sz w:val="16"/>
                <w:szCs w:val="16"/>
              </w:rPr>
              <w:t>InterDigital</w:t>
            </w:r>
          </w:p>
        </w:tc>
        <w:tc>
          <w:tcPr>
            <w:tcW w:w="771" w:type="dxa"/>
          </w:tcPr>
          <w:p w14:paraId="675766B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15.5</w:t>
            </w:r>
          </w:p>
        </w:tc>
        <w:tc>
          <w:tcPr>
            <w:tcW w:w="772" w:type="dxa"/>
          </w:tcPr>
          <w:p w14:paraId="1F0BC44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19.6</w:t>
            </w:r>
          </w:p>
        </w:tc>
        <w:tc>
          <w:tcPr>
            <w:tcW w:w="747" w:type="dxa"/>
          </w:tcPr>
          <w:p w14:paraId="2176D80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17.1</w:t>
            </w:r>
          </w:p>
        </w:tc>
        <w:tc>
          <w:tcPr>
            <w:tcW w:w="582" w:type="dxa"/>
          </w:tcPr>
          <w:p w14:paraId="674A496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10.6</w:t>
            </w:r>
          </w:p>
        </w:tc>
        <w:tc>
          <w:tcPr>
            <w:tcW w:w="582" w:type="dxa"/>
          </w:tcPr>
          <w:p w14:paraId="27EECB7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13.6</w:t>
            </w:r>
          </w:p>
        </w:tc>
        <w:tc>
          <w:tcPr>
            <w:tcW w:w="651" w:type="dxa"/>
          </w:tcPr>
          <w:p w14:paraId="0F01307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3BABEAB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13.9</w:t>
            </w:r>
          </w:p>
        </w:tc>
        <w:tc>
          <w:tcPr>
            <w:tcW w:w="772" w:type="dxa"/>
          </w:tcPr>
          <w:p w14:paraId="4D593B6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73481FE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9.6</w:t>
            </w:r>
          </w:p>
        </w:tc>
        <w:tc>
          <w:tcPr>
            <w:tcW w:w="747" w:type="dxa"/>
          </w:tcPr>
          <w:p w14:paraId="30FDB492"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1005070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6.6</w:t>
            </w:r>
          </w:p>
        </w:tc>
        <w:tc>
          <w:tcPr>
            <w:tcW w:w="772" w:type="dxa"/>
          </w:tcPr>
          <w:p w14:paraId="2BEC588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23A31B08" w14:textId="77777777" w:rsidTr="00F47AEA">
        <w:trPr>
          <w:trHeight w:val="288"/>
          <w:jc w:val="center"/>
        </w:trPr>
        <w:tc>
          <w:tcPr>
            <w:tcW w:w="1214" w:type="dxa"/>
          </w:tcPr>
          <w:p w14:paraId="0D0DFD85" w14:textId="2C248E05" w:rsidR="00F52ACB" w:rsidRPr="008A6DE4" w:rsidRDefault="006D00E3" w:rsidP="00F52ACB">
            <w:pPr>
              <w:spacing w:after="0"/>
              <w:rPr>
                <w:rFonts w:ascii="Times New Roman" w:hAnsi="Times New Roman"/>
                <w:b/>
                <w:sz w:val="16"/>
                <w:szCs w:val="16"/>
              </w:rPr>
            </w:pPr>
            <w:r>
              <w:rPr>
                <w:rFonts w:ascii="Times New Roman" w:hAnsi="Times New Roman"/>
                <w:sz w:val="16"/>
                <w:szCs w:val="16"/>
              </w:rPr>
              <w:t>Qualcomm</w:t>
            </w:r>
          </w:p>
        </w:tc>
        <w:tc>
          <w:tcPr>
            <w:tcW w:w="771" w:type="dxa"/>
          </w:tcPr>
          <w:p w14:paraId="6CC3840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16.5</w:t>
            </w:r>
          </w:p>
        </w:tc>
        <w:tc>
          <w:tcPr>
            <w:tcW w:w="772" w:type="dxa"/>
          </w:tcPr>
          <w:p w14:paraId="23ADAB0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14:paraId="58882B1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18.4</w:t>
            </w:r>
          </w:p>
        </w:tc>
        <w:tc>
          <w:tcPr>
            <w:tcW w:w="582" w:type="dxa"/>
          </w:tcPr>
          <w:p w14:paraId="7AEA575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12.6</w:t>
            </w:r>
          </w:p>
        </w:tc>
        <w:tc>
          <w:tcPr>
            <w:tcW w:w="582" w:type="dxa"/>
          </w:tcPr>
          <w:p w14:paraId="0B24943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14.9</w:t>
            </w:r>
          </w:p>
        </w:tc>
        <w:tc>
          <w:tcPr>
            <w:tcW w:w="651" w:type="dxa"/>
          </w:tcPr>
          <w:p w14:paraId="1557017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5DED80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1112D3D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1A56DC7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4.2</w:t>
            </w:r>
          </w:p>
        </w:tc>
        <w:tc>
          <w:tcPr>
            <w:tcW w:w="747" w:type="dxa"/>
          </w:tcPr>
          <w:p w14:paraId="11559662"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1B76E17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5.9</w:t>
            </w:r>
          </w:p>
        </w:tc>
        <w:tc>
          <w:tcPr>
            <w:tcW w:w="772" w:type="dxa"/>
          </w:tcPr>
          <w:p w14:paraId="3AB3ED4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0B50053F" w14:textId="77777777" w:rsidTr="00F47AEA">
        <w:trPr>
          <w:trHeight w:val="288"/>
          <w:jc w:val="center"/>
        </w:trPr>
        <w:tc>
          <w:tcPr>
            <w:tcW w:w="1214" w:type="dxa"/>
          </w:tcPr>
          <w:p w14:paraId="4350D201"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Intel</w:t>
            </w:r>
          </w:p>
        </w:tc>
        <w:tc>
          <w:tcPr>
            <w:tcW w:w="771" w:type="dxa"/>
          </w:tcPr>
          <w:p w14:paraId="0E9550E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15.8</w:t>
            </w:r>
          </w:p>
        </w:tc>
        <w:tc>
          <w:tcPr>
            <w:tcW w:w="772" w:type="dxa"/>
          </w:tcPr>
          <w:p w14:paraId="114C530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17.1</w:t>
            </w:r>
          </w:p>
        </w:tc>
        <w:tc>
          <w:tcPr>
            <w:tcW w:w="747" w:type="dxa"/>
          </w:tcPr>
          <w:p w14:paraId="381B03F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13.7</w:t>
            </w:r>
          </w:p>
        </w:tc>
        <w:tc>
          <w:tcPr>
            <w:tcW w:w="582" w:type="dxa"/>
          </w:tcPr>
          <w:p w14:paraId="7F7430A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16.7</w:t>
            </w:r>
          </w:p>
        </w:tc>
        <w:tc>
          <w:tcPr>
            <w:tcW w:w="582" w:type="dxa"/>
          </w:tcPr>
          <w:p w14:paraId="277BAEF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14.0</w:t>
            </w:r>
          </w:p>
        </w:tc>
        <w:tc>
          <w:tcPr>
            <w:tcW w:w="651" w:type="dxa"/>
          </w:tcPr>
          <w:p w14:paraId="4EF519D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18.8</w:t>
            </w:r>
          </w:p>
        </w:tc>
        <w:tc>
          <w:tcPr>
            <w:tcW w:w="772" w:type="dxa"/>
          </w:tcPr>
          <w:p w14:paraId="2BEC551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15.1</w:t>
            </w:r>
          </w:p>
        </w:tc>
        <w:tc>
          <w:tcPr>
            <w:tcW w:w="772" w:type="dxa"/>
          </w:tcPr>
          <w:p w14:paraId="24886DD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13.8</w:t>
            </w:r>
          </w:p>
        </w:tc>
        <w:tc>
          <w:tcPr>
            <w:tcW w:w="772" w:type="dxa"/>
          </w:tcPr>
          <w:p w14:paraId="20EA332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11.2</w:t>
            </w:r>
          </w:p>
        </w:tc>
        <w:tc>
          <w:tcPr>
            <w:tcW w:w="747" w:type="dxa"/>
          </w:tcPr>
          <w:p w14:paraId="53B88661"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690807B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7.6</w:t>
            </w:r>
          </w:p>
        </w:tc>
        <w:tc>
          <w:tcPr>
            <w:tcW w:w="772" w:type="dxa"/>
          </w:tcPr>
          <w:p w14:paraId="741CAE1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9.8</w:t>
            </w:r>
          </w:p>
        </w:tc>
      </w:tr>
      <w:tr w:rsidR="00F52ACB" w14:paraId="557E0D3A" w14:textId="77777777" w:rsidTr="00F47AEA">
        <w:trPr>
          <w:trHeight w:val="429"/>
          <w:jc w:val="center"/>
        </w:trPr>
        <w:tc>
          <w:tcPr>
            <w:tcW w:w="1214" w:type="dxa"/>
          </w:tcPr>
          <w:p w14:paraId="17E607A6"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Representative value (dB)</w:t>
            </w:r>
          </w:p>
        </w:tc>
        <w:tc>
          <w:tcPr>
            <w:tcW w:w="771" w:type="dxa"/>
          </w:tcPr>
          <w:p w14:paraId="6EC022E6"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15.4</w:t>
            </w:r>
          </w:p>
        </w:tc>
        <w:tc>
          <w:tcPr>
            <w:tcW w:w="772" w:type="dxa"/>
          </w:tcPr>
          <w:p w14:paraId="5C07C937"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19.2</w:t>
            </w:r>
          </w:p>
        </w:tc>
        <w:tc>
          <w:tcPr>
            <w:tcW w:w="747" w:type="dxa"/>
          </w:tcPr>
          <w:p w14:paraId="31BF1FF8"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16.5</w:t>
            </w:r>
          </w:p>
        </w:tc>
        <w:tc>
          <w:tcPr>
            <w:tcW w:w="582" w:type="dxa"/>
          </w:tcPr>
          <w:p w14:paraId="0C3A3088"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11.3</w:t>
            </w:r>
          </w:p>
        </w:tc>
        <w:tc>
          <w:tcPr>
            <w:tcW w:w="582" w:type="dxa"/>
          </w:tcPr>
          <w:p w14:paraId="2F64972A"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13.2</w:t>
            </w:r>
          </w:p>
        </w:tc>
        <w:tc>
          <w:tcPr>
            <w:tcW w:w="651" w:type="dxa"/>
          </w:tcPr>
          <w:p w14:paraId="41080438"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17.0</w:t>
            </w:r>
          </w:p>
        </w:tc>
        <w:tc>
          <w:tcPr>
            <w:tcW w:w="772" w:type="dxa"/>
          </w:tcPr>
          <w:p w14:paraId="6B96A9A3"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12.9</w:t>
            </w:r>
          </w:p>
        </w:tc>
        <w:tc>
          <w:tcPr>
            <w:tcW w:w="772" w:type="dxa"/>
          </w:tcPr>
          <w:p w14:paraId="0DF6D57E"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11.3</w:t>
            </w:r>
          </w:p>
        </w:tc>
        <w:tc>
          <w:tcPr>
            <w:tcW w:w="772" w:type="dxa"/>
          </w:tcPr>
          <w:p w14:paraId="5168FF3D"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8.9</w:t>
            </w:r>
          </w:p>
        </w:tc>
        <w:tc>
          <w:tcPr>
            <w:tcW w:w="747" w:type="dxa"/>
          </w:tcPr>
          <w:p w14:paraId="4414B767"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9C0006"/>
                <w:sz w:val="16"/>
                <w:szCs w:val="16"/>
              </w:rPr>
              <w:t>-3.0</w:t>
            </w:r>
          </w:p>
        </w:tc>
        <w:tc>
          <w:tcPr>
            <w:tcW w:w="582" w:type="dxa"/>
          </w:tcPr>
          <w:p w14:paraId="69CCC800"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6.2</w:t>
            </w:r>
          </w:p>
        </w:tc>
        <w:tc>
          <w:tcPr>
            <w:tcW w:w="772" w:type="dxa"/>
          </w:tcPr>
          <w:p w14:paraId="7021A32E"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8.9</w:t>
            </w:r>
          </w:p>
        </w:tc>
      </w:tr>
    </w:tbl>
    <w:p w14:paraId="5FCE4B1A" w14:textId="2F655970" w:rsidR="00F52ACB" w:rsidRPr="00AD4315" w:rsidRDefault="00F52ACB" w:rsidP="004F73A3">
      <w:pPr>
        <w:jc w:val="both"/>
        <w:rPr>
          <w:rFonts w:eastAsia="Malgun Gothic"/>
        </w:rPr>
      </w:pPr>
      <w:r w:rsidRPr="008A6DE4">
        <w:t xml:space="preserve">Note: All sources except for Intel assume no TBS scaling for </w:t>
      </w:r>
      <w:r w:rsidRPr="00AD4315">
        <w:rPr>
          <w:rFonts w:eastAsia="Malgun Gothic"/>
        </w:rPr>
        <w:t>Msg2 evaluation</w:t>
      </w:r>
      <w:r w:rsidR="004F73A3">
        <w:t>.</w:t>
      </w:r>
    </w:p>
    <w:p w14:paraId="082406E8" w14:textId="59E44B0F" w:rsidR="00F52ACB" w:rsidRPr="00803BE4" w:rsidRDefault="00F52ACB" w:rsidP="004F73A3">
      <w:pPr>
        <w:spacing w:after="0"/>
        <w:jc w:val="center"/>
        <w:rPr>
          <w:rFonts w:ascii="Arial" w:hAnsi="Arial" w:cs="Arial"/>
          <w:b/>
        </w:rPr>
      </w:pPr>
      <w:r w:rsidRPr="00622453">
        <w:rPr>
          <w:rFonts w:ascii="Arial" w:hAnsi="Arial" w:cs="Arial"/>
          <w:b/>
        </w:rPr>
        <w:t>Table 9.1</w:t>
      </w:r>
      <w:r w:rsidR="00BE11BA">
        <w:rPr>
          <w:rFonts w:ascii="Arial" w:hAnsi="Arial" w:cs="Arial"/>
          <w:b/>
        </w:rPr>
        <w:t>.1</w:t>
      </w:r>
      <w:r w:rsidRPr="00622453">
        <w:rPr>
          <w:rFonts w:ascii="Arial" w:hAnsi="Arial" w:cs="Arial"/>
          <w:b/>
        </w:rPr>
        <w:t>-3</w:t>
      </w:r>
      <w:r w:rsidRPr="00803BE4">
        <w:rPr>
          <w:rFonts w:ascii="Arial" w:hAnsi="Arial" w:cs="Arial"/>
          <w:b/>
        </w:rPr>
        <w:t>: Coverage loss (dB) for 1Rx RedCap UE in Urban scenario at 2.6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F52ACB" w14:paraId="3C4D9938" w14:textId="77777777" w:rsidTr="00F47AEA">
        <w:trPr>
          <w:jc w:val="center"/>
        </w:trPr>
        <w:tc>
          <w:tcPr>
            <w:tcW w:w="1214" w:type="dxa"/>
          </w:tcPr>
          <w:p w14:paraId="69299951" w14:textId="77777777" w:rsidR="00F52ACB" w:rsidRDefault="00F52ACB" w:rsidP="00F52ACB">
            <w:pPr>
              <w:pStyle w:val="BodyText"/>
              <w:jc w:val="left"/>
              <w:rPr>
                <w:rFonts w:ascii="Times New Roman" w:eastAsia="Calibri" w:hAnsi="Times New Roman"/>
                <w:b w:val="0"/>
                <w:sz w:val="16"/>
                <w:szCs w:val="16"/>
              </w:rPr>
            </w:pPr>
          </w:p>
        </w:tc>
        <w:tc>
          <w:tcPr>
            <w:tcW w:w="771" w:type="dxa"/>
          </w:tcPr>
          <w:p w14:paraId="7BEBAA9D"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PDCCH CSS</w:t>
            </w:r>
          </w:p>
        </w:tc>
        <w:tc>
          <w:tcPr>
            <w:tcW w:w="772" w:type="dxa"/>
          </w:tcPr>
          <w:p w14:paraId="1AFD4259"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PDCCH USS</w:t>
            </w:r>
          </w:p>
        </w:tc>
        <w:tc>
          <w:tcPr>
            <w:tcW w:w="747" w:type="dxa"/>
          </w:tcPr>
          <w:p w14:paraId="00E706CF"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PDSCH</w:t>
            </w:r>
          </w:p>
        </w:tc>
        <w:tc>
          <w:tcPr>
            <w:tcW w:w="582" w:type="dxa"/>
          </w:tcPr>
          <w:p w14:paraId="39FCE8B3"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Msg2</w:t>
            </w:r>
          </w:p>
        </w:tc>
        <w:tc>
          <w:tcPr>
            <w:tcW w:w="582" w:type="dxa"/>
          </w:tcPr>
          <w:p w14:paraId="3677E908"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Msg4</w:t>
            </w:r>
          </w:p>
        </w:tc>
        <w:tc>
          <w:tcPr>
            <w:tcW w:w="651" w:type="dxa"/>
          </w:tcPr>
          <w:p w14:paraId="31339A38"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PBCH</w:t>
            </w:r>
          </w:p>
        </w:tc>
        <w:tc>
          <w:tcPr>
            <w:tcW w:w="772" w:type="dxa"/>
          </w:tcPr>
          <w:p w14:paraId="23B026AB"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PUCCH 2bits</w:t>
            </w:r>
          </w:p>
        </w:tc>
        <w:tc>
          <w:tcPr>
            <w:tcW w:w="772" w:type="dxa"/>
          </w:tcPr>
          <w:p w14:paraId="37C83D2C"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PUCCH 11 bits</w:t>
            </w:r>
          </w:p>
        </w:tc>
        <w:tc>
          <w:tcPr>
            <w:tcW w:w="772" w:type="dxa"/>
          </w:tcPr>
          <w:p w14:paraId="17DF8CAA"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PUCCH 22 bits</w:t>
            </w:r>
          </w:p>
        </w:tc>
        <w:tc>
          <w:tcPr>
            <w:tcW w:w="747" w:type="dxa"/>
          </w:tcPr>
          <w:p w14:paraId="76241AC4"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 xml:space="preserve">PUSCH </w:t>
            </w:r>
          </w:p>
        </w:tc>
        <w:tc>
          <w:tcPr>
            <w:tcW w:w="582" w:type="dxa"/>
          </w:tcPr>
          <w:p w14:paraId="6223B634"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Msg3</w:t>
            </w:r>
          </w:p>
        </w:tc>
        <w:tc>
          <w:tcPr>
            <w:tcW w:w="772" w:type="dxa"/>
          </w:tcPr>
          <w:p w14:paraId="0F11E367"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PRACH B4</w:t>
            </w:r>
          </w:p>
        </w:tc>
      </w:tr>
      <w:tr w:rsidR="00F52ACB" w14:paraId="3BDF22A6" w14:textId="77777777" w:rsidTr="00F47AEA">
        <w:trPr>
          <w:trHeight w:val="288"/>
          <w:jc w:val="center"/>
        </w:trPr>
        <w:tc>
          <w:tcPr>
            <w:tcW w:w="1214" w:type="dxa"/>
          </w:tcPr>
          <w:p w14:paraId="07FBD908"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Samsung</w:t>
            </w:r>
          </w:p>
        </w:tc>
        <w:tc>
          <w:tcPr>
            <w:tcW w:w="771" w:type="dxa"/>
          </w:tcPr>
          <w:p w14:paraId="63C1B9A8"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17.1</w:t>
            </w:r>
          </w:p>
        </w:tc>
        <w:tc>
          <w:tcPr>
            <w:tcW w:w="772" w:type="dxa"/>
          </w:tcPr>
          <w:p w14:paraId="19FC534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21.1</w:t>
            </w:r>
          </w:p>
        </w:tc>
        <w:tc>
          <w:tcPr>
            <w:tcW w:w="747" w:type="dxa"/>
          </w:tcPr>
          <w:p w14:paraId="0012835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12.4</w:t>
            </w:r>
          </w:p>
        </w:tc>
        <w:tc>
          <w:tcPr>
            <w:tcW w:w="582" w:type="dxa"/>
          </w:tcPr>
          <w:p w14:paraId="61453FD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11.1</w:t>
            </w:r>
          </w:p>
        </w:tc>
        <w:tc>
          <w:tcPr>
            <w:tcW w:w="582" w:type="dxa"/>
          </w:tcPr>
          <w:p w14:paraId="38AF5E3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13.7</w:t>
            </w:r>
          </w:p>
        </w:tc>
        <w:tc>
          <w:tcPr>
            <w:tcW w:w="651" w:type="dxa"/>
          </w:tcPr>
          <w:p w14:paraId="3ABE718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3715D9B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15.8</w:t>
            </w:r>
          </w:p>
        </w:tc>
        <w:tc>
          <w:tcPr>
            <w:tcW w:w="772" w:type="dxa"/>
          </w:tcPr>
          <w:p w14:paraId="5C4E895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72" w:type="dxa"/>
          </w:tcPr>
          <w:p w14:paraId="4BF6AC9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8.9</w:t>
            </w:r>
          </w:p>
        </w:tc>
        <w:tc>
          <w:tcPr>
            <w:tcW w:w="747" w:type="dxa"/>
          </w:tcPr>
          <w:p w14:paraId="5148C1C0"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6F3DBDD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7.6</w:t>
            </w:r>
          </w:p>
        </w:tc>
        <w:tc>
          <w:tcPr>
            <w:tcW w:w="772" w:type="dxa"/>
          </w:tcPr>
          <w:p w14:paraId="2EA99C5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1AEBA66D" w14:textId="77777777" w:rsidTr="00F47AEA">
        <w:trPr>
          <w:trHeight w:val="288"/>
          <w:jc w:val="center"/>
        </w:trPr>
        <w:tc>
          <w:tcPr>
            <w:tcW w:w="1214" w:type="dxa"/>
          </w:tcPr>
          <w:p w14:paraId="7A4115DD"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ZTE</w:t>
            </w:r>
          </w:p>
        </w:tc>
        <w:tc>
          <w:tcPr>
            <w:tcW w:w="771" w:type="dxa"/>
          </w:tcPr>
          <w:p w14:paraId="2DF0BE2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772" w:type="dxa"/>
          </w:tcPr>
          <w:p w14:paraId="07BB327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16.3</w:t>
            </w:r>
          </w:p>
        </w:tc>
        <w:tc>
          <w:tcPr>
            <w:tcW w:w="747" w:type="dxa"/>
          </w:tcPr>
          <w:p w14:paraId="338C9CD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18.8</w:t>
            </w:r>
          </w:p>
        </w:tc>
        <w:tc>
          <w:tcPr>
            <w:tcW w:w="582" w:type="dxa"/>
          </w:tcPr>
          <w:p w14:paraId="346A674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582" w:type="dxa"/>
          </w:tcPr>
          <w:p w14:paraId="71091A4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9.4</w:t>
            </w:r>
          </w:p>
        </w:tc>
        <w:tc>
          <w:tcPr>
            <w:tcW w:w="651" w:type="dxa"/>
          </w:tcPr>
          <w:p w14:paraId="05432AC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7CCD0BA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17.7</w:t>
            </w:r>
          </w:p>
        </w:tc>
        <w:tc>
          <w:tcPr>
            <w:tcW w:w="772" w:type="dxa"/>
          </w:tcPr>
          <w:p w14:paraId="6144ED1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15.9</w:t>
            </w:r>
          </w:p>
        </w:tc>
        <w:tc>
          <w:tcPr>
            <w:tcW w:w="772" w:type="dxa"/>
          </w:tcPr>
          <w:p w14:paraId="2C47987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13.4</w:t>
            </w:r>
          </w:p>
        </w:tc>
        <w:tc>
          <w:tcPr>
            <w:tcW w:w="747" w:type="dxa"/>
          </w:tcPr>
          <w:p w14:paraId="51B1E227"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303DDDD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72" w:type="dxa"/>
          </w:tcPr>
          <w:p w14:paraId="50745B9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05601C0C" w14:textId="77777777" w:rsidTr="00F47AEA">
        <w:trPr>
          <w:trHeight w:val="288"/>
          <w:jc w:val="center"/>
        </w:trPr>
        <w:tc>
          <w:tcPr>
            <w:tcW w:w="1214" w:type="dxa"/>
          </w:tcPr>
          <w:p w14:paraId="5D5C57E5"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OPPO</w:t>
            </w:r>
          </w:p>
        </w:tc>
        <w:tc>
          <w:tcPr>
            <w:tcW w:w="771" w:type="dxa"/>
          </w:tcPr>
          <w:p w14:paraId="3AA4E42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12.1</w:t>
            </w:r>
          </w:p>
        </w:tc>
        <w:tc>
          <w:tcPr>
            <w:tcW w:w="772" w:type="dxa"/>
          </w:tcPr>
          <w:p w14:paraId="62D17E9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16.1</w:t>
            </w:r>
          </w:p>
        </w:tc>
        <w:tc>
          <w:tcPr>
            <w:tcW w:w="747" w:type="dxa"/>
          </w:tcPr>
          <w:p w14:paraId="19F2393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16.9</w:t>
            </w:r>
          </w:p>
        </w:tc>
        <w:tc>
          <w:tcPr>
            <w:tcW w:w="582" w:type="dxa"/>
          </w:tcPr>
          <w:p w14:paraId="7C894B4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582" w:type="dxa"/>
          </w:tcPr>
          <w:p w14:paraId="3A19659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9.9</w:t>
            </w:r>
          </w:p>
        </w:tc>
        <w:tc>
          <w:tcPr>
            <w:tcW w:w="651" w:type="dxa"/>
          </w:tcPr>
          <w:p w14:paraId="7B5A3AD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4F917CF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6.8</w:t>
            </w:r>
          </w:p>
        </w:tc>
        <w:tc>
          <w:tcPr>
            <w:tcW w:w="772" w:type="dxa"/>
          </w:tcPr>
          <w:p w14:paraId="1B74D90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6.8</w:t>
            </w:r>
          </w:p>
        </w:tc>
        <w:tc>
          <w:tcPr>
            <w:tcW w:w="772" w:type="dxa"/>
          </w:tcPr>
          <w:p w14:paraId="6CB73A6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6.7</w:t>
            </w:r>
          </w:p>
        </w:tc>
        <w:tc>
          <w:tcPr>
            <w:tcW w:w="747" w:type="dxa"/>
          </w:tcPr>
          <w:p w14:paraId="4C47B511"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-3.2</w:t>
            </w:r>
          </w:p>
        </w:tc>
        <w:tc>
          <w:tcPr>
            <w:tcW w:w="582" w:type="dxa"/>
          </w:tcPr>
          <w:p w14:paraId="75FA239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72" w:type="dxa"/>
          </w:tcPr>
          <w:p w14:paraId="18335C1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1FD43821" w14:textId="77777777" w:rsidTr="00F47AEA">
        <w:trPr>
          <w:trHeight w:val="288"/>
          <w:jc w:val="center"/>
        </w:trPr>
        <w:tc>
          <w:tcPr>
            <w:tcW w:w="1214" w:type="dxa"/>
          </w:tcPr>
          <w:p w14:paraId="5320B55A"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CATT</w:t>
            </w:r>
          </w:p>
        </w:tc>
        <w:tc>
          <w:tcPr>
            <w:tcW w:w="771" w:type="dxa"/>
          </w:tcPr>
          <w:p w14:paraId="28DA11F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9.5</w:t>
            </w:r>
          </w:p>
        </w:tc>
        <w:tc>
          <w:tcPr>
            <w:tcW w:w="772" w:type="dxa"/>
          </w:tcPr>
          <w:p w14:paraId="50F0FE0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13.5</w:t>
            </w:r>
          </w:p>
        </w:tc>
        <w:tc>
          <w:tcPr>
            <w:tcW w:w="747" w:type="dxa"/>
          </w:tcPr>
          <w:p w14:paraId="484D9088"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11.9</w:t>
            </w:r>
          </w:p>
        </w:tc>
        <w:tc>
          <w:tcPr>
            <w:tcW w:w="582" w:type="dxa"/>
          </w:tcPr>
          <w:p w14:paraId="62AE8A4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w:t>
            </w:r>
          </w:p>
        </w:tc>
        <w:tc>
          <w:tcPr>
            <w:tcW w:w="582" w:type="dxa"/>
          </w:tcPr>
          <w:p w14:paraId="5CFB633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651" w:type="dxa"/>
          </w:tcPr>
          <w:p w14:paraId="331B03C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2E6C193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11.4</w:t>
            </w:r>
          </w:p>
        </w:tc>
        <w:tc>
          <w:tcPr>
            <w:tcW w:w="772" w:type="dxa"/>
          </w:tcPr>
          <w:p w14:paraId="040F665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772" w:type="dxa"/>
          </w:tcPr>
          <w:p w14:paraId="5DD5BC8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47" w:type="dxa"/>
          </w:tcPr>
          <w:p w14:paraId="6BAF0F63"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35EE429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4.6</w:t>
            </w:r>
          </w:p>
        </w:tc>
        <w:tc>
          <w:tcPr>
            <w:tcW w:w="772" w:type="dxa"/>
          </w:tcPr>
          <w:p w14:paraId="107CD3C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1BFD3399" w14:textId="77777777" w:rsidTr="00F47AEA">
        <w:trPr>
          <w:trHeight w:val="288"/>
          <w:jc w:val="center"/>
        </w:trPr>
        <w:tc>
          <w:tcPr>
            <w:tcW w:w="1214" w:type="dxa"/>
          </w:tcPr>
          <w:p w14:paraId="2B7A197D"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vivo</w:t>
            </w:r>
          </w:p>
        </w:tc>
        <w:tc>
          <w:tcPr>
            <w:tcW w:w="771" w:type="dxa"/>
          </w:tcPr>
          <w:p w14:paraId="06309F8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10.9</w:t>
            </w:r>
          </w:p>
        </w:tc>
        <w:tc>
          <w:tcPr>
            <w:tcW w:w="772" w:type="dxa"/>
          </w:tcPr>
          <w:p w14:paraId="12651D6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19.0</w:t>
            </w:r>
          </w:p>
        </w:tc>
        <w:tc>
          <w:tcPr>
            <w:tcW w:w="747" w:type="dxa"/>
          </w:tcPr>
          <w:p w14:paraId="4C2652C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12.8</w:t>
            </w:r>
          </w:p>
        </w:tc>
        <w:tc>
          <w:tcPr>
            <w:tcW w:w="582" w:type="dxa"/>
          </w:tcPr>
          <w:p w14:paraId="7541C1D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6.9</w:t>
            </w:r>
          </w:p>
        </w:tc>
        <w:tc>
          <w:tcPr>
            <w:tcW w:w="582" w:type="dxa"/>
          </w:tcPr>
          <w:p w14:paraId="76B6BF2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651" w:type="dxa"/>
          </w:tcPr>
          <w:p w14:paraId="5BD132A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14.5</w:t>
            </w:r>
          </w:p>
        </w:tc>
        <w:tc>
          <w:tcPr>
            <w:tcW w:w="772" w:type="dxa"/>
          </w:tcPr>
          <w:p w14:paraId="0390527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15.4</w:t>
            </w:r>
          </w:p>
        </w:tc>
        <w:tc>
          <w:tcPr>
            <w:tcW w:w="772" w:type="dxa"/>
          </w:tcPr>
          <w:p w14:paraId="52B92C8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12.9</w:t>
            </w:r>
          </w:p>
        </w:tc>
        <w:tc>
          <w:tcPr>
            <w:tcW w:w="772" w:type="dxa"/>
          </w:tcPr>
          <w:p w14:paraId="24EDE37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10.3</w:t>
            </w:r>
          </w:p>
        </w:tc>
        <w:tc>
          <w:tcPr>
            <w:tcW w:w="747" w:type="dxa"/>
          </w:tcPr>
          <w:p w14:paraId="553C8E25"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-2.8</w:t>
            </w:r>
          </w:p>
        </w:tc>
        <w:tc>
          <w:tcPr>
            <w:tcW w:w="582" w:type="dxa"/>
          </w:tcPr>
          <w:p w14:paraId="0F25FE9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772" w:type="dxa"/>
          </w:tcPr>
          <w:p w14:paraId="3FA4452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8.9</w:t>
            </w:r>
          </w:p>
        </w:tc>
      </w:tr>
      <w:tr w:rsidR="00F52ACB" w14:paraId="34225F41" w14:textId="77777777" w:rsidTr="00F47AEA">
        <w:trPr>
          <w:trHeight w:val="288"/>
          <w:jc w:val="center"/>
        </w:trPr>
        <w:tc>
          <w:tcPr>
            <w:tcW w:w="1214" w:type="dxa"/>
          </w:tcPr>
          <w:p w14:paraId="5BB12CED"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Xiaomi</w:t>
            </w:r>
          </w:p>
        </w:tc>
        <w:tc>
          <w:tcPr>
            <w:tcW w:w="771" w:type="dxa"/>
          </w:tcPr>
          <w:p w14:paraId="371570B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10.9</w:t>
            </w:r>
          </w:p>
        </w:tc>
        <w:tc>
          <w:tcPr>
            <w:tcW w:w="772" w:type="dxa"/>
          </w:tcPr>
          <w:p w14:paraId="4C91F68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10.9</w:t>
            </w:r>
          </w:p>
        </w:tc>
        <w:tc>
          <w:tcPr>
            <w:tcW w:w="747" w:type="dxa"/>
          </w:tcPr>
          <w:p w14:paraId="16AC191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10.5</w:t>
            </w:r>
          </w:p>
        </w:tc>
        <w:tc>
          <w:tcPr>
            <w:tcW w:w="582" w:type="dxa"/>
          </w:tcPr>
          <w:p w14:paraId="634ABAE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582" w:type="dxa"/>
          </w:tcPr>
          <w:p w14:paraId="44F20BC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7.6</w:t>
            </w:r>
          </w:p>
        </w:tc>
        <w:tc>
          <w:tcPr>
            <w:tcW w:w="651" w:type="dxa"/>
          </w:tcPr>
          <w:p w14:paraId="14BBEBC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84FFFA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11.9</w:t>
            </w:r>
          </w:p>
        </w:tc>
        <w:tc>
          <w:tcPr>
            <w:tcW w:w="772" w:type="dxa"/>
          </w:tcPr>
          <w:p w14:paraId="000EF6B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772" w:type="dxa"/>
          </w:tcPr>
          <w:p w14:paraId="591BB6E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47" w:type="dxa"/>
          </w:tcPr>
          <w:p w14:paraId="17448F64"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3C3DBDC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772" w:type="dxa"/>
          </w:tcPr>
          <w:p w14:paraId="27A65BF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2732247E" w14:textId="77777777" w:rsidTr="00F47AEA">
        <w:trPr>
          <w:trHeight w:val="288"/>
          <w:jc w:val="center"/>
        </w:trPr>
        <w:tc>
          <w:tcPr>
            <w:tcW w:w="1214" w:type="dxa"/>
          </w:tcPr>
          <w:p w14:paraId="25AD229F"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Futurewei</w:t>
            </w:r>
          </w:p>
        </w:tc>
        <w:tc>
          <w:tcPr>
            <w:tcW w:w="771" w:type="dxa"/>
          </w:tcPr>
          <w:p w14:paraId="7E15F7B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4.7</w:t>
            </w:r>
          </w:p>
        </w:tc>
        <w:tc>
          <w:tcPr>
            <w:tcW w:w="772" w:type="dxa"/>
          </w:tcPr>
          <w:p w14:paraId="2BCD0C0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6.7</w:t>
            </w:r>
          </w:p>
        </w:tc>
        <w:tc>
          <w:tcPr>
            <w:tcW w:w="747" w:type="dxa"/>
          </w:tcPr>
          <w:p w14:paraId="7453861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582" w:type="dxa"/>
          </w:tcPr>
          <w:p w14:paraId="434D065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c>
          <w:tcPr>
            <w:tcW w:w="582" w:type="dxa"/>
          </w:tcPr>
          <w:p w14:paraId="7CF9F32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3.2</w:t>
            </w:r>
          </w:p>
        </w:tc>
        <w:tc>
          <w:tcPr>
            <w:tcW w:w="651" w:type="dxa"/>
          </w:tcPr>
          <w:p w14:paraId="1BF10E8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9C8483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6387054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4DE331F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14:paraId="2000A627"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53F2DC5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9C0006"/>
                <w:sz w:val="16"/>
                <w:szCs w:val="16"/>
              </w:rPr>
              <w:t>-1.1</w:t>
            </w:r>
          </w:p>
        </w:tc>
        <w:tc>
          <w:tcPr>
            <w:tcW w:w="772" w:type="dxa"/>
          </w:tcPr>
          <w:p w14:paraId="26FBDBF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4A9162E2" w14:textId="77777777" w:rsidTr="00F47AEA">
        <w:trPr>
          <w:trHeight w:val="288"/>
          <w:jc w:val="center"/>
        </w:trPr>
        <w:tc>
          <w:tcPr>
            <w:tcW w:w="1214" w:type="dxa"/>
          </w:tcPr>
          <w:p w14:paraId="49AEAB1F"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Nokia</w:t>
            </w:r>
          </w:p>
        </w:tc>
        <w:tc>
          <w:tcPr>
            <w:tcW w:w="771" w:type="dxa"/>
          </w:tcPr>
          <w:p w14:paraId="4CE7AAB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19.9</w:t>
            </w:r>
          </w:p>
        </w:tc>
        <w:tc>
          <w:tcPr>
            <w:tcW w:w="772" w:type="dxa"/>
          </w:tcPr>
          <w:p w14:paraId="6E8C076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19.9</w:t>
            </w:r>
          </w:p>
        </w:tc>
        <w:tc>
          <w:tcPr>
            <w:tcW w:w="747" w:type="dxa"/>
          </w:tcPr>
          <w:p w14:paraId="0D045EE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18.2</w:t>
            </w:r>
          </w:p>
        </w:tc>
        <w:tc>
          <w:tcPr>
            <w:tcW w:w="582" w:type="dxa"/>
          </w:tcPr>
          <w:p w14:paraId="7BBA443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19.2</w:t>
            </w:r>
          </w:p>
        </w:tc>
        <w:tc>
          <w:tcPr>
            <w:tcW w:w="582" w:type="dxa"/>
          </w:tcPr>
          <w:p w14:paraId="33D90DC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17.9</w:t>
            </w:r>
          </w:p>
        </w:tc>
        <w:tc>
          <w:tcPr>
            <w:tcW w:w="651" w:type="dxa"/>
          </w:tcPr>
          <w:p w14:paraId="28F2BD4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35302F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10.1</w:t>
            </w:r>
          </w:p>
        </w:tc>
        <w:tc>
          <w:tcPr>
            <w:tcW w:w="772" w:type="dxa"/>
          </w:tcPr>
          <w:p w14:paraId="22A47DF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1B8233B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747" w:type="dxa"/>
          </w:tcPr>
          <w:p w14:paraId="6D06FE65"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405A5FC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772" w:type="dxa"/>
          </w:tcPr>
          <w:p w14:paraId="66183AB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r>
      <w:tr w:rsidR="00F52ACB" w14:paraId="386320AE" w14:textId="77777777" w:rsidTr="00F47AEA">
        <w:trPr>
          <w:trHeight w:val="288"/>
          <w:jc w:val="center"/>
        </w:trPr>
        <w:tc>
          <w:tcPr>
            <w:tcW w:w="1214" w:type="dxa"/>
          </w:tcPr>
          <w:p w14:paraId="468B613A"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DCM</w:t>
            </w:r>
          </w:p>
        </w:tc>
        <w:tc>
          <w:tcPr>
            <w:tcW w:w="771" w:type="dxa"/>
          </w:tcPr>
          <w:p w14:paraId="6C1DC1D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10.7</w:t>
            </w:r>
          </w:p>
        </w:tc>
        <w:tc>
          <w:tcPr>
            <w:tcW w:w="772" w:type="dxa"/>
          </w:tcPr>
          <w:p w14:paraId="4CA231C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14.7</w:t>
            </w:r>
          </w:p>
        </w:tc>
        <w:tc>
          <w:tcPr>
            <w:tcW w:w="747" w:type="dxa"/>
          </w:tcPr>
          <w:p w14:paraId="055D06C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582" w:type="dxa"/>
          </w:tcPr>
          <w:p w14:paraId="5CD8AA9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582" w:type="dxa"/>
          </w:tcPr>
          <w:p w14:paraId="7F1587E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6.1</w:t>
            </w:r>
          </w:p>
        </w:tc>
        <w:tc>
          <w:tcPr>
            <w:tcW w:w="651" w:type="dxa"/>
          </w:tcPr>
          <w:p w14:paraId="780C487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A45E90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12.4</w:t>
            </w:r>
          </w:p>
        </w:tc>
        <w:tc>
          <w:tcPr>
            <w:tcW w:w="772" w:type="dxa"/>
          </w:tcPr>
          <w:p w14:paraId="3708C67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16.2</w:t>
            </w:r>
          </w:p>
        </w:tc>
        <w:tc>
          <w:tcPr>
            <w:tcW w:w="772" w:type="dxa"/>
          </w:tcPr>
          <w:p w14:paraId="66B2D42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14:paraId="75814E27"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7CA02FA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772" w:type="dxa"/>
          </w:tcPr>
          <w:p w14:paraId="2850A1F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2A976C54" w14:textId="77777777" w:rsidTr="00F47AEA">
        <w:trPr>
          <w:trHeight w:val="288"/>
          <w:jc w:val="center"/>
        </w:trPr>
        <w:tc>
          <w:tcPr>
            <w:tcW w:w="1214" w:type="dxa"/>
          </w:tcPr>
          <w:p w14:paraId="4DE98EC6"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CMCC</w:t>
            </w:r>
          </w:p>
        </w:tc>
        <w:tc>
          <w:tcPr>
            <w:tcW w:w="771" w:type="dxa"/>
          </w:tcPr>
          <w:p w14:paraId="14171A6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555D689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14:paraId="7B81598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14:paraId="2C540AC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14:paraId="2F2F190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51" w:type="dxa"/>
          </w:tcPr>
          <w:p w14:paraId="3CE061C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7151F7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13.5</w:t>
            </w:r>
          </w:p>
        </w:tc>
        <w:tc>
          <w:tcPr>
            <w:tcW w:w="772" w:type="dxa"/>
          </w:tcPr>
          <w:p w14:paraId="5065B75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11.7</w:t>
            </w:r>
          </w:p>
        </w:tc>
        <w:tc>
          <w:tcPr>
            <w:tcW w:w="772" w:type="dxa"/>
          </w:tcPr>
          <w:p w14:paraId="6937F9B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9.6</w:t>
            </w:r>
          </w:p>
        </w:tc>
        <w:tc>
          <w:tcPr>
            <w:tcW w:w="747" w:type="dxa"/>
          </w:tcPr>
          <w:p w14:paraId="23730120"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0DFEEBD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10.1</w:t>
            </w:r>
          </w:p>
        </w:tc>
        <w:tc>
          <w:tcPr>
            <w:tcW w:w="772" w:type="dxa"/>
          </w:tcPr>
          <w:p w14:paraId="07AA47F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15.9</w:t>
            </w:r>
          </w:p>
        </w:tc>
      </w:tr>
      <w:tr w:rsidR="00F52ACB" w14:paraId="43C33D3A" w14:textId="77777777" w:rsidTr="00F47AEA">
        <w:trPr>
          <w:trHeight w:val="288"/>
          <w:jc w:val="center"/>
        </w:trPr>
        <w:tc>
          <w:tcPr>
            <w:tcW w:w="1214" w:type="dxa"/>
          </w:tcPr>
          <w:p w14:paraId="0E23A2B1"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Huawei</w:t>
            </w:r>
          </w:p>
        </w:tc>
        <w:tc>
          <w:tcPr>
            <w:tcW w:w="771" w:type="dxa"/>
          </w:tcPr>
          <w:p w14:paraId="0825216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15.9</w:t>
            </w:r>
          </w:p>
        </w:tc>
        <w:tc>
          <w:tcPr>
            <w:tcW w:w="772" w:type="dxa"/>
          </w:tcPr>
          <w:p w14:paraId="137FB36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19.9</w:t>
            </w:r>
          </w:p>
        </w:tc>
        <w:tc>
          <w:tcPr>
            <w:tcW w:w="747" w:type="dxa"/>
          </w:tcPr>
          <w:p w14:paraId="2513473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14.1</w:t>
            </w:r>
          </w:p>
        </w:tc>
        <w:tc>
          <w:tcPr>
            <w:tcW w:w="582" w:type="dxa"/>
          </w:tcPr>
          <w:p w14:paraId="6FA01B6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11.4</w:t>
            </w:r>
          </w:p>
        </w:tc>
        <w:tc>
          <w:tcPr>
            <w:tcW w:w="582" w:type="dxa"/>
          </w:tcPr>
          <w:p w14:paraId="6C47A25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11.7</w:t>
            </w:r>
          </w:p>
        </w:tc>
        <w:tc>
          <w:tcPr>
            <w:tcW w:w="651" w:type="dxa"/>
          </w:tcPr>
          <w:p w14:paraId="132AF94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72AA22B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18.6</w:t>
            </w:r>
          </w:p>
        </w:tc>
        <w:tc>
          <w:tcPr>
            <w:tcW w:w="772" w:type="dxa"/>
          </w:tcPr>
          <w:p w14:paraId="04036F8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12D935E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16.3</w:t>
            </w:r>
          </w:p>
        </w:tc>
        <w:tc>
          <w:tcPr>
            <w:tcW w:w="747" w:type="dxa"/>
          </w:tcPr>
          <w:p w14:paraId="31F4AAF1"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124EADD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7.7</w:t>
            </w:r>
          </w:p>
        </w:tc>
        <w:tc>
          <w:tcPr>
            <w:tcW w:w="772" w:type="dxa"/>
          </w:tcPr>
          <w:p w14:paraId="6F7056E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5AFBD3BC" w14:textId="77777777" w:rsidTr="00F47AEA">
        <w:trPr>
          <w:trHeight w:val="288"/>
          <w:jc w:val="center"/>
        </w:trPr>
        <w:tc>
          <w:tcPr>
            <w:tcW w:w="1214" w:type="dxa"/>
          </w:tcPr>
          <w:p w14:paraId="3410BB67" w14:textId="11691DD3" w:rsidR="00F52ACB" w:rsidRPr="008A6FF3" w:rsidRDefault="006D00E3" w:rsidP="00F52ACB">
            <w:pPr>
              <w:spacing w:after="0"/>
              <w:rPr>
                <w:rFonts w:ascii="Times New Roman" w:hAnsi="Times New Roman"/>
                <w:b/>
                <w:sz w:val="16"/>
                <w:szCs w:val="16"/>
              </w:rPr>
            </w:pPr>
            <w:r>
              <w:rPr>
                <w:rFonts w:ascii="Times New Roman" w:hAnsi="Times New Roman"/>
                <w:sz w:val="16"/>
                <w:szCs w:val="16"/>
              </w:rPr>
              <w:lastRenderedPageBreak/>
              <w:t>Spreadtrum</w:t>
            </w:r>
          </w:p>
        </w:tc>
        <w:tc>
          <w:tcPr>
            <w:tcW w:w="771" w:type="dxa"/>
          </w:tcPr>
          <w:p w14:paraId="00F2366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10.2</w:t>
            </w:r>
          </w:p>
        </w:tc>
        <w:tc>
          <w:tcPr>
            <w:tcW w:w="772" w:type="dxa"/>
          </w:tcPr>
          <w:p w14:paraId="671D30E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14.2</w:t>
            </w:r>
          </w:p>
        </w:tc>
        <w:tc>
          <w:tcPr>
            <w:tcW w:w="747" w:type="dxa"/>
          </w:tcPr>
          <w:p w14:paraId="65E91B6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12.1</w:t>
            </w:r>
          </w:p>
        </w:tc>
        <w:tc>
          <w:tcPr>
            <w:tcW w:w="582" w:type="dxa"/>
          </w:tcPr>
          <w:p w14:paraId="3ACE1B4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582" w:type="dxa"/>
          </w:tcPr>
          <w:p w14:paraId="0FF98E9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651" w:type="dxa"/>
          </w:tcPr>
          <w:p w14:paraId="73DF42B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72" w:type="dxa"/>
          </w:tcPr>
          <w:p w14:paraId="570F51D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9.7</w:t>
            </w:r>
          </w:p>
        </w:tc>
        <w:tc>
          <w:tcPr>
            <w:tcW w:w="772" w:type="dxa"/>
          </w:tcPr>
          <w:p w14:paraId="01C3FD4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72" w:type="dxa"/>
          </w:tcPr>
          <w:p w14:paraId="56D8418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47" w:type="dxa"/>
          </w:tcPr>
          <w:p w14:paraId="4157468B"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4C3A133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772" w:type="dxa"/>
          </w:tcPr>
          <w:p w14:paraId="6AFF30B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7.0</w:t>
            </w:r>
          </w:p>
        </w:tc>
      </w:tr>
      <w:tr w:rsidR="00F52ACB" w14:paraId="3AECD4D1" w14:textId="77777777" w:rsidTr="00F47AEA">
        <w:trPr>
          <w:trHeight w:val="288"/>
          <w:jc w:val="center"/>
        </w:trPr>
        <w:tc>
          <w:tcPr>
            <w:tcW w:w="1214" w:type="dxa"/>
          </w:tcPr>
          <w:p w14:paraId="09F6C09F"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Apple</w:t>
            </w:r>
          </w:p>
        </w:tc>
        <w:tc>
          <w:tcPr>
            <w:tcW w:w="771" w:type="dxa"/>
          </w:tcPr>
          <w:p w14:paraId="5A4847C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11.0</w:t>
            </w:r>
          </w:p>
        </w:tc>
        <w:tc>
          <w:tcPr>
            <w:tcW w:w="772" w:type="dxa"/>
          </w:tcPr>
          <w:p w14:paraId="21F5DFE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19.0</w:t>
            </w:r>
          </w:p>
        </w:tc>
        <w:tc>
          <w:tcPr>
            <w:tcW w:w="747" w:type="dxa"/>
          </w:tcPr>
          <w:p w14:paraId="709C6A0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12.8</w:t>
            </w:r>
          </w:p>
        </w:tc>
        <w:tc>
          <w:tcPr>
            <w:tcW w:w="582" w:type="dxa"/>
          </w:tcPr>
          <w:p w14:paraId="3B9B793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582" w:type="dxa"/>
          </w:tcPr>
          <w:p w14:paraId="5685E628"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6.1</w:t>
            </w:r>
          </w:p>
        </w:tc>
        <w:tc>
          <w:tcPr>
            <w:tcW w:w="651" w:type="dxa"/>
          </w:tcPr>
          <w:p w14:paraId="69DB68B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214C382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413E31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9FB29B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7.8</w:t>
            </w:r>
          </w:p>
        </w:tc>
        <w:tc>
          <w:tcPr>
            <w:tcW w:w="747" w:type="dxa"/>
          </w:tcPr>
          <w:p w14:paraId="037D2FB3"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749B990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772" w:type="dxa"/>
          </w:tcPr>
          <w:p w14:paraId="104B7C5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1D017305" w14:textId="77777777" w:rsidTr="00F47AEA">
        <w:trPr>
          <w:trHeight w:val="288"/>
          <w:jc w:val="center"/>
        </w:trPr>
        <w:tc>
          <w:tcPr>
            <w:tcW w:w="1214" w:type="dxa"/>
          </w:tcPr>
          <w:p w14:paraId="2AAD21E8"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Ericsson</w:t>
            </w:r>
          </w:p>
        </w:tc>
        <w:tc>
          <w:tcPr>
            <w:tcW w:w="771" w:type="dxa"/>
          </w:tcPr>
          <w:p w14:paraId="4EFA7BC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772" w:type="dxa"/>
          </w:tcPr>
          <w:p w14:paraId="7A6C3BF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747" w:type="dxa"/>
          </w:tcPr>
          <w:p w14:paraId="254654E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9.3</w:t>
            </w:r>
          </w:p>
        </w:tc>
        <w:tc>
          <w:tcPr>
            <w:tcW w:w="582" w:type="dxa"/>
          </w:tcPr>
          <w:p w14:paraId="1634868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w:t>
            </w:r>
          </w:p>
        </w:tc>
        <w:tc>
          <w:tcPr>
            <w:tcW w:w="582" w:type="dxa"/>
          </w:tcPr>
          <w:p w14:paraId="7819A3A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651" w:type="dxa"/>
          </w:tcPr>
          <w:p w14:paraId="0AA77FB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9.9</w:t>
            </w:r>
          </w:p>
        </w:tc>
        <w:tc>
          <w:tcPr>
            <w:tcW w:w="772" w:type="dxa"/>
          </w:tcPr>
          <w:p w14:paraId="56DAEDF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72" w:type="dxa"/>
          </w:tcPr>
          <w:p w14:paraId="27E8D55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772" w:type="dxa"/>
          </w:tcPr>
          <w:p w14:paraId="2A4CF03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6.7</w:t>
            </w:r>
          </w:p>
        </w:tc>
        <w:tc>
          <w:tcPr>
            <w:tcW w:w="747" w:type="dxa"/>
          </w:tcPr>
          <w:p w14:paraId="64A8AC72"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35EC874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4.3</w:t>
            </w:r>
          </w:p>
        </w:tc>
        <w:tc>
          <w:tcPr>
            <w:tcW w:w="772" w:type="dxa"/>
          </w:tcPr>
          <w:p w14:paraId="4E0E7DE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r>
      <w:tr w:rsidR="00F52ACB" w14:paraId="5DE94948" w14:textId="77777777" w:rsidTr="00F47AEA">
        <w:trPr>
          <w:trHeight w:val="288"/>
          <w:jc w:val="center"/>
        </w:trPr>
        <w:tc>
          <w:tcPr>
            <w:tcW w:w="1214" w:type="dxa"/>
          </w:tcPr>
          <w:p w14:paraId="5BA647B4" w14:textId="08A9F07D" w:rsidR="00F52ACB" w:rsidRPr="008A6FF3" w:rsidRDefault="0041502A" w:rsidP="00F52ACB">
            <w:pPr>
              <w:spacing w:after="0"/>
              <w:rPr>
                <w:rFonts w:ascii="Times New Roman" w:hAnsi="Times New Roman"/>
                <w:b/>
                <w:sz w:val="16"/>
                <w:szCs w:val="16"/>
              </w:rPr>
            </w:pPr>
            <w:r>
              <w:rPr>
                <w:rFonts w:ascii="Times New Roman" w:hAnsi="Times New Roman"/>
                <w:sz w:val="16"/>
                <w:szCs w:val="16"/>
              </w:rPr>
              <w:t>InterDigital</w:t>
            </w:r>
          </w:p>
        </w:tc>
        <w:tc>
          <w:tcPr>
            <w:tcW w:w="771" w:type="dxa"/>
          </w:tcPr>
          <w:p w14:paraId="1519A9C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12.3</w:t>
            </w:r>
          </w:p>
        </w:tc>
        <w:tc>
          <w:tcPr>
            <w:tcW w:w="772" w:type="dxa"/>
          </w:tcPr>
          <w:p w14:paraId="1492BB3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16.3</w:t>
            </w:r>
          </w:p>
        </w:tc>
        <w:tc>
          <w:tcPr>
            <w:tcW w:w="747" w:type="dxa"/>
          </w:tcPr>
          <w:p w14:paraId="5C240B5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14.0</w:t>
            </w:r>
          </w:p>
        </w:tc>
        <w:tc>
          <w:tcPr>
            <w:tcW w:w="582" w:type="dxa"/>
          </w:tcPr>
          <w:p w14:paraId="6DD4A9F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6.0</w:t>
            </w:r>
          </w:p>
        </w:tc>
        <w:tc>
          <w:tcPr>
            <w:tcW w:w="582" w:type="dxa"/>
          </w:tcPr>
          <w:p w14:paraId="1289C8B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10.5</w:t>
            </w:r>
          </w:p>
        </w:tc>
        <w:tc>
          <w:tcPr>
            <w:tcW w:w="651" w:type="dxa"/>
          </w:tcPr>
          <w:p w14:paraId="4AE5054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4F08E3A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13.9</w:t>
            </w:r>
          </w:p>
        </w:tc>
        <w:tc>
          <w:tcPr>
            <w:tcW w:w="772" w:type="dxa"/>
          </w:tcPr>
          <w:p w14:paraId="2312CD4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235A9C9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9.6</w:t>
            </w:r>
          </w:p>
        </w:tc>
        <w:tc>
          <w:tcPr>
            <w:tcW w:w="747" w:type="dxa"/>
          </w:tcPr>
          <w:p w14:paraId="66367811"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52A8FFE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72" w:type="dxa"/>
          </w:tcPr>
          <w:p w14:paraId="386D8DE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4B1AABE1" w14:textId="77777777" w:rsidTr="00F47AEA">
        <w:trPr>
          <w:trHeight w:val="288"/>
          <w:jc w:val="center"/>
        </w:trPr>
        <w:tc>
          <w:tcPr>
            <w:tcW w:w="1214" w:type="dxa"/>
          </w:tcPr>
          <w:p w14:paraId="59AD26BF" w14:textId="7A7B8DCD" w:rsidR="00F52ACB" w:rsidRPr="008A6FF3" w:rsidRDefault="006D00E3" w:rsidP="00F52ACB">
            <w:pPr>
              <w:spacing w:after="0"/>
              <w:rPr>
                <w:rFonts w:ascii="Times New Roman" w:hAnsi="Times New Roman"/>
                <w:b/>
                <w:sz w:val="16"/>
                <w:szCs w:val="16"/>
              </w:rPr>
            </w:pPr>
            <w:r>
              <w:rPr>
                <w:rFonts w:ascii="Times New Roman" w:hAnsi="Times New Roman"/>
                <w:sz w:val="16"/>
                <w:szCs w:val="16"/>
              </w:rPr>
              <w:t>Qualcomm</w:t>
            </w:r>
          </w:p>
        </w:tc>
        <w:tc>
          <w:tcPr>
            <w:tcW w:w="771" w:type="dxa"/>
          </w:tcPr>
          <w:p w14:paraId="62B4543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13.2</w:t>
            </w:r>
          </w:p>
        </w:tc>
        <w:tc>
          <w:tcPr>
            <w:tcW w:w="772" w:type="dxa"/>
          </w:tcPr>
          <w:p w14:paraId="3B0E975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14:paraId="39D1DA8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15.3</w:t>
            </w:r>
          </w:p>
        </w:tc>
        <w:tc>
          <w:tcPr>
            <w:tcW w:w="582" w:type="dxa"/>
          </w:tcPr>
          <w:p w14:paraId="42B822D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c>
          <w:tcPr>
            <w:tcW w:w="582" w:type="dxa"/>
          </w:tcPr>
          <w:p w14:paraId="2D1C55E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651" w:type="dxa"/>
          </w:tcPr>
          <w:p w14:paraId="3317B48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2F74F7A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354CC6D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5D75CAE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4.2</w:t>
            </w:r>
          </w:p>
        </w:tc>
        <w:tc>
          <w:tcPr>
            <w:tcW w:w="747" w:type="dxa"/>
          </w:tcPr>
          <w:p w14:paraId="0AF6BA3F"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3653B5B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772" w:type="dxa"/>
          </w:tcPr>
          <w:p w14:paraId="446E009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76272FC3" w14:textId="77777777" w:rsidTr="00F47AEA">
        <w:trPr>
          <w:trHeight w:val="288"/>
          <w:jc w:val="center"/>
        </w:trPr>
        <w:tc>
          <w:tcPr>
            <w:tcW w:w="1214" w:type="dxa"/>
          </w:tcPr>
          <w:p w14:paraId="5940A197" w14:textId="115CF739"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Intel</w:t>
            </w:r>
          </w:p>
        </w:tc>
        <w:tc>
          <w:tcPr>
            <w:tcW w:w="771" w:type="dxa"/>
          </w:tcPr>
          <w:p w14:paraId="1F84094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2765BAF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14:paraId="04C1A5F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14:paraId="1407C1B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14:paraId="089FD8B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51" w:type="dxa"/>
          </w:tcPr>
          <w:p w14:paraId="774A67C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7C7D3CE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15.1</w:t>
            </w:r>
          </w:p>
        </w:tc>
        <w:tc>
          <w:tcPr>
            <w:tcW w:w="772" w:type="dxa"/>
          </w:tcPr>
          <w:p w14:paraId="6B9729E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13.8</w:t>
            </w:r>
          </w:p>
        </w:tc>
        <w:tc>
          <w:tcPr>
            <w:tcW w:w="772" w:type="dxa"/>
          </w:tcPr>
          <w:p w14:paraId="2130ADF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11.2</w:t>
            </w:r>
          </w:p>
        </w:tc>
        <w:tc>
          <w:tcPr>
            <w:tcW w:w="747" w:type="dxa"/>
          </w:tcPr>
          <w:p w14:paraId="638D8A41"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47FDD70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7.6</w:t>
            </w:r>
          </w:p>
        </w:tc>
        <w:tc>
          <w:tcPr>
            <w:tcW w:w="772" w:type="dxa"/>
          </w:tcPr>
          <w:p w14:paraId="702FD5B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9.8</w:t>
            </w:r>
          </w:p>
        </w:tc>
      </w:tr>
      <w:tr w:rsidR="00F52ACB" w14:paraId="5058CE36" w14:textId="77777777" w:rsidTr="00F47AEA">
        <w:trPr>
          <w:trHeight w:val="429"/>
          <w:jc w:val="center"/>
        </w:trPr>
        <w:tc>
          <w:tcPr>
            <w:tcW w:w="1214" w:type="dxa"/>
          </w:tcPr>
          <w:p w14:paraId="58603AF5"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Representative value (dB)</w:t>
            </w:r>
          </w:p>
        </w:tc>
        <w:tc>
          <w:tcPr>
            <w:tcW w:w="771" w:type="dxa"/>
          </w:tcPr>
          <w:p w14:paraId="7EC2B13A"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11.4</w:t>
            </w:r>
          </w:p>
        </w:tc>
        <w:tc>
          <w:tcPr>
            <w:tcW w:w="772" w:type="dxa"/>
          </w:tcPr>
          <w:p w14:paraId="0E15F150"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15.7</w:t>
            </w:r>
          </w:p>
        </w:tc>
        <w:tc>
          <w:tcPr>
            <w:tcW w:w="747" w:type="dxa"/>
          </w:tcPr>
          <w:p w14:paraId="7AD74B9F"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13.1</w:t>
            </w:r>
          </w:p>
        </w:tc>
        <w:tc>
          <w:tcPr>
            <w:tcW w:w="582" w:type="dxa"/>
          </w:tcPr>
          <w:p w14:paraId="307D107E"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5.9</w:t>
            </w:r>
          </w:p>
        </w:tc>
        <w:tc>
          <w:tcPr>
            <w:tcW w:w="582" w:type="dxa"/>
          </w:tcPr>
          <w:p w14:paraId="48EE83D2"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9.1</w:t>
            </w:r>
          </w:p>
        </w:tc>
        <w:tc>
          <w:tcPr>
            <w:tcW w:w="651" w:type="dxa"/>
          </w:tcPr>
          <w:p w14:paraId="0143E529"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12.0</w:t>
            </w:r>
          </w:p>
        </w:tc>
        <w:tc>
          <w:tcPr>
            <w:tcW w:w="772" w:type="dxa"/>
          </w:tcPr>
          <w:p w14:paraId="24BB0F84"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12.9</w:t>
            </w:r>
          </w:p>
        </w:tc>
        <w:tc>
          <w:tcPr>
            <w:tcW w:w="772" w:type="dxa"/>
          </w:tcPr>
          <w:p w14:paraId="374F0895"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11.3</w:t>
            </w:r>
          </w:p>
        </w:tc>
        <w:tc>
          <w:tcPr>
            <w:tcW w:w="772" w:type="dxa"/>
          </w:tcPr>
          <w:p w14:paraId="6E0901FF"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8.9</w:t>
            </w:r>
          </w:p>
        </w:tc>
        <w:tc>
          <w:tcPr>
            <w:tcW w:w="747" w:type="dxa"/>
          </w:tcPr>
          <w:p w14:paraId="6A9E8F44" w14:textId="77777777" w:rsidR="00F52ACB" w:rsidRPr="008A6FF3" w:rsidRDefault="00F52ACB" w:rsidP="00F52ACB">
            <w:pPr>
              <w:spacing w:after="0"/>
              <w:jc w:val="center"/>
              <w:rPr>
                <w:rFonts w:ascii="Times New Roman" w:hAnsi="Times New Roman"/>
                <w:b/>
                <w:bCs/>
                <w:color w:val="9C0006"/>
                <w:sz w:val="16"/>
                <w:szCs w:val="16"/>
              </w:rPr>
            </w:pPr>
            <w:r w:rsidRPr="008A6FF3">
              <w:rPr>
                <w:rFonts w:ascii="Times New Roman" w:hAnsi="Times New Roman"/>
                <w:b/>
                <w:bCs/>
                <w:color w:val="9C0006"/>
                <w:sz w:val="16"/>
                <w:szCs w:val="16"/>
              </w:rPr>
              <w:t>-3.0</w:t>
            </w:r>
          </w:p>
        </w:tc>
        <w:tc>
          <w:tcPr>
            <w:tcW w:w="582" w:type="dxa"/>
          </w:tcPr>
          <w:p w14:paraId="5FEB18D0"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6.2</w:t>
            </w:r>
          </w:p>
        </w:tc>
        <w:tc>
          <w:tcPr>
            <w:tcW w:w="772" w:type="dxa"/>
          </w:tcPr>
          <w:p w14:paraId="5923E018"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8.9</w:t>
            </w:r>
          </w:p>
        </w:tc>
      </w:tr>
    </w:tbl>
    <w:p w14:paraId="79EBD11E" w14:textId="28CD9947" w:rsidR="00F52ACB" w:rsidRPr="008A6FF3" w:rsidRDefault="00F52ACB" w:rsidP="004F73A3">
      <w:pPr>
        <w:jc w:val="both"/>
      </w:pPr>
      <w:r w:rsidRPr="008A6FF3">
        <w:t>Note: All sources except for Intel assume no TBS scaling for Msg2 evaluation</w:t>
      </w:r>
      <w:r w:rsidR="004F73A3">
        <w:t>.</w:t>
      </w:r>
    </w:p>
    <w:p w14:paraId="66C2747E" w14:textId="77777777" w:rsidR="004C307A" w:rsidRDefault="004C307A" w:rsidP="00CC34AA">
      <w:pPr>
        <w:pStyle w:val="Heading3"/>
        <w:rPr>
          <w:lang w:eastAsia="zh-CN"/>
        </w:rPr>
      </w:pPr>
      <w:bookmarkStart w:id="229" w:name="_Toc56714340"/>
      <w:r>
        <w:rPr>
          <w:lang w:eastAsia="zh-CN"/>
        </w:rPr>
        <w:t>9.1.2</w:t>
      </w:r>
      <w:r>
        <w:rPr>
          <w:lang w:eastAsia="zh-CN"/>
        </w:rPr>
        <w:tab/>
        <w:t>R</w:t>
      </w:r>
      <w:r w:rsidRPr="004C307A">
        <w:rPr>
          <w:lang w:eastAsia="zh-CN"/>
        </w:rPr>
        <w:t>ural scenario at 0.7 GHz</w:t>
      </w:r>
      <w:bookmarkEnd w:id="229"/>
    </w:p>
    <w:p w14:paraId="4CFBE4B5" w14:textId="441B6E90" w:rsidR="004C307A" w:rsidRPr="00AD4315" w:rsidRDefault="004C307A" w:rsidP="004F73A3">
      <w:pPr>
        <w:jc w:val="both"/>
        <w:rPr>
          <w:rFonts w:eastAsia="Calibri"/>
        </w:rPr>
      </w:pPr>
      <w:r>
        <w:t xml:space="preserve">For </w:t>
      </w:r>
      <w:r w:rsidR="008A6DE4">
        <w:t>R</w:t>
      </w:r>
      <w:r>
        <w:t xml:space="preserve">ural scenario at 0.7 GHz, the bottleneck channel for the reference NR UE and the corresponding maximum isotropic loss (MIL) value by the sourcing companies </w:t>
      </w:r>
      <w:r w:rsidR="005D778E">
        <w:t>[3]</w:t>
      </w:r>
      <w:r>
        <w:t xml:space="preserve"> are shown in Table 9.1</w:t>
      </w:r>
      <w:r w:rsidR="00E053C5">
        <w:t>.2</w:t>
      </w:r>
      <w:r>
        <w:t>-</w:t>
      </w:r>
      <w:r w:rsidR="00E053C5">
        <w:t>1</w:t>
      </w:r>
      <w:r>
        <w:t xml:space="preserve">. </w:t>
      </w:r>
      <w:r w:rsidR="007B695E">
        <w:t xml:space="preserve">More details are provided in </w:t>
      </w:r>
      <w:r w:rsidR="008C1E8A">
        <w:t xml:space="preserve">Annex </w:t>
      </w:r>
      <w:r w:rsidR="004854EF">
        <w:t>C</w:t>
      </w:r>
      <w:r w:rsidR="008C1E8A">
        <w:t>.2</w:t>
      </w:r>
      <w:r w:rsidR="007B695E">
        <w:t>.</w:t>
      </w:r>
      <w:r w:rsidR="008C1E8A">
        <w:t xml:space="preserve"> </w:t>
      </w:r>
      <w:r>
        <w:t xml:space="preserve">The estimated coverage loss for the RedCap UE in rural scenario at 0.7 GHz, relative to the bottleneck channel of the reference NR UE </w:t>
      </w:r>
      <w:r w:rsidRPr="00AD4315">
        <w:rPr>
          <w:rFonts w:eastAsia="Calibri"/>
        </w:rPr>
        <w:t>is summarized in Table 9.1</w:t>
      </w:r>
      <w:r w:rsidR="00E053C5">
        <w:rPr>
          <w:rFonts w:eastAsia="Calibri"/>
        </w:rPr>
        <w:t>.2</w:t>
      </w:r>
      <w:r w:rsidRPr="00AD4315">
        <w:rPr>
          <w:rFonts w:eastAsia="Calibri"/>
        </w:rPr>
        <w:t>-</w:t>
      </w:r>
      <w:r w:rsidR="00E053C5">
        <w:rPr>
          <w:rFonts w:eastAsia="Calibri"/>
        </w:rPr>
        <w:t>2</w:t>
      </w:r>
      <w:r w:rsidRPr="00AD4315">
        <w:rPr>
          <w:rFonts w:eastAsia="Calibri"/>
        </w:rPr>
        <w:t xml:space="preserve"> and Table 9.1</w:t>
      </w:r>
      <w:r w:rsidR="00E053C5">
        <w:rPr>
          <w:rFonts w:eastAsia="Calibri"/>
        </w:rPr>
        <w:t>.2</w:t>
      </w:r>
      <w:r w:rsidRPr="00AD4315">
        <w:rPr>
          <w:rFonts w:eastAsia="Calibri"/>
        </w:rPr>
        <w:t>-</w:t>
      </w:r>
      <w:r w:rsidR="00E053C5">
        <w:rPr>
          <w:rFonts w:eastAsia="Calibri"/>
        </w:rPr>
        <w:t>3</w:t>
      </w:r>
      <w:r w:rsidRPr="00AD4315">
        <w:rPr>
          <w:rFonts w:eastAsia="Calibri"/>
        </w:rPr>
        <w:t xml:space="preserve">. </w:t>
      </w:r>
      <w:r w:rsidR="00F1262E" w:rsidRPr="00F1262E">
        <w:rPr>
          <w:rFonts w:eastAsia="Calibri"/>
        </w:rPr>
        <w:t>For every sourcing-company result, the amount of compensation for each channel that has MIL below the target value are highlighted.</w:t>
      </w:r>
      <w:r w:rsidR="00F1262E">
        <w:rPr>
          <w:rFonts w:eastAsia="Calibri"/>
        </w:rPr>
        <w:t xml:space="preserve"> </w:t>
      </w:r>
      <w:r w:rsidRPr="00AD4315">
        <w:rPr>
          <w:rFonts w:eastAsia="Calibri"/>
        </w:rPr>
        <w:t>It is noted that the 3dB antenna efficiency loss is assumed in both DL and UL for the RedCap UE.</w:t>
      </w:r>
    </w:p>
    <w:p w14:paraId="7681D2E9" w14:textId="07CCCB9D" w:rsidR="004C307A" w:rsidRPr="00803BE4" w:rsidRDefault="004C307A" w:rsidP="004F73A3">
      <w:pPr>
        <w:spacing w:after="0"/>
        <w:jc w:val="center"/>
        <w:rPr>
          <w:rFonts w:ascii="Arial" w:hAnsi="Arial" w:cs="Arial"/>
          <w:b/>
        </w:rPr>
      </w:pPr>
      <w:r w:rsidRPr="00622453">
        <w:rPr>
          <w:rFonts w:ascii="Arial" w:hAnsi="Arial" w:cs="Arial"/>
          <w:b/>
        </w:rPr>
        <w:t>Table 9.1</w:t>
      </w:r>
      <w:r w:rsidR="00BE11BA">
        <w:rPr>
          <w:rFonts w:ascii="Arial" w:hAnsi="Arial" w:cs="Arial"/>
          <w:b/>
        </w:rPr>
        <w:t>.2</w:t>
      </w:r>
      <w:r w:rsidRPr="00622453">
        <w:rPr>
          <w:rFonts w:ascii="Arial" w:hAnsi="Arial" w:cs="Arial"/>
          <w:b/>
        </w:rPr>
        <w:t>-</w:t>
      </w:r>
      <w:r w:rsidR="00BE11BA">
        <w:rPr>
          <w:rFonts w:ascii="Arial" w:hAnsi="Arial" w:cs="Arial"/>
          <w:b/>
        </w:rPr>
        <w:t>1</w:t>
      </w:r>
      <w:r w:rsidRPr="00803BE4">
        <w:rPr>
          <w:rFonts w:ascii="Arial" w:hAnsi="Arial" w:cs="Arial"/>
          <w:b/>
        </w:rPr>
        <w:t>: Bottleneck channel and MIL value for Reference NR UE in rural 0.7 GHz</w:t>
      </w:r>
    </w:p>
    <w:tbl>
      <w:tblPr>
        <w:tblStyle w:val="2"/>
        <w:tblW w:w="6912" w:type="dxa"/>
        <w:jc w:val="center"/>
        <w:tblLook w:val="04A0" w:firstRow="1" w:lastRow="0" w:firstColumn="1" w:lastColumn="0" w:noHBand="0" w:noVBand="1"/>
      </w:tblPr>
      <w:tblGrid>
        <w:gridCol w:w="2016"/>
        <w:gridCol w:w="2448"/>
        <w:gridCol w:w="2448"/>
      </w:tblGrid>
      <w:tr w:rsidR="004C307A" w14:paraId="1DEA54C1" w14:textId="77777777" w:rsidTr="00F47AEA">
        <w:trPr>
          <w:jc w:val="center"/>
        </w:trPr>
        <w:tc>
          <w:tcPr>
            <w:tcW w:w="2016" w:type="dxa"/>
          </w:tcPr>
          <w:p w14:paraId="6D8528B5" w14:textId="77777777" w:rsidR="004C307A" w:rsidRPr="008A6FF3" w:rsidRDefault="004C307A" w:rsidP="008A6DE4">
            <w:pPr>
              <w:pStyle w:val="BodyText"/>
              <w:jc w:val="left"/>
              <w:rPr>
                <w:rFonts w:ascii="Times New Roman" w:eastAsia="Calibri" w:hAnsi="Times New Roman"/>
                <w:b w:val="0"/>
                <w:sz w:val="20"/>
              </w:rPr>
            </w:pPr>
          </w:p>
        </w:tc>
        <w:tc>
          <w:tcPr>
            <w:tcW w:w="2448" w:type="dxa"/>
          </w:tcPr>
          <w:p w14:paraId="28778F88" w14:textId="77777777" w:rsidR="004C307A" w:rsidRPr="008A6FF3" w:rsidRDefault="004C307A" w:rsidP="008A6DE4">
            <w:pPr>
              <w:pStyle w:val="BodyText"/>
              <w:jc w:val="center"/>
              <w:rPr>
                <w:rFonts w:ascii="Times New Roman" w:hAnsi="Times New Roman"/>
                <w:b w:val="0"/>
                <w:sz w:val="20"/>
              </w:rPr>
            </w:pPr>
            <w:r w:rsidRPr="008A6FF3">
              <w:rPr>
                <w:rFonts w:ascii="Times New Roman" w:hAnsi="Times New Roman"/>
                <w:sz w:val="20"/>
              </w:rPr>
              <w:t>Bottleneck Channel</w:t>
            </w:r>
          </w:p>
        </w:tc>
        <w:tc>
          <w:tcPr>
            <w:tcW w:w="2448" w:type="dxa"/>
          </w:tcPr>
          <w:p w14:paraId="0DCA1DEA" w14:textId="77777777" w:rsidR="004C307A" w:rsidRPr="008A6FF3" w:rsidRDefault="004C307A" w:rsidP="008A6DE4">
            <w:pPr>
              <w:pStyle w:val="BodyText"/>
              <w:jc w:val="center"/>
              <w:rPr>
                <w:rFonts w:ascii="Times New Roman" w:hAnsi="Times New Roman"/>
                <w:b w:val="0"/>
                <w:sz w:val="20"/>
              </w:rPr>
            </w:pPr>
            <w:r w:rsidRPr="008A6FF3">
              <w:rPr>
                <w:rFonts w:ascii="Times New Roman" w:hAnsi="Times New Roman"/>
                <w:sz w:val="20"/>
              </w:rPr>
              <w:t>MIL (dB)</w:t>
            </w:r>
          </w:p>
        </w:tc>
      </w:tr>
      <w:tr w:rsidR="004C307A" w14:paraId="623C0FB9" w14:textId="77777777" w:rsidTr="00F47AEA">
        <w:trPr>
          <w:trHeight w:val="288"/>
          <w:jc w:val="center"/>
        </w:trPr>
        <w:tc>
          <w:tcPr>
            <w:tcW w:w="2016" w:type="dxa"/>
          </w:tcPr>
          <w:p w14:paraId="41C2332D" w14:textId="77777777" w:rsidR="004C307A" w:rsidRPr="008A6FF3" w:rsidRDefault="004C307A" w:rsidP="008A6DE4">
            <w:pPr>
              <w:spacing w:after="0"/>
              <w:rPr>
                <w:rFonts w:ascii="Times New Roman" w:hAnsi="Times New Roman"/>
                <w:b/>
              </w:rPr>
            </w:pPr>
            <w:r w:rsidRPr="008A6FF3">
              <w:rPr>
                <w:rFonts w:ascii="Times New Roman" w:hAnsi="Times New Roman"/>
              </w:rPr>
              <w:t>Samsung</w:t>
            </w:r>
          </w:p>
        </w:tc>
        <w:tc>
          <w:tcPr>
            <w:tcW w:w="2448" w:type="dxa"/>
          </w:tcPr>
          <w:p w14:paraId="52320EA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656802B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146.6</w:t>
            </w:r>
          </w:p>
        </w:tc>
      </w:tr>
      <w:tr w:rsidR="004C307A" w14:paraId="1F1531CD" w14:textId="77777777" w:rsidTr="00F47AEA">
        <w:trPr>
          <w:trHeight w:val="288"/>
          <w:jc w:val="center"/>
        </w:trPr>
        <w:tc>
          <w:tcPr>
            <w:tcW w:w="2016" w:type="dxa"/>
          </w:tcPr>
          <w:p w14:paraId="35341ABA" w14:textId="77777777" w:rsidR="004C307A" w:rsidRPr="008A6FF3" w:rsidRDefault="004C307A" w:rsidP="008A6DE4">
            <w:pPr>
              <w:spacing w:after="0"/>
              <w:rPr>
                <w:rFonts w:ascii="Times New Roman" w:hAnsi="Times New Roman"/>
                <w:b/>
              </w:rPr>
            </w:pPr>
            <w:r w:rsidRPr="008A6FF3">
              <w:rPr>
                <w:rFonts w:ascii="Times New Roman" w:hAnsi="Times New Roman"/>
              </w:rPr>
              <w:t>ZTE</w:t>
            </w:r>
          </w:p>
        </w:tc>
        <w:tc>
          <w:tcPr>
            <w:tcW w:w="2448" w:type="dxa"/>
          </w:tcPr>
          <w:p w14:paraId="2AF22857"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 Msg3</w:t>
            </w:r>
          </w:p>
        </w:tc>
        <w:tc>
          <w:tcPr>
            <w:tcW w:w="2448" w:type="dxa"/>
          </w:tcPr>
          <w:p w14:paraId="2702521F"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143.2</w:t>
            </w:r>
          </w:p>
        </w:tc>
      </w:tr>
      <w:tr w:rsidR="004C307A" w14:paraId="23F8CF2B" w14:textId="77777777" w:rsidTr="00F47AEA">
        <w:trPr>
          <w:trHeight w:val="288"/>
          <w:jc w:val="center"/>
        </w:trPr>
        <w:tc>
          <w:tcPr>
            <w:tcW w:w="2016" w:type="dxa"/>
          </w:tcPr>
          <w:p w14:paraId="0B244457" w14:textId="77777777" w:rsidR="004C307A" w:rsidRPr="008A6FF3" w:rsidRDefault="004C307A" w:rsidP="008A6DE4">
            <w:pPr>
              <w:spacing w:after="0"/>
              <w:rPr>
                <w:rFonts w:ascii="Times New Roman" w:hAnsi="Times New Roman"/>
                <w:b/>
              </w:rPr>
            </w:pPr>
            <w:r w:rsidRPr="008A6FF3">
              <w:rPr>
                <w:rFonts w:ascii="Times New Roman" w:hAnsi="Times New Roman"/>
              </w:rPr>
              <w:t>OPPO</w:t>
            </w:r>
          </w:p>
        </w:tc>
        <w:tc>
          <w:tcPr>
            <w:tcW w:w="2448" w:type="dxa"/>
          </w:tcPr>
          <w:p w14:paraId="095E804C"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PUCCH PF3 22 bits</w:t>
            </w:r>
          </w:p>
        </w:tc>
        <w:tc>
          <w:tcPr>
            <w:tcW w:w="2448" w:type="dxa"/>
          </w:tcPr>
          <w:p w14:paraId="096C8A0D"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148.9</w:t>
            </w:r>
          </w:p>
        </w:tc>
      </w:tr>
      <w:tr w:rsidR="004C307A" w14:paraId="674A82A6" w14:textId="77777777" w:rsidTr="00F47AEA">
        <w:trPr>
          <w:trHeight w:val="288"/>
          <w:jc w:val="center"/>
        </w:trPr>
        <w:tc>
          <w:tcPr>
            <w:tcW w:w="2016" w:type="dxa"/>
          </w:tcPr>
          <w:p w14:paraId="1B30722D" w14:textId="77777777" w:rsidR="004C307A" w:rsidRPr="008A6FF3" w:rsidRDefault="004C307A" w:rsidP="008A6DE4">
            <w:pPr>
              <w:spacing w:after="0"/>
              <w:rPr>
                <w:rFonts w:ascii="Times New Roman" w:hAnsi="Times New Roman"/>
                <w:b/>
              </w:rPr>
            </w:pPr>
            <w:r w:rsidRPr="008A6FF3">
              <w:rPr>
                <w:rFonts w:ascii="Times New Roman" w:hAnsi="Times New Roman"/>
              </w:rPr>
              <w:t>CATT</w:t>
            </w:r>
          </w:p>
        </w:tc>
        <w:tc>
          <w:tcPr>
            <w:tcW w:w="2448" w:type="dxa"/>
          </w:tcPr>
          <w:p w14:paraId="2C98DBC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7F331F73"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147.9</w:t>
            </w:r>
          </w:p>
        </w:tc>
      </w:tr>
      <w:tr w:rsidR="004C307A" w14:paraId="16E62FB3" w14:textId="77777777" w:rsidTr="00F47AEA">
        <w:trPr>
          <w:trHeight w:val="288"/>
          <w:jc w:val="center"/>
        </w:trPr>
        <w:tc>
          <w:tcPr>
            <w:tcW w:w="2016" w:type="dxa"/>
          </w:tcPr>
          <w:p w14:paraId="30830E85" w14:textId="77777777" w:rsidR="004C307A" w:rsidRPr="008A6FF3" w:rsidRDefault="004C307A" w:rsidP="008A6DE4">
            <w:pPr>
              <w:spacing w:after="0"/>
              <w:rPr>
                <w:rFonts w:ascii="Times New Roman" w:hAnsi="Times New Roman"/>
                <w:b/>
              </w:rPr>
            </w:pPr>
            <w:r w:rsidRPr="008A6FF3">
              <w:rPr>
                <w:rFonts w:ascii="Times New Roman" w:hAnsi="Times New Roman"/>
              </w:rPr>
              <w:t>vivo</w:t>
            </w:r>
          </w:p>
        </w:tc>
        <w:tc>
          <w:tcPr>
            <w:tcW w:w="2448" w:type="dxa"/>
          </w:tcPr>
          <w:p w14:paraId="2ED0D398"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1C522871"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144.0</w:t>
            </w:r>
          </w:p>
        </w:tc>
      </w:tr>
      <w:tr w:rsidR="004C307A" w14:paraId="7313645F" w14:textId="77777777" w:rsidTr="00F47AEA">
        <w:trPr>
          <w:trHeight w:val="288"/>
          <w:jc w:val="center"/>
        </w:trPr>
        <w:tc>
          <w:tcPr>
            <w:tcW w:w="2016" w:type="dxa"/>
          </w:tcPr>
          <w:p w14:paraId="17C0A5CB" w14:textId="77777777" w:rsidR="004C307A" w:rsidRPr="008A6FF3" w:rsidRDefault="004C307A" w:rsidP="008A6DE4">
            <w:pPr>
              <w:spacing w:after="0"/>
              <w:rPr>
                <w:rFonts w:ascii="Times New Roman" w:hAnsi="Times New Roman"/>
                <w:b/>
              </w:rPr>
            </w:pPr>
            <w:r w:rsidRPr="008A6FF3">
              <w:rPr>
                <w:rFonts w:ascii="Times New Roman" w:hAnsi="Times New Roman"/>
              </w:rPr>
              <w:t>Xiaomi</w:t>
            </w:r>
          </w:p>
        </w:tc>
        <w:tc>
          <w:tcPr>
            <w:tcW w:w="2448" w:type="dxa"/>
          </w:tcPr>
          <w:p w14:paraId="54A52653"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5EBC263A"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149.7</w:t>
            </w:r>
          </w:p>
        </w:tc>
      </w:tr>
      <w:tr w:rsidR="004C307A" w14:paraId="29ECC545" w14:textId="77777777" w:rsidTr="00F47AEA">
        <w:trPr>
          <w:trHeight w:val="288"/>
          <w:jc w:val="center"/>
        </w:trPr>
        <w:tc>
          <w:tcPr>
            <w:tcW w:w="2016" w:type="dxa"/>
          </w:tcPr>
          <w:p w14:paraId="49FE8087" w14:textId="77777777" w:rsidR="004C307A" w:rsidRPr="008A6FF3" w:rsidRDefault="004C307A" w:rsidP="008A6DE4">
            <w:pPr>
              <w:spacing w:after="0"/>
              <w:rPr>
                <w:rFonts w:ascii="Times New Roman" w:hAnsi="Times New Roman"/>
                <w:b/>
              </w:rPr>
            </w:pPr>
            <w:r w:rsidRPr="008A6FF3">
              <w:rPr>
                <w:rFonts w:ascii="Times New Roman" w:hAnsi="Times New Roman"/>
              </w:rPr>
              <w:t>Futurewei</w:t>
            </w:r>
          </w:p>
        </w:tc>
        <w:tc>
          <w:tcPr>
            <w:tcW w:w="2448" w:type="dxa"/>
          </w:tcPr>
          <w:p w14:paraId="4395AA29"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5FADCF0B"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150.8</w:t>
            </w:r>
          </w:p>
        </w:tc>
      </w:tr>
      <w:tr w:rsidR="004C307A" w14:paraId="4AD83E0D" w14:textId="77777777" w:rsidTr="00F47AEA">
        <w:trPr>
          <w:trHeight w:val="288"/>
          <w:jc w:val="center"/>
        </w:trPr>
        <w:tc>
          <w:tcPr>
            <w:tcW w:w="2016" w:type="dxa"/>
          </w:tcPr>
          <w:p w14:paraId="7B58AD99" w14:textId="77777777" w:rsidR="004C307A" w:rsidRPr="008A6FF3" w:rsidRDefault="004C307A" w:rsidP="008A6DE4">
            <w:pPr>
              <w:spacing w:after="0"/>
              <w:rPr>
                <w:rFonts w:ascii="Times New Roman" w:hAnsi="Times New Roman"/>
                <w:b/>
              </w:rPr>
            </w:pPr>
            <w:r w:rsidRPr="008A6FF3">
              <w:rPr>
                <w:rFonts w:ascii="Times New Roman" w:hAnsi="Times New Roman"/>
              </w:rPr>
              <w:t>Nokia</w:t>
            </w:r>
          </w:p>
        </w:tc>
        <w:tc>
          <w:tcPr>
            <w:tcW w:w="2448" w:type="dxa"/>
          </w:tcPr>
          <w:p w14:paraId="1408B601"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Msg3</w:t>
            </w:r>
          </w:p>
        </w:tc>
        <w:tc>
          <w:tcPr>
            <w:tcW w:w="2448" w:type="dxa"/>
          </w:tcPr>
          <w:p w14:paraId="2D3AFBBD"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138.5</w:t>
            </w:r>
          </w:p>
        </w:tc>
      </w:tr>
      <w:tr w:rsidR="004C307A" w14:paraId="4ADCE22F" w14:textId="77777777" w:rsidTr="00F47AEA">
        <w:trPr>
          <w:trHeight w:val="288"/>
          <w:jc w:val="center"/>
        </w:trPr>
        <w:tc>
          <w:tcPr>
            <w:tcW w:w="2016" w:type="dxa"/>
          </w:tcPr>
          <w:p w14:paraId="64D161FF" w14:textId="77777777" w:rsidR="004C307A" w:rsidRPr="008A6FF3" w:rsidRDefault="004C307A" w:rsidP="008A6DE4">
            <w:pPr>
              <w:spacing w:after="0"/>
              <w:rPr>
                <w:rFonts w:ascii="Times New Roman" w:hAnsi="Times New Roman"/>
                <w:b/>
              </w:rPr>
            </w:pPr>
            <w:r w:rsidRPr="008A6FF3">
              <w:rPr>
                <w:rFonts w:ascii="Times New Roman" w:hAnsi="Times New Roman"/>
              </w:rPr>
              <w:t>DCM</w:t>
            </w:r>
          </w:p>
        </w:tc>
        <w:tc>
          <w:tcPr>
            <w:tcW w:w="2448" w:type="dxa"/>
          </w:tcPr>
          <w:p w14:paraId="4FA95558"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2E3BE56A"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146.7</w:t>
            </w:r>
          </w:p>
        </w:tc>
      </w:tr>
      <w:tr w:rsidR="004C307A" w14:paraId="76338960" w14:textId="77777777" w:rsidTr="00F47AEA">
        <w:trPr>
          <w:trHeight w:val="288"/>
          <w:jc w:val="center"/>
        </w:trPr>
        <w:tc>
          <w:tcPr>
            <w:tcW w:w="2016" w:type="dxa"/>
          </w:tcPr>
          <w:p w14:paraId="16DDF447" w14:textId="77777777" w:rsidR="004C307A" w:rsidRPr="008A6FF3" w:rsidRDefault="004C307A" w:rsidP="008A6DE4">
            <w:pPr>
              <w:spacing w:after="0"/>
              <w:rPr>
                <w:rFonts w:ascii="Times New Roman" w:hAnsi="Times New Roman"/>
                <w:b/>
              </w:rPr>
            </w:pPr>
            <w:r w:rsidRPr="008A6FF3">
              <w:rPr>
                <w:rFonts w:ascii="Times New Roman" w:hAnsi="Times New Roman"/>
              </w:rPr>
              <w:t>Panasonic</w:t>
            </w:r>
          </w:p>
        </w:tc>
        <w:tc>
          <w:tcPr>
            <w:tcW w:w="2448" w:type="dxa"/>
          </w:tcPr>
          <w:p w14:paraId="5BF0FB0B"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46DBB82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141.8</w:t>
            </w:r>
          </w:p>
        </w:tc>
      </w:tr>
      <w:tr w:rsidR="004C307A" w14:paraId="7664CB68" w14:textId="77777777" w:rsidTr="00F47AEA">
        <w:trPr>
          <w:trHeight w:val="288"/>
          <w:jc w:val="center"/>
        </w:trPr>
        <w:tc>
          <w:tcPr>
            <w:tcW w:w="2016" w:type="dxa"/>
          </w:tcPr>
          <w:p w14:paraId="322A1B57" w14:textId="77777777" w:rsidR="004C307A" w:rsidRPr="008A6FF3" w:rsidRDefault="004C307A" w:rsidP="008A6DE4">
            <w:pPr>
              <w:spacing w:after="0"/>
              <w:rPr>
                <w:rFonts w:ascii="Times New Roman" w:hAnsi="Times New Roman"/>
                <w:b/>
              </w:rPr>
            </w:pPr>
            <w:r w:rsidRPr="008A6FF3">
              <w:rPr>
                <w:rFonts w:ascii="Times New Roman" w:hAnsi="Times New Roman"/>
              </w:rPr>
              <w:t>Huawei</w:t>
            </w:r>
          </w:p>
        </w:tc>
        <w:tc>
          <w:tcPr>
            <w:tcW w:w="2448" w:type="dxa"/>
          </w:tcPr>
          <w:p w14:paraId="1467AF0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68B15708"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141.8</w:t>
            </w:r>
          </w:p>
        </w:tc>
      </w:tr>
      <w:tr w:rsidR="004C307A" w14:paraId="36FC620E" w14:textId="77777777" w:rsidTr="00F47AEA">
        <w:trPr>
          <w:trHeight w:val="288"/>
          <w:jc w:val="center"/>
        </w:trPr>
        <w:tc>
          <w:tcPr>
            <w:tcW w:w="2016" w:type="dxa"/>
          </w:tcPr>
          <w:p w14:paraId="13DC5E81" w14:textId="70FBD99F" w:rsidR="004C307A" w:rsidRPr="008A6FF3" w:rsidRDefault="006D00E3" w:rsidP="008A6DE4">
            <w:pPr>
              <w:spacing w:after="0"/>
              <w:rPr>
                <w:rFonts w:ascii="Times New Roman" w:hAnsi="Times New Roman"/>
                <w:b/>
              </w:rPr>
            </w:pPr>
            <w:r>
              <w:rPr>
                <w:rFonts w:ascii="Times New Roman" w:hAnsi="Times New Roman"/>
              </w:rPr>
              <w:t>Spreadtrum</w:t>
            </w:r>
          </w:p>
        </w:tc>
        <w:tc>
          <w:tcPr>
            <w:tcW w:w="2448" w:type="dxa"/>
          </w:tcPr>
          <w:p w14:paraId="082228F3"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21899A97"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151.5</w:t>
            </w:r>
          </w:p>
        </w:tc>
      </w:tr>
      <w:tr w:rsidR="004C307A" w14:paraId="062D33A0" w14:textId="77777777" w:rsidTr="00F47AEA">
        <w:trPr>
          <w:trHeight w:val="288"/>
          <w:jc w:val="center"/>
        </w:trPr>
        <w:tc>
          <w:tcPr>
            <w:tcW w:w="2016" w:type="dxa"/>
          </w:tcPr>
          <w:p w14:paraId="0B4A8CB4" w14:textId="77777777" w:rsidR="004C307A" w:rsidRPr="008A6FF3" w:rsidRDefault="004C307A" w:rsidP="008A6DE4">
            <w:pPr>
              <w:spacing w:after="0"/>
              <w:rPr>
                <w:rFonts w:ascii="Times New Roman" w:hAnsi="Times New Roman"/>
                <w:b/>
              </w:rPr>
            </w:pPr>
            <w:r w:rsidRPr="008A6FF3">
              <w:rPr>
                <w:rFonts w:ascii="Times New Roman" w:hAnsi="Times New Roman"/>
              </w:rPr>
              <w:t>Apple</w:t>
            </w:r>
          </w:p>
        </w:tc>
        <w:tc>
          <w:tcPr>
            <w:tcW w:w="2448" w:type="dxa"/>
          </w:tcPr>
          <w:p w14:paraId="46049228"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3867EE49"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143.7</w:t>
            </w:r>
          </w:p>
        </w:tc>
      </w:tr>
      <w:tr w:rsidR="004C307A" w14:paraId="52DBD914" w14:textId="77777777" w:rsidTr="00F47AEA">
        <w:trPr>
          <w:trHeight w:val="288"/>
          <w:jc w:val="center"/>
        </w:trPr>
        <w:tc>
          <w:tcPr>
            <w:tcW w:w="2016" w:type="dxa"/>
          </w:tcPr>
          <w:p w14:paraId="0F223115" w14:textId="77777777" w:rsidR="004C307A" w:rsidRPr="008A6FF3" w:rsidRDefault="004C307A" w:rsidP="008A6DE4">
            <w:pPr>
              <w:spacing w:after="0"/>
              <w:rPr>
                <w:rFonts w:ascii="Times New Roman" w:hAnsi="Times New Roman"/>
                <w:b/>
              </w:rPr>
            </w:pPr>
            <w:r w:rsidRPr="008A6FF3">
              <w:rPr>
                <w:rFonts w:ascii="Times New Roman" w:hAnsi="Times New Roman"/>
              </w:rPr>
              <w:t>Ericsson</w:t>
            </w:r>
          </w:p>
        </w:tc>
        <w:tc>
          <w:tcPr>
            <w:tcW w:w="2448" w:type="dxa"/>
          </w:tcPr>
          <w:p w14:paraId="2DC1AFB2"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7A7E1AEC"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142.9</w:t>
            </w:r>
          </w:p>
        </w:tc>
      </w:tr>
      <w:tr w:rsidR="004C307A" w14:paraId="586594DB" w14:textId="77777777" w:rsidTr="00F47AEA">
        <w:trPr>
          <w:trHeight w:val="288"/>
          <w:jc w:val="center"/>
        </w:trPr>
        <w:tc>
          <w:tcPr>
            <w:tcW w:w="2016" w:type="dxa"/>
          </w:tcPr>
          <w:p w14:paraId="5723AC28" w14:textId="08D89530" w:rsidR="004C307A" w:rsidRPr="008A6FF3" w:rsidRDefault="0041502A" w:rsidP="008A6DE4">
            <w:pPr>
              <w:spacing w:after="0"/>
              <w:rPr>
                <w:rFonts w:ascii="Times New Roman" w:hAnsi="Times New Roman"/>
                <w:b/>
              </w:rPr>
            </w:pPr>
            <w:r>
              <w:rPr>
                <w:rFonts w:ascii="Times New Roman" w:hAnsi="Times New Roman"/>
              </w:rPr>
              <w:t>InterDigital</w:t>
            </w:r>
          </w:p>
        </w:tc>
        <w:tc>
          <w:tcPr>
            <w:tcW w:w="2448" w:type="dxa"/>
          </w:tcPr>
          <w:p w14:paraId="0E9056D9"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Msg3</w:t>
            </w:r>
          </w:p>
        </w:tc>
        <w:tc>
          <w:tcPr>
            <w:tcW w:w="2448" w:type="dxa"/>
          </w:tcPr>
          <w:p w14:paraId="52606DEA"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144.4</w:t>
            </w:r>
          </w:p>
        </w:tc>
      </w:tr>
      <w:tr w:rsidR="004C307A" w14:paraId="43803A9F" w14:textId="77777777" w:rsidTr="00F47AEA">
        <w:trPr>
          <w:trHeight w:val="288"/>
          <w:jc w:val="center"/>
        </w:trPr>
        <w:tc>
          <w:tcPr>
            <w:tcW w:w="2016" w:type="dxa"/>
          </w:tcPr>
          <w:p w14:paraId="4C0C7026" w14:textId="77DFFF9E" w:rsidR="004C307A" w:rsidRPr="008A6FF3" w:rsidRDefault="006D00E3" w:rsidP="008A6DE4">
            <w:pPr>
              <w:spacing w:after="0"/>
              <w:rPr>
                <w:rFonts w:ascii="Times New Roman" w:hAnsi="Times New Roman"/>
                <w:b/>
              </w:rPr>
            </w:pPr>
            <w:r>
              <w:rPr>
                <w:rFonts w:ascii="Times New Roman" w:hAnsi="Times New Roman"/>
              </w:rPr>
              <w:t>Qualcomm</w:t>
            </w:r>
          </w:p>
        </w:tc>
        <w:tc>
          <w:tcPr>
            <w:tcW w:w="2448" w:type="dxa"/>
          </w:tcPr>
          <w:p w14:paraId="14372C7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23B074DE"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141.3</w:t>
            </w:r>
          </w:p>
        </w:tc>
      </w:tr>
      <w:tr w:rsidR="004C307A" w14:paraId="64F28C01" w14:textId="77777777" w:rsidTr="00F47AEA">
        <w:trPr>
          <w:trHeight w:val="288"/>
          <w:jc w:val="center"/>
        </w:trPr>
        <w:tc>
          <w:tcPr>
            <w:tcW w:w="2016" w:type="dxa"/>
          </w:tcPr>
          <w:p w14:paraId="2955B4AA" w14:textId="77777777" w:rsidR="004C307A" w:rsidRPr="008A6FF3" w:rsidRDefault="004C307A" w:rsidP="008A6DE4">
            <w:pPr>
              <w:spacing w:after="0"/>
              <w:rPr>
                <w:rFonts w:ascii="Times New Roman" w:hAnsi="Times New Roman"/>
                <w:b/>
              </w:rPr>
            </w:pPr>
            <w:r w:rsidRPr="008A6FF3">
              <w:rPr>
                <w:rFonts w:ascii="Times New Roman" w:hAnsi="Times New Roman"/>
              </w:rPr>
              <w:t>Intel</w:t>
            </w:r>
          </w:p>
        </w:tc>
        <w:tc>
          <w:tcPr>
            <w:tcW w:w="2448" w:type="dxa"/>
          </w:tcPr>
          <w:p w14:paraId="58009B7F"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2A5A4AC1"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146.7</w:t>
            </w:r>
          </w:p>
        </w:tc>
      </w:tr>
    </w:tbl>
    <w:p w14:paraId="47F1DD8D" w14:textId="77777777" w:rsidR="004C307A" w:rsidRDefault="004C307A" w:rsidP="004F73A3">
      <w:pPr>
        <w:jc w:val="both"/>
        <w:rPr>
          <w:rFonts w:eastAsia="Calibri"/>
        </w:rPr>
      </w:pPr>
    </w:p>
    <w:p w14:paraId="24CD463D" w14:textId="08F32747" w:rsidR="004C307A" w:rsidRPr="00597DF1" w:rsidRDefault="004C307A" w:rsidP="004F73A3">
      <w:pPr>
        <w:jc w:val="both"/>
        <w:rPr>
          <w:rFonts w:eastAsia="Calibri"/>
          <w:lang w:eastAsia="zh-CN"/>
        </w:rPr>
      </w:pPr>
      <w:bookmarkStart w:id="230" w:name="_Hlk55746691"/>
      <w:r w:rsidRPr="00AD4315">
        <w:rPr>
          <w:rFonts w:eastAsia="Calibri"/>
        </w:rPr>
        <w:t>The representative values in the last row of Table 9.1</w:t>
      </w:r>
      <w:r w:rsidR="00E053C5">
        <w:rPr>
          <w:rFonts w:eastAsia="Calibri"/>
        </w:rPr>
        <w:t>.2</w:t>
      </w:r>
      <w:r w:rsidRPr="00AD4315">
        <w:rPr>
          <w:rFonts w:eastAsia="Calibri"/>
        </w:rPr>
        <w:t>-</w:t>
      </w:r>
      <w:r w:rsidR="00E053C5">
        <w:rPr>
          <w:rFonts w:eastAsia="Calibri"/>
        </w:rPr>
        <w:t>2</w:t>
      </w:r>
      <w:r w:rsidRPr="00AD4315">
        <w:rPr>
          <w:rFonts w:eastAsia="Calibri"/>
        </w:rPr>
        <w:t xml:space="preserve"> and Table 9.1</w:t>
      </w:r>
      <w:r w:rsidR="00E053C5">
        <w:rPr>
          <w:rFonts w:eastAsia="Calibri"/>
        </w:rPr>
        <w:t>.2</w:t>
      </w:r>
      <w:r w:rsidRPr="00AD4315">
        <w:rPr>
          <w:rFonts w:eastAsia="Calibri"/>
        </w:rPr>
        <w:t>-</w:t>
      </w:r>
      <w:r w:rsidR="00E053C5">
        <w:rPr>
          <w:rFonts w:eastAsia="Calibri"/>
        </w:rPr>
        <w:t>3</w:t>
      </w:r>
      <w:r w:rsidRPr="00AD4315">
        <w:rPr>
          <w:rFonts w:eastAsia="Calibri"/>
        </w:rPr>
        <w:t xml:space="preserve"> are derived by </w:t>
      </w:r>
      <w:r w:rsidRPr="00597DF1">
        <w:rPr>
          <w:lang w:eastAsia="zh-CN"/>
        </w:rPr>
        <w:t xml:space="preserve">taking the mean value (in dB domain) from </w:t>
      </w:r>
      <w:r w:rsidRPr="00597DF1">
        <w:rPr>
          <w:rFonts w:eastAsia="Calibri"/>
          <w:lang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14:paraId="720C47BB" w14:textId="77777777" w:rsidR="004C307A" w:rsidRPr="00597DF1" w:rsidRDefault="004C307A" w:rsidP="004F73A3">
      <w:pPr>
        <w:jc w:val="both"/>
        <w:rPr>
          <w:rFonts w:eastAsia="Calibri"/>
          <w:lang w:eastAsia="zh-CN"/>
        </w:rPr>
      </w:pPr>
      <w:r w:rsidRPr="00AD4315">
        <w:rPr>
          <w:rFonts w:eastAsia="Calibri"/>
        </w:rPr>
        <w:t>As can be seen in the last row for the representative value, all the channels exc</w:t>
      </w:r>
      <w:r w:rsidRPr="00597DF1">
        <w:rPr>
          <w:rFonts w:eastAsia="Calibri"/>
          <w:lang w:eastAsia="zh-CN"/>
        </w:rPr>
        <w:t xml:space="preserve">ept for PUSCH and Msg3 have better coverage than that of the bottleneck channel thus requiring no compensation. On average, a coverage degradation of approximately 2.8 dB and 1 dB, respectively is observed for PUSCH and Msg3. </w:t>
      </w:r>
    </w:p>
    <w:p w14:paraId="5C28CC44" w14:textId="77777777" w:rsidR="004C307A" w:rsidRPr="00597DF1" w:rsidRDefault="004C307A" w:rsidP="004F73A3">
      <w:pPr>
        <w:jc w:val="both"/>
        <w:rPr>
          <w:rFonts w:eastAsia="Calibri"/>
          <w:lang w:eastAsia="zh-CN"/>
        </w:rPr>
      </w:pPr>
      <w:r w:rsidRPr="00AD4315">
        <w:rPr>
          <w:rFonts w:eastAsia="Calibri"/>
        </w:rPr>
        <w:t>It should be noted that the 3</w:t>
      </w:r>
      <w:r w:rsidRPr="00597DF1">
        <w:rPr>
          <w:rFonts w:eastAsia="Calibri"/>
          <w:lang w:eastAsia="zh-CN"/>
        </w:rPr>
        <w:t xml:space="preserve"> dB loss is resulted from the UE antenna efficiency loss assumed for the wearable use cases. Furthermore, the same target data rate of 100 kbps for PUSCH is assumed for both RedCap UE and the reference NR UE (see evaluation methodology described in clause 6.3). A smaller or no coverage loss for PUSCH is expected if the target data rate for RedCap UE is reduced. </w:t>
      </w:r>
    </w:p>
    <w:bookmarkEnd w:id="230"/>
    <w:p w14:paraId="243125F2" w14:textId="03B5393C" w:rsidR="004C307A" w:rsidRPr="00803BE4" w:rsidRDefault="004C307A" w:rsidP="004F73A3">
      <w:pPr>
        <w:spacing w:after="0"/>
        <w:jc w:val="center"/>
        <w:rPr>
          <w:rFonts w:ascii="Arial" w:hAnsi="Arial" w:cs="Arial"/>
          <w:b/>
        </w:rPr>
      </w:pPr>
      <w:r w:rsidRPr="00622453">
        <w:rPr>
          <w:rFonts w:ascii="Arial" w:hAnsi="Arial" w:cs="Arial"/>
          <w:b/>
        </w:rPr>
        <w:t>Table 9.1</w:t>
      </w:r>
      <w:r w:rsidR="00BE11BA">
        <w:rPr>
          <w:rFonts w:ascii="Arial" w:hAnsi="Arial" w:cs="Arial"/>
          <w:b/>
        </w:rPr>
        <w:t>.2</w:t>
      </w:r>
      <w:r w:rsidRPr="00622453">
        <w:rPr>
          <w:rFonts w:ascii="Arial" w:hAnsi="Arial" w:cs="Arial"/>
          <w:b/>
        </w:rPr>
        <w:t>-</w:t>
      </w:r>
      <w:r w:rsidR="00BE11BA">
        <w:rPr>
          <w:rFonts w:ascii="Arial" w:hAnsi="Arial" w:cs="Arial"/>
          <w:b/>
        </w:rPr>
        <w:t>2</w:t>
      </w:r>
      <w:r w:rsidRPr="00803BE4">
        <w:rPr>
          <w:rFonts w:ascii="Arial" w:hAnsi="Arial" w:cs="Arial"/>
          <w:b/>
        </w:rPr>
        <w:t>: Coverage loss (dB) for 2Rx RedCap UE in rural scenario at 0.7 GHz (Option 3)</w:t>
      </w:r>
    </w:p>
    <w:tbl>
      <w:tblPr>
        <w:tblStyle w:val="2"/>
        <w:tblW w:w="9994" w:type="dxa"/>
        <w:jc w:val="center"/>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882"/>
      </w:tblGrid>
      <w:tr w:rsidR="004C307A" w:rsidRPr="008A6FF3" w14:paraId="578C2CF5" w14:textId="77777777" w:rsidTr="00F47AEA">
        <w:trPr>
          <w:jc w:val="center"/>
        </w:trPr>
        <w:tc>
          <w:tcPr>
            <w:tcW w:w="1238" w:type="dxa"/>
          </w:tcPr>
          <w:p w14:paraId="0C897535" w14:textId="77777777" w:rsidR="004C307A" w:rsidRPr="008A6FF3" w:rsidRDefault="004C307A" w:rsidP="008A6DE4">
            <w:pPr>
              <w:pStyle w:val="BodyText"/>
              <w:jc w:val="left"/>
              <w:rPr>
                <w:rFonts w:ascii="Times New Roman" w:eastAsia="Calibri" w:hAnsi="Times New Roman"/>
                <w:b w:val="0"/>
                <w:sz w:val="16"/>
                <w:szCs w:val="16"/>
              </w:rPr>
            </w:pPr>
          </w:p>
        </w:tc>
        <w:tc>
          <w:tcPr>
            <w:tcW w:w="785" w:type="dxa"/>
          </w:tcPr>
          <w:p w14:paraId="10621FE3"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PDCCH CSS</w:t>
            </w:r>
          </w:p>
        </w:tc>
        <w:tc>
          <w:tcPr>
            <w:tcW w:w="785" w:type="dxa"/>
          </w:tcPr>
          <w:p w14:paraId="1F6E12B2"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PDCCH USS</w:t>
            </w:r>
          </w:p>
        </w:tc>
        <w:tc>
          <w:tcPr>
            <w:tcW w:w="759" w:type="dxa"/>
          </w:tcPr>
          <w:p w14:paraId="5CCFF83A"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PDSCH</w:t>
            </w:r>
          </w:p>
        </w:tc>
        <w:tc>
          <w:tcPr>
            <w:tcW w:w="590" w:type="dxa"/>
          </w:tcPr>
          <w:p w14:paraId="3172A070"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Msg2</w:t>
            </w:r>
          </w:p>
        </w:tc>
        <w:tc>
          <w:tcPr>
            <w:tcW w:w="590" w:type="dxa"/>
          </w:tcPr>
          <w:p w14:paraId="1581BA96"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Msg4</w:t>
            </w:r>
          </w:p>
        </w:tc>
        <w:tc>
          <w:tcPr>
            <w:tcW w:w="661" w:type="dxa"/>
          </w:tcPr>
          <w:p w14:paraId="2CDFD46D"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PBCH</w:t>
            </w:r>
          </w:p>
        </w:tc>
        <w:tc>
          <w:tcPr>
            <w:tcW w:w="785" w:type="dxa"/>
          </w:tcPr>
          <w:p w14:paraId="21E51B76"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2bits</w:t>
            </w:r>
          </w:p>
        </w:tc>
        <w:tc>
          <w:tcPr>
            <w:tcW w:w="785" w:type="dxa"/>
          </w:tcPr>
          <w:p w14:paraId="6D5B4ABE"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11 bits</w:t>
            </w:r>
          </w:p>
        </w:tc>
        <w:tc>
          <w:tcPr>
            <w:tcW w:w="785" w:type="dxa"/>
          </w:tcPr>
          <w:p w14:paraId="624F42CC"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22 bits</w:t>
            </w:r>
          </w:p>
        </w:tc>
        <w:tc>
          <w:tcPr>
            <w:tcW w:w="759" w:type="dxa"/>
          </w:tcPr>
          <w:p w14:paraId="15C27BFB"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 xml:space="preserve">PUSCH </w:t>
            </w:r>
          </w:p>
        </w:tc>
        <w:tc>
          <w:tcPr>
            <w:tcW w:w="590" w:type="dxa"/>
          </w:tcPr>
          <w:p w14:paraId="611B06ED"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Msg3</w:t>
            </w:r>
          </w:p>
        </w:tc>
        <w:tc>
          <w:tcPr>
            <w:tcW w:w="882" w:type="dxa"/>
          </w:tcPr>
          <w:p w14:paraId="64E59B85"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PRACH Format 0</w:t>
            </w:r>
          </w:p>
        </w:tc>
      </w:tr>
      <w:tr w:rsidR="004C307A" w:rsidRPr="008A6FF3" w14:paraId="55DF7113" w14:textId="77777777" w:rsidTr="00F47AEA">
        <w:trPr>
          <w:trHeight w:val="288"/>
          <w:jc w:val="center"/>
        </w:trPr>
        <w:tc>
          <w:tcPr>
            <w:tcW w:w="1238" w:type="dxa"/>
          </w:tcPr>
          <w:p w14:paraId="37A5A592"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Samsung</w:t>
            </w:r>
          </w:p>
        </w:tc>
        <w:tc>
          <w:tcPr>
            <w:tcW w:w="785" w:type="dxa"/>
          </w:tcPr>
          <w:p w14:paraId="68CDA17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12.9</w:t>
            </w:r>
          </w:p>
        </w:tc>
        <w:tc>
          <w:tcPr>
            <w:tcW w:w="785" w:type="dxa"/>
          </w:tcPr>
          <w:p w14:paraId="33B81A6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12.9</w:t>
            </w:r>
          </w:p>
        </w:tc>
        <w:tc>
          <w:tcPr>
            <w:tcW w:w="759" w:type="dxa"/>
          </w:tcPr>
          <w:p w14:paraId="38D91EB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590" w:type="dxa"/>
          </w:tcPr>
          <w:p w14:paraId="7C7CD2C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590" w:type="dxa"/>
          </w:tcPr>
          <w:p w14:paraId="5BB0381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9.4</w:t>
            </w:r>
          </w:p>
        </w:tc>
        <w:tc>
          <w:tcPr>
            <w:tcW w:w="661" w:type="dxa"/>
          </w:tcPr>
          <w:p w14:paraId="1264FC5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7304BC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c>
          <w:tcPr>
            <w:tcW w:w="785" w:type="dxa"/>
          </w:tcPr>
          <w:p w14:paraId="22D6D18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785" w:type="dxa"/>
          </w:tcPr>
          <w:p w14:paraId="2631EF0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1.9</w:t>
            </w:r>
          </w:p>
        </w:tc>
        <w:tc>
          <w:tcPr>
            <w:tcW w:w="759" w:type="dxa"/>
          </w:tcPr>
          <w:p w14:paraId="64ABD375"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2EDC094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-0.1</w:t>
            </w:r>
          </w:p>
        </w:tc>
        <w:tc>
          <w:tcPr>
            <w:tcW w:w="882" w:type="dxa"/>
          </w:tcPr>
          <w:p w14:paraId="4A5C66C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347A7EF7" w14:textId="77777777" w:rsidTr="00F47AEA">
        <w:trPr>
          <w:trHeight w:val="288"/>
          <w:jc w:val="center"/>
        </w:trPr>
        <w:tc>
          <w:tcPr>
            <w:tcW w:w="1238" w:type="dxa"/>
          </w:tcPr>
          <w:p w14:paraId="7801DA1D"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ZTE</w:t>
            </w:r>
          </w:p>
        </w:tc>
        <w:tc>
          <w:tcPr>
            <w:tcW w:w="785" w:type="dxa"/>
          </w:tcPr>
          <w:p w14:paraId="7A19802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3F56F8B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0690718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6E5F20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5269094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14:paraId="2295573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563E8BF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c>
          <w:tcPr>
            <w:tcW w:w="785" w:type="dxa"/>
          </w:tcPr>
          <w:p w14:paraId="388CD0D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785" w:type="dxa"/>
          </w:tcPr>
          <w:p w14:paraId="0D35560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1.7</w:t>
            </w:r>
          </w:p>
        </w:tc>
        <w:tc>
          <w:tcPr>
            <w:tcW w:w="759" w:type="dxa"/>
          </w:tcPr>
          <w:p w14:paraId="5230FBD1"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-2.6</w:t>
            </w:r>
          </w:p>
        </w:tc>
        <w:tc>
          <w:tcPr>
            <w:tcW w:w="590" w:type="dxa"/>
          </w:tcPr>
          <w:p w14:paraId="3C39552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82" w:type="dxa"/>
          </w:tcPr>
          <w:p w14:paraId="7E844C9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sz w:val="16"/>
                <w:szCs w:val="16"/>
              </w:rPr>
              <w:t> </w:t>
            </w:r>
          </w:p>
        </w:tc>
      </w:tr>
      <w:tr w:rsidR="004C307A" w:rsidRPr="008A6FF3" w14:paraId="510A37EA" w14:textId="77777777" w:rsidTr="00F47AEA">
        <w:trPr>
          <w:trHeight w:val="288"/>
          <w:jc w:val="center"/>
        </w:trPr>
        <w:tc>
          <w:tcPr>
            <w:tcW w:w="1238" w:type="dxa"/>
          </w:tcPr>
          <w:p w14:paraId="5A65A25F"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OPPO</w:t>
            </w:r>
          </w:p>
        </w:tc>
        <w:tc>
          <w:tcPr>
            <w:tcW w:w="785" w:type="dxa"/>
          </w:tcPr>
          <w:p w14:paraId="0812EBC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11.2</w:t>
            </w:r>
          </w:p>
        </w:tc>
        <w:tc>
          <w:tcPr>
            <w:tcW w:w="785" w:type="dxa"/>
          </w:tcPr>
          <w:p w14:paraId="58EC264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11.2</w:t>
            </w:r>
          </w:p>
        </w:tc>
        <w:tc>
          <w:tcPr>
            <w:tcW w:w="759" w:type="dxa"/>
          </w:tcPr>
          <w:p w14:paraId="76847A3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590" w:type="dxa"/>
          </w:tcPr>
          <w:p w14:paraId="535120F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590" w:type="dxa"/>
          </w:tcPr>
          <w:p w14:paraId="6A6B6CB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9.1</w:t>
            </w:r>
          </w:p>
        </w:tc>
        <w:tc>
          <w:tcPr>
            <w:tcW w:w="661" w:type="dxa"/>
          </w:tcPr>
          <w:p w14:paraId="36377EE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A0C418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-2.9</w:t>
            </w:r>
          </w:p>
        </w:tc>
        <w:tc>
          <w:tcPr>
            <w:tcW w:w="785" w:type="dxa"/>
          </w:tcPr>
          <w:p w14:paraId="1339C6A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-2.8</w:t>
            </w:r>
          </w:p>
        </w:tc>
        <w:tc>
          <w:tcPr>
            <w:tcW w:w="785" w:type="dxa"/>
          </w:tcPr>
          <w:p w14:paraId="2A87F2B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759" w:type="dxa"/>
          </w:tcPr>
          <w:p w14:paraId="3C77AA87"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-1.9</w:t>
            </w:r>
          </w:p>
        </w:tc>
        <w:tc>
          <w:tcPr>
            <w:tcW w:w="590" w:type="dxa"/>
          </w:tcPr>
          <w:p w14:paraId="55D5D88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-2.5</w:t>
            </w:r>
          </w:p>
        </w:tc>
        <w:tc>
          <w:tcPr>
            <w:tcW w:w="882" w:type="dxa"/>
          </w:tcPr>
          <w:p w14:paraId="07E0AAE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1E055DCD" w14:textId="77777777" w:rsidTr="00F47AEA">
        <w:trPr>
          <w:trHeight w:val="288"/>
          <w:jc w:val="center"/>
        </w:trPr>
        <w:tc>
          <w:tcPr>
            <w:tcW w:w="1238" w:type="dxa"/>
          </w:tcPr>
          <w:p w14:paraId="100FE27A"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CATT</w:t>
            </w:r>
          </w:p>
        </w:tc>
        <w:tc>
          <w:tcPr>
            <w:tcW w:w="785" w:type="dxa"/>
          </w:tcPr>
          <w:p w14:paraId="4C702D5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85" w:type="dxa"/>
          </w:tcPr>
          <w:p w14:paraId="06879C2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59" w:type="dxa"/>
          </w:tcPr>
          <w:p w14:paraId="1B7F27B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590" w:type="dxa"/>
          </w:tcPr>
          <w:p w14:paraId="7823684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c>
          <w:tcPr>
            <w:tcW w:w="590" w:type="dxa"/>
          </w:tcPr>
          <w:p w14:paraId="0163581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661" w:type="dxa"/>
          </w:tcPr>
          <w:p w14:paraId="5B38038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EED798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785" w:type="dxa"/>
          </w:tcPr>
          <w:p w14:paraId="475C7A5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4.5</w:t>
            </w:r>
          </w:p>
        </w:tc>
        <w:tc>
          <w:tcPr>
            <w:tcW w:w="785" w:type="dxa"/>
          </w:tcPr>
          <w:p w14:paraId="41CE92A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c>
          <w:tcPr>
            <w:tcW w:w="759" w:type="dxa"/>
          </w:tcPr>
          <w:p w14:paraId="2CDD0735"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-3.1</w:t>
            </w:r>
          </w:p>
        </w:tc>
        <w:tc>
          <w:tcPr>
            <w:tcW w:w="590" w:type="dxa"/>
          </w:tcPr>
          <w:p w14:paraId="366A3D5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-0.3</w:t>
            </w:r>
          </w:p>
        </w:tc>
        <w:tc>
          <w:tcPr>
            <w:tcW w:w="882" w:type="dxa"/>
          </w:tcPr>
          <w:p w14:paraId="24C1131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024AFE02" w14:textId="77777777" w:rsidTr="00F47AEA">
        <w:trPr>
          <w:trHeight w:val="288"/>
          <w:jc w:val="center"/>
        </w:trPr>
        <w:tc>
          <w:tcPr>
            <w:tcW w:w="1238" w:type="dxa"/>
          </w:tcPr>
          <w:p w14:paraId="4EEC4728"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vivo</w:t>
            </w:r>
          </w:p>
        </w:tc>
        <w:tc>
          <w:tcPr>
            <w:tcW w:w="785" w:type="dxa"/>
          </w:tcPr>
          <w:p w14:paraId="5972A08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14:paraId="1D850A1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c>
          <w:tcPr>
            <w:tcW w:w="759" w:type="dxa"/>
          </w:tcPr>
          <w:p w14:paraId="13E13D9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590" w:type="dxa"/>
          </w:tcPr>
          <w:p w14:paraId="4305BCC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2.8</w:t>
            </w:r>
          </w:p>
        </w:tc>
        <w:tc>
          <w:tcPr>
            <w:tcW w:w="590" w:type="dxa"/>
          </w:tcPr>
          <w:p w14:paraId="4E26F03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5.8</w:t>
            </w:r>
          </w:p>
        </w:tc>
        <w:tc>
          <w:tcPr>
            <w:tcW w:w="661" w:type="dxa"/>
          </w:tcPr>
          <w:p w14:paraId="46DB098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85" w:type="dxa"/>
          </w:tcPr>
          <w:p w14:paraId="5C08A6A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785" w:type="dxa"/>
          </w:tcPr>
          <w:p w14:paraId="52EE3A1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785" w:type="dxa"/>
          </w:tcPr>
          <w:p w14:paraId="18388ED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-1.9</w:t>
            </w:r>
          </w:p>
        </w:tc>
        <w:tc>
          <w:tcPr>
            <w:tcW w:w="759" w:type="dxa"/>
          </w:tcPr>
          <w:p w14:paraId="4CCD27FF"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7584439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-0.7</w:t>
            </w:r>
          </w:p>
        </w:tc>
        <w:tc>
          <w:tcPr>
            <w:tcW w:w="882" w:type="dxa"/>
          </w:tcPr>
          <w:p w14:paraId="6E20FB0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-1.3</w:t>
            </w:r>
          </w:p>
        </w:tc>
      </w:tr>
      <w:tr w:rsidR="004C307A" w:rsidRPr="008A6FF3" w14:paraId="237F0C41" w14:textId="77777777" w:rsidTr="00F47AEA">
        <w:trPr>
          <w:trHeight w:val="288"/>
          <w:jc w:val="center"/>
        </w:trPr>
        <w:tc>
          <w:tcPr>
            <w:tcW w:w="1238" w:type="dxa"/>
          </w:tcPr>
          <w:p w14:paraId="11FF4AB3"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Xiaomi</w:t>
            </w:r>
          </w:p>
        </w:tc>
        <w:tc>
          <w:tcPr>
            <w:tcW w:w="785" w:type="dxa"/>
          </w:tcPr>
          <w:p w14:paraId="09E182C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7.3</w:t>
            </w:r>
          </w:p>
        </w:tc>
        <w:tc>
          <w:tcPr>
            <w:tcW w:w="785" w:type="dxa"/>
          </w:tcPr>
          <w:p w14:paraId="2B63F82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7.3</w:t>
            </w:r>
          </w:p>
        </w:tc>
        <w:tc>
          <w:tcPr>
            <w:tcW w:w="759" w:type="dxa"/>
          </w:tcPr>
          <w:p w14:paraId="35337F1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590" w:type="dxa"/>
          </w:tcPr>
          <w:p w14:paraId="139F01B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2.2</w:t>
            </w:r>
          </w:p>
        </w:tc>
        <w:tc>
          <w:tcPr>
            <w:tcW w:w="590" w:type="dxa"/>
          </w:tcPr>
          <w:p w14:paraId="5611FFC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661" w:type="dxa"/>
          </w:tcPr>
          <w:p w14:paraId="0B8E72E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2D9BF5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85" w:type="dxa"/>
          </w:tcPr>
          <w:p w14:paraId="268E166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2.7</w:t>
            </w:r>
          </w:p>
        </w:tc>
        <w:tc>
          <w:tcPr>
            <w:tcW w:w="785" w:type="dxa"/>
          </w:tcPr>
          <w:p w14:paraId="33FEC82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0.2</w:t>
            </w:r>
          </w:p>
        </w:tc>
        <w:tc>
          <w:tcPr>
            <w:tcW w:w="759" w:type="dxa"/>
          </w:tcPr>
          <w:p w14:paraId="5050A235"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406BADA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-1.8</w:t>
            </w:r>
          </w:p>
        </w:tc>
        <w:tc>
          <w:tcPr>
            <w:tcW w:w="882" w:type="dxa"/>
          </w:tcPr>
          <w:p w14:paraId="7DF10CA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49A2A3E3" w14:textId="77777777" w:rsidTr="00F47AEA">
        <w:trPr>
          <w:trHeight w:val="288"/>
          <w:jc w:val="center"/>
        </w:trPr>
        <w:tc>
          <w:tcPr>
            <w:tcW w:w="1238" w:type="dxa"/>
          </w:tcPr>
          <w:p w14:paraId="5C05EC42"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Futurewei</w:t>
            </w:r>
          </w:p>
        </w:tc>
        <w:tc>
          <w:tcPr>
            <w:tcW w:w="785" w:type="dxa"/>
          </w:tcPr>
          <w:p w14:paraId="6A45873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785" w:type="dxa"/>
          </w:tcPr>
          <w:p w14:paraId="0861A17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759" w:type="dxa"/>
          </w:tcPr>
          <w:p w14:paraId="247B896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590" w:type="dxa"/>
          </w:tcPr>
          <w:p w14:paraId="3252F8F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4.2</w:t>
            </w:r>
          </w:p>
        </w:tc>
        <w:tc>
          <w:tcPr>
            <w:tcW w:w="590" w:type="dxa"/>
          </w:tcPr>
          <w:p w14:paraId="3426706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661" w:type="dxa"/>
          </w:tcPr>
          <w:p w14:paraId="41B1FFB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4AD194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5FB093C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42266A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06C9E0D4"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09C2E0A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-0.8</w:t>
            </w:r>
          </w:p>
        </w:tc>
        <w:tc>
          <w:tcPr>
            <w:tcW w:w="882" w:type="dxa"/>
          </w:tcPr>
          <w:p w14:paraId="14317D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9377FC0" w14:textId="77777777" w:rsidTr="00F47AEA">
        <w:trPr>
          <w:trHeight w:val="288"/>
          <w:jc w:val="center"/>
        </w:trPr>
        <w:tc>
          <w:tcPr>
            <w:tcW w:w="1238" w:type="dxa"/>
          </w:tcPr>
          <w:p w14:paraId="7F760C29"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Nokia</w:t>
            </w:r>
          </w:p>
        </w:tc>
        <w:tc>
          <w:tcPr>
            <w:tcW w:w="785" w:type="dxa"/>
          </w:tcPr>
          <w:p w14:paraId="6EBD72C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16.5</w:t>
            </w:r>
          </w:p>
        </w:tc>
        <w:tc>
          <w:tcPr>
            <w:tcW w:w="785" w:type="dxa"/>
          </w:tcPr>
          <w:p w14:paraId="74E9667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16.5</w:t>
            </w:r>
          </w:p>
        </w:tc>
        <w:tc>
          <w:tcPr>
            <w:tcW w:w="759" w:type="dxa"/>
          </w:tcPr>
          <w:p w14:paraId="390C5D7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18.0</w:t>
            </w:r>
          </w:p>
        </w:tc>
        <w:tc>
          <w:tcPr>
            <w:tcW w:w="590" w:type="dxa"/>
          </w:tcPr>
          <w:p w14:paraId="2A6A524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15.1</w:t>
            </w:r>
          </w:p>
        </w:tc>
        <w:tc>
          <w:tcPr>
            <w:tcW w:w="590" w:type="dxa"/>
          </w:tcPr>
          <w:p w14:paraId="4BE45D6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17.9</w:t>
            </w:r>
          </w:p>
        </w:tc>
        <w:tc>
          <w:tcPr>
            <w:tcW w:w="661" w:type="dxa"/>
          </w:tcPr>
          <w:p w14:paraId="12DFA41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28A7BDC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85" w:type="dxa"/>
          </w:tcPr>
          <w:p w14:paraId="4627916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7029CD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2.2</w:t>
            </w:r>
          </w:p>
        </w:tc>
        <w:tc>
          <w:tcPr>
            <w:tcW w:w="759" w:type="dxa"/>
          </w:tcPr>
          <w:p w14:paraId="3A471428"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000000"/>
                <w:sz w:val="16"/>
                <w:szCs w:val="16"/>
              </w:rPr>
              <w:t>2.6</w:t>
            </w:r>
          </w:p>
        </w:tc>
        <w:tc>
          <w:tcPr>
            <w:tcW w:w="590" w:type="dxa"/>
          </w:tcPr>
          <w:p w14:paraId="53DD23B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82" w:type="dxa"/>
          </w:tcPr>
          <w:p w14:paraId="65AFED8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r>
      <w:tr w:rsidR="004C307A" w:rsidRPr="008A6FF3" w14:paraId="0691E805" w14:textId="77777777" w:rsidTr="00F47AEA">
        <w:trPr>
          <w:trHeight w:val="288"/>
          <w:jc w:val="center"/>
        </w:trPr>
        <w:tc>
          <w:tcPr>
            <w:tcW w:w="1238" w:type="dxa"/>
          </w:tcPr>
          <w:p w14:paraId="512CB553"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DCM</w:t>
            </w:r>
          </w:p>
        </w:tc>
        <w:tc>
          <w:tcPr>
            <w:tcW w:w="785" w:type="dxa"/>
          </w:tcPr>
          <w:p w14:paraId="3B35236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09C99C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12C48CA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195504A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6DA0C7D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14:paraId="4C2019C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68AABA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785" w:type="dxa"/>
          </w:tcPr>
          <w:p w14:paraId="10E8323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785" w:type="dxa"/>
          </w:tcPr>
          <w:p w14:paraId="36DBF85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2FD32BED"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5348E26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82" w:type="dxa"/>
          </w:tcPr>
          <w:p w14:paraId="2E22C2A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141D7278" w14:textId="77777777" w:rsidTr="00F47AEA">
        <w:trPr>
          <w:trHeight w:val="288"/>
          <w:jc w:val="center"/>
        </w:trPr>
        <w:tc>
          <w:tcPr>
            <w:tcW w:w="1238" w:type="dxa"/>
          </w:tcPr>
          <w:p w14:paraId="267EC483"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Panasonic</w:t>
            </w:r>
          </w:p>
        </w:tc>
        <w:tc>
          <w:tcPr>
            <w:tcW w:w="785" w:type="dxa"/>
          </w:tcPr>
          <w:p w14:paraId="68458E0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F65DA5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17.0</w:t>
            </w:r>
          </w:p>
        </w:tc>
        <w:tc>
          <w:tcPr>
            <w:tcW w:w="759" w:type="dxa"/>
          </w:tcPr>
          <w:p w14:paraId="1175050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7.0</w:t>
            </w:r>
          </w:p>
        </w:tc>
        <w:tc>
          <w:tcPr>
            <w:tcW w:w="590" w:type="dxa"/>
          </w:tcPr>
          <w:p w14:paraId="514DDE5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335692E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14:paraId="1B4F959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5729C51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7.8</w:t>
            </w:r>
          </w:p>
        </w:tc>
        <w:tc>
          <w:tcPr>
            <w:tcW w:w="785" w:type="dxa"/>
          </w:tcPr>
          <w:p w14:paraId="787B3FB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785" w:type="dxa"/>
          </w:tcPr>
          <w:p w14:paraId="2B488EC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1.4</w:t>
            </w:r>
          </w:p>
        </w:tc>
        <w:tc>
          <w:tcPr>
            <w:tcW w:w="759" w:type="dxa"/>
          </w:tcPr>
          <w:p w14:paraId="199A116E"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469B781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82" w:type="dxa"/>
          </w:tcPr>
          <w:p w14:paraId="555AB6A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5EDB788A" w14:textId="77777777" w:rsidTr="00F47AEA">
        <w:trPr>
          <w:trHeight w:val="288"/>
          <w:jc w:val="center"/>
        </w:trPr>
        <w:tc>
          <w:tcPr>
            <w:tcW w:w="1238" w:type="dxa"/>
          </w:tcPr>
          <w:p w14:paraId="48BD249C"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Huawei</w:t>
            </w:r>
          </w:p>
        </w:tc>
        <w:tc>
          <w:tcPr>
            <w:tcW w:w="785" w:type="dxa"/>
          </w:tcPr>
          <w:p w14:paraId="1B32454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12.5</w:t>
            </w:r>
          </w:p>
        </w:tc>
        <w:tc>
          <w:tcPr>
            <w:tcW w:w="785" w:type="dxa"/>
          </w:tcPr>
          <w:p w14:paraId="7299392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12.5</w:t>
            </w:r>
          </w:p>
        </w:tc>
        <w:tc>
          <w:tcPr>
            <w:tcW w:w="759" w:type="dxa"/>
          </w:tcPr>
          <w:p w14:paraId="7B33082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c>
          <w:tcPr>
            <w:tcW w:w="590" w:type="dxa"/>
          </w:tcPr>
          <w:p w14:paraId="6FCD935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c>
          <w:tcPr>
            <w:tcW w:w="590" w:type="dxa"/>
          </w:tcPr>
          <w:p w14:paraId="3C9B621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661" w:type="dxa"/>
          </w:tcPr>
          <w:p w14:paraId="300E668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337FBA3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14:paraId="46175E7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98EF11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5.8</w:t>
            </w:r>
          </w:p>
        </w:tc>
        <w:tc>
          <w:tcPr>
            <w:tcW w:w="759" w:type="dxa"/>
          </w:tcPr>
          <w:p w14:paraId="4BC2CEC0"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0B8270B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882" w:type="dxa"/>
          </w:tcPr>
          <w:p w14:paraId="262B1BE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4220973E" w14:textId="77777777" w:rsidTr="00F47AEA">
        <w:trPr>
          <w:trHeight w:val="288"/>
          <w:jc w:val="center"/>
        </w:trPr>
        <w:tc>
          <w:tcPr>
            <w:tcW w:w="1238" w:type="dxa"/>
          </w:tcPr>
          <w:p w14:paraId="24AC225F" w14:textId="675E3E8A" w:rsidR="004C307A" w:rsidRPr="008A6FF3" w:rsidRDefault="006D00E3" w:rsidP="008A6DE4">
            <w:pPr>
              <w:spacing w:after="0"/>
              <w:rPr>
                <w:rFonts w:ascii="Times New Roman" w:hAnsi="Times New Roman"/>
                <w:b/>
                <w:sz w:val="16"/>
                <w:szCs w:val="16"/>
              </w:rPr>
            </w:pPr>
            <w:r>
              <w:rPr>
                <w:rFonts w:ascii="Times New Roman" w:hAnsi="Times New Roman"/>
                <w:sz w:val="16"/>
                <w:szCs w:val="16"/>
              </w:rPr>
              <w:t>Spreadtrum</w:t>
            </w:r>
          </w:p>
        </w:tc>
        <w:tc>
          <w:tcPr>
            <w:tcW w:w="785" w:type="dxa"/>
          </w:tcPr>
          <w:p w14:paraId="7AAF60F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85" w:type="dxa"/>
          </w:tcPr>
          <w:p w14:paraId="3528B8E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59" w:type="dxa"/>
          </w:tcPr>
          <w:p w14:paraId="76496A0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4.6</w:t>
            </w:r>
          </w:p>
        </w:tc>
        <w:tc>
          <w:tcPr>
            <w:tcW w:w="590" w:type="dxa"/>
          </w:tcPr>
          <w:p w14:paraId="797563A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590" w:type="dxa"/>
          </w:tcPr>
          <w:p w14:paraId="277D316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661" w:type="dxa"/>
          </w:tcPr>
          <w:p w14:paraId="08DDCCC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785" w:type="dxa"/>
          </w:tcPr>
          <w:p w14:paraId="4005F89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6.0</w:t>
            </w:r>
          </w:p>
        </w:tc>
        <w:tc>
          <w:tcPr>
            <w:tcW w:w="785" w:type="dxa"/>
          </w:tcPr>
          <w:p w14:paraId="401F5E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3.0</w:t>
            </w:r>
          </w:p>
        </w:tc>
        <w:tc>
          <w:tcPr>
            <w:tcW w:w="785" w:type="dxa"/>
          </w:tcPr>
          <w:p w14:paraId="0E7368D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2.8</w:t>
            </w:r>
          </w:p>
        </w:tc>
        <w:tc>
          <w:tcPr>
            <w:tcW w:w="759" w:type="dxa"/>
          </w:tcPr>
          <w:p w14:paraId="7C896773"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3E52B03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0.0</w:t>
            </w:r>
          </w:p>
        </w:tc>
        <w:tc>
          <w:tcPr>
            <w:tcW w:w="882" w:type="dxa"/>
          </w:tcPr>
          <w:p w14:paraId="053E4D1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r>
      <w:tr w:rsidR="004C307A" w:rsidRPr="008A6FF3" w14:paraId="03CEFF39" w14:textId="77777777" w:rsidTr="00F47AEA">
        <w:trPr>
          <w:trHeight w:val="288"/>
          <w:jc w:val="center"/>
        </w:trPr>
        <w:tc>
          <w:tcPr>
            <w:tcW w:w="1238" w:type="dxa"/>
          </w:tcPr>
          <w:p w14:paraId="7756F339"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Apple</w:t>
            </w:r>
          </w:p>
        </w:tc>
        <w:tc>
          <w:tcPr>
            <w:tcW w:w="785" w:type="dxa"/>
          </w:tcPr>
          <w:p w14:paraId="5DBDB96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11.0</w:t>
            </w:r>
          </w:p>
        </w:tc>
        <w:tc>
          <w:tcPr>
            <w:tcW w:w="785" w:type="dxa"/>
          </w:tcPr>
          <w:p w14:paraId="527EB39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11.0</w:t>
            </w:r>
          </w:p>
        </w:tc>
        <w:tc>
          <w:tcPr>
            <w:tcW w:w="759" w:type="dxa"/>
          </w:tcPr>
          <w:p w14:paraId="61BD1F9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590" w:type="dxa"/>
          </w:tcPr>
          <w:p w14:paraId="2F70EAD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4.8</w:t>
            </w:r>
          </w:p>
        </w:tc>
        <w:tc>
          <w:tcPr>
            <w:tcW w:w="590" w:type="dxa"/>
          </w:tcPr>
          <w:p w14:paraId="19EE534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661" w:type="dxa"/>
          </w:tcPr>
          <w:p w14:paraId="66FCEF4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075657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2C36AA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DDFD81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2F70FBFD"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1C7FF46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882" w:type="dxa"/>
          </w:tcPr>
          <w:p w14:paraId="73CFBE9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5F1A54F2" w14:textId="77777777" w:rsidTr="00F47AEA">
        <w:trPr>
          <w:trHeight w:val="288"/>
          <w:jc w:val="center"/>
        </w:trPr>
        <w:tc>
          <w:tcPr>
            <w:tcW w:w="1238" w:type="dxa"/>
          </w:tcPr>
          <w:p w14:paraId="3721DDE3"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Ericsson</w:t>
            </w:r>
          </w:p>
        </w:tc>
        <w:tc>
          <w:tcPr>
            <w:tcW w:w="785" w:type="dxa"/>
          </w:tcPr>
          <w:p w14:paraId="294A1F7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85" w:type="dxa"/>
          </w:tcPr>
          <w:p w14:paraId="1BA4DA9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10.8</w:t>
            </w:r>
          </w:p>
        </w:tc>
        <w:tc>
          <w:tcPr>
            <w:tcW w:w="759" w:type="dxa"/>
          </w:tcPr>
          <w:p w14:paraId="1E62909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590" w:type="dxa"/>
          </w:tcPr>
          <w:p w14:paraId="46520AD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590" w:type="dxa"/>
          </w:tcPr>
          <w:p w14:paraId="547671A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10.1</w:t>
            </w:r>
          </w:p>
        </w:tc>
        <w:tc>
          <w:tcPr>
            <w:tcW w:w="661" w:type="dxa"/>
          </w:tcPr>
          <w:p w14:paraId="5EF22F0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85" w:type="dxa"/>
          </w:tcPr>
          <w:p w14:paraId="0C036EA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85" w:type="dxa"/>
          </w:tcPr>
          <w:p w14:paraId="7AB88BE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12.0</w:t>
            </w:r>
          </w:p>
        </w:tc>
        <w:tc>
          <w:tcPr>
            <w:tcW w:w="785" w:type="dxa"/>
          </w:tcPr>
          <w:p w14:paraId="14DB0BB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759" w:type="dxa"/>
          </w:tcPr>
          <w:p w14:paraId="325CF7FF"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33A2B1E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-0.9</w:t>
            </w:r>
          </w:p>
        </w:tc>
        <w:tc>
          <w:tcPr>
            <w:tcW w:w="882" w:type="dxa"/>
          </w:tcPr>
          <w:p w14:paraId="0390A51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2.1</w:t>
            </w:r>
          </w:p>
        </w:tc>
      </w:tr>
      <w:tr w:rsidR="004C307A" w:rsidRPr="008A6FF3" w14:paraId="41A2ABC9" w14:textId="77777777" w:rsidTr="00F47AEA">
        <w:trPr>
          <w:trHeight w:val="288"/>
          <w:jc w:val="center"/>
        </w:trPr>
        <w:tc>
          <w:tcPr>
            <w:tcW w:w="1238" w:type="dxa"/>
          </w:tcPr>
          <w:p w14:paraId="1039AFD8" w14:textId="259234F0" w:rsidR="004C307A" w:rsidRPr="008A6FF3" w:rsidRDefault="0041502A" w:rsidP="008A6DE4">
            <w:pPr>
              <w:spacing w:after="0"/>
              <w:rPr>
                <w:rFonts w:ascii="Times New Roman" w:hAnsi="Times New Roman"/>
                <w:b/>
                <w:sz w:val="16"/>
                <w:szCs w:val="16"/>
              </w:rPr>
            </w:pPr>
            <w:r>
              <w:rPr>
                <w:rFonts w:ascii="Times New Roman" w:hAnsi="Times New Roman"/>
                <w:sz w:val="16"/>
                <w:szCs w:val="16"/>
              </w:rPr>
              <w:t>InterDigital</w:t>
            </w:r>
          </w:p>
        </w:tc>
        <w:tc>
          <w:tcPr>
            <w:tcW w:w="785" w:type="dxa"/>
          </w:tcPr>
          <w:p w14:paraId="101BA27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13.8</w:t>
            </w:r>
          </w:p>
        </w:tc>
        <w:tc>
          <w:tcPr>
            <w:tcW w:w="785" w:type="dxa"/>
          </w:tcPr>
          <w:p w14:paraId="0F34CDD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13.8</w:t>
            </w:r>
          </w:p>
        </w:tc>
        <w:tc>
          <w:tcPr>
            <w:tcW w:w="759" w:type="dxa"/>
          </w:tcPr>
          <w:p w14:paraId="77CA127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11.1</w:t>
            </w:r>
          </w:p>
        </w:tc>
        <w:tc>
          <w:tcPr>
            <w:tcW w:w="590" w:type="dxa"/>
          </w:tcPr>
          <w:p w14:paraId="1E342DA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590" w:type="dxa"/>
          </w:tcPr>
          <w:p w14:paraId="52C7932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7.7</w:t>
            </w:r>
          </w:p>
        </w:tc>
        <w:tc>
          <w:tcPr>
            <w:tcW w:w="661" w:type="dxa"/>
          </w:tcPr>
          <w:p w14:paraId="4D65A10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EDE68A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785" w:type="dxa"/>
          </w:tcPr>
          <w:p w14:paraId="456268F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B62E8A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59" w:type="dxa"/>
          </w:tcPr>
          <w:p w14:paraId="4C84760F"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-0.7</w:t>
            </w:r>
          </w:p>
        </w:tc>
        <w:tc>
          <w:tcPr>
            <w:tcW w:w="590" w:type="dxa"/>
          </w:tcPr>
          <w:p w14:paraId="10B1EF3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82" w:type="dxa"/>
          </w:tcPr>
          <w:p w14:paraId="1532318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753E284E" w14:textId="77777777" w:rsidTr="00F47AEA">
        <w:trPr>
          <w:trHeight w:val="288"/>
          <w:jc w:val="center"/>
        </w:trPr>
        <w:tc>
          <w:tcPr>
            <w:tcW w:w="1238" w:type="dxa"/>
          </w:tcPr>
          <w:p w14:paraId="18A50A26" w14:textId="750597E0" w:rsidR="004C307A" w:rsidRPr="008A6FF3" w:rsidRDefault="006D00E3" w:rsidP="008A6DE4">
            <w:pPr>
              <w:spacing w:after="0"/>
              <w:rPr>
                <w:rFonts w:ascii="Times New Roman" w:hAnsi="Times New Roman"/>
                <w:b/>
                <w:sz w:val="16"/>
                <w:szCs w:val="16"/>
              </w:rPr>
            </w:pPr>
            <w:r>
              <w:rPr>
                <w:rFonts w:ascii="Times New Roman" w:hAnsi="Times New Roman"/>
                <w:sz w:val="16"/>
                <w:szCs w:val="16"/>
              </w:rPr>
              <w:t>Qualcomm</w:t>
            </w:r>
          </w:p>
        </w:tc>
        <w:tc>
          <w:tcPr>
            <w:tcW w:w="785" w:type="dxa"/>
          </w:tcPr>
          <w:p w14:paraId="0E831C4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14.1</w:t>
            </w:r>
          </w:p>
        </w:tc>
        <w:tc>
          <w:tcPr>
            <w:tcW w:w="785" w:type="dxa"/>
          </w:tcPr>
          <w:p w14:paraId="56E0029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6AD13DC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10.2</w:t>
            </w:r>
          </w:p>
        </w:tc>
        <w:tc>
          <w:tcPr>
            <w:tcW w:w="590" w:type="dxa"/>
          </w:tcPr>
          <w:p w14:paraId="783C58C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590" w:type="dxa"/>
          </w:tcPr>
          <w:p w14:paraId="3E26C7C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10.6</w:t>
            </w:r>
          </w:p>
        </w:tc>
        <w:tc>
          <w:tcPr>
            <w:tcW w:w="661" w:type="dxa"/>
          </w:tcPr>
          <w:p w14:paraId="70CBC08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53A6496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2D5A8AD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58C800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759" w:type="dxa"/>
          </w:tcPr>
          <w:p w14:paraId="7A18F318"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2A32DC6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882" w:type="dxa"/>
          </w:tcPr>
          <w:p w14:paraId="7C3E187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00FC99C" w14:textId="77777777" w:rsidTr="00F47AEA">
        <w:trPr>
          <w:trHeight w:val="288"/>
          <w:jc w:val="center"/>
        </w:trPr>
        <w:tc>
          <w:tcPr>
            <w:tcW w:w="1238" w:type="dxa"/>
          </w:tcPr>
          <w:p w14:paraId="6C9D41D4"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Intel</w:t>
            </w:r>
          </w:p>
        </w:tc>
        <w:tc>
          <w:tcPr>
            <w:tcW w:w="785" w:type="dxa"/>
          </w:tcPr>
          <w:p w14:paraId="67F347D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B17FD9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6269493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7C2A095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73B5F47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14:paraId="2670AF1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BF98C7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4.7</w:t>
            </w:r>
          </w:p>
        </w:tc>
        <w:tc>
          <w:tcPr>
            <w:tcW w:w="785" w:type="dxa"/>
          </w:tcPr>
          <w:p w14:paraId="3F8EE19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785" w:type="dxa"/>
          </w:tcPr>
          <w:p w14:paraId="67720DD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2.3</w:t>
            </w:r>
          </w:p>
        </w:tc>
        <w:tc>
          <w:tcPr>
            <w:tcW w:w="759" w:type="dxa"/>
          </w:tcPr>
          <w:p w14:paraId="1D89C7BA"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49BFDD2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82" w:type="dxa"/>
          </w:tcPr>
          <w:p w14:paraId="6093C59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r>
      <w:tr w:rsidR="004C307A" w:rsidRPr="008A6FF3" w14:paraId="37661871" w14:textId="77777777" w:rsidTr="00F47AEA">
        <w:trPr>
          <w:trHeight w:val="429"/>
          <w:jc w:val="center"/>
        </w:trPr>
        <w:tc>
          <w:tcPr>
            <w:tcW w:w="1238" w:type="dxa"/>
          </w:tcPr>
          <w:p w14:paraId="18B62F67"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Representative value (dB)</w:t>
            </w:r>
          </w:p>
        </w:tc>
        <w:tc>
          <w:tcPr>
            <w:tcW w:w="785" w:type="dxa"/>
          </w:tcPr>
          <w:p w14:paraId="20455212"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10.6</w:t>
            </w:r>
          </w:p>
        </w:tc>
        <w:tc>
          <w:tcPr>
            <w:tcW w:w="785" w:type="dxa"/>
          </w:tcPr>
          <w:p w14:paraId="1E6A333D"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10.8</w:t>
            </w:r>
          </w:p>
        </w:tc>
        <w:tc>
          <w:tcPr>
            <w:tcW w:w="759" w:type="dxa"/>
          </w:tcPr>
          <w:p w14:paraId="6B3C7590"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7.5</w:t>
            </w:r>
          </w:p>
        </w:tc>
        <w:tc>
          <w:tcPr>
            <w:tcW w:w="590" w:type="dxa"/>
          </w:tcPr>
          <w:p w14:paraId="0976FD51"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5.7</w:t>
            </w:r>
          </w:p>
        </w:tc>
        <w:tc>
          <w:tcPr>
            <w:tcW w:w="590" w:type="dxa"/>
          </w:tcPr>
          <w:p w14:paraId="34E0C466"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7.9</w:t>
            </w:r>
          </w:p>
        </w:tc>
        <w:tc>
          <w:tcPr>
            <w:tcW w:w="661" w:type="dxa"/>
          </w:tcPr>
          <w:p w14:paraId="2DDB4AD5"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11.5</w:t>
            </w:r>
          </w:p>
        </w:tc>
        <w:tc>
          <w:tcPr>
            <w:tcW w:w="785" w:type="dxa"/>
          </w:tcPr>
          <w:p w14:paraId="50D295AF"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5.7</w:t>
            </w:r>
          </w:p>
        </w:tc>
        <w:tc>
          <w:tcPr>
            <w:tcW w:w="785" w:type="dxa"/>
          </w:tcPr>
          <w:p w14:paraId="39C53F47"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4.7</w:t>
            </w:r>
          </w:p>
        </w:tc>
        <w:tc>
          <w:tcPr>
            <w:tcW w:w="785" w:type="dxa"/>
          </w:tcPr>
          <w:p w14:paraId="5F19656D"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1.4</w:t>
            </w:r>
          </w:p>
        </w:tc>
        <w:tc>
          <w:tcPr>
            <w:tcW w:w="759" w:type="dxa"/>
          </w:tcPr>
          <w:p w14:paraId="6C54F03F"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9C0006"/>
                <w:sz w:val="16"/>
                <w:szCs w:val="16"/>
              </w:rPr>
              <w:t>-2.8</w:t>
            </w:r>
          </w:p>
        </w:tc>
        <w:tc>
          <w:tcPr>
            <w:tcW w:w="590" w:type="dxa"/>
          </w:tcPr>
          <w:p w14:paraId="11917F13"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9C0006"/>
                <w:sz w:val="16"/>
                <w:szCs w:val="16"/>
              </w:rPr>
              <w:t>-1.0</w:t>
            </w:r>
          </w:p>
        </w:tc>
        <w:tc>
          <w:tcPr>
            <w:tcW w:w="882" w:type="dxa"/>
          </w:tcPr>
          <w:p w14:paraId="15C4BBD2"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2.3</w:t>
            </w:r>
          </w:p>
        </w:tc>
      </w:tr>
    </w:tbl>
    <w:p w14:paraId="62C486E2" w14:textId="2B561D8A" w:rsidR="004C307A" w:rsidRPr="00D92A20" w:rsidRDefault="004C307A" w:rsidP="004F73A3">
      <w:pPr>
        <w:jc w:val="both"/>
        <w:rPr>
          <w:rFonts w:eastAsia="Malgun Gothic"/>
        </w:rPr>
      </w:pPr>
      <w:r w:rsidRPr="008A6FF3">
        <w:t xml:space="preserve">Note: All sources except for Intel assume no TBS scaling for </w:t>
      </w:r>
      <w:r w:rsidRPr="00D92A20">
        <w:rPr>
          <w:rFonts w:eastAsia="Malgun Gothic"/>
        </w:rPr>
        <w:t>Msg2 evaluation</w:t>
      </w:r>
      <w:r w:rsidR="004F73A3">
        <w:t>.</w:t>
      </w:r>
    </w:p>
    <w:p w14:paraId="28777228" w14:textId="77777777" w:rsidR="004C307A" w:rsidRPr="008A6FF3" w:rsidRDefault="004C307A" w:rsidP="004C307A">
      <w:pPr>
        <w:spacing w:after="0"/>
        <w:rPr>
          <w:sz w:val="16"/>
          <w:szCs w:val="16"/>
        </w:rPr>
      </w:pPr>
    </w:p>
    <w:p w14:paraId="09632B25" w14:textId="045CFEAD" w:rsidR="004C307A" w:rsidRPr="00803BE4" w:rsidRDefault="004C307A" w:rsidP="004F73A3">
      <w:pPr>
        <w:spacing w:after="0"/>
        <w:jc w:val="center"/>
        <w:rPr>
          <w:rFonts w:ascii="Arial" w:hAnsi="Arial" w:cs="Arial"/>
          <w:b/>
        </w:rPr>
      </w:pPr>
      <w:r w:rsidRPr="00622453">
        <w:rPr>
          <w:rFonts w:ascii="Arial" w:hAnsi="Arial" w:cs="Arial"/>
          <w:b/>
        </w:rPr>
        <w:t>Table 9.1</w:t>
      </w:r>
      <w:r w:rsidR="00BE11BA">
        <w:rPr>
          <w:rFonts w:ascii="Arial" w:hAnsi="Arial" w:cs="Arial"/>
          <w:b/>
        </w:rPr>
        <w:t>.2</w:t>
      </w:r>
      <w:r w:rsidRPr="00622453">
        <w:rPr>
          <w:rFonts w:ascii="Arial" w:hAnsi="Arial" w:cs="Arial"/>
          <w:b/>
        </w:rPr>
        <w:t>-</w:t>
      </w:r>
      <w:r w:rsidR="00BE11BA">
        <w:rPr>
          <w:rFonts w:ascii="Arial" w:hAnsi="Arial" w:cs="Arial"/>
          <w:b/>
        </w:rPr>
        <w:t>3</w:t>
      </w:r>
      <w:r w:rsidRPr="00803BE4">
        <w:rPr>
          <w:rFonts w:ascii="Arial" w:hAnsi="Arial" w:cs="Arial"/>
          <w:b/>
        </w:rPr>
        <w:t>: Coverage loss (dB) for 1Rx RedCap UE in rural scenario at 0.7 GHz (Option 3)</w:t>
      </w:r>
    </w:p>
    <w:tbl>
      <w:tblPr>
        <w:tblStyle w:val="2"/>
        <w:tblW w:w="9990" w:type="dxa"/>
        <w:jc w:val="center"/>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878"/>
      </w:tblGrid>
      <w:tr w:rsidR="004C307A" w:rsidRPr="008A6FF3" w14:paraId="0A7627EA" w14:textId="77777777" w:rsidTr="00F47AEA">
        <w:trPr>
          <w:jc w:val="center"/>
        </w:trPr>
        <w:tc>
          <w:tcPr>
            <w:tcW w:w="1238" w:type="dxa"/>
          </w:tcPr>
          <w:p w14:paraId="3C7AF046" w14:textId="77777777" w:rsidR="004C307A" w:rsidRPr="008A6FF3" w:rsidRDefault="004C307A" w:rsidP="008A6DE4">
            <w:pPr>
              <w:pStyle w:val="BodyText"/>
              <w:jc w:val="left"/>
              <w:rPr>
                <w:rFonts w:ascii="Times New Roman" w:eastAsia="Calibri" w:hAnsi="Times New Roman"/>
                <w:b w:val="0"/>
                <w:sz w:val="16"/>
                <w:szCs w:val="16"/>
              </w:rPr>
            </w:pPr>
          </w:p>
        </w:tc>
        <w:tc>
          <w:tcPr>
            <w:tcW w:w="785" w:type="dxa"/>
          </w:tcPr>
          <w:p w14:paraId="5360925B"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PDCCH CSS</w:t>
            </w:r>
          </w:p>
        </w:tc>
        <w:tc>
          <w:tcPr>
            <w:tcW w:w="785" w:type="dxa"/>
          </w:tcPr>
          <w:p w14:paraId="3ADBA099"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PDCCH USS</w:t>
            </w:r>
          </w:p>
        </w:tc>
        <w:tc>
          <w:tcPr>
            <w:tcW w:w="759" w:type="dxa"/>
          </w:tcPr>
          <w:p w14:paraId="16ACEADF"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PDSCH</w:t>
            </w:r>
          </w:p>
        </w:tc>
        <w:tc>
          <w:tcPr>
            <w:tcW w:w="590" w:type="dxa"/>
          </w:tcPr>
          <w:p w14:paraId="02BB25F6"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Msg2</w:t>
            </w:r>
          </w:p>
        </w:tc>
        <w:tc>
          <w:tcPr>
            <w:tcW w:w="590" w:type="dxa"/>
          </w:tcPr>
          <w:p w14:paraId="60AC03A4"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Msg4</w:t>
            </w:r>
          </w:p>
        </w:tc>
        <w:tc>
          <w:tcPr>
            <w:tcW w:w="661" w:type="dxa"/>
          </w:tcPr>
          <w:p w14:paraId="42148A0A"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PBCH</w:t>
            </w:r>
          </w:p>
        </w:tc>
        <w:tc>
          <w:tcPr>
            <w:tcW w:w="785" w:type="dxa"/>
          </w:tcPr>
          <w:p w14:paraId="29007BD9"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2bits</w:t>
            </w:r>
          </w:p>
        </w:tc>
        <w:tc>
          <w:tcPr>
            <w:tcW w:w="785" w:type="dxa"/>
          </w:tcPr>
          <w:p w14:paraId="129C01FC"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11 bits</w:t>
            </w:r>
          </w:p>
        </w:tc>
        <w:tc>
          <w:tcPr>
            <w:tcW w:w="785" w:type="dxa"/>
          </w:tcPr>
          <w:p w14:paraId="0604E556"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22 bits</w:t>
            </w:r>
          </w:p>
        </w:tc>
        <w:tc>
          <w:tcPr>
            <w:tcW w:w="759" w:type="dxa"/>
          </w:tcPr>
          <w:p w14:paraId="04DEBDFB"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 xml:space="preserve">PUSCH </w:t>
            </w:r>
          </w:p>
        </w:tc>
        <w:tc>
          <w:tcPr>
            <w:tcW w:w="590" w:type="dxa"/>
          </w:tcPr>
          <w:p w14:paraId="702B0053"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Msg3</w:t>
            </w:r>
          </w:p>
        </w:tc>
        <w:tc>
          <w:tcPr>
            <w:tcW w:w="878" w:type="dxa"/>
          </w:tcPr>
          <w:p w14:paraId="3CB86E8F"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PRACH Format 0</w:t>
            </w:r>
          </w:p>
        </w:tc>
      </w:tr>
      <w:tr w:rsidR="004C307A" w:rsidRPr="008A6FF3" w14:paraId="3281473B" w14:textId="77777777" w:rsidTr="00F47AEA">
        <w:trPr>
          <w:trHeight w:val="288"/>
          <w:jc w:val="center"/>
        </w:trPr>
        <w:tc>
          <w:tcPr>
            <w:tcW w:w="1238" w:type="dxa"/>
          </w:tcPr>
          <w:p w14:paraId="71E5E5D1"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Samsung</w:t>
            </w:r>
          </w:p>
        </w:tc>
        <w:tc>
          <w:tcPr>
            <w:tcW w:w="785" w:type="dxa"/>
          </w:tcPr>
          <w:p w14:paraId="1BAE6A6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785" w:type="dxa"/>
          </w:tcPr>
          <w:p w14:paraId="0D34C56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759" w:type="dxa"/>
          </w:tcPr>
          <w:p w14:paraId="3C863EB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590" w:type="dxa"/>
          </w:tcPr>
          <w:p w14:paraId="05219A3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2.5</w:t>
            </w:r>
          </w:p>
        </w:tc>
        <w:tc>
          <w:tcPr>
            <w:tcW w:w="590" w:type="dxa"/>
          </w:tcPr>
          <w:p w14:paraId="7526541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5.7</w:t>
            </w:r>
          </w:p>
        </w:tc>
        <w:tc>
          <w:tcPr>
            <w:tcW w:w="661" w:type="dxa"/>
          </w:tcPr>
          <w:p w14:paraId="5A742EC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3634367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c>
          <w:tcPr>
            <w:tcW w:w="785" w:type="dxa"/>
          </w:tcPr>
          <w:p w14:paraId="0C1AD58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785" w:type="dxa"/>
          </w:tcPr>
          <w:p w14:paraId="7C7DF1B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1.9</w:t>
            </w:r>
          </w:p>
        </w:tc>
        <w:tc>
          <w:tcPr>
            <w:tcW w:w="759" w:type="dxa"/>
          </w:tcPr>
          <w:p w14:paraId="06AE94E8"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72934E5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-0.1</w:t>
            </w:r>
          </w:p>
        </w:tc>
        <w:tc>
          <w:tcPr>
            <w:tcW w:w="878" w:type="dxa"/>
          </w:tcPr>
          <w:p w14:paraId="1831331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52BBC68F" w14:textId="77777777" w:rsidTr="00F47AEA">
        <w:trPr>
          <w:trHeight w:val="288"/>
          <w:jc w:val="center"/>
        </w:trPr>
        <w:tc>
          <w:tcPr>
            <w:tcW w:w="1238" w:type="dxa"/>
          </w:tcPr>
          <w:p w14:paraId="2496686B"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ZTE</w:t>
            </w:r>
          </w:p>
        </w:tc>
        <w:tc>
          <w:tcPr>
            <w:tcW w:w="785" w:type="dxa"/>
          </w:tcPr>
          <w:p w14:paraId="39309D6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5.1</w:t>
            </w:r>
          </w:p>
        </w:tc>
        <w:tc>
          <w:tcPr>
            <w:tcW w:w="785" w:type="dxa"/>
          </w:tcPr>
          <w:p w14:paraId="191230D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759" w:type="dxa"/>
          </w:tcPr>
          <w:p w14:paraId="69E7533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6.5</w:t>
            </w:r>
          </w:p>
        </w:tc>
        <w:tc>
          <w:tcPr>
            <w:tcW w:w="590" w:type="dxa"/>
          </w:tcPr>
          <w:p w14:paraId="6A70FD0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590" w:type="dxa"/>
          </w:tcPr>
          <w:p w14:paraId="0BA9279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661" w:type="dxa"/>
          </w:tcPr>
          <w:p w14:paraId="7361222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067F88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c>
          <w:tcPr>
            <w:tcW w:w="785" w:type="dxa"/>
          </w:tcPr>
          <w:p w14:paraId="5FB61C1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785" w:type="dxa"/>
          </w:tcPr>
          <w:p w14:paraId="6860C8D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1.7</w:t>
            </w:r>
          </w:p>
        </w:tc>
        <w:tc>
          <w:tcPr>
            <w:tcW w:w="759" w:type="dxa"/>
          </w:tcPr>
          <w:p w14:paraId="6404DCAE"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-2.6</w:t>
            </w:r>
          </w:p>
        </w:tc>
        <w:tc>
          <w:tcPr>
            <w:tcW w:w="590" w:type="dxa"/>
          </w:tcPr>
          <w:p w14:paraId="2992E87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78" w:type="dxa"/>
          </w:tcPr>
          <w:p w14:paraId="03EDBEC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3C07A61C" w14:textId="77777777" w:rsidTr="00F47AEA">
        <w:trPr>
          <w:trHeight w:val="288"/>
          <w:jc w:val="center"/>
        </w:trPr>
        <w:tc>
          <w:tcPr>
            <w:tcW w:w="1238" w:type="dxa"/>
          </w:tcPr>
          <w:p w14:paraId="08BD2AA1"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OPPO</w:t>
            </w:r>
          </w:p>
        </w:tc>
        <w:tc>
          <w:tcPr>
            <w:tcW w:w="785" w:type="dxa"/>
          </w:tcPr>
          <w:p w14:paraId="5C190B5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85" w:type="dxa"/>
          </w:tcPr>
          <w:p w14:paraId="47D448C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59" w:type="dxa"/>
          </w:tcPr>
          <w:p w14:paraId="35F86A5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6.5</w:t>
            </w:r>
          </w:p>
        </w:tc>
        <w:tc>
          <w:tcPr>
            <w:tcW w:w="590" w:type="dxa"/>
          </w:tcPr>
          <w:p w14:paraId="161424A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-0.4</w:t>
            </w:r>
          </w:p>
        </w:tc>
        <w:tc>
          <w:tcPr>
            <w:tcW w:w="590" w:type="dxa"/>
          </w:tcPr>
          <w:p w14:paraId="1DCE27F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4.8</w:t>
            </w:r>
          </w:p>
        </w:tc>
        <w:tc>
          <w:tcPr>
            <w:tcW w:w="661" w:type="dxa"/>
          </w:tcPr>
          <w:p w14:paraId="08DF91F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3EF477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-2.9</w:t>
            </w:r>
          </w:p>
        </w:tc>
        <w:tc>
          <w:tcPr>
            <w:tcW w:w="785" w:type="dxa"/>
          </w:tcPr>
          <w:p w14:paraId="0D94489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-2.8</w:t>
            </w:r>
          </w:p>
        </w:tc>
        <w:tc>
          <w:tcPr>
            <w:tcW w:w="785" w:type="dxa"/>
          </w:tcPr>
          <w:p w14:paraId="0CB1857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759" w:type="dxa"/>
          </w:tcPr>
          <w:p w14:paraId="115A4AC7"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-1.9</w:t>
            </w:r>
          </w:p>
        </w:tc>
        <w:tc>
          <w:tcPr>
            <w:tcW w:w="590" w:type="dxa"/>
          </w:tcPr>
          <w:p w14:paraId="4FF3634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-2.5</w:t>
            </w:r>
          </w:p>
        </w:tc>
        <w:tc>
          <w:tcPr>
            <w:tcW w:w="878" w:type="dxa"/>
          </w:tcPr>
          <w:p w14:paraId="473449F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37BA96F3" w14:textId="77777777" w:rsidTr="00F47AEA">
        <w:trPr>
          <w:trHeight w:val="288"/>
          <w:jc w:val="center"/>
        </w:trPr>
        <w:tc>
          <w:tcPr>
            <w:tcW w:w="1238" w:type="dxa"/>
          </w:tcPr>
          <w:p w14:paraId="0C7C5E49"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CATT</w:t>
            </w:r>
          </w:p>
        </w:tc>
        <w:tc>
          <w:tcPr>
            <w:tcW w:w="785" w:type="dxa"/>
          </w:tcPr>
          <w:p w14:paraId="1A39CF6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4.0</w:t>
            </w:r>
          </w:p>
        </w:tc>
        <w:tc>
          <w:tcPr>
            <w:tcW w:w="785" w:type="dxa"/>
          </w:tcPr>
          <w:p w14:paraId="36D603F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4.0</w:t>
            </w:r>
          </w:p>
        </w:tc>
        <w:tc>
          <w:tcPr>
            <w:tcW w:w="759" w:type="dxa"/>
          </w:tcPr>
          <w:p w14:paraId="4B64313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1.7</w:t>
            </w:r>
          </w:p>
        </w:tc>
        <w:tc>
          <w:tcPr>
            <w:tcW w:w="590" w:type="dxa"/>
          </w:tcPr>
          <w:p w14:paraId="5DC0F42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-3.9</w:t>
            </w:r>
          </w:p>
        </w:tc>
        <w:tc>
          <w:tcPr>
            <w:tcW w:w="590" w:type="dxa"/>
          </w:tcPr>
          <w:p w14:paraId="4E64637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661" w:type="dxa"/>
          </w:tcPr>
          <w:p w14:paraId="7C480B5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2E7FD4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785" w:type="dxa"/>
          </w:tcPr>
          <w:p w14:paraId="48EC12D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4.5</w:t>
            </w:r>
          </w:p>
        </w:tc>
        <w:tc>
          <w:tcPr>
            <w:tcW w:w="785" w:type="dxa"/>
          </w:tcPr>
          <w:p w14:paraId="239C773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c>
          <w:tcPr>
            <w:tcW w:w="759" w:type="dxa"/>
          </w:tcPr>
          <w:p w14:paraId="44952A2E"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-3.1</w:t>
            </w:r>
          </w:p>
        </w:tc>
        <w:tc>
          <w:tcPr>
            <w:tcW w:w="590" w:type="dxa"/>
          </w:tcPr>
          <w:p w14:paraId="297FF3F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-0.3</w:t>
            </w:r>
          </w:p>
        </w:tc>
        <w:tc>
          <w:tcPr>
            <w:tcW w:w="878" w:type="dxa"/>
          </w:tcPr>
          <w:p w14:paraId="2CBF089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521C1FA" w14:textId="77777777" w:rsidTr="00F47AEA">
        <w:trPr>
          <w:trHeight w:val="288"/>
          <w:jc w:val="center"/>
        </w:trPr>
        <w:tc>
          <w:tcPr>
            <w:tcW w:w="1238" w:type="dxa"/>
          </w:tcPr>
          <w:p w14:paraId="0C3DC44B"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vivo</w:t>
            </w:r>
          </w:p>
        </w:tc>
        <w:tc>
          <w:tcPr>
            <w:tcW w:w="785" w:type="dxa"/>
          </w:tcPr>
          <w:p w14:paraId="38A026D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85" w:type="dxa"/>
          </w:tcPr>
          <w:p w14:paraId="72FE1B4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59" w:type="dxa"/>
          </w:tcPr>
          <w:p w14:paraId="19688C1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590" w:type="dxa"/>
          </w:tcPr>
          <w:p w14:paraId="5AD240F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-2.5</w:t>
            </w:r>
          </w:p>
        </w:tc>
        <w:tc>
          <w:tcPr>
            <w:tcW w:w="590" w:type="dxa"/>
          </w:tcPr>
          <w:p w14:paraId="4F1326E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661" w:type="dxa"/>
          </w:tcPr>
          <w:p w14:paraId="2CC98B8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785" w:type="dxa"/>
          </w:tcPr>
          <w:p w14:paraId="4AFB42D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785" w:type="dxa"/>
          </w:tcPr>
          <w:p w14:paraId="244008C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785" w:type="dxa"/>
          </w:tcPr>
          <w:p w14:paraId="479E5A0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-1.9</w:t>
            </w:r>
          </w:p>
        </w:tc>
        <w:tc>
          <w:tcPr>
            <w:tcW w:w="759" w:type="dxa"/>
          </w:tcPr>
          <w:p w14:paraId="20F0387A"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3AB35ED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-0.7</w:t>
            </w:r>
          </w:p>
        </w:tc>
        <w:tc>
          <w:tcPr>
            <w:tcW w:w="878" w:type="dxa"/>
          </w:tcPr>
          <w:p w14:paraId="0E4917C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-1.3</w:t>
            </w:r>
          </w:p>
        </w:tc>
      </w:tr>
      <w:tr w:rsidR="004C307A" w:rsidRPr="008A6FF3" w14:paraId="398C6C40" w14:textId="77777777" w:rsidTr="00F47AEA">
        <w:trPr>
          <w:trHeight w:val="288"/>
          <w:jc w:val="center"/>
        </w:trPr>
        <w:tc>
          <w:tcPr>
            <w:tcW w:w="1238" w:type="dxa"/>
          </w:tcPr>
          <w:p w14:paraId="1B1B4C65"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Xiaomi</w:t>
            </w:r>
          </w:p>
        </w:tc>
        <w:tc>
          <w:tcPr>
            <w:tcW w:w="785" w:type="dxa"/>
          </w:tcPr>
          <w:p w14:paraId="014E777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3.9</w:t>
            </w:r>
          </w:p>
        </w:tc>
        <w:tc>
          <w:tcPr>
            <w:tcW w:w="785" w:type="dxa"/>
          </w:tcPr>
          <w:p w14:paraId="3A4AC41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3.9</w:t>
            </w:r>
          </w:p>
        </w:tc>
        <w:tc>
          <w:tcPr>
            <w:tcW w:w="759" w:type="dxa"/>
          </w:tcPr>
          <w:p w14:paraId="61524DD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0.8</w:t>
            </w:r>
          </w:p>
        </w:tc>
        <w:tc>
          <w:tcPr>
            <w:tcW w:w="590" w:type="dxa"/>
          </w:tcPr>
          <w:p w14:paraId="2D82584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-3.5</w:t>
            </w:r>
          </w:p>
        </w:tc>
        <w:tc>
          <w:tcPr>
            <w:tcW w:w="590" w:type="dxa"/>
          </w:tcPr>
          <w:p w14:paraId="7C82583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0.9</w:t>
            </w:r>
          </w:p>
        </w:tc>
        <w:tc>
          <w:tcPr>
            <w:tcW w:w="661" w:type="dxa"/>
          </w:tcPr>
          <w:p w14:paraId="2F7F127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38F3589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85" w:type="dxa"/>
          </w:tcPr>
          <w:p w14:paraId="6A9A3CA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2.7</w:t>
            </w:r>
          </w:p>
        </w:tc>
        <w:tc>
          <w:tcPr>
            <w:tcW w:w="785" w:type="dxa"/>
          </w:tcPr>
          <w:p w14:paraId="3A16659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0.2</w:t>
            </w:r>
          </w:p>
        </w:tc>
        <w:tc>
          <w:tcPr>
            <w:tcW w:w="759" w:type="dxa"/>
          </w:tcPr>
          <w:p w14:paraId="0843C978"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2B94A6E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-1.8</w:t>
            </w:r>
          </w:p>
        </w:tc>
        <w:tc>
          <w:tcPr>
            <w:tcW w:w="878" w:type="dxa"/>
          </w:tcPr>
          <w:p w14:paraId="00D2FEF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5A8CA471" w14:textId="77777777" w:rsidTr="00F47AEA">
        <w:trPr>
          <w:trHeight w:val="288"/>
          <w:jc w:val="center"/>
        </w:trPr>
        <w:tc>
          <w:tcPr>
            <w:tcW w:w="1238" w:type="dxa"/>
          </w:tcPr>
          <w:p w14:paraId="5B21AC44"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Futurewei</w:t>
            </w:r>
          </w:p>
        </w:tc>
        <w:tc>
          <w:tcPr>
            <w:tcW w:w="785" w:type="dxa"/>
          </w:tcPr>
          <w:p w14:paraId="35DA89E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85" w:type="dxa"/>
          </w:tcPr>
          <w:p w14:paraId="1BE9AE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59" w:type="dxa"/>
          </w:tcPr>
          <w:p w14:paraId="6ED26C1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0.1</w:t>
            </w:r>
          </w:p>
        </w:tc>
        <w:tc>
          <w:tcPr>
            <w:tcW w:w="590" w:type="dxa"/>
          </w:tcPr>
          <w:p w14:paraId="19898D7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-1.7</w:t>
            </w:r>
          </w:p>
        </w:tc>
        <w:tc>
          <w:tcPr>
            <w:tcW w:w="590" w:type="dxa"/>
          </w:tcPr>
          <w:p w14:paraId="4D03EED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c>
          <w:tcPr>
            <w:tcW w:w="661" w:type="dxa"/>
          </w:tcPr>
          <w:p w14:paraId="2AEF3A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369E4CA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1EFD18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846E61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72F6C2EB"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7FA0B02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-0.8</w:t>
            </w:r>
          </w:p>
        </w:tc>
        <w:tc>
          <w:tcPr>
            <w:tcW w:w="878" w:type="dxa"/>
          </w:tcPr>
          <w:p w14:paraId="5292888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DF584F5" w14:textId="77777777" w:rsidTr="00F47AEA">
        <w:trPr>
          <w:trHeight w:val="288"/>
          <w:jc w:val="center"/>
        </w:trPr>
        <w:tc>
          <w:tcPr>
            <w:tcW w:w="1238" w:type="dxa"/>
          </w:tcPr>
          <w:p w14:paraId="608D777D"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Nokia</w:t>
            </w:r>
          </w:p>
        </w:tc>
        <w:tc>
          <w:tcPr>
            <w:tcW w:w="785" w:type="dxa"/>
          </w:tcPr>
          <w:p w14:paraId="2E2DDA9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85" w:type="dxa"/>
          </w:tcPr>
          <w:p w14:paraId="3027A71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59" w:type="dxa"/>
          </w:tcPr>
          <w:p w14:paraId="7C41640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15.4</w:t>
            </w:r>
          </w:p>
        </w:tc>
        <w:tc>
          <w:tcPr>
            <w:tcW w:w="590" w:type="dxa"/>
          </w:tcPr>
          <w:p w14:paraId="73A788D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590" w:type="dxa"/>
          </w:tcPr>
          <w:p w14:paraId="7D392C0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14.9</w:t>
            </w:r>
          </w:p>
        </w:tc>
        <w:tc>
          <w:tcPr>
            <w:tcW w:w="661" w:type="dxa"/>
          </w:tcPr>
          <w:p w14:paraId="155A912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E7FA78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85" w:type="dxa"/>
          </w:tcPr>
          <w:p w14:paraId="124B243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7B9059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2.2</w:t>
            </w:r>
          </w:p>
        </w:tc>
        <w:tc>
          <w:tcPr>
            <w:tcW w:w="759" w:type="dxa"/>
          </w:tcPr>
          <w:p w14:paraId="4018EAEB"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000000"/>
                <w:sz w:val="16"/>
                <w:szCs w:val="16"/>
              </w:rPr>
              <w:t>2.6</w:t>
            </w:r>
          </w:p>
        </w:tc>
        <w:tc>
          <w:tcPr>
            <w:tcW w:w="590" w:type="dxa"/>
          </w:tcPr>
          <w:p w14:paraId="16F90A8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78" w:type="dxa"/>
          </w:tcPr>
          <w:p w14:paraId="6B155F4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r>
      <w:tr w:rsidR="004C307A" w:rsidRPr="008A6FF3" w14:paraId="44A44B67" w14:textId="77777777" w:rsidTr="00F47AEA">
        <w:trPr>
          <w:trHeight w:val="288"/>
          <w:jc w:val="center"/>
        </w:trPr>
        <w:tc>
          <w:tcPr>
            <w:tcW w:w="1238" w:type="dxa"/>
          </w:tcPr>
          <w:p w14:paraId="3EFA7436"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DCM</w:t>
            </w:r>
          </w:p>
        </w:tc>
        <w:tc>
          <w:tcPr>
            <w:tcW w:w="785" w:type="dxa"/>
          </w:tcPr>
          <w:p w14:paraId="294900D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9.5</w:t>
            </w:r>
          </w:p>
        </w:tc>
        <w:tc>
          <w:tcPr>
            <w:tcW w:w="785" w:type="dxa"/>
          </w:tcPr>
          <w:p w14:paraId="70B27EB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9.5</w:t>
            </w:r>
          </w:p>
        </w:tc>
        <w:tc>
          <w:tcPr>
            <w:tcW w:w="759" w:type="dxa"/>
          </w:tcPr>
          <w:p w14:paraId="0AB506C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4.2</w:t>
            </w:r>
          </w:p>
        </w:tc>
        <w:tc>
          <w:tcPr>
            <w:tcW w:w="590" w:type="dxa"/>
          </w:tcPr>
          <w:p w14:paraId="5DD2E74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-0.9</w:t>
            </w:r>
          </w:p>
        </w:tc>
        <w:tc>
          <w:tcPr>
            <w:tcW w:w="590" w:type="dxa"/>
          </w:tcPr>
          <w:p w14:paraId="7EFF4B7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661" w:type="dxa"/>
          </w:tcPr>
          <w:p w14:paraId="22FFB2D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67C66A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785" w:type="dxa"/>
          </w:tcPr>
          <w:p w14:paraId="2D7BD7C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785" w:type="dxa"/>
          </w:tcPr>
          <w:p w14:paraId="0311105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40AB7094"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0C0ABB5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78" w:type="dxa"/>
          </w:tcPr>
          <w:p w14:paraId="12C2578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5C9A122D" w14:textId="77777777" w:rsidTr="00F47AEA">
        <w:trPr>
          <w:trHeight w:val="288"/>
          <w:jc w:val="center"/>
        </w:trPr>
        <w:tc>
          <w:tcPr>
            <w:tcW w:w="1238" w:type="dxa"/>
          </w:tcPr>
          <w:p w14:paraId="6DED9032"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Panasonic</w:t>
            </w:r>
          </w:p>
        </w:tc>
        <w:tc>
          <w:tcPr>
            <w:tcW w:w="785" w:type="dxa"/>
          </w:tcPr>
          <w:p w14:paraId="4DC1CFF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F531B1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14.1</w:t>
            </w:r>
          </w:p>
        </w:tc>
        <w:tc>
          <w:tcPr>
            <w:tcW w:w="759" w:type="dxa"/>
          </w:tcPr>
          <w:p w14:paraId="5243AA6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590" w:type="dxa"/>
          </w:tcPr>
          <w:p w14:paraId="08EC47B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6B87463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14:paraId="3F9C871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2F652B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7.8</w:t>
            </w:r>
          </w:p>
        </w:tc>
        <w:tc>
          <w:tcPr>
            <w:tcW w:w="785" w:type="dxa"/>
          </w:tcPr>
          <w:p w14:paraId="6ED12C5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785" w:type="dxa"/>
          </w:tcPr>
          <w:p w14:paraId="69A0215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1.4</w:t>
            </w:r>
          </w:p>
        </w:tc>
        <w:tc>
          <w:tcPr>
            <w:tcW w:w="759" w:type="dxa"/>
          </w:tcPr>
          <w:p w14:paraId="3F2BBE94"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0C3B018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78" w:type="dxa"/>
          </w:tcPr>
          <w:p w14:paraId="4EB6F9C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399ADC81" w14:textId="77777777" w:rsidTr="00F47AEA">
        <w:trPr>
          <w:trHeight w:val="288"/>
          <w:jc w:val="center"/>
        </w:trPr>
        <w:tc>
          <w:tcPr>
            <w:tcW w:w="1238" w:type="dxa"/>
          </w:tcPr>
          <w:p w14:paraId="1DB826FC"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Huawei</w:t>
            </w:r>
          </w:p>
        </w:tc>
        <w:tc>
          <w:tcPr>
            <w:tcW w:w="785" w:type="dxa"/>
          </w:tcPr>
          <w:p w14:paraId="3CBC54D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9.1</w:t>
            </w:r>
          </w:p>
        </w:tc>
        <w:tc>
          <w:tcPr>
            <w:tcW w:w="785" w:type="dxa"/>
          </w:tcPr>
          <w:p w14:paraId="200F4D9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9.1</w:t>
            </w:r>
          </w:p>
        </w:tc>
        <w:tc>
          <w:tcPr>
            <w:tcW w:w="759" w:type="dxa"/>
          </w:tcPr>
          <w:p w14:paraId="061F738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590" w:type="dxa"/>
          </w:tcPr>
          <w:p w14:paraId="7F9F5F7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3.8</w:t>
            </w:r>
          </w:p>
        </w:tc>
        <w:tc>
          <w:tcPr>
            <w:tcW w:w="590" w:type="dxa"/>
          </w:tcPr>
          <w:p w14:paraId="201F957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4.8</w:t>
            </w:r>
          </w:p>
        </w:tc>
        <w:tc>
          <w:tcPr>
            <w:tcW w:w="661" w:type="dxa"/>
          </w:tcPr>
          <w:p w14:paraId="76B568F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2888C62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14:paraId="22270B9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EF504B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5.8</w:t>
            </w:r>
          </w:p>
        </w:tc>
        <w:tc>
          <w:tcPr>
            <w:tcW w:w="759" w:type="dxa"/>
          </w:tcPr>
          <w:p w14:paraId="28C1A370"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27A7CED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878" w:type="dxa"/>
          </w:tcPr>
          <w:p w14:paraId="6BB5D43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0055B12" w14:textId="77777777" w:rsidTr="00F47AEA">
        <w:trPr>
          <w:trHeight w:val="288"/>
          <w:jc w:val="center"/>
        </w:trPr>
        <w:tc>
          <w:tcPr>
            <w:tcW w:w="1238" w:type="dxa"/>
          </w:tcPr>
          <w:p w14:paraId="050A2665" w14:textId="72A07185" w:rsidR="004C307A" w:rsidRPr="008A6FF3" w:rsidRDefault="006D00E3" w:rsidP="008A6DE4">
            <w:pPr>
              <w:spacing w:after="0"/>
              <w:rPr>
                <w:rFonts w:ascii="Times New Roman" w:hAnsi="Times New Roman"/>
                <w:b/>
                <w:sz w:val="16"/>
                <w:szCs w:val="16"/>
              </w:rPr>
            </w:pPr>
            <w:r>
              <w:rPr>
                <w:rFonts w:ascii="Times New Roman" w:hAnsi="Times New Roman"/>
                <w:sz w:val="16"/>
                <w:szCs w:val="16"/>
              </w:rPr>
              <w:t>Spreadtrum</w:t>
            </w:r>
          </w:p>
        </w:tc>
        <w:tc>
          <w:tcPr>
            <w:tcW w:w="785" w:type="dxa"/>
          </w:tcPr>
          <w:p w14:paraId="716FA8E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3.6</w:t>
            </w:r>
          </w:p>
        </w:tc>
        <w:tc>
          <w:tcPr>
            <w:tcW w:w="785" w:type="dxa"/>
          </w:tcPr>
          <w:p w14:paraId="63AEEF2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3.6</w:t>
            </w:r>
          </w:p>
        </w:tc>
        <w:tc>
          <w:tcPr>
            <w:tcW w:w="759" w:type="dxa"/>
          </w:tcPr>
          <w:p w14:paraId="491940D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1.6</w:t>
            </w:r>
          </w:p>
        </w:tc>
        <w:tc>
          <w:tcPr>
            <w:tcW w:w="590" w:type="dxa"/>
          </w:tcPr>
          <w:p w14:paraId="68D8A51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c>
          <w:tcPr>
            <w:tcW w:w="590" w:type="dxa"/>
          </w:tcPr>
          <w:p w14:paraId="5A420CF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1.6</w:t>
            </w:r>
          </w:p>
        </w:tc>
        <w:tc>
          <w:tcPr>
            <w:tcW w:w="661" w:type="dxa"/>
          </w:tcPr>
          <w:p w14:paraId="32F74C1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785" w:type="dxa"/>
          </w:tcPr>
          <w:p w14:paraId="5430218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6.0</w:t>
            </w:r>
          </w:p>
        </w:tc>
        <w:tc>
          <w:tcPr>
            <w:tcW w:w="785" w:type="dxa"/>
          </w:tcPr>
          <w:p w14:paraId="5583BAF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3.0</w:t>
            </w:r>
          </w:p>
        </w:tc>
        <w:tc>
          <w:tcPr>
            <w:tcW w:w="785" w:type="dxa"/>
          </w:tcPr>
          <w:p w14:paraId="39A998E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2.8</w:t>
            </w:r>
          </w:p>
        </w:tc>
        <w:tc>
          <w:tcPr>
            <w:tcW w:w="759" w:type="dxa"/>
          </w:tcPr>
          <w:p w14:paraId="3A5B048C"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50CA3EA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0.0</w:t>
            </w:r>
          </w:p>
        </w:tc>
        <w:tc>
          <w:tcPr>
            <w:tcW w:w="878" w:type="dxa"/>
          </w:tcPr>
          <w:p w14:paraId="79D29E0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r>
      <w:tr w:rsidR="004C307A" w:rsidRPr="008A6FF3" w14:paraId="0D17DB6B" w14:textId="77777777" w:rsidTr="00F47AEA">
        <w:trPr>
          <w:trHeight w:val="288"/>
          <w:jc w:val="center"/>
        </w:trPr>
        <w:tc>
          <w:tcPr>
            <w:tcW w:w="1238" w:type="dxa"/>
          </w:tcPr>
          <w:p w14:paraId="08838401"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Apple</w:t>
            </w:r>
          </w:p>
        </w:tc>
        <w:tc>
          <w:tcPr>
            <w:tcW w:w="785" w:type="dxa"/>
          </w:tcPr>
          <w:p w14:paraId="386BD24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14:paraId="1B6E1B2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59" w:type="dxa"/>
          </w:tcPr>
          <w:p w14:paraId="6A144D3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5.1</w:t>
            </w:r>
          </w:p>
        </w:tc>
        <w:tc>
          <w:tcPr>
            <w:tcW w:w="590" w:type="dxa"/>
          </w:tcPr>
          <w:p w14:paraId="27E3B4C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0.3</w:t>
            </w:r>
          </w:p>
        </w:tc>
        <w:tc>
          <w:tcPr>
            <w:tcW w:w="590" w:type="dxa"/>
          </w:tcPr>
          <w:p w14:paraId="659A7EF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4.3</w:t>
            </w:r>
          </w:p>
        </w:tc>
        <w:tc>
          <w:tcPr>
            <w:tcW w:w="661" w:type="dxa"/>
          </w:tcPr>
          <w:p w14:paraId="7306D48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8141B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66A438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5AC96B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191E9EB5"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46BB506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878" w:type="dxa"/>
          </w:tcPr>
          <w:p w14:paraId="1B07962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97DC568" w14:textId="77777777" w:rsidTr="00F47AEA">
        <w:trPr>
          <w:trHeight w:val="288"/>
          <w:jc w:val="center"/>
        </w:trPr>
        <w:tc>
          <w:tcPr>
            <w:tcW w:w="1238" w:type="dxa"/>
          </w:tcPr>
          <w:p w14:paraId="67494068"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Ericsson</w:t>
            </w:r>
          </w:p>
        </w:tc>
        <w:tc>
          <w:tcPr>
            <w:tcW w:w="785" w:type="dxa"/>
          </w:tcPr>
          <w:p w14:paraId="0038B9E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7.1</w:t>
            </w:r>
          </w:p>
        </w:tc>
        <w:tc>
          <w:tcPr>
            <w:tcW w:w="785" w:type="dxa"/>
          </w:tcPr>
          <w:p w14:paraId="1B4006B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7.3</w:t>
            </w:r>
          </w:p>
        </w:tc>
        <w:tc>
          <w:tcPr>
            <w:tcW w:w="759" w:type="dxa"/>
          </w:tcPr>
          <w:p w14:paraId="024E7EB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590" w:type="dxa"/>
          </w:tcPr>
          <w:p w14:paraId="1860DBE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590" w:type="dxa"/>
          </w:tcPr>
          <w:p w14:paraId="56DFD13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c>
          <w:tcPr>
            <w:tcW w:w="661" w:type="dxa"/>
          </w:tcPr>
          <w:p w14:paraId="636A9F6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7.1</w:t>
            </w:r>
          </w:p>
        </w:tc>
        <w:tc>
          <w:tcPr>
            <w:tcW w:w="785" w:type="dxa"/>
          </w:tcPr>
          <w:p w14:paraId="0C71D32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85" w:type="dxa"/>
          </w:tcPr>
          <w:p w14:paraId="05BEB43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12.0</w:t>
            </w:r>
          </w:p>
        </w:tc>
        <w:tc>
          <w:tcPr>
            <w:tcW w:w="785" w:type="dxa"/>
          </w:tcPr>
          <w:p w14:paraId="0013B60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759" w:type="dxa"/>
          </w:tcPr>
          <w:p w14:paraId="0F3A4E62"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4ADDCF6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-0.9</w:t>
            </w:r>
          </w:p>
        </w:tc>
        <w:tc>
          <w:tcPr>
            <w:tcW w:w="878" w:type="dxa"/>
          </w:tcPr>
          <w:p w14:paraId="3A6AAD0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2.1</w:t>
            </w:r>
          </w:p>
        </w:tc>
      </w:tr>
      <w:tr w:rsidR="004C307A" w:rsidRPr="008A6FF3" w14:paraId="5DF08A1C" w14:textId="77777777" w:rsidTr="00F47AEA">
        <w:trPr>
          <w:trHeight w:val="288"/>
          <w:jc w:val="center"/>
        </w:trPr>
        <w:tc>
          <w:tcPr>
            <w:tcW w:w="1238" w:type="dxa"/>
          </w:tcPr>
          <w:p w14:paraId="590B0005" w14:textId="102FF2FB" w:rsidR="004C307A" w:rsidRPr="008A6FF3" w:rsidRDefault="0041502A" w:rsidP="008A6DE4">
            <w:pPr>
              <w:spacing w:after="0"/>
              <w:rPr>
                <w:rFonts w:ascii="Times New Roman" w:hAnsi="Times New Roman"/>
                <w:b/>
                <w:sz w:val="16"/>
                <w:szCs w:val="16"/>
              </w:rPr>
            </w:pPr>
            <w:r>
              <w:rPr>
                <w:rFonts w:ascii="Times New Roman" w:hAnsi="Times New Roman"/>
                <w:sz w:val="16"/>
                <w:szCs w:val="16"/>
              </w:rPr>
              <w:t>InterDigital</w:t>
            </w:r>
          </w:p>
        </w:tc>
        <w:tc>
          <w:tcPr>
            <w:tcW w:w="785" w:type="dxa"/>
          </w:tcPr>
          <w:p w14:paraId="160CA67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785" w:type="dxa"/>
          </w:tcPr>
          <w:p w14:paraId="7E5B1D9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759" w:type="dxa"/>
          </w:tcPr>
          <w:p w14:paraId="088AF51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590" w:type="dxa"/>
          </w:tcPr>
          <w:p w14:paraId="55E90E8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-0.7</w:t>
            </w:r>
          </w:p>
        </w:tc>
        <w:tc>
          <w:tcPr>
            <w:tcW w:w="590" w:type="dxa"/>
          </w:tcPr>
          <w:p w14:paraId="68E034F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661" w:type="dxa"/>
          </w:tcPr>
          <w:p w14:paraId="7C5C468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B0AE41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785" w:type="dxa"/>
          </w:tcPr>
          <w:p w14:paraId="6BDC220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712A69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59" w:type="dxa"/>
          </w:tcPr>
          <w:p w14:paraId="218D90F3"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-0.7</w:t>
            </w:r>
          </w:p>
        </w:tc>
        <w:tc>
          <w:tcPr>
            <w:tcW w:w="590" w:type="dxa"/>
          </w:tcPr>
          <w:p w14:paraId="4EFE86A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78" w:type="dxa"/>
          </w:tcPr>
          <w:p w14:paraId="157FABD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0E27AB92" w14:textId="77777777" w:rsidTr="00F47AEA">
        <w:trPr>
          <w:trHeight w:val="288"/>
          <w:jc w:val="center"/>
        </w:trPr>
        <w:tc>
          <w:tcPr>
            <w:tcW w:w="1238" w:type="dxa"/>
          </w:tcPr>
          <w:p w14:paraId="6FEF2BAF" w14:textId="1A893DCF" w:rsidR="004C307A" w:rsidRPr="008A6FF3" w:rsidRDefault="006D00E3" w:rsidP="008A6DE4">
            <w:pPr>
              <w:spacing w:after="0"/>
              <w:rPr>
                <w:rFonts w:ascii="Times New Roman" w:hAnsi="Times New Roman"/>
                <w:b/>
                <w:sz w:val="16"/>
                <w:szCs w:val="16"/>
              </w:rPr>
            </w:pPr>
            <w:r>
              <w:rPr>
                <w:rFonts w:ascii="Times New Roman" w:hAnsi="Times New Roman"/>
                <w:sz w:val="16"/>
                <w:szCs w:val="16"/>
              </w:rPr>
              <w:t>Qualcomm</w:t>
            </w:r>
          </w:p>
        </w:tc>
        <w:tc>
          <w:tcPr>
            <w:tcW w:w="785" w:type="dxa"/>
          </w:tcPr>
          <w:p w14:paraId="456BDEC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10.3</w:t>
            </w:r>
          </w:p>
        </w:tc>
        <w:tc>
          <w:tcPr>
            <w:tcW w:w="785" w:type="dxa"/>
          </w:tcPr>
          <w:p w14:paraId="564E11B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0C09A33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6.8</w:t>
            </w:r>
          </w:p>
        </w:tc>
        <w:tc>
          <w:tcPr>
            <w:tcW w:w="590" w:type="dxa"/>
          </w:tcPr>
          <w:p w14:paraId="68C8699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590" w:type="dxa"/>
          </w:tcPr>
          <w:p w14:paraId="6B87F7E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7.2</w:t>
            </w:r>
          </w:p>
        </w:tc>
        <w:tc>
          <w:tcPr>
            <w:tcW w:w="661" w:type="dxa"/>
          </w:tcPr>
          <w:p w14:paraId="5A3D891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5C2330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62C089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252E83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759" w:type="dxa"/>
          </w:tcPr>
          <w:p w14:paraId="21A371E1"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16548DC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878" w:type="dxa"/>
          </w:tcPr>
          <w:p w14:paraId="44D0826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032221EE" w14:textId="77777777" w:rsidTr="00F47AEA">
        <w:trPr>
          <w:trHeight w:val="288"/>
          <w:jc w:val="center"/>
        </w:trPr>
        <w:tc>
          <w:tcPr>
            <w:tcW w:w="1238" w:type="dxa"/>
          </w:tcPr>
          <w:p w14:paraId="22EDC713"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Intel</w:t>
            </w:r>
          </w:p>
        </w:tc>
        <w:tc>
          <w:tcPr>
            <w:tcW w:w="785" w:type="dxa"/>
          </w:tcPr>
          <w:p w14:paraId="16FADEE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85" w:type="dxa"/>
          </w:tcPr>
          <w:p w14:paraId="3144E8F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59" w:type="dxa"/>
          </w:tcPr>
          <w:p w14:paraId="3BAAA21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5.2</w:t>
            </w:r>
          </w:p>
        </w:tc>
        <w:tc>
          <w:tcPr>
            <w:tcW w:w="590" w:type="dxa"/>
          </w:tcPr>
          <w:p w14:paraId="1C198CC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9.7</w:t>
            </w:r>
          </w:p>
        </w:tc>
        <w:tc>
          <w:tcPr>
            <w:tcW w:w="590" w:type="dxa"/>
          </w:tcPr>
          <w:p w14:paraId="1B3A4CC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6.9</w:t>
            </w:r>
          </w:p>
        </w:tc>
        <w:tc>
          <w:tcPr>
            <w:tcW w:w="661" w:type="dxa"/>
          </w:tcPr>
          <w:p w14:paraId="26A0B87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10.7</w:t>
            </w:r>
          </w:p>
        </w:tc>
        <w:tc>
          <w:tcPr>
            <w:tcW w:w="785" w:type="dxa"/>
          </w:tcPr>
          <w:p w14:paraId="7ED0F02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4.7</w:t>
            </w:r>
          </w:p>
        </w:tc>
        <w:tc>
          <w:tcPr>
            <w:tcW w:w="785" w:type="dxa"/>
          </w:tcPr>
          <w:p w14:paraId="309A53A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785" w:type="dxa"/>
          </w:tcPr>
          <w:p w14:paraId="2B88D43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2.3</w:t>
            </w:r>
          </w:p>
        </w:tc>
        <w:tc>
          <w:tcPr>
            <w:tcW w:w="759" w:type="dxa"/>
          </w:tcPr>
          <w:p w14:paraId="3B41F695"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6C9D793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78" w:type="dxa"/>
          </w:tcPr>
          <w:p w14:paraId="7040DB1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r>
      <w:tr w:rsidR="004C307A" w:rsidRPr="008A6FF3" w14:paraId="3D9F302C" w14:textId="77777777" w:rsidTr="00F47AEA">
        <w:trPr>
          <w:trHeight w:val="429"/>
          <w:jc w:val="center"/>
        </w:trPr>
        <w:tc>
          <w:tcPr>
            <w:tcW w:w="1238" w:type="dxa"/>
          </w:tcPr>
          <w:p w14:paraId="4F7C64D4"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Representative value (dB)</w:t>
            </w:r>
          </w:p>
        </w:tc>
        <w:tc>
          <w:tcPr>
            <w:tcW w:w="785" w:type="dxa"/>
          </w:tcPr>
          <w:p w14:paraId="7234E9CA"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7.1</w:t>
            </w:r>
          </w:p>
        </w:tc>
        <w:tc>
          <w:tcPr>
            <w:tcW w:w="785" w:type="dxa"/>
          </w:tcPr>
          <w:p w14:paraId="72F9D3E1"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7.5</w:t>
            </w:r>
          </w:p>
        </w:tc>
        <w:tc>
          <w:tcPr>
            <w:tcW w:w="759" w:type="dxa"/>
          </w:tcPr>
          <w:p w14:paraId="75425559"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4.4</w:t>
            </w:r>
          </w:p>
        </w:tc>
        <w:tc>
          <w:tcPr>
            <w:tcW w:w="590" w:type="dxa"/>
          </w:tcPr>
          <w:p w14:paraId="0CD125DB"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1.4</w:t>
            </w:r>
          </w:p>
        </w:tc>
        <w:tc>
          <w:tcPr>
            <w:tcW w:w="590" w:type="dxa"/>
          </w:tcPr>
          <w:p w14:paraId="4EA5F309"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4.2</w:t>
            </w:r>
          </w:p>
        </w:tc>
        <w:tc>
          <w:tcPr>
            <w:tcW w:w="661" w:type="dxa"/>
          </w:tcPr>
          <w:p w14:paraId="4F698E1D"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7.8</w:t>
            </w:r>
          </w:p>
        </w:tc>
        <w:tc>
          <w:tcPr>
            <w:tcW w:w="785" w:type="dxa"/>
          </w:tcPr>
          <w:p w14:paraId="1F7DD351"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5.7</w:t>
            </w:r>
          </w:p>
        </w:tc>
        <w:tc>
          <w:tcPr>
            <w:tcW w:w="785" w:type="dxa"/>
          </w:tcPr>
          <w:p w14:paraId="392089AA"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4.7</w:t>
            </w:r>
          </w:p>
        </w:tc>
        <w:tc>
          <w:tcPr>
            <w:tcW w:w="785" w:type="dxa"/>
          </w:tcPr>
          <w:p w14:paraId="304E2449"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1.4</w:t>
            </w:r>
          </w:p>
        </w:tc>
        <w:tc>
          <w:tcPr>
            <w:tcW w:w="759" w:type="dxa"/>
          </w:tcPr>
          <w:p w14:paraId="40D2E314" w14:textId="77777777" w:rsidR="004C307A" w:rsidRPr="008A6FF3" w:rsidRDefault="004C307A" w:rsidP="008A6DE4">
            <w:pPr>
              <w:spacing w:after="0"/>
              <w:jc w:val="center"/>
              <w:rPr>
                <w:rFonts w:ascii="Times New Roman" w:hAnsi="Times New Roman"/>
                <w:b/>
                <w:bCs/>
                <w:color w:val="9C0006"/>
                <w:sz w:val="16"/>
                <w:szCs w:val="16"/>
              </w:rPr>
            </w:pPr>
            <w:r w:rsidRPr="008A6FF3">
              <w:rPr>
                <w:rFonts w:ascii="Times New Roman" w:hAnsi="Times New Roman"/>
                <w:b/>
                <w:bCs/>
                <w:color w:val="9C0006"/>
                <w:sz w:val="16"/>
                <w:szCs w:val="16"/>
              </w:rPr>
              <w:t>-2.8</w:t>
            </w:r>
          </w:p>
        </w:tc>
        <w:tc>
          <w:tcPr>
            <w:tcW w:w="590" w:type="dxa"/>
          </w:tcPr>
          <w:p w14:paraId="755E58F1"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9C0006"/>
                <w:sz w:val="16"/>
                <w:szCs w:val="16"/>
              </w:rPr>
              <w:t>-1.0</w:t>
            </w:r>
          </w:p>
        </w:tc>
        <w:tc>
          <w:tcPr>
            <w:tcW w:w="878" w:type="dxa"/>
          </w:tcPr>
          <w:p w14:paraId="3F871E38"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2.3</w:t>
            </w:r>
          </w:p>
        </w:tc>
      </w:tr>
    </w:tbl>
    <w:p w14:paraId="1F07DC0E" w14:textId="45C03B38" w:rsidR="004C307A" w:rsidRPr="00D92A20" w:rsidRDefault="004C307A" w:rsidP="004F73A3">
      <w:pPr>
        <w:jc w:val="both"/>
        <w:rPr>
          <w:rFonts w:eastAsia="Malgun Gothic"/>
        </w:rPr>
      </w:pPr>
      <w:r w:rsidRPr="008A6FF3">
        <w:t>Note: All sources except for Source Intel assume no TBS scaling for Msg2 evaluation</w:t>
      </w:r>
      <w:r w:rsidR="004F73A3">
        <w:t>.</w:t>
      </w:r>
    </w:p>
    <w:p w14:paraId="0B91D749" w14:textId="77777777" w:rsidR="008A6DE4" w:rsidRDefault="008A6DE4" w:rsidP="00CC34AA">
      <w:pPr>
        <w:pStyle w:val="Heading3"/>
        <w:rPr>
          <w:lang w:eastAsia="zh-CN"/>
        </w:rPr>
      </w:pPr>
      <w:bookmarkStart w:id="231" w:name="_Toc56714341"/>
      <w:r>
        <w:rPr>
          <w:lang w:eastAsia="zh-CN"/>
        </w:rPr>
        <w:lastRenderedPageBreak/>
        <w:t>9.1.3</w:t>
      </w:r>
      <w:r>
        <w:rPr>
          <w:lang w:eastAsia="zh-CN"/>
        </w:rPr>
        <w:tab/>
        <w:t>Urban scenario at 4 GHz</w:t>
      </w:r>
      <w:bookmarkEnd w:id="231"/>
    </w:p>
    <w:p w14:paraId="74FCC8F5" w14:textId="18FA87AB" w:rsidR="008A6DE4" w:rsidRDefault="008A6DE4" w:rsidP="004F73A3">
      <w:pPr>
        <w:jc w:val="both"/>
      </w:pPr>
      <w:r>
        <w:t xml:space="preserve">For Urban scenario at 4 GHz, the bottleneck channel for the reference NR UE and the corresponding maximum isotropic loss (MIL) value by the sourcing companies </w:t>
      </w:r>
      <w:r w:rsidR="005D778E">
        <w:t>[3]</w:t>
      </w:r>
      <w:r>
        <w:t xml:space="preserve"> are shown in Table 9.1</w:t>
      </w:r>
      <w:r w:rsidR="00E053C5">
        <w:t>.3</w:t>
      </w:r>
      <w:r>
        <w:t>-</w:t>
      </w:r>
      <w:r w:rsidR="00E053C5">
        <w:t>1</w:t>
      </w:r>
      <w:r>
        <w:t xml:space="preserve">. </w:t>
      </w:r>
      <w:r w:rsidR="007B695E">
        <w:t xml:space="preserve">More details are provided in Annex </w:t>
      </w:r>
      <w:r w:rsidR="004854EF">
        <w:t>C</w:t>
      </w:r>
      <w:r w:rsidR="007B695E">
        <w:t>.3.</w:t>
      </w:r>
    </w:p>
    <w:p w14:paraId="20B65D1C" w14:textId="7691BA44" w:rsidR="008A6DE4" w:rsidRPr="00D92A20" w:rsidRDefault="008A6DE4" w:rsidP="004F73A3">
      <w:pPr>
        <w:jc w:val="both"/>
        <w:rPr>
          <w:rFonts w:eastAsia="Calibri"/>
        </w:rPr>
      </w:pPr>
      <w:r>
        <w:t xml:space="preserve">For RedCap UE with 1 Rx and 2 Rx, the MIL loss relative to the bottleneck channel of the reference NR UE is studied under different downlink power spectrum density assumptions. For DL PSD </w:t>
      </w:r>
      <w:r w:rsidRPr="00D92A20">
        <w:rPr>
          <w:rFonts w:eastAsia="Calibri"/>
        </w:rPr>
        <w:t>33 dBm/MHz, the estimated coverage loss for 1 Rx and 2 Rx is summarized in Table 9.1</w:t>
      </w:r>
      <w:r w:rsidR="00E053C5">
        <w:rPr>
          <w:rFonts w:eastAsia="Calibri"/>
        </w:rPr>
        <w:t>.3</w:t>
      </w:r>
      <w:r w:rsidRPr="00D92A20">
        <w:rPr>
          <w:rFonts w:eastAsia="Calibri"/>
        </w:rPr>
        <w:t>-</w:t>
      </w:r>
      <w:r w:rsidR="00E053C5">
        <w:rPr>
          <w:rFonts w:eastAsia="Calibri"/>
        </w:rPr>
        <w:t>2</w:t>
      </w:r>
      <w:r w:rsidRPr="00D92A20">
        <w:rPr>
          <w:rFonts w:eastAsia="Calibri"/>
        </w:rPr>
        <w:t xml:space="preserve"> and Table 9.1</w:t>
      </w:r>
      <w:r w:rsidR="00E053C5">
        <w:rPr>
          <w:rFonts w:eastAsia="Calibri"/>
        </w:rPr>
        <w:t>.3</w:t>
      </w:r>
      <w:r w:rsidRPr="00D92A20">
        <w:rPr>
          <w:rFonts w:eastAsia="Calibri"/>
        </w:rPr>
        <w:t>-</w:t>
      </w:r>
      <w:r w:rsidR="00E053C5">
        <w:rPr>
          <w:rFonts w:eastAsia="Calibri"/>
        </w:rPr>
        <w:t>3</w:t>
      </w:r>
      <w:r w:rsidRPr="00D92A20">
        <w:rPr>
          <w:rFonts w:eastAsia="Calibri"/>
        </w:rPr>
        <w:t>, respectively. For DL PSD 24 dBm/MHz, the estimated coverage loss for 1 Rx and 2 Rx is summarized in Table 9.1</w:t>
      </w:r>
      <w:r w:rsidR="00E053C5">
        <w:rPr>
          <w:rFonts w:eastAsia="Calibri"/>
        </w:rPr>
        <w:t>.3</w:t>
      </w:r>
      <w:r w:rsidRPr="00D92A20">
        <w:rPr>
          <w:rFonts w:eastAsia="Calibri"/>
        </w:rPr>
        <w:t>-</w:t>
      </w:r>
      <w:r w:rsidR="00E053C5">
        <w:rPr>
          <w:rFonts w:eastAsia="Calibri"/>
        </w:rPr>
        <w:t>4</w:t>
      </w:r>
      <w:r w:rsidRPr="00D92A20">
        <w:rPr>
          <w:rFonts w:eastAsia="Calibri"/>
        </w:rPr>
        <w:t xml:space="preserve"> and Table 9.1</w:t>
      </w:r>
      <w:r w:rsidR="00E053C5">
        <w:rPr>
          <w:rFonts w:eastAsia="Calibri"/>
        </w:rPr>
        <w:t>.3</w:t>
      </w:r>
      <w:r w:rsidRPr="00D92A20">
        <w:rPr>
          <w:rFonts w:eastAsia="Calibri"/>
        </w:rPr>
        <w:t>-</w:t>
      </w:r>
      <w:r w:rsidR="00E053C5">
        <w:rPr>
          <w:rFonts w:eastAsia="Calibri"/>
        </w:rPr>
        <w:t>5</w:t>
      </w:r>
      <w:r w:rsidRPr="00D92A20">
        <w:rPr>
          <w:rFonts w:eastAsia="Calibri"/>
        </w:rPr>
        <w:t xml:space="preserve">, respectively. </w:t>
      </w:r>
      <w:r w:rsidR="00390DFD" w:rsidRPr="00F1262E">
        <w:rPr>
          <w:rFonts w:eastAsia="Calibri"/>
        </w:rPr>
        <w:t>For every sourcing-company result, the amount of compensation for each channel that has MIL below the target value are highlighted.</w:t>
      </w:r>
      <w:r w:rsidR="00390DFD">
        <w:rPr>
          <w:rFonts w:eastAsia="Calibri"/>
        </w:rPr>
        <w:t xml:space="preserve"> </w:t>
      </w:r>
      <w:r w:rsidRPr="00D92A20">
        <w:rPr>
          <w:rFonts w:eastAsia="Calibri"/>
        </w:rPr>
        <w:t>It is noted that the 3dB antenna efficiency loss is assumed in both DL and UL for the RedCap UE.</w:t>
      </w:r>
    </w:p>
    <w:p w14:paraId="0F1EC9A0" w14:textId="41CFF6E6" w:rsidR="008A6DE4" w:rsidRPr="00803BE4" w:rsidRDefault="008A6DE4" w:rsidP="004F73A3">
      <w:pPr>
        <w:spacing w:after="0"/>
        <w:jc w:val="center"/>
        <w:rPr>
          <w:rFonts w:ascii="Arial" w:hAnsi="Arial" w:cs="Arial"/>
          <w:b/>
        </w:rPr>
      </w:pPr>
      <w:r w:rsidRPr="00622453">
        <w:rPr>
          <w:rFonts w:ascii="Arial" w:hAnsi="Arial" w:cs="Arial"/>
          <w:b/>
        </w:rPr>
        <w:t>Table 9.1</w:t>
      </w:r>
      <w:r w:rsidR="00BE11BA">
        <w:rPr>
          <w:rFonts w:ascii="Arial" w:hAnsi="Arial" w:cs="Arial"/>
          <w:b/>
        </w:rPr>
        <w:t>.3</w:t>
      </w:r>
      <w:r w:rsidRPr="00622453">
        <w:rPr>
          <w:rFonts w:ascii="Arial" w:hAnsi="Arial" w:cs="Arial"/>
          <w:b/>
        </w:rPr>
        <w:t>-</w:t>
      </w:r>
      <w:r w:rsidR="00BE11BA">
        <w:rPr>
          <w:rFonts w:ascii="Arial" w:hAnsi="Arial" w:cs="Arial"/>
          <w:b/>
        </w:rPr>
        <w:t>1</w:t>
      </w:r>
      <w:r w:rsidRPr="00803BE4">
        <w:rPr>
          <w:rFonts w:ascii="Arial" w:hAnsi="Arial" w:cs="Arial"/>
          <w:b/>
        </w:rPr>
        <w:t>: Bottleneck channel and MIL values for Reference NR UE in Urban 4 GHz</w:t>
      </w:r>
    </w:p>
    <w:tbl>
      <w:tblPr>
        <w:tblStyle w:val="2"/>
        <w:tblW w:w="6912" w:type="dxa"/>
        <w:jc w:val="center"/>
        <w:tblLook w:val="04A0" w:firstRow="1" w:lastRow="0" w:firstColumn="1" w:lastColumn="0" w:noHBand="0" w:noVBand="1"/>
      </w:tblPr>
      <w:tblGrid>
        <w:gridCol w:w="2016"/>
        <w:gridCol w:w="2448"/>
        <w:gridCol w:w="2448"/>
      </w:tblGrid>
      <w:tr w:rsidR="008A6DE4" w14:paraId="5A948B0F" w14:textId="77777777" w:rsidTr="00F47AEA">
        <w:trPr>
          <w:jc w:val="center"/>
        </w:trPr>
        <w:tc>
          <w:tcPr>
            <w:tcW w:w="2016" w:type="dxa"/>
          </w:tcPr>
          <w:p w14:paraId="2B29B96C" w14:textId="77777777" w:rsidR="008A6DE4" w:rsidRPr="00B43108" w:rsidRDefault="008A6DE4" w:rsidP="008A6DE4">
            <w:pPr>
              <w:pStyle w:val="BodyText"/>
              <w:jc w:val="left"/>
              <w:rPr>
                <w:rFonts w:ascii="Times New Roman" w:eastAsia="Calibri" w:hAnsi="Times New Roman"/>
                <w:b w:val="0"/>
                <w:sz w:val="20"/>
              </w:rPr>
            </w:pPr>
          </w:p>
        </w:tc>
        <w:tc>
          <w:tcPr>
            <w:tcW w:w="2448" w:type="dxa"/>
          </w:tcPr>
          <w:p w14:paraId="7ABB23D8" w14:textId="77777777" w:rsidR="008A6DE4" w:rsidRPr="00B43108" w:rsidRDefault="008A6DE4" w:rsidP="008A6DE4">
            <w:pPr>
              <w:pStyle w:val="BodyText"/>
              <w:jc w:val="center"/>
              <w:rPr>
                <w:rFonts w:ascii="Times New Roman" w:hAnsi="Times New Roman"/>
                <w:b w:val="0"/>
                <w:sz w:val="20"/>
              </w:rPr>
            </w:pPr>
            <w:r w:rsidRPr="00B43108">
              <w:rPr>
                <w:rFonts w:ascii="Times New Roman" w:hAnsi="Times New Roman"/>
                <w:sz w:val="20"/>
              </w:rPr>
              <w:t>Bottleneck Channel</w:t>
            </w:r>
          </w:p>
        </w:tc>
        <w:tc>
          <w:tcPr>
            <w:tcW w:w="2448" w:type="dxa"/>
          </w:tcPr>
          <w:p w14:paraId="785B1DD6" w14:textId="77777777" w:rsidR="008A6DE4" w:rsidRPr="00B43108" w:rsidRDefault="008A6DE4" w:rsidP="008A6DE4">
            <w:pPr>
              <w:pStyle w:val="BodyText"/>
              <w:jc w:val="center"/>
              <w:rPr>
                <w:rFonts w:ascii="Times New Roman" w:hAnsi="Times New Roman"/>
                <w:b w:val="0"/>
                <w:sz w:val="20"/>
              </w:rPr>
            </w:pPr>
            <w:r w:rsidRPr="00B43108">
              <w:rPr>
                <w:rFonts w:ascii="Times New Roman" w:hAnsi="Times New Roman"/>
                <w:sz w:val="20"/>
              </w:rPr>
              <w:t>MIL (dB)</w:t>
            </w:r>
          </w:p>
        </w:tc>
      </w:tr>
      <w:tr w:rsidR="008A6DE4" w14:paraId="6B58223E" w14:textId="77777777" w:rsidTr="00F47AEA">
        <w:trPr>
          <w:trHeight w:val="288"/>
          <w:jc w:val="center"/>
        </w:trPr>
        <w:tc>
          <w:tcPr>
            <w:tcW w:w="2016" w:type="dxa"/>
          </w:tcPr>
          <w:p w14:paraId="0FA7A315" w14:textId="77777777" w:rsidR="008A6DE4" w:rsidRPr="00B43108" w:rsidRDefault="008A6DE4" w:rsidP="008A6DE4">
            <w:pPr>
              <w:spacing w:after="0"/>
              <w:rPr>
                <w:rFonts w:ascii="Times New Roman" w:hAnsi="Times New Roman"/>
                <w:b/>
              </w:rPr>
            </w:pPr>
            <w:r w:rsidRPr="00B43108">
              <w:rPr>
                <w:rFonts w:ascii="Times New Roman" w:hAnsi="Times New Roman"/>
              </w:rPr>
              <w:t>Samsung</w:t>
            </w:r>
          </w:p>
        </w:tc>
        <w:tc>
          <w:tcPr>
            <w:tcW w:w="2448" w:type="dxa"/>
          </w:tcPr>
          <w:p w14:paraId="2D280DEF"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74AB513A"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142.0</w:t>
            </w:r>
          </w:p>
        </w:tc>
      </w:tr>
      <w:tr w:rsidR="008A6DE4" w14:paraId="00C63073" w14:textId="77777777" w:rsidTr="00F47AEA">
        <w:trPr>
          <w:trHeight w:val="288"/>
          <w:jc w:val="center"/>
        </w:trPr>
        <w:tc>
          <w:tcPr>
            <w:tcW w:w="2016" w:type="dxa"/>
          </w:tcPr>
          <w:p w14:paraId="2F268E40" w14:textId="77777777" w:rsidR="008A6DE4" w:rsidRPr="00B43108" w:rsidRDefault="008A6DE4" w:rsidP="008A6DE4">
            <w:pPr>
              <w:spacing w:after="0"/>
              <w:rPr>
                <w:rFonts w:ascii="Times New Roman" w:hAnsi="Times New Roman"/>
                <w:b/>
              </w:rPr>
            </w:pPr>
            <w:r w:rsidRPr="00B43108">
              <w:rPr>
                <w:rFonts w:ascii="Times New Roman" w:hAnsi="Times New Roman"/>
              </w:rPr>
              <w:t>ZTE</w:t>
            </w:r>
          </w:p>
        </w:tc>
        <w:tc>
          <w:tcPr>
            <w:tcW w:w="2448" w:type="dxa"/>
          </w:tcPr>
          <w:p w14:paraId="752BEC1D"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310DFD96"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143.0</w:t>
            </w:r>
          </w:p>
        </w:tc>
      </w:tr>
      <w:tr w:rsidR="008A6DE4" w14:paraId="5FA0ACD6" w14:textId="77777777" w:rsidTr="00F47AEA">
        <w:trPr>
          <w:trHeight w:val="288"/>
          <w:jc w:val="center"/>
        </w:trPr>
        <w:tc>
          <w:tcPr>
            <w:tcW w:w="2016" w:type="dxa"/>
          </w:tcPr>
          <w:p w14:paraId="4E3D4DCB" w14:textId="77777777" w:rsidR="008A6DE4" w:rsidRPr="00B43108" w:rsidRDefault="008A6DE4" w:rsidP="008A6DE4">
            <w:pPr>
              <w:spacing w:after="0"/>
              <w:rPr>
                <w:rFonts w:ascii="Times New Roman" w:hAnsi="Times New Roman"/>
                <w:b/>
              </w:rPr>
            </w:pPr>
            <w:r w:rsidRPr="00B43108">
              <w:rPr>
                <w:rFonts w:ascii="Times New Roman" w:hAnsi="Times New Roman"/>
              </w:rPr>
              <w:t>OPPO</w:t>
            </w:r>
          </w:p>
        </w:tc>
        <w:tc>
          <w:tcPr>
            <w:tcW w:w="2448" w:type="dxa"/>
          </w:tcPr>
          <w:p w14:paraId="20DE506C"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0BBFFEDA"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147.0</w:t>
            </w:r>
          </w:p>
        </w:tc>
      </w:tr>
      <w:tr w:rsidR="008A6DE4" w14:paraId="32B7A657" w14:textId="77777777" w:rsidTr="00F47AEA">
        <w:trPr>
          <w:trHeight w:val="288"/>
          <w:jc w:val="center"/>
        </w:trPr>
        <w:tc>
          <w:tcPr>
            <w:tcW w:w="2016" w:type="dxa"/>
          </w:tcPr>
          <w:p w14:paraId="32137E10" w14:textId="77777777" w:rsidR="008A6DE4" w:rsidRPr="00B43108" w:rsidRDefault="008A6DE4" w:rsidP="008A6DE4">
            <w:pPr>
              <w:spacing w:after="0"/>
              <w:rPr>
                <w:rFonts w:ascii="Times New Roman" w:hAnsi="Times New Roman"/>
                <w:b/>
              </w:rPr>
            </w:pPr>
            <w:r w:rsidRPr="00B43108">
              <w:rPr>
                <w:rFonts w:ascii="Times New Roman" w:hAnsi="Times New Roman"/>
              </w:rPr>
              <w:t>vivo</w:t>
            </w:r>
          </w:p>
        </w:tc>
        <w:tc>
          <w:tcPr>
            <w:tcW w:w="2448" w:type="dxa"/>
          </w:tcPr>
          <w:p w14:paraId="30D7EA01"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6638F90F"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139.3</w:t>
            </w:r>
          </w:p>
        </w:tc>
      </w:tr>
      <w:tr w:rsidR="008A6DE4" w14:paraId="105D4C90" w14:textId="77777777" w:rsidTr="00F47AEA">
        <w:trPr>
          <w:trHeight w:val="288"/>
          <w:jc w:val="center"/>
        </w:trPr>
        <w:tc>
          <w:tcPr>
            <w:tcW w:w="2016" w:type="dxa"/>
          </w:tcPr>
          <w:p w14:paraId="4A75350A" w14:textId="77777777" w:rsidR="008A6DE4" w:rsidRPr="00B43108" w:rsidRDefault="008A6DE4" w:rsidP="008A6DE4">
            <w:pPr>
              <w:spacing w:after="0"/>
              <w:rPr>
                <w:rFonts w:ascii="Times New Roman" w:hAnsi="Times New Roman"/>
                <w:b/>
              </w:rPr>
            </w:pPr>
            <w:r w:rsidRPr="00B43108">
              <w:rPr>
                <w:rFonts w:ascii="Times New Roman" w:hAnsi="Times New Roman"/>
              </w:rPr>
              <w:t>Futurewei</w:t>
            </w:r>
          </w:p>
        </w:tc>
        <w:tc>
          <w:tcPr>
            <w:tcW w:w="2448" w:type="dxa"/>
          </w:tcPr>
          <w:p w14:paraId="0D80ADE2"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1C9B6423"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152.6</w:t>
            </w:r>
          </w:p>
        </w:tc>
      </w:tr>
      <w:tr w:rsidR="008A6DE4" w14:paraId="2DBFD625" w14:textId="77777777" w:rsidTr="00F47AEA">
        <w:trPr>
          <w:trHeight w:val="288"/>
          <w:jc w:val="center"/>
        </w:trPr>
        <w:tc>
          <w:tcPr>
            <w:tcW w:w="2016" w:type="dxa"/>
          </w:tcPr>
          <w:p w14:paraId="664EEC7A" w14:textId="77777777" w:rsidR="008A6DE4" w:rsidRPr="00B43108" w:rsidRDefault="008A6DE4" w:rsidP="008A6DE4">
            <w:pPr>
              <w:spacing w:after="0"/>
              <w:rPr>
                <w:rFonts w:ascii="Times New Roman" w:hAnsi="Times New Roman"/>
                <w:b/>
              </w:rPr>
            </w:pPr>
            <w:r w:rsidRPr="00B43108">
              <w:rPr>
                <w:rFonts w:ascii="Times New Roman" w:hAnsi="Times New Roman"/>
              </w:rPr>
              <w:t>Nokia</w:t>
            </w:r>
          </w:p>
        </w:tc>
        <w:tc>
          <w:tcPr>
            <w:tcW w:w="2448" w:type="dxa"/>
          </w:tcPr>
          <w:p w14:paraId="7CD2FF0D"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458F83CB"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140.8</w:t>
            </w:r>
          </w:p>
        </w:tc>
      </w:tr>
      <w:tr w:rsidR="008A6DE4" w14:paraId="5F6F656C" w14:textId="77777777" w:rsidTr="00F47AEA">
        <w:trPr>
          <w:trHeight w:val="288"/>
          <w:jc w:val="center"/>
        </w:trPr>
        <w:tc>
          <w:tcPr>
            <w:tcW w:w="2016" w:type="dxa"/>
          </w:tcPr>
          <w:p w14:paraId="3387034A" w14:textId="77777777" w:rsidR="008A6DE4" w:rsidRPr="00B43108" w:rsidRDefault="008A6DE4" w:rsidP="008A6DE4">
            <w:pPr>
              <w:spacing w:after="0"/>
              <w:rPr>
                <w:rFonts w:ascii="Times New Roman" w:hAnsi="Times New Roman"/>
                <w:b/>
              </w:rPr>
            </w:pPr>
            <w:r w:rsidRPr="00B43108">
              <w:rPr>
                <w:rFonts w:ascii="Times New Roman" w:hAnsi="Times New Roman"/>
              </w:rPr>
              <w:t>DCM</w:t>
            </w:r>
          </w:p>
        </w:tc>
        <w:tc>
          <w:tcPr>
            <w:tcW w:w="2448" w:type="dxa"/>
          </w:tcPr>
          <w:p w14:paraId="5D95EA0C"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5B40C917"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146.8</w:t>
            </w:r>
          </w:p>
        </w:tc>
      </w:tr>
      <w:tr w:rsidR="008A6DE4" w14:paraId="40C3DC26" w14:textId="77777777" w:rsidTr="00F47AEA">
        <w:trPr>
          <w:trHeight w:val="288"/>
          <w:jc w:val="center"/>
        </w:trPr>
        <w:tc>
          <w:tcPr>
            <w:tcW w:w="2016" w:type="dxa"/>
          </w:tcPr>
          <w:p w14:paraId="4F92D9EB" w14:textId="77777777" w:rsidR="008A6DE4" w:rsidRPr="00B43108" w:rsidRDefault="008A6DE4" w:rsidP="008A6DE4">
            <w:pPr>
              <w:spacing w:after="0"/>
              <w:rPr>
                <w:rFonts w:ascii="Times New Roman" w:hAnsi="Times New Roman"/>
                <w:b/>
              </w:rPr>
            </w:pPr>
            <w:r w:rsidRPr="00B43108">
              <w:rPr>
                <w:rFonts w:ascii="Times New Roman" w:hAnsi="Times New Roman"/>
              </w:rPr>
              <w:t>Huawei</w:t>
            </w:r>
          </w:p>
        </w:tc>
        <w:tc>
          <w:tcPr>
            <w:tcW w:w="2448" w:type="dxa"/>
          </w:tcPr>
          <w:p w14:paraId="4FBEE59C"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697B7852"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140.0</w:t>
            </w:r>
          </w:p>
        </w:tc>
      </w:tr>
      <w:tr w:rsidR="008A6DE4" w14:paraId="59EB6248" w14:textId="77777777" w:rsidTr="00F47AEA">
        <w:trPr>
          <w:trHeight w:val="288"/>
          <w:jc w:val="center"/>
        </w:trPr>
        <w:tc>
          <w:tcPr>
            <w:tcW w:w="2016" w:type="dxa"/>
          </w:tcPr>
          <w:p w14:paraId="34E16909" w14:textId="1E14F1A3" w:rsidR="008A6DE4" w:rsidRPr="00B43108" w:rsidRDefault="006D00E3" w:rsidP="008A6DE4">
            <w:pPr>
              <w:spacing w:after="0"/>
              <w:rPr>
                <w:rFonts w:ascii="Times New Roman" w:hAnsi="Times New Roman"/>
                <w:b/>
              </w:rPr>
            </w:pPr>
            <w:r>
              <w:rPr>
                <w:rFonts w:ascii="Times New Roman" w:hAnsi="Times New Roman"/>
              </w:rPr>
              <w:t>Spreadtrum</w:t>
            </w:r>
          </w:p>
        </w:tc>
        <w:tc>
          <w:tcPr>
            <w:tcW w:w="2448" w:type="dxa"/>
          </w:tcPr>
          <w:p w14:paraId="46873FD5"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4DA8A5BF"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145.4</w:t>
            </w:r>
          </w:p>
        </w:tc>
      </w:tr>
      <w:tr w:rsidR="008A6DE4" w14:paraId="56EA3116" w14:textId="77777777" w:rsidTr="00F47AEA">
        <w:trPr>
          <w:trHeight w:val="288"/>
          <w:jc w:val="center"/>
        </w:trPr>
        <w:tc>
          <w:tcPr>
            <w:tcW w:w="2016" w:type="dxa"/>
          </w:tcPr>
          <w:p w14:paraId="36265274" w14:textId="77777777" w:rsidR="008A6DE4" w:rsidRPr="00B43108" w:rsidRDefault="008A6DE4" w:rsidP="008A6DE4">
            <w:pPr>
              <w:spacing w:after="0"/>
              <w:rPr>
                <w:rFonts w:ascii="Times New Roman" w:hAnsi="Times New Roman"/>
                <w:b/>
              </w:rPr>
            </w:pPr>
            <w:r w:rsidRPr="00B43108">
              <w:rPr>
                <w:rFonts w:ascii="Times New Roman" w:hAnsi="Times New Roman"/>
              </w:rPr>
              <w:t>Ericsson</w:t>
            </w:r>
          </w:p>
        </w:tc>
        <w:tc>
          <w:tcPr>
            <w:tcW w:w="2448" w:type="dxa"/>
          </w:tcPr>
          <w:p w14:paraId="7735EE00"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Msg2</w:t>
            </w:r>
          </w:p>
        </w:tc>
        <w:tc>
          <w:tcPr>
            <w:tcW w:w="2448" w:type="dxa"/>
          </w:tcPr>
          <w:p w14:paraId="6AF8693D"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143.6</w:t>
            </w:r>
          </w:p>
        </w:tc>
      </w:tr>
      <w:tr w:rsidR="008A6DE4" w14:paraId="0B001B04" w14:textId="77777777" w:rsidTr="00F47AEA">
        <w:trPr>
          <w:trHeight w:val="288"/>
          <w:jc w:val="center"/>
        </w:trPr>
        <w:tc>
          <w:tcPr>
            <w:tcW w:w="2016" w:type="dxa"/>
          </w:tcPr>
          <w:p w14:paraId="7169F06E" w14:textId="2486BFFA" w:rsidR="008A6DE4" w:rsidRPr="00B43108" w:rsidRDefault="0041502A" w:rsidP="008A6DE4">
            <w:pPr>
              <w:spacing w:after="0"/>
              <w:rPr>
                <w:rFonts w:ascii="Times New Roman" w:hAnsi="Times New Roman"/>
                <w:b/>
              </w:rPr>
            </w:pPr>
            <w:r>
              <w:rPr>
                <w:rFonts w:ascii="Times New Roman" w:hAnsi="Times New Roman"/>
              </w:rPr>
              <w:t>InterDigital</w:t>
            </w:r>
          </w:p>
        </w:tc>
        <w:tc>
          <w:tcPr>
            <w:tcW w:w="2448" w:type="dxa"/>
          </w:tcPr>
          <w:p w14:paraId="0839AB31"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27693AC3"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144.9</w:t>
            </w:r>
          </w:p>
        </w:tc>
      </w:tr>
      <w:tr w:rsidR="008A6DE4" w14:paraId="0FE7BC28" w14:textId="77777777" w:rsidTr="00F47AEA">
        <w:trPr>
          <w:trHeight w:val="288"/>
          <w:jc w:val="center"/>
        </w:trPr>
        <w:tc>
          <w:tcPr>
            <w:tcW w:w="2016" w:type="dxa"/>
          </w:tcPr>
          <w:p w14:paraId="1E192991" w14:textId="607F916A" w:rsidR="008A6DE4" w:rsidRPr="00B43108" w:rsidRDefault="006D00E3" w:rsidP="008A6DE4">
            <w:pPr>
              <w:spacing w:after="0"/>
              <w:rPr>
                <w:rFonts w:ascii="Times New Roman" w:hAnsi="Times New Roman"/>
                <w:b/>
              </w:rPr>
            </w:pPr>
            <w:r>
              <w:rPr>
                <w:rFonts w:ascii="Times New Roman" w:hAnsi="Times New Roman"/>
              </w:rPr>
              <w:t>Qualcomm</w:t>
            </w:r>
          </w:p>
        </w:tc>
        <w:tc>
          <w:tcPr>
            <w:tcW w:w="2448" w:type="dxa"/>
          </w:tcPr>
          <w:p w14:paraId="465C7398"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63CB78D7"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140.7</w:t>
            </w:r>
          </w:p>
        </w:tc>
      </w:tr>
      <w:tr w:rsidR="008A6DE4" w14:paraId="03C2D9F0" w14:textId="77777777" w:rsidTr="00F47AEA">
        <w:trPr>
          <w:trHeight w:val="288"/>
          <w:jc w:val="center"/>
        </w:trPr>
        <w:tc>
          <w:tcPr>
            <w:tcW w:w="2016" w:type="dxa"/>
          </w:tcPr>
          <w:p w14:paraId="4829FB29" w14:textId="77777777" w:rsidR="008A6DE4" w:rsidRPr="00B43108" w:rsidRDefault="008A6DE4" w:rsidP="008A6DE4">
            <w:pPr>
              <w:spacing w:after="0"/>
              <w:rPr>
                <w:rFonts w:ascii="Times New Roman" w:hAnsi="Times New Roman"/>
                <w:b/>
              </w:rPr>
            </w:pPr>
            <w:r w:rsidRPr="00B43108">
              <w:rPr>
                <w:rFonts w:ascii="Times New Roman" w:hAnsi="Times New Roman"/>
              </w:rPr>
              <w:t>Intel</w:t>
            </w:r>
          </w:p>
        </w:tc>
        <w:tc>
          <w:tcPr>
            <w:tcW w:w="2448" w:type="dxa"/>
          </w:tcPr>
          <w:p w14:paraId="0D952951"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2E5EBE9A"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140.0</w:t>
            </w:r>
          </w:p>
        </w:tc>
      </w:tr>
      <w:tr w:rsidR="008A6DE4" w14:paraId="6970F691" w14:textId="77777777" w:rsidTr="00F47AEA">
        <w:trPr>
          <w:trHeight w:val="288"/>
          <w:jc w:val="center"/>
        </w:trPr>
        <w:tc>
          <w:tcPr>
            <w:tcW w:w="2016" w:type="dxa"/>
          </w:tcPr>
          <w:p w14:paraId="652F844F" w14:textId="77777777" w:rsidR="008A6DE4" w:rsidRPr="00B43108" w:rsidRDefault="008A6DE4" w:rsidP="008A6DE4">
            <w:pPr>
              <w:spacing w:after="0"/>
              <w:rPr>
                <w:rFonts w:ascii="Times New Roman" w:hAnsi="Times New Roman"/>
                <w:b/>
              </w:rPr>
            </w:pPr>
            <w:r w:rsidRPr="00B43108">
              <w:rPr>
                <w:rFonts w:ascii="Times New Roman" w:hAnsi="Times New Roman"/>
              </w:rPr>
              <w:t>Lenovo</w:t>
            </w:r>
          </w:p>
        </w:tc>
        <w:tc>
          <w:tcPr>
            <w:tcW w:w="2448" w:type="dxa"/>
          </w:tcPr>
          <w:p w14:paraId="6AF3A669"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2043F093"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148.3</w:t>
            </w:r>
          </w:p>
        </w:tc>
      </w:tr>
    </w:tbl>
    <w:p w14:paraId="2DAFF73D" w14:textId="77777777" w:rsidR="008A6DE4" w:rsidRPr="00D92A20" w:rsidRDefault="008A6DE4" w:rsidP="004F73A3">
      <w:pPr>
        <w:jc w:val="both"/>
        <w:rPr>
          <w:rFonts w:eastAsia="Calibri"/>
        </w:rPr>
      </w:pPr>
    </w:p>
    <w:p w14:paraId="52AC9B7A" w14:textId="6281D1A9" w:rsidR="008A6DE4" w:rsidRPr="00B43108" w:rsidRDefault="008A6DE4" w:rsidP="004F73A3">
      <w:pPr>
        <w:jc w:val="both"/>
      </w:pPr>
      <w:r w:rsidRPr="00B43108">
        <w:t>The representative values in the last row of Table 9.1</w:t>
      </w:r>
      <w:r w:rsidR="00E053C5">
        <w:t>.3</w:t>
      </w:r>
      <w:r w:rsidRPr="00B43108">
        <w:t>-</w:t>
      </w:r>
      <w:r w:rsidR="00E053C5">
        <w:t>2</w:t>
      </w:r>
      <w:r w:rsidRPr="00B43108">
        <w:t xml:space="preserve"> to Table 9.1</w:t>
      </w:r>
      <w:r w:rsidR="00E053C5">
        <w:t>.3</w:t>
      </w:r>
      <w:r w:rsidRPr="00B43108">
        <w:t>-</w:t>
      </w:r>
      <w:r w:rsidR="00E053C5">
        <w:t>5</w:t>
      </w:r>
      <w:r w:rsidRPr="00B43108">
        <w:t xml:space="preserve"> are derived by </w:t>
      </w:r>
      <w:r>
        <w:t xml:space="preserve">taking the mean value (in dB domain) from </w:t>
      </w:r>
      <w:r w:rsidRPr="00B43108">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14:paraId="42D579A0" w14:textId="77777777" w:rsidR="008A6DE4" w:rsidRPr="00B43108" w:rsidRDefault="008A6DE4" w:rsidP="004F73A3">
      <w:pPr>
        <w:jc w:val="both"/>
      </w:pPr>
      <w:r w:rsidRPr="00B43108">
        <w:t xml:space="preserve">As can be seen in the last row for the representative value, all uplink channels except for PUSCH have better coverage than that of the bottleneck channel thus requiring no compensation. On average, a coverage degradation of approximately 3dB is observed for PUSCH. </w:t>
      </w:r>
    </w:p>
    <w:p w14:paraId="12A7D4F5" w14:textId="77777777" w:rsidR="008A6DE4" w:rsidRPr="00B43108" w:rsidRDefault="008A6DE4" w:rsidP="004F73A3">
      <w:pPr>
        <w:jc w:val="both"/>
      </w:pPr>
      <w:r w:rsidRPr="00B43108">
        <w:t xml:space="preserve">It should be noted that the 3dB loss is resulted from the UE antenna efficiency loss assumed for the wearable use cases. Furthermore, the same target data rate of 1 Mbps for PUSCH is assumed for both RedCap UE and the reference NR UE (see evaluation methodology described in clause 6.3). A smaller or no coverage loss for PUSCH is expected if the target data rate for RedCap UE is reduced. </w:t>
      </w:r>
    </w:p>
    <w:p w14:paraId="4BA168B6" w14:textId="394E0A67" w:rsidR="008A6DE4" w:rsidRPr="00B43108" w:rsidRDefault="008A6DE4" w:rsidP="004F73A3">
      <w:pPr>
        <w:jc w:val="both"/>
      </w:pPr>
      <w:r w:rsidRPr="00B43108">
        <w:t>As seen from Table 9.1</w:t>
      </w:r>
      <w:r w:rsidR="00E053C5">
        <w:t>.3</w:t>
      </w:r>
      <w:r w:rsidRPr="00B43108">
        <w:t>-</w:t>
      </w:r>
      <w:r w:rsidR="00E053C5">
        <w:t>2</w:t>
      </w:r>
      <w:r w:rsidRPr="00B43108">
        <w:t xml:space="preserve"> and Table 9.1</w:t>
      </w:r>
      <w:r w:rsidR="00E053C5">
        <w:t>.3</w:t>
      </w:r>
      <w:r w:rsidRPr="00B43108">
        <w:t>-</w:t>
      </w:r>
      <w:r w:rsidR="00E053C5">
        <w:t>3</w:t>
      </w:r>
      <w:r w:rsidRPr="00B43108">
        <w:t>, for DL PSD 33 dBm/MHz, all the downlink channels are not coverage limited for both 1 Rx and 2 Rx RedCap UEs. The same conclusion is observed for DL PSD 24 dBm/MHz and 2 Rx RedCap UE. However, for DL PSD 24 dBm/MHz and 1 Rx RedCap UE, a coverage degradation of approximately 5.5 dB, 2.4 dB and 0.8 dB, respectively is observed for Msg2, Msg4 and PDCCH CSS as seen from Table 9.1</w:t>
      </w:r>
      <w:r w:rsidR="00E053C5">
        <w:t>.3</w:t>
      </w:r>
      <w:r w:rsidRPr="00B43108">
        <w:t>-</w:t>
      </w:r>
      <w:r w:rsidR="00E053C5">
        <w:t>5</w:t>
      </w:r>
      <w:r w:rsidRPr="00B43108">
        <w:t>. It should be noted that for DL PSD 24 dBm/MHz and 1 Rx RedCap UE case Msg2 results are based on no TBS scaling</w:t>
      </w:r>
    </w:p>
    <w:p w14:paraId="0A3AE051" w14:textId="56C698D7" w:rsidR="008A6DE4" w:rsidRPr="00803BE4" w:rsidRDefault="008A6DE4" w:rsidP="004F73A3">
      <w:pPr>
        <w:spacing w:after="0"/>
        <w:jc w:val="center"/>
        <w:rPr>
          <w:rFonts w:ascii="Arial" w:hAnsi="Arial" w:cs="Arial"/>
          <w:b/>
        </w:rPr>
      </w:pPr>
      <w:r w:rsidRPr="00622453">
        <w:rPr>
          <w:rFonts w:ascii="Arial" w:hAnsi="Arial" w:cs="Arial"/>
          <w:b/>
        </w:rPr>
        <w:t>Table 9.1</w:t>
      </w:r>
      <w:r w:rsidR="00BE11BA">
        <w:rPr>
          <w:rFonts w:ascii="Arial" w:hAnsi="Arial" w:cs="Arial"/>
          <w:b/>
        </w:rPr>
        <w:t>.3</w:t>
      </w:r>
      <w:r w:rsidRPr="00622453">
        <w:rPr>
          <w:rFonts w:ascii="Arial" w:hAnsi="Arial" w:cs="Arial"/>
          <w:b/>
        </w:rPr>
        <w:t>-</w:t>
      </w:r>
      <w:r w:rsidR="00BE11BA">
        <w:rPr>
          <w:rFonts w:ascii="Arial" w:hAnsi="Arial" w:cs="Arial"/>
          <w:b/>
        </w:rPr>
        <w:t>2</w:t>
      </w:r>
      <w:r w:rsidRPr="00803BE4">
        <w:rPr>
          <w:rFonts w:ascii="Arial" w:hAnsi="Arial" w:cs="Arial"/>
          <w:b/>
        </w:rPr>
        <w:t>: Coverage loss (dB) for 2Rx RedCap UE in Urban 4 GHz with 33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A6DE4" w14:paraId="095F0B07" w14:textId="77777777" w:rsidTr="00F47AEA">
        <w:trPr>
          <w:jc w:val="center"/>
        </w:trPr>
        <w:tc>
          <w:tcPr>
            <w:tcW w:w="1214" w:type="dxa"/>
          </w:tcPr>
          <w:p w14:paraId="0FBC40DF" w14:textId="77777777" w:rsidR="008A6DE4" w:rsidRPr="00B43108" w:rsidRDefault="008A6DE4" w:rsidP="008A6DE4">
            <w:pPr>
              <w:pStyle w:val="BodyText"/>
              <w:jc w:val="left"/>
              <w:rPr>
                <w:rFonts w:ascii="Times New Roman" w:eastAsia="Calibri" w:hAnsi="Times New Roman"/>
                <w:b w:val="0"/>
                <w:sz w:val="16"/>
                <w:szCs w:val="16"/>
              </w:rPr>
            </w:pPr>
          </w:p>
        </w:tc>
        <w:tc>
          <w:tcPr>
            <w:tcW w:w="771" w:type="dxa"/>
          </w:tcPr>
          <w:p w14:paraId="44115C64"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14:paraId="691236B3"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14:paraId="7AC97114"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14:paraId="1D03F65E"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14:paraId="3C0F2F6B"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14:paraId="2D9AE959"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14:paraId="2AF6CE21"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14:paraId="594E96D0"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14:paraId="36FC86B3"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14:paraId="10C8526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14:paraId="700DF6EE"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14:paraId="62C70D88"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8A6DE4" w14:paraId="310550BE" w14:textId="77777777" w:rsidTr="00F47AEA">
        <w:trPr>
          <w:trHeight w:val="288"/>
          <w:jc w:val="center"/>
        </w:trPr>
        <w:tc>
          <w:tcPr>
            <w:tcW w:w="1214" w:type="dxa"/>
          </w:tcPr>
          <w:p w14:paraId="1E36BF3F"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Samsung</w:t>
            </w:r>
          </w:p>
        </w:tc>
        <w:tc>
          <w:tcPr>
            <w:tcW w:w="771" w:type="dxa"/>
          </w:tcPr>
          <w:p w14:paraId="3553941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18.0</w:t>
            </w:r>
          </w:p>
        </w:tc>
        <w:tc>
          <w:tcPr>
            <w:tcW w:w="772" w:type="dxa"/>
          </w:tcPr>
          <w:p w14:paraId="6265767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22.0</w:t>
            </w:r>
          </w:p>
        </w:tc>
        <w:tc>
          <w:tcPr>
            <w:tcW w:w="747" w:type="dxa"/>
          </w:tcPr>
          <w:p w14:paraId="697ECF4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14.8</w:t>
            </w:r>
          </w:p>
        </w:tc>
        <w:tc>
          <w:tcPr>
            <w:tcW w:w="582" w:type="dxa"/>
          </w:tcPr>
          <w:p w14:paraId="40E3CAE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13.7</w:t>
            </w:r>
          </w:p>
        </w:tc>
        <w:tc>
          <w:tcPr>
            <w:tcW w:w="582" w:type="dxa"/>
          </w:tcPr>
          <w:p w14:paraId="7DEB415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14.7</w:t>
            </w:r>
          </w:p>
        </w:tc>
        <w:tc>
          <w:tcPr>
            <w:tcW w:w="651" w:type="dxa"/>
          </w:tcPr>
          <w:p w14:paraId="4537003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6A0F6A9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c>
          <w:tcPr>
            <w:tcW w:w="772" w:type="dxa"/>
          </w:tcPr>
          <w:p w14:paraId="6C78CFF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9.5</w:t>
            </w:r>
          </w:p>
        </w:tc>
        <w:tc>
          <w:tcPr>
            <w:tcW w:w="772" w:type="dxa"/>
          </w:tcPr>
          <w:p w14:paraId="71CEF78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6.5</w:t>
            </w:r>
          </w:p>
        </w:tc>
        <w:tc>
          <w:tcPr>
            <w:tcW w:w="747" w:type="dxa"/>
          </w:tcPr>
          <w:p w14:paraId="2BFB6DFB"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67B711F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7539447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14:paraId="22A28DE7" w14:textId="77777777" w:rsidTr="00F47AEA">
        <w:trPr>
          <w:trHeight w:val="288"/>
          <w:jc w:val="center"/>
        </w:trPr>
        <w:tc>
          <w:tcPr>
            <w:tcW w:w="1214" w:type="dxa"/>
          </w:tcPr>
          <w:p w14:paraId="33F76111"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vivo</w:t>
            </w:r>
          </w:p>
        </w:tc>
        <w:tc>
          <w:tcPr>
            <w:tcW w:w="771" w:type="dxa"/>
          </w:tcPr>
          <w:p w14:paraId="34538D1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12.7</w:t>
            </w:r>
          </w:p>
        </w:tc>
        <w:tc>
          <w:tcPr>
            <w:tcW w:w="772" w:type="dxa"/>
          </w:tcPr>
          <w:p w14:paraId="0457680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20.7</w:t>
            </w:r>
          </w:p>
        </w:tc>
        <w:tc>
          <w:tcPr>
            <w:tcW w:w="747" w:type="dxa"/>
          </w:tcPr>
          <w:p w14:paraId="283E4D0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16.0</w:t>
            </w:r>
          </w:p>
        </w:tc>
        <w:tc>
          <w:tcPr>
            <w:tcW w:w="582" w:type="dxa"/>
          </w:tcPr>
          <w:p w14:paraId="791EBF4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582" w:type="dxa"/>
          </w:tcPr>
          <w:p w14:paraId="2B9C81D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12.3</w:t>
            </w:r>
          </w:p>
        </w:tc>
        <w:tc>
          <w:tcPr>
            <w:tcW w:w="651" w:type="dxa"/>
          </w:tcPr>
          <w:p w14:paraId="2E2E3C4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16.0</w:t>
            </w:r>
          </w:p>
        </w:tc>
        <w:tc>
          <w:tcPr>
            <w:tcW w:w="772" w:type="dxa"/>
          </w:tcPr>
          <w:p w14:paraId="3ECB061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14.0</w:t>
            </w:r>
          </w:p>
        </w:tc>
        <w:tc>
          <w:tcPr>
            <w:tcW w:w="772" w:type="dxa"/>
          </w:tcPr>
          <w:p w14:paraId="0DB6B20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14:paraId="34D9479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8.8</w:t>
            </w:r>
          </w:p>
        </w:tc>
        <w:tc>
          <w:tcPr>
            <w:tcW w:w="747" w:type="dxa"/>
          </w:tcPr>
          <w:p w14:paraId="0E9BF513"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-2.8</w:t>
            </w:r>
          </w:p>
        </w:tc>
        <w:tc>
          <w:tcPr>
            <w:tcW w:w="582" w:type="dxa"/>
          </w:tcPr>
          <w:p w14:paraId="10159A7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772" w:type="dxa"/>
          </w:tcPr>
          <w:p w14:paraId="27D49D4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7.3</w:t>
            </w:r>
          </w:p>
        </w:tc>
      </w:tr>
      <w:tr w:rsidR="008A6DE4" w14:paraId="27640FE8" w14:textId="77777777" w:rsidTr="00F47AEA">
        <w:trPr>
          <w:trHeight w:val="288"/>
          <w:jc w:val="center"/>
        </w:trPr>
        <w:tc>
          <w:tcPr>
            <w:tcW w:w="1214" w:type="dxa"/>
          </w:tcPr>
          <w:p w14:paraId="512A99FA"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Nokia</w:t>
            </w:r>
          </w:p>
        </w:tc>
        <w:tc>
          <w:tcPr>
            <w:tcW w:w="771" w:type="dxa"/>
          </w:tcPr>
          <w:p w14:paraId="6A61FB7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21.7</w:t>
            </w:r>
          </w:p>
        </w:tc>
        <w:tc>
          <w:tcPr>
            <w:tcW w:w="772" w:type="dxa"/>
          </w:tcPr>
          <w:p w14:paraId="4BF8D06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21.7</w:t>
            </w:r>
          </w:p>
        </w:tc>
        <w:tc>
          <w:tcPr>
            <w:tcW w:w="747" w:type="dxa"/>
          </w:tcPr>
          <w:p w14:paraId="236101C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17.8</w:t>
            </w:r>
          </w:p>
        </w:tc>
        <w:tc>
          <w:tcPr>
            <w:tcW w:w="582" w:type="dxa"/>
          </w:tcPr>
          <w:p w14:paraId="5B8CEAE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22.6</w:t>
            </w:r>
          </w:p>
        </w:tc>
        <w:tc>
          <w:tcPr>
            <w:tcW w:w="582" w:type="dxa"/>
          </w:tcPr>
          <w:p w14:paraId="481C9D0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19.2</w:t>
            </w:r>
          </w:p>
        </w:tc>
        <w:tc>
          <w:tcPr>
            <w:tcW w:w="651" w:type="dxa"/>
          </w:tcPr>
          <w:p w14:paraId="0CC1BC3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7F5F32B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72" w:type="dxa"/>
          </w:tcPr>
          <w:p w14:paraId="0228BBE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6FBD02F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6.4</w:t>
            </w:r>
          </w:p>
        </w:tc>
        <w:tc>
          <w:tcPr>
            <w:tcW w:w="747" w:type="dxa"/>
          </w:tcPr>
          <w:p w14:paraId="41271E6A"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14C695E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3.5</w:t>
            </w:r>
          </w:p>
        </w:tc>
        <w:tc>
          <w:tcPr>
            <w:tcW w:w="772" w:type="dxa"/>
          </w:tcPr>
          <w:p w14:paraId="2171D77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11.3</w:t>
            </w:r>
          </w:p>
        </w:tc>
      </w:tr>
      <w:tr w:rsidR="008A6DE4" w14:paraId="0C4F5C8C" w14:textId="77777777" w:rsidTr="00F47AEA">
        <w:trPr>
          <w:trHeight w:val="288"/>
          <w:jc w:val="center"/>
        </w:trPr>
        <w:tc>
          <w:tcPr>
            <w:tcW w:w="1214" w:type="dxa"/>
          </w:tcPr>
          <w:p w14:paraId="44C2EDAE"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lastRenderedPageBreak/>
              <w:t>Huawei</w:t>
            </w:r>
          </w:p>
        </w:tc>
        <w:tc>
          <w:tcPr>
            <w:tcW w:w="771" w:type="dxa"/>
          </w:tcPr>
          <w:p w14:paraId="0525011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18.0</w:t>
            </w:r>
          </w:p>
        </w:tc>
        <w:tc>
          <w:tcPr>
            <w:tcW w:w="772" w:type="dxa"/>
          </w:tcPr>
          <w:p w14:paraId="77A83AE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22.0</w:t>
            </w:r>
          </w:p>
        </w:tc>
        <w:tc>
          <w:tcPr>
            <w:tcW w:w="747" w:type="dxa"/>
          </w:tcPr>
          <w:p w14:paraId="0BE9994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16.9</w:t>
            </w:r>
          </w:p>
        </w:tc>
        <w:tc>
          <w:tcPr>
            <w:tcW w:w="582" w:type="dxa"/>
          </w:tcPr>
          <w:p w14:paraId="1BAAD48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14.6</w:t>
            </w:r>
          </w:p>
        </w:tc>
        <w:tc>
          <w:tcPr>
            <w:tcW w:w="582" w:type="dxa"/>
          </w:tcPr>
          <w:p w14:paraId="03A8D3D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14.6</w:t>
            </w:r>
          </w:p>
        </w:tc>
        <w:tc>
          <w:tcPr>
            <w:tcW w:w="651" w:type="dxa"/>
          </w:tcPr>
          <w:p w14:paraId="7ED3451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A0EF58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17.5</w:t>
            </w:r>
          </w:p>
        </w:tc>
        <w:tc>
          <w:tcPr>
            <w:tcW w:w="772" w:type="dxa"/>
          </w:tcPr>
          <w:p w14:paraId="7AEDF1E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15668ED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15.7</w:t>
            </w:r>
          </w:p>
        </w:tc>
        <w:tc>
          <w:tcPr>
            <w:tcW w:w="747" w:type="dxa"/>
          </w:tcPr>
          <w:p w14:paraId="1A8309F4"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3021976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6.6</w:t>
            </w:r>
          </w:p>
        </w:tc>
        <w:tc>
          <w:tcPr>
            <w:tcW w:w="772" w:type="dxa"/>
          </w:tcPr>
          <w:p w14:paraId="13BB1CD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14:paraId="67199982" w14:textId="77777777" w:rsidTr="00F47AEA">
        <w:trPr>
          <w:trHeight w:val="429"/>
          <w:jc w:val="center"/>
        </w:trPr>
        <w:tc>
          <w:tcPr>
            <w:tcW w:w="1214" w:type="dxa"/>
          </w:tcPr>
          <w:p w14:paraId="5B9E2FEA"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14:paraId="5EA101AB"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18.0</w:t>
            </w:r>
          </w:p>
        </w:tc>
        <w:tc>
          <w:tcPr>
            <w:tcW w:w="772" w:type="dxa"/>
          </w:tcPr>
          <w:p w14:paraId="61C9D8E8"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21.9</w:t>
            </w:r>
          </w:p>
        </w:tc>
        <w:tc>
          <w:tcPr>
            <w:tcW w:w="747" w:type="dxa"/>
          </w:tcPr>
          <w:p w14:paraId="179329AE"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16.4</w:t>
            </w:r>
          </w:p>
        </w:tc>
        <w:tc>
          <w:tcPr>
            <w:tcW w:w="582" w:type="dxa"/>
          </w:tcPr>
          <w:p w14:paraId="03B2B32F"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14.2</w:t>
            </w:r>
          </w:p>
        </w:tc>
        <w:tc>
          <w:tcPr>
            <w:tcW w:w="582" w:type="dxa"/>
          </w:tcPr>
          <w:p w14:paraId="7990C3AC"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14.7</w:t>
            </w:r>
          </w:p>
        </w:tc>
        <w:tc>
          <w:tcPr>
            <w:tcW w:w="651" w:type="dxa"/>
          </w:tcPr>
          <w:p w14:paraId="41AFA721"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16.0</w:t>
            </w:r>
          </w:p>
        </w:tc>
        <w:tc>
          <w:tcPr>
            <w:tcW w:w="772" w:type="dxa"/>
          </w:tcPr>
          <w:p w14:paraId="0AAB6A65"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13.6</w:t>
            </w:r>
          </w:p>
        </w:tc>
        <w:tc>
          <w:tcPr>
            <w:tcW w:w="772" w:type="dxa"/>
          </w:tcPr>
          <w:p w14:paraId="6D1D4A27"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10.5</w:t>
            </w:r>
          </w:p>
        </w:tc>
        <w:tc>
          <w:tcPr>
            <w:tcW w:w="772" w:type="dxa"/>
          </w:tcPr>
          <w:p w14:paraId="17B2B37B"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7.6</w:t>
            </w:r>
          </w:p>
        </w:tc>
        <w:tc>
          <w:tcPr>
            <w:tcW w:w="747" w:type="dxa"/>
          </w:tcPr>
          <w:p w14:paraId="3D9C2C28"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-3.0</w:t>
            </w:r>
          </w:p>
        </w:tc>
        <w:tc>
          <w:tcPr>
            <w:tcW w:w="582" w:type="dxa"/>
          </w:tcPr>
          <w:p w14:paraId="2B56D665"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5.8</w:t>
            </w:r>
          </w:p>
        </w:tc>
        <w:tc>
          <w:tcPr>
            <w:tcW w:w="772" w:type="dxa"/>
          </w:tcPr>
          <w:p w14:paraId="3D6BAEB1"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9.3</w:t>
            </w:r>
          </w:p>
        </w:tc>
      </w:tr>
    </w:tbl>
    <w:p w14:paraId="5C230EEE" w14:textId="77777777" w:rsidR="008A6DE4" w:rsidRPr="00D92A20" w:rsidRDefault="008A6DE4" w:rsidP="004F73A3">
      <w:pPr>
        <w:jc w:val="both"/>
        <w:rPr>
          <w:rFonts w:eastAsia="Malgun Gothic"/>
        </w:rPr>
      </w:pPr>
      <w:r w:rsidRPr="00B43108">
        <w:t xml:space="preserve">Note: All sources assume no TBS scaling for </w:t>
      </w:r>
      <w:r w:rsidRPr="00D92A20">
        <w:rPr>
          <w:rFonts w:eastAsia="Malgun Gothic"/>
        </w:rPr>
        <w:t>Msg2 evaluation</w:t>
      </w:r>
      <w:r w:rsidR="004F73A3">
        <w:t>.</w:t>
      </w:r>
    </w:p>
    <w:p w14:paraId="4800A038" w14:textId="54BE1773" w:rsidR="008A6DE4" w:rsidRPr="00803BE4" w:rsidRDefault="008A6DE4" w:rsidP="004F73A3">
      <w:pPr>
        <w:spacing w:after="0"/>
        <w:jc w:val="center"/>
        <w:rPr>
          <w:rFonts w:ascii="Arial" w:hAnsi="Arial" w:cs="Arial"/>
          <w:b/>
        </w:rPr>
      </w:pPr>
      <w:r w:rsidRPr="00622453">
        <w:rPr>
          <w:rFonts w:ascii="Arial" w:hAnsi="Arial" w:cs="Arial"/>
          <w:b/>
        </w:rPr>
        <w:t>Table 9.1</w:t>
      </w:r>
      <w:r w:rsidR="00BE11BA">
        <w:rPr>
          <w:rFonts w:ascii="Arial" w:hAnsi="Arial" w:cs="Arial"/>
          <w:b/>
        </w:rPr>
        <w:t>.3</w:t>
      </w:r>
      <w:r w:rsidRPr="00622453">
        <w:rPr>
          <w:rFonts w:ascii="Arial" w:hAnsi="Arial" w:cs="Arial"/>
          <w:b/>
        </w:rPr>
        <w:t>-</w:t>
      </w:r>
      <w:r w:rsidR="00BE11BA">
        <w:rPr>
          <w:rFonts w:ascii="Arial" w:hAnsi="Arial" w:cs="Arial"/>
          <w:b/>
        </w:rPr>
        <w:t>3</w:t>
      </w:r>
      <w:r w:rsidRPr="00803BE4">
        <w:rPr>
          <w:rFonts w:ascii="Arial" w:hAnsi="Arial" w:cs="Arial"/>
          <w:b/>
        </w:rPr>
        <w:t>: Coverage loss (dB) for 1Rx RedCap UE in Urban 4 GHz with 33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A6DE4" w:rsidRPr="00B43108" w14:paraId="3170E2B5" w14:textId="77777777" w:rsidTr="00F47AEA">
        <w:trPr>
          <w:jc w:val="center"/>
        </w:trPr>
        <w:tc>
          <w:tcPr>
            <w:tcW w:w="1214" w:type="dxa"/>
          </w:tcPr>
          <w:p w14:paraId="5B0F636D" w14:textId="77777777" w:rsidR="008A6DE4" w:rsidRPr="00B43108" w:rsidRDefault="008A6DE4" w:rsidP="008A6DE4">
            <w:pPr>
              <w:pStyle w:val="BodyText"/>
              <w:jc w:val="left"/>
              <w:rPr>
                <w:rFonts w:ascii="Times New Roman" w:eastAsia="Calibri" w:hAnsi="Times New Roman"/>
                <w:b w:val="0"/>
                <w:sz w:val="16"/>
                <w:szCs w:val="16"/>
              </w:rPr>
            </w:pPr>
          </w:p>
        </w:tc>
        <w:tc>
          <w:tcPr>
            <w:tcW w:w="771" w:type="dxa"/>
          </w:tcPr>
          <w:p w14:paraId="786639B1"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14:paraId="04C02720"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14:paraId="5AA9B8C9"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14:paraId="3C22DFC5"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14:paraId="20EF5FDC"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14:paraId="1A3D45DA"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14:paraId="3BAD8840"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14:paraId="0B50C0BE"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14:paraId="33FEE30F"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14:paraId="54598C7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14:paraId="0A6E9F2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14:paraId="50DC608D"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8A6DE4" w:rsidRPr="00B43108" w14:paraId="3AF144D6" w14:textId="77777777" w:rsidTr="00F47AEA">
        <w:trPr>
          <w:trHeight w:val="288"/>
          <w:jc w:val="center"/>
        </w:trPr>
        <w:tc>
          <w:tcPr>
            <w:tcW w:w="1214" w:type="dxa"/>
          </w:tcPr>
          <w:p w14:paraId="52B5F94B"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Samsung</w:t>
            </w:r>
          </w:p>
        </w:tc>
        <w:tc>
          <w:tcPr>
            <w:tcW w:w="771" w:type="dxa"/>
          </w:tcPr>
          <w:p w14:paraId="2A298D4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14.5</w:t>
            </w:r>
          </w:p>
        </w:tc>
        <w:tc>
          <w:tcPr>
            <w:tcW w:w="772" w:type="dxa"/>
          </w:tcPr>
          <w:p w14:paraId="171DF79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18.5</w:t>
            </w:r>
          </w:p>
        </w:tc>
        <w:tc>
          <w:tcPr>
            <w:tcW w:w="747" w:type="dxa"/>
          </w:tcPr>
          <w:p w14:paraId="73B0666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10.1</w:t>
            </w:r>
          </w:p>
        </w:tc>
        <w:tc>
          <w:tcPr>
            <w:tcW w:w="582" w:type="dxa"/>
          </w:tcPr>
          <w:p w14:paraId="51552B4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8.5</w:t>
            </w:r>
          </w:p>
        </w:tc>
        <w:tc>
          <w:tcPr>
            <w:tcW w:w="582" w:type="dxa"/>
          </w:tcPr>
          <w:p w14:paraId="4B69FC9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11.1</w:t>
            </w:r>
          </w:p>
        </w:tc>
        <w:tc>
          <w:tcPr>
            <w:tcW w:w="651" w:type="dxa"/>
          </w:tcPr>
          <w:p w14:paraId="3C0AFBE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C6D98D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c>
          <w:tcPr>
            <w:tcW w:w="772" w:type="dxa"/>
          </w:tcPr>
          <w:p w14:paraId="638E43F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9.5</w:t>
            </w:r>
          </w:p>
        </w:tc>
        <w:tc>
          <w:tcPr>
            <w:tcW w:w="772" w:type="dxa"/>
          </w:tcPr>
          <w:p w14:paraId="63D2CB0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6.5</w:t>
            </w:r>
          </w:p>
        </w:tc>
        <w:tc>
          <w:tcPr>
            <w:tcW w:w="747" w:type="dxa"/>
          </w:tcPr>
          <w:p w14:paraId="28C39307"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1EC31F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0D45699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294F0FD" w14:textId="77777777" w:rsidTr="00F47AEA">
        <w:trPr>
          <w:trHeight w:val="288"/>
          <w:jc w:val="center"/>
        </w:trPr>
        <w:tc>
          <w:tcPr>
            <w:tcW w:w="1214" w:type="dxa"/>
          </w:tcPr>
          <w:p w14:paraId="54EAA44D" w14:textId="248D34CD" w:rsidR="008A6DE4" w:rsidRPr="00B43108" w:rsidRDefault="00F430D0" w:rsidP="008A6DE4">
            <w:pPr>
              <w:spacing w:after="0"/>
              <w:rPr>
                <w:rFonts w:ascii="Times New Roman" w:hAnsi="Times New Roman"/>
                <w:b/>
                <w:sz w:val="16"/>
                <w:szCs w:val="16"/>
              </w:rPr>
            </w:pPr>
            <w:r>
              <w:rPr>
                <w:rFonts w:ascii="Times New Roman" w:hAnsi="Times New Roman"/>
                <w:sz w:val="16"/>
                <w:szCs w:val="16"/>
              </w:rPr>
              <w:t>Vivo</w:t>
            </w:r>
          </w:p>
        </w:tc>
        <w:tc>
          <w:tcPr>
            <w:tcW w:w="771" w:type="dxa"/>
          </w:tcPr>
          <w:p w14:paraId="48AE00A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9.6</w:t>
            </w:r>
          </w:p>
        </w:tc>
        <w:tc>
          <w:tcPr>
            <w:tcW w:w="772" w:type="dxa"/>
          </w:tcPr>
          <w:p w14:paraId="565BE8F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17.6</w:t>
            </w:r>
          </w:p>
        </w:tc>
        <w:tc>
          <w:tcPr>
            <w:tcW w:w="747" w:type="dxa"/>
          </w:tcPr>
          <w:p w14:paraId="1F057E4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11.4</w:t>
            </w:r>
          </w:p>
        </w:tc>
        <w:tc>
          <w:tcPr>
            <w:tcW w:w="582" w:type="dxa"/>
          </w:tcPr>
          <w:p w14:paraId="30CA8A9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5.6</w:t>
            </w:r>
          </w:p>
        </w:tc>
        <w:tc>
          <w:tcPr>
            <w:tcW w:w="582" w:type="dxa"/>
          </w:tcPr>
          <w:p w14:paraId="6533950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7.5</w:t>
            </w:r>
          </w:p>
        </w:tc>
        <w:tc>
          <w:tcPr>
            <w:tcW w:w="651" w:type="dxa"/>
          </w:tcPr>
          <w:p w14:paraId="06E9F78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13.4</w:t>
            </w:r>
          </w:p>
        </w:tc>
        <w:tc>
          <w:tcPr>
            <w:tcW w:w="772" w:type="dxa"/>
          </w:tcPr>
          <w:p w14:paraId="58C9CDC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14.0</w:t>
            </w:r>
          </w:p>
        </w:tc>
        <w:tc>
          <w:tcPr>
            <w:tcW w:w="772" w:type="dxa"/>
          </w:tcPr>
          <w:p w14:paraId="50E8666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14:paraId="7EAD0A6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8.8</w:t>
            </w:r>
          </w:p>
        </w:tc>
        <w:tc>
          <w:tcPr>
            <w:tcW w:w="747" w:type="dxa"/>
          </w:tcPr>
          <w:p w14:paraId="4F741556"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-2.8</w:t>
            </w:r>
          </w:p>
        </w:tc>
        <w:tc>
          <w:tcPr>
            <w:tcW w:w="582" w:type="dxa"/>
          </w:tcPr>
          <w:p w14:paraId="336365E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772" w:type="dxa"/>
          </w:tcPr>
          <w:p w14:paraId="07480FD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7.3</w:t>
            </w:r>
          </w:p>
        </w:tc>
      </w:tr>
      <w:tr w:rsidR="008A6DE4" w:rsidRPr="00B43108" w14:paraId="0212D74C" w14:textId="77777777" w:rsidTr="00F47AEA">
        <w:trPr>
          <w:trHeight w:val="288"/>
          <w:jc w:val="center"/>
        </w:trPr>
        <w:tc>
          <w:tcPr>
            <w:tcW w:w="1214" w:type="dxa"/>
          </w:tcPr>
          <w:p w14:paraId="56EE0F19" w14:textId="1DEED9B5" w:rsidR="008A6DE4" w:rsidRPr="00B43108" w:rsidRDefault="00F430D0" w:rsidP="008A6DE4">
            <w:pPr>
              <w:spacing w:after="0"/>
              <w:rPr>
                <w:rFonts w:ascii="Times New Roman" w:hAnsi="Times New Roman"/>
                <w:b/>
                <w:sz w:val="16"/>
                <w:szCs w:val="16"/>
              </w:rPr>
            </w:pPr>
            <w:r>
              <w:rPr>
                <w:rFonts w:ascii="Times New Roman" w:hAnsi="Times New Roman"/>
                <w:sz w:val="16"/>
                <w:szCs w:val="16"/>
              </w:rPr>
              <w:t>Nokia</w:t>
            </w:r>
          </w:p>
        </w:tc>
        <w:tc>
          <w:tcPr>
            <w:tcW w:w="771" w:type="dxa"/>
          </w:tcPr>
          <w:p w14:paraId="05C60F3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17.7</w:t>
            </w:r>
          </w:p>
        </w:tc>
        <w:tc>
          <w:tcPr>
            <w:tcW w:w="772" w:type="dxa"/>
          </w:tcPr>
          <w:p w14:paraId="1A42A8B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17.7</w:t>
            </w:r>
          </w:p>
        </w:tc>
        <w:tc>
          <w:tcPr>
            <w:tcW w:w="747" w:type="dxa"/>
          </w:tcPr>
          <w:p w14:paraId="0A4F585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14.0</w:t>
            </w:r>
          </w:p>
        </w:tc>
        <w:tc>
          <w:tcPr>
            <w:tcW w:w="582" w:type="dxa"/>
          </w:tcPr>
          <w:p w14:paraId="20FDA02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18.8</w:t>
            </w:r>
          </w:p>
        </w:tc>
        <w:tc>
          <w:tcPr>
            <w:tcW w:w="582" w:type="dxa"/>
          </w:tcPr>
          <w:p w14:paraId="3CF5029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15.7</w:t>
            </w:r>
          </w:p>
        </w:tc>
        <w:tc>
          <w:tcPr>
            <w:tcW w:w="651" w:type="dxa"/>
          </w:tcPr>
          <w:p w14:paraId="1E71CE6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F06F91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72" w:type="dxa"/>
          </w:tcPr>
          <w:p w14:paraId="198EB46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12AAE2F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6.4</w:t>
            </w:r>
          </w:p>
        </w:tc>
        <w:tc>
          <w:tcPr>
            <w:tcW w:w="747" w:type="dxa"/>
          </w:tcPr>
          <w:p w14:paraId="40D16BD4"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3D227EE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3.5</w:t>
            </w:r>
          </w:p>
        </w:tc>
        <w:tc>
          <w:tcPr>
            <w:tcW w:w="772" w:type="dxa"/>
          </w:tcPr>
          <w:p w14:paraId="6F6B4A6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11.3</w:t>
            </w:r>
          </w:p>
        </w:tc>
      </w:tr>
      <w:tr w:rsidR="008A6DE4" w:rsidRPr="00B43108" w14:paraId="5A211F4D" w14:textId="77777777" w:rsidTr="00F47AEA">
        <w:trPr>
          <w:trHeight w:val="288"/>
          <w:jc w:val="center"/>
        </w:trPr>
        <w:tc>
          <w:tcPr>
            <w:tcW w:w="1214" w:type="dxa"/>
          </w:tcPr>
          <w:p w14:paraId="27DA2BCB" w14:textId="6C3D8B41" w:rsidR="008A6DE4" w:rsidRPr="00B43108" w:rsidRDefault="00F430D0" w:rsidP="008A6DE4">
            <w:pPr>
              <w:spacing w:after="0"/>
              <w:rPr>
                <w:rFonts w:ascii="Times New Roman" w:hAnsi="Times New Roman"/>
                <w:b/>
                <w:sz w:val="16"/>
                <w:szCs w:val="16"/>
              </w:rPr>
            </w:pPr>
            <w:r>
              <w:rPr>
                <w:rFonts w:ascii="Times New Roman" w:hAnsi="Times New Roman"/>
                <w:sz w:val="16"/>
                <w:szCs w:val="16"/>
              </w:rPr>
              <w:t>Huawei</w:t>
            </w:r>
          </w:p>
        </w:tc>
        <w:tc>
          <w:tcPr>
            <w:tcW w:w="771" w:type="dxa"/>
          </w:tcPr>
          <w:p w14:paraId="77CED28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14.5</w:t>
            </w:r>
          </w:p>
        </w:tc>
        <w:tc>
          <w:tcPr>
            <w:tcW w:w="772" w:type="dxa"/>
          </w:tcPr>
          <w:p w14:paraId="546F765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18.5</w:t>
            </w:r>
          </w:p>
        </w:tc>
        <w:tc>
          <w:tcPr>
            <w:tcW w:w="747" w:type="dxa"/>
          </w:tcPr>
          <w:p w14:paraId="531B8D4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13.0</w:t>
            </w:r>
          </w:p>
        </w:tc>
        <w:tc>
          <w:tcPr>
            <w:tcW w:w="582" w:type="dxa"/>
          </w:tcPr>
          <w:p w14:paraId="63085E1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582" w:type="dxa"/>
          </w:tcPr>
          <w:p w14:paraId="530EB57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10.7</w:t>
            </w:r>
          </w:p>
        </w:tc>
        <w:tc>
          <w:tcPr>
            <w:tcW w:w="651" w:type="dxa"/>
          </w:tcPr>
          <w:p w14:paraId="765505B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36C891F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17.5</w:t>
            </w:r>
          </w:p>
        </w:tc>
        <w:tc>
          <w:tcPr>
            <w:tcW w:w="772" w:type="dxa"/>
          </w:tcPr>
          <w:p w14:paraId="4793DCB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E8800C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15.7</w:t>
            </w:r>
          </w:p>
        </w:tc>
        <w:tc>
          <w:tcPr>
            <w:tcW w:w="747" w:type="dxa"/>
          </w:tcPr>
          <w:p w14:paraId="1291812C"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3152A0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6.6</w:t>
            </w:r>
          </w:p>
        </w:tc>
        <w:tc>
          <w:tcPr>
            <w:tcW w:w="772" w:type="dxa"/>
          </w:tcPr>
          <w:p w14:paraId="0DFA65D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0E935677" w14:textId="77777777" w:rsidTr="00F47AEA">
        <w:trPr>
          <w:trHeight w:val="429"/>
          <w:jc w:val="center"/>
        </w:trPr>
        <w:tc>
          <w:tcPr>
            <w:tcW w:w="1214" w:type="dxa"/>
          </w:tcPr>
          <w:p w14:paraId="43BAAA09"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14:paraId="6B19E5AC"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14.5</w:t>
            </w:r>
          </w:p>
        </w:tc>
        <w:tc>
          <w:tcPr>
            <w:tcW w:w="772" w:type="dxa"/>
          </w:tcPr>
          <w:p w14:paraId="5B8CDF7C"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18.1</w:t>
            </w:r>
          </w:p>
        </w:tc>
        <w:tc>
          <w:tcPr>
            <w:tcW w:w="747" w:type="dxa"/>
          </w:tcPr>
          <w:p w14:paraId="46667662"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12.2</w:t>
            </w:r>
          </w:p>
        </w:tc>
        <w:tc>
          <w:tcPr>
            <w:tcW w:w="582" w:type="dxa"/>
          </w:tcPr>
          <w:p w14:paraId="63D85B60"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9.4</w:t>
            </w:r>
          </w:p>
        </w:tc>
        <w:tc>
          <w:tcPr>
            <w:tcW w:w="582" w:type="dxa"/>
          </w:tcPr>
          <w:p w14:paraId="7E36608A"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10.9</w:t>
            </w:r>
          </w:p>
        </w:tc>
        <w:tc>
          <w:tcPr>
            <w:tcW w:w="651" w:type="dxa"/>
          </w:tcPr>
          <w:p w14:paraId="07229934"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13.4</w:t>
            </w:r>
          </w:p>
        </w:tc>
        <w:tc>
          <w:tcPr>
            <w:tcW w:w="772" w:type="dxa"/>
          </w:tcPr>
          <w:p w14:paraId="555C1829"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13.6</w:t>
            </w:r>
          </w:p>
        </w:tc>
        <w:tc>
          <w:tcPr>
            <w:tcW w:w="772" w:type="dxa"/>
          </w:tcPr>
          <w:p w14:paraId="4917C68B"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10.5</w:t>
            </w:r>
          </w:p>
        </w:tc>
        <w:tc>
          <w:tcPr>
            <w:tcW w:w="772" w:type="dxa"/>
          </w:tcPr>
          <w:p w14:paraId="3028A0AF"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7.6</w:t>
            </w:r>
          </w:p>
        </w:tc>
        <w:tc>
          <w:tcPr>
            <w:tcW w:w="747" w:type="dxa"/>
          </w:tcPr>
          <w:p w14:paraId="21A9196A" w14:textId="77777777" w:rsidR="008A6DE4" w:rsidRPr="00B43108" w:rsidRDefault="008A6DE4" w:rsidP="008A6DE4">
            <w:pPr>
              <w:spacing w:after="0"/>
              <w:jc w:val="center"/>
              <w:rPr>
                <w:rFonts w:ascii="Times New Roman" w:hAnsi="Times New Roman"/>
                <w:b/>
                <w:bCs/>
                <w:color w:val="9C0006"/>
                <w:sz w:val="16"/>
                <w:szCs w:val="16"/>
              </w:rPr>
            </w:pPr>
            <w:r w:rsidRPr="00B43108">
              <w:rPr>
                <w:rFonts w:ascii="Times New Roman" w:hAnsi="Times New Roman"/>
                <w:b/>
                <w:bCs/>
                <w:color w:val="9C0006"/>
                <w:sz w:val="16"/>
                <w:szCs w:val="16"/>
              </w:rPr>
              <w:t>-3.0</w:t>
            </w:r>
          </w:p>
        </w:tc>
        <w:tc>
          <w:tcPr>
            <w:tcW w:w="582" w:type="dxa"/>
          </w:tcPr>
          <w:p w14:paraId="6F40C80E"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5.8</w:t>
            </w:r>
          </w:p>
        </w:tc>
        <w:tc>
          <w:tcPr>
            <w:tcW w:w="772" w:type="dxa"/>
          </w:tcPr>
          <w:p w14:paraId="2347A50B"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9.3</w:t>
            </w:r>
          </w:p>
        </w:tc>
      </w:tr>
    </w:tbl>
    <w:p w14:paraId="4568C0F0" w14:textId="77777777" w:rsidR="008A6DE4" w:rsidRPr="00D92A20" w:rsidRDefault="008A6DE4" w:rsidP="004F73A3">
      <w:pPr>
        <w:jc w:val="both"/>
        <w:rPr>
          <w:rFonts w:eastAsia="Malgun Gothic"/>
        </w:rPr>
      </w:pPr>
      <w:r w:rsidRPr="00B43108">
        <w:t xml:space="preserve">Note: All sources assume no TBS scaling for </w:t>
      </w:r>
      <w:r w:rsidRPr="00D92A20">
        <w:rPr>
          <w:rFonts w:eastAsia="Malgun Gothic"/>
        </w:rPr>
        <w:t>Msg2 evaluation</w:t>
      </w:r>
      <w:r w:rsidR="004F73A3">
        <w:t>.</w:t>
      </w:r>
    </w:p>
    <w:p w14:paraId="5EBE8962" w14:textId="670E6DB7" w:rsidR="008A6DE4" w:rsidRPr="00803BE4" w:rsidRDefault="008A6DE4" w:rsidP="004F73A3">
      <w:pPr>
        <w:spacing w:after="0"/>
        <w:jc w:val="center"/>
        <w:rPr>
          <w:rFonts w:ascii="Arial" w:hAnsi="Arial" w:cs="Arial"/>
          <w:b/>
        </w:rPr>
      </w:pPr>
      <w:r w:rsidRPr="00622453">
        <w:rPr>
          <w:rFonts w:ascii="Arial" w:hAnsi="Arial" w:cs="Arial"/>
          <w:b/>
        </w:rPr>
        <w:t>Table 9.1</w:t>
      </w:r>
      <w:r w:rsidR="00BE11BA">
        <w:rPr>
          <w:rFonts w:ascii="Arial" w:hAnsi="Arial" w:cs="Arial"/>
          <w:b/>
        </w:rPr>
        <w:t>.3</w:t>
      </w:r>
      <w:r w:rsidRPr="00622453">
        <w:rPr>
          <w:rFonts w:ascii="Arial" w:hAnsi="Arial" w:cs="Arial"/>
          <w:b/>
        </w:rPr>
        <w:t>-</w:t>
      </w:r>
      <w:r w:rsidR="00BE11BA">
        <w:rPr>
          <w:rFonts w:ascii="Arial" w:hAnsi="Arial" w:cs="Arial"/>
          <w:b/>
        </w:rPr>
        <w:t>4</w:t>
      </w:r>
      <w:r w:rsidRPr="00803BE4">
        <w:rPr>
          <w:rFonts w:ascii="Arial" w:hAnsi="Arial" w:cs="Arial"/>
          <w:b/>
        </w:rPr>
        <w:t>: Coverage loss (dB) for 2Rx RedCap UE in Urban 4 GHz with 24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A6DE4" w:rsidRPr="00B43108" w14:paraId="5F4E9708" w14:textId="77777777" w:rsidTr="00F47AEA">
        <w:trPr>
          <w:jc w:val="center"/>
        </w:trPr>
        <w:tc>
          <w:tcPr>
            <w:tcW w:w="1214" w:type="dxa"/>
          </w:tcPr>
          <w:p w14:paraId="4EA95868" w14:textId="77777777" w:rsidR="008A6DE4" w:rsidRPr="00B43108" w:rsidRDefault="008A6DE4" w:rsidP="008A6DE4">
            <w:pPr>
              <w:pStyle w:val="BodyText"/>
              <w:jc w:val="left"/>
              <w:rPr>
                <w:rFonts w:ascii="Times New Roman" w:eastAsia="Calibri" w:hAnsi="Times New Roman"/>
                <w:b w:val="0"/>
                <w:sz w:val="16"/>
                <w:szCs w:val="16"/>
              </w:rPr>
            </w:pPr>
          </w:p>
        </w:tc>
        <w:tc>
          <w:tcPr>
            <w:tcW w:w="771" w:type="dxa"/>
          </w:tcPr>
          <w:p w14:paraId="51B16586"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14:paraId="1D90940F"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14:paraId="4E8CB6C6"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14:paraId="074CB408"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14:paraId="24A3522D"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14:paraId="289455D3"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14:paraId="5DAD5272"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14:paraId="5D40D49A"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14:paraId="1B28F515"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14:paraId="0D4EF801"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14:paraId="298CFBE2"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14:paraId="20A7C573"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8A6DE4" w:rsidRPr="00B43108" w14:paraId="71C060D4" w14:textId="77777777" w:rsidTr="00F47AEA">
        <w:trPr>
          <w:trHeight w:val="288"/>
          <w:jc w:val="center"/>
        </w:trPr>
        <w:tc>
          <w:tcPr>
            <w:tcW w:w="1214" w:type="dxa"/>
          </w:tcPr>
          <w:p w14:paraId="6504E7F8"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OPPO</w:t>
            </w:r>
          </w:p>
        </w:tc>
        <w:tc>
          <w:tcPr>
            <w:tcW w:w="771" w:type="dxa"/>
          </w:tcPr>
          <w:p w14:paraId="0843FBA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5.1</w:t>
            </w:r>
          </w:p>
        </w:tc>
        <w:tc>
          <w:tcPr>
            <w:tcW w:w="772" w:type="dxa"/>
          </w:tcPr>
          <w:p w14:paraId="331AC28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9.1</w:t>
            </w:r>
          </w:p>
        </w:tc>
        <w:tc>
          <w:tcPr>
            <w:tcW w:w="747" w:type="dxa"/>
          </w:tcPr>
          <w:p w14:paraId="24A4EAF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7.5</w:t>
            </w:r>
          </w:p>
        </w:tc>
        <w:tc>
          <w:tcPr>
            <w:tcW w:w="582" w:type="dxa"/>
          </w:tcPr>
          <w:p w14:paraId="65D5E0B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-0.7</w:t>
            </w:r>
          </w:p>
        </w:tc>
        <w:tc>
          <w:tcPr>
            <w:tcW w:w="582" w:type="dxa"/>
          </w:tcPr>
          <w:p w14:paraId="591B8D8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3.0</w:t>
            </w:r>
          </w:p>
        </w:tc>
        <w:tc>
          <w:tcPr>
            <w:tcW w:w="651" w:type="dxa"/>
          </w:tcPr>
          <w:p w14:paraId="11121A5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7E8A27D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14:paraId="15275CF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22254A8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47" w:type="dxa"/>
          </w:tcPr>
          <w:p w14:paraId="0BA86FF1"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57DB16B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14:paraId="0B02493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18A7F39F" w14:textId="77777777" w:rsidTr="00F47AEA">
        <w:trPr>
          <w:trHeight w:val="288"/>
          <w:jc w:val="center"/>
        </w:trPr>
        <w:tc>
          <w:tcPr>
            <w:tcW w:w="1214" w:type="dxa"/>
          </w:tcPr>
          <w:p w14:paraId="7C4FA3A4"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Futurewei</w:t>
            </w:r>
          </w:p>
        </w:tc>
        <w:tc>
          <w:tcPr>
            <w:tcW w:w="771" w:type="dxa"/>
          </w:tcPr>
          <w:p w14:paraId="1645C9E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-2.4</w:t>
            </w:r>
          </w:p>
        </w:tc>
        <w:tc>
          <w:tcPr>
            <w:tcW w:w="772" w:type="dxa"/>
          </w:tcPr>
          <w:p w14:paraId="0E5EADF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-0.4</w:t>
            </w:r>
          </w:p>
        </w:tc>
        <w:tc>
          <w:tcPr>
            <w:tcW w:w="747" w:type="dxa"/>
          </w:tcPr>
          <w:p w14:paraId="6144551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-2.6</w:t>
            </w:r>
          </w:p>
        </w:tc>
        <w:tc>
          <w:tcPr>
            <w:tcW w:w="582" w:type="dxa"/>
          </w:tcPr>
          <w:p w14:paraId="158118F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-6.4</w:t>
            </w:r>
          </w:p>
        </w:tc>
        <w:tc>
          <w:tcPr>
            <w:tcW w:w="582" w:type="dxa"/>
          </w:tcPr>
          <w:p w14:paraId="14A78BC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-3.6</w:t>
            </w:r>
          </w:p>
        </w:tc>
        <w:tc>
          <w:tcPr>
            <w:tcW w:w="651" w:type="dxa"/>
          </w:tcPr>
          <w:p w14:paraId="7AA944A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ABB96D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19962D0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314AB34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19CD3C35"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18B8FA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-2.1</w:t>
            </w:r>
          </w:p>
        </w:tc>
        <w:tc>
          <w:tcPr>
            <w:tcW w:w="772" w:type="dxa"/>
          </w:tcPr>
          <w:p w14:paraId="1213B23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337096A9" w14:textId="77777777" w:rsidTr="00F47AEA">
        <w:trPr>
          <w:trHeight w:val="288"/>
          <w:jc w:val="center"/>
        </w:trPr>
        <w:tc>
          <w:tcPr>
            <w:tcW w:w="1214" w:type="dxa"/>
          </w:tcPr>
          <w:p w14:paraId="7E39CADD"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DCM</w:t>
            </w:r>
          </w:p>
        </w:tc>
        <w:tc>
          <w:tcPr>
            <w:tcW w:w="771" w:type="dxa"/>
          </w:tcPr>
          <w:p w14:paraId="0A2871A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4.1</w:t>
            </w:r>
          </w:p>
        </w:tc>
        <w:tc>
          <w:tcPr>
            <w:tcW w:w="772" w:type="dxa"/>
          </w:tcPr>
          <w:p w14:paraId="4C9CE6C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8.1</w:t>
            </w:r>
          </w:p>
        </w:tc>
        <w:tc>
          <w:tcPr>
            <w:tcW w:w="747" w:type="dxa"/>
          </w:tcPr>
          <w:p w14:paraId="3A4DB18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4.0</w:t>
            </w:r>
          </w:p>
        </w:tc>
        <w:tc>
          <w:tcPr>
            <w:tcW w:w="582" w:type="dxa"/>
          </w:tcPr>
          <w:p w14:paraId="51A0C7C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-2.8</w:t>
            </w:r>
          </w:p>
        </w:tc>
        <w:tc>
          <w:tcPr>
            <w:tcW w:w="582" w:type="dxa"/>
          </w:tcPr>
          <w:p w14:paraId="201D3CE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0.2</w:t>
            </w:r>
          </w:p>
        </w:tc>
        <w:tc>
          <w:tcPr>
            <w:tcW w:w="651" w:type="dxa"/>
          </w:tcPr>
          <w:p w14:paraId="1CB5CCA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577C8C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14:paraId="5F5E4C0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15.1</w:t>
            </w:r>
          </w:p>
        </w:tc>
        <w:tc>
          <w:tcPr>
            <w:tcW w:w="772" w:type="dxa"/>
          </w:tcPr>
          <w:p w14:paraId="3F97FBF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44AB0961"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0939A5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14:paraId="6995D09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103CBFA" w14:textId="77777777" w:rsidTr="00F47AEA">
        <w:trPr>
          <w:trHeight w:val="288"/>
          <w:jc w:val="center"/>
        </w:trPr>
        <w:tc>
          <w:tcPr>
            <w:tcW w:w="1214" w:type="dxa"/>
          </w:tcPr>
          <w:p w14:paraId="0150AEC2" w14:textId="18FA872C" w:rsidR="008A6DE4" w:rsidRPr="00B43108" w:rsidRDefault="006D00E3" w:rsidP="008A6DE4">
            <w:pPr>
              <w:spacing w:after="0"/>
              <w:rPr>
                <w:rFonts w:ascii="Times New Roman" w:hAnsi="Times New Roman"/>
                <w:b/>
                <w:sz w:val="16"/>
                <w:szCs w:val="16"/>
              </w:rPr>
            </w:pPr>
            <w:r>
              <w:rPr>
                <w:rFonts w:ascii="Times New Roman" w:hAnsi="Times New Roman"/>
                <w:sz w:val="16"/>
                <w:szCs w:val="16"/>
              </w:rPr>
              <w:t>Spreadtrum</w:t>
            </w:r>
          </w:p>
        </w:tc>
        <w:tc>
          <w:tcPr>
            <w:tcW w:w="771" w:type="dxa"/>
          </w:tcPr>
          <w:p w14:paraId="0F4D086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4.3</w:t>
            </w:r>
          </w:p>
        </w:tc>
        <w:tc>
          <w:tcPr>
            <w:tcW w:w="772" w:type="dxa"/>
          </w:tcPr>
          <w:p w14:paraId="1947BBD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8.5</w:t>
            </w:r>
          </w:p>
        </w:tc>
        <w:tc>
          <w:tcPr>
            <w:tcW w:w="747" w:type="dxa"/>
          </w:tcPr>
          <w:p w14:paraId="6FFE38C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6.3</w:t>
            </w:r>
          </w:p>
        </w:tc>
        <w:tc>
          <w:tcPr>
            <w:tcW w:w="582" w:type="dxa"/>
          </w:tcPr>
          <w:p w14:paraId="06D6052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582" w:type="dxa"/>
          </w:tcPr>
          <w:p w14:paraId="5B91526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651" w:type="dxa"/>
          </w:tcPr>
          <w:p w14:paraId="71134F6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6.3</w:t>
            </w:r>
          </w:p>
        </w:tc>
        <w:tc>
          <w:tcPr>
            <w:tcW w:w="772" w:type="dxa"/>
          </w:tcPr>
          <w:p w14:paraId="0CDAD4C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9.8</w:t>
            </w:r>
          </w:p>
        </w:tc>
        <w:tc>
          <w:tcPr>
            <w:tcW w:w="772" w:type="dxa"/>
          </w:tcPr>
          <w:p w14:paraId="42228BF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7.8</w:t>
            </w:r>
          </w:p>
        </w:tc>
        <w:tc>
          <w:tcPr>
            <w:tcW w:w="772" w:type="dxa"/>
          </w:tcPr>
          <w:p w14:paraId="42609E9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9.6</w:t>
            </w:r>
          </w:p>
        </w:tc>
        <w:tc>
          <w:tcPr>
            <w:tcW w:w="747" w:type="dxa"/>
          </w:tcPr>
          <w:p w14:paraId="0FB08CC7"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03156F2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5.1</w:t>
            </w:r>
          </w:p>
        </w:tc>
        <w:tc>
          <w:tcPr>
            <w:tcW w:w="772" w:type="dxa"/>
          </w:tcPr>
          <w:p w14:paraId="68571D1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r>
      <w:tr w:rsidR="008A6DE4" w:rsidRPr="00B43108" w14:paraId="7F362D05" w14:textId="77777777" w:rsidTr="00F47AEA">
        <w:trPr>
          <w:trHeight w:val="288"/>
          <w:jc w:val="center"/>
        </w:trPr>
        <w:tc>
          <w:tcPr>
            <w:tcW w:w="1214" w:type="dxa"/>
          </w:tcPr>
          <w:p w14:paraId="39B537BF"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Ericsson</w:t>
            </w:r>
          </w:p>
        </w:tc>
        <w:tc>
          <w:tcPr>
            <w:tcW w:w="771" w:type="dxa"/>
          </w:tcPr>
          <w:p w14:paraId="7828730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-0.8</w:t>
            </w:r>
          </w:p>
        </w:tc>
        <w:tc>
          <w:tcPr>
            <w:tcW w:w="772" w:type="dxa"/>
          </w:tcPr>
          <w:p w14:paraId="42D1A8D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3.2</w:t>
            </w:r>
          </w:p>
        </w:tc>
        <w:tc>
          <w:tcPr>
            <w:tcW w:w="747" w:type="dxa"/>
          </w:tcPr>
          <w:p w14:paraId="0046025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-0.1</w:t>
            </w:r>
          </w:p>
        </w:tc>
        <w:tc>
          <w:tcPr>
            <w:tcW w:w="582" w:type="dxa"/>
          </w:tcPr>
          <w:p w14:paraId="18D38D3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-6.4</w:t>
            </w:r>
          </w:p>
        </w:tc>
        <w:tc>
          <w:tcPr>
            <w:tcW w:w="582" w:type="dxa"/>
          </w:tcPr>
          <w:p w14:paraId="06DDE5E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-3.7</w:t>
            </w:r>
          </w:p>
        </w:tc>
        <w:tc>
          <w:tcPr>
            <w:tcW w:w="651" w:type="dxa"/>
          </w:tcPr>
          <w:p w14:paraId="09CAA6F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w:t>
            </w:r>
          </w:p>
        </w:tc>
        <w:tc>
          <w:tcPr>
            <w:tcW w:w="772" w:type="dxa"/>
          </w:tcPr>
          <w:p w14:paraId="3E745D6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7.0</w:t>
            </w:r>
          </w:p>
        </w:tc>
        <w:tc>
          <w:tcPr>
            <w:tcW w:w="772" w:type="dxa"/>
          </w:tcPr>
          <w:p w14:paraId="112F23B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9.0</w:t>
            </w:r>
          </w:p>
        </w:tc>
        <w:tc>
          <w:tcPr>
            <w:tcW w:w="772" w:type="dxa"/>
          </w:tcPr>
          <w:p w14:paraId="587B035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c>
          <w:tcPr>
            <w:tcW w:w="747" w:type="dxa"/>
          </w:tcPr>
          <w:p w14:paraId="023C2036"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-2.5</w:t>
            </w:r>
          </w:p>
        </w:tc>
        <w:tc>
          <w:tcPr>
            <w:tcW w:w="582" w:type="dxa"/>
          </w:tcPr>
          <w:p w14:paraId="57AC77E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14:paraId="0E80D34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8.3</w:t>
            </w:r>
          </w:p>
        </w:tc>
      </w:tr>
      <w:tr w:rsidR="008A6DE4" w:rsidRPr="00B43108" w14:paraId="7F2C4B68" w14:textId="77777777" w:rsidTr="00F47AEA">
        <w:trPr>
          <w:trHeight w:val="288"/>
          <w:jc w:val="center"/>
        </w:trPr>
        <w:tc>
          <w:tcPr>
            <w:tcW w:w="1214" w:type="dxa"/>
          </w:tcPr>
          <w:p w14:paraId="5C6A1E0A" w14:textId="5E205988" w:rsidR="008A6DE4" w:rsidRPr="00B43108" w:rsidRDefault="0041502A" w:rsidP="008A6DE4">
            <w:pPr>
              <w:spacing w:after="0"/>
              <w:rPr>
                <w:rFonts w:ascii="Times New Roman" w:hAnsi="Times New Roman"/>
                <w:b/>
                <w:sz w:val="16"/>
                <w:szCs w:val="16"/>
              </w:rPr>
            </w:pPr>
            <w:r>
              <w:rPr>
                <w:rFonts w:ascii="Times New Roman" w:hAnsi="Times New Roman"/>
                <w:sz w:val="16"/>
                <w:szCs w:val="16"/>
              </w:rPr>
              <w:t>InterDigital</w:t>
            </w:r>
          </w:p>
        </w:tc>
        <w:tc>
          <w:tcPr>
            <w:tcW w:w="771" w:type="dxa"/>
          </w:tcPr>
          <w:p w14:paraId="6E0F3DF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14:paraId="59C9593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8.9</w:t>
            </w:r>
          </w:p>
        </w:tc>
        <w:tc>
          <w:tcPr>
            <w:tcW w:w="747" w:type="dxa"/>
          </w:tcPr>
          <w:p w14:paraId="1C70723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6.4</w:t>
            </w:r>
          </w:p>
        </w:tc>
        <w:tc>
          <w:tcPr>
            <w:tcW w:w="582" w:type="dxa"/>
          </w:tcPr>
          <w:p w14:paraId="20DA7CA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8.9</w:t>
            </w:r>
          </w:p>
        </w:tc>
        <w:tc>
          <w:tcPr>
            <w:tcW w:w="582" w:type="dxa"/>
          </w:tcPr>
          <w:p w14:paraId="78ECCFE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11.9</w:t>
            </w:r>
          </w:p>
        </w:tc>
        <w:tc>
          <w:tcPr>
            <w:tcW w:w="651" w:type="dxa"/>
          </w:tcPr>
          <w:p w14:paraId="2FEFFA4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246236B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12.2</w:t>
            </w:r>
          </w:p>
        </w:tc>
        <w:tc>
          <w:tcPr>
            <w:tcW w:w="772" w:type="dxa"/>
          </w:tcPr>
          <w:p w14:paraId="66D9BCA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A2853E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47" w:type="dxa"/>
          </w:tcPr>
          <w:p w14:paraId="08268B19"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49B305F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73F7A97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14219A7" w14:textId="77777777" w:rsidTr="00F47AEA">
        <w:trPr>
          <w:trHeight w:val="288"/>
          <w:jc w:val="center"/>
        </w:trPr>
        <w:tc>
          <w:tcPr>
            <w:tcW w:w="1214" w:type="dxa"/>
          </w:tcPr>
          <w:p w14:paraId="6155E29E" w14:textId="1A17993D" w:rsidR="008A6DE4" w:rsidRPr="00B43108" w:rsidRDefault="006D00E3" w:rsidP="008A6DE4">
            <w:pPr>
              <w:spacing w:after="0"/>
              <w:rPr>
                <w:rFonts w:ascii="Times New Roman" w:hAnsi="Times New Roman"/>
                <w:b/>
                <w:sz w:val="16"/>
                <w:szCs w:val="16"/>
              </w:rPr>
            </w:pPr>
            <w:r>
              <w:rPr>
                <w:rFonts w:ascii="Times New Roman" w:hAnsi="Times New Roman"/>
                <w:sz w:val="16"/>
                <w:szCs w:val="16"/>
              </w:rPr>
              <w:t>Qualcomm</w:t>
            </w:r>
          </w:p>
        </w:tc>
        <w:tc>
          <w:tcPr>
            <w:tcW w:w="771" w:type="dxa"/>
          </w:tcPr>
          <w:p w14:paraId="36E3C1C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6.1</w:t>
            </w:r>
          </w:p>
        </w:tc>
        <w:tc>
          <w:tcPr>
            <w:tcW w:w="772" w:type="dxa"/>
          </w:tcPr>
          <w:p w14:paraId="5A8CFAB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6D7AB35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582" w:type="dxa"/>
          </w:tcPr>
          <w:p w14:paraId="173E01C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0.1</w:t>
            </w:r>
          </w:p>
        </w:tc>
        <w:tc>
          <w:tcPr>
            <w:tcW w:w="582" w:type="dxa"/>
          </w:tcPr>
          <w:p w14:paraId="40D79AC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2.4</w:t>
            </w:r>
          </w:p>
        </w:tc>
        <w:tc>
          <w:tcPr>
            <w:tcW w:w="651" w:type="dxa"/>
          </w:tcPr>
          <w:p w14:paraId="2A5A339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617AEE0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40A037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F32E6C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2.8</w:t>
            </w:r>
          </w:p>
        </w:tc>
        <w:tc>
          <w:tcPr>
            <w:tcW w:w="747" w:type="dxa"/>
          </w:tcPr>
          <w:p w14:paraId="6ECC7399"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-3.7</w:t>
            </w:r>
          </w:p>
        </w:tc>
        <w:tc>
          <w:tcPr>
            <w:tcW w:w="582" w:type="dxa"/>
          </w:tcPr>
          <w:p w14:paraId="347BB8D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772" w:type="dxa"/>
          </w:tcPr>
          <w:p w14:paraId="096E8DC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1C254A2" w14:textId="77777777" w:rsidTr="00F47AEA">
        <w:trPr>
          <w:trHeight w:val="288"/>
          <w:jc w:val="center"/>
        </w:trPr>
        <w:tc>
          <w:tcPr>
            <w:tcW w:w="1214" w:type="dxa"/>
          </w:tcPr>
          <w:p w14:paraId="0FDF205F"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Intel</w:t>
            </w:r>
          </w:p>
        </w:tc>
        <w:tc>
          <w:tcPr>
            <w:tcW w:w="771" w:type="dxa"/>
          </w:tcPr>
          <w:p w14:paraId="7DE983F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10.4</w:t>
            </w:r>
          </w:p>
        </w:tc>
        <w:tc>
          <w:tcPr>
            <w:tcW w:w="772" w:type="dxa"/>
          </w:tcPr>
          <w:p w14:paraId="0279C34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47" w:type="dxa"/>
          </w:tcPr>
          <w:p w14:paraId="1445352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6.5</w:t>
            </w:r>
          </w:p>
        </w:tc>
        <w:tc>
          <w:tcPr>
            <w:tcW w:w="582" w:type="dxa"/>
          </w:tcPr>
          <w:p w14:paraId="3E1552D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11.4</w:t>
            </w:r>
          </w:p>
        </w:tc>
        <w:tc>
          <w:tcPr>
            <w:tcW w:w="582" w:type="dxa"/>
          </w:tcPr>
          <w:p w14:paraId="5317F6F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8.6</w:t>
            </w:r>
          </w:p>
        </w:tc>
        <w:tc>
          <w:tcPr>
            <w:tcW w:w="651" w:type="dxa"/>
          </w:tcPr>
          <w:p w14:paraId="596B55E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c>
          <w:tcPr>
            <w:tcW w:w="772" w:type="dxa"/>
          </w:tcPr>
          <w:p w14:paraId="05CB3A6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18.5</w:t>
            </w:r>
          </w:p>
        </w:tc>
        <w:tc>
          <w:tcPr>
            <w:tcW w:w="772" w:type="dxa"/>
          </w:tcPr>
          <w:p w14:paraId="608CB08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17.3</w:t>
            </w:r>
          </w:p>
        </w:tc>
        <w:tc>
          <w:tcPr>
            <w:tcW w:w="772" w:type="dxa"/>
          </w:tcPr>
          <w:p w14:paraId="105CF17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14.7</w:t>
            </w:r>
          </w:p>
        </w:tc>
        <w:tc>
          <w:tcPr>
            <w:tcW w:w="747" w:type="dxa"/>
          </w:tcPr>
          <w:p w14:paraId="58A8A545"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-2.3</w:t>
            </w:r>
          </w:p>
        </w:tc>
        <w:tc>
          <w:tcPr>
            <w:tcW w:w="582" w:type="dxa"/>
          </w:tcPr>
          <w:p w14:paraId="58D91AA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11.2</w:t>
            </w:r>
          </w:p>
        </w:tc>
        <w:tc>
          <w:tcPr>
            <w:tcW w:w="772" w:type="dxa"/>
          </w:tcPr>
          <w:p w14:paraId="1BDFBF8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r>
      <w:tr w:rsidR="008A6DE4" w:rsidRPr="00B43108" w14:paraId="72D22C20" w14:textId="77777777" w:rsidTr="00F47AEA">
        <w:trPr>
          <w:trHeight w:val="429"/>
          <w:jc w:val="center"/>
        </w:trPr>
        <w:tc>
          <w:tcPr>
            <w:tcW w:w="1214" w:type="dxa"/>
          </w:tcPr>
          <w:p w14:paraId="4735C177"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14:paraId="744BBA62"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4.0</w:t>
            </w:r>
          </w:p>
        </w:tc>
        <w:tc>
          <w:tcPr>
            <w:tcW w:w="772" w:type="dxa"/>
          </w:tcPr>
          <w:p w14:paraId="183A3EBC"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7.6</w:t>
            </w:r>
          </w:p>
        </w:tc>
        <w:tc>
          <w:tcPr>
            <w:tcW w:w="747" w:type="dxa"/>
          </w:tcPr>
          <w:p w14:paraId="0D8572F7"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4.7</w:t>
            </w:r>
          </w:p>
        </w:tc>
        <w:tc>
          <w:tcPr>
            <w:tcW w:w="582" w:type="dxa"/>
          </w:tcPr>
          <w:p w14:paraId="539817D7"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0.4</w:t>
            </w:r>
          </w:p>
        </w:tc>
        <w:tc>
          <w:tcPr>
            <w:tcW w:w="582" w:type="dxa"/>
          </w:tcPr>
          <w:p w14:paraId="0CD77018"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2.3</w:t>
            </w:r>
          </w:p>
        </w:tc>
        <w:tc>
          <w:tcPr>
            <w:tcW w:w="651" w:type="dxa"/>
          </w:tcPr>
          <w:p w14:paraId="3FF40C28"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6.3</w:t>
            </w:r>
          </w:p>
        </w:tc>
        <w:tc>
          <w:tcPr>
            <w:tcW w:w="772" w:type="dxa"/>
          </w:tcPr>
          <w:p w14:paraId="1083204B"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10.1</w:t>
            </w:r>
          </w:p>
        </w:tc>
        <w:tc>
          <w:tcPr>
            <w:tcW w:w="772" w:type="dxa"/>
          </w:tcPr>
          <w:p w14:paraId="117A94D9"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10.6</w:t>
            </w:r>
          </w:p>
        </w:tc>
        <w:tc>
          <w:tcPr>
            <w:tcW w:w="772" w:type="dxa"/>
          </w:tcPr>
          <w:p w14:paraId="26ACF3C5"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7.4</w:t>
            </w:r>
          </w:p>
        </w:tc>
        <w:tc>
          <w:tcPr>
            <w:tcW w:w="747" w:type="dxa"/>
          </w:tcPr>
          <w:p w14:paraId="5410831D"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-2.9</w:t>
            </w:r>
          </w:p>
        </w:tc>
        <w:tc>
          <w:tcPr>
            <w:tcW w:w="582" w:type="dxa"/>
          </w:tcPr>
          <w:p w14:paraId="1882D25E"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4.6</w:t>
            </w:r>
          </w:p>
        </w:tc>
        <w:tc>
          <w:tcPr>
            <w:tcW w:w="772" w:type="dxa"/>
          </w:tcPr>
          <w:p w14:paraId="6DCD2A06"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8.3</w:t>
            </w:r>
          </w:p>
        </w:tc>
      </w:tr>
    </w:tbl>
    <w:p w14:paraId="03F3C2E3" w14:textId="7ABA3F93" w:rsidR="008A6DE4" w:rsidRPr="00D92A20" w:rsidRDefault="008A6DE4" w:rsidP="004F73A3">
      <w:pPr>
        <w:jc w:val="both"/>
        <w:rPr>
          <w:rFonts w:eastAsia="Malgun Gothic"/>
        </w:rPr>
      </w:pPr>
      <w:r w:rsidRPr="00B43108">
        <w:t xml:space="preserve">Note: All sources except for Intel assume no TBS scaling for </w:t>
      </w:r>
      <w:r w:rsidRPr="00D92A20">
        <w:rPr>
          <w:rFonts w:eastAsia="Malgun Gothic"/>
        </w:rPr>
        <w:t>Msg2 evaluation</w:t>
      </w:r>
      <w:r w:rsidR="004F73A3">
        <w:t>.</w:t>
      </w:r>
    </w:p>
    <w:p w14:paraId="39882A4C" w14:textId="77777777" w:rsidR="008A6DE4" w:rsidRPr="00B43108" w:rsidRDefault="008A6DE4" w:rsidP="008A6DE4">
      <w:pPr>
        <w:spacing w:after="0"/>
        <w:rPr>
          <w:sz w:val="16"/>
          <w:szCs w:val="16"/>
        </w:rPr>
      </w:pPr>
    </w:p>
    <w:p w14:paraId="37CB896A" w14:textId="101DC1CA" w:rsidR="008A6DE4" w:rsidRPr="00803BE4" w:rsidRDefault="008A6DE4" w:rsidP="004F73A3">
      <w:pPr>
        <w:spacing w:after="0"/>
        <w:jc w:val="center"/>
        <w:rPr>
          <w:rFonts w:ascii="Arial" w:hAnsi="Arial" w:cs="Arial"/>
          <w:b/>
        </w:rPr>
      </w:pPr>
      <w:r w:rsidRPr="00622453">
        <w:rPr>
          <w:rFonts w:ascii="Arial" w:hAnsi="Arial" w:cs="Arial"/>
          <w:b/>
        </w:rPr>
        <w:t>Table 9.1</w:t>
      </w:r>
      <w:r w:rsidR="00BE11BA">
        <w:rPr>
          <w:rFonts w:ascii="Arial" w:hAnsi="Arial" w:cs="Arial"/>
          <w:b/>
        </w:rPr>
        <w:t>.3</w:t>
      </w:r>
      <w:r w:rsidRPr="00622453">
        <w:rPr>
          <w:rFonts w:ascii="Arial" w:hAnsi="Arial" w:cs="Arial"/>
          <w:b/>
        </w:rPr>
        <w:t>-</w:t>
      </w:r>
      <w:r w:rsidR="00BE11BA">
        <w:rPr>
          <w:rFonts w:ascii="Arial" w:hAnsi="Arial" w:cs="Arial"/>
          <w:b/>
        </w:rPr>
        <w:t>5</w:t>
      </w:r>
      <w:r w:rsidRPr="00803BE4">
        <w:rPr>
          <w:rFonts w:ascii="Arial" w:hAnsi="Arial" w:cs="Arial"/>
          <w:b/>
        </w:rPr>
        <w:t>: Coverage loss (dB) for 1Rx RedCap UE in Urban 4 GHz with 24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A6DE4" w:rsidRPr="00B43108" w14:paraId="392D41F6" w14:textId="77777777" w:rsidTr="00F47AEA">
        <w:trPr>
          <w:jc w:val="center"/>
        </w:trPr>
        <w:tc>
          <w:tcPr>
            <w:tcW w:w="1214" w:type="dxa"/>
          </w:tcPr>
          <w:p w14:paraId="16637F40" w14:textId="77777777" w:rsidR="008A6DE4" w:rsidRPr="00B43108" w:rsidRDefault="008A6DE4" w:rsidP="008A6DE4">
            <w:pPr>
              <w:pStyle w:val="BodyText"/>
              <w:jc w:val="left"/>
              <w:rPr>
                <w:rFonts w:ascii="Times New Roman" w:eastAsia="Calibri" w:hAnsi="Times New Roman"/>
                <w:b w:val="0"/>
                <w:sz w:val="16"/>
                <w:szCs w:val="16"/>
              </w:rPr>
            </w:pPr>
          </w:p>
        </w:tc>
        <w:tc>
          <w:tcPr>
            <w:tcW w:w="771" w:type="dxa"/>
          </w:tcPr>
          <w:p w14:paraId="021588A1"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14:paraId="0F273BD1"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14:paraId="6F2E84A9"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14:paraId="66A4400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14:paraId="4639377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14:paraId="1C11B1CA"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14:paraId="6DDE58E3"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14:paraId="0604F9C0"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14:paraId="07EDE2D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14:paraId="4C240C66"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14:paraId="1DFC8B09"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14:paraId="7C6E93E9"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8A6DE4" w:rsidRPr="00B43108" w14:paraId="36867A2D" w14:textId="77777777" w:rsidTr="00F47AEA">
        <w:trPr>
          <w:trHeight w:val="288"/>
          <w:jc w:val="center"/>
        </w:trPr>
        <w:tc>
          <w:tcPr>
            <w:tcW w:w="1214" w:type="dxa"/>
          </w:tcPr>
          <w:p w14:paraId="18485F00"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ZTE</w:t>
            </w:r>
          </w:p>
        </w:tc>
        <w:tc>
          <w:tcPr>
            <w:tcW w:w="771" w:type="dxa"/>
          </w:tcPr>
          <w:p w14:paraId="2B71344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-4.5</w:t>
            </w:r>
          </w:p>
        </w:tc>
        <w:tc>
          <w:tcPr>
            <w:tcW w:w="772" w:type="dxa"/>
          </w:tcPr>
          <w:p w14:paraId="30F05BB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6.0</w:t>
            </w:r>
          </w:p>
        </w:tc>
        <w:tc>
          <w:tcPr>
            <w:tcW w:w="747" w:type="dxa"/>
          </w:tcPr>
          <w:p w14:paraId="0FFC65D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8.6</w:t>
            </w:r>
          </w:p>
        </w:tc>
        <w:tc>
          <w:tcPr>
            <w:tcW w:w="582" w:type="dxa"/>
          </w:tcPr>
          <w:p w14:paraId="60DB861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-1.3</w:t>
            </w:r>
          </w:p>
        </w:tc>
        <w:tc>
          <w:tcPr>
            <w:tcW w:w="582" w:type="dxa"/>
          </w:tcPr>
          <w:p w14:paraId="60B4789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-1.1</w:t>
            </w:r>
          </w:p>
        </w:tc>
        <w:tc>
          <w:tcPr>
            <w:tcW w:w="651" w:type="dxa"/>
          </w:tcPr>
          <w:p w14:paraId="068367A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7A2CB5A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16.6</w:t>
            </w:r>
          </w:p>
        </w:tc>
        <w:tc>
          <w:tcPr>
            <w:tcW w:w="772" w:type="dxa"/>
          </w:tcPr>
          <w:p w14:paraId="2042B4A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14.9</w:t>
            </w:r>
          </w:p>
        </w:tc>
        <w:tc>
          <w:tcPr>
            <w:tcW w:w="772" w:type="dxa"/>
          </w:tcPr>
          <w:p w14:paraId="3A18EF1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12.3</w:t>
            </w:r>
          </w:p>
        </w:tc>
        <w:tc>
          <w:tcPr>
            <w:tcW w:w="747" w:type="dxa"/>
          </w:tcPr>
          <w:p w14:paraId="69991454"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30ADC59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772" w:type="dxa"/>
          </w:tcPr>
          <w:p w14:paraId="1581FAF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354AB7F" w14:textId="77777777" w:rsidTr="00F47AEA">
        <w:trPr>
          <w:trHeight w:val="288"/>
          <w:jc w:val="center"/>
        </w:trPr>
        <w:tc>
          <w:tcPr>
            <w:tcW w:w="1214" w:type="dxa"/>
          </w:tcPr>
          <w:p w14:paraId="6009E803"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OPPO</w:t>
            </w:r>
          </w:p>
        </w:tc>
        <w:tc>
          <w:tcPr>
            <w:tcW w:w="771" w:type="dxa"/>
          </w:tcPr>
          <w:p w14:paraId="7716A8D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w:t>
            </w:r>
          </w:p>
        </w:tc>
        <w:tc>
          <w:tcPr>
            <w:tcW w:w="772" w:type="dxa"/>
          </w:tcPr>
          <w:p w14:paraId="3B58DDB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5.2</w:t>
            </w:r>
          </w:p>
        </w:tc>
        <w:tc>
          <w:tcPr>
            <w:tcW w:w="747" w:type="dxa"/>
          </w:tcPr>
          <w:p w14:paraId="5B3F38A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582" w:type="dxa"/>
          </w:tcPr>
          <w:p w14:paraId="236D6A3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-6.2</w:t>
            </w:r>
          </w:p>
        </w:tc>
        <w:tc>
          <w:tcPr>
            <w:tcW w:w="582" w:type="dxa"/>
          </w:tcPr>
          <w:p w14:paraId="378F6F2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-0.8</w:t>
            </w:r>
          </w:p>
        </w:tc>
        <w:tc>
          <w:tcPr>
            <w:tcW w:w="651" w:type="dxa"/>
          </w:tcPr>
          <w:p w14:paraId="14A8227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113E9C9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14:paraId="2A09847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4A2C045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47" w:type="dxa"/>
          </w:tcPr>
          <w:p w14:paraId="15AED359"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6EEEC61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14:paraId="5932222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21EFDC80" w14:textId="77777777" w:rsidTr="00F47AEA">
        <w:trPr>
          <w:trHeight w:val="288"/>
          <w:jc w:val="center"/>
        </w:trPr>
        <w:tc>
          <w:tcPr>
            <w:tcW w:w="1214" w:type="dxa"/>
          </w:tcPr>
          <w:p w14:paraId="124420F9"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Futurewei</w:t>
            </w:r>
          </w:p>
        </w:tc>
        <w:tc>
          <w:tcPr>
            <w:tcW w:w="771" w:type="dxa"/>
          </w:tcPr>
          <w:p w14:paraId="5AB1B16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-6.0</w:t>
            </w:r>
          </w:p>
        </w:tc>
        <w:tc>
          <w:tcPr>
            <w:tcW w:w="772" w:type="dxa"/>
          </w:tcPr>
          <w:p w14:paraId="6DF0423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-4.0</w:t>
            </w:r>
          </w:p>
        </w:tc>
        <w:tc>
          <w:tcPr>
            <w:tcW w:w="747" w:type="dxa"/>
          </w:tcPr>
          <w:p w14:paraId="35292AD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-7.4</w:t>
            </w:r>
          </w:p>
        </w:tc>
        <w:tc>
          <w:tcPr>
            <w:tcW w:w="582" w:type="dxa"/>
          </w:tcPr>
          <w:p w14:paraId="075D8BD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-13.4</w:t>
            </w:r>
          </w:p>
        </w:tc>
        <w:tc>
          <w:tcPr>
            <w:tcW w:w="582" w:type="dxa"/>
          </w:tcPr>
          <w:p w14:paraId="2ACA9C1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-9.7</w:t>
            </w:r>
          </w:p>
        </w:tc>
        <w:tc>
          <w:tcPr>
            <w:tcW w:w="651" w:type="dxa"/>
          </w:tcPr>
          <w:p w14:paraId="39D3B25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96CA69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283FCE8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32E35C4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5756CE1A"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382DA6E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-2.1</w:t>
            </w:r>
          </w:p>
        </w:tc>
        <w:tc>
          <w:tcPr>
            <w:tcW w:w="772" w:type="dxa"/>
          </w:tcPr>
          <w:p w14:paraId="4A6864C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20B18C93" w14:textId="77777777" w:rsidTr="00F47AEA">
        <w:trPr>
          <w:trHeight w:val="288"/>
          <w:jc w:val="center"/>
        </w:trPr>
        <w:tc>
          <w:tcPr>
            <w:tcW w:w="1214" w:type="dxa"/>
          </w:tcPr>
          <w:p w14:paraId="09EACDAE"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DCM</w:t>
            </w:r>
          </w:p>
        </w:tc>
        <w:tc>
          <w:tcPr>
            <w:tcW w:w="771" w:type="dxa"/>
          </w:tcPr>
          <w:p w14:paraId="0FE1420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0.8</w:t>
            </w:r>
          </w:p>
        </w:tc>
        <w:tc>
          <w:tcPr>
            <w:tcW w:w="772" w:type="dxa"/>
          </w:tcPr>
          <w:p w14:paraId="4FAE309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4.8</w:t>
            </w:r>
          </w:p>
        </w:tc>
        <w:tc>
          <w:tcPr>
            <w:tcW w:w="747" w:type="dxa"/>
          </w:tcPr>
          <w:p w14:paraId="688B50A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0.0</w:t>
            </w:r>
          </w:p>
        </w:tc>
        <w:tc>
          <w:tcPr>
            <w:tcW w:w="582" w:type="dxa"/>
          </w:tcPr>
          <w:p w14:paraId="43A2B05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-8.5</w:t>
            </w:r>
          </w:p>
        </w:tc>
        <w:tc>
          <w:tcPr>
            <w:tcW w:w="582" w:type="dxa"/>
          </w:tcPr>
          <w:p w14:paraId="535331D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-3.9</w:t>
            </w:r>
          </w:p>
        </w:tc>
        <w:tc>
          <w:tcPr>
            <w:tcW w:w="651" w:type="dxa"/>
          </w:tcPr>
          <w:p w14:paraId="39AB450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7A84853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14:paraId="48F7A77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15.1</w:t>
            </w:r>
          </w:p>
        </w:tc>
        <w:tc>
          <w:tcPr>
            <w:tcW w:w="772" w:type="dxa"/>
          </w:tcPr>
          <w:p w14:paraId="5FE025E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351B9039"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D78AB1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14:paraId="194900D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2659048C" w14:textId="77777777" w:rsidTr="00F47AEA">
        <w:trPr>
          <w:trHeight w:val="288"/>
          <w:jc w:val="center"/>
        </w:trPr>
        <w:tc>
          <w:tcPr>
            <w:tcW w:w="1214" w:type="dxa"/>
          </w:tcPr>
          <w:p w14:paraId="566AA8C9" w14:textId="165E830B" w:rsidR="008A6DE4" w:rsidRPr="00B43108" w:rsidRDefault="006D00E3" w:rsidP="008A6DE4">
            <w:pPr>
              <w:spacing w:after="0"/>
              <w:rPr>
                <w:rFonts w:ascii="Times New Roman" w:hAnsi="Times New Roman"/>
                <w:b/>
                <w:sz w:val="16"/>
                <w:szCs w:val="16"/>
              </w:rPr>
            </w:pPr>
            <w:r>
              <w:rPr>
                <w:rFonts w:ascii="Times New Roman" w:hAnsi="Times New Roman"/>
                <w:sz w:val="16"/>
                <w:szCs w:val="16"/>
              </w:rPr>
              <w:t>Spreadtrum</w:t>
            </w:r>
          </w:p>
        </w:tc>
        <w:tc>
          <w:tcPr>
            <w:tcW w:w="771" w:type="dxa"/>
          </w:tcPr>
          <w:p w14:paraId="54DA088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w:t>
            </w:r>
          </w:p>
        </w:tc>
        <w:tc>
          <w:tcPr>
            <w:tcW w:w="772" w:type="dxa"/>
          </w:tcPr>
          <w:p w14:paraId="4B84FC6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5.5</w:t>
            </w:r>
          </w:p>
        </w:tc>
        <w:tc>
          <w:tcPr>
            <w:tcW w:w="747" w:type="dxa"/>
          </w:tcPr>
          <w:p w14:paraId="47D3D67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582" w:type="dxa"/>
          </w:tcPr>
          <w:p w14:paraId="24D7149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0.3</w:t>
            </w:r>
          </w:p>
        </w:tc>
        <w:tc>
          <w:tcPr>
            <w:tcW w:w="582" w:type="dxa"/>
          </w:tcPr>
          <w:p w14:paraId="6A3D55F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0.3</w:t>
            </w:r>
          </w:p>
        </w:tc>
        <w:tc>
          <w:tcPr>
            <w:tcW w:w="651" w:type="dxa"/>
          </w:tcPr>
          <w:p w14:paraId="4E16F92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772" w:type="dxa"/>
          </w:tcPr>
          <w:p w14:paraId="62606D7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9.8</w:t>
            </w:r>
          </w:p>
        </w:tc>
        <w:tc>
          <w:tcPr>
            <w:tcW w:w="772" w:type="dxa"/>
          </w:tcPr>
          <w:p w14:paraId="2855099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7.8</w:t>
            </w:r>
          </w:p>
        </w:tc>
        <w:tc>
          <w:tcPr>
            <w:tcW w:w="772" w:type="dxa"/>
          </w:tcPr>
          <w:p w14:paraId="615E7E2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9.6</w:t>
            </w:r>
          </w:p>
        </w:tc>
        <w:tc>
          <w:tcPr>
            <w:tcW w:w="747" w:type="dxa"/>
          </w:tcPr>
          <w:p w14:paraId="011AD898"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DF3EFB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5.1</w:t>
            </w:r>
          </w:p>
        </w:tc>
        <w:tc>
          <w:tcPr>
            <w:tcW w:w="772" w:type="dxa"/>
          </w:tcPr>
          <w:p w14:paraId="123F6D8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r>
      <w:tr w:rsidR="008A6DE4" w:rsidRPr="00B43108" w14:paraId="443CF058" w14:textId="77777777" w:rsidTr="00F47AEA">
        <w:trPr>
          <w:trHeight w:val="288"/>
          <w:jc w:val="center"/>
        </w:trPr>
        <w:tc>
          <w:tcPr>
            <w:tcW w:w="1214" w:type="dxa"/>
          </w:tcPr>
          <w:p w14:paraId="40102D0D"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Ericsson</w:t>
            </w:r>
          </w:p>
        </w:tc>
        <w:tc>
          <w:tcPr>
            <w:tcW w:w="771" w:type="dxa"/>
          </w:tcPr>
          <w:p w14:paraId="479D1C6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-3.9</w:t>
            </w:r>
          </w:p>
        </w:tc>
        <w:tc>
          <w:tcPr>
            <w:tcW w:w="772" w:type="dxa"/>
          </w:tcPr>
          <w:p w14:paraId="715826C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0.2</w:t>
            </w:r>
          </w:p>
        </w:tc>
        <w:tc>
          <w:tcPr>
            <w:tcW w:w="747" w:type="dxa"/>
          </w:tcPr>
          <w:p w14:paraId="5DD3E44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-3.8</w:t>
            </w:r>
          </w:p>
        </w:tc>
        <w:tc>
          <w:tcPr>
            <w:tcW w:w="582" w:type="dxa"/>
          </w:tcPr>
          <w:p w14:paraId="24E93EC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-11.2</w:t>
            </w:r>
          </w:p>
        </w:tc>
        <w:tc>
          <w:tcPr>
            <w:tcW w:w="582" w:type="dxa"/>
          </w:tcPr>
          <w:p w14:paraId="2319261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-7.6</w:t>
            </w:r>
          </w:p>
        </w:tc>
        <w:tc>
          <w:tcPr>
            <w:tcW w:w="651" w:type="dxa"/>
          </w:tcPr>
          <w:p w14:paraId="16D802A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-2.2</w:t>
            </w:r>
          </w:p>
        </w:tc>
        <w:tc>
          <w:tcPr>
            <w:tcW w:w="772" w:type="dxa"/>
          </w:tcPr>
          <w:p w14:paraId="77E970A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7.0</w:t>
            </w:r>
          </w:p>
        </w:tc>
        <w:tc>
          <w:tcPr>
            <w:tcW w:w="772" w:type="dxa"/>
          </w:tcPr>
          <w:p w14:paraId="519420F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9.0</w:t>
            </w:r>
          </w:p>
        </w:tc>
        <w:tc>
          <w:tcPr>
            <w:tcW w:w="772" w:type="dxa"/>
          </w:tcPr>
          <w:p w14:paraId="3AC1A3A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c>
          <w:tcPr>
            <w:tcW w:w="747" w:type="dxa"/>
          </w:tcPr>
          <w:p w14:paraId="31AF5A04"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-2.5</w:t>
            </w:r>
          </w:p>
        </w:tc>
        <w:tc>
          <w:tcPr>
            <w:tcW w:w="582" w:type="dxa"/>
          </w:tcPr>
          <w:p w14:paraId="2F1D0EF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14:paraId="08D3E67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8.3</w:t>
            </w:r>
          </w:p>
        </w:tc>
      </w:tr>
      <w:tr w:rsidR="008A6DE4" w:rsidRPr="00B43108" w14:paraId="42129B54" w14:textId="77777777" w:rsidTr="00F47AEA">
        <w:trPr>
          <w:trHeight w:val="288"/>
          <w:jc w:val="center"/>
        </w:trPr>
        <w:tc>
          <w:tcPr>
            <w:tcW w:w="1214" w:type="dxa"/>
          </w:tcPr>
          <w:p w14:paraId="70DD31A3" w14:textId="42D5F438" w:rsidR="008A6DE4" w:rsidRPr="00B43108" w:rsidRDefault="0041502A" w:rsidP="008A6DE4">
            <w:pPr>
              <w:spacing w:after="0"/>
              <w:rPr>
                <w:rFonts w:ascii="Times New Roman" w:hAnsi="Times New Roman"/>
                <w:b/>
                <w:sz w:val="16"/>
                <w:szCs w:val="16"/>
              </w:rPr>
            </w:pPr>
            <w:r>
              <w:rPr>
                <w:rFonts w:ascii="Times New Roman" w:hAnsi="Times New Roman"/>
                <w:sz w:val="16"/>
                <w:szCs w:val="16"/>
              </w:rPr>
              <w:t>InterDigital</w:t>
            </w:r>
          </w:p>
        </w:tc>
        <w:tc>
          <w:tcPr>
            <w:tcW w:w="771" w:type="dxa"/>
          </w:tcPr>
          <w:p w14:paraId="70C639F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w:t>
            </w:r>
          </w:p>
        </w:tc>
        <w:tc>
          <w:tcPr>
            <w:tcW w:w="772" w:type="dxa"/>
          </w:tcPr>
          <w:p w14:paraId="7FAAAD6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5.7</w:t>
            </w:r>
          </w:p>
        </w:tc>
        <w:tc>
          <w:tcPr>
            <w:tcW w:w="747" w:type="dxa"/>
          </w:tcPr>
          <w:p w14:paraId="51CACE7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582" w:type="dxa"/>
          </w:tcPr>
          <w:p w14:paraId="6C60604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4.4</w:t>
            </w:r>
          </w:p>
        </w:tc>
        <w:tc>
          <w:tcPr>
            <w:tcW w:w="582" w:type="dxa"/>
          </w:tcPr>
          <w:p w14:paraId="485B9AC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8.8</w:t>
            </w:r>
          </w:p>
        </w:tc>
        <w:tc>
          <w:tcPr>
            <w:tcW w:w="651" w:type="dxa"/>
          </w:tcPr>
          <w:p w14:paraId="7D4E9E1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C13963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12.2</w:t>
            </w:r>
          </w:p>
        </w:tc>
        <w:tc>
          <w:tcPr>
            <w:tcW w:w="772" w:type="dxa"/>
          </w:tcPr>
          <w:p w14:paraId="2677CA3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5C95D6A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47" w:type="dxa"/>
          </w:tcPr>
          <w:p w14:paraId="7B58BEB9"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1699BB4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22B2D7E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69300052" w14:textId="77777777" w:rsidTr="00F47AEA">
        <w:trPr>
          <w:trHeight w:val="288"/>
          <w:jc w:val="center"/>
        </w:trPr>
        <w:tc>
          <w:tcPr>
            <w:tcW w:w="1214" w:type="dxa"/>
          </w:tcPr>
          <w:p w14:paraId="5EDDC57F" w14:textId="2506DD2A" w:rsidR="008A6DE4" w:rsidRPr="00B43108" w:rsidRDefault="006D00E3" w:rsidP="008A6DE4">
            <w:pPr>
              <w:spacing w:after="0"/>
              <w:rPr>
                <w:rFonts w:ascii="Times New Roman" w:hAnsi="Times New Roman"/>
                <w:b/>
                <w:sz w:val="16"/>
                <w:szCs w:val="16"/>
              </w:rPr>
            </w:pPr>
            <w:r>
              <w:rPr>
                <w:rFonts w:ascii="Times New Roman" w:hAnsi="Times New Roman"/>
                <w:sz w:val="16"/>
                <w:szCs w:val="16"/>
              </w:rPr>
              <w:t>Qualcomm</w:t>
            </w:r>
          </w:p>
        </w:tc>
        <w:tc>
          <w:tcPr>
            <w:tcW w:w="771" w:type="dxa"/>
          </w:tcPr>
          <w:p w14:paraId="7CEE8D1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2.8</w:t>
            </w:r>
          </w:p>
        </w:tc>
        <w:tc>
          <w:tcPr>
            <w:tcW w:w="772" w:type="dxa"/>
          </w:tcPr>
          <w:p w14:paraId="66A8E55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7873C11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w:t>
            </w:r>
          </w:p>
        </w:tc>
        <w:tc>
          <w:tcPr>
            <w:tcW w:w="582" w:type="dxa"/>
          </w:tcPr>
          <w:p w14:paraId="0BC3011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-3.8</w:t>
            </w:r>
          </w:p>
        </w:tc>
        <w:tc>
          <w:tcPr>
            <w:tcW w:w="582" w:type="dxa"/>
          </w:tcPr>
          <w:p w14:paraId="530EC89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-0.9</w:t>
            </w:r>
          </w:p>
        </w:tc>
        <w:tc>
          <w:tcPr>
            <w:tcW w:w="651" w:type="dxa"/>
          </w:tcPr>
          <w:p w14:paraId="793344B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3EE103B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5958637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2EEC99D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2.8</w:t>
            </w:r>
          </w:p>
        </w:tc>
        <w:tc>
          <w:tcPr>
            <w:tcW w:w="747" w:type="dxa"/>
          </w:tcPr>
          <w:p w14:paraId="45D7474A"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-3.7</w:t>
            </w:r>
          </w:p>
        </w:tc>
        <w:tc>
          <w:tcPr>
            <w:tcW w:w="582" w:type="dxa"/>
          </w:tcPr>
          <w:p w14:paraId="6ED6CED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772" w:type="dxa"/>
          </w:tcPr>
          <w:p w14:paraId="41C978E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36CB2E1" w14:textId="77777777" w:rsidTr="00F47AEA">
        <w:trPr>
          <w:trHeight w:val="288"/>
          <w:jc w:val="center"/>
        </w:trPr>
        <w:tc>
          <w:tcPr>
            <w:tcW w:w="1214" w:type="dxa"/>
          </w:tcPr>
          <w:p w14:paraId="718931C9"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Lenovo</w:t>
            </w:r>
          </w:p>
        </w:tc>
        <w:tc>
          <w:tcPr>
            <w:tcW w:w="771" w:type="dxa"/>
          </w:tcPr>
          <w:p w14:paraId="3747F0B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-2.0</w:t>
            </w:r>
          </w:p>
        </w:tc>
        <w:tc>
          <w:tcPr>
            <w:tcW w:w="772" w:type="dxa"/>
          </w:tcPr>
          <w:p w14:paraId="5DEA90B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0ABDCBF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-2.6</w:t>
            </w:r>
          </w:p>
        </w:tc>
        <w:tc>
          <w:tcPr>
            <w:tcW w:w="582" w:type="dxa"/>
          </w:tcPr>
          <w:p w14:paraId="2E4596C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-8.1</w:t>
            </w:r>
          </w:p>
        </w:tc>
        <w:tc>
          <w:tcPr>
            <w:tcW w:w="582" w:type="dxa"/>
          </w:tcPr>
          <w:p w14:paraId="3EB5E29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-2.9</w:t>
            </w:r>
          </w:p>
        </w:tc>
        <w:tc>
          <w:tcPr>
            <w:tcW w:w="651" w:type="dxa"/>
          </w:tcPr>
          <w:p w14:paraId="62C2078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8A7B5F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11.7</w:t>
            </w:r>
          </w:p>
        </w:tc>
        <w:tc>
          <w:tcPr>
            <w:tcW w:w="772" w:type="dxa"/>
          </w:tcPr>
          <w:p w14:paraId="64FD6C9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6.9</w:t>
            </w:r>
          </w:p>
        </w:tc>
        <w:tc>
          <w:tcPr>
            <w:tcW w:w="772" w:type="dxa"/>
          </w:tcPr>
          <w:p w14:paraId="693CF51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5.7</w:t>
            </w:r>
          </w:p>
        </w:tc>
        <w:tc>
          <w:tcPr>
            <w:tcW w:w="747" w:type="dxa"/>
          </w:tcPr>
          <w:p w14:paraId="629256D4"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2319F21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2.9</w:t>
            </w:r>
          </w:p>
        </w:tc>
        <w:tc>
          <w:tcPr>
            <w:tcW w:w="772" w:type="dxa"/>
          </w:tcPr>
          <w:p w14:paraId="35680AA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02CBD7F2" w14:textId="77777777" w:rsidTr="00F47AEA">
        <w:trPr>
          <w:trHeight w:val="429"/>
          <w:jc w:val="center"/>
        </w:trPr>
        <w:tc>
          <w:tcPr>
            <w:tcW w:w="1214" w:type="dxa"/>
          </w:tcPr>
          <w:p w14:paraId="2C174D43"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14:paraId="14FBCFFF"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-0.8</w:t>
            </w:r>
          </w:p>
        </w:tc>
        <w:tc>
          <w:tcPr>
            <w:tcW w:w="772" w:type="dxa"/>
          </w:tcPr>
          <w:p w14:paraId="1B671626"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4.3</w:t>
            </w:r>
          </w:p>
        </w:tc>
        <w:tc>
          <w:tcPr>
            <w:tcW w:w="747" w:type="dxa"/>
          </w:tcPr>
          <w:p w14:paraId="5CC95F3C"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w:t>
            </w:r>
          </w:p>
        </w:tc>
        <w:tc>
          <w:tcPr>
            <w:tcW w:w="582" w:type="dxa"/>
          </w:tcPr>
          <w:p w14:paraId="345759D0"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-5.5</w:t>
            </w:r>
          </w:p>
        </w:tc>
        <w:tc>
          <w:tcPr>
            <w:tcW w:w="582" w:type="dxa"/>
          </w:tcPr>
          <w:p w14:paraId="161D5250"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-2.4</w:t>
            </w:r>
          </w:p>
        </w:tc>
        <w:tc>
          <w:tcPr>
            <w:tcW w:w="651" w:type="dxa"/>
          </w:tcPr>
          <w:p w14:paraId="7DEB810E"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0.6</w:t>
            </w:r>
          </w:p>
        </w:tc>
        <w:tc>
          <w:tcPr>
            <w:tcW w:w="772" w:type="dxa"/>
          </w:tcPr>
          <w:p w14:paraId="4EC2E68D"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10.4</w:t>
            </w:r>
          </w:p>
        </w:tc>
        <w:tc>
          <w:tcPr>
            <w:tcW w:w="772" w:type="dxa"/>
          </w:tcPr>
          <w:p w14:paraId="2613A1CA"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9.6</w:t>
            </w:r>
          </w:p>
        </w:tc>
        <w:tc>
          <w:tcPr>
            <w:tcW w:w="772" w:type="dxa"/>
          </w:tcPr>
          <w:p w14:paraId="5A3291CE"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7.0</w:t>
            </w:r>
          </w:p>
        </w:tc>
        <w:tc>
          <w:tcPr>
            <w:tcW w:w="747" w:type="dxa"/>
          </w:tcPr>
          <w:p w14:paraId="61107A5A"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-3.0</w:t>
            </w:r>
          </w:p>
        </w:tc>
        <w:tc>
          <w:tcPr>
            <w:tcW w:w="582" w:type="dxa"/>
          </w:tcPr>
          <w:p w14:paraId="5032CBD3"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4.4</w:t>
            </w:r>
          </w:p>
        </w:tc>
        <w:tc>
          <w:tcPr>
            <w:tcW w:w="772" w:type="dxa"/>
          </w:tcPr>
          <w:p w14:paraId="47C24487"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7.7</w:t>
            </w:r>
          </w:p>
        </w:tc>
      </w:tr>
    </w:tbl>
    <w:p w14:paraId="61281DC7" w14:textId="77777777" w:rsidR="008A6DE4" w:rsidRPr="00D92A20" w:rsidRDefault="008A6DE4" w:rsidP="004F73A3">
      <w:pPr>
        <w:jc w:val="both"/>
        <w:rPr>
          <w:rFonts w:eastAsia="Malgun Gothic"/>
        </w:rPr>
      </w:pPr>
      <w:r w:rsidRPr="00B43108">
        <w:t xml:space="preserve">Note: All sources assume no TBS scaling for </w:t>
      </w:r>
      <w:r w:rsidRPr="00D92A20">
        <w:rPr>
          <w:rFonts w:eastAsia="Malgun Gothic"/>
        </w:rPr>
        <w:t>Msg2 evaluation</w:t>
      </w:r>
      <w:r w:rsidR="004F73A3">
        <w:t>.</w:t>
      </w:r>
    </w:p>
    <w:p w14:paraId="5B0B4458" w14:textId="77777777" w:rsidR="008A6DE4" w:rsidRDefault="008A6DE4" w:rsidP="004F73A3">
      <w:pPr>
        <w:jc w:val="both"/>
      </w:pPr>
    </w:p>
    <w:p w14:paraId="5A49C7C6" w14:textId="77777777" w:rsidR="001F3C8E" w:rsidRDefault="001F3C8E" w:rsidP="00CC34AA">
      <w:pPr>
        <w:pStyle w:val="Heading3"/>
        <w:rPr>
          <w:lang w:eastAsia="zh-CN"/>
        </w:rPr>
      </w:pPr>
      <w:bookmarkStart w:id="232" w:name="_Toc56714342"/>
      <w:r>
        <w:rPr>
          <w:lang w:eastAsia="zh-CN"/>
        </w:rPr>
        <w:lastRenderedPageBreak/>
        <w:t>9.1.4</w:t>
      </w:r>
      <w:r>
        <w:rPr>
          <w:lang w:eastAsia="zh-CN"/>
        </w:rPr>
        <w:tab/>
      </w:r>
      <w:r w:rsidR="00511BAA">
        <w:rPr>
          <w:lang w:eastAsia="zh-CN"/>
        </w:rPr>
        <w:t>I</w:t>
      </w:r>
      <w:r w:rsidR="00511BAA" w:rsidRPr="00511BAA">
        <w:rPr>
          <w:lang w:eastAsia="zh-CN"/>
        </w:rPr>
        <w:t xml:space="preserve">ndoor </w:t>
      </w:r>
      <w:r w:rsidR="00511BAA">
        <w:rPr>
          <w:lang w:eastAsia="zh-CN"/>
        </w:rPr>
        <w:t xml:space="preserve">scenario at </w:t>
      </w:r>
      <w:r w:rsidR="00511BAA" w:rsidRPr="00511BAA">
        <w:rPr>
          <w:lang w:eastAsia="zh-CN"/>
        </w:rPr>
        <w:t>28 GHz</w:t>
      </w:r>
      <w:bookmarkEnd w:id="232"/>
    </w:p>
    <w:p w14:paraId="04954BCA" w14:textId="04AC8281" w:rsidR="00803BE4" w:rsidRPr="00803BE4" w:rsidRDefault="00803BE4" w:rsidP="00F17A9D">
      <w:pPr>
        <w:jc w:val="both"/>
      </w:pPr>
      <w:r w:rsidRPr="00803BE4">
        <w:t xml:space="preserve">For indoor scenario at 28 GHz, the bottleneck channel for the reference NR UE and the corresponding maximum isotropic loss (MIL) value by the sourcing companies </w:t>
      </w:r>
      <w:r w:rsidR="005D778E">
        <w:t>[3]</w:t>
      </w:r>
      <w:r w:rsidRPr="00803BE4">
        <w:t xml:space="preserve"> are shown in Table 9.1</w:t>
      </w:r>
      <w:r w:rsidR="00BE11BA">
        <w:t>.4</w:t>
      </w:r>
      <w:r w:rsidRPr="00803BE4">
        <w:t xml:space="preserve">-1. </w:t>
      </w:r>
      <w:r w:rsidR="007B695E">
        <w:t>More details are provided in</w:t>
      </w:r>
      <w:r w:rsidR="008C1E8A">
        <w:t xml:space="preserve"> Annex </w:t>
      </w:r>
      <w:r w:rsidR="004854EF">
        <w:t>C</w:t>
      </w:r>
      <w:r w:rsidR="008C1E8A">
        <w:t>.4</w:t>
      </w:r>
      <w:r w:rsidR="007B695E">
        <w:t>.</w:t>
      </w:r>
      <w:r w:rsidRPr="00803BE4">
        <w:t xml:space="preserve"> It is noted that max TRP 12 dBm is assumed for both the reference NR UE and RedCap UE. For results presented by companies assuming max TRP 23 dBm, the corresponding MIL values have been reduced by 11dB. </w:t>
      </w:r>
    </w:p>
    <w:p w14:paraId="6E892E7D" w14:textId="0A4B3DE7" w:rsidR="00803BE4" w:rsidRPr="00F17A9D" w:rsidRDefault="00803BE4" w:rsidP="00F17A9D">
      <w:pPr>
        <w:jc w:val="both"/>
        <w:rPr>
          <w:rFonts w:eastAsia="Calibri"/>
        </w:rPr>
      </w:pPr>
      <w:r w:rsidRPr="00803BE4">
        <w:t>For RedCap UE with 1 Rx and 2 Rx, the MIL loss relative to the bottleneck channel of the reference NR UE is studied under different maximum UE bandwidth assumptions. T</w:t>
      </w:r>
      <w:r w:rsidRPr="00F17A9D">
        <w:rPr>
          <w:rFonts w:eastAsia="Calibri"/>
        </w:rPr>
        <w:t>he estimated coverage loss for maximum 100 MHz BW and 1 Rx RedCap UE is summarized in Table 9.1</w:t>
      </w:r>
      <w:r w:rsidR="00BE11BA">
        <w:rPr>
          <w:rFonts w:eastAsia="Calibri"/>
        </w:rPr>
        <w:t>.4</w:t>
      </w:r>
      <w:r w:rsidRPr="00F17A9D">
        <w:rPr>
          <w:rFonts w:eastAsia="Calibri"/>
        </w:rPr>
        <w:t>-</w:t>
      </w:r>
      <w:r w:rsidR="00BE11BA">
        <w:rPr>
          <w:rFonts w:eastAsia="Calibri"/>
        </w:rPr>
        <w:t>2</w:t>
      </w:r>
      <w:r w:rsidRPr="00F17A9D">
        <w:rPr>
          <w:rFonts w:eastAsia="Calibri"/>
        </w:rPr>
        <w:t>. The estimated coverage loss for maximum 50 MHz BW and 1 Rx and 2 Rx is summarized in Table 9.1</w:t>
      </w:r>
      <w:r w:rsidR="00BE11BA">
        <w:rPr>
          <w:rFonts w:eastAsia="Calibri"/>
        </w:rPr>
        <w:t>.4</w:t>
      </w:r>
      <w:r w:rsidRPr="00F17A9D">
        <w:rPr>
          <w:rFonts w:eastAsia="Calibri"/>
        </w:rPr>
        <w:t>-</w:t>
      </w:r>
      <w:r w:rsidR="00BE11BA">
        <w:rPr>
          <w:rFonts w:eastAsia="Calibri"/>
        </w:rPr>
        <w:t>3</w:t>
      </w:r>
      <w:r w:rsidRPr="00F17A9D">
        <w:rPr>
          <w:rFonts w:eastAsia="Calibri"/>
        </w:rPr>
        <w:t xml:space="preserve"> and Table 9.1</w:t>
      </w:r>
      <w:r w:rsidR="00BE11BA">
        <w:rPr>
          <w:rFonts w:eastAsia="Calibri"/>
        </w:rPr>
        <w:t>.4</w:t>
      </w:r>
      <w:r w:rsidRPr="00F17A9D">
        <w:rPr>
          <w:rFonts w:eastAsia="Calibri"/>
        </w:rPr>
        <w:t>-</w:t>
      </w:r>
      <w:r w:rsidR="00BE11BA">
        <w:rPr>
          <w:rFonts w:eastAsia="Calibri"/>
        </w:rPr>
        <w:t>4</w:t>
      </w:r>
      <w:r w:rsidRPr="00F17A9D">
        <w:rPr>
          <w:rFonts w:eastAsia="Calibri"/>
        </w:rPr>
        <w:t xml:space="preserve">, respectively. </w:t>
      </w:r>
      <w:r w:rsidR="00390DFD" w:rsidRPr="00F17A9D">
        <w:rPr>
          <w:rFonts w:eastAsia="Calibri"/>
        </w:rPr>
        <w:t>For every sourcing-company result, the amount of compensation for each channel that has MIL below the target value are highlighted.</w:t>
      </w:r>
    </w:p>
    <w:p w14:paraId="61A458FD" w14:textId="77777777" w:rsidR="00803BE4" w:rsidRPr="00803BE4" w:rsidRDefault="00803BE4" w:rsidP="00803BE4">
      <w:pPr>
        <w:spacing w:after="0"/>
        <w:rPr>
          <w:rFonts w:eastAsia="Calibri"/>
          <w:lang w:eastAsia="zh-CN"/>
        </w:rPr>
      </w:pPr>
    </w:p>
    <w:p w14:paraId="1FC974C3" w14:textId="61A3B119" w:rsidR="00803BE4" w:rsidRPr="00803BE4" w:rsidRDefault="00803BE4" w:rsidP="00803BE4">
      <w:pPr>
        <w:spacing w:after="0"/>
        <w:jc w:val="center"/>
        <w:rPr>
          <w:rFonts w:ascii="Arial" w:hAnsi="Arial" w:cs="Arial"/>
          <w:b/>
        </w:rPr>
      </w:pPr>
      <w:r w:rsidRPr="00803BE4">
        <w:rPr>
          <w:rFonts w:ascii="Arial" w:hAnsi="Arial" w:cs="Arial"/>
          <w:b/>
        </w:rPr>
        <w:t>Table 9.1</w:t>
      </w:r>
      <w:r w:rsidR="00BE11BA">
        <w:rPr>
          <w:rFonts w:ascii="Arial" w:hAnsi="Arial" w:cs="Arial"/>
          <w:b/>
        </w:rPr>
        <w:t>.4</w:t>
      </w:r>
      <w:r w:rsidRPr="00803BE4">
        <w:rPr>
          <w:rFonts w:ascii="Arial" w:hAnsi="Arial" w:cs="Arial"/>
          <w:b/>
        </w:rPr>
        <w:t>-1: Bottleneck channel and MIL values for Reference NR UE in indoor 28 GHz</w:t>
      </w:r>
    </w:p>
    <w:tbl>
      <w:tblPr>
        <w:tblStyle w:val="2"/>
        <w:tblW w:w="6912" w:type="dxa"/>
        <w:jc w:val="center"/>
        <w:tblLook w:val="04A0" w:firstRow="1" w:lastRow="0" w:firstColumn="1" w:lastColumn="0" w:noHBand="0" w:noVBand="1"/>
      </w:tblPr>
      <w:tblGrid>
        <w:gridCol w:w="2016"/>
        <w:gridCol w:w="2448"/>
        <w:gridCol w:w="2448"/>
      </w:tblGrid>
      <w:tr w:rsidR="00803BE4" w:rsidRPr="00803BE4" w14:paraId="744FE0A5" w14:textId="77777777" w:rsidTr="00F47AEA">
        <w:trPr>
          <w:jc w:val="center"/>
        </w:trPr>
        <w:tc>
          <w:tcPr>
            <w:tcW w:w="2016" w:type="dxa"/>
          </w:tcPr>
          <w:p w14:paraId="0E91205B" w14:textId="77777777" w:rsidR="00803BE4" w:rsidRPr="00803BE4" w:rsidRDefault="00803BE4" w:rsidP="004A7BE3">
            <w:pPr>
              <w:pStyle w:val="BodyText"/>
              <w:jc w:val="left"/>
              <w:rPr>
                <w:rFonts w:ascii="Times New Roman" w:eastAsia="Calibri" w:hAnsi="Times New Roman"/>
                <w:sz w:val="20"/>
                <w:lang w:eastAsia="zh-CN"/>
              </w:rPr>
            </w:pPr>
          </w:p>
        </w:tc>
        <w:tc>
          <w:tcPr>
            <w:tcW w:w="2448" w:type="dxa"/>
          </w:tcPr>
          <w:p w14:paraId="7092E96B" w14:textId="77777777" w:rsidR="00803BE4" w:rsidRPr="00803BE4" w:rsidRDefault="00803BE4" w:rsidP="004A7BE3">
            <w:pPr>
              <w:pStyle w:val="BodyText"/>
              <w:jc w:val="center"/>
              <w:rPr>
                <w:rFonts w:ascii="Times New Roman" w:hAnsi="Times New Roman"/>
                <w:sz w:val="20"/>
                <w:lang w:eastAsia="zh-CN"/>
              </w:rPr>
            </w:pPr>
            <w:r w:rsidRPr="00803BE4">
              <w:rPr>
                <w:rFonts w:ascii="Times New Roman" w:hAnsi="Times New Roman"/>
                <w:sz w:val="20"/>
                <w:lang w:eastAsia="zh-CN"/>
              </w:rPr>
              <w:t>Bottleneck channel</w:t>
            </w:r>
          </w:p>
        </w:tc>
        <w:tc>
          <w:tcPr>
            <w:tcW w:w="2448" w:type="dxa"/>
          </w:tcPr>
          <w:p w14:paraId="4F11AE13" w14:textId="77777777" w:rsidR="00803BE4" w:rsidRPr="00803BE4" w:rsidRDefault="00803BE4" w:rsidP="004A7BE3">
            <w:pPr>
              <w:pStyle w:val="BodyText"/>
              <w:jc w:val="center"/>
              <w:rPr>
                <w:rFonts w:ascii="Times New Roman" w:hAnsi="Times New Roman"/>
                <w:sz w:val="20"/>
                <w:lang w:eastAsia="zh-CN"/>
              </w:rPr>
            </w:pPr>
            <w:r w:rsidRPr="00803BE4">
              <w:rPr>
                <w:rFonts w:ascii="Times New Roman" w:hAnsi="Times New Roman"/>
                <w:sz w:val="20"/>
                <w:lang w:eastAsia="zh-CN"/>
              </w:rPr>
              <w:t>MIL</w:t>
            </w:r>
          </w:p>
        </w:tc>
      </w:tr>
      <w:tr w:rsidR="00803BE4" w:rsidRPr="00803BE4" w14:paraId="13A7BBE6" w14:textId="77777777" w:rsidTr="00F47AEA">
        <w:trPr>
          <w:trHeight w:val="288"/>
          <w:jc w:val="center"/>
        </w:trPr>
        <w:tc>
          <w:tcPr>
            <w:tcW w:w="2016" w:type="dxa"/>
          </w:tcPr>
          <w:p w14:paraId="376A20AA"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Samsung</w:t>
            </w:r>
          </w:p>
        </w:tc>
        <w:tc>
          <w:tcPr>
            <w:tcW w:w="2448" w:type="dxa"/>
          </w:tcPr>
          <w:p w14:paraId="7D73E402"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61FF2127"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133.3</w:t>
            </w:r>
          </w:p>
        </w:tc>
      </w:tr>
      <w:tr w:rsidR="00803BE4" w:rsidRPr="00803BE4" w14:paraId="28F4B0CD" w14:textId="77777777" w:rsidTr="00F47AEA">
        <w:trPr>
          <w:trHeight w:val="288"/>
          <w:jc w:val="center"/>
        </w:trPr>
        <w:tc>
          <w:tcPr>
            <w:tcW w:w="2016" w:type="dxa"/>
          </w:tcPr>
          <w:p w14:paraId="24E01B28"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ZTE</w:t>
            </w:r>
          </w:p>
        </w:tc>
        <w:tc>
          <w:tcPr>
            <w:tcW w:w="2448" w:type="dxa"/>
          </w:tcPr>
          <w:p w14:paraId="447E94A3"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47191984"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123.3</w:t>
            </w:r>
          </w:p>
        </w:tc>
      </w:tr>
      <w:tr w:rsidR="00803BE4" w:rsidRPr="00803BE4" w14:paraId="3A45E9E9" w14:textId="77777777" w:rsidTr="00F47AEA">
        <w:trPr>
          <w:trHeight w:val="288"/>
          <w:jc w:val="center"/>
        </w:trPr>
        <w:tc>
          <w:tcPr>
            <w:tcW w:w="2016" w:type="dxa"/>
          </w:tcPr>
          <w:p w14:paraId="4E2F65C3"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OPPO</w:t>
            </w:r>
          </w:p>
        </w:tc>
        <w:tc>
          <w:tcPr>
            <w:tcW w:w="2448" w:type="dxa"/>
          </w:tcPr>
          <w:p w14:paraId="0B5FDA03"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773B5557"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130.9</w:t>
            </w:r>
          </w:p>
        </w:tc>
      </w:tr>
      <w:tr w:rsidR="00803BE4" w:rsidRPr="00803BE4" w14:paraId="32048278" w14:textId="77777777" w:rsidTr="00F47AEA">
        <w:trPr>
          <w:trHeight w:val="288"/>
          <w:jc w:val="center"/>
        </w:trPr>
        <w:tc>
          <w:tcPr>
            <w:tcW w:w="2016" w:type="dxa"/>
          </w:tcPr>
          <w:p w14:paraId="272B5A80"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vivo</w:t>
            </w:r>
          </w:p>
        </w:tc>
        <w:tc>
          <w:tcPr>
            <w:tcW w:w="2448" w:type="dxa"/>
          </w:tcPr>
          <w:p w14:paraId="453BA595"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1C4C311A"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131.4</w:t>
            </w:r>
          </w:p>
        </w:tc>
      </w:tr>
      <w:tr w:rsidR="00803BE4" w:rsidRPr="00803BE4" w14:paraId="6BD3BFB2" w14:textId="77777777" w:rsidTr="00F47AEA">
        <w:trPr>
          <w:trHeight w:val="288"/>
          <w:jc w:val="center"/>
        </w:trPr>
        <w:tc>
          <w:tcPr>
            <w:tcW w:w="2016" w:type="dxa"/>
          </w:tcPr>
          <w:p w14:paraId="720E0F21"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Nokia</w:t>
            </w:r>
          </w:p>
        </w:tc>
        <w:tc>
          <w:tcPr>
            <w:tcW w:w="2448" w:type="dxa"/>
          </w:tcPr>
          <w:p w14:paraId="20676784"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39FAF69D"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133.9</w:t>
            </w:r>
          </w:p>
        </w:tc>
      </w:tr>
      <w:tr w:rsidR="00803BE4" w:rsidRPr="00803BE4" w14:paraId="5D2EEE85" w14:textId="77777777" w:rsidTr="00F47AEA">
        <w:trPr>
          <w:trHeight w:val="288"/>
          <w:jc w:val="center"/>
        </w:trPr>
        <w:tc>
          <w:tcPr>
            <w:tcW w:w="2016" w:type="dxa"/>
          </w:tcPr>
          <w:p w14:paraId="356E07A0"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DCM</w:t>
            </w:r>
          </w:p>
        </w:tc>
        <w:tc>
          <w:tcPr>
            <w:tcW w:w="2448" w:type="dxa"/>
          </w:tcPr>
          <w:p w14:paraId="5927579F"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55594813"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136.3</w:t>
            </w:r>
          </w:p>
        </w:tc>
      </w:tr>
      <w:tr w:rsidR="00803BE4" w:rsidRPr="00803BE4" w14:paraId="6A384F19" w14:textId="77777777" w:rsidTr="00F47AEA">
        <w:trPr>
          <w:trHeight w:val="288"/>
          <w:jc w:val="center"/>
        </w:trPr>
        <w:tc>
          <w:tcPr>
            <w:tcW w:w="2016" w:type="dxa"/>
          </w:tcPr>
          <w:p w14:paraId="6C815A8D"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Ericsson</w:t>
            </w:r>
          </w:p>
        </w:tc>
        <w:tc>
          <w:tcPr>
            <w:tcW w:w="2448" w:type="dxa"/>
          </w:tcPr>
          <w:p w14:paraId="397BC530"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5C48A6EA"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127.7</w:t>
            </w:r>
          </w:p>
        </w:tc>
      </w:tr>
      <w:tr w:rsidR="00803BE4" w:rsidRPr="00803BE4" w14:paraId="0753E374" w14:textId="77777777" w:rsidTr="00F47AEA">
        <w:trPr>
          <w:trHeight w:val="288"/>
          <w:jc w:val="center"/>
        </w:trPr>
        <w:tc>
          <w:tcPr>
            <w:tcW w:w="2016" w:type="dxa"/>
          </w:tcPr>
          <w:p w14:paraId="0D3F6819" w14:textId="135F5F6A" w:rsidR="00803BE4" w:rsidRPr="00803BE4" w:rsidRDefault="0041502A" w:rsidP="004A7BE3">
            <w:pPr>
              <w:spacing w:after="0"/>
              <w:rPr>
                <w:rFonts w:ascii="Times New Roman" w:hAnsi="Times New Roman"/>
                <w:lang w:eastAsia="zh-CN"/>
              </w:rPr>
            </w:pPr>
            <w:r>
              <w:rPr>
                <w:rFonts w:ascii="Times New Roman" w:hAnsi="Times New Roman"/>
                <w:lang w:eastAsia="zh-CN"/>
              </w:rPr>
              <w:t>InterDigital</w:t>
            </w:r>
          </w:p>
        </w:tc>
        <w:tc>
          <w:tcPr>
            <w:tcW w:w="2448" w:type="dxa"/>
          </w:tcPr>
          <w:p w14:paraId="54893DC7"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3013EC10"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132.4</w:t>
            </w:r>
          </w:p>
        </w:tc>
      </w:tr>
      <w:tr w:rsidR="00803BE4" w:rsidRPr="00803BE4" w14:paraId="799536EC" w14:textId="77777777" w:rsidTr="00F47AEA">
        <w:trPr>
          <w:trHeight w:val="288"/>
          <w:jc w:val="center"/>
        </w:trPr>
        <w:tc>
          <w:tcPr>
            <w:tcW w:w="2016" w:type="dxa"/>
          </w:tcPr>
          <w:p w14:paraId="3849911D" w14:textId="4CDC201A" w:rsidR="00803BE4" w:rsidRPr="00803BE4" w:rsidRDefault="006D00E3" w:rsidP="004A7BE3">
            <w:pPr>
              <w:spacing w:after="0"/>
              <w:rPr>
                <w:rFonts w:ascii="Times New Roman" w:hAnsi="Times New Roman"/>
                <w:lang w:eastAsia="zh-CN"/>
              </w:rPr>
            </w:pPr>
            <w:r>
              <w:rPr>
                <w:rFonts w:ascii="Times New Roman" w:hAnsi="Times New Roman"/>
                <w:lang w:eastAsia="zh-CN"/>
              </w:rPr>
              <w:t>Qualcomm</w:t>
            </w:r>
          </w:p>
        </w:tc>
        <w:tc>
          <w:tcPr>
            <w:tcW w:w="2448" w:type="dxa"/>
          </w:tcPr>
          <w:p w14:paraId="7950D34F"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2CC76C5F"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127.8</w:t>
            </w:r>
          </w:p>
        </w:tc>
      </w:tr>
      <w:tr w:rsidR="00803BE4" w:rsidRPr="00803BE4" w14:paraId="65ADB6FE" w14:textId="77777777" w:rsidTr="00F47AEA">
        <w:trPr>
          <w:trHeight w:val="288"/>
          <w:jc w:val="center"/>
        </w:trPr>
        <w:tc>
          <w:tcPr>
            <w:tcW w:w="2016" w:type="dxa"/>
          </w:tcPr>
          <w:p w14:paraId="6C6907B3"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Intel</w:t>
            </w:r>
          </w:p>
        </w:tc>
        <w:tc>
          <w:tcPr>
            <w:tcW w:w="2448" w:type="dxa"/>
          </w:tcPr>
          <w:p w14:paraId="1459438F"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3F817D39"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126.4</w:t>
            </w:r>
          </w:p>
        </w:tc>
      </w:tr>
    </w:tbl>
    <w:p w14:paraId="54520C75" w14:textId="77777777" w:rsidR="00803BE4" w:rsidRPr="00803BE4" w:rsidRDefault="00803BE4" w:rsidP="00803BE4">
      <w:pPr>
        <w:spacing w:after="0"/>
        <w:rPr>
          <w:rFonts w:eastAsia="Calibri"/>
          <w:lang w:eastAsia="zh-CN"/>
        </w:rPr>
      </w:pPr>
    </w:p>
    <w:p w14:paraId="6AB4CAB4" w14:textId="537C2EE9" w:rsidR="00803BE4" w:rsidRPr="00BE11BA" w:rsidRDefault="00803BE4" w:rsidP="00F17A9D">
      <w:pPr>
        <w:jc w:val="both"/>
        <w:rPr>
          <w:rFonts w:eastAsia="Calibri"/>
          <w:lang w:eastAsia="zh-CN"/>
        </w:rPr>
      </w:pPr>
      <w:r w:rsidRPr="00F17A9D">
        <w:rPr>
          <w:rFonts w:eastAsia="Calibri"/>
        </w:rPr>
        <w:t>The representative values in th</w:t>
      </w:r>
      <w:r w:rsidRPr="00BE11BA">
        <w:rPr>
          <w:rFonts w:eastAsia="Calibri"/>
          <w:lang w:eastAsia="zh-CN"/>
        </w:rPr>
        <w:t>e last row of Table 9.1</w:t>
      </w:r>
      <w:r w:rsidR="00BE11BA">
        <w:rPr>
          <w:rFonts w:eastAsia="Calibri"/>
          <w:lang w:eastAsia="zh-CN"/>
        </w:rPr>
        <w:t>.4</w:t>
      </w:r>
      <w:r w:rsidRPr="00BE11BA">
        <w:rPr>
          <w:rFonts w:eastAsia="Calibri"/>
          <w:lang w:eastAsia="zh-CN"/>
        </w:rPr>
        <w:t>-</w:t>
      </w:r>
      <w:r w:rsidR="00BE11BA">
        <w:rPr>
          <w:rFonts w:eastAsia="Calibri"/>
          <w:lang w:eastAsia="zh-CN"/>
        </w:rPr>
        <w:t>2</w:t>
      </w:r>
      <w:r w:rsidRPr="00BE11BA">
        <w:rPr>
          <w:rFonts w:eastAsia="Calibri"/>
          <w:lang w:eastAsia="zh-CN"/>
        </w:rPr>
        <w:t xml:space="preserve"> to Table 9.1</w:t>
      </w:r>
      <w:r w:rsidR="00BE11BA">
        <w:rPr>
          <w:rFonts w:eastAsia="Calibri"/>
          <w:lang w:eastAsia="zh-CN"/>
        </w:rPr>
        <w:t>.4</w:t>
      </w:r>
      <w:r w:rsidRPr="00BE11BA">
        <w:rPr>
          <w:rFonts w:eastAsia="Calibri"/>
          <w:lang w:eastAsia="zh-CN"/>
        </w:rPr>
        <w:t>-</w:t>
      </w:r>
      <w:r w:rsidR="00BE11BA">
        <w:rPr>
          <w:rFonts w:eastAsia="Calibri"/>
          <w:lang w:eastAsia="zh-CN"/>
        </w:rPr>
        <w:t>4</w:t>
      </w:r>
      <w:r w:rsidRPr="00BE11BA">
        <w:rPr>
          <w:rFonts w:eastAsia="Calibri"/>
          <w:lang w:eastAsia="zh-CN"/>
        </w:rPr>
        <w:t xml:space="preserve"> are derived by </w:t>
      </w:r>
      <w:r w:rsidRPr="00BE11BA">
        <w:rPr>
          <w:lang w:eastAsia="zh-CN"/>
        </w:rPr>
        <w:t xml:space="preserve">taking the mean value (in dB domain) from </w:t>
      </w:r>
      <w:r w:rsidRPr="00BE11BA">
        <w:rPr>
          <w:rFonts w:eastAsia="Calibri"/>
          <w:lang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14:paraId="34D1524E" w14:textId="77777777" w:rsidR="00803BE4" w:rsidRPr="00BE11BA" w:rsidRDefault="00803BE4" w:rsidP="00F17A9D">
      <w:pPr>
        <w:jc w:val="both"/>
        <w:rPr>
          <w:rFonts w:eastAsia="Calibri"/>
          <w:lang w:eastAsia="zh-CN"/>
        </w:rPr>
      </w:pPr>
      <w:r w:rsidRPr="00F17A9D">
        <w:rPr>
          <w:rFonts w:eastAsia="Calibri"/>
        </w:rPr>
        <w:t>As can be se</w:t>
      </w:r>
      <w:r w:rsidRPr="00BE11BA">
        <w:rPr>
          <w:rFonts w:eastAsia="Calibri"/>
          <w:lang w:eastAsia="zh-CN"/>
        </w:rPr>
        <w:t>en in the last row for the representative value, all uplink channels are not coverage limited for the RedCap UE with either better or similar coverage as the bottleneck channel of the reference NR UE. This is because a</w:t>
      </w:r>
      <w:r w:rsidRPr="00BE11BA">
        <w:t xml:space="preserve">t FR2 there is no assumption of reduced antenna efficiency for the RedCap UE and </w:t>
      </w:r>
      <w:r w:rsidRPr="00BE11BA">
        <w:rPr>
          <w:lang w:eastAsia="zh-CN"/>
        </w:rPr>
        <w:t>UL coverage is expected to be same as the reference NR UE</w:t>
      </w:r>
      <w:r w:rsidRPr="00BE11BA">
        <w:rPr>
          <w:rFonts w:eastAsia="Calibri"/>
          <w:lang w:eastAsia="zh-CN"/>
        </w:rPr>
        <w:t>.</w:t>
      </w:r>
    </w:p>
    <w:p w14:paraId="5D4F37ED" w14:textId="77777777" w:rsidR="00803BE4" w:rsidRPr="00BE11BA" w:rsidRDefault="00803BE4" w:rsidP="00F17A9D">
      <w:pPr>
        <w:jc w:val="both"/>
        <w:rPr>
          <w:rFonts w:eastAsia="Calibri"/>
          <w:lang w:eastAsia="zh-CN"/>
        </w:rPr>
      </w:pPr>
      <w:r w:rsidRPr="00F17A9D">
        <w:rPr>
          <w:rFonts w:eastAsia="Calibri"/>
        </w:rPr>
        <w:t>For RedCap UE with maximum 100</w:t>
      </w:r>
      <w:r w:rsidRPr="00BE11BA">
        <w:rPr>
          <w:rFonts w:eastAsia="Calibri"/>
          <w:lang w:eastAsia="zh-CN"/>
        </w:rPr>
        <w:t xml:space="preserve">MHz BW and 1Rx, although there is </w:t>
      </w:r>
      <w:r w:rsidRPr="00BE11BA">
        <w:rPr>
          <w:lang w:eastAsia="zh-CN"/>
        </w:rPr>
        <w:t xml:space="preserve">performance loss from reducing the number of Rx branches to 1, </w:t>
      </w:r>
      <w:r w:rsidRPr="00BE11BA">
        <w:rPr>
          <w:rFonts w:eastAsia="Calibri"/>
          <w:lang w:eastAsia="zh-CN"/>
        </w:rPr>
        <w:t xml:space="preserve">the representative values of all the downlink channels are larger than zero indicating a better performance than the bottleneck channel of the reference NR UE. </w:t>
      </w:r>
    </w:p>
    <w:p w14:paraId="432164C7" w14:textId="77777777" w:rsidR="00803BE4" w:rsidRPr="00BE11BA" w:rsidRDefault="00803BE4" w:rsidP="00F17A9D">
      <w:pPr>
        <w:jc w:val="both"/>
        <w:rPr>
          <w:rFonts w:eastAsia="Calibri"/>
          <w:lang w:eastAsia="zh-CN"/>
        </w:rPr>
      </w:pPr>
      <w:r w:rsidRPr="00F17A9D">
        <w:rPr>
          <w:rFonts w:eastAsia="Calibri"/>
        </w:rPr>
        <w:t>For RedCap UE</w:t>
      </w:r>
      <w:r w:rsidRPr="00BE11BA">
        <w:rPr>
          <w:rFonts w:eastAsia="Calibri"/>
          <w:lang w:eastAsia="zh-CN"/>
        </w:rPr>
        <w:t xml:space="preserve"> with maximum 50MHz BW and 2Rx, the similar observation can be drawn. The MIL(s) of all the downlink channels are better than that of the bottleneck channel for the reference NR UE.  </w:t>
      </w:r>
    </w:p>
    <w:p w14:paraId="7323EC6C" w14:textId="3BC341C3" w:rsidR="00803BE4" w:rsidRPr="00F17A9D" w:rsidRDefault="00803BE4" w:rsidP="00F17A9D">
      <w:pPr>
        <w:jc w:val="both"/>
      </w:pPr>
      <w:r w:rsidRPr="00F17A9D">
        <w:rPr>
          <w:rFonts w:eastAsia="Calibri"/>
        </w:rPr>
        <w:t>For RedCap UE with maximum 50MHz BW and 1Rx, an averaged coverage degradation of approximately 2.2 dB is observed for PDSCH</w:t>
      </w:r>
      <w:r w:rsidRPr="00803BE4">
        <w:t xml:space="preserve">. This is because a same target data rate (i.e. 25 Mbps) is assumed even maximum UE bandwidth is reduced by half. </w:t>
      </w:r>
      <w:r w:rsidRPr="00F17A9D">
        <w:rPr>
          <w:rFonts w:eastAsia="Calibri"/>
        </w:rPr>
        <w:t>A smaller or no coverage loss for PDSCH is expected if the target data rate for RedCap UE with maximum 50MHz BW is reduced.</w:t>
      </w:r>
    </w:p>
    <w:p w14:paraId="4431EC09" w14:textId="77777777" w:rsidR="00803BE4" w:rsidRPr="00803BE4" w:rsidRDefault="00803BE4" w:rsidP="00803BE4">
      <w:pPr>
        <w:spacing w:line="252" w:lineRule="auto"/>
        <w:contextualSpacing/>
      </w:pPr>
    </w:p>
    <w:p w14:paraId="4A38F866" w14:textId="779FF284" w:rsidR="00803BE4" w:rsidRPr="00803BE4" w:rsidRDefault="00803BE4" w:rsidP="00803BE4">
      <w:pPr>
        <w:spacing w:after="0"/>
        <w:jc w:val="center"/>
        <w:rPr>
          <w:rFonts w:ascii="Arial" w:hAnsi="Arial" w:cs="Arial"/>
          <w:b/>
        </w:rPr>
      </w:pPr>
      <w:r w:rsidRPr="00803BE4">
        <w:rPr>
          <w:rFonts w:ascii="Arial" w:hAnsi="Arial" w:cs="Arial"/>
          <w:b/>
        </w:rPr>
        <w:t>Table 9.1</w:t>
      </w:r>
      <w:r w:rsidR="00BE11BA">
        <w:rPr>
          <w:rFonts w:ascii="Arial" w:hAnsi="Arial" w:cs="Arial"/>
          <w:b/>
        </w:rPr>
        <w:t>.4</w:t>
      </w:r>
      <w:r w:rsidRPr="00803BE4">
        <w:rPr>
          <w:rFonts w:ascii="Arial" w:hAnsi="Arial" w:cs="Arial"/>
          <w:b/>
        </w:rPr>
        <w:t>-</w:t>
      </w:r>
      <w:r w:rsidR="00BE11BA">
        <w:rPr>
          <w:rFonts w:ascii="Arial" w:hAnsi="Arial" w:cs="Arial"/>
          <w:b/>
        </w:rPr>
        <w:t>2</w:t>
      </w:r>
      <w:r w:rsidRPr="00803BE4">
        <w:rPr>
          <w:rFonts w:ascii="Arial" w:hAnsi="Arial" w:cs="Arial"/>
          <w:b/>
        </w:rPr>
        <w:t>: Coverage loss (dB) for RedCap UE (1Rx, 100MHz BW) in indoor scenario at 28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03BE4" w:rsidRPr="00803BE4" w14:paraId="00584E9D" w14:textId="77777777" w:rsidTr="00F47AEA">
        <w:trPr>
          <w:jc w:val="center"/>
        </w:trPr>
        <w:tc>
          <w:tcPr>
            <w:tcW w:w="1214" w:type="dxa"/>
          </w:tcPr>
          <w:p w14:paraId="069E46D0" w14:textId="77777777" w:rsidR="00803BE4" w:rsidRPr="00803BE4" w:rsidRDefault="00803BE4" w:rsidP="004A7BE3">
            <w:pPr>
              <w:pStyle w:val="BodyText"/>
              <w:jc w:val="left"/>
              <w:rPr>
                <w:rFonts w:ascii="Times New Roman" w:eastAsia="Calibri" w:hAnsi="Times New Roman"/>
                <w:sz w:val="16"/>
                <w:szCs w:val="16"/>
                <w:lang w:eastAsia="zh-CN"/>
              </w:rPr>
            </w:pPr>
          </w:p>
        </w:tc>
        <w:tc>
          <w:tcPr>
            <w:tcW w:w="771" w:type="dxa"/>
          </w:tcPr>
          <w:p w14:paraId="010F404E"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PDCCH CSS</w:t>
            </w:r>
          </w:p>
        </w:tc>
        <w:tc>
          <w:tcPr>
            <w:tcW w:w="772" w:type="dxa"/>
          </w:tcPr>
          <w:p w14:paraId="4122A04A"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PDCCH USS</w:t>
            </w:r>
          </w:p>
        </w:tc>
        <w:tc>
          <w:tcPr>
            <w:tcW w:w="747" w:type="dxa"/>
          </w:tcPr>
          <w:p w14:paraId="686C1A50"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PDSCH</w:t>
            </w:r>
          </w:p>
        </w:tc>
        <w:tc>
          <w:tcPr>
            <w:tcW w:w="582" w:type="dxa"/>
          </w:tcPr>
          <w:p w14:paraId="163A55CB"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Msg2</w:t>
            </w:r>
          </w:p>
        </w:tc>
        <w:tc>
          <w:tcPr>
            <w:tcW w:w="582" w:type="dxa"/>
          </w:tcPr>
          <w:p w14:paraId="56FA0158"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Msg4</w:t>
            </w:r>
          </w:p>
        </w:tc>
        <w:tc>
          <w:tcPr>
            <w:tcW w:w="651" w:type="dxa"/>
          </w:tcPr>
          <w:p w14:paraId="50127A70"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PBCH</w:t>
            </w:r>
          </w:p>
        </w:tc>
        <w:tc>
          <w:tcPr>
            <w:tcW w:w="772" w:type="dxa"/>
          </w:tcPr>
          <w:p w14:paraId="6FF002FC"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PUCCH 2bits</w:t>
            </w:r>
          </w:p>
        </w:tc>
        <w:tc>
          <w:tcPr>
            <w:tcW w:w="772" w:type="dxa"/>
          </w:tcPr>
          <w:p w14:paraId="65AF77C1"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PUCCH 11 bits</w:t>
            </w:r>
          </w:p>
        </w:tc>
        <w:tc>
          <w:tcPr>
            <w:tcW w:w="772" w:type="dxa"/>
          </w:tcPr>
          <w:p w14:paraId="17920AD8"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PUCCH 22 bits</w:t>
            </w:r>
          </w:p>
        </w:tc>
        <w:tc>
          <w:tcPr>
            <w:tcW w:w="747" w:type="dxa"/>
          </w:tcPr>
          <w:p w14:paraId="58B6D13E"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 xml:space="preserve">PUSCH </w:t>
            </w:r>
          </w:p>
        </w:tc>
        <w:tc>
          <w:tcPr>
            <w:tcW w:w="582" w:type="dxa"/>
          </w:tcPr>
          <w:p w14:paraId="78860A04"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Msg3</w:t>
            </w:r>
          </w:p>
        </w:tc>
        <w:tc>
          <w:tcPr>
            <w:tcW w:w="772" w:type="dxa"/>
          </w:tcPr>
          <w:p w14:paraId="493B3B21"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PRACH B4</w:t>
            </w:r>
          </w:p>
        </w:tc>
      </w:tr>
      <w:tr w:rsidR="00803BE4" w:rsidRPr="00803BE4" w14:paraId="075ECF09" w14:textId="77777777" w:rsidTr="00F47AEA">
        <w:trPr>
          <w:trHeight w:val="288"/>
          <w:jc w:val="center"/>
        </w:trPr>
        <w:tc>
          <w:tcPr>
            <w:tcW w:w="1214" w:type="dxa"/>
          </w:tcPr>
          <w:p w14:paraId="56CC868B"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Samsung</w:t>
            </w:r>
          </w:p>
        </w:tc>
        <w:tc>
          <w:tcPr>
            <w:tcW w:w="771" w:type="dxa"/>
          </w:tcPr>
          <w:p w14:paraId="7F52747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9.0</w:t>
            </w:r>
          </w:p>
        </w:tc>
        <w:tc>
          <w:tcPr>
            <w:tcW w:w="772" w:type="dxa"/>
          </w:tcPr>
          <w:p w14:paraId="194AC5A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9.1</w:t>
            </w:r>
          </w:p>
        </w:tc>
        <w:tc>
          <w:tcPr>
            <w:tcW w:w="747" w:type="dxa"/>
          </w:tcPr>
          <w:p w14:paraId="648DA25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3.1</w:t>
            </w:r>
          </w:p>
        </w:tc>
        <w:tc>
          <w:tcPr>
            <w:tcW w:w="582" w:type="dxa"/>
          </w:tcPr>
          <w:p w14:paraId="289A859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6.2</w:t>
            </w:r>
          </w:p>
        </w:tc>
        <w:tc>
          <w:tcPr>
            <w:tcW w:w="582" w:type="dxa"/>
          </w:tcPr>
          <w:p w14:paraId="4B0356A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3.9</w:t>
            </w:r>
          </w:p>
        </w:tc>
        <w:tc>
          <w:tcPr>
            <w:tcW w:w="651" w:type="dxa"/>
          </w:tcPr>
          <w:p w14:paraId="5A204757"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235DCC6B"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24.2</w:t>
            </w:r>
          </w:p>
        </w:tc>
        <w:tc>
          <w:tcPr>
            <w:tcW w:w="772" w:type="dxa"/>
          </w:tcPr>
          <w:p w14:paraId="6077E95B"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20.6</w:t>
            </w:r>
          </w:p>
        </w:tc>
        <w:tc>
          <w:tcPr>
            <w:tcW w:w="772" w:type="dxa"/>
          </w:tcPr>
          <w:p w14:paraId="734022A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17.1</w:t>
            </w:r>
          </w:p>
        </w:tc>
        <w:tc>
          <w:tcPr>
            <w:tcW w:w="747" w:type="dxa"/>
          </w:tcPr>
          <w:p w14:paraId="7E7E04E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43901B5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16.1</w:t>
            </w:r>
          </w:p>
        </w:tc>
        <w:tc>
          <w:tcPr>
            <w:tcW w:w="772" w:type="dxa"/>
          </w:tcPr>
          <w:p w14:paraId="0A76B733"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803BE4" w:rsidRPr="00803BE4" w14:paraId="565FA7C6" w14:textId="77777777" w:rsidTr="00F47AEA">
        <w:trPr>
          <w:trHeight w:val="288"/>
          <w:jc w:val="center"/>
        </w:trPr>
        <w:tc>
          <w:tcPr>
            <w:tcW w:w="1214" w:type="dxa"/>
          </w:tcPr>
          <w:p w14:paraId="5B3945E3"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ZTE</w:t>
            </w:r>
          </w:p>
        </w:tc>
        <w:tc>
          <w:tcPr>
            <w:tcW w:w="771" w:type="dxa"/>
          </w:tcPr>
          <w:p w14:paraId="3F3B097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13.1</w:t>
            </w:r>
          </w:p>
        </w:tc>
        <w:tc>
          <w:tcPr>
            <w:tcW w:w="772" w:type="dxa"/>
          </w:tcPr>
          <w:p w14:paraId="56E687D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13.8</w:t>
            </w:r>
          </w:p>
        </w:tc>
        <w:tc>
          <w:tcPr>
            <w:tcW w:w="747" w:type="dxa"/>
          </w:tcPr>
          <w:p w14:paraId="64F762F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5.8</w:t>
            </w:r>
          </w:p>
        </w:tc>
        <w:tc>
          <w:tcPr>
            <w:tcW w:w="582" w:type="dxa"/>
          </w:tcPr>
          <w:p w14:paraId="019C2EE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10.8</w:t>
            </w:r>
          </w:p>
        </w:tc>
        <w:tc>
          <w:tcPr>
            <w:tcW w:w="582" w:type="dxa"/>
          </w:tcPr>
          <w:p w14:paraId="5FBFAB2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11.3</w:t>
            </w:r>
          </w:p>
        </w:tc>
        <w:tc>
          <w:tcPr>
            <w:tcW w:w="651" w:type="dxa"/>
          </w:tcPr>
          <w:p w14:paraId="5715FE9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01D3C83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23.1</w:t>
            </w:r>
          </w:p>
        </w:tc>
        <w:tc>
          <w:tcPr>
            <w:tcW w:w="772" w:type="dxa"/>
          </w:tcPr>
          <w:p w14:paraId="34B56B2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18.8</w:t>
            </w:r>
          </w:p>
        </w:tc>
        <w:tc>
          <w:tcPr>
            <w:tcW w:w="772" w:type="dxa"/>
          </w:tcPr>
          <w:p w14:paraId="2EDDA532"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18.0</w:t>
            </w:r>
          </w:p>
        </w:tc>
        <w:tc>
          <w:tcPr>
            <w:tcW w:w="747" w:type="dxa"/>
          </w:tcPr>
          <w:p w14:paraId="081745B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7FDA02B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18.0</w:t>
            </w:r>
          </w:p>
        </w:tc>
        <w:tc>
          <w:tcPr>
            <w:tcW w:w="772" w:type="dxa"/>
          </w:tcPr>
          <w:p w14:paraId="69A7687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803BE4" w:rsidRPr="00803BE4" w14:paraId="39D80EEF" w14:textId="77777777" w:rsidTr="00F47AEA">
        <w:trPr>
          <w:trHeight w:val="288"/>
          <w:jc w:val="center"/>
        </w:trPr>
        <w:tc>
          <w:tcPr>
            <w:tcW w:w="1214" w:type="dxa"/>
          </w:tcPr>
          <w:p w14:paraId="2EB42B27"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OPPO</w:t>
            </w:r>
          </w:p>
        </w:tc>
        <w:tc>
          <w:tcPr>
            <w:tcW w:w="771" w:type="dxa"/>
          </w:tcPr>
          <w:p w14:paraId="50E830F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10.1</w:t>
            </w:r>
          </w:p>
        </w:tc>
        <w:tc>
          <w:tcPr>
            <w:tcW w:w="772" w:type="dxa"/>
          </w:tcPr>
          <w:p w14:paraId="76AA42B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10.1</w:t>
            </w:r>
          </w:p>
        </w:tc>
        <w:tc>
          <w:tcPr>
            <w:tcW w:w="747" w:type="dxa"/>
          </w:tcPr>
          <w:p w14:paraId="7CCF983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7.9</w:t>
            </w:r>
          </w:p>
        </w:tc>
        <w:tc>
          <w:tcPr>
            <w:tcW w:w="582" w:type="dxa"/>
          </w:tcPr>
          <w:p w14:paraId="431049E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9.3</w:t>
            </w:r>
          </w:p>
        </w:tc>
        <w:tc>
          <w:tcPr>
            <w:tcW w:w="582" w:type="dxa"/>
          </w:tcPr>
          <w:p w14:paraId="62F10D5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8.5</w:t>
            </w:r>
          </w:p>
        </w:tc>
        <w:tc>
          <w:tcPr>
            <w:tcW w:w="651" w:type="dxa"/>
          </w:tcPr>
          <w:p w14:paraId="5499D9A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2D40096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18.2</w:t>
            </w:r>
          </w:p>
        </w:tc>
        <w:tc>
          <w:tcPr>
            <w:tcW w:w="772" w:type="dxa"/>
          </w:tcPr>
          <w:p w14:paraId="0CB67D0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17.8</w:t>
            </w:r>
          </w:p>
        </w:tc>
        <w:tc>
          <w:tcPr>
            <w:tcW w:w="772" w:type="dxa"/>
          </w:tcPr>
          <w:p w14:paraId="4FE84F7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18.1</w:t>
            </w:r>
          </w:p>
        </w:tc>
        <w:tc>
          <w:tcPr>
            <w:tcW w:w="747" w:type="dxa"/>
          </w:tcPr>
          <w:p w14:paraId="1E3E3A3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544D091B"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18.4</w:t>
            </w:r>
          </w:p>
        </w:tc>
        <w:tc>
          <w:tcPr>
            <w:tcW w:w="772" w:type="dxa"/>
          </w:tcPr>
          <w:p w14:paraId="2A632D92"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803BE4" w:rsidRPr="00803BE4" w14:paraId="77FA549C" w14:textId="77777777" w:rsidTr="00F47AEA">
        <w:trPr>
          <w:trHeight w:val="288"/>
          <w:jc w:val="center"/>
        </w:trPr>
        <w:tc>
          <w:tcPr>
            <w:tcW w:w="1214" w:type="dxa"/>
          </w:tcPr>
          <w:p w14:paraId="30C1B8F2"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vivo</w:t>
            </w:r>
          </w:p>
        </w:tc>
        <w:tc>
          <w:tcPr>
            <w:tcW w:w="771" w:type="dxa"/>
          </w:tcPr>
          <w:p w14:paraId="12E0F8C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0.4</w:t>
            </w:r>
          </w:p>
        </w:tc>
        <w:tc>
          <w:tcPr>
            <w:tcW w:w="772" w:type="dxa"/>
          </w:tcPr>
          <w:p w14:paraId="5BB3B99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5.4</w:t>
            </w:r>
          </w:p>
        </w:tc>
        <w:tc>
          <w:tcPr>
            <w:tcW w:w="747" w:type="dxa"/>
          </w:tcPr>
          <w:p w14:paraId="18E48A0A"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-0.6</w:t>
            </w:r>
          </w:p>
        </w:tc>
        <w:tc>
          <w:tcPr>
            <w:tcW w:w="582" w:type="dxa"/>
          </w:tcPr>
          <w:p w14:paraId="1290587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-4.0</w:t>
            </w:r>
          </w:p>
        </w:tc>
        <w:tc>
          <w:tcPr>
            <w:tcW w:w="582" w:type="dxa"/>
          </w:tcPr>
          <w:p w14:paraId="469F3F0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-0.8</w:t>
            </w:r>
          </w:p>
        </w:tc>
        <w:tc>
          <w:tcPr>
            <w:tcW w:w="651" w:type="dxa"/>
          </w:tcPr>
          <w:p w14:paraId="6641A8F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7FFADE4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22.6</w:t>
            </w:r>
          </w:p>
        </w:tc>
        <w:tc>
          <w:tcPr>
            <w:tcW w:w="772" w:type="dxa"/>
          </w:tcPr>
          <w:p w14:paraId="562DEA2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20.9</w:t>
            </w:r>
          </w:p>
        </w:tc>
        <w:tc>
          <w:tcPr>
            <w:tcW w:w="772" w:type="dxa"/>
          </w:tcPr>
          <w:p w14:paraId="3A7D12B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17.6</w:t>
            </w:r>
          </w:p>
        </w:tc>
        <w:tc>
          <w:tcPr>
            <w:tcW w:w="747" w:type="dxa"/>
          </w:tcPr>
          <w:p w14:paraId="6B43DEE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25CC323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11.4</w:t>
            </w:r>
          </w:p>
        </w:tc>
        <w:tc>
          <w:tcPr>
            <w:tcW w:w="772" w:type="dxa"/>
          </w:tcPr>
          <w:p w14:paraId="25B05003"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11.2</w:t>
            </w:r>
          </w:p>
        </w:tc>
      </w:tr>
      <w:tr w:rsidR="00803BE4" w:rsidRPr="00803BE4" w14:paraId="5B445C4F" w14:textId="77777777" w:rsidTr="00F47AEA">
        <w:trPr>
          <w:trHeight w:val="288"/>
          <w:jc w:val="center"/>
        </w:trPr>
        <w:tc>
          <w:tcPr>
            <w:tcW w:w="1214" w:type="dxa"/>
          </w:tcPr>
          <w:p w14:paraId="598CD67D"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lastRenderedPageBreak/>
              <w:t>Nokia</w:t>
            </w:r>
          </w:p>
        </w:tc>
        <w:tc>
          <w:tcPr>
            <w:tcW w:w="771" w:type="dxa"/>
          </w:tcPr>
          <w:p w14:paraId="0B0D4FF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5.6</w:t>
            </w:r>
          </w:p>
        </w:tc>
        <w:tc>
          <w:tcPr>
            <w:tcW w:w="772" w:type="dxa"/>
          </w:tcPr>
          <w:p w14:paraId="18C1159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5.4</w:t>
            </w:r>
          </w:p>
        </w:tc>
        <w:tc>
          <w:tcPr>
            <w:tcW w:w="747" w:type="dxa"/>
          </w:tcPr>
          <w:p w14:paraId="4266F6E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2.1</w:t>
            </w:r>
          </w:p>
        </w:tc>
        <w:tc>
          <w:tcPr>
            <w:tcW w:w="582" w:type="dxa"/>
          </w:tcPr>
          <w:p w14:paraId="031C12E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8.6</w:t>
            </w:r>
          </w:p>
        </w:tc>
        <w:tc>
          <w:tcPr>
            <w:tcW w:w="582" w:type="dxa"/>
          </w:tcPr>
          <w:p w14:paraId="670F01B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7.6</w:t>
            </w:r>
          </w:p>
        </w:tc>
        <w:tc>
          <w:tcPr>
            <w:tcW w:w="651" w:type="dxa"/>
          </w:tcPr>
          <w:p w14:paraId="45C1876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2C7339B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15.6</w:t>
            </w:r>
          </w:p>
        </w:tc>
        <w:tc>
          <w:tcPr>
            <w:tcW w:w="772" w:type="dxa"/>
          </w:tcPr>
          <w:p w14:paraId="5B79815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5F639D0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14.0</w:t>
            </w:r>
          </w:p>
        </w:tc>
        <w:tc>
          <w:tcPr>
            <w:tcW w:w="747" w:type="dxa"/>
          </w:tcPr>
          <w:p w14:paraId="0B8B0443"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6F2F2A1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8.2</w:t>
            </w:r>
          </w:p>
        </w:tc>
        <w:tc>
          <w:tcPr>
            <w:tcW w:w="772" w:type="dxa"/>
          </w:tcPr>
          <w:p w14:paraId="7F6EDDEA"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12.6</w:t>
            </w:r>
          </w:p>
        </w:tc>
      </w:tr>
      <w:tr w:rsidR="00803BE4" w:rsidRPr="00803BE4" w14:paraId="2DE3DF90" w14:textId="77777777" w:rsidTr="00F47AEA">
        <w:trPr>
          <w:trHeight w:val="288"/>
          <w:jc w:val="center"/>
        </w:trPr>
        <w:tc>
          <w:tcPr>
            <w:tcW w:w="1214" w:type="dxa"/>
          </w:tcPr>
          <w:p w14:paraId="689617BE"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DCM</w:t>
            </w:r>
          </w:p>
        </w:tc>
        <w:tc>
          <w:tcPr>
            <w:tcW w:w="771" w:type="dxa"/>
          </w:tcPr>
          <w:p w14:paraId="6119B41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8.5</w:t>
            </w:r>
          </w:p>
        </w:tc>
        <w:tc>
          <w:tcPr>
            <w:tcW w:w="772" w:type="dxa"/>
          </w:tcPr>
          <w:p w14:paraId="321E5E3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8.5</w:t>
            </w:r>
          </w:p>
        </w:tc>
        <w:tc>
          <w:tcPr>
            <w:tcW w:w="747" w:type="dxa"/>
          </w:tcPr>
          <w:p w14:paraId="52118D5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2.1</w:t>
            </w:r>
          </w:p>
        </w:tc>
        <w:tc>
          <w:tcPr>
            <w:tcW w:w="582" w:type="dxa"/>
          </w:tcPr>
          <w:p w14:paraId="066749C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0.8</w:t>
            </w:r>
          </w:p>
        </w:tc>
        <w:tc>
          <w:tcPr>
            <w:tcW w:w="582" w:type="dxa"/>
          </w:tcPr>
          <w:p w14:paraId="4384FEC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0.6</w:t>
            </w:r>
          </w:p>
        </w:tc>
        <w:tc>
          <w:tcPr>
            <w:tcW w:w="651" w:type="dxa"/>
          </w:tcPr>
          <w:p w14:paraId="602DE7D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5C23DFA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11.3</w:t>
            </w:r>
          </w:p>
        </w:tc>
        <w:tc>
          <w:tcPr>
            <w:tcW w:w="772" w:type="dxa"/>
          </w:tcPr>
          <w:p w14:paraId="6747B42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16.7</w:t>
            </w:r>
          </w:p>
        </w:tc>
        <w:tc>
          <w:tcPr>
            <w:tcW w:w="772" w:type="dxa"/>
          </w:tcPr>
          <w:p w14:paraId="44D715A2"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47" w:type="dxa"/>
          </w:tcPr>
          <w:p w14:paraId="0A65BD0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7C123CF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12.9</w:t>
            </w:r>
          </w:p>
        </w:tc>
        <w:tc>
          <w:tcPr>
            <w:tcW w:w="772" w:type="dxa"/>
          </w:tcPr>
          <w:p w14:paraId="62BAA8A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803BE4" w:rsidRPr="00803BE4" w14:paraId="15437FB0" w14:textId="77777777" w:rsidTr="00F47AEA">
        <w:trPr>
          <w:trHeight w:val="288"/>
          <w:jc w:val="center"/>
        </w:trPr>
        <w:tc>
          <w:tcPr>
            <w:tcW w:w="1214" w:type="dxa"/>
          </w:tcPr>
          <w:p w14:paraId="1A045E33"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Ericsson</w:t>
            </w:r>
          </w:p>
        </w:tc>
        <w:tc>
          <w:tcPr>
            <w:tcW w:w="771" w:type="dxa"/>
          </w:tcPr>
          <w:p w14:paraId="349E778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0.5</w:t>
            </w:r>
          </w:p>
        </w:tc>
        <w:tc>
          <w:tcPr>
            <w:tcW w:w="772" w:type="dxa"/>
          </w:tcPr>
          <w:p w14:paraId="3E5D892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1.5</w:t>
            </w:r>
          </w:p>
        </w:tc>
        <w:tc>
          <w:tcPr>
            <w:tcW w:w="747" w:type="dxa"/>
          </w:tcPr>
          <w:p w14:paraId="2563A61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-3.3</w:t>
            </w:r>
          </w:p>
        </w:tc>
        <w:tc>
          <w:tcPr>
            <w:tcW w:w="582" w:type="dxa"/>
          </w:tcPr>
          <w:p w14:paraId="7AE6882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-2.9</w:t>
            </w:r>
          </w:p>
        </w:tc>
        <w:tc>
          <w:tcPr>
            <w:tcW w:w="582" w:type="dxa"/>
          </w:tcPr>
          <w:p w14:paraId="79033AC7"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-4.2</w:t>
            </w:r>
          </w:p>
        </w:tc>
        <w:tc>
          <w:tcPr>
            <w:tcW w:w="651" w:type="dxa"/>
          </w:tcPr>
          <w:p w14:paraId="0BF2DE0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2.9</w:t>
            </w:r>
          </w:p>
        </w:tc>
        <w:tc>
          <w:tcPr>
            <w:tcW w:w="772" w:type="dxa"/>
          </w:tcPr>
          <w:p w14:paraId="7F3D790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11.8</w:t>
            </w:r>
          </w:p>
        </w:tc>
        <w:tc>
          <w:tcPr>
            <w:tcW w:w="772" w:type="dxa"/>
          </w:tcPr>
          <w:p w14:paraId="745804D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11.8</w:t>
            </w:r>
          </w:p>
        </w:tc>
        <w:tc>
          <w:tcPr>
            <w:tcW w:w="772" w:type="dxa"/>
          </w:tcPr>
          <w:p w14:paraId="6FBF628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9.4</w:t>
            </w:r>
          </w:p>
        </w:tc>
        <w:tc>
          <w:tcPr>
            <w:tcW w:w="747" w:type="dxa"/>
          </w:tcPr>
          <w:p w14:paraId="1C33E9E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0EA1FFF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7.6</w:t>
            </w:r>
          </w:p>
        </w:tc>
        <w:tc>
          <w:tcPr>
            <w:tcW w:w="772" w:type="dxa"/>
          </w:tcPr>
          <w:p w14:paraId="77E48807"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10.4</w:t>
            </w:r>
          </w:p>
        </w:tc>
      </w:tr>
      <w:tr w:rsidR="00803BE4" w:rsidRPr="00803BE4" w14:paraId="2F56574C" w14:textId="77777777" w:rsidTr="00F47AEA">
        <w:trPr>
          <w:trHeight w:val="288"/>
          <w:jc w:val="center"/>
        </w:trPr>
        <w:tc>
          <w:tcPr>
            <w:tcW w:w="1214" w:type="dxa"/>
          </w:tcPr>
          <w:p w14:paraId="59864240" w14:textId="33C860EF" w:rsidR="00803BE4" w:rsidRPr="00803BE4" w:rsidRDefault="0041502A" w:rsidP="004A7BE3">
            <w:pPr>
              <w:spacing w:after="0"/>
              <w:rPr>
                <w:rFonts w:ascii="Times New Roman" w:hAnsi="Times New Roman"/>
                <w:sz w:val="16"/>
                <w:szCs w:val="16"/>
                <w:lang w:eastAsia="zh-CN"/>
              </w:rPr>
            </w:pPr>
            <w:r>
              <w:rPr>
                <w:rFonts w:ascii="Times New Roman" w:hAnsi="Times New Roman"/>
                <w:sz w:val="16"/>
                <w:szCs w:val="16"/>
                <w:lang w:eastAsia="zh-CN"/>
              </w:rPr>
              <w:t>InterDigital</w:t>
            </w:r>
          </w:p>
        </w:tc>
        <w:tc>
          <w:tcPr>
            <w:tcW w:w="771" w:type="dxa"/>
          </w:tcPr>
          <w:p w14:paraId="0EA87DC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11.1</w:t>
            </w:r>
          </w:p>
        </w:tc>
        <w:tc>
          <w:tcPr>
            <w:tcW w:w="772" w:type="dxa"/>
          </w:tcPr>
          <w:p w14:paraId="70ECE2D3"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11.1</w:t>
            </w:r>
          </w:p>
        </w:tc>
        <w:tc>
          <w:tcPr>
            <w:tcW w:w="747" w:type="dxa"/>
          </w:tcPr>
          <w:p w14:paraId="4AC69BB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6.2</w:t>
            </w:r>
          </w:p>
        </w:tc>
        <w:tc>
          <w:tcPr>
            <w:tcW w:w="582" w:type="dxa"/>
          </w:tcPr>
          <w:p w14:paraId="40504DB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5.6</w:t>
            </w:r>
          </w:p>
        </w:tc>
        <w:tc>
          <w:tcPr>
            <w:tcW w:w="582" w:type="dxa"/>
          </w:tcPr>
          <w:p w14:paraId="63C1381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5.5</w:t>
            </w:r>
          </w:p>
        </w:tc>
        <w:tc>
          <w:tcPr>
            <w:tcW w:w="651" w:type="dxa"/>
          </w:tcPr>
          <w:p w14:paraId="0691E4C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2602B45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22.9</w:t>
            </w:r>
          </w:p>
        </w:tc>
        <w:tc>
          <w:tcPr>
            <w:tcW w:w="772" w:type="dxa"/>
          </w:tcPr>
          <w:p w14:paraId="50CDEFE2"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07788F5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17.3</w:t>
            </w:r>
          </w:p>
        </w:tc>
        <w:tc>
          <w:tcPr>
            <w:tcW w:w="747" w:type="dxa"/>
          </w:tcPr>
          <w:p w14:paraId="3720A99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7B16F8A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16.0</w:t>
            </w:r>
          </w:p>
        </w:tc>
        <w:tc>
          <w:tcPr>
            <w:tcW w:w="772" w:type="dxa"/>
          </w:tcPr>
          <w:p w14:paraId="3B4DB64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803BE4" w:rsidRPr="00803BE4" w14:paraId="1E821A00" w14:textId="77777777" w:rsidTr="00F47AEA">
        <w:trPr>
          <w:trHeight w:val="288"/>
          <w:jc w:val="center"/>
        </w:trPr>
        <w:tc>
          <w:tcPr>
            <w:tcW w:w="1214" w:type="dxa"/>
          </w:tcPr>
          <w:p w14:paraId="1E5FDD79" w14:textId="293B8259" w:rsidR="00803BE4" w:rsidRPr="00803BE4" w:rsidRDefault="006D00E3" w:rsidP="004A7BE3">
            <w:pPr>
              <w:spacing w:after="0"/>
              <w:rPr>
                <w:rFonts w:ascii="Times New Roman" w:hAnsi="Times New Roman"/>
                <w:sz w:val="16"/>
                <w:szCs w:val="16"/>
                <w:lang w:eastAsia="zh-CN"/>
              </w:rPr>
            </w:pPr>
            <w:r>
              <w:rPr>
                <w:rFonts w:ascii="Times New Roman" w:hAnsi="Times New Roman"/>
                <w:sz w:val="16"/>
                <w:szCs w:val="16"/>
                <w:lang w:eastAsia="zh-CN"/>
              </w:rPr>
              <w:t>Qualcomm</w:t>
            </w:r>
          </w:p>
        </w:tc>
        <w:tc>
          <w:tcPr>
            <w:tcW w:w="771" w:type="dxa"/>
          </w:tcPr>
          <w:p w14:paraId="5EC01CC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12.3</w:t>
            </w:r>
          </w:p>
        </w:tc>
        <w:tc>
          <w:tcPr>
            <w:tcW w:w="772" w:type="dxa"/>
          </w:tcPr>
          <w:p w14:paraId="0B1D1CD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18.3</w:t>
            </w:r>
          </w:p>
        </w:tc>
        <w:tc>
          <w:tcPr>
            <w:tcW w:w="747" w:type="dxa"/>
          </w:tcPr>
          <w:p w14:paraId="76E84B6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9.8</w:t>
            </w:r>
          </w:p>
        </w:tc>
        <w:tc>
          <w:tcPr>
            <w:tcW w:w="582" w:type="dxa"/>
          </w:tcPr>
          <w:p w14:paraId="48A2A74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10.6</w:t>
            </w:r>
          </w:p>
        </w:tc>
        <w:tc>
          <w:tcPr>
            <w:tcW w:w="582" w:type="dxa"/>
          </w:tcPr>
          <w:p w14:paraId="22F94E5A"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16.0</w:t>
            </w:r>
          </w:p>
        </w:tc>
        <w:tc>
          <w:tcPr>
            <w:tcW w:w="651" w:type="dxa"/>
          </w:tcPr>
          <w:p w14:paraId="513FA59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21.8</w:t>
            </w:r>
          </w:p>
        </w:tc>
        <w:tc>
          <w:tcPr>
            <w:tcW w:w="772" w:type="dxa"/>
          </w:tcPr>
          <w:p w14:paraId="11BF817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32.0</w:t>
            </w:r>
          </w:p>
        </w:tc>
        <w:tc>
          <w:tcPr>
            <w:tcW w:w="772" w:type="dxa"/>
          </w:tcPr>
          <w:p w14:paraId="7AD6B19B"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25.8</w:t>
            </w:r>
          </w:p>
        </w:tc>
        <w:tc>
          <w:tcPr>
            <w:tcW w:w="772" w:type="dxa"/>
          </w:tcPr>
          <w:p w14:paraId="19687F6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23.3</w:t>
            </w:r>
          </w:p>
        </w:tc>
        <w:tc>
          <w:tcPr>
            <w:tcW w:w="747" w:type="dxa"/>
          </w:tcPr>
          <w:p w14:paraId="58ED0C4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18FDDD6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8.6</w:t>
            </w:r>
          </w:p>
        </w:tc>
        <w:tc>
          <w:tcPr>
            <w:tcW w:w="772" w:type="dxa"/>
          </w:tcPr>
          <w:p w14:paraId="5E23CD2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24.6</w:t>
            </w:r>
          </w:p>
        </w:tc>
      </w:tr>
      <w:tr w:rsidR="00803BE4" w:rsidRPr="00803BE4" w14:paraId="30DF31A2" w14:textId="77777777" w:rsidTr="00F47AEA">
        <w:trPr>
          <w:trHeight w:val="288"/>
          <w:jc w:val="center"/>
        </w:trPr>
        <w:tc>
          <w:tcPr>
            <w:tcW w:w="1214" w:type="dxa"/>
          </w:tcPr>
          <w:p w14:paraId="002C3AC2"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Intel</w:t>
            </w:r>
          </w:p>
        </w:tc>
        <w:tc>
          <w:tcPr>
            <w:tcW w:w="771" w:type="dxa"/>
          </w:tcPr>
          <w:p w14:paraId="3BD6E64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8.7</w:t>
            </w:r>
          </w:p>
        </w:tc>
        <w:tc>
          <w:tcPr>
            <w:tcW w:w="772" w:type="dxa"/>
          </w:tcPr>
          <w:p w14:paraId="3E4C849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9.5</w:t>
            </w:r>
          </w:p>
        </w:tc>
        <w:tc>
          <w:tcPr>
            <w:tcW w:w="747" w:type="dxa"/>
          </w:tcPr>
          <w:p w14:paraId="18884EF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w:t>
            </w:r>
          </w:p>
        </w:tc>
        <w:tc>
          <w:tcPr>
            <w:tcW w:w="582" w:type="dxa"/>
          </w:tcPr>
          <w:p w14:paraId="4049D14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10.7</w:t>
            </w:r>
          </w:p>
        </w:tc>
        <w:tc>
          <w:tcPr>
            <w:tcW w:w="582" w:type="dxa"/>
          </w:tcPr>
          <w:p w14:paraId="6AEDE362"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7.6</w:t>
            </w:r>
          </w:p>
        </w:tc>
        <w:tc>
          <w:tcPr>
            <w:tcW w:w="651" w:type="dxa"/>
          </w:tcPr>
          <w:p w14:paraId="433923F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11.4</w:t>
            </w:r>
          </w:p>
        </w:tc>
        <w:tc>
          <w:tcPr>
            <w:tcW w:w="772" w:type="dxa"/>
          </w:tcPr>
          <w:p w14:paraId="0225438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19.6</w:t>
            </w:r>
          </w:p>
        </w:tc>
        <w:tc>
          <w:tcPr>
            <w:tcW w:w="772" w:type="dxa"/>
          </w:tcPr>
          <w:p w14:paraId="6A9B42A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19.9</w:t>
            </w:r>
          </w:p>
        </w:tc>
        <w:tc>
          <w:tcPr>
            <w:tcW w:w="772" w:type="dxa"/>
          </w:tcPr>
          <w:p w14:paraId="61586FC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16.8</w:t>
            </w:r>
          </w:p>
        </w:tc>
        <w:tc>
          <w:tcPr>
            <w:tcW w:w="747" w:type="dxa"/>
          </w:tcPr>
          <w:p w14:paraId="18C64E1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0AAD8AF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13.5</w:t>
            </w:r>
          </w:p>
        </w:tc>
        <w:tc>
          <w:tcPr>
            <w:tcW w:w="772" w:type="dxa"/>
          </w:tcPr>
          <w:p w14:paraId="3EB7EBD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13.5</w:t>
            </w:r>
          </w:p>
        </w:tc>
      </w:tr>
      <w:tr w:rsidR="00803BE4" w:rsidRPr="00803BE4" w14:paraId="360DF838" w14:textId="77777777" w:rsidTr="00F47AEA">
        <w:trPr>
          <w:trHeight w:val="429"/>
          <w:jc w:val="center"/>
        </w:trPr>
        <w:tc>
          <w:tcPr>
            <w:tcW w:w="1214" w:type="dxa"/>
          </w:tcPr>
          <w:p w14:paraId="7D7FD2DD"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Representative value (dB)</w:t>
            </w:r>
          </w:p>
        </w:tc>
        <w:tc>
          <w:tcPr>
            <w:tcW w:w="771" w:type="dxa"/>
          </w:tcPr>
          <w:p w14:paraId="2BC95F46"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8.2</w:t>
            </w:r>
          </w:p>
        </w:tc>
        <w:tc>
          <w:tcPr>
            <w:tcW w:w="772" w:type="dxa"/>
          </w:tcPr>
          <w:p w14:paraId="6758C4FD"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9.1</w:t>
            </w:r>
          </w:p>
        </w:tc>
        <w:tc>
          <w:tcPr>
            <w:tcW w:w="747" w:type="dxa"/>
          </w:tcPr>
          <w:p w14:paraId="5389FF77" w14:textId="77777777" w:rsidR="00803BE4" w:rsidRPr="00803BE4" w:rsidRDefault="00803BE4" w:rsidP="004A7BE3">
            <w:pPr>
              <w:spacing w:after="0"/>
              <w:jc w:val="center"/>
              <w:rPr>
                <w:rFonts w:ascii="Times New Roman" w:hAnsi="Times New Roman"/>
                <w:b/>
                <w:bCs/>
                <w:color w:val="9C0006"/>
                <w:sz w:val="16"/>
                <w:szCs w:val="16"/>
                <w:lang w:eastAsia="zh-CN"/>
              </w:rPr>
            </w:pPr>
            <w:r w:rsidRPr="00803BE4">
              <w:rPr>
                <w:rFonts w:ascii="Times New Roman" w:hAnsi="Times New Roman"/>
                <w:b/>
                <w:bCs/>
                <w:color w:val="000000"/>
                <w:sz w:val="16"/>
                <w:szCs w:val="16"/>
              </w:rPr>
              <w:t>3.5</w:t>
            </w:r>
          </w:p>
        </w:tc>
        <w:tc>
          <w:tcPr>
            <w:tcW w:w="582" w:type="dxa"/>
          </w:tcPr>
          <w:p w14:paraId="701A6519" w14:textId="77777777" w:rsidR="00803BE4" w:rsidRPr="00803BE4" w:rsidRDefault="00803BE4" w:rsidP="004A7BE3">
            <w:pPr>
              <w:spacing w:after="0"/>
              <w:jc w:val="center"/>
              <w:rPr>
                <w:rFonts w:ascii="Times New Roman" w:hAnsi="Times New Roman"/>
                <w:b/>
                <w:bCs/>
                <w:color w:val="9C0006"/>
                <w:sz w:val="16"/>
                <w:szCs w:val="16"/>
                <w:lang w:eastAsia="zh-CN"/>
              </w:rPr>
            </w:pPr>
            <w:r w:rsidRPr="00803BE4">
              <w:rPr>
                <w:rFonts w:ascii="Times New Roman" w:hAnsi="Times New Roman"/>
                <w:b/>
                <w:bCs/>
                <w:color w:val="000000"/>
                <w:sz w:val="16"/>
                <w:szCs w:val="16"/>
              </w:rPr>
              <w:t>6.1</w:t>
            </w:r>
          </w:p>
        </w:tc>
        <w:tc>
          <w:tcPr>
            <w:tcW w:w="582" w:type="dxa"/>
          </w:tcPr>
          <w:p w14:paraId="3FA56D5D" w14:textId="77777777" w:rsidR="00803BE4" w:rsidRPr="00803BE4" w:rsidRDefault="00803BE4" w:rsidP="004A7BE3">
            <w:pPr>
              <w:spacing w:after="0"/>
              <w:jc w:val="center"/>
              <w:rPr>
                <w:rFonts w:ascii="Times New Roman" w:hAnsi="Times New Roman"/>
                <w:b/>
                <w:bCs/>
                <w:color w:val="9C0006"/>
                <w:sz w:val="16"/>
                <w:szCs w:val="16"/>
                <w:lang w:eastAsia="zh-CN"/>
              </w:rPr>
            </w:pPr>
            <w:r w:rsidRPr="00803BE4">
              <w:rPr>
                <w:rFonts w:ascii="Times New Roman" w:hAnsi="Times New Roman"/>
                <w:b/>
                <w:bCs/>
                <w:color w:val="000000"/>
                <w:sz w:val="16"/>
                <w:szCs w:val="16"/>
              </w:rPr>
              <w:t>5.5</w:t>
            </w:r>
          </w:p>
        </w:tc>
        <w:tc>
          <w:tcPr>
            <w:tcW w:w="651" w:type="dxa"/>
          </w:tcPr>
          <w:p w14:paraId="4861573C"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11.4</w:t>
            </w:r>
          </w:p>
        </w:tc>
        <w:tc>
          <w:tcPr>
            <w:tcW w:w="772" w:type="dxa"/>
          </w:tcPr>
          <w:p w14:paraId="595C7974"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19.7</w:t>
            </w:r>
          </w:p>
        </w:tc>
        <w:tc>
          <w:tcPr>
            <w:tcW w:w="772" w:type="dxa"/>
          </w:tcPr>
          <w:p w14:paraId="4BAC3D1E"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19.1</w:t>
            </w:r>
          </w:p>
        </w:tc>
        <w:tc>
          <w:tcPr>
            <w:tcW w:w="772" w:type="dxa"/>
          </w:tcPr>
          <w:p w14:paraId="29B189E8"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17.0</w:t>
            </w:r>
          </w:p>
        </w:tc>
        <w:tc>
          <w:tcPr>
            <w:tcW w:w="747" w:type="dxa"/>
          </w:tcPr>
          <w:p w14:paraId="1B04533D"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0.0</w:t>
            </w:r>
          </w:p>
        </w:tc>
        <w:tc>
          <w:tcPr>
            <w:tcW w:w="582" w:type="dxa"/>
          </w:tcPr>
          <w:p w14:paraId="0FFA095B"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13.1</w:t>
            </w:r>
          </w:p>
        </w:tc>
        <w:tc>
          <w:tcPr>
            <w:tcW w:w="772" w:type="dxa"/>
          </w:tcPr>
          <w:p w14:paraId="06459266"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12.4</w:t>
            </w:r>
          </w:p>
        </w:tc>
      </w:tr>
    </w:tbl>
    <w:p w14:paraId="50F859C7" w14:textId="77777777" w:rsidR="00803BE4" w:rsidRPr="00803BE4" w:rsidRDefault="00803BE4" w:rsidP="00803BE4">
      <w:pPr>
        <w:spacing w:after="0"/>
        <w:rPr>
          <w:rFonts w:eastAsia="Malgun Gothic"/>
          <w:lang w:eastAsia="ko-KR"/>
        </w:rPr>
      </w:pPr>
      <w:r w:rsidRPr="00803BE4">
        <w:t xml:space="preserve">Note 1: All sources except for Source X (Intel) assume no TBS scaling for </w:t>
      </w:r>
      <w:r w:rsidRPr="00803BE4">
        <w:rPr>
          <w:rFonts w:eastAsia="Malgun Gothic"/>
          <w:lang w:eastAsia="ko-KR"/>
        </w:rPr>
        <w:t>Msg2 evaluation</w:t>
      </w:r>
    </w:p>
    <w:p w14:paraId="62991489" w14:textId="77777777" w:rsidR="00803BE4" w:rsidRPr="00803BE4" w:rsidRDefault="00803BE4" w:rsidP="00803BE4">
      <w:pPr>
        <w:spacing w:after="0"/>
      </w:pPr>
      <w:r w:rsidRPr="00803BE4">
        <w:rPr>
          <w:rFonts w:eastAsia="Malgun Gothic"/>
          <w:lang w:eastAsia="ko-KR"/>
        </w:rPr>
        <w:t xml:space="preserve">Note 2: </w:t>
      </w:r>
      <w:r w:rsidRPr="00803BE4">
        <w:t>Most of the Msg4 results are based on MCS0. However, a few results are based on a higher MCS</w:t>
      </w:r>
    </w:p>
    <w:p w14:paraId="25B5C588" w14:textId="77777777" w:rsidR="00803BE4" w:rsidRPr="00803BE4" w:rsidRDefault="00803BE4" w:rsidP="00803BE4">
      <w:pPr>
        <w:spacing w:after="0"/>
        <w:rPr>
          <w:rFonts w:eastAsia="Malgun Gothic"/>
          <w:lang w:eastAsia="ko-KR"/>
        </w:rPr>
      </w:pPr>
    </w:p>
    <w:p w14:paraId="4967AC40" w14:textId="12C42303" w:rsidR="00803BE4" w:rsidRPr="00803BE4" w:rsidRDefault="00803BE4" w:rsidP="00803BE4">
      <w:pPr>
        <w:spacing w:after="0"/>
        <w:jc w:val="center"/>
        <w:rPr>
          <w:rFonts w:ascii="Arial" w:hAnsi="Arial" w:cs="Arial"/>
          <w:b/>
        </w:rPr>
      </w:pPr>
      <w:r w:rsidRPr="00803BE4">
        <w:rPr>
          <w:rFonts w:ascii="Arial" w:hAnsi="Arial" w:cs="Arial"/>
          <w:b/>
        </w:rPr>
        <w:t>Table 9.1</w:t>
      </w:r>
      <w:r w:rsidR="00BE11BA">
        <w:rPr>
          <w:rFonts w:ascii="Arial" w:hAnsi="Arial" w:cs="Arial"/>
          <w:b/>
        </w:rPr>
        <w:t>.4</w:t>
      </w:r>
      <w:r w:rsidRPr="00803BE4">
        <w:rPr>
          <w:rFonts w:ascii="Arial" w:hAnsi="Arial" w:cs="Arial"/>
          <w:b/>
        </w:rPr>
        <w:t>-</w:t>
      </w:r>
      <w:r w:rsidR="00BE11BA">
        <w:rPr>
          <w:rFonts w:ascii="Arial" w:hAnsi="Arial" w:cs="Arial"/>
          <w:b/>
        </w:rPr>
        <w:t>3</w:t>
      </w:r>
      <w:r w:rsidRPr="00803BE4">
        <w:rPr>
          <w:rFonts w:ascii="Arial" w:hAnsi="Arial" w:cs="Arial"/>
          <w:b/>
        </w:rPr>
        <w:t>: Coverage loss (dB) for RedCap UE (2Rx, 50MHz BW) in indoor scenario at 28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03BE4" w:rsidRPr="00803BE4" w14:paraId="3DCA3EA0" w14:textId="77777777" w:rsidTr="00F47AEA">
        <w:trPr>
          <w:jc w:val="center"/>
        </w:trPr>
        <w:tc>
          <w:tcPr>
            <w:tcW w:w="1214" w:type="dxa"/>
          </w:tcPr>
          <w:p w14:paraId="2947F5C8" w14:textId="77777777" w:rsidR="00803BE4" w:rsidRPr="0048000E" w:rsidRDefault="00803BE4" w:rsidP="004A7BE3">
            <w:pPr>
              <w:pStyle w:val="BodyText"/>
              <w:jc w:val="left"/>
              <w:rPr>
                <w:rFonts w:ascii="Times New Roman" w:eastAsia="Calibri" w:hAnsi="Times New Roman"/>
                <w:sz w:val="16"/>
                <w:szCs w:val="16"/>
                <w:lang w:eastAsia="zh-CN"/>
              </w:rPr>
            </w:pPr>
          </w:p>
        </w:tc>
        <w:tc>
          <w:tcPr>
            <w:tcW w:w="771" w:type="dxa"/>
          </w:tcPr>
          <w:p w14:paraId="48ACCE06"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CSS</w:t>
            </w:r>
          </w:p>
        </w:tc>
        <w:tc>
          <w:tcPr>
            <w:tcW w:w="772" w:type="dxa"/>
          </w:tcPr>
          <w:p w14:paraId="2868AA40"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USS</w:t>
            </w:r>
          </w:p>
        </w:tc>
        <w:tc>
          <w:tcPr>
            <w:tcW w:w="747" w:type="dxa"/>
          </w:tcPr>
          <w:p w14:paraId="52582C92"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PDSCH</w:t>
            </w:r>
          </w:p>
        </w:tc>
        <w:tc>
          <w:tcPr>
            <w:tcW w:w="582" w:type="dxa"/>
          </w:tcPr>
          <w:p w14:paraId="1BB2B648"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Msg2</w:t>
            </w:r>
          </w:p>
        </w:tc>
        <w:tc>
          <w:tcPr>
            <w:tcW w:w="582" w:type="dxa"/>
          </w:tcPr>
          <w:p w14:paraId="3207A872"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Msg4</w:t>
            </w:r>
          </w:p>
        </w:tc>
        <w:tc>
          <w:tcPr>
            <w:tcW w:w="651" w:type="dxa"/>
          </w:tcPr>
          <w:p w14:paraId="6AD5F168"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PBCH</w:t>
            </w:r>
          </w:p>
        </w:tc>
        <w:tc>
          <w:tcPr>
            <w:tcW w:w="772" w:type="dxa"/>
          </w:tcPr>
          <w:p w14:paraId="2C9B1460"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2bits</w:t>
            </w:r>
          </w:p>
        </w:tc>
        <w:tc>
          <w:tcPr>
            <w:tcW w:w="772" w:type="dxa"/>
          </w:tcPr>
          <w:p w14:paraId="54696870"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11 bits</w:t>
            </w:r>
          </w:p>
        </w:tc>
        <w:tc>
          <w:tcPr>
            <w:tcW w:w="772" w:type="dxa"/>
          </w:tcPr>
          <w:p w14:paraId="6AD8680D"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22 bits</w:t>
            </w:r>
          </w:p>
        </w:tc>
        <w:tc>
          <w:tcPr>
            <w:tcW w:w="747" w:type="dxa"/>
          </w:tcPr>
          <w:p w14:paraId="0B1CB2FC"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 xml:space="preserve">PUSCH </w:t>
            </w:r>
          </w:p>
        </w:tc>
        <w:tc>
          <w:tcPr>
            <w:tcW w:w="582" w:type="dxa"/>
          </w:tcPr>
          <w:p w14:paraId="670B358D"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Msg3</w:t>
            </w:r>
          </w:p>
        </w:tc>
        <w:tc>
          <w:tcPr>
            <w:tcW w:w="772" w:type="dxa"/>
          </w:tcPr>
          <w:p w14:paraId="3412516B"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PRACH B4</w:t>
            </w:r>
          </w:p>
        </w:tc>
      </w:tr>
      <w:tr w:rsidR="00803BE4" w:rsidRPr="00803BE4" w14:paraId="1C1B5AF4" w14:textId="77777777" w:rsidTr="00F47AEA">
        <w:trPr>
          <w:trHeight w:val="288"/>
          <w:jc w:val="center"/>
        </w:trPr>
        <w:tc>
          <w:tcPr>
            <w:tcW w:w="1214" w:type="dxa"/>
          </w:tcPr>
          <w:p w14:paraId="12D16847"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Samsung</w:t>
            </w:r>
          </w:p>
        </w:tc>
        <w:tc>
          <w:tcPr>
            <w:tcW w:w="771" w:type="dxa"/>
          </w:tcPr>
          <w:p w14:paraId="069A31B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12.7</w:t>
            </w:r>
          </w:p>
        </w:tc>
        <w:tc>
          <w:tcPr>
            <w:tcW w:w="772" w:type="dxa"/>
          </w:tcPr>
          <w:p w14:paraId="64718BEC"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12.6</w:t>
            </w:r>
          </w:p>
        </w:tc>
        <w:tc>
          <w:tcPr>
            <w:tcW w:w="747" w:type="dxa"/>
          </w:tcPr>
          <w:p w14:paraId="7311CC2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3.7</w:t>
            </w:r>
          </w:p>
        </w:tc>
        <w:tc>
          <w:tcPr>
            <w:tcW w:w="582" w:type="dxa"/>
          </w:tcPr>
          <w:p w14:paraId="0CD1D1D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582" w:type="dxa"/>
          </w:tcPr>
          <w:p w14:paraId="686B8DF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9.2</w:t>
            </w:r>
          </w:p>
        </w:tc>
        <w:tc>
          <w:tcPr>
            <w:tcW w:w="651" w:type="dxa"/>
          </w:tcPr>
          <w:p w14:paraId="01319E9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679E9FC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24.2</w:t>
            </w:r>
          </w:p>
        </w:tc>
        <w:tc>
          <w:tcPr>
            <w:tcW w:w="772" w:type="dxa"/>
          </w:tcPr>
          <w:p w14:paraId="4B63D48E"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20.6</w:t>
            </w:r>
          </w:p>
        </w:tc>
        <w:tc>
          <w:tcPr>
            <w:tcW w:w="772" w:type="dxa"/>
          </w:tcPr>
          <w:p w14:paraId="4FDE334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17.1</w:t>
            </w:r>
          </w:p>
        </w:tc>
        <w:tc>
          <w:tcPr>
            <w:tcW w:w="747" w:type="dxa"/>
          </w:tcPr>
          <w:p w14:paraId="1A62605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0.0</w:t>
            </w:r>
          </w:p>
        </w:tc>
        <w:tc>
          <w:tcPr>
            <w:tcW w:w="582" w:type="dxa"/>
          </w:tcPr>
          <w:p w14:paraId="4B16EE3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16.1</w:t>
            </w:r>
          </w:p>
        </w:tc>
        <w:tc>
          <w:tcPr>
            <w:tcW w:w="772" w:type="dxa"/>
          </w:tcPr>
          <w:p w14:paraId="49BE143E"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6B7C5AE8" w14:textId="77777777" w:rsidTr="00F47AEA">
        <w:trPr>
          <w:trHeight w:val="288"/>
          <w:jc w:val="center"/>
        </w:trPr>
        <w:tc>
          <w:tcPr>
            <w:tcW w:w="1214" w:type="dxa"/>
          </w:tcPr>
          <w:p w14:paraId="607D009B"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OPPO</w:t>
            </w:r>
          </w:p>
        </w:tc>
        <w:tc>
          <w:tcPr>
            <w:tcW w:w="771" w:type="dxa"/>
          </w:tcPr>
          <w:p w14:paraId="368D1C7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14.9</w:t>
            </w:r>
          </w:p>
        </w:tc>
        <w:tc>
          <w:tcPr>
            <w:tcW w:w="772" w:type="dxa"/>
          </w:tcPr>
          <w:p w14:paraId="5E89D91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14.9</w:t>
            </w:r>
          </w:p>
        </w:tc>
        <w:tc>
          <w:tcPr>
            <w:tcW w:w="747" w:type="dxa"/>
          </w:tcPr>
          <w:p w14:paraId="695B569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6.4</w:t>
            </w:r>
          </w:p>
        </w:tc>
        <w:tc>
          <w:tcPr>
            <w:tcW w:w="582" w:type="dxa"/>
          </w:tcPr>
          <w:p w14:paraId="701516D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13.8</w:t>
            </w:r>
          </w:p>
        </w:tc>
        <w:tc>
          <w:tcPr>
            <w:tcW w:w="582" w:type="dxa"/>
          </w:tcPr>
          <w:p w14:paraId="741A6DA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13.3</w:t>
            </w:r>
          </w:p>
        </w:tc>
        <w:tc>
          <w:tcPr>
            <w:tcW w:w="651" w:type="dxa"/>
          </w:tcPr>
          <w:p w14:paraId="34EE86F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3DBBF0EB"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18.2</w:t>
            </w:r>
          </w:p>
        </w:tc>
        <w:tc>
          <w:tcPr>
            <w:tcW w:w="772" w:type="dxa"/>
          </w:tcPr>
          <w:p w14:paraId="6E163CA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17.8</w:t>
            </w:r>
          </w:p>
        </w:tc>
        <w:tc>
          <w:tcPr>
            <w:tcW w:w="772" w:type="dxa"/>
          </w:tcPr>
          <w:p w14:paraId="66212E2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18.1</w:t>
            </w:r>
          </w:p>
        </w:tc>
        <w:tc>
          <w:tcPr>
            <w:tcW w:w="747" w:type="dxa"/>
          </w:tcPr>
          <w:p w14:paraId="21F5630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3.0</w:t>
            </w:r>
          </w:p>
        </w:tc>
        <w:tc>
          <w:tcPr>
            <w:tcW w:w="582" w:type="dxa"/>
          </w:tcPr>
          <w:p w14:paraId="5DE4752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18.4</w:t>
            </w:r>
          </w:p>
        </w:tc>
        <w:tc>
          <w:tcPr>
            <w:tcW w:w="772" w:type="dxa"/>
          </w:tcPr>
          <w:p w14:paraId="206F5E2B"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00A6D82E" w14:textId="77777777" w:rsidTr="00F47AEA">
        <w:trPr>
          <w:trHeight w:val="288"/>
          <w:jc w:val="center"/>
        </w:trPr>
        <w:tc>
          <w:tcPr>
            <w:tcW w:w="1214" w:type="dxa"/>
          </w:tcPr>
          <w:p w14:paraId="1CB85478"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DCM</w:t>
            </w:r>
          </w:p>
        </w:tc>
        <w:tc>
          <w:tcPr>
            <w:tcW w:w="771" w:type="dxa"/>
          </w:tcPr>
          <w:p w14:paraId="668D3F81"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8.5</w:t>
            </w:r>
          </w:p>
        </w:tc>
        <w:tc>
          <w:tcPr>
            <w:tcW w:w="772" w:type="dxa"/>
          </w:tcPr>
          <w:p w14:paraId="53CA35BE"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8.5</w:t>
            </w:r>
          </w:p>
        </w:tc>
        <w:tc>
          <w:tcPr>
            <w:tcW w:w="747" w:type="dxa"/>
          </w:tcPr>
          <w:p w14:paraId="0F7C99DC"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w:t>
            </w:r>
          </w:p>
        </w:tc>
        <w:tc>
          <w:tcPr>
            <w:tcW w:w="582" w:type="dxa"/>
          </w:tcPr>
          <w:p w14:paraId="3A274C9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7.0</w:t>
            </w:r>
          </w:p>
        </w:tc>
        <w:tc>
          <w:tcPr>
            <w:tcW w:w="582" w:type="dxa"/>
          </w:tcPr>
          <w:p w14:paraId="10B2E5A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5.6</w:t>
            </w:r>
          </w:p>
        </w:tc>
        <w:tc>
          <w:tcPr>
            <w:tcW w:w="651" w:type="dxa"/>
          </w:tcPr>
          <w:p w14:paraId="3A20D72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18EA3EA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11.3</w:t>
            </w:r>
          </w:p>
        </w:tc>
        <w:tc>
          <w:tcPr>
            <w:tcW w:w="772" w:type="dxa"/>
          </w:tcPr>
          <w:p w14:paraId="6D720D1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16.7</w:t>
            </w:r>
          </w:p>
        </w:tc>
        <w:tc>
          <w:tcPr>
            <w:tcW w:w="772" w:type="dxa"/>
          </w:tcPr>
          <w:p w14:paraId="4B6E152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14:paraId="592F8B7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-1.4</w:t>
            </w:r>
          </w:p>
        </w:tc>
        <w:tc>
          <w:tcPr>
            <w:tcW w:w="582" w:type="dxa"/>
          </w:tcPr>
          <w:p w14:paraId="1005EA1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12.9</w:t>
            </w:r>
          </w:p>
        </w:tc>
        <w:tc>
          <w:tcPr>
            <w:tcW w:w="772" w:type="dxa"/>
          </w:tcPr>
          <w:p w14:paraId="4DF30F8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5B5E91F9" w14:textId="77777777" w:rsidTr="00F47AEA">
        <w:trPr>
          <w:trHeight w:val="288"/>
          <w:jc w:val="center"/>
        </w:trPr>
        <w:tc>
          <w:tcPr>
            <w:tcW w:w="1214" w:type="dxa"/>
          </w:tcPr>
          <w:p w14:paraId="1BC00A0C"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Ericsson</w:t>
            </w:r>
          </w:p>
        </w:tc>
        <w:tc>
          <w:tcPr>
            <w:tcW w:w="771" w:type="dxa"/>
          </w:tcPr>
          <w:p w14:paraId="314E1DB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w:t>
            </w:r>
          </w:p>
        </w:tc>
        <w:tc>
          <w:tcPr>
            <w:tcW w:w="772" w:type="dxa"/>
          </w:tcPr>
          <w:p w14:paraId="1CD6D30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3.5</w:t>
            </w:r>
          </w:p>
        </w:tc>
        <w:tc>
          <w:tcPr>
            <w:tcW w:w="747" w:type="dxa"/>
          </w:tcPr>
          <w:p w14:paraId="786A980E"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-2.9</w:t>
            </w:r>
          </w:p>
        </w:tc>
        <w:tc>
          <w:tcPr>
            <w:tcW w:w="582" w:type="dxa"/>
          </w:tcPr>
          <w:p w14:paraId="2C5857D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1.5</w:t>
            </w:r>
          </w:p>
        </w:tc>
        <w:tc>
          <w:tcPr>
            <w:tcW w:w="582" w:type="dxa"/>
          </w:tcPr>
          <w:p w14:paraId="542EDA5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0.3</w:t>
            </w:r>
          </w:p>
        </w:tc>
        <w:tc>
          <w:tcPr>
            <w:tcW w:w="651" w:type="dxa"/>
          </w:tcPr>
          <w:p w14:paraId="247B833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6.6</w:t>
            </w:r>
          </w:p>
        </w:tc>
        <w:tc>
          <w:tcPr>
            <w:tcW w:w="772" w:type="dxa"/>
          </w:tcPr>
          <w:p w14:paraId="3165AAA0"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14:paraId="244F873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14:paraId="1A02AFE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9.4</w:t>
            </w:r>
          </w:p>
        </w:tc>
        <w:tc>
          <w:tcPr>
            <w:tcW w:w="747" w:type="dxa"/>
          </w:tcPr>
          <w:p w14:paraId="74222A5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4.9</w:t>
            </w:r>
          </w:p>
        </w:tc>
        <w:tc>
          <w:tcPr>
            <w:tcW w:w="582" w:type="dxa"/>
          </w:tcPr>
          <w:p w14:paraId="5DBF697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7.6</w:t>
            </w:r>
          </w:p>
        </w:tc>
        <w:tc>
          <w:tcPr>
            <w:tcW w:w="772" w:type="dxa"/>
          </w:tcPr>
          <w:p w14:paraId="133E62BC"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10.4</w:t>
            </w:r>
          </w:p>
        </w:tc>
      </w:tr>
      <w:tr w:rsidR="00803BE4" w:rsidRPr="00803BE4" w14:paraId="3BB0AE85" w14:textId="77777777" w:rsidTr="00F47AEA">
        <w:trPr>
          <w:trHeight w:val="288"/>
          <w:jc w:val="center"/>
        </w:trPr>
        <w:tc>
          <w:tcPr>
            <w:tcW w:w="1214" w:type="dxa"/>
          </w:tcPr>
          <w:p w14:paraId="5612E8D4" w14:textId="6B045BC8" w:rsidR="00803BE4" w:rsidRPr="0048000E" w:rsidRDefault="006D00E3" w:rsidP="004A7BE3">
            <w:pPr>
              <w:spacing w:after="0"/>
              <w:rPr>
                <w:rFonts w:ascii="Times New Roman" w:hAnsi="Times New Roman"/>
                <w:sz w:val="16"/>
                <w:szCs w:val="16"/>
                <w:lang w:eastAsia="zh-CN"/>
              </w:rPr>
            </w:pPr>
            <w:r>
              <w:rPr>
                <w:rFonts w:ascii="Times New Roman" w:hAnsi="Times New Roman"/>
                <w:sz w:val="16"/>
                <w:szCs w:val="16"/>
                <w:lang w:eastAsia="zh-CN"/>
              </w:rPr>
              <w:t>Qualcomm</w:t>
            </w:r>
          </w:p>
        </w:tc>
        <w:tc>
          <w:tcPr>
            <w:tcW w:w="771" w:type="dxa"/>
          </w:tcPr>
          <w:p w14:paraId="2E7AF20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3DA37DF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14:paraId="44241F8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10.6</w:t>
            </w:r>
          </w:p>
        </w:tc>
        <w:tc>
          <w:tcPr>
            <w:tcW w:w="582" w:type="dxa"/>
          </w:tcPr>
          <w:p w14:paraId="38DA841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16.1</w:t>
            </w:r>
          </w:p>
        </w:tc>
        <w:tc>
          <w:tcPr>
            <w:tcW w:w="582" w:type="dxa"/>
          </w:tcPr>
          <w:p w14:paraId="320A3E7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16.4</w:t>
            </w:r>
          </w:p>
        </w:tc>
        <w:tc>
          <w:tcPr>
            <w:tcW w:w="651" w:type="dxa"/>
          </w:tcPr>
          <w:p w14:paraId="4E0B72C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25.1</w:t>
            </w:r>
          </w:p>
        </w:tc>
        <w:tc>
          <w:tcPr>
            <w:tcW w:w="772" w:type="dxa"/>
          </w:tcPr>
          <w:p w14:paraId="28405AA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32.0</w:t>
            </w:r>
          </w:p>
        </w:tc>
        <w:tc>
          <w:tcPr>
            <w:tcW w:w="772" w:type="dxa"/>
          </w:tcPr>
          <w:p w14:paraId="47E257E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25.8</w:t>
            </w:r>
          </w:p>
        </w:tc>
        <w:tc>
          <w:tcPr>
            <w:tcW w:w="772" w:type="dxa"/>
          </w:tcPr>
          <w:p w14:paraId="51537C0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23.3</w:t>
            </w:r>
          </w:p>
        </w:tc>
        <w:tc>
          <w:tcPr>
            <w:tcW w:w="747" w:type="dxa"/>
          </w:tcPr>
          <w:p w14:paraId="0ACA187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0.1</w:t>
            </w:r>
          </w:p>
        </w:tc>
        <w:tc>
          <w:tcPr>
            <w:tcW w:w="582" w:type="dxa"/>
          </w:tcPr>
          <w:p w14:paraId="0618A99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8.6</w:t>
            </w:r>
          </w:p>
        </w:tc>
        <w:tc>
          <w:tcPr>
            <w:tcW w:w="772" w:type="dxa"/>
          </w:tcPr>
          <w:p w14:paraId="7B2E564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24.6</w:t>
            </w:r>
          </w:p>
        </w:tc>
      </w:tr>
      <w:tr w:rsidR="00803BE4" w:rsidRPr="00803BE4" w14:paraId="34C5FACA" w14:textId="77777777" w:rsidTr="00F47AEA">
        <w:trPr>
          <w:trHeight w:val="429"/>
          <w:jc w:val="center"/>
        </w:trPr>
        <w:tc>
          <w:tcPr>
            <w:tcW w:w="1214" w:type="dxa"/>
          </w:tcPr>
          <w:p w14:paraId="0423FE29"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Representative value (dB)</w:t>
            </w:r>
          </w:p>
        </w:tc>
        <w:tc>
          <w:tcPr>
            <w:tcW w:w="771" w:type="dxa"/>
          </w:tcPr>
          <w:p w14:paraId="73DA1633"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10.6</w:t>
            </w:r>
          </w:p>
        </w:tc>
        <w:tc>
          <w:tcPr>
            <w:tcW w:w="772" w:type="dxa"/>
          </w:tcPr>
          <w:p w14:paraId="1092A249"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10.5</w:t>
            </w:r>
          </w:p>
        </w:tc>
        <w:tc>
          <w:tcPr>
            <w:tcW w:w="747" w:type="dxa"/>
          </w:tcPr>
          <w:p w14:paraId="64687274"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3.7</w:t>
            </w:r>
          </w:p>
        </w:tc>
        <w:tc>
          <w:tcPr>
            <w:tcW w:w="582" w:type="dxa"/>
          </w:tcPr>
          <w:p w14:paraId="15FBC53A"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10.8</w:t>
            </w:r>
          </w:p>
        </w:tc>
        <w:tc>
          <w:tcPr>
            <w:tcW w:w="582" w:type="dxa"/>
          </w:tcPr>
          <w:p w14:paraId="76CA09EC"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9.4</w:t>
            </w:r>
          </w:p>
        </w:tc>
        <w:tc>
          <w:tcPr>
            <w:tcW w:w="651" w:type="dxa"/>
          </w:tcPr>
          <w:p w14:paraId="3FEBAA5B"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15.8</w:t>
            </w:r>
          </w:p>
        </w:tc>
        <w:tc>
          <w:tcPr>
            <w:tcW w:w="772" w:type="dxa"/>
          </w:tcPr>
          <w:p w14:paraId="4EF33635"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18.1</w:t>
            </w:r>
          </w:p>
        </w:tc>
        <w:tc>
          <w:tcPr>
            <w:tcW w:w="772" w:type="dxa"/>
          </w:tcPr>
          <w:p w14:paraId="63735E3A"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18.4</w:t>
            </w:r>
          </w:p>
        </w:tc>
        <w:tc>
          <w:tcPr>
            <w:tcW w:w="772" w:type="dxa"/>
          </w:tcPr>
          <w:p w14:paraId="5BF2C224"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17.6</w:t>
            </w:r>
          </w:p>
        </w:tc>
        <w:tc>
          <w:tcPr>
            <w:tcW w:w="747" w:type="dxa"/>
          </w:tcPr>
          <w:p w14:paraId="0B0ECE93"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w:t>
            </w:r>
          </w:p>
        </w:tc>
        <w:tc>
          <w:tcPr>
            <w:tcW w:w="582" w:type="dxa"/>
          </w:tcPr>
          <w:p w14:paraId="52179BAB"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12.5</w:t>
            </w:r>
          </w:p>
        </w:tc>
        <w:tc>
          <w:tcPr>
            <w:tcW w:w="772" w:type="dxa"/>
          </w:tcPr>
          <w:p w14:paraId="6EBBC6C9"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17.5</w:t>
            </w:r>
          </w:p>
        </w:tc>
      </w:tr>
    </w:tbl>
    <w:p w14:paraId="2A32F545" w14:textId="77777777" w:rsidR="00803BE4" w:rsidRPr="00803BE4" w:rsidRDefault="00803BE4" w:rsidP="00803BE4">
      <w:pPr>
        <w:spacing w:after="0"/>
        <w:rPr>
          <w:rFonts w:eastAsia="Malgun Gothic"/>
          <w:lang w:eastAsia="ko-KR"/>
        </w:rPr>
      </w:pPr>
      <w:r w:rsidRPr="00803BE4">
        <w:t xml:space="preserve">Note 1: All sources assume no TBS scaling for </w:t>
      </w:r>
      <w:r w:rsidRPr="00803BE4">
        <w:rPr>
          <w:rFonts w:eastAsia="Malgun Gothic"/>
          <w:lang w:eastAsia="ko-KR"/>
        </w:rPr>
        <w:t>Msg2 evaluation</w:t>
      </w:r>
    </w:p>
    <w:p w14:paraId="7FF82264" w14:textId="77777777" w:rsidR="00803BE4" w:rsidRPr="00803BE4" w:rsidRDefault="00803BE4" w:rsidP="00803BE4">
      <w:pPr>
        <w:spacing w:after="0"/>
      </w:pPr>
      <w:r w:rsidRPr="00803BE4">
        <w:rPr>
          <w:rFonts w:eastAsia="Malgun Gothic"/>
          <w:lang w:eastAsia="ko-KR"/>
        </w:rPr>
        <w:t xml:space="preserve">Note 2: </w:t>
      </w:r>
      <w:r w:rsidRPr="00803BE4">
        <w:t>Most of the Msg4 results are based on MCS0. However, a few results are based on a higher MCS</w:t>
      </w:r>
    </w:p>
    <w:p w14:paraId="25B464BD" w14:textId="77777777" w:rsidR="00803BE4" w:rsidRPr="00803BE4" w:rsidRDefault="00803BE4" w:rsidP="00803BE4">
      <w:pPr>
        <w:spacing w:after="0"/>
        <w:rPr>
          <w:rFonts w:eastAsia="Malgun Gothic"/>
          <w:lang w:eastAsia="ko-KR"/>
        </w:rPr>
      </w:pPr>
    </w:p>
    <w:p w14:paraId="14897B1B" w14:textId="7E00A3FF" w:rsidR="00803BE4" w:rsidRPr="00803BE4" w:rsidRDefault="00803BE4" w:rsidP="00803BE4">
      <w:pPr>
        <w:spacing w:after="0"/>
        <w:jc w:val="center"/>
        <w:rPr>
          <w:rFonts w:ascii="Arial" w:hAnsi="Arial" w:cs="Arial"/>
          <w:b/>
        </w:rPr>
      </w:pPr>
      <w:r w:rsidRPr="00803BE4">
        <w:rPr>
          <w:rFonts w:ascii="Arial" w:hAnsi="Arial" w:cs="Arial"/>
          <w:b/>
        </w:rPr>
        <w:t>Table 9.1</w:t>
      </w:r>
      <w:r w:rsidR="00BE11BA">
        <w:rPr>
          <w:rFonts w:ascii="Arial" w:hAnsi="Arial" w:cs="Arial"/>
          <w:b/>
        </w:rPr>
        <w:t>.4</w:t>
      </w:r>
      <w:r w:rsidRPr="00803BE4">
        <w:rPr>
          <w:rFonts w:ascii="Arial" w:hAnsi="Arial" w:cs="Arial"/>
          <w:b/>
        </w:rPr>
        <w:t>-</w:t>
      </w:r>
      <w:r w:rsidR="00BE11BA">
        <w:rPr>
          <w:rFonts w:ascii="Arial" w:hAnsi="Arial" w:cs="Arial"/>
          <w:b/>
        </w:rPr>
        <w:t>4</w:t>
      </w:r>
      <w:r w:rsidRPr="00803BE4">
        <w:rPr>
          <w:rFonts w:ascii="Arial" w:hAnsi="Arial" w:cs="Arial"/>
          <w:b/>
        </w:rPr>
        <w:t>: Coverage loss (dB) for RedCap UE (1Rx, 50MHz BW) in indoor scenario at 28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03BE4" w:rsidRPr="00803BE4" w14:paraId="59FC9BF7" w14:textId="77777777" w:rsidTr="00F47AEA">
        <w:trPr>
          <w:jc w:val="center"/>
        </w:trPr>
        <w:tc>
          <w:tcPr>
            <w:tcW w:w="1214" w:type="dxa"/>
          </w:tcPr>
          <w:p w14:paraId="7944897B" w14:textId="77777777" w:rsidR="00803BE4" w:rsidRPr="0048000E" w:rsidRDefault="00803BE4" w:rsidP="004A7BE3">
            <w:pPr>
              <w:pStyle w:val="BodyText"/>
              <w:jc w:val="left"/>
              <w:rPr>
                <w:rFonts w:ascii="Times New Roman" w:eastAsia="Calibri" w:hAnsi="Times New Roman"/>
                <w:sz w:val="16"/>
                <w:szCs w:val="16"/>
                <w:lang w:eastAsia="zh-CN"/>
              </w:rPr>
            </w:pPr>
          </w:p>
        </w:tc>
        <w:tc>
          <w:tcPr>
            <w:tcW w:w="771" w:type="dxa"/>
          </w:tcPr>
          <w:p w14:paraId="555B293F"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CSS</w:t>
            </w:r>
          </w:p>
        </w:tc>
        <w:tc>
          <w:tcPr>
            <w:tcW w:w="772" w:type="dxa"/>
          </w:tcPr>
          <w:p w14:paraId="254A2F94"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USS</w:t>
            </w:r>
          </w:p>
        </w:tc>
        <w:tc>
          <w:tcPr>
            <w:tcW w:w="747" w:type="dxa"/>
          </w:tcPr>
          <w:p w14:paraId="2A100481"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PDSCH</w:t>
            </w:r>
          </w:p>
        </w:tc>
        <w:tc>
          <w:tcPr>
            <w:tcW w:w="582" w:type="dxa"/>
          </w:tcPr>
          <w:p w14:paraId="43898422"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Msg2</w:t>
            </w:r>
          </w:p>
        </w:tc>
        <w:tc>
          <w:tcPr>
            <w:tcW w:w="582" w:type="dxa"/>
          </w:tcPr>
          <w:p w14:paraId="0D9ED9D5"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Msg4</w:t>
            </w:r>
          </w:p>
        </w:tc>
        <w:tc>
          <w:tcPr>
            <w:tcW w:w="651" w:type="dxa"/>
          </w:tcPr>
          <w:p w14:paraId="22176CD0"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PBCH</w:t>
            </w:r>
          </w:p>
        </w:tc>
        <w:tc>
          <w:tcPr>
            <w:tcW w:w="772" w:type="dxa"/>
          </w:tcPr>
          <w:p w14:paraId="77B63662"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2bits</w:t>
            </w:r>
          </w:p>
        </w:tc>
        <w:tc>
          <w:tcPr>
            <w:tcW w:w="772" w:type="dxa"/>
          </w:tcPr>
          <w:p w14:paraId="2451511A"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11 bits</w:t>
            </w:r>
          </w:p>
        </w:tc>
        <w:tc>
          <w:tcPr>
            <w:tcW w:w="772" w:type="dxa"/>
          </w:tcPr>
          <w:p w14:paraId="5EA123E4"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22 bits</w:t>
            </w:r>
          </w:p>
        </w:tc>
        <w:tc>
          <w:tcPr>
            <w:tcW w:w="747" w:type="dxa"/>
          </w:tcPr>
          <w:p w14:paraId="66EACCAC"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 xml:space="preserve">PUSCH </w:t>
            </w:r>
          </w:p>
        </w:tc>
        <w:tc>
          <w:tcPr>
            <w:tcW w:w="582" w:type="dxa"/>
          </w:tcPr>
          <w:p w14:paraId="58BAE36F"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Msg3</w:t>
            </w:r>
          </w:p>
        </w:tc>
        <w:tc>
          <w:tcPr>
            <w:tcW w:w="772" w:type="dxa"/>
          </w:tcPr>
          <w:p w14:paraId="14B40A52"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PRACH B4</w:t>
            </w:r>
          </w:p>
        </w:tc>
      </w:tr>
      <w:tr w:rsidR="00803BE4" w:rsidRPr="00803BE4" w14:paraId="2143C0D4" w14:textId="77777777" w:rsidTr="00F47AEA">
        <w:trPr>
          <w:trHeight w:val="288"/>
          <w:jc w:val="center"/>
        </w:trPr>
        <w:tc>
          <w:tcPr>
            <w:tcW w:w="1214" w:type="dxa"/>
          </w:tcPr>
          <w:p w14:paraId="4AF84B11"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Samsung</w:t>
            </w:r>
          </w:p>
        </w:tc>
        <w:tc>
          <w:tcPr>
            <w:tcW w:w="771" w:type="dxa"/>
          </w:tcPr>
          <w:p w14:paraId="32649A1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8.3</w:t>
            </w:r>
          </w:p>
        </w:tc>
        <w:tc>
          <w:tcPr>
            <w:tcW w:w="772" w:type="dxa"/>
          </w:tcPr>
          <w:p w14:paraId="5877AF01"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8.3</w:t>
            </w:r>
          </w:p>
        </w:tc>
        <w:tc>
          <w:tcPr>
            <w:tcW w:w="747" w:type="dxa"/>
          </w:tcPr>
          <w:p w14:paraId="0281ACFB"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-2.4</w:t>
            </w:r>
          </w:p>
        </w:tc>
        <w:tc>
          <w:tcPr>
            <w:tcW w:w="582" w:type="dxa"/>
          </w:tcPr>
          <w:p w14:paraId="43D5D71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6.2</w:t>
            </w:r>
          </w:p>
        </w:tc>
        <w:tc>
          <w:tcPr>
            <w:tcW w:w="582" w:type="dxa"/>
          </w:tcPr>
          <w:p w14:paraId="7DA8CF1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3.9</w:t>
            </w:r>
          </w:p>
        </w:tc>
        <w:tc>
          <w:tcPr>
            <w:tcW w:w="651" w:type="dxa"/>
          </w:tcPr>
          <w:p w14:paraId="501D985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1A6B477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24.2</w:t>
            </w:r>
          </w:p>
        </w:tc>
        <w:tc>
          <w:tcPr>
            <w:tcW w:w="772" w:type="dxa"/>
          </w:tcPr>
          <w:p w14:paraId="20A1304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20.6</w:t>
            </w:r>
          </w:p>
        </w:tc>
        <w:tc>
          <w:tcPr>
            <w:tcW w:w="772" w:type="dxa"/>
          </w:tcPr>
          <w:p w14:paraId="62C5759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17.1</w:t>
            </w:r>
          </w:p>
        </w:tc>
        <w:tc>
          <w:tcPr>
            <w:tcW w:w="747" w:type="dxa"/>
          </w:tcPr>
          <w:p w14:paraId="4C3D40B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0.0</w:t>
            </w:r>
          </w:p>
        </w:tc>
        <w:tc>
          <w:tcPr>
            <w:tcW w:w="582" w:type="dxa"/>
          </w:tcPr>
          <w:p w14:paraId="64E8163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16.1</w:t>
            </w:r>
          </w:p>
        </w:tc>
        <w:tc>
          <w:tcPr>
            <w:tcW w:w="772" w:type="dxa"/>
          </w:tcPr>
          <w:p w14:paraId="36A98AE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5ECE7A20" w14:textId="77777777" w:rsidTr="00F47AEA">
        <w:trPr>
          <w:trHeight w:val="288"/>
          <w:jc w:val="center"/>
        </w:trPr>
        <w:tc>
          <w:tcPr>
            <w:tcW w:w="1214" w:type="dxa"/>
          </w:tcPr>
          <w:p w14:paraId="3F493BDD"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OPPO</w:t>
            </w:r>
          </w:p>
        </w:tc>
        <w:tc>
          <w:tcPr>
            <w:tcW w:w="771" w:type="dxa"/>
          </w:tcPr>
          <w:p w14:paraId="778A659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10.0</w:t>
            </w:r>
          </w:p>
        </w:tc>
        <w:tc>
          <w:tcPr>
            <w:tcW w:w="772" w:type="dxa"/>
          </w:tcPr>
          <w:p w14:paraId="13698AE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10.0</w:t>
            </w:r>
          </w:p>
        </w:tc>
        <w:tc>
          <w:tcPr>
            <w:tcW w:w="747" w:type="dxa"/>
          </w:tcPr>
          <w:p w14:paraId="5301DF5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0.9</w:t>
            </w:r>
          </w:p>
        </w:tc>
        <w:tc>
          <w:tcPr>
            <w:tcW w:w="582" w:type="dxa"/>
          </w:tcPr>
          <w:p w14:paraId="09E1BAE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9.3</w:t>
            </w:r>
          </w:p>
        </w:tc>
        <w:tc>
          <w:tcPr>
            <w:tcW w:w="582" w:type="dxa"/>
          </w:tcPr>
          <w:p w14:paraId="33CC603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8.5</w:t>
            </w:r>
          </w:p>
        </w:tc>
        <w:tc>
          <w:tcPr>
            <w:tcW w:w="651" w:type="dxa"/>
          </w:tcPr>
          <w:p w14:paraId="429453E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4F63C60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18.2</w:t>
            </w:r>
          </w:p>
        </w:tc>
        <w:tc>
          <w:tcPr>
            <w:tcW w:w="772" w:type="dxa"/>
          </w:tcPr>
          <w:p w14:paraId="41B0866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17.8</w:t>
            </w:r>
          </w:p>
        </w:tc>
        <w:tc>
          <w:tcPr>
            <w:tcW w:w="772" w:type="dxa"/>
          </w:tcPr>
          <w:p w14:paraId="2C202BE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18.1</w:t>
            </w:r>
          </w:p>
        </w:tc>
        <w:tc>
          <w:tcPr>
            <w:tcW w:w="747" w:type="dxa"/>
          </w:tcPr>
          <w:p w14:paraId="69410FA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3.0</w:t>
            </w:r>
          </w:p>
        </w:tc>
        <w:tc>
          <w:tcPr>
            <w:tcW w:w="582" w:type="dxa"/>
          </w:tcPr>
          <w:p w14:paraId="0001CE70"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18.4</w:t>
            </w:r>
          </w:p>
        </w:tc>
        <w:tc>
          <w:tcPr>
            <w:tcW w:w="772" w:type="dxa"/>
          </w:tcPr>
          <w:p w14:paraId="6059599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236C097C" w14:textId="77777777" w:rsidTr="00F47AEA">
        <w:trPr>
          <w:trHeight w:val="288"/>
          <w:jc w:val="center"/>
        </w:trPr>
        <w:tc>
          <w:tcPr>
            <w:tcW w:w="1214" w:type="dxa"/>
          </w:tcPr>
          <w:p w14:paraId="323012E4"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DCM</w:t>
            </w:r>
          </w:p>
        </w:tc>
        <w:tc>
          <w:tcPr>
            <w:tcW w:w="771" w:type="dxa"/>
          </w:tcPr>
          <w:p w14:paraId="79517291"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3.9</w:t>
            </w:r>
          </w:p>
        </w:tc>
        <w:tc>
          <w:tcPr>
            <w:tcW w:w="772" w:type="dxa"/>
          </w:tcPr>
          <w:p w14:paraId="44A5184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3.9</w:t>
            </w:r>
          </w:p>
        </w:tc>
        <w:tc>
          <w:tcPr>
            <w:tcW w:w="747" w:type="dxa"/>
          </w:tcPr>
          <w:p w14:paraId="0CA1B33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-5.0</w:t>
            </w:r>
          </w:p>
        </w:tc>
        <w:tc>
          <w:tcPr>
            <w:tcW w:w="582" w:type="dxa"/>
          </w:tcPr>
          <w:p w14:paraId="326500C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0.8</w:t>
            </w:r>
          </w:p>
        </w:tc>
        <w:tc>
          <w:tcPr>
            <w:tcW w:w="582" w:type="dxa"/>
          </w:tcPr>
          <w:p w14:paraId="67DB83D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0.6</w:t>
            </w:r>
          </w:p>
        </w:tc>
        <w:tc>
          <w:tcPr>
            <w:tcW w:w="651" w:type="dxa"/>
          </w:tcPr>
          <w:p w14:paraId="6B5CEB9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66C7446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11.3</w:t>
            </w:r>
          </w:p>
        </w:tc>
        <w:tc>
          <w:tcPr>
            <w:tcW w:w="772" w:type="dxa"/>
          </w:tcPr>
          <w:p w14:paraId="05979B41"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16.7</w:t>
            </w:r>
          </w:p>
        </w:tc>
        <w:tc>
          <w:tcPr>
            <w:tcW w:w="772" w:type="dxa"/>
          </w:tcPr>
          <w:p w14:paraId="242BC7C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14:paraId="3E9D16B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-1.4</w:t>
            </w:r>
          </w:p>
        </w:tc>
        <w:tc>
          <w:tcPr>
            <w:tcW w:w="582" w:type="dxa"/>
          </w:tcPr>
          <w:p w14:paraId="2B7CF4AC"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12.9</w:t>
            </w:r>
          </w:p>
        </w:tc>
        <w:tc>
          <w:tcPr>
            <w:tcW w:w="772" w:type="dxa"/>
          </w:tcPr>
          <w:p w14:paraId="73C338EE"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32BDF914" w14:textId="77777777" w:rsidTr="00F47AEA">
        <w:trPr>
          <w:trHeight w:val="288"/>
          <w:jc w:val="center"/>
        </w:trPr>
        <w:tc>
          <w:tcPr>
            <w:tcW w:w="1214" w:type="dxa"/>
          </w:tcPr>
          <w:p w14:paraId="02B499D1"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Ericsson</w:t>
            </w:r>
          </w:p>
        </w:tc>
        <w:tc>
          <w:tcPr>
            <w:tcW w:w="771" w:type="dxa"/>
          </w:tcPr>
          <w:p w14:paraId="657D8A2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-1.6</w:t>
            </w:r>
          </w:p>
        </w:tc>
        <w:tc>
          <w:tcPr>
            <w:tcW w:w="772" w:type="dxa"/>
          </w:tcPr>
          <w:p w14:paraId="1C296F2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-0.6</w:t>
            </w:r>
          </w:p>
        </w:tc>
        <w:tc>
          <w:tcPr>
            <w:tcW w:w="747" w:type="dxa"/>
          </w:tcPr>
          <w:p w14:paraId="7C9A277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-7.6</w:t>
            </w:r>
          </w:p>
        </w:tc>
        <w:tc>
          <w:tcPr>
            <w:tcW w:w="582" w:type="dxa"/>
          </w:tcPr>
          <w:p w14:paraId="40E933E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-2.9</w:t>
            </w:r>
          </w:p>
        </w:tc>
        <w:tc>
          <w:tcPr>
            <w:tcW w:w="582" w:type="dxa"/>
          </w:tcPr>
          <w:p w14:paraId="4D793B4C"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-4.2</w:t>
            </w:r>
          </w:p>
        </w:tc>
        <w:tc>
          <w:tcPr>
            <w:tcW w:w="651" w:type="dxa"/>
          </w:tcPr>
          <w:p w14:paraId="3EE4C1A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2.9</w:t>
            </w:r>
          </w:p>
        </w:tc>
        <w:tc>
          <w:tcPr>
            <w:tcW w:w="772" w:type="dxa"/>
          </w:tcPr>
          <w:p w14:paraId="68E604D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14:paraId="5B54E93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14:paraId="63841B3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9.4</w:t>
            </w:r>
          </w:p>
        </w:tc>
        <w:tc>
          <w:tcPr>
            <w:tcW w:w="747" w:type="dxa"/>
          </w:tcPr>
          <w:p w14:paraId="5E15730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4.9</w:t>
            </w:r>
          </w:p>
        </w:tc>
        <w:tc>
          <w:tcPr>
            <w:tcW w:w="582" w:type="dxa"/>
          </w:tcPr>
          <w:p w14:paraId="77EA05F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7.6</w:t>
            </w:r>
          </w:p>
        </w:tc>
        <w:tc>
          <w:tcPr>
            <w:tcW w:w="772" w:type="dxa"/>
          </w:tcPr>
          <w:p w14:paraId="67F4BB2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10.4</w:t>
            </w:r>
          </w:p>
        </w:tc>
      </w:tr>
      <w:tr w:rsidR="00803BE4" w:rsidRPr="00803BE4" w14:paraId="771A789C" w14:textId="77777777" w:rsidTr="00F47AEA">
        <w:trPr>
          <w:trHeight w:val="288"/>
          <w:jc w:val="center"/>
        </w:trPr>
        <w:tc>
          <w:tcPr>
            <w:tcW w:w="1214" w:type="dxa"/>
          </w:tcPr>
          <w:p w14:paraId="3D094989" w14:textId="2142047D" w:rsidR="00803BE4" w:rsidRPr="0048000E" w:rsidRDefault="006D00E3" w:rsidP="004A7BE3">
            <w:pPr>
              <w:spacing w:after="0"/>
              <w:rPr>
                <w:rFonts w:ascii="Times New Roman" w:hAnsi="Times New Roman"/>
                <w:sz w:val="16"/>
                <w:szCs w:val="16"/>
                <w:lang w:eastAsia="zh-CN"/>
              </w:rPr>
            </w:pPr>
            <w:r>
              <w:rPr>
                <w:rFonts w:ascii="Times New Roman" w:hAnsi="Times New Roman"/>
                <w:sz w:val="16"/>
                <w:szCs w:val="16"/>
                <w:lang w:eastAsia="zh-CN"/>
              </w:rPr>
              <w:t>Qualcomm</w:t>
            </w:r>
          </w:p>
        </w:tc>
        <w:tc>
          <w:tcPr>
            <w:tcW w:w="771" w:type="dxa"/>
          </w:tcPr>
          <w:p w14:paraId="2856DB5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272A93B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14:paraId="2772BDC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5.6</w:t>
            </w:r>
          </w:p>
        </w:tc>
        <w:tc>
          <w:tcPr>
            <w:tcW w:w="582" w:type="dxa"/>
          </w:tcPr>
          <w:p w14:paraId="77E69E3B"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10.6</w:t>
            </w:r>
          </w:p>
        </w:tc>
        <w:tc>
          <w:tcPr>
            <w:tcW w:w="582" w:type="dxa"/>
          </w:tcPr>
          <w:p w14:paraId="655126B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12.4</w:t>
            </w:r>
          </w:p>
        </w:tc>
        <w:tc>
          <w:tcPr>
            <w:tcW w:w="651" w:type="dxa"/>
          </w:tcPr>
          <w:p w14:paraId="7546CF8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22.1</w:t>
            </w:r>
          </w:p>
        </w:tc>
        <w:tc>
          <w:tcPr>
            <w:tcW w:w="772" w:type="dxa"/>
          </w:tcPr>
          <w:p w14:paraId="3894962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32.0</w:t>
            </w:r>
          </w:p>
        </w:tc>
        <w:tc>
          <w:tcPr>
            <w:tcW w:w="772" w:type="dxa"/>
          </w:tcPr>
          <w:p w14:paraId="375253A1"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25.8</w:t>
            </w:r>
          </w:p>
        </w:tc>
        <w:tc>
          <w:tcPr>
            <w:tcW w:w="772" w:type="dxa"/>
          </w:tcPr>
          <w:p w14:paraId="6C5F170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23.3</w:t>
            </w:r>
          </w:p>
        </w:tc>
        <w:tc>
          <w:tcPr>
            <w:tcW w:w="747" w:type="dxa"/>
          </w:tcPr>
          <w:p w14:paraId="170496E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0.1</w:t>
            </w:r>
          </w:p>
        </w:tc>
        <w:tc>
          <w:tcPr>
            <w:tcW w:w="582" w:type="dxa"/>
          </w:tcPr>
          <w:p w14:paraId="261E10E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8.6</w:t>
            </w:r>
          </w:p>
        </w:tc>
        <w:tc>
          <w:tcPr>
            <w:tcW w:w="772" w:type="dxa"/>
          </w:tcPr>
          <w:p w14:paraId="6A7A765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24.6</w:t>
            </w:r>
          </w:p>
        </w:tc>
      </w:tr>
      <w:tr w:rsidR="00803BE4" w:rsidRPr="00803BE4" w14:paraId="0CFE2B3E" w14:textId="77777777" w:rsidTr="00F47AEA">
        <w:trPr>
          <w:trHeight w:val="429"/>
          <w:jc w:val="center"/>
        </w:trPr>
        <w:tc>
          <w:tcPr>
            <w:tcW w:w="1214" w:type="dxa"/>
          </w:tcPr>
          <w:p w14:paraId="4D9201CA"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Representative value (dB)</w:t>
            </w:r>
          </w:p>
        </w:tc>
        <w:tc>
          <w:tcPr>
            <w:tcW w:w="771" w:type="dxa"/>
          </w:tcPr>
          <w:p w14:paraId="755B8BCE"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6.1</w:t>
            </w:r>
          </w:p>
        </w:tc>
        <w:tc>
          <w:tcPr>
            <w:tcW w:w="772" w:type="dxa"/>
          </w:tcPr>
          <w:p w14:paraId="540F4D7A"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6.1</w:t>
            </w:r>
          </w:p>
        </w:tc>
        <w:tc>
          <w:tcPr>
            <w:tcW w:w="747" w:type="dxa"/>
          </w:tcPr>
          <w:p w14:paraId="6A1C3409"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9C0006"/>
                <w:sz w:val="16"/>
                <w:szCs w:val="16"/>
              </w:rPr>
              <w:t>-2.2</w:t>
            </w:r>
          </w:p>
        </w:tc>
        <w:tc>
          <w:tcPr>
            <w:tcW w:w="582" w:type="dxa"/>
          </w:tcPr>
          <w:p w14:paraId="57051AA1"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5.4</w:t>
            </w:r>
          </w:p>
        </w:tc>
        <w:tc>
          <w:tcPr>
            <w:tcW w:w="582" w:type="dxa"/>
          </w:tcPr>
          <w:p w14:paraId="79DB78C3"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4.3</w:t>
            </w:r>
          </w:p>
        </w:tc>
        <w:tc>
          <w:tcPr>
            <w:tcW w:w="651" w:type="dxa"/>
          </w:tcPr>
          <w:p w14:paraId="73B4CEB7"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12.5</w:t>
            </w:r>
          </w:p>
        </w:tc>
        <w:tc>
          <w:tcPr>
            <w:tcW w:w="772" w:type="dxa"/>
          </w:tcPr>
          <w:p w14:paraId="7A6B48AC"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18.1</w:t>
            </w:r>
          </w:p>
        </w:tc>
        <w:tc>
          <w:tcPr>
            <w:tcW w:w="772" w:type="dxa"/>
          </w:tcPr>
          <w:p w14:paraId="00CFFAFB"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18.4</w:t>
            </w:r>
          </w:p>
        </w:tc>
        <w:tc>
          <w:tcPr>
            <w:tcW w:w="772" w:type="dxa"/>
          </w:tcPr>
          <w:p w14:paraId="45DC127A"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17.6</w:t>
            </w:r>
          </w:p>
        </w:tc>
        <w:tc>
          <w:tcPr>
            <w:tcW w:w="747" w:type="dxa"/>
          </w:tcPr>
          <w:p w14:paraId="26BD9B01"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w:t>
            </w:r>
          </w:p>
        </w:tc>
        <w:tc>
          <w:tcPr>
            <w:tcW w:w="582" w:type="dxa"/>
          </w:tcPr>
          <w:p w14:paraId="52F03BA5"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12.5</w:t>
            </w:r>
          </w:p>
        </w:tc>
        <w:tc>
          <w:tcPr>
            <w:tcW w:w="772" w:type="dxa"/>
          </w:tcPr>
          <w:p w14:paraId="652D1151"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17.5</w:t>
            </w:r>
          </w:p>
        </w:tc>
      </w:tr>
    </w:tbl>
    <w:p w14:paraId="0DCDA2B2" w14:textId="77777777" w:rsidR="00803BE4" w:rsidRPr="00803BE4" w:rsidRDefault="00803BE4" w:rsidP="00803BE4">
      <w:pPr>
        <w:spacing w:after="0"/>
        <w:rPr>
          <w:rFonts w:eastAsia="Malgun Gothic"/>
          <w:lang w:eastAsia="ko-KR"/>
        </w:rPr>
      </w:pPr>
      <w:r w:rsidRPr="00803BE4">
        <w:t xml:space="preserve">Note 1: All sources assume no TBS scaling for </w:t>
      </w:r>
      <w:r w:rsidRPr="00803BE4">
        <w:rPr>
          <w:rFonts w:eastAsia="Malgun Gothic"/>
          <w:lang w:eastAsia="ko-KR"/>
        </w:rPr>
        <w:t>Msg2 evaluation</w:t>
      </w:r>
    </w:p>
    <w:p w14:paraId="24E750D8" w14:textId="77777777" w:rsidR="00803BE4" w:rsidRPr="00803BE4" w:rsidRDefault="00803BE4" w:rsidP="00803BE4">
      <w:pPr>
        <w:spacing w:after="0"/>
      </w:pPr>
      <w:r w:rsidRPr="00803BE4">
        <w:rPr>
          <w:rFonts w:eastAsia="Malgun Gothic"/>
          <w:lang w:eastAsia="ko-KR"/>
        </w:rPr>
        <w:t xml:space="preserve">Note 2: </w:t>
      </w:r>
      <w:r w:rsidRPr="00803BE4">
        <w:t>Most of the Msg4 results are based on MCS0. However, a few results are based on a higher MCS</w:t>
      </w:r>
    </w:p>
    <w:p w14:paraId="59154190" w14:textId="77777777" w:rsidR="00803BE4" w:rsidRPr="00E460A6" w:rsidRDefault="00803BE4" w:rsidP="00803BE4">
      <w:pPr>
        <w:spacing w:after="0"/>
        <w:rPr>
          <w:sz w:val="18"/>
          <w:szCs w:val="18"/>
        </w:rPr>
      </w:pPr>
    </w:p>
    <w:p w14:paraId="526C86AC" w14:textId="7CB2FA8F" w:rsidR="00485FA1" w:rsidRDefault="00485FA1" w:rsidP="00485FA1">
      <w:pPr>
        <w:pStyle w:val="Heading3"/>
        <w:rPr>
          <w:lang w:eastAsia="zh-CN"/>
        </w:rPr>
      </w:pPr>
      <w:bookmarkStart w:id="233" w:name="_Toc56714343"/>
      <w:r w:rsidRPr="004E551A">
        <w:rPr>
          <w:lang w:eastAsia="zh-CN"/>
        </w:rPr>
        <w:t>9.1.5</w:t>
      </w:r>
      <w:r w:rsidRPr="004E551A">
        <w:rPr>
          <w:lang w:eastAsia="zh-CN"/>
        </w:rPr>
        <w:tab/>
        <w:t>Summary</w:t>
      </w:r>
      <w:r w:rsidR="002A448D" w:rsidRPr="004E551A">
        <w:rPr>
          <w:lang w:eastAsia="zh-CN"/>
        </w:rPr>
        <w:t xml:space="preserve"> of coverage recovery </w:t>
      </w:r>
      <w:r w:rsidR="00E6208E">
        <w:rPr>
          <w:lang w:eastAsia="zh-CN"/>
        </w:rPr>
        <w:t>evaluation</w:t>
      </w:r>
      <w:bookmarkEnd w:id="233"/>
    </w:p>
    <w:p w14:paraId="549CE91F" w14:textId="73BDD029" w:rsidR="000323C2" w:rsidRPr="00F52ACB" w:rsidRDefault="000323C2" w:rsidP="00C233DF">
      <w:pPr>
        <w:jc w:val="both"/>
      </w:pPr>
      <w:r>
        <w:t>In summary, based on the evaluation results, the following observations can be made.</w:t>
      </w:r>
    </w:p>
    <w:p w14:paraId="22A83EC7" w14:textId="77777777" w:rsidR="000323C2" w:rsidRPr="00D66EF4" w:rsidRDefault="000323C2" w:rsidP="00C233DF">
      <w:r>
        <w:t xml:space="preserve">For </w:t>
      </w:r>
      <w:r w:rsidRPr="00D66EF4">
        <w:t>FR1</w:t>
      </w:r>
      <w:r>
        <w:t>:</w:t>
      </w:r>
    </w:p>
    <w:p w14:paraId="2B7D1D14" w14:textId="77777777" w:rsidR="000323C2" w:rsidRPr="00D66EF4" w:rsidRDefault="000323C2" w:rsidP="00C233DF">
      <w:pPr>
        <w:pStyle w:val="BodyText"/>
        <w:numPr>
          <w:ilvl w:val="0"/>
          <w:numId w:val="38"/>
        </w:numPr>
        <w:rPr>
          <w:rFonts w:ascii="Times New Roman" w:hAnsi="Times New Roman"/>
          <w:b w:val="0"/>
          <w:sz w:val="20"/>
        </w:rPr>
      </w:pPr>
      <w:r w:rsidRPr="00D66EF4">
        <w:rPr>
          <w:rFonts w:ascii="Times New Roman" w:hAnsi="Times New Roman"/>
          <w:b w:val="0"/>
          <w:sz w:val="20"/>
        </w:rPr>
        <w:t>For FR1, under the consideration of potential reduced antenna efficiency due to device size limitations, the MIL(s) of PUSCH and/or Msg3 are worse than that of the bottleneck channel for the reference NR UE and coverage recovery is needed. The amount of coverage recovery is up to 3 dB. For other UL channels, coverage recovery may be not needed.</w:t>
      </w:r>
    </w:p>
    <w:p w14:paraId="79D1585C" w14:textId="77777777" w:rsidR="000323C2" w:rsidRPr="00D66EF4" w:rsidRDefault="000323C2" w:rsidP="00C233DF">
      <w:pPr>
        <w:pStyle w:val="BodyText"/>
        <w:numPr>
          <w:ilvl w:val="0"/>
          <w:numId w:val="38"/>
        </w:numPr>
        <w:rPr>
          <w:rFonts w:ascii="Times New Roman" w:hAnsi="Times New Roman"/>
          <w:b w:val="0"/>
          <w:sz w:val="20"/>
        </w:rPr>
      </w:pPr>
      <w:r w:rsidRPr="00D66EF4">
        <w:rPr>
          <w:rFonts w:ascii="Times New Roman" w:hAnsi="Times New Roman"/>
          <w:b w:val="0"/>
          <w:sz w:val="20"/>
        </w:rPr>
        <w:t xml:space="preserve">For FR1 including both FDD and TDD bands and RedCap UE with 2 Rx and reduced antenna efficiency, the MIL(s) of all the downlink channels are better than that of the bottleneck channel for the reference NR UE and coverage recovery is not needed. </w:t>
      </w:r>
    </w:p>
    <w:p w14:paraId="6F37C84A" w14:textId="77777777" w:rsidR="000323C2" w:rsidRPr="00D66EF4" w:rsidRDefault="000323C2" w:rsidP="00C233DF">
      <w:pPr>
        <w:pStyle w:val="BodyText"/>
        <w:numPr>
          <w:ilvl w:val="0"/>
          <w:numId w:val="38"/>
        </w:numPr>
        <w:rPr>
          <w:rFonts w:ascii="Times New Roman" w:hAnsi="Times New Roman"/>
          <w:b w:val="0"/>
          <w:sz w:val="20"/>
        </w:rPr>
      </w:pPr>
      <w:r w:rsidRPr="00D66EF4">
        <w:rPr>
          <w:rFonts w:ascii="Times New Roman" w:hAnsi="Times New Roman"/>
          <w:b w:val="0"/>
          <w:sz w:val="20"/>
        </w:rPr>
        <w:t>For RedCap UE with 1 Rx and reduced antenna efficiency, dependent on frequency bands and the assumption of DL PSD, the need for coverage recovery can be different</w:t>
      </w:r>
    </w:p>
    <w:p w14:paraId="4A0BBD49" w14:textId="77777777" w:rsidR="000323C2" w:rsidRPr="00D66EF4" w:rsidRDefault="000323C2" w:rsidP="00C233DF">
      <w:pPr>
        <w:pStyle w:val="BodyText"/>
        <w:numPr>
          <w:ilvl w:val="1"/>
          <w:numId w:val="38"/>
        </w:numPr>
        <w:rPr>
          <w:rFonts w:ascii="Times New Roman" w:hAnsi="Times New Roman"/>
          <w:b w:val="0"/>
          <w:sz w:val="20"/>
        </w:rPr>
      </w:pPr>
      <w:r w:rsidRPr="00D66EF4">
        <w:rPr>
          <w:rFonts w:ascii="Times New Roman" w:hAnsi="Times New Roman"/>
          <w:b w:val="0"/>
          <w:sz w:val="20"/>
        </w:rPr>
        <w:lastRenderedPageBreak/>
        <w:t>For carrier frequency of 4 GHz with DL PSD 24 dBm/MHz, coverage recovery may be needed for the downlink channels of Msg2, Msg4 and PDCCH CSS. A small or moderate compensation can be considered</w:t>
      </w:r>
      <w:r>
        <w:rPr>
          <w:rFonts w:ascii="Times New Roman" w:hAnsi="Times New Roman"/>
          <w:b w:val="0"/>
          <w:sz w:val="20"/>
        </w:rPr>
        <w:t>, where t</w:t>
      </w:r>
      <w:r w:rsidRPr="00561035">
        <w:rPr>
          <w:rFonts w:ascii="Times New Roman" w:hAnsi="Times New Roman"/>
          <w:b w:val="0"/>
          <w:sz w:val="20"/>
        </w:rPr>
        <w:t xml:space="preserve">he </w:t>
      </w:r>
      <w:r>
        <w:rPr>
          <w:rFonts w:ascii="Times New Roman" w:hAnsi="Times New Roman"/>
          <w:b w:val="0"/>
          <w:sz w:val="20"/>
        </w:rPr>
        <w:t xml:space="preserve">square brackets indicate that the exact </w:t>
      </w:r>
      <w:r w:rsidRPr="00561035">
        <w:rPr>
          <w:rFonts w:ascii="Times New Roman" w:hAnsi="Times New Roman"/>
          <w:b w:val="0"/>
          <w:sz w:val="20"/>
        </w:rPr>
        <w:t>amount will depend on the techniques, scenarios, etc</w:t>
      </w:r>
      <w:r>
        <w:rPr>
          <w:rFonts w:ascii="Times New Roman" w:hAnsi="Times New Roman"/>
          <w:b w:val="0"/>
          <w:sz w:val="20"/>
        </w:rPr>
        <w:t>.</w:t>
      </w:r>
      <w:r w:rsidRPr="00D66EF4">
        <w:rPr>
          <w:rFonts w:ascii="Times New Roman" w:hAnsi="Times New Roman"/>
          <w:b w:val="0"/>
          <w:sz w:val="20"/>
        </w:rPr>
        <w:t>:</w:t>
      </w:r>
    </w:p>
    <w:p w14:paraId="3F6983D8" w14:textId="77777777" w:rsidR="000323C2" w:rsidRPr="00D66EF4" w:rsidRDefault="000323C2" w:rsidP="00C233DF">
      <w:pPr>
        <w:pStyle w:val="BodyText"/>
        <w:numPr>
          <w:ilvl w:val="2"/>
          <w:numId w:val="38"/>
        </w:numPr>
        <w:rPr>
          <w:rFonts w:ascii="Times New Roman" w:hAnsi="Times New Roman"/>
          <w:b w:val="0"/>
          <w:sz w:val="20"/>
        </w:rPr>
      </w:pPr>
      <w:r w:rsidRPr="009E7529">
        <w:rPr>
          <w:rFonts w:ascii="Times New Roman" w:hAnsi="Times New Roman"/>
          <w:b w:val="0"/>
          <w:sz w:val="20"/>
        </w:rPr>
        <w:t>[1 dB]</w:t>
      </w:r>
      <w:r w:rsidRPr="00D66EF4">
        <w:rPr>
          <w:rFonts w:ascii="Times New Roman" w:hAnsi="Times New Roman"/>
          <w:b w:val="0"/>
          <w:sz w:val="20"/>
        </w:rPr>
        <w:t xml:space="preserve"> for PDCCH CSS</w:t>
      </w:r>
    </w:p>
    <w:p w14:paraId="4DF3C5A4" w14:textId="77777777" w:rsidR="000323C2" w:rsidRPr="00D66EF4" w:rsidRDefault="000323C2" w:rsidP="00C233DF">
      <w:pPr>
        <w:pStyle w:val="BodyText"/>
        <w:numPr>
          <w:ilvl w:val="2"/>
          <w:numId w:val="38"/>
        </w:numPr>
        <w:rPr>
          <w:rFonts w:ascii="Times New Roman" w:hAnsi="Times New Roman"/>
          <w:b w:val="0"/>
          <w:sz w:val="20"/>
        </w:rPr>
      </w:pPr>
      <w:r w:rsidRPr="009E7529">
        <w:rPr>
          <w:rFonts w:ascii="Times New Roman" w:hAnsi="Times New Roman"/>
          <w:b w:val="0"/>
          <w:sz w:val="20"/>
        </w:rPr>
        <w:t>[2-3 dB]</w:t>
      </w:r>
      <w:r w:rsidRPr="00D66EF4">
        <w:rPr>
          <w:rFonts w:ascii="Times New Roman" w:hAnsi="Times New Roman"/>
          <w:b w:val="0"/>
          <w:sz w:val="20"/>
        </w:rPr>
        <w:t xml:space="preserve"> for Msg4</w:t>
      </w:r>
    </w:p>
    <w:p w14:paraId="1BF20C0E" w14:textId="77777777" w:rsidR="000323C2" w:rsidRPr="00D66EF4" w:rsidRDefault="000323C2" w:rsidP="00C233DF">
      <w:pPr>
        <w:pStyle w:val="BodyText"/>
        <w:numPr>
          <w:ilvl w:val="2"/>
          <w:numId w:val="38"/>
        </w:numPr>
        <w:rPr>
          <w:rFonts w:ascii="Times New Roman" w:hAnsi="Times New Roman"/>
          <w:b w:val="0"/>
          <w:sz w:val="20"/>
        </w:rPr>
      </w:pPr>
      <w:r w:rsidRPr="009E7529">
        <w:rPr>
          <w:rFonts w:ascii="Times New Roman" w:hAnsi="Times New Roman"/>
          <w:b w:val="0"/>
          <w:sz w:val="20"/>
        </w:rPr>
        <w:t>[5-6 dB]</w:t>
      </w:r>
      <w:r w:rsidRPr="00D66EF4">
        <w:rPr>
          <w:rFonts w:ascii="Times New Roman" w:hAnsi="Times New Roman"/>
          <w:b w:val="0"/>
          <w:sz w:val="20"/>
        </w:rPr>
        <w:t xml:space="preserve"> for Msg2 without TBS scaling. It is noted that coverage loss for Msg2 can be compensated by using the existing TBS scaling technique. </w:t>
      </w:r>
    </w:p>
    <w:p w14:paraId="2FC54902" w14:textId="53E7A7E9" w:rsidR="000323C2" w:rsidRPr="00D66EF4" w:rsidRDefault="000323C2" w:rsidP="00C233DF">
      <w:pPr>
        <w:pStyle w:val="BodyText"/>
        <w:numPr>
          <w:ilvl w:val="1"/>
          <w:numId w:val="38"/>
        </w:numPr>
        <w:rPr>
          <w:rFonts w:ascii="Times New Roman" w:hAnsi="Times New Roman"/>
          <w:b w:val="0"/>
          <w:sz w:val="20"/>
        </w:rPr>
      </w:pPr>
      <w:r w:rsidRPr="00D66EF4">
        <w:rPr>
          <w:rFonts w:ascii="Times New Roman" w:hAnsi="Times New Roman"/>
          <w:b w:val="0"/>
          <w:sz w:val="20"/>
        </w:rPr>
        <w:t xml:space="preserve">For other carrier frequencies or DL PSD </w:t>
      </w:r>
      <w:r w:rsidRPr="00CF064E">
        <w:rPr>
          <w:rFonts w:ascii="Times New Roman" w:hAnsi="Times New Roman"/>
          <w:b w:val="0"/>
          <w:sz w:val="20"/>
        </w:rPr>
        <w:t>of 33 dBm/MHz</w:t>
      </w:r>
      <w:r w:rsidRPr="00D66EF4">
        <w:rPr>
          <w:rFonts w:ascii="Times New Roman" w:hAnsi="Times New Roman"/>
          <w:b w:val="0"/>
          <w:sz w:val="20"/>
        </w:rPr>
        <w:t>, coverage recovery is not needed for the downlink channels if the target for coverage recovery is based on the MIL of the bottleneck channel for the reference NR UE</w:t>
      </w:r>
      <w:r>
        <w:rPr>
          <w:rFonts w:ascii="Times New Roman" w:hAnsi="Times New Roman"/>
          <w:b w:val="0"/>
          <w:sz w:val="20"/>
        </w:rPr>
        <w:t>.</w:t>
      </w:r>
    </w:p>
    <w:p w14:paraId="3E8E95FD" w14:textId="77777777" w:rsidR="000323C2" w:rsidRPr="00D66EF4" w:rsidRDefault="000323C2" w:rsidP="00C233DF">
      <w:pPr>
        <w:pStyle w:val="BodyText"/>
        <w:numPr>
          <w:ilvl w:val="1"/>
          <w:numId w:val="38"/>
        </w:numPr>
        <w:rPr>
          <w:rFonts w:ascii="Times New Roman" w:hAnsi="Times New Roman"/>
          <w:b w:val="0"/>
          <w:sz w:val="20"/>
        </w:rPr>
      </w:pPr>
      <w:r w:rsidRPr="00D66EF4">
        <w:rPr>
          <w:rFonts w:ascii="Times New Roman" w:hAnsi="Times New Roman"/>
          <w:b w:val="0"/>
          <w:sz w:val="20"/>
        </w:rPr>
        <w:t>It is noted that in the methodology for RedCap UE coverage recovery target determination, absolute ISD/MPL targets are not considered</w:t>
      </w:r>
      <w:r>
        <w:rPr>
          <w:rFonts w:ascii="Times New Roman" w:hAnsi="Times New Roman"/>
          <w:b w:val="0"/>
          <w:sz w:val="20"/>
        </w:rPr>
        <w:t>.</w:t>
      </w:r>
    </w:p>
    <w:p w14:paraId="7F1CD097" w14:textId="77777777" w:rsidR="000323C2" w:rsidRPr="00D66EF4" w:rsidRDefault="000323C2" w:rsidP="00C233DF">
      <w:pPr>
        <w:pStyle w:val="BodyText"/>
        <w:numPr>
          <w:ilvl w:val="1"/>
          <w:numId w:val="38"/>
        </w:numPr>
        <w:rPr>
          <w:rFonts w:ascii="Times New Roman" w:hAnsi="Times New Roman"/>
          <w:b w:val="0"/>
          <w:sz w:val="20"/>
        </w:rPr>
      </w:pPr>
      <w:r w:rsidRPr="00D66EF4">
        <w:rPr>
          <w:rFonts w:ascii="Times New Roman" w:hAnsi="Times New Roman"/>
          <w:b w:val="0"/>
          <w:sz w:val="20"/>
        </w:rPr>
        <w:t>The determination of which channels require coverage recovery and the amount of coverage recovery depend on the choice of the target for coverage recovery</w:t>
      </w:r>
      <w:r>
        <w:rPr>
          <w:rFonts w:ascii="Times New Roman" w:hAnsi="Times New Roman"/>
          <w:b w:val="0"/>
          <w:sz w:val="20"/>
        </w:rPr>
        <w:t>.</w:t>
      </w:r>
    </w:p>
    <w:p w14:paraId="0F7B2E37" w14:textId="3E69049A" w:rsidR="000323C2" w:rsidRPr="00D66EF4" w:rsidRDefault="000323C2" w:rsidP="000323C2">
      <w:r>
        <w:t xml:space="preserve">For </w:t>
      </w:r>
      <w:r w:rsidRPr="00D66EF4">
        <w:t>FR2</w:t>
      </w:r>
      <w:r>
        <w:t>:</w:t>
      </w:r>
    </w:p>
    <w:p w14:paraId="03A8A31D" w14:textId="77777777" w:rsidR="000323C2" w:rsidRPr="00D62DB3" w:rsidRDefault="000323C2" w:rsidP="00C233DF">
      <w:pPr>
        <w:pStyle w:val="BodyText"/>
        <w:numPr>
          <w:ilvl w:val="0"/>
          <w:numId w:val="38"/>
        </w:numPr>
        <w:rPr>
          <w:rFonts w:ascii="Times New Roman" w:hAnsi="Times New Roman"/>
          <w:b w:val="0"/>
          <w:sz w:val="20"/>
          <w:lang w:val="en-US"/>
        </w:rPr>
      </w:pPr>
      <w:r w:rsidRPr="00562A55">
        <w:rPr>
          <w:rFonts w:ascii="Times New Roman" w:hAnsi="Times New Roman"/>
          <w:b w:val="0"/>
          <w:sz w:val="20"/>
        </w:rPr>
        <w:t>For FR2, there is no assumption of reduced antenna efficiency for RedCap UE an</w:t>
      </w:r>
      <w:r w:rsidRPr="00D62DB3">
        <w:rPr>
          <w:rFonts w:ascii="Times New Roman" w:hAnsi="Times New Roman"/>
          <w:b w:val="0"/>
          <w:sz w:val="20"/>
          <w:lang w:val="en-US"/>
        </w:rPr>
        <w:t xml:space="preserve">d the MIL of the UL channels is the same as the reference NR UE and coverage recovery for UL channels is not needed. </w:t>
      </w:r>
    </w:p>
    <w:p w14:paraId="77864CAC" w14:textId="77777777" w:rsidR="000323C2" w:rsidRPr="00562A55" w:rsidRDefault="000323C2" w:rsidP="00C233DF">
      <w:pPr>
        <w:pStyle w:val="BodyText"/>
        <w:numPr>
          <w:ilvl w:val="0"/>
          <w:numId w:val="38"/>
        </w:numPr>
        <w:rPr>
          <w:rFonts w:ascii="Times New Roman" w:hAnsi="Times New Roman"/>
          <w:b w:val="0"/>
          <w:sz w:val="20"/>
        </w:rPr>
      </w:pPr>
      <w:r w:rsidRPr="00562A55">
        <w:rPr>
          <w:rFonts w:ascii="Times New Roman" w:hAnsi="Times New Roman"/>
          <w:b w:val="0"/>
          <w:sz w:val="20"/>
        </w:rPr>
        <w:t>For RedCap UE with 100 MHz BW and 1Rx in FR2 indoor scenario, although there is performance loss from reducing the number of Rx branches to 1, the MIL(s) of all the DL channels is better that that of the bottleneck channel for the reference NR UE, for which max TRP 12dBm is assumed, and coverage recovery for DL channels is thus not needed.</w:t>
      </w:r>
    </w:p>
    <w:p w14:paraId="76386B13" w14:textId="77777777" w:rsidR="000323C2" w:rsidRPr="00562A55" w:rsidRDefault="000323C2" w:rsidP="00C233DF">
      <w:pPr>
        <w:pStyle w:val="BodyText"/>
        <w:numPr>
          <w:ilvl w:val="0"/>
          <w:numId w:val="38"/>
        </w:numPr>
        <w:rPr>
          <w:rFonts w:ascii="Times New Roman" w:hAnsi="Times New Roman"/>
          <w:b w:val="0"/>
          <w:sz w:val="20"/>
        </w:rPr>
      </w:pPr>
      <w:r w:rsidRPr="00562A55">
        <w:rPr>
          <w:rFonts w:ascii="Times New Roman" w:hAnsi="Times New Roman"/>
          <w:b w:val="0"/>
          <w:sz w:val="20"/>
        </w:rPr>
        <w:t>For RedCap UE with 50MHz BW and 1Rx, coverage recovery may be needed for PDSCH when the same target data rate as the reference NR UE is assumed, and the amount of coverage recovery to be considered is approximately [2-3 dB]</w:t>
      </w:r>
      <w:r w:rsidRPr="00561035">
        <w:rPr>
          <w:rFonts w:ascii="Times New Roman" w:hAnsi="Times New Roman"/>
          <w:b w:val="0"/>
          <w:sz w:val="20"/>
        </w:rPr>
        <w:t xml:space="preserve"> </w:t>
      </w:r>
      <w:r>
        <w:rPr>
          <w:rFonts w:ascii="Times New Roman" w:hAnsi="Times New Roman"/>
          <w:b w:val="0"/>
          <w:sz w:val="20"/>
        </w:rPr>
        <w:t>, where t</w:t>
      </w:r>
      <w:r w:rsidRPr="00561035">
        <w:rPr>
          <w:rFonts w:ascii="Times New Roman" w:hAnsi="Times New Roman"/>
          <w:b w:val="0"/>
          <w:sz w:val="20"/>
        </w:rPr>
        <w:t xml:space="preserve">he </w:t>
      </w:r>
      <w:r>
        <w:rPr>
          <w:rFonts w:ascii="Times New Roman" w:hAnsi="Times New Roman"/>
          <w:b w:val="0"/>
          <w:sz w:val="20"/>
        </w:rPr>
        <w:t xml:space="preserve">square brackets indicate that the exact </w:t>
      </w:r>
      <w:r w:rsidRPr="00561035">
        <w:rPr>
          <w:rFonts w:ascii="Times New Roman" w:hAnsi="Times New Roman"/>
          <w:b w:val="0"/>
          <w:sz w:val="20"/>
        </w:rPr>
        <w:t>amount will depend on the techniques, scenarios, etc</w:t>
      </w:r>
      <w:r>
        <w:rPr>
          <w:rFonts w:ascii="Times New Roman" w:hAnsi="Times New Roman"/>
          <w:b w:val="0"/>
          <w:sz w:val="20"/>
        </w:rPr>
        <w:t>.</w:t>
      </w:r>
      <w:r w:rsidRPr="00562A55">
        <w:rPr>
          <w:rFonts w:ascii="Times New Roman" w:hAnsi="Times New Roman"/>
          <w:b w:val="0"/>
          <w:sz w:val="20"/>
        </w:rPr>
        <w:t xml:space="preserve"> </w:t>
      </w:r>
    </w:p>
    <w:p w14:paraId="6D70BD33" w14:textId="77777777" w:rsidR="000323C2" w:rsidRPr="00562A55" w:rsidRDefault="000323C2" w:rsidP="00C233DF">
      <w:pPr>
        <w:pStyle w:val="BodyText"/>
        <w:numPr>
          <w:ilvl w:val="1"/>
          <w:numId w:val="38"/>
        </w:numPr>
        <w:rPr>
          <w:rFonts w:ascii="Times New Roman" w:hAnsi="Times New Roman"/>
          <w:b w:val="0"/>
          <w:sz w:val="20"/>
        </w:rPr>
      </w:pPr>
      <w:r w:rsidRPr="00562A55">
        <w:rPr>
          <w:rFonts w:ascii="Times New Roman" w:hAnsi="Times New Roman"/>
          <w:b w:val="0"/>
          <w:sz w:val="20"/>
        </w:rPr>
        <w:t>The trade</w:t>
      </w:r>
      <w:r>
        <w:rPr>
          <w:rFonts w:ascii="Times New Roman" w:hAnsi="Times New Roman"/>
          <w:b w:val="0"/>
          <w:sz w:val="20"/>
        </w:rPr>
        <w:t>-</w:t>
      </w:r>
      <w:r w:rsidRPr="00562A55">
        <w:rPr>
          <w:rFonts w:ascii="Times New Roman" w:hAnsi="Times New Roman"/>
          <w:b w:val="0"/>
          <w:sz w:val="20"/>
        </w:rPr>
        <w:t>off between data rate and coverage can be considered and the amount of coverage recovery may depend on this choice.</w:t>
      </w:r>
    </w:p>
    <w:p w14:paraId="19172CC4" w14:textId="77777777" w:rsidR="000323C2" w:rsidRPr="00562A55" w:rsidRDefault="000323C2" w:rsidP="00C233DF">
      <w:pPr>
        <w:pStyle w:val="BodyText"/>
        <w:numPr>
          <w:ilvl w:val="0"/>
          <w:numId w:val="38"/>
        </w:numPr>
        <w:rPr>
          <w:rFonts w:ascii="Times New Roman" w:hAnsi="Times New Roman"/>
          <w:b w:val="0"/>
          <w:sz w:val="20"/>
        </w:rPr>
      </w:pPr>
      <w:r w:rsidRPr="00562A55">
        <w:rPr>
          <w:rFonts w:ascii="Times New Roman" w:hAnsi="Times New Roman"/>
          <w:b w:val="0"/>
          <w:sz w:val="20"/>
        </w:rPr>
        <w:t xml:space="preserve">The determination of which channels require coverage recovery and the amount of coverage recovery depend on the choice of the target for coverage recovery and/or max TRP for the reference NR UE </w:t>
      </w:r>
    </w:p>
    <w:p w14:paraId="291D0996" w14:textId="77777777" w:rsidR="000323C2" w:rsidRPr="00D62DB3" w:rsidRDefault="000323C2" w:rsidP="00C233DF">
      <w:pPr>
        <w:pStyle w:val="BodyText"/>
        <w:numPr>
          <w:ilvl w:val="1"/>
          <w:numId w:val="38"/>
        </w:numPr>
        <w:rPr>
          <w:rFonts w:ascii="Times New Roman" w:hAnsi="Times New Roman"/>
          <w:b w:val="0"/>
          <w:sz w:val="20"/>
          <w:lang w:val="en-US"/>
        </w:rPr>
      </w:pPr>
      <w:r w:rsidRPr="00562A55">
        <w:rPr>
          <w:rFonts w:ascii="Times New Roman" w:hAnsi="Times New Roman"/>
          <w:b w:val="0"/>
          <w:sz w:val="20"/>
        </w:rPr>
        <w:t>E.g. coverage recovery may not be needed for FR2 indoor scenario when the target is based on an MPL value from a target I</w:t>
      </w:r>
      <w:r w:rsidRPr="00D62DB3">
        <w:rPr>
          <w:rFonts w:ascii="Times New Roman" w:hAnsi="Times New Roman"/>
          <w:b w:val="0"/>
          <w:sz w:val="20"/>
          <w:lang w:val="en-US"/>
        </w:rPr>
        <w:t>SD of 20m</w:t>
      </w:r>
      <w:r>
        <w:rPr>
          <w:rFonts w:ascii="Times New Roman" w:hAnsi="Times New Roman"/>
          <w:b w:val="0"/>
          <w:sz w:val="20"/>
          <w:lang w:val="en-US"/>
        </w:rPr>
        <w:t>.</w:t>
      </w:r>
    </w:p>
    <w:p w14:paraId="5A0583AD" w14:textId="77777777" w:rsidR="000323C2" w:rsidRPr="00562A55" w:rsidRDefault="000323C2" w:rsidP="00C233DF">
      <w:pPr>
        <w:pStyle w:val="BodyText"/>
        <w:numPr>
          <w:ilvl w:val="1"/>
          <w:numId w:val="38"/>
        </w:numPr>
        <w:rPr>
          <w:rFonts w:ascii="Times New Roman" w:hAnsi="Times New Roman"/>
          <w:b w:val="0"/>
          <w:sz w:val="20"/>
        </w:rPr>
      </w:pPr>
      <w:r w:rsidRPr="00562A55">
        <w:rPr>
          <w:rFonts w:ascii="Times New Roman" w:hAnsi="Times New Roman"/>
          <w:b w:val="0"/>
          <w:sz w:val="20"/>
        </w:rPr>
        <w:t>E.g. coverage recovery for some DL channels may be needed for RedCap UE with 100 MHz BW (e.g. Msg2/4, PDSCH) or 50 MHz BW (e.g. Msg2/4, PDSCH, PDCCH) and 1Rx when max TRP 23 dBm is assumed for the reference NR UE.</w:t>
      </w:r>
    </w:p>
    <w:p w14:paraId="1DE26ADD" w14:textId="77777777" w:rsidR="004F73A3" w:rsidRPr="000E647A" w:rsidRDefault="004F73A3" w:rsidP="004F73A3">
      <w:pPr>
        <w:pStyle w:val="Heading2"/>
      </w:pPr>
      <w:bookmarkStart w:id="234" w:name="_Toc56714344"/>
      <w:r>
        <w:t>9</w:t>
      </w:r>
      <w:r w:rsidRPr="000E647A">
        <w:t>.</w:t>
      </w:r>
      <w:r>
        <w:t>2</w:t>
      </w:r>
      <w:r w:rsidRPr="000E647A">
        <w:tab/>
        <w:t>Coverage recovery</w:t>
      </w:r>
      <w:r>
        <w:t xml:space="preserve"> for PUSCH</w:t>
      </w:r>
      <w:bookmarkEnd w:id="234"/>
    </w:p>
    <w:p w14:paraId="122A539D" w14:textId="77777777" w:rsidR="00EB762D" w:rsidRPr="000E647A" w:rsidRDefault="00335E75" w:rsidP="000E647A">
      <w:pPr>
        <w:pStyle w:val="Heading3"/>
      </w:pPr>
      <w:bookmarkStart w:id="235" w:name="_Toc56714345"/>
      <w:r>
        <w:t>9</w:t>
      </w:r>
      <w:r w:rsidR="00EB762D" w:rsidRPr="000E647A">
        <w:t>.</w:t>
      </w:r>
      <w:r w:rsidR="00254B02">
        <w:t>2</w:t>
      </w:r>
      <w:r w:rsidR="00EB762D" w:rsidRPr="000E647A">
        <w:t>.1</w:t>
      </w:r>
      <w:r w:rsidR="00EB762D" w:rsidRPr="000E647A">
        <w:tab/>
        <w:t xml:space="preserve">Description of </w:t>
      </w:r>
      <w:r w:rsidR="00EB1B39">
        <w:t xml:space="preserve">coverage recovery </w:t>
      </w:r>
      <w:r w:rsidR="00EB762D" w:rsidRPr="000E647A">
        <w:t>feature</w:t>
      </w:r>
      <w:r w:rsidR="00EB1B39">
        <w:t>s</w:t>
      </w:r>
      <w:bookmarkEnd w:id="235"/>
    </w:p>
    <w:p w14:paraId="7CD671C4" w14:textId="24CB8674" w:rsidR="00AC55E0" w:rsidRPr="00EB1B39" w:rsidRDefault="00AC55E0" w:rsidP="004F73A3">
      <w:pPr>
        <w:jc w:val="both"/>
      </w:pPr>
      <w:r w:rsidRPr="000E647A">
        <w:t>Coverage recovery</w:t>
      </w:r>
      <w:r>
        <w:t xml:space="preserve"> for PUSCH has been studied, including both PUSCH for data and Msg3</w:t>
      </w:r>
      <w:r w:rsidRPr="00140376">
        <w:t>.</w:t>
      </w:r>
    </w:p>
    <w:p w14:paraId="49D77433" w14:textId="003DDDFC" w:rsidR="006C6ABF" w:rsidRPr="006C6ABF" w:rsidRDefault="006C6ABF" w:rsidP="004F73A3">
      <w:pPr>
        <w:jc w:val="both"/>
      </w:pPr>
      <w:r w:rsidRPr="00A461B9">
        <w:t xml:space="preserve">Coverage recovery for PUSCH </w:t>
      </w:r>
      <w:r w:rsidR="00F430D0">
        <w:t xml:space="preserve">data </w:t>
      </w:r>
      <w:r w:rsidRPr="00A461B9">
        <w:t xml:space="preserve">was studied from several aspects, including cross-slot or cross-repetition channel estimation, lower DM-RS density in time domain, enhancements on PUSCH repetition Type A and/or Type B, </w:t>
      </w:r>
      <w:r w:rsidRPr="006C6ABF">
        <w:t>frequency hopping or BWP switching across a larger system bandwidth</w:t>
      </w:r>
      <w:r w:rsidR="004F73A3">
        <w:t>.</w:t>
      </w:r>
    </w:p>
    <w:p w14:paraId="69919613" w14:textId="11B6459F" w:rsidR="004F73A3" w:rsidRPr="006C6ABF" w:rsidRDefault="004F73A3" w:rsidP="004F73A3">
      <w:pPr>
        <w:jc w:val="both"/>
      </w:pPr>
      <w:r w:rsidRPr="006C6ABF">
        <w:t xml:space="preserve">Some techniques, such as cross-slot or cross-repetition channel estimation, lower DM-RS density in time domain, enhancements on PUSCH repetition Type A and/or Type B have been studied also in the Rel-17 </w:t>
      </w:r>
      <w:r w:rsidR="006429D0">
        <w:t>C</w:t>
      </w:r>
      <w:r w:rsidRPr="006C6ABF">
        <w:t xml:space="preserve">overage </w:t>
      </w:r>
      <w:r w:rsidR="006429D0">
        <w:t>E</w:t>
      </w:r>
      <w:r w:rsidRPr="006C6ABF">
        <w:t>nhancement SI</w:t>
      </w:r>
      <w:r w:rsidR="006429D0">
        <w:t xml:space="preserve"> [5]</w:t>
      </w:r>
      <w:r>
        <w:t>.</w:t>
      </w:r>
    </w:p>
    <w:p w14:paraId="11375708" w14:textId="77777777" w:rsidR="004F73A3" w:rsidRPr="00A461B9" w:rsidRDefault="004F73A3" w:rsidP="004F73A3">
      <w:pPr>
        <w:jc w:val="both"/>
      </w:pPr>
      <w:r w:rsidRPr="007A6DDA">
        <w:t xml:space="preserve">Coverage recovery for </w:t>
      </w:r>
      <w:r w:rsidRPr="00A461B9">
        <w:rPr>
          <w:rFonts w:hint="eastAsia"/>
        </w:rPr>
        <w:t>Msg3 was studied including repetition for Msg3 PUSCH initial and/or retransmission</w:t>
      </w:r>
      <w:r>
        <w:t>.</w:t>
      </w:r>
    </w:p>
    <w:p w14:paraId="1312989D" w14:textId="56BA361C" w:rsidR="004F73A3" w:rsidRPr="00A461B9" w:rsidRDefault="004F73A3" w:rsidP="004F73A3">
      <w:pPr>
        <w:jc w:val="both"/>
      </w:pPr>
      <w:r w:rsidRPr="00A461B9">
        <w:rPr>
          <w:rFonts w:hint="eastAsia"/>
        </w:rPr>
        <w:lastRenderedPageBreak/>
        <w:t xml:space="preserve">It is noted that enhancements on Msg3 PUSCH repetition have been studied also in the Rel-17 </w:t>
      </w:r>
      <w:r w:rsidR="00ED3C37">
        <w:t>C</w:t>
      </w:r>
      <w:r w:rsidRPr="00A461B9">
        <w:rPr>
          <w:rFonts w:hint="eastAsia"/>
        </w:rPr>
        <w:t xml:space="preserve">overage </w:t>
      </w:r>
      <w:r w:rsidR="00ED3C37">
        <w:t>E</w:t>
      </w:r>
      <w:r w:rsidRPr="00A461B9">
        <w:rPr>
          <w:rFonts w:hint="eastAsia"/>
        </w:rPr>
        <w:t>nhancement SI</w:t>
      </w:r>
      <w:r w:rsidR="00ED3C37">
        <w:t xml:space="preserve"> [5]</w:t>
      </w:r>
      <w:r>
        <w:t>.</w:t>
      </w:r>
    </w:p>
    <w:p w14:paraId="4B75762F" w14:textId="77777777" w:rsidR="00635971" w:rsidRPr="000E647A" w:rsidRDefault="00335E75" w:rsidP="00635971">
      <w:pPr>
        <w:pStyle w:val="Heading3"/>
      </w:pPr>
      <w:bookmarkStart w:id="236" w:name="_Toc56714346"/>
      <w:r w:rsidDel="00EB1B39">
        <w:t>9</w:t>
      </w:r>
      <w:r w:rsidR="00EB762D" w:rsidRPr="000E647A" w:rsidDel="00EB1B39">
        <w:t>.</w:t>
      </w:r>
      <w:r w:rsidR="00254B02" w:rsidDel="00EB1B39">
        <w:t>2</w:t>
      </w:r>
      <w:r w:rsidR="00EB762D" w:rsidRPr="000E647A" w:rsidDel="00EB1B39">
        <w:t>.2</w:t>
      </w:r>
      <w:r w:rsidR="00EB762D" w:rsidRPr="000E647A" w:rsidDel="00EB1B39">
        <w:tab/>
        <w:t xml:space="preserve">Analysis of </w:t>
      </w:r>
      <w:r w:rsidR="00635971">
        <w:t>coexistence with legacy UEs</w:t>
      </w:r>
      <w:bookmarkEnd w:id="236"/>
    </w:p>
    <w:p w14:paraId="7443B6EC" w14:textId="24FA19BA" w:rsidR="006C6ABF" w:rsidRPr="00A461B9" w:rsidRDefault="006C6ABF" w:rsidP="004F73A3">
      <w:pPr>
        <w:jc w:val="both"/>
      </w:pPr>
      <w:r>
        <w:t>Potential coexistence impacts introduced by potential c</w:t>
      </w:r>
      <w:r w:rsidRPr="006C6ABF">
        <w:t xml:space="preserve">overage recovery </w:t>
      </w:r>
      <w:r>
        <w:t>solutions described in clause 9.2.1 have not been analysed</w:t>
      </w:r>
      <w:r w:rsidRPr="00140376">
        <w:t>.</w:t>
      </w:r>
    </w:p>
    <w:p w14:paraId="64CD715F" w14:textId="77777777" w:rsidR="00EB762D" w:rsidRPr="000E647A" w:rsidRDefault="004F73A3" w:rsidP="000E647A">
      <w:pPr>
        <w:pStyle w:val="Heading3"/>
      </w:pPr>
      <w:bookmarkStart w:id="237" w:name="_Toc56714347"/>
      <w:r>
        <w:t>9</w:t>
      </w:r>
      <w:r w:rsidRPr="000E647A">
        <w:t>.</w:t>
      </w:r>
      <w:r>
        <w:t>2</w:t>
      </w:r>
      <w:r w:rsidRPr="000E647A">
        <w:t>.</w:t>
      </w:r>
      <w:r>
        <w:t>3</w:t>
      </w:r>
      <w:r w:rsidR="00EB762D" w:rsidRPr="000E647A">
        <w:tab/>
        <w:t>Analysis of specification impacts</w:t>
      </w:r>
      <w:bookmarkEnd w:id="237"/>
    </w:p>
    <w:p w14:paraId="38832A3F" w14:textId="77777777" w:rsidR="006C6ABF" w:rsidRPr="00A461B9" w:rsidRDefault="006C6ABF" w:rsidP="004F73A3">
      <w:pPr>
        <w:jc w:val="both"/>
      </w:pPr>
      <w:r w:rsidRPr="00A461B9">
        <w:t>Potential specification impacts of frequency hopping or BWP switching across a larger system bandwidth include:</w:t>
      </w:r>
    </w:p>
    <w:p w14:paraId="1AF87979" w14:textId="77777777" w:rsidR="006C6ABF" w:rsidRPr="00B61010" w:rsidRDefault="006C6ABF" w:rsidP="0095710C">
      <w:pPr>
        <w:pStyle w:val="ListParagraph"/>
        <w:numPr>
          <w:ilvl w:val="0"/>
          <w:numId w:val="43"/>
        </w:numPr>
        <w:jc w:val="both"/>
        <w:rPr>
          <w:sz w:val="20"/>
          <w:szCs w:val="22"/>
        </w:rPr>
      </w:pPr>
      <w:r w:rsidRPr="00B61010">
        <w:rPr>
          <w:sz w:val="20"/>
          <w:szCs w:val="22"/>
        </w:rPr>
        <w:t>Frequency domain hopping offsets/positions</w:t>
      </w:r>
    </w:p>
    <w:p w14:paraId="4958CE7B" w14:textId="77777777" w:rsidR="006C6ABF" w:rsidRPr="0041214D" w:rsidRDefault="006C6ABF" w:rsidP="0095710C">
      <w:pPr>
        <w:pStyle w:val="ListParagraph"/>
        <w:numPr>
          <w:ilvl w:val="0"/>
          <w:numId w:val="43"/>
        </w:numPr>
        <w:jc w:val="both"/>
        <w:rPr>
          <w:sz w:val="20"/>
          <w:szCs w:val="22"/>
          <w:lang w:val="en-US"/>
        </w:rPr>
      </w:pPr>
      <w:r w:rsidRPr="0041214D">
        <w:rPr>
          <w:sz w:val="20"/>
          <w:szCs w:val="22"/>
          <w:lang w:val="en-US"/>
        </w:rPr>
        <w:t xml:space="preserve">Faster switching/RF retuning time. </w:t>
      </w:r>
    </w:p>
    <w:p w14:paraId="6EF60F03" w14:textId="77777777" w:rsidR="006C6ABF" w:rsidRPr="0041214D" w:rsidRDefault="006C6ABF" w:rsidP="0095710C">
      <w:pPr>
        <w:pStyle w:val="ListParagraph"/>
        <w:numPr>
          <w:ilvl w:val="1"/>
          <w:numId w:val="43"/>
        </w:numPr>
        <w:jc w:val="both"/>
        <w:rPr>
          <w:sz w:val="20"/>
          <w:szCs w:val="22"/>
          <w:lang w:val="en-US"/>
        </w:rPr>
      </w:pPr>
      <w:r w:rsidRPr="0041214D">
        <w:rPr>
          <w:sz w:val="20"/>
          <w:szCs w:val="22"/>
          <w:lang w:val="en-US"/>
        </w:rPr>
        <w:t>Note this aspect requires RAN4 involvement, where the corresponding study in RAN4 is not performed yet.</w:t>
      </w:r>
    </w:p>
    <w:p w14:paraId="70AAC71F" w14:textId="77777777" w:rsidR="006C6ABF" w:rsidRPr="0041214D" w:rsidRDefault="006C6ABF" w:rsidP="0095710C">
      <w:pPr>
        <w:pStyle w:val="ListParagraph"/>
        <w:numPr>
          <w:ilvl w:val="0"/>
          <w:numId w:val="43"/>
        </w:numPr>
        <w:jc w:val="both"/>
        <w:rPr>
          <w:sz w:val="20"/>
          <w:szCs w:val="22"/>
          <w:lang w:val="en-US"/>
        </w:rPr>
      </w:pPr>
      <w:r w:rsidRPr="0041214D">
        <w:rPr>
          <w:sz w:val="20"/>
          <w:szCs w:val="22"/>
          <w:lang w:val="en-US"/>
        </w:rPr>
        <w:t>Transmission/reception interruption during RF retuning time</w:t>
      </w:r>
    </w:p>
    <w:p w14:paraId="62A5D2CA" w14:textId="6948115F" w:rsidR="002A5763" w:rsidRPr="000E647A" w:rsidRDefault="002A5763" w:rsidP="002A5763">
      <w:pPr>
        <w:pStyle w:val="Heading2"/>
      </w:pPr>
      <w:bookmarkStart w:id="238" w:name="_Toc56714348"/>
      <w:r>
        <w:t>9</w:t>
      </w:r>
      <w:r w:rsidRPr="000E647A">
        <w:t>.</w:t>
      </w:r>
      <w:r w:rsidR="009E7529">
        <w:t>3</w:t>
      </w:r>
      <w:r w:rsidRPr="000E647A">
        <w:tab/>
        <w:t>Coverage recovery</w:t>
      </w:r>
      <w:r>
        <w:t xml:space="preserve"> for PDSCH</w:t>
      </w:r>
      <w:bookmarkEnd w:id="238"/>
    </w:p>
    <w:p w14:paraId="0E948A32" w14:textId="223F6040" w:rsidR="002A5763" w:rsidRDefault="002A5763" w:rsidP="002A5763">
      <w:pPr>
        <w:pStyle w:val="Heading3"/>
      </w:pPr>
      <w:bookmarkStart w:id="239" w:name="_Toc56714349"/>
      <w:r>
        <w:t>9</w:t>
      </w:r>
      <w:r w:rsidRPr="000E647A">
        <w:t>.</w:t>
      </w:r>
      <w:r w:rsidR="009E7529">
        <w:t>3</w:t>
      </w:r>
      <w:r w:rsidRPr="000E647A">
        <w:t>.1</w:t>
      </w:r>
      <w:r w:rsidRPr="000E647A">
        <w:tab/>
        <w:t xml:space="preserve">Description of </w:t>
      </w:r>
      <w:r>
        <w:t xml:space="preserve">coverage recovery </w:t>
      </w:r>
      <w:r w:rsidRPr="000E647A">
        <w:t>feature</w:t>
      </w:r>
      <w:r>
        <w:t>s</w:t>
      </w:r>
      <w:bookmarkEnd w:id="239"/>
    </w:p>
    <w:p w14:paraId="73864879" w14:textId="6C745DD2" w:rsidR="00AC55E0" w:rsidRPr="00EB1B39" w:rsidRDefault="00AC55E0" w:rsidP="004F73A3">
      <w:pPr>
        <w:jc w:val="both"/>
      </w:pPr>
      <w:r w:rsidRPr="000E647A">
        <w:t>Coverage recovery</w:t>
      </w:r>
      <w:r>
        <w:t xml:space="preserve"> for PDSCH has been studied, including both PDSCH for data, Msg2 and Msg4</w:t>
      </w:r>
      <w:r w:rsidRPr="00140376">
        <w:t>.</w:t>
      </w:r>
    </w:p>
    <w:p w14:paraId="01973F86" w14:textId="77777777" w:rsidR="00DB3AC4" w:rsidRPr="00DB3AC4" w:rsidRDefault="00DB3AC4" w:rsidP="004F73A3">
      <w:pPr>
        <w:jc w:val="both"/>
      </w:pPr>
      <w:r w:rsidRPr="00DB3AC4">
        <w:rPr>
          <w:rFonts w:hint="eastAsia"/>
        </w:rPr>
        <w:t>Coverage recovery for PDSCH was studied from several aspects, including the use of the lower-MCS table, larger aggregation factor for PDSCH reception, cross-slot or cross-repetition channel estimation, increasing the granularity of PRB bundling, frequency hopping or BWP switching across a larger system bandwidth.</w:t>
      </w:r>
    </w:p>
    <w:p w14:paraId="226CAB02" w14:textId="77777777" w:rsidR="00DB3AC4" w:rsidRPr="00DB3AC4" w:rsidRDefault="00DB3AC4" w:rsidP="004F73A3">
      <w:pPr>
        <w:jc w:val="both"/>
      </w:pPr>
      <w:r w:rsidRPr="00DB3AC4">
        <w:rPr>
          <w:rFonts w:hint="eastAsia"/>
        </w:rPr>
        <w:t xml:space="preserve">Some techniques, such as the lower-MCS table and larger aggregation factor for PDSCH reception are existing techniques with optional UE capability </w:t>
      </w:r>
      <w:r>
        <w:t>signalling.</w:t>
      </w:r>
    </w:p>
    <w:p w14:paraId="3DE92F77" w14:textId="73B2D93C" w:rsidR="00324AA8" w:rsidRPr="00324AA8" w:rsidRDefault="008A7159" w:rsidP="004F73A3">
      <w:pPr>
        <w:jc w:val="both"/>
      </w:pPr>
      <w:bookmarkStart w:id="240" w:name="_Hlk56530938"/>
      <w:r w:rsidRPr="00324AA8">
        <w:t xml:space="preserve">Coverage recovery for Msg2 PDSCH was studied from several aspects, including TBS scaling </w:t>
      </w:r>
      <w:r w:rsidRPr="008C1E8A">
        <w:t>and Msg2 PDSCH repetition</w:t>
      </w:r>
      <w:r w:rsidR="0085099E" w:rsidRPr="008C1E8A">
        <w:t>.</w:t>
      </w:r>
    </w:p>
    <w:bookmarkEnd w:id="240"/>
    <w:p w14:paraId="35CEAF00" w14:textId="77777777" w:rsidR="00DB3AC4" w:rsidRPr="00F430D0" w:rsidRDefault="008A7159" w:rsidP="004F73A3">
      <w:pPr>
        <w:jc w:val="both"/>
        <w:rPr>
          <w:lang w:val="en-US" w:eastAsia="sv-SE"/>
        </w:rPr>
      </w:pPr>
      <w:r w:rsidRPr="00B03622">
        <w:t>It is noted that TBS scaling is an existing technique mandatory for Rel-15 UE</w:t>
      </w:r>
      <w:r w:rsidR="0085099E" w:rsidRPr="00F430D0">
        <w:rPr>
          <w:lang w:val="en-US" w:eastAsia="zh-CN"/>
        </w:rPr>
        <w:t>.</w:t>
      </w:r>
    </w:p>
    <w:p w14:paraId="551C6F29" w14:textId="534FCFD0" w:rsidR="008A7159" w:rsidRPr="00324AA8" w:rsidRDefault="008A7159" w:rsidP="004F73A3">
      <w:pPr>
        <w:jc w:val="both"/>
      </w:pPr>
      <w:r w:rsidRPr="00324AA8">
        <w:t>Coverage recovery for Msg4 PDSCH was studied from several aspects, including scaling factor for TBS determination, PDSCH repetition and the use of the lower-MCS table.</w:t>
      </w:r>
      <w:r w:rsidR="00324AA8" w:rsidRPr="00324AA8">
        <w:t xml:space="preserve"> </w:t>
      </w:r>
      <w:r w:rsidRPr="00324AA8">
        <w:t xml:space="preserve">Some techniques, such as scaling factor for TBS determination and PDSCH repetition have been studied also in the Rel-17 </w:t>
      </w:r>
      <w:r w:rsidR="00232FE7">
        <w:t>C</w:t>
      </w:r>
      <w:r w:rsidRPr="00324AA8">
        <w:t xml:space="preserve">overage </w:t>
      </w:r>
      <w:r w:rsidR="00232FE7">
        <w:t>E</w:t>
      </w:r>
      <w:r w:rsidRPr="00324AA8">
        <w:t>nhancement SI</w:t>
      </w:r>
      <w:r w:rsidR="00232FE7">
        <w:t xml:space="preserve"> [5]</w:t>
      </w:r>
      <w:r w:rsidR="0085099E">
        <w:t>.</w:t>
      </w:r>
    </w:p>
    <w:p w14:paraId="3EE161C5" w14:textId="2A1D78AE" w:rsidR="002A5763" w:rsidRDefault="002A5763" w:rsidP="002A5763">
      <w:pPr>
        <w:pStyle w:val="Heading3"/>
      </w:pPr>
      <w:bookmarkStart w:id="241" w:name="_Toc56714350"/>
      <w:r>
        <w:t>9</w:t>
      </w:r>
      <w:r w:rsidRPr="000E647A">
        <w:t>.</w:t>
      </w:r>
      <w:r w:rsidR="009E7529">
        <w:t>3</w:t>
      </w:r>
      <w:r w:rsidRPr="000E647A">
        <w:t>.</w:t>
      </w:r>
      <w:r>
        <w:t>2</w:t>
      </w:r>
      <w:r w:rsidRPr="000E647A">
        <w:tab/>
        <w:t xml:space="preserve">Analysis of </w:t>
      </w:r>
      <w:r>
        <w:t>coexistence with legacy UEs</w:t>
      </w:r>
      <w:bookmarkEnd w:id="241"/>
    </w:p>
    <w:p w14:paraId="67708F4A" w14:textId="7FA19286" w:rsidR="00DB3AC4" w:rsidRPr="00DB3AC4" w:rsidRDefault="00DB3AC4" w:rsidP="00DB3AC4">
      <w:r w:rsidRPr="00DB3AC4">
        <w:t>Potential coexistence impacts introduced by potential coverage recovery solutions described in clause 9.2.1 have not been analysed.</w:t>
      </w:r>
    </w:p>
    <w:p w14:paraId="64360A15" w14:textId="46A54A43" w:rsidR="002A5763" w:rsidRPr="000E647A" w:rsidRDefault="009E7529" w:rsidP="009E7529">
      <w:pPr>
        <w:pStyle w:val="Heading3"/>
      </w:pPr>
      <w:bookmarkStart w:id="242" w:name="_Toc56714351"/>
      <w:r>
        <w:t>9.3.3</w:t>
      </w:r>
      <w:r w:rsidR="00AE0FC4">
        <w:tab/>
      </w:r>
      <w:r w:rsidR="002A5763" w:rsidRPr="000E647A">
        <w:t>Analysis of specification impacts</w:t>
      </w:r>
      <w:bookmarkEnd w:id="242"/>
    </w:p>
    <w:p w14:paraId="082DBFAB" w14:textId="77777777" w:rsidR="00DB3AC4" w:rsidRPr="00DB3AC4" w:rsidRDefault="00DB3AC4" w:rsidP="004F73A3">
      <w:pPr>
        <w:jc w:val="both"/>
      </w:pPr>
      <w:r w:rsidRPr="00DB3AC4">
        <w:t>If cross-slot or cross-repetition channel estimation for PDSCH is supported, potential specification impacts include:</w:t>
      </w:r>
    </w:p>
    <w:p w14:paraId="5E1EB625" w14:textId="77777777" w:rsidR="00DB3AC4" w:rsidRPr="0041214D" w:rsidRDefault="00DB3AC4" w:rsidP="0095710C">
      <w:pPr>
        <w:pStyle w:val="ListParagraph"/>
        <w:numPr>
          <w:ilvl w:val="0"/>
          <w:numId w:val="44"/>
        </w:numPr>
        <w:jc w:val="both"/>
        <w:rPr>
          <w:sz w:val="20"/>
          <w:szCs w:val="22"/>
          <w:lang w:val="en-US"/>
        </w:rPr>
      </w:pPr>
      <w:r w:rsidRPr="0041214D">
        <w:rPr>
          <w:sz w:val="20"/>
          <w:szCs w:val="22"/>
          <w:lang w:val="en-US"/>
        </w:rPr>
        <w:t>Time-domain precoder cycling and DM-RS configuration</w:t>
      </w:r>
    </w:p>
    <w:p w14:paraId="5B3E9E07" w14:textId="77777777" w:rsidR="00DB3AC4" w:rsidRPr="00DB3AC4" w:rsidRDefault="00DB3AC4" w:rsidP="004F73A3">
      <w:pPr>
        <w:jc w:val="both"/>
      </w:pPr>
      <w:r w:rsidRPr="00DB3AC4">
        <w:t>If hopping or BWP switching across a larger system bandwidth is supported, potential specification impacts include</w:t>
      </w:r>
      <w:r w:rsidR="007B4C3C">
        <w:t>:</w:t>
      </w:r>
    </w:p>
    <w:p w14:paraId="0C4164AA" w14:textId="77777777" w:rsidR="00DB3AC4" w:rsidRPr="00B03622" w:rsidRDefault="00DB3AC4" w:rsidP="0095710C">
      <w:pPr>
        <w:pStyle w:val="ListParagraph"/>
        <w:numPr>
          <w:ilvl w:val="0"/>
          <w:numId w:val="44"/>
        </w:numPr>
        <w:jc w:val="both"/>
        <w:rPr>
          <w:sz w:val="20"/>
          <w:szCs w:val="22"/>
        </w:rPr>
      </w:pPr>
      <w:r w:rsidRPr="00B03622">
        <w:rPr>
          <w:sz w:val="20"/>
          <w:szCs w:val="22"/>
        </w:rPr>
        <w:t>PDSCH hopping configuration</w:t>
      </w:r>
    </w:p>
    <w:p w14:paraId="43BF735F" w14:textId="77777777" w:rsidR="00DB3AC4" w:rsidRPr="00B03622" w:rsidRDefault="00DB3AC4" w:rsidP="0095710C">
      <w:pPr>
        <w:pStyle w:val="ListParagraph"/>
        <w:numPr>
          <w:ilvl w:val="0"/>
          <w:numId w:val="44"/>
        </w:numPr>
        <w:jc w:val="both"/>
        <w:rPr>
          <w:sz w:val="20"/>
          <w:szCs w:val="22"/>
        </w:rPr>
      </w:pPr>
      <w:r w:rsidRPr="00B03622">
        <w:rPr>
          <w:sz w:val="20"/>
          <w:szCs w:val="22"/>
        </w:rPr>
        <w:t xml:space="preserve">Faster switching/RF retuning time </w:t>
      </w:r>
    </w:p>
    <w:p w14:paraId="22B9E465" w14:textId="77777777" w:rsidR="00DB3AC4" w:rsidRPr="0041214D" w:rsidRDefault="00DB3AC4" w:rsidP="0095710C">
      <w:pPr>
        <w:pStyle w:val="ListParagraph"/>
        <w:numPr>
          <w:ilvl w:val="1"/>
          <w:numId w:val="44"/>
        </w:numPr>
        <w:jc w:val="both"/>
        <w:rPr>
          <w:sz w:val="20"/>
          <w:szCs w:val="22"/>
          <w:lang w:val="en-US"/>
        </w:rPr>
      </w:pPr>
      <w:r w:rsidRPr="0041214D">
        <w:rPr>
          <w:sz w:val="20"/>
          <w:szCs w:val="22"/>
          <w:lang w:val="en-US"/>
        </w:rPr>
        <w:t>Note this aspect requires RAN4 involvement, where the corresponding study in RAN4 is not performed yet.</w:t>
      </w:r>
    </w:p>
    <w:p w14:paraId="507BCB36" w14:textId="77777777" w:rsidR="00DB3AC4" w:rsidRPr="0041214D" w:rsidRDefault="00DB3AC4" w:rsidP="0095710C">
      <w:pPr>
        <w:pStyle w:val="ListParagraph"/>
        <w:numPr>
          <w:ilvl w:val="0"/>
          <w:numId w:val="44"/>
        </w:numPr>
        <w:jc w:val="both"/>
        <w:rPr>
          <w:sz w:val="20"/>
          <w:szCs w:val="22"/>
          <w:lang w:val="en-US"/>
        </w:rPr>
      </w:pPr>
      <w:r w:rsidRPr="0041214D">
        <w:rPr>
          <w:sz w:val="20"/>
          <w:szCs w:val="22"/>
          <w:lang w:val="en-US"/>
        </w:rPr>
        <w:t>Transmission/reception interruption during RF retuning time</w:t>
      </w:r>
    </w:p>
    <w:p w14:paraId="382FAC43" w14:textId="77777777" w:rsidR="00DB3AC4" w:rsidRPr="00DB3AC4" w:rsidRDefault="00DB3AC4" w:rsidP="004F73A3">
      <w:pPr>
        <w:jc w:val="both"/>
      </w:pPr>
      <w:r w:rsidRPr="00DB3AC4">
        <w:lastRenderedPageBreak/>
        <w:t>Potential specification impacts of increasing the granularity of PRB bundling include</w:t>
      </w:r>
      <w:r w:rsidR="007B4C3C">
        <w:t>:</w:t>
      </w:r>
    </w:p>
    <w:p w14:paraId="17F0516C" w14:textId="77777777" w:rsidR="00DB3AC4" w:rsidRPr="00B03622" w:rsidRDefault="00DB3AC4" w:rsidP="0095710C">
      <w:pPr>
        <w:pStyle w:val="ListParagraph"/>
        <w:numPr>
          <w:ilvl w:val="0"/>
          <w:numId w:val="44"/>
        </w:numPr>
        <w:jc w:val="both"/>
        <w:rPr>
          <w:sz w:val="20"/>
          <w:szCs w:val="22"/>
        </w:rPr>
      </w:pPr>
      <w:r w:rsidRPr="00B03622">
        <w:rPr>
          <w:sz w:val="20"/>
          <w:szCs w:val="22"/>
        </w:rPr>
        <w:t>Related signaling design</w:t>
      </w:r>
    </w:p>
    <w:p w14:paraId="79704FDB" w14:textId="77777777" w:rsidR="00324AA8" w:rsidRPr="00324AA8" w:rsidRDefault="00324AA8" w:rsidP="004F73A3">
      <w:pPr>
        <w:jc w:val="both"/>
      </w:pPr>
      <w:r w:rsidRPr="00324AA8">
        <w:t>Potential specification impacts of Msg2 PDSCH repetition (if supported) include</w:t>
      </w:r>
      <w:r w:rsidR="007B4C3C">
        <w:t>:</w:t>
      </w:r>
    </w:p>
    <w:p w14:paraId="64B48A87" w14:textId="77777777" w:rsidR="00324AA8" w:rsidRPr="00B03622" w:rsidRDefault="00324AA8" w:rsidP="0095710C">
      <w:pPr>
        <w:pStyle w:val="ListParagraph"/>
        <w:numPr>
          <w:ilvl w:val="0"/>
          <w:numId w:val="44"/>
        </w:numPr>
        <w:jc w:val="both"/>
        <w:rPr>
          <w:sz w:val="20"/>
          <w:szCs w:val="22"/>
        </w:rPr>
      </w:pPr>
      <w:r w:rsidRPr="00B03622">
        <w:rPr>
          <w:sz w:val="20"/>
          <w:szCs w:val="22"/>
        </w:rPr>
        <w:t>Msg2 PDSCH repetition configuration</w:t>
      </w:r>
    </w:p>
    <w:p w14:paraId="7D33548D" w14:textId="79ECFEFB" w:rsidR="00324AA8" w:rsidRPr="0041214D" w:rsidRDefault="00324AA8" w:rsidP="0095710C">
      <w:pPr>
        <w:pStyle w:val="ListParagraph"/>
        <w:numPr>
          <w:ilvl w:val="0"/>
          <w:numId w:val="44"/>
        </w:numPr>
        <w:jc w:val="both"/>
        <w:rPr>
          <w:sz w:val="20"/>
          <w:szCs w:val="22"/>
          <w:lang w:val="en-US"/>
        </w:rPr>
      </w:pPr>
      <w:r w:rsidRPr="0041214D">
        <w:rPr>
          <w:sz w:val="20"/>
          <w:szCs w:val="22"/>
          <w:lang w:val="en-US"/>
        </w:rPr>
        <w:t>Mechanism to differentiate enhanced UE and legacy UE, e.g., separate PRACH configurations (e.g</w:t>
      </w:r>
      <w:r w:rsidR="00140376">
        <w:rPr>
          <w:sz w:val="20"/>
          <w:szCs w:val="22"/>
          <w:lang w:val="en-US"/>
        </w:rPr>
        <w:t>.</w:t>
      </w:r>
      <w:r w:rsidRPr="0041214D">
        <w:rPr>
          <w:sz w:val="20"/>
          <w:szCs w:val="22"/>
          <w:lang w:val="en-US"/>
        </w:rPr>
        <w:t>, separate PRACH occasions or preambles)</w:t>
      </w:r>
    </w:p>
    <w:p w14:paraId="353F9A90" w14:textId="77777777" w:rsidR="00324AA8" w:rsidRPr="00324AA8" w:rsidRDefault="00324AA8" w:rsidP="004F73A3">
      <w:pPr>
        <w:jc w:val="both"/>
      </w:pPr>
      <w:r w:rsidRPr="00324AA8">
        <w:t>Potential specification impacts of using the lower-MCS table for Msg4 PDSCH include</w:t>
      </w:r>
      <w:r w:rsidR="007B4C3C">
        <w:t>:</w:t>
      </w:r>
    </w:p>
    <w:p w14:paraId="64194B2B" w14:textId="77777777" w:rsidR="00324AA8" w:rsidRPr="00324AA8" w:rsidRDefault="00324AA8" w:rsidP="0095710C">
      <w:pPr>
        <w:pStyle w:val="ListParagraph"/>
        <w:numPr>
          <w:ilvl w:val="0"/>
          <w:numId w:val="44"/>
        </w:numPr>
        <w:jc w:val="both"/>
        <w:rPr>
          <w:rFonts w:ascii="Times New Roman" w:hAnsi="Times New Roman" w:cs="Times New Roman"/>
          <w:sz w:val="20"/>
          <w:szCs w:val="20"/>
          <w:lang w:eastAsia="en-US"/>
        </w:rPr>
      </w:pPr>
      <w:r w:rsidRPr="00324AA8">
        <w:rPr>
          <w:rFonts w:ascii="Times New Roman" w:hAnsi="Times New Roman" w:cs="Times New Roman"/>
          <w:sz w:val="20"/>
          <w:szCs w:val="20"/>
        </w:rPr>
        <w:t>Related signaling design</w:t>
      </w:r>
    </w:p>
    <w:p w14:paraId="3965AE0D" w14:textId="6C724637" w:rsidR="002A5763" w:rsidRPr="000E647A" w:rsidRDefault="002A5763" w:rsidP="002A5763">
      <w:pPr>
        <w:pStyle w:val="Heading2"/>
      </w:pPr>
      <w:bookmarkStart w:id="243" w:name="_Toc56714352"/>
      <w:r>
        <w:t>9</w:t>
      </w:r>
      <w:r w:rsidRPr="000E647A">
        <w:t>.</w:t>
      </w:r>
      <w:r w:rsidR="009E7529">
        <w:t>4</w:t>
      </w:r>
      <w:r w:rsidRPr="000E647A">
        <w:tab/>
        <w:t>Coverage recovery</w:t>
      </w:r>
      <w:r>
        <w:t xml:space="preserve"> for PDCCH</w:t>
      </w:r>
      <w:bookmarkEnd w:id="243"/>
    </w:p>
    <w:p w14:paraId="0CD3051D" w14:textId="2417FDD5" w:rsidR="002A5763" w:rsidRDefault="002A5763" w:rsidP="002A5763">
      <w:pPr>
        <w:pStyle w:val="Heading3"/>
      </w:pPr>
      <w:bookmarkStart w:id="244" w:name="_Toc56714353"/>
      <w:r>
        <w:t>9</w:t>
      </w:r>
      <w:r w:rsidRPr="000E647A">
        <w:t>.</w:t>
      </w:r>
      <w:r w:rsidR="009E7529">
        <w:t>4</w:t>
      </w:r>
      <w:r w:rsidRPr="000E647A">
        <w:t>.1</w:t>
      </w:r>
      <w:r w:rsidRPr="000E647A">
        <w:tab/>
        <w:t xml:space="preserve">Description of </w:t>
      </w:r>
      <w:r>
        <w:t xml:space="preserve">coverage recovery </w:t>
      </w:r>
      <w:r w:rsidRPr="000E647A">
        <w:t>feature</w:t>
      </w:r>
      <w:r>
        <w:t>s</w:t>
      </w:r>
      <w:bookmarkEnd w:id="244"/>
    </w:p>
    <w:p w14:paraId="1677DB97" w14:textId="3DC9C58C" w:rsidR="003E6C6D" w:rsidRPr="002E0F86" w:rsidRDefault="003E6C6D" w:rsidP="004F73A3">
      <w:pPr>
        <w:jc w:val="both"/>
      </w:pPr>
      <w:bookmarkStart w:id="245" w:name="_Hlk56530964"/>
      <w:r w:rsidRPr="003E6C6D">
        <w:t xml:space="preserve">Coverage recovery for </w:t>
      </w:r>
      <w:r w:rsidRPr="000F2769">
        <w:t>broadcast PDCCH</w:t>
      </w:r>
      <w:r w:rsidRPr="003E6C6D">
        <w:t xml:space="preserve"> (</w:t>
      </w:r>
      <w:r w:rsidRPr="002E0F86">
        <w:t>PDCCH monitored in a Type0/0A/1/2/3-PDCCH CSS</w:t>
      </w:r>
      <w:r w:rsidRPr="003E6C6D">
        <w:t xml:space="preserve">) was studied from several aspects, including PDCCH repetition, compact DCI, new AL </w:t>
      </w:r>
      <w:r w:rsidRPr="008C1E8A">
        <w:t>of 12, 24 or 32,</w:t>
      </w:r>
      <w:r w:rsidRPr="003E6C6D">
        <w:t xml:space="preserve"> PDCCH transmission via CORESET </w:t>
      </w:r>
      <w:r w:rsidRPr="002E0F86">
        <w:t>or search space bundling</w:t>
      </w:r>
      <w:r w:rsidRPr="003E6C6D">
        <w:t xml:space="preserve">, </w:t>
      </w:r>
      <w:r w:rsidRPr="002E0F86">
        <w:t>PDCCH-less mechanism for SIB1 and/or SI message</w:t>
      </w:r>
      <w:r w:rsidR="004F73A3">
        <w:t>.</w:t>
      </w:r>
    </w:p>
    <w:p w14:paraId="0F2FF039" w14:textId="38300BFC" w:rsidR="002A5763" w:rsidRDefault="002A5763" w:rsidP="002A5763">
      <w:pPr>
        <w:pStyle w:val="Heading3"/>
      </w:pPr>
      <w:bookmarkStart w:id="246" w:name="_Toc56714354"/>
      <w:bookmarkEnd w:id="245"/>
      <w:r>
        <w:t>9</w:t>
      </w:r>
      <w:r w:rsidRPr="000E647A">
        <w:t>.</w:t>
      </w:r>
      <w:r w:rsidR="009E7529">
        <w:t>4</w:t>
      </w:r>
      <w:r w:rsidRPr="000E647A">
        <w:t>.</w:t>
      </w:r>
      <w:r>
        <w:t>2</w:t>
      </w:r>
      <w:r w:rsidRPr="000E647A">
        <w:tab/>
        <w:t xml:space="preserve">Analysis of </w:t>
      </w:r>
      <w:r>
        <w:t>coexistence with legacy UEs</w:t>
      </w:r>
      <w:bookmarkEnd w:id="246"/>
    </w:p>
    <w:p w14:paraId="3D1F6F4F" w14:textId="77777777" w:rsidR="000F2769" w:rsidRPr="000F2769" w:rsidRDefault="000F2769" w:rsidP="004F73A3">
      <w:pPr>
        <w:jc w:val="both"/>
      </w:pPr>
      <w:r w:rsidRPr="000F2769">
        <w:t>It is noted that some of the techniques may have compatibility issue if RedCap and normal UEs share the same initial DL BWP</w:t>
      </w:r>
      <w:r w:rsidR="004F73A3">
        <w:t>.</w:t>
      </w:r>
    </w:p>
    <w:p w14:paraId="4DD03E94" w14:textId="106CE27C" w:rsidR="00320CFC" w:rsidRDefault="00320CFC" w:rsidP="00320CFC">
      <w:pPr>
        <w:pStyle w:val="Heading3"/>
      </w:pPr>
      <w:bookmarkStart w:id="247" w:name="_Toc56714355"/>
      <w:r>
        <w:t>9</w:t>
      </w:r>
      <w:r w:rsidRPr="000E647A">
        <w:t>.</w:t>
      </w:r>
      <w:r>
        <w:t>4</w:t>
      </w:r>
      <w:r w:rsidRPr="000E647A">
        <w:t>.</w:t>
      </w:r>
      <w:r>
        <w:t>3</w:t>
      </w:r>
      <w:r w:rsidRPr="000E647A">
        <w:tab/>
        <w:t xml:space="preserve">Analysis of </w:t>
      </w:r>
      <w:r>
        <w:t>specification impacts</w:t>
      </w:r>
      <w:bookmarkEnd w:id="247"/>
    </w:p>
    <w:p w14:paraId="1E0BF723" w14:textId="77777777" w:rsidR="003E6C6D" w:rsidRPr="003E6C6D" w:rsidRDefault="003E6C6D" w:rsidP="004F73A3">
      <w:pPr>
        <w:jc w:val="both"/>
      </w:pPr>
      <w:r w:rsidRPr="003E6C6D">
        <w:t>If PDCCH repetition is supported, the potential specification impacts include</w:t>
      </w:r>
      <w:r w:rsidR="007B4C3C">
        <w:t>:</w:t>
      </w:r>
    </w:p>
    <w:p w14:paraId="4C14CD8F"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Repetition configuration (e.g. intra-slot or inter-slot)</w:t>
      </w:r>
    </w:p>
    <w:p w14:paraId="551ECA9A" w14:textId="77777777" w:rsidR="003E6C6D" w:rsidRPr="00365AB4" w:rsidRDefault="003E6C6D" w:rsidP="0095710C">
      <w:pPr>
        <w:pStyle w:val="ListParagraph"/>
        <w:numPr>
          <w:ilvl w:val="0"/>
          <w:numId w:val="44"/>
        </w:numPr>
        <w:jc w:val="both"/>
        <w:rPr>
          <w:sz w:val="20"/>
          <w:szCs w:val="22"/>
        </w:rPr>
      </w:pPr>
      <w:r w:rsidRPr="00365AB4">
        <w:rPr>
          <w:sz w:val="20"/>
          <w:szCs w:val="22"/>
        </w:rPr>
        <w:t>DMRS design among PDCCH repetitions</w:t>
      </w:r>
    </w:p>
    <w:p w14:paraId="194F661E"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Search space design for PDCCH repetition</w:t>
      </w:r>
    </w:p>
    <w:p w14:paraId="160D3D28" w14:textId="77777777" w:rsidR="003E6C6D" w:rsidRPr="003E6C6D" w:rsidRDefault="003E6C6D" w:rsidP="004F73A3">
      <w:pPr>
        <w:jc w:val="both"/>
      </w:pPr>
      <w:r w:rsidRPr="003E6C6D">
        <w:t>If compact DCI is supported, the potential specification impacts include</w:t>
      </w:r>
      <w:r w:rsidR="007B4C3C">
        <w:t>:</w:t>
      </w:r>
    </w:p>
    <w:p w14:paraId="14EFDA1C"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DCI format with a small payload size</w:t>
      </w:r>
    </w:p>
    <w:p w14:paraId="508F2EF3"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Reuse existing format by fixing some DCI bits</w:t>
      </w:r>
    </w:p>
    <w:p w14:paraId="200904C2" w14:textId="77777777" w:rsidR="003E6C6D" w:rsidRPr="003E6C6D" w:rsidRDefault="003E6C6D" w:rsidP="004F73A3">
      <w:pPr>
        <w:jc w:val="both"/>
      </w:pPr>
      <w:r w:rsidRPr="003E6C6D">
        <w:t>If new AL is supported, the potential specification impacts include</w:t>
      </w:r>
      <w:r w:rsidR="007B4C3C">
        <w:t>:</w:t>
      </w:r>
    </w:p>
    <w:p w14:paraId="15085035"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Mechanism for codeword generation and mapping to CCEs</w:t>
      </w:r>
    </w:p>
    <w:p w14:paraId="7AF9D0E6" w14:textId="77777777" w:rsidR="003E6C6D" w:rsidRPr="00365AB4" w:rsidRDefault="003E6C6D" w:rsidP="0095710C">
      <w:pPr>
        <w:pStyle w:val="ListParagraph"/>
        <w:numPr>
          <w:ilvl w:val="0"/>
          <w:numId w:val="44"/>
        </w:numPr>
        <w:jc w:val="both"/>
        <w:rPr>
          <w:sz w:val="20"/>
          <w:szCs w:val="22"/>
        </w:rPr>
      </w:pPr>
      <w:r w:rsidRPr="00365AB4">
        <w:rPr>
          <w:sz w:val="20"/>
          <w:szCs w:val="22"/>
        </w:rPr>
        <w:t>CORESET duration extension</w:t>
      </w:r>
    </w:p>
    <w:p w14:paraId="5CD00AFA" w14:textId="77777777" w:rsidR="003E6C6D" w:rsidRPr="00365AB4" w:rsidRDefault="003E6C6D" w:rsidP="0095710C">
      <w:pPr>
        <w:pStyle w:val="ListParagraph"/>
        <w:numPr>
          <w:ilvl w:val="0"/>
          <w:numId w:val="44"/>
        </w:numPr>
        <w:jc w:val="both"/>
        <w:rPr>
          <w:sz w:val="20"/>
          <w:szCs w:val="22"/>
        </w:rPr>
      </w:pPr>
      <w:r w:rsidRPr="00365AB4">
        <w:rPr>
          <w:sz w:val="20"/>
          <w:szCs w:val="22"/>
        </w:rPr>
        <w:t>Related signaling design</w:t>
      </w:r>
    </w:p>
    <w:p w14:paraId="344209BD" w14:textId="77777777" w:rsidR="003E6C6D" w:rsidRPr="003E6C6D" w:rsidRDefault="003E6C6D" w:rsidP="004F73A3">
      <w:pPr>
        <w:jc w:val="both"/>
      </w:pPr>
      <w:r w:rsidRPr="003E6C6D">
        <w:t>If PDCCH transmission via CORESET bundling is supported, the potential specification impacts include</w:t>
      </w:r>
      <w:r w:rsidR="007B4C3C">
        <w:t>:</w:t>
      </w:r>
    </w:p>
    <w:p w14:paraId="647C673B" w14:textId="77777777" w:rsidR="003E6C6D" w:rsidRPr="00365AB4" w:rsidRDefault="003E6C6D" w:rsidP="0095710C">
      <w:pPr>
        <w:pStyle w:val="ListParagraph"/>
        <w:numPr>
          <w:ilvl w:val="0"/>
          <w:numId w:val="44"/>
        </w:numPr>
        <w:jc w:val="both"/>
        <w:rPr>
          <w:sz w:val="20"/>
          <w:szCs w:val="22"/>
        </w:rPr>
      </w:pPr>
      <w:r w:rsidRPr="00365AB4">
        <w:rPr>
          <w:sz w:val="20"/>
          <w:szCs w:val="22"/>
        </w:rPr>
        <w:t>CORESET bundling configuration</w:t>
      </w:r>
    </w:p>
    <w:p w14:paraId="13913EE4" w14:textId="77777777" w:rsidR="003E6C6D" w:rsidRPr="00365AB4" w:rsidRDefault="003E6C6D" w:rsidP="0095710C">
      <w:pPr>
        <w:pStyle w:val="ListParagraph"/>
        <w:numPr>
          <w:ilvl w:val="0"/>
          <w:numId w:val="44"/>
        </w:numPr>
        <w:jc w:val="both"/>
        <w:rPr>
          <w:sz w:val="20"/>
          <w:szCs w:val="22"/>
        </w:rPr>
      </w:pPr>
      <w:r w:rsidRPr="00365AB4">
        <w:rPr>
          <w:sz w:val="20"/>
          <w:szCs w:val="22"/>
        </w:rPr>
        <w:t>DMRS design among CORESET bundling</w:t>
      </w:r>
    </w:p>
    <w:p w14:paraId="46267F5A" w14:textId="77777777" w:rsidR="003E6C6D" w:rsidRPr="002E0F86" w:rsidRDefault="003E6C6D" w:rsidP="004F73A3">
      <w:pPr>
        <w:jc w:val="both"/>
      </w:pPr>
      <w:r w:rsidRPr="002E0F86">
        <w:t>If PDCCH-less is supported, the potential specification impacts include</w:t>
      </w:r>
      <w:r w:rsidR="007B4C3C" w:rsidRPr="002E0F86">
        <w:t>:</w:t>
      </w:r>
    </w:p>
    <w:p w14:paraId="4DF08752"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Mechanism or resource allocation for indicating scheduling information for SIB1 and/or SI message in L1 signals(s)/channels(s) other than PDCCH</w:t>
      </w:r>
    </w:p>
    <w:p w14:paraId="7D8ED58B" w14:textId="2307361C" w:rsidR="008045CE" w:rsidRPr="000E647A" w:rsidRDefault="00335E75" w:rsidP="000E647A">
      <w:pPr>
        <w:pStyle w:val="Heading1"/>
      </w:pPr>
      <w:bookmarkStart w:id="248" w:name="_Toc51768595"/>
      <w:bookmarkStart w:id="249" w:name="_Toc51771102"/>
      <w:bookmarkStart w:id="250" w:name="_Toc56714356"/>
      <w:r>
        <w:lastRenderedPageBreak/>
        <w:t>10</w:t>
      </w:r>
      <w:r w:rsidR="008045CE" w:rsidRPr="000E647A">
        <w:tab/>
      </w:r>
      <w:r w:rsidR="00311E28" w:rsidRPr="000E647A">
        <w:t xml:space="preserve">Definition and </w:t>
      </w:r>
      <w:r w:rsidR="0009176C" w:rsidRPr="000E647A">
        <w:t>constraining</w:t>
      </w:r>
      <w:r w:rsidR="00311E28" w:rsidRPr="000E647A">
        <w:t xml:space="preserve"> of reduced capabilities</w:t>
      </w:r>
      <w:bookmarkEnd w:id="248"/>
      <w:bookmarkEnd w:id="249"/>
      <w:bookmarkEnd w:id="250"/>
    </w:p>
    <w:p w14:paraId="2EEEBCAF" w14:textId="097C285F" w:rsidR="00D67D6C" w:rsidRPr="000E647A" w:rsidRDefault="00D67D6C" w:rsidP="00D67D6C">
      <w:pPr>
        <w:pStyle w:val="Heading2"/>
      </w:pPr>
      <w:bookmarkStart w:id="251" w:name="_Toc40490565"/>
      <w:bookmarkStart w:id="252" w:name="_Toc51768596"/>
      <w:bookmarkStart w:id="253" w:name="_Toc51771103"/>
      <w:bookmarkStart w:id="254" w:name="_Toc56714357"/>
      <w:r>
        <w:t>10</w:t>
      </w:r>
      <w:r w:rsidRPr="000E647A">
        <w:t>.1</w:t>
      </w:r>
      <w:r w:rsidRPr="000E647A">
        <w:tab/>
        <w:t>Definition of reduced capabilities</w:t>
      </w:r>
      <w:bookmarkEnd w:id="251"/>
      <w:bookmarkEnd w:id="252"/>
      <w:bookmarkEnd w:id="253"/>
      <w:bookmarkEnd w:id="254"/>
    </w:p>
    <w:p w14:paraId="2D9A9E5B" w14:textId="77777777" w:rsidR="0091307A" w:rsidRDefault="0091307A" w:rsidP="0091307A">
      <w:pPr>
        <w:jc w:val="both"/>
      </w:pPr>
      <w:r>
        <w:t>[Editor’s Note: This structure of this clause may be modified as it is populated with text proposals from RAN2.]</w:t>
      </w:r>
    </w:p>
    <w:p w14:paraId="75EDBF49" w14:textId="0F29449E" w:rsidR="008A18A2" w:rsidRDefault="008A18A2" w:rsidP="00F166F0">
      <w:pPr>
        <w:jc w:val="both"/>
      </w:pPr>
      <w:r>
        <w:t xml:space="preserve">At least for RedCap UE identification, explicit definition of RedCap UE type(s) is needed. Pending conclusions on the reduced complexity features </w:t>
      </w:r>
      <w:r w:rsidR="00887C39">
        <w:t>(</w:t>
      </w:r>
      <w:r w:rsidR="00573F41">
        <w:t xml:space="preserve">as </w:t>
      </w:r>
      <w:r w:rsidR="00887C39">
        <w:t>described in</w:t>
      </w:r>
      <w:r>
        <w:t xml:space="preserve"> </w:t>
      </w:r>
      <w:r w:rsidR="007767E7">
        <w:t>clause</w:t>
      </w:r>
      <w:r w:rsidR="00AF3074">
        <w:t>s</w:t>
      </w:r>
      <w:r w:rsidR="007767E7">
        <w:t xml:space="preserve"> 7</w:t>
      </w:r>
      <w:r w:rsidR="00AF3074">
        <w:t xml:space="preserve"> and 12</w:t>
      </w:r>
      <w:r w:rsidR="00887C39">
        <w:t>)</w:t>
      </w:r>
      <w:r>
        <w:t xml:space="preserve"> and RedCap UE identification </w:t>
      </w:r>
      <w:r w:rsidR="00887C39">
        <w:t>(</w:t>
      </w:r>
      <w:r w:rsidR="00573F41">
        <w:t xml:space="preserve">as </w:t>
      </w:r>
      <w:r w:rsidR="00887C39">
        <w:t>described in</w:t>
      </w:r>
      <w:r>
        <w:t xml:space="preserve"> </w:t>
      </w:r>
      <w:r w:rsidR="007767E7">
        <w:t>clause 11</w:t>
      </w:r>
      <w:r w:rsidR="00887C39">
        <w:t>)</w:t>
      </w:r>
      <w:r>
        <w:t>, the definition of the RedCap UE types can be based on one of:</w:t>
      </w:r>
    </w:p>
    <w:p w14:paraId="3CD059A4" w14:textId="10B83E73" w:rsidR="008A18A2" w:rsidRPr="0041214D" w:rsidRDefault="008A18A2" w:rsidP="0095710C">
      <w:pPr>
        <w:pStyle w:val="ListParagraph"/>
        <w:numPr>
          <w:ilvl w:val="0"/>
          <w:numId w:val="46"/>
        </w:numPr>
        <w:jc w:val="both"/>
        <w:rPr>
          <w:sz w:val="20"/>
          <w:szCs w:val="22"/>
          <w:lang w:val="en-US"/>
        </w:rPr>
      </w:pPr>
      <w:r w:rsidRPr="0041214D">
        <w:rPr>
          <w:sz w:val="20"/>
          <w:szCs w:val="22"/>
          <w:lang w:val="en-US"/>
        </w:rPr>
        <w:t>Option 1: All the reduced capabilities recommended at the end of the RedCap study</w:t>
      </w:r>
    </w:p>
    <w:p w14:paraId="200BC7D0" w14:textId="6207DB78" w:rsidR="008A18A2" w:rsidRPr="0041214D" w:rsidRDefault="008A18A2" w:rsidP="0095710C">
      <w:pPr>
        <w:pStyle w:val="ListParagraph"/>
        <w:numPr>
          <w:ilvl w:val="0"/>
          <w:numId w:val="46"/>
        </w:numPr>
        <w:jc w:val="both"/>
        <w:rPr>
          <w:sz w:val="20"/>
          <w:szCs w:val="22"/>
          <w:lang w:val="en-US"/>
        </w:rPr>
      </w:pPr>
      <w:r w:rsidRPr="0041214D">
        <w:rPr>
          <w:sz w:val="20"/>
          <w:szCs w:val="22"/>
          <w:lang w:val="en-US"/>
        </w:rPr>
        <w:t>Option 2: Only include the reduced capabilities that the network needs to know during initial access, if any</w:t>
      </w:r>
      <w:r w:rsidR="00D50575" w:rsidRPr="0041214D">
        <w:rPr>
          <w:sz w:val="20"/>
          <w:szCs w:val="22"/>
          <w:lang w:val="en-US"/>
        </w:rPr>
        <w:t>.</w:t>
      </w:r>
    </w:p>
    <w:p w14:paraId="7EFD4B3A" w14:textId="7F93552A" w:rsidR="008A18A2" w:rsidRPr="0041214D" w:rsidRDefault="008A18A2" w:rsidP="0095710C">
      <w:pPr>
        <w:pStyle w:val="ListParagraph"/>
        <w:numPr>
          <w:ilvl w:val="0"/>
          <w:numId w:val="46"/>
        </w:numPr>
        <w:jc w:val="both"/>
        <w:rPr>
          <w:sz w:val="20"/>
          <w:szCs w:val="22"/>
          <w:lang w:val="en-US"/>
        </w:rPr>
      </w:pPr>
      <w:r w:rsidRPr="0041214D">
        <w:rPr>
          <w:sz w:val="20"/>
          <w:szCs w:val="22"/>
          <w:lang w:val="en-US"/>
        </w:rPr>
        <w:t>Option 3: All the recommended reduced capabilities as well as recommended power saving features</w:t>
      </w:r>
    </w:p>
    <w:p w14:paraId="563BFA03" w14:textId="5FC3A2AE" w:rsidR="008A18A2" w:rsidRPr="0041214D" w:rsidRDefault="008A18A2" w:rsidP="0095710C">
      <w:pPr>
        <w:pStyle w:val="ListParagraph"/>
        <w:numPr>
          <w:ilvl w:val="0"/>
          <w:numId w:val="46"/>
        </w:numPr>
        <w:jc w:val="both"/>
        <w:rPr>
          <w:sz w:val="20"/>
          <w:szCs w:val="22"/>
          <w:lang w:val="en-US"/>
        </w:rPr>
      </w:pPr>
      <w:r w:rsidRPr="0041214D">
        <w:rPr>
          <w:sz w:val="20"/>
          <w:szCs w:val="22"/>
          <w:lang w:val="en-US"/>
        </w:rPr>
        <w:t>Option 4: The corresponding minimum set of the reduced capabilities that one RedCap UE type shall mandatorily support</w:t>
      </w:r>
    </w:p>
    <w:p w14:paraId="11F28552" w14:textId="0DF3B294" w:rsidR="000E2A3D" w:rsidRPr="000E2A3D" w:rsidRDefault="000E2A3D" w:rsidP="000E2A3D">
      <w:pPr>
        <w:jc w:val="both"/>
        <w:rPr>
          <w:szCs w:val="22"/>
        </w:rPr>
      </w:pPr>
      <w:r w:rsidRPr="000E2A3D">
        <w:rPr>
          <w:szCs w:val="22"/>
        </w:rPr>
        <w:t xml:space="preserve">If early identification during initial access is supported, at least maximum supported UE </w:t>
      </w:r>
      <w:r>
        <w:rPr>
          <w:szCs w:val="22"/>
        </w:rPr>
        <w:t>bandwidth</w:t>
      </w:r>
      <w:r w:rsidRPr="000E2A3D">
        <w:rPr>
          <w:szCs w:val="22"/>
        </w:rPr>
        <w:t xml:space="preserve"> during initial access </w:t>
      </w:r>
      <w:r>
        <w:rPr>
          <w:szCs w:val="22"/>
        </w:rPr>
        <w:t xml:space="preserve">(20 MHz for FR1 and 100 MHz for FR2) </w:t>
      </w:r>
      <w:r w:rsidRPr="000E2A3D">
        <w:rPr>
          <w:szCs w:val="22"/>
        </w:rPr>
        <w:t>is included in the set of L1 capabilities of the device type for RedCap early identification</w:t>
      </w:r>
      <w:r>
        <w:rPr>
          <w:szCs w:val="22"/>
        </w:rPr>
        <w:t xml:space="preserve">. </w:t>
      </w:r>
      <w:r w:rsidR="00155930">
        <w:rPr>
          <w:szCs w:val="22"/>
        </w:rPr>
        <w:t>Note that this</w:t>
      </w:r>
      <w:r w:rsidRPr="000E2A3D">
        <w:rPr>
          <w:szCs w:val="22"/>
        </w:rPr>
        <w:t xml:space="preserve"> does not preclude the case where the early indication only indicates whether it is a Red</w:t>
      </w:r>
      <w:r w:rsidR="00775A58">
        <w:rPr>
          <w:szCs w:val="22"/>
        </w:rPr>
        <w:t>C</w:t>
      </w:r>
      <w:r w:rsidRPr="000E2A3D">
        <w:rPr>
          <w:szCs w:val="22"/>
        </w:rPr>
        <w:t>ap UE or which type of the Red</w:t>
      </w:r>
      <w:r w:rsidR="00BF4F21">
        <w:rPr>
          <w:szCs w:val="22"/>
        </w:rPr>
        <w:t>C</w:t>
      </w:r>
      <w:r w:rsidRPr="000E2A3D">
        <w:rPr>
          <w:szCs w:val="22"/>
        </w:rPr>
        <w:t>ap UEs if multiple UE types are defined</w:t>
      </w:r>
      <w:r>
        <w:rPr>
          <w:szCs w:val="22"/>
        </w:rPr>
        <w:t>.</w:t>
      </w:r>
    </w:p>
    <w:p w14:paraId="3B8FE96D" w14:textId="77777777" w:rsidR="00D67D6C" w:rsidRPr="000E647A" w:rsidRDefault="00D67D6C" w:rsidP="00D67D6C">
      <w:pPr>
        <w:pStyle w:val="Heading2"/>
      </w:pPr>
      <w:bookmarkStart w:id="255" w:name="_Toc40490568"/>
      <w:bookmarkStart w:id="256" w:name="_Toc51768600"/>
      <w:bookmarkStart w:id="257" w:name="_Toc51771107"/>
      <w:bookmarkStart w:id="258" w:name="_Toc56714358"/>
      <w:r>
        <w:t>10</w:t>
      </w:r>
      <w:r w:rsidRPr="000E647A">
        <w:t>.2</w:t>
      </w:r>
      <w:r w:rsidRPr="000E647A">
        <w:tab/>
        <w:t>Constraining of reduced capabilities</w:t>
      </w:r>
      <w:bookmarkEnd w:id="255"/>
      <w:bookmarkEnd w:id="256"/>
      <w:bookmarkEnd w:id="257"/>
      <w:bookmarkEnd w:id="258"/>
    </w:p>
    <w:p w14:paraId="1B19F6AD" w14:textId="32220FCE" w:rsidR="0091307A" w:rsidRDefault="0091307A" w:rsidP="0091307A">
      <w:pPr>
        <w:jc w:val="both"/>
      </w:pPr>
      <w:bookmarkStart w:id="259" w:name="_Toc40490569"/>
      <w:bookmarkStart w:id="260" w:name="_Toc51768601"/>
      <w:bookmarkStart w:id="261" w:name="_Toc51771108"/>
      <w:r>
        <w:t>[Editor’s Note: This structure of this clause may be modified as it is populated with text proposals from RAN2.]</w:t>
      </w:r>
    </w:p>
    <w:p w14:paraId="5FC51233" w14:textId="77777777" w:rsidR="0091307A" w:rsidRDefault="0091307A" w:rsidP="0091307A">
      <w:pPr>
        <w:jc w:val="both"/>
      </w:pPr>
    </w:p>
    <w:p w14:paraId="2580741A" w14:textId="4FE92BEA" w:rsidR="00311E28" w:rsidRPr="000E647A" w:rsidRDefault="004C0F41" w:rsidP="000E647A">
      <w:pPr>
        <w:pStyle w:val="Heading1"/>
      </w:pPr>
      <w:bookmarkStart w:id="262" w:name="_Toc51768604"/>
      <w:bookmarkStart w:id="263" w:name="_Toc51771111"/>
      <w:bookmarkStart w:id="264" w:name="_Toc56714359"/>
      <w:bookmarkEnd w:id="259"/>
      <w:bookmarkEnd w:id="260"/>
      <w:bookmarkEnd w:id="261"/>
      <w:r w:rsidRPr="000E647A">
        <w:t>1</w:t>
      </w:r>
      <w:r w:rsidR="00335E75">
        <w:t>1</w:t>
      </w:r>
      <w:r w:rsidR="00311E28" w:rsidRPr="000E647A">
        <w:tab/>
      </w:r>
      <w:r w:rsidR="00025479" w:rsidRPr="000E647A">
        <w:t>UE i</w:t>
      </w:r>
      <w:r w:rsidR="00311E28" w:rsidRPr="000E647A">
        <w:t xml:space="preserve">dentification and </w:t>
      </w:r>
      <w:r w:rsidR="006170A0" w:rsidRPr="000E647A">
        <w:t xml:space="preserve">access </w:t>
      </w:r>
      <w:r w:rsidR="001240F4" w:rsidRPr="000E647A">
        <w:t>restriction</w:t>
      </w:r>
      <w:r w:rsidR="00803FB5" w:rsidRPr="000E647A">
        <w:t>s</w:t>
      </w:r>
      <w:bookmarkEnd w:id="262"/>
      <w:bookmarkEnd w:id="263"/>
      <w:bookmarkEnd w:id="264"/>
    </w:p>
    <w:p w14:paraId="4F688015" w14:textId="77777777" w:rsidR="00D67D6C" w:rsidRPr="000E647A" w:rsidRDefault="00D67D6C" w:rsidP="00D67D6C">
      <w:pPr>
        <w:pStyle w:val="Heading2"/>
      </w:pPr>
      <w:bookmarkStart w:id="265" w:name="_Toc40490572"/>
      <w:bookmarkStart w:id="266" w:name="_Toc51768605"/>
      <w:bookmarkStart w:id="267" w:name="_Toc51771112"/>
      <w:bookmarkStart w:id="268" w:name="_Toc56714360"/>
      <w:r w:rsidRPr="000E647A">
        <w:t>1</w:t>
      </w:r>
      <w:r>
        <w:t>1</w:t>
      </w:r>
      <w:r w:rsidRPr="000E647A">
        <w:t>.1</w:t>
      </w:r>
      <w:r w:rsidRPr="000E647A">
        <w:tab/>
        <w:t>UE identification</w:t>
      </w:r>
      <w:bookmarkEnd w:id="265"/>
      <w:bookmarkEnd w:id="266"/>
      <w:bookmarkEnd w:id="267"/>
      <w:bookmarkEnd w:id="268"/>
    </w:p>
    <w:p w14:paraId="4E18C457" w14:textId="3AB2A581" w:rsidR="00511255" w:rsidRPr="00B977B4" w:rsidRDefault="0091307A" w:rsidP="001A57EC">
      <w:pPr>
        <w:jc w:val="both"/>
        <w:rPr>
          <w:color w:val="FF0000"/>
        </w:rPr>
      </w:pPr>
      <w:r>
        <w:t>[Editor’s Note: This structure of this clause may be modified as it is populated with text proposals from RAN2.]</w:t>
      </w:r>
    </w:p>
    <w:p w14:paraId="5FB3362C" w14:textId="026DF0AB" w:rsidR="00EF7CD3" w:rsidRPr="008E6D0A" w:rsidRDefault="00EF7CD3" w:rsidP="00EF7CD3">
      <w:pPr>
        <w:jc w:val="both"/>
      </w:pPr>
      <w:r w:rsidRPr="008E6D0A">
        <w:t xml:space="preserve">RAN1 studied </w:t>
      </w:r>
      <w:r w:rsidR="00C84BD5" w:rsidRPr="008E6D0A">
        <w:t>feasibility</w:t>
      </w:r>
      <w:r w:rsidR="00927D80">
        <w:t>, necessity</w:t>
      </w:r>
      <w:r w:rsidR="00C84BD5" w:rsidRPr="008E6D0A">
        <w:t xml:space="preserve">, pros and cons from RAN1 perspective </w:t>
      </w:r>
      <w:r w:rsidR="00137AA5">
        <w:t>for the following schemes</w:t>
      </w:r>
      <w:r w:rsidRPr="008E6D0A">
        <w:t xml:space="preserve"> for identification of RedCap UEs:</w:t>
      </w:r>
    </w:p>
    <w:p w14:paraId="3B4142C1" w14:textId="132960C5" w:rsidR="00FB48BE" w:rsidRPr="008E6D0A" w:rsidRDefault="00EF7CD3" w:rsidP="0095710C">
      <w:pPr>
        <w:pStyle w:val="ListParagraph"/>
        <w:numPr>
          <w:ilvl w:val="0"/>
          <w:numId w:val="45"/>
        </w:numPr>
        <w:jc w:val="both"/>
        <w:rPr>
          <w:sz w:val="20"/>
          <w:szCs w:val="22"/>
        </w:rPr>
      </w:pPr>
      <w:r w:rsidRPr="008E6D0A">
        <w:rPr>
          <w:sz w:val="20"/>
          <w:szCs w:val="22"/>
        </w:rPr>
        <w:t>Opt</w:t>
      </w:r>
      <w:r w:rsidR="008A160B" w:rsidRPr="008E6D0A">
        <w:rPr>
          <w:sz w:val="20"/>
          <w:szCs w:val="22"/>
        </w:rPr>
        <w:t>ion</w:t>
      </w:r>
      <w:r w:rsidRPr="008E6D0A">
        <w:rPr>
          <w:sz w:val="20"/>
          <w:szCs w:val="22"/>
        </w:rPr>
        <w:t xml:space="preserve"> 1: During Msg1 transmission</w:t>
      </w:r>
    </w:p>
    <w:p w14:paraId="79321F41" w14:textId="0D175163" w:rsidR="00EF7CD3" w:rsidRPr="0041214D" w:rsidRDefault="00FB48BE" w:rsidP="0095710C">
      <w:pPr>
        <w:pStyle w:val="ListParagraph"/>
        <w:numPr>
          <w:ilvl w:val="1"/>
          <w:numId w:val="45"/>
        </w:numPr>
        <w:jc w:val="both"/>
        <w:rPr>
          <w:sz w:val="20"/>
          <w:szCs w:val="22"/>
          <w:lang w:val="en-US"/>
        </w:rPr>
      </w:pPr>
      <w:r w:rsidRPr="0041214D">
        <w:rPr>
          <w:sz w:val="20"/>
          <w:szCs w:val="22"/>
          <w:lang w:val="en-US"/>
        </w:rPr>
        <w:t>E</w:t>
      </w:r>
      <w:r w:rsidR="00EF7CD3" w:rsidRPr="0041214D">
        <w:rPr>
          <w:sz w:val="20"/>
          <w:szCs w:val="22"/>
          <w:lang w:val="en-US"/>
        </w:rPr>
        <w:t>.g., via separate initial UL BWP, separate PRACH resource, or PRACH preamble partitioning</w:t>
      </w:r>
    </w:p>
    <w:p w14:paraId="12E608B0" w14:textId="7A27E85B" w:rsidR="00EF7CD3" w:rsidRPr="008E6D0A" w:rsidRDefault="00EF7CD3" w:rsidP="0095710C">
      <w:pPr>
        <w:pStyle w:val="ListParagraph"/>
        <w:numPr>
          <w:ilvl w:val="0"/>
          <w:numId w:val="45"/>
        </w:numPr>
        <w:jc w:val="both"/>
        <w:rPr>
          <w:sz w:val="20"/>
          <w:szCs w:val="22"/>
        </w:rPr>
      </w:pPr>
      <w:r w:rsidRPr="008E6D0A">
        <w:rPr>
          <w:sz w:val="20"/>
          <w:szCs w:val="22"/>
        </w:rPr>
        <w:t>Opt</w:t>
      </w:r>
      <w:r w:rsidR="008A160B" w:rsidRPr="008E6D0A">
        <w:rPr>
          <w:sz w:val="20"/>
          <w:szCs w:val="22"/>
        </w:rPr>
        <w:t>ion</w:t>
      </w:r>
      <w:r w:rsidRPr="008E6D0A">
        <w:rPr>
          <w:sz w:val="20"/>
          <w:szCs w:val="22"/>
        </w:rPr>
        <w:t xml:space="preserve"> 2: During Msg3 transmission</w:t>
      </w:r>
    </w:p>
    <w:p w14:paraId="1DE7F605" w14:textId="3E2C3548" w:rsidR="00EF7CD3" w:rsidRPr="008E6D0A" w:rsidRDefault="00EF7CD3" w:rsidP="0095710C">
      <w:pPr>
        <w:pStyle w:val="ListParagraph"/>
        <w:numPr>
          <w:ilvl w:val="0"/>
          <w:numId w:val="45"/>
        </w:numPr>
        <w:jc w:val="both"/>
        <w:rPr>
          <w:sz w:val="20"/>
          <w:szCs w:val="22"/>
        </w:rPr>
      </w:pPr>
      <w:r w:rsidRPr="008E6D0A">
        <w:rPr>
          <w:sz w:val="20"/>
          <w:szCs w:val="22"/>
        </w:rPr>
        <w:t>Opt</w:t>
      </w:r>
      <w:r w:rsidR="008A160B" w:rsidRPr="008E6D0A">
        <w:rPr>
          <w:sz w:val="20"/>
          <w:szCs w:val="22"/>
        </w:rPr>
        <w:t>ion</w:t>
      </w:r>
      <w:r w:rsidRPr="008E6D0A">
        <w:rPr>
          <w:sz w:val="20"/>
          <w:szCs w:val="22"/>
        </w:rPr>
        <w:t xml:space="preserve"> 3: Post Msg4 acknowledgment. </w:t>
      </w:r>
    </w:p>
    <w:p w14:paraId="66D5EC7D" w14:textId="6F0403C2" w:rsidR="00EF7CD3" w:rsidRPr="0041214D" w:rsidRDefault="00EF7CD3" w:rsidP="0095710C">
      <w:pPr>
        <w:pStyle w:val="ListParagraph"/>
        <w:numPr>
          <w:ilvl w:val="1"/>
          <w:numId w:val="45"/>
        </w:numPr>
        <w:jc w:val="both"/>
        <w:rPr>
          <w:sz w:val="20"/>
          <w:szCs w:val="22"/>
          <w:lang w:val="en-US"/>
        </w:rPr>
      </w:pPr>
      <w:r w:rsidRPr="0041214D">
        <w:rPr>
          <w:sz w:val="20"/>
          <w:szCs w:val="22"/>
          <w:lang w:val="en-US"/>
        </w:rPr>
        <w:t>E.g., during Msg5 transmission or part of UE capability reporting</w:t>
      </w:r>
    </w:p>
    <w:p w14:paraId="4065D57B" w14:textId="17FB45C7" w:rsidR="00140203" w:rsidRPr="008E6D0A" w:rsidRDefault="00EF7CD3" w:rsidP="0095710C">
      <w:pPr>
        <w:pStyle w:val="ListParagraph"/>
        <w:numPr>
          <w:ilvl w:val="0"/>
          <w:numId w:val="45"/>
        </w:numPr>
        <w:jc w:val="both"/>
        <w:rPr>
          <w:sz w:val="20"/>
          <w:szCs w:val="22"/>
        </w:rPr>
      </w:pPr>
      <w:r w:rsidRPr="008E6D0A">
        <w:rPr>
          <w:sz w:val="20"/>
          <w:szCs w:val="22"/>
        </w:rPr>
        <w:t>Opt</w:t>
      </w:r>
      <w:r w:rsidR="008A160B" w:rsidRPr="008E6D0A">
        <w:rPr>
          <w:sz w:val="20"/>
          <w:szCs w:val="22"/>
        </w:rPr>
        <w:t>ion</w:t>
      </w:r>
      <w:r w:rsidRPr="008E6D0A">
        <w:rPr>
          <w:sz w:val="20"/>
          <w:szCs w:val="22"/>
        </w:rPr>
        <w:t xml:space="preserve"> 4: During MsgA transmission</w:t>
      </w:r>
    </w:p>
    <w:p w14:paraId="37DE6CF9" w14:textId="299B36A5" w:rsidR="00EF7CD3" w:rsidRPr="0041214D" w:rsidRDefault="00140203" w:rsidP="0095710C">
      <w:pPr>
        <w:pStyle w:val="ListParagraph"/>
        <w:numPr>
          <w:ilvl w:val="1"/>
          <w:numId w:val="45"/>
        </w:numPr>
        <w:jc w:val="both"/>
        <w:rPr>
          <w:sz w:val="20"/>
          <w:szCs w:val="22"/>
          <w:lang w:val="en-US"/>
        </w:rPr>
      </w:pPr>
      <w:r w:rsidRPr="0041214D">
        <w:rPr>
          <w:sz w:val="20"/>
          <w:szCs w:val="22"/>
          <w:lang w:val="en-US"/>
        </w:rPr>
        <w:t>S</w:t>
      </w:r>
      <w:r w:rsidR="00EF7CD3" w:rsidRPr="0041214D">
        <w:rPr>
          <w:sz w:val="20"/>
          <w:szCs w:val="22"/>
          <w:lang w:val="en-US"/>
        </w:rPr>
        <w:t>ubject to support of 2-step RACH</w:t>
      </w:r>
      <w:r w:rsidR="000D1403">
        <w:rPr>
          <w:sz w:val="20"/>
          <w:szCs w:val="22"/>
          <w:lang w:val="en-US"/>
        </w:rPr>
        <w:t xml:space="preserve"> procedure</w:t>
      </w:r>
    </w:p>
    <w:p w14:paraId="35080F26" w14:textId="189AEA04" w:rsidR="00DF793A" w:rsidRDefault="00DF793A" w:rsidP="00DF793A">
      <w:pPr>
        <w:jc w:val="both"/>
        <w:rPr>
          <w:szCs w:val="22"/>
        </w:rPr>
      </w:pPr>
      <w:r>
        <w:rPr>
          <w:szCs w:val="22"/>
        </w:rPr>
        <w:t>RAN1 made the following observations</w:t>
      </w:r>
      <w:r w:rsidR="00D97DB3">
        <w:rPr>
          <w:szCs w:val="22"/>
        </w:rPr>
        <w:t xml:space="preserve"> regarding Option 1, Option 2, and Option 3.</w:t>
      </w:r>
      <w:r w:rsidR="001878C7">
        <w:rPr>
          <w:szCs w:val="22"/>
        </w:rPr>
        <w:t xml:space="preserve"> </w:t>
      </w:r>
      <w:r w:rsidR="00291400">
        <w:rPr>
          <w:szCs w:val="22"/>
        </w:rPr>
        <w:t>S</w:t>
      </w:r>
      <w:r w:rsidR="000D1403">
        <w:rPr>
          <w:szCs w:val="22"/>
        </w:rPr>
        <w:t xml:space="preserve">tudy of </w:t>
      </w:r>
      <w:r w:rsidR="001878C7">
        <w:rPr>
          <w:szCs w:val="22"/>
        </w:rPr>
        <w:t>Option 4 was deprioritized</w:t>
      </w:r>
      <w:r w:rsidR="00E35EED">
        <w:rPr>
          <w:szCs w:val="22"/>
        </w:rPr>
        <w:t xml:space="preserve">, i.e. </w:t>
      </w:r>
      <w:r w:rsidR="00291400">
        <w:rPr>
          <w:szCs w:val="22"/>
        </w:rPr>
        <w:t xml:space="preserve">study of </w:t>
      </w:r>
      <w:r w:rsidR="00E35EED">
        <w:rPr>
          <w:szCs w:val="22"/>
        </w:rPr>
        <w:t xml:space="preserve">the </w:t>
      </w:r>
      <w:r w:rsidR="00291400">
        <w:rPr>
          <w:szCs w:val="22"/>
        </w:rPr>
        <w:t xml:space="preserve">4-step RACH procedure </w:t>
      </w:r>
      <w:r w:rsidR="00E35EED">
        <w:rPr>
          <w:szCs w:val="22"/>
        </w:rPr>
        <w:t xml:space="preserve">was prioritized </w:t>
      </w:r>
      <w:r w:rsidR="00291400">
        <w:rPr>
          <w:szCs w:val="22"/>
        </w:rPr>
        <w:t xml:space="preserve">over study of </w:t>
      </w:r>
      <w:r w:rsidR="00E35EED">
        <w:rPr>
          <w:szCs w:val="22"/>
        </w:rPr>
        <w:t xml:space="preserve">the </w:t>
      </w:r>
      <w:r w:rsidR="00291400">
        <w:rPr>
          <w:szCs w:val="22"/>
        </w:rPr>
        <w:t>2-step RACH procedure</w:t>
      </w:r>
      <w:r w:rsidR="008D58FA">
        <w:rPr>
          <w:szCs w:val="22"/>
        </w:rPr>
        <w:t>.</w:t>
      </w:r>
    </w:p>
    <w:p w14:paraId="6509321B" w14:textId="4086992D" w:rsidR="00671EF1" w:rsidRPr="00671EF1" w:rsidRDefault="00671EF1" w:rsidP="00DF793A">
      <w:pPr>
        <w:jc w:val="both"/>
        <w:rPr>
          <w:b/>
          <w:bCs/>
          <w:szCs w:val="22"/>
        </w:rPr>
      </w:pPr>
      <w:r w:rsidRPr="00671EF1">
        <w:rPr>
          <w:b/>
          <w:bCs/>
          <w:szCs w:val="22"/>
        </w:rPr>
        <w:t>Option 1: During Msg1 transmission:</w:t>
      </w:r>
    </w:p>
    <w:p w14:paraId="72FF42EC" w14:textId="4D1F892D" w:rsidR="00671EF1" w:rsidRPr="00DF793A" w:rsidRDefault="00660CFA" w:rsidP="00671EF1">
      <w:pPr>
        <w:jc w:val="both"/>
        <w:rPr>
          <w:szCs w:val="22"/>
        </w:rPr>
      </w:pPr>
      <w:r>
        <w:rPr>
          <w:szCs w:val="22"/>
        </w:rPr>
        <w:t xml:space="preserve">Feasibility: </w:t>
      </w:r>
      <w:r w:rsidR="00671EF1" w:rsidRPr="00DF793A">
        <w:rPr>
          <w:szCs w:val="22"/>
        </w:rPr>
        <w:t>Identification of RedCap UE type(s) during transmission of Msg1 could be feasible from the perspective of RAN1, at least for the following solutions:</w:t>
      </w:r>
    </w:p>
    <w:p w14:paraId="45B73EE9" w14:textId="77777777" w:rsidR="00671EF1" w:rsidRPr="0041214D" w:rsidRDefault="00671EF1" w:rsidP="0095710C">
      <w:pPr>
        <w:pStyle w:val="ListParagraph"/>
        <w:numPr>
          <w:ilvl w:val="0"/>
          <w:numId w:val="47"/>
        </w:numPr>
        <w:jc w:val="both"/>
        <w:rPr>
          <w:sz w:val="20"/>
          <w:szCs w:val="20"/>
          <w:lang w:val="en-US"/>
        </w:rPr>
      </w:pPr>
      <w:r w:rsidRPr="0041214D">
        <w:rPr>
          <w:sz w:val="20"/>
          <w:szCs w:val="20"/>
          <w:lang w:val="en-US"/>
        </w:rPr>
        <w:t>Separation of PRACH resources (e.g., occasions and/or formats) or PRACH preambles between RedCap and non-RedCap UEs</w:t>
      </w:r>
    </w:p>
    <w:p w14:paraId="21F54F22" w14:textId="77777777" w:rsidR="00671EF1" w:rsidRDefault="00671EF1" w:rsidP="0095710C">
      <w:pPr>
        <w:pStyle w:val="ListParagraph"/>
        <w:numPr>
          <w:ilvl w:val="0"/>
          <w:numId w:val="47"/>
        </w:numPr>
        <w:jc w:val="both"/>
        <w:rPr>
          <w:sz w:val="20"/>
          <w:szCs w:val="20"/>
          <w:lang w:val="en-US"/>
        </w:rPr>
      </w:pPr>
      <w:r w:rsidRPr="0041214D">
        <w:rPr>
          <w:sz w:val="20"/>
          <w:szCs w:val="20"/>
          <w:lang w:val="en-US"/>
        </w:rPr>
        <w:t>Separation of initial UL BWP for RedCap and non-RedCap UEs</w:t>
      </w:r>
    </w:p>
    <w:p w14:paraId="425A6FF3" w14:textId="5479E982" w:rsidR="00C03DD3" w:rsidRPr="00D17ABD" w:rsidRDefault="00742997" w:rsidP="00A67C51">
      <w:pPr>
        <w:jc w:val="both"/>
        <w:rPr>
          <w:lang w:val="en-US"/>
        </w:rPr>
      </w:pPr>
      <w:r>
        <w:rPr>
          <w:lang w:val="en-US"/>
        </w:rPr>
        <w:lastRenderedPageBreak/>
        <w:t>T</w:t>
      </w:r>
      <w:r w:rsidR="00C03DD3">
        <w:rPr>
          <w:lang w:val="en-US"/>
        </w:rPr>
        <w:t>he</w:t>
      </w:r>
      <w:r w:rsidR="00C03DD3" w:rsidRPr="00C03DD3">
        <w:rPr>
          <w:lang w:val="en-US"/>
        </w:rPr>
        <w:t xml:space="preserve"> appropriateness of each solution, considering the number of UE type(s) to be indicated, etc.</w:t>
      </w:r>
      <w:r w:rsidR="00C03DD3">
        <w:rPr>
          <w:lang w:val="en-US"/>
        </w:rPr>
        <w:t>,</w:t>
      </w:r>
      <w:r w:rsidR="00C03DD3" w:rsidRPr="00C03DD3">
        <w:rPr>
          <w:lang w:val="en-US"/>
        </w:rPr>
        <w:t xml:space="preserve"> </w:t>
      </w:r>
      <w:r>
        <w:rPr>
          <w:lang w:val="en-US"/>
        </w:rPr>
        <w:t xml:space="preserve">would </w:t>
      </w:r>
      <w:r w:rsidR="00C03DD3" w:rsidRPr="00C03DD3">
        <w:rPr>
          <w:lang w:val="en-US"/>
        </w:rPr>
        <w:t>need further considerations.</w:t>
      </w:r>
    </w:p>
    <w:p w14:paraId="4E95AF7C" w14:textId="1CD96543" w:rsidR="00671EF1" w:rsidRPr="006475CE" w:rsidRDefault="00660CFA" w:rsidP="00671EF1">
      <w:pPr>
        <w:jc w:val="both"/>
        <w:rPr>
          <w:szCs w:val="22"/>
        </w:rPr>
      </w:pPr>
      <w:r>
        <w:rPr>
          <w:szCs w:val="22"/>
        </w:rPr>
        <w:t xml:space="preserve">Necessity: </w:t>
      </w:r>
      <w:r w:rsidR="00671EF1" w:rsidRPr="006475CE">
        <w:rPr>
          <w:szCs w:val="22"/>
        </w:rPr>
        <w:t>Early identification of RedCap UE type(s) during transmission of Msg1 may be necessary for:</w:t>
      </w:r>
    </w:p>
    <w:p w14:paraId="5F7A0A4C" w14:textId="2BD180CB" w:rsidR="00671EF1" w:rsidRPr="0041214D" w:rsidRDefault="00DC61EF" w:rsidP="0095710C">
      <w:pPr>
        <w:pStyle w:val="ListParagraph"/>
        <w:numPr>
          <w:ilvl w:val="0"/>
          <w:numId w:val="48"/>
        </w:numPr>
        <w:jc w:val="both"/>
        <w:rPr>
          <w:sz w:val="20"/>
          <w:szCs w:val="20"/>
          <w:lang w:val="en-US"/>
        </w:rPr>
      </w:pPr>
      <w:r w:rsidRPr="0041214D">
        <w:rPr>
          <w:sz w:val="20"/>
          <w:szCs w:val="20"/>
          <w:lang w:val="en-US"/>
        </w:rPr>
        <w:t>C</w:t>
      </w:r>
      <w:r w:rsidR="00671EF1" w:rsidRPr="0041214D">
        <w:rPr>
          <w:sz w:val="20"/>
          <w:szCs w:val="20"/>
          <w:lang w:val="en-US"/>
        </w:rPr>
        <w:t>overage recovery (including link adaptation) for one or more of: Msg2 PDCCH/PDSCH, Msg3 PUSCH and PDCCH scheduling Msg3 retransmission, Msg4 PDCCH/PDSCH or PUCCH in response to Msg4, Msg5 PUSCH and associated PDCCH, if it is determined that coverage recovery for RedCap UEs is necessary for one of more of these channels</w:t>
      </w:r>
    </w:p>
    <w:p w14:paraId="67E9DC99" w14:textId="0B4A3BF9" w:rsidR="00671EF1" w:rsidRPr="0041214D" w:rsidRDefault="00DC61EF" w:rsidP="0095710C">
      <w:pPr>
        <w:pStyle w:val="ListParagraph"/>
        <w:numPr>
          <w:ilvl w:val="0"/>
          <w:numId w:val="48"/>
        </w:numPr>
        <w:jc w:val="both"/>
        <w:rPr>
          <w:sz w:val="20"/>
          <w:szCs w:val="20"/>
          <w:lang w:val="en-US"/>
        </w:rPr>
      </w:pPr>
      <w:r w:rsidRPr="0041214D">
        <w:rPr>
          <w:sz w:val="20"/>
          <w:szCs w:val="20"/>
          <w:lang w:val="en-US"/>
        </w:rPr>
        <w:t>I</w:t>
      </w:r>
      <w:r w:rsidR="00671EF1" w:rsidRPr="0041214D">
        <w:rPr>
          <w:sz w:val="20"/>
          <w:szCs w:val="20"/>
          <w:lang w:val="en-US"/>
        </w:rPr>
        <w:t>dentifying UE minimum processing times capabilities for PDSCH processing and PUSCH preparation, if relaxations to UE min processing times are defined for N</w:t>
      </w:r>
      <w:r w:rsidR="00671EF1" w:rsidRPr="00A67C51">
        <w:rPr>
          <w:sz w:val="20"/>
          <w:szCs w:val="20"/>
          <w:vertAlign w:val="subscript"/>
          <w:lang w:val="en-US"/>
        </w:rPr>
        <w:t>1</w:t>
      </w:r>
      <w:r w:rsidR="00671EF1" w:rsidRPr="0041214D">
        <w:rPr>
          <w:sz w:val="20"/>
          <w:szCs w:val="20"/>
          <w:lang w:val="en-US"/>
        </w:rPr>
        <w:t xml:space="preserve"> and N</w:t>
      </w:r>
      <w:r w:rsidR="00671EF1" w:rsidRPr="00A67C51">
        <w:rPr>
          <w:sz w:val="20"/>
          <w:szCs w:val="20"/>
          <w:vertAlign w:val="subscript"/>
          <w:lang w:val="en-US"/>
        </w:rPr>
        <w:t>2</w:t>
      </w:r>
    </w:p>
    <w:p w14:paraId="11C0D55E" w14:textId="737A21DE" w:rsidR="00671EF1" w:rsidRPr="0041214D" w:rsidRDefault="00DC61EF" w:rsidP="0095710C">
      <w:pPr>
        <w:pStyle w:val="ListParagraph"/>
        <w:numPr>
          <w:ilvl w:val="0"/>
          <w:numId w:val="48"/>
        </w:numPr>
        <w:jc w:val="both"/>
        <w:rPr>
          <w:sz w:val="20"/>
          <w:szCs w:val="20"/>
          <w:lang w:val="en-US"/>
        </w:rPr>
      </w:pPr>
      <w:r w:rsidRPr="0041214D">
        <w:rPr>
          <w:sz w:val="20"/>
          <w:szCs w:val="20"/>
          <w:lang w:val="en-US"/>
        </w:rPr>
        <w:t>I</w:t>
      </w:r>
      <w:r w:rsidR="00671EF1" w:rsidRPr="0041214D">
        <w:rPr>
          <w:sz w:val="20"/>
          <w:szCs w:val="20"/>
          <w:lang w:val="en-US"/>
        </w:rPr>
        <w:t>dentifying UE capability for UL modulation order for Msg3 and Msg5 scheduling, if relaxations to max UL modulation order (i.e., UL modulation order restricted to lower than 64QAM) are introduced</w:t>
      </w:r>
    </w:p>
    <w:p w14:paraId="2DC62D53" w14:textId="7A8BA74C" w:rsidR="00671EF1" w:rsidRPr="0041214D" w:rsidRDefault="00DC61EF" w:rsidP="0095710C">
      <w:pPr>
        <w:pStyle w:val="ListParagraph"/>
        <w:numPr>
          <w:ilvl w:val="0"/>
          <w:numId w:val="48"/>
        </w:numPr>
        <w:jc w:val="both"/>
        <w:rPr>
          <w:sz w:val="20"/>
          <w:szCs w:val="20"/>
          <w:lang w:val="en-US"/>
        </w:rPr>
      </w:pPr>
      <w:r w:rsidRPr="0041214D">
        <w:rPr>
          <w:sz w:val="20"/>
          <w:szCs w:val="20"/>
          <w:lang w:val="en-US"/>
        </w:rPr>
        <w:t>I</w:t>
      </w:r>
      <w:r w:rsidR="00671EF1" w:rsidRPr="0041214D">
        <w:rPr>
          <w:sz w:val="20"/>
          <w:szCs w:val="20"/>
          <w:lang w:val="en-US"/>
        </w:rPr>
        <w:t>dentifying UE max bandwidth capability for Msg3 and Msg5 scheduling and PUCCH in response to Msg4</w:t>
      </w:r>
    </w:p>
    <w:p w14:paraId="031A82B1" w14:textId="03F2E90C" w:rsidR="00671EF1" w:rsidRPr="00DF793A" w:rsidRDefault="00967D68" w:rsidP="00671EF1">
      <w:pPr>
        <w:jc w:val="both"/>
        <w:rPr>
          <w:szCs w:val="22"/>
        </w:rPr>
      </w:pPr>
      <w:r w:rsidRPr="00967D68">
        <w:rPr>
          <w:szCs w:val="22"/>
        </w:rPr>
        <w:t xml:space="preserve">Exact necessity depends on outcome of studies on UE cost/complexity reduction and </w:t>
      </w:r>
      <w:r w:rsidR="00910F61">
        <w:rPr>
          <w:szCs w:val="22"/>
        </w:rPr>
        <w:t>c</w:t>
      </w:r>
      <w:r w:rsidRPr="00967D68">
        <w:rPr>
          <w:szCs w:val="22"/>
        </w:rPr>
        <w:t xml:space="preserve">overage </w:t>
      </w:r>
      <w:r w:rsidR="00910F61">
        <w:rPr>
          <w:szCs w:val="22"/>
        </w:rPr>
        <w:t>r</w:t>
      </w:r>
      <w:r w:rsidRPr="00967D68">
        <w:rPr>
          <w:szCs w:val="22"/>
        </w:rPr>
        <w:t>ecovery, and the SI on Coverage Enhancements</w:t>
      </w:r>
      <w:r w:rsidR="00132684">
        <w:rPr>
          <w:szCs w:val="22"/>
        </w:rPr>
        <w:t xml:space="preserve"> [5]</w:t>
      </w:r>
      <w:r w:rsidRPr="00967D68">
        <w:rPr>
          <w:szCs w:val="22"/>
        </w:rPr>
        <w:t>.</w:t>
      </w:r>
    </w:p>
    <w:p w14:paraId="1EE80F46" w14:textId="5A21FD91" w:rsidR="000C3BAE" w:rsidRDefault="00660CFA" w:rsidP="000C3BAE">
      <w:pPr>
        <w:jc w:val="both"/>
        <w:rPr>
          <w:szCs w:val="22"/>
        </w:rPr>
      </w:pPr>
      <w:r>
        <w:rPr>
          <w:szCs w:val="22"/>
        </w:rPr>
        <w:t xml:space="preserve">Pros and cons: </w:t>
      </w:r>
      <w:r w:rsidR="000C3BAE" w:rsidRPr="000C3BAE">
        <w:rPr>
          <w:szCs w:val="22"/>
        </w:rPr>
        <w:t xml:space="preserve">The pros and cons </w:t>
      </w:r>
      <w:r w:rsidR="000C3BAE">
        <w:rPr>
          <w:szCs w:val="22"/>
        </w:rPr>
        <w:t xml:space="preserve">listed in Table 11.1.1-1 </w:t>
      </w:r>
      <w:r w:rsidR="000C3BAE" w:rsidRPr="000C3BAE">
        <w:rPr>
          <w:szCs w:val="22"/>
        </w:rPr>
        <w:t>are identified for identification of RedCap UE type(s) during transmission of Msg1</w:t>
      </w:r>
      <w:r w:rsidR="000C3BAE">
        <w:rPr>
          <w:szCs w:val="22"/>
        </w:rPr>
        <w:t>.</w:t>
      </w:r>
    </w:p>
    <w:p w14:paraId="070E731D" w14:textId="18E3358C" w:rsidR="000C3BAE" w:rsidRPr="000C3BAE" w:rsidRDefault="000C3BAE" w:rsidP="000C3BAE">
      <w:pPr>
        <w:pStyle w:val="BodyText"/>
        <w:jc w:val="center"/>
        <w:rPr>
          <w:sz w:val="20"/>
          <w:szCs w:val="24"/>
          <w:lang w:eastAsia="en-US"/>
        </w:rPr>
      </w:pPr>
      <w:r w:rsidRPr="000C3BAE">
        <w:rPr>
          <w:sz w:val="20"/>
          <w:szCs w:val="24"/>
          <w:lang w:eastAsia="en-US"/>
        </w:rPr>
        <w:t>Table 11.1</w:t>
      </w:r>
      <w:r w:rsidR="00A06913">
        <w:rPr>
          <w:sz w:val="20"/>
          <w:szCs w:val="24"/>
          <w:lang w:eastAsia="en-US"/>
        </w:rPr>
        <w:t>.</w:t>
      </w:r>
      <w:r w:rsidRPr="000C3BAE">
        <w:rPr>
          <w:sz w:val="20"/>
          <w:szCs w:val="24"/>
          <w:lang w:eastAsia="en-US"/>
        </w:rPr>
        <w:t xml:space="preserve">1-1: </w:t>
      </w:r>
      <w:r>
        <w:rPr>
          <w:sz w:val="20"/>
          <w:szCs w:val="24"/>
          <w:lang w:eastAsia="en-US"/>
        </w:rPr>
        <w:t>Pros and cons for identification of RedCap UE type(s) during transmission of Msg1</w:t>
      </w:r>
    </w:p>
    <w:tbl>
      <w:tblPr>
        <w:tblW w:w="935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675"/>
        <w:gridCol w:w="4675"/>
      </w:tblGrid>
      <w:tr w:rsidR="000C3BAE" w:rsidRPr="000C3BAE" w14:paraId="3D314CAC" w14:textId="77777777" w:rsidTr="000C3BAE">
        <w:trPr>
          <w:jc w:val="center"/>
        </w:trPr>
        <w:tc>
          <w:tcPr>
            <w:tcW w:w="4675" w:type="dxa"/>
            <w:tcBorders>
              <w:top w:val="single" w:sz="4" w:space="0" w:color="999999"/>
              <w:left w:val="single" w:sz="4" w:space="0" w:color="999999"/>
              <w:bottom w:val="single" w:sz="12" w:space="0" w:color="666666"/>
              <w:right w:val="single" w:sz="4" w:space="0" w:color="999999"/>
            </w:tcBorders>
            <w:hideMark/>
          </w:tcPr>
          <w:p w14:paraId="479EA914" w14:textId="77777777" w:rsidR="000C3BAE" w:rsidRPr="000C3BAE" w:rsidRDefault="000C3BAE" w:rsidP="000C3BAE">
            <w:pPr>
              <w:jc w:val="both"/>
              <w:rPr>
                <w:b/>
                <w:bCs/>
                <w:szCs w:val="22"/>
              </w:rPr>
            </w:pPr>
            <w:r w:rsidRPr="000C3BAE">
              <w:rPr>
                <w:b/>
                <w:bCs/>
                <w:szCs w:val="22"/>
              </w:rPr>
              <w:t>Pros</w:t>
            </w:r>
          </w:p>
        </w:tc>
        <w:tc>
          <w:tcPr>
            <w:tcW w:w="4675" w:type="dxa"/>
            <w:tcBorders>
              <w:top w:val="single" w:sz="4" w:space="0" w:color="999999"/>
              <w:left w:val="single" w:sz="4" w:space="0" w:color="999999"/>
              <w:bottom w:val="single" w:sz="12" w:space="0" w:color="666666"/>
              <w:right w:val="single" w:sz="4" w:space="0" w:color="999999"/>
            </w:tcBorders>
            <w:hideMark/>
          </w:tcPr>
          <w:p w14:paraId="2CC92F88" w14:textId="77777777" w:rsidR="000C3BAE" w:rsidRPr="000C3BAE" w:rsidRDefault="000C3BAE" w:rsidP="000C3BAE">
            <w:pPr>
              <w:jc w:val="both"/>
              <w:rPr>
                <w:b/>
                <w:bCs/>
                <w:szCs w:val="22"/>
              </w:rPr>
            </w:pPr>
            <w:r w:rsidRPr="000C3BAE">
              <w:rPr>
                <w:b/>
                <w:bCs/>
                <w:szCs w:val="22"/>
              </w:rPr>
              <w:t>Cons</w:t>
            </w:r>
          </w:p>
        </w:tc>
      </w:tr>
      <w:tr w:rsidR="000C3BAE" w:rsidRPr="000C3BAE" w14:paraId="39EF6693" w14:textId="77777777" w:rsidTr="000C3BAE">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27573B47" w14:textId="5D0B082D" w:rsidR="000C3BAE" w:rsidRPr="000C3BAE" w:rsidRDefault="000C3BAE" w:rsidP="000C3BAE">
            <w:pPr>
              <w:rPr>
                <w:szCs w:val="22"/>
              </w:rPr>
            </w:pPr>
            <w:r w:rsidRPr="000C3BAE">
              <w:rPr>
                <w:szCs w:val="22"/>
              </w:rPr>
              <w:t>Enables efficient handling of different UE minimum processing times between RedCap and non-RedCap UEs for: minimum timing between PDSCH carrying RAR and start of Msg3 PUSCH; minimum timing between PDSCH carrying Msg4 and the corresponding HARQ-ACK feedback; minimum timing between PDCCH with the r</w:t>
            </w:r>
            <w:r>
              <w:rPr>
                <w:szCs w:val="22"/>
              </w:rPr>
              <w:t>etransmission</w:t>
            </w:r>
            <w:r w:rsidRPr="000C3BAE">
              <w:rPr>
                <w:szCs w:val="22"/>
              </w:rPr>
              <w:t xml:space="preserve"> grant and the corresponding Msg3 PUSCH retransmission, if relaxed UE min processing times are introduced for RedCap UEs.                                                                                                                                                                                                                                                                                                                                                                                                                                                                                                                                                                                             </w:t>
            </w:r>
          </w:p>
        </w:tc>
        <w:tc>
          <w:tcPr>
            <w:tcW w:w="4675" w:type="dxa"/>
            <w:tcBorders>
              <w:top w:val="single" w:sz="4" w:space="0" w:color="999999"/>
              <w:left w:val="single" w:sz="4" w:space="0" w:color="999999"/>
              <w:bottom w:val="single" w:sz="4" w:space="0" w:color="999999"/>
              <w:right w:val="single" w:sz="4" w:space="0" w:color="999999"/>
            </w:tcBorders>
            <w:hideMark/>
          </w:tcPr>
          <w:p w14:paraId="5889CFA2" w14:textId="77777777" w:rsidR="000C3BAE" w:rsidRPr="000C3BAE" w:rsidRDefault="000C3BAE" w:rsidP="000C3BAE">
            <w:pPr>
              <w:rPr>
                <w:szCs w:val="22"/>
              </w:rPr>
            </w:pPr>
            <w:r w:rsidRPr="000C3BAE">
              <w:rPr>
                <w:szCs w:val="22"/>
              </w:rPr>
              <w:t>Potential reduction in PRACH user capacity (for the options based on separation of PRACH preambles), impacting both RedCap and non-RedCap UEs respectively, e.g., if the total PRACH resources in the cell is not increased. The exact impact depends on numbers of device type(s)/sub-types/capabilities to be identified and exact details of PRACH preamble partitioning schemes.</w:t>
            </w:r>
          </w:p>
        </w:tc>
      </w:tr>
      <w:tr w:rsidR="000C3BAE" w:rsidRPr="000C3BAE" w14:paraId="773E1927" w14:textId="77777777" w:rsidTr="000C3BAE">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303EDE62" w14:textId="77777777" w:rsidR="000C3BAE" w:rsidRPr="000C3BAE" w:rsidRDefault="000C3BAE" w:rsidP="000C3BAE">
            <w:pPr>
              <w:rPr>
                <w:szCs w:val="22"/>
              </w:rPr>
            </w:pPr>
            <w:r w:rsidRPr="000C3BAE">
              <w:rPr>
                <w:szCs w:val="22"/>
              </w:rPr>
              <w:t>Enables coverage recovery, including link adaptation, for any one or more of: broadcast PDCCH, PDSCH associated with Msg2, PDSCH associated with Msg4, and PUSCH associated with Msg3, if coverage recovery is needed for these channels.</w:t>
            </w:r>
          </w:p>
        </w:tc>
        <w:tc>
          <w:tcPr>
            <w:tcW w:w="4675" w:type="dxa"/>
            <w:tcBorders>
              <w:top w:val="single" w:sz="4" w:space="0" w:color="999999"/>
              <w:left w:val="single" w:sz="4" w:space="0" w:color="999999"/>
              <w:bottom w:val="single" w:sz="4" w:space="0" w:color="999999"/>
              <w:right w:val="single" w:sz="4" w:space="0" w:color="999999"/>
            </w:tcBorders>
            <w:hideMark/>
          </w:tcPr>
          <w:p w14:paraId="76E62C4A" w14:textId="77777777" w:rsidR="000C3BAE" w:rsidRPr="000C3BAE" w:rsidRDefault="000C3BAE" w:rsidP="000C3BAE">
            <w:pPr>
              <w:rPr>
                <w:szCs w:val="22"/>
              </w:rPr>
            </w:pPr>
            <w:r w:rsidRPr="000C3BAE">
              <w:rPr>
                <w:szCs w:val="22"/>
              </w:rPr>
              <w:t>Potential increase in UL OH from PRACH (for the options based on separation of PRACH resources), impacting both RedCap and non-RedCap UEs.</w:t>
            </w:r>
          </w:p>
        </w:tc>
      </w:tr>
      <w:tr w:rsidR="000C3BAE" w:rsidRPr="000C3BAE" w14:paraId="77970B52" w14:textId="77777777" w:rsidTr="000C3BAE">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2457DA31" w14:textId="77777777" w:rsidR="000C3BAE" w:rsidRPr="000C3BAE" w:rsidRDefault="000C3BAE" w:rsidP="000C3BAE">
            <w:pPr>
              <w:rPr>
                <w:szCs w:val="22"/>
              </w:rPr>
            </w:pPr>
            <w:r w:rsidRPr="000C3BAE">
              <w:rPr>
                <w:szCs w:val="22"/>
              </w:rPr>
              <w:t>The option of configuring separate initial UL BWPs, in addition to the above pros, enables address congestion (if congestion may occur) in the initial UL BWP that may otherwise need to be restricted to the mandatory required BW for RedCap UEs in the band/FR.</w:t>
            </w:r>
          </w:p>
        </w:tc>
        <w:tc>
          <w:tcPr>
            <w:tcW w:w="4675" w:type="dxa"/>
            <w:tcBorders>
              <w:top w:val="single" w:sz="4" w:space="0" w:color="999999"/>
              <w:left w:val="single" w:sz="4" w:space="0" w:color="999999"/>
              <w:bottom w:val="single" w:sz="4" w:space="0" w:color="999999"/>
              <w:right w:val="single" w:sz="4" w:space="0" w:color="999999"/>
            </w:tcBorders>
            <w:hideMark/>
          </w:tcPr>
          <w:p w14:paraId="595A485D" w14:textId="0491A6BA" w:rsidR="000C3BAE" w:rsidRPr="000C3BAE" w:rsidRDefault="000C3BAE" w:rsidP="000C3BAE">
            <w:pPr>
              <w:rPr>
                <w:szCs w:val="22"/>
              </w:rPr>
            </w:pPr>
            <w:r w:rsidRPr="000C3BAE">
              <w:rPr>
                <w:szCs w:val="22"/>
              </w:rPr>
              <w:t>Potential increase in UL OH and complexity in configuration and maintenance of multiple initial UL BWP for the g</w:t>
            </w:r>
            <w:r>
              <w:rPr>
                <w:szCs w:val="22"/>
              </w:rPr>
              <w:t>N</w:t>
            </w:r>
            <w:r w:rsidRPr="000C3BAE">
              <w:rPr>
                <w:szCs w:val="22"/>
              </w:rPr>
              <w:t>B, for the option of configuring separate initial UL BWPs.</w:t>
            </w:r>
          </w:p>
        </w:tc>
      </w:tr>
      <w:tr w:rsidR="000C3BAE" w:rsidRPr="000C3BAE" w14:paraId="2B074939" w14:textId="77777777" w:rsidTr="000C3BAE">
        <w:trPr>
          <w:jc w:val="center"/>
        </w:trPr>
        <w:tc>
          <w:tcPr>
            <w:tcW w:w="4675" w:type="dxa"/>
            <w:tcBorders>
              <w:top w:val="single" w:sz="4" w:space="0" w:color="999999"/>
              <w:left w:val="single" w:sz="4" w:space="0" w:color="999999"/>
              <w:bottom w:val="single" w:sz="4" w:space="0" w:color="999999"/>
              <w:right w:val="single" w:sz="4" w:space="0" w:color="999999"/>
            </w:tcBorders>
          </w:tcPr>
          <w:p w14:paraId="789A4C6F" w14:textId="77777777" w:rsidR="000C3BAE" w:rsidRPr="000C3BAE" w:rsidRDefault="000C3BAE" w:rsidP="000C3BAE">
            <w:pPr>
              <w:rPr>
                <w:szCs w:val="22"/>
              </w:rPr>
            </w:pPr>
          </w:p>
        </w:tc>
        <w:tc>
          <w:tcPr>
            <w:tcW w:w="4675" w:type="dxa"/>
            <w:tcBorders>
              <w:top w:val="single" w:sz="4" w:space="0" w:color="999999"/>
              <w:left w:val="single" w:sz="4" w:space="0" w:color="999999"/>
              <w:bottom w:val="single" w:sz="4" w:space="0" w:color="999999"/>
              <w:right w:val="single" w:sz="4" w:space="0" w:color="999999"/>
            </w:tcBorders>
            <w:hideMark/>
          </w:tcPr>
          <w:p w14:paraId="52734412" w14:textId="77777777" w:rsidR="000C3BAE" w:rsidRPr="000C3BAE" w:rsidRDefault="000C3BAE" w:rsidP="000C3BAE">
            <w:pPr>
              <w:rPr>
                <w:szCs w:val="22"/>
              </w:rPr>
            </w:pPr>
            <w:r w:rsidRPr="000C3BAE">
              <w:rPr>
                <w:szCs w:val="22"/>
              </w:rPr>
              <w:t>The indication mechanisms in this category may be limiting in terms of the number of further sub-types/capabilities within RedCap device type that may be distinguished, if such sub-types/capability indication are introduced.</w:t>
            </w:r>
          </w:p>
        </w:tc>
      </w:tr>
      <w:tr w:rsidR="000C3BAE" w:rsidRPr="000C3BAE" w14:paraId="78BD3D6B" w14:textId="77777777" w:rsidTr="000C3BAE">
        <w:trPr>
          <w:jc w:val="center"/>
        </w:trPr>
        <w:tc>
          <w:tcPr>
            <w:tcW w:w="4675" w:type="dxa"/>
            <w:tcBorders>
              <w:top w:val="single" w:sz="4" w:space="0" w:color="999999"/>
              <w:left w:val="single" w:sz="4" w:space="0" w:color="999999"/>
              <w:bottom w:val="single" w:sz="4" w:space="0" w:color="999999"/>
              <w:right w:val="single" w:sz="4" w:space="0" w:color="999999"/>
            </w:tcBorders>
          </w:tcPr>
          <w:p w14:paraId="5190CBA6" w14:textId="77777777" w:rsidR="000C3BAE" w:rsidRPr="000C3BAE" w:rsidRDefault="000C3BAE" w:rsidP="000C3BAE">
            <w:pPr>
              <w:rPr>
                <w:szCs w:val="22"/>
              </w:rPr>
            </w:pPr>
          </w:p>
        </w:tc>
        <w:tc>
          <w:tcPr>
            <w:tcW w:w="4675" w:type="dxa"/>
            <w:tcBorders>
              <w:top w:val="single" w:sz="4" w:space="0" w:color="999999"/>
              <w:left w:val="single" w:sz="4" w:space="0" w:color="999999"/>
              <w:bottom w:val="single" w:sz="4" w:space="0" w:color="999999"/>
              <w:right w:val="single" w:sz="4" w:space="0" w:color="999999"/>
            </w:tcBorders>
            <w:hideMark/>
          </w:tcPr>
          <w:p w14:paraId="3AE18522" w14:textId="04196E24" w:rsidR="000C3BAE" w:rsidRPr="000C3BAE" w:rsidRDefault="000C3BAE" w:rsidP="000C3BAE">
            <w:pPr>
              <w:rPr>
                <w:szCs w:val="22"/>
              </w:rPr>
            </w:pPr>
            <w:r w:rsidRPr="000C3BAE">
              <w:rPr>
                <w:szCs w:val="22"/>
              </w:rPr>
              <w:t>Higher impact to RAN1 and RAN2 specifications as well as increased SIB signalling OH compared to other options.</w:t>
            </w:r>
          </w:p>
        </w:tc>
      </w:tr>
    </w:tbl>
    <w:p w14:paraId="4DAECF28" w14:textId="77777777" w:rsidR="000C3BAE" w:rsidRPr="00DF793A" w:rsidRDefault="000C3BAE" w:rsidP="00671EF1">
      <w:pPr>
        <w:jc w:val="both"/>
        <w:rPr>
          <w:szCs w:val="22"/>
        </w:rPr>
      </w:pPr>
    </w:p>
    <w:p w14:paraId="1E1DC580" w14:textId="4D0F8F70" w:rsidR="00671EF1" w:rsidRPr="00671EF1" w:rsidRDefault="00671EF1" w:rsidP="00671EF1">
      <w:pPr>
        <w:jc w:val="both"/>
        <w:rPr>
          <w:b/>
          <w:bCs/>
          <w:szCs w:val="22"/>
        </w:rPr>
      </w:pPr>
      <w:r w:rsidRPr="00671EF1">
        <w:rPr>
          <w:b/>
          <w:bCs/>
          <w:szCs w:val="22"/>
        </w:rPr>
        <w:t xml:space="preserve">Option </w:t>
      </w:r>
      <w:r>
        <w:rPr>
          <w:b/>
          <w:bCs/>
          <w:szCs w:val="22"/>
        </w:rPr>
        <w:t>2</w:t>
      </w:r>
      <w:r w:rsidRPr="00671EF1">
        <w:rPr>
          <w:b/>
          <w:bCs/>
          <w:szCs w:val="22"/>
        </w:rPr>
        <w:t>: During Msg</w:t>
      </w:r>
      <w:r>
        <w:rPr>
          <w:b/>
          <w:bCs/>
          <w:szCs w:val="22"/>
        </w:rPr>
        <w:t>3</w:t>
      </w:r>
      <w:r w:rsidRPr="00671EF1">
        <w:rPr>
          <w:b/>
          <w:bCs/>
          <w:szCs w:val="22"/>
        </w:rPr>
        <w:t xml:space="preserve"> transmission:</w:t>
      </w:r>
    </w:p>
    <w:p w14:paraId="37D52931" w14:textId="69F8AA2F" w:rsidR="0038662D" w:rsidRPr="0038662D" w:rsidRDefault="00660CFA" w:rsidP="0038662D">
      <w:pPr>
        <w:jc w:val="both"/>
        <w:rPr>
          <w:szCs w:val="22"/>
        </w:rPr>
      </w:pPr>
      <w:r>
        <w:rPr>
          <w:szCs w:val="22"/>
        </w:rPr>
        <w:t xml:space="preserve">Feasibility: </w:t>
      </w:r>
      <w:r w:rsidR="0038662D" w:rsidRPr="0038662D">
        <w:rPr>
          <w:szCs w:val="22"/>
        </w:rPr>
        <w:t>Identification of RedCap UE type(s) during transmission of Msg3 may be feasible from the perspective of RAN1, at least for the following solutions:</w:t>
      </w:r>
    </w:p>
    <w:p w14:paraId="079A1226" w14:textId="289C9AFC" w:rsidR="0038662D" w:rsidRPr="009F282F" w:rsidRDefault="0038662D" w:rsidP="0095710C">
      <w:pPr>
        <w:pStyle w:val="ListParagraph"/>
        <w:numPr>
          <w:ilvl w:val="0"/>
          <w:numId w:val="48"/>
        </w:numPr>
        <w:jc w:val="both"/>
        <w:rPr>
          <w:sz w:val="20"/>
          <w:szCs w:val="20"/>
          <w:lang w:val="en-US"/>
        </w:rPr>
      </w:pPr>
      <w:r w:rsidRPr="009F282F">
        <w:rPr>
          <w:sz w:val="20"/>
          <w:szCs w:val="20"/>
          <w:lang w:val="en-US"/>
        </w:rPr>
        <w:lastRenderedPageBreak/>
        <w:t>Using the spare bit in existing Msg3 definition</w:t>
      </w:r>
    </w:p>
    <w:p w14:paraId="3CB6EB03" w14:textId="54976C5E" w:rsidR="0038662D" w:rsidRPr="009F282F" w:rsidRDefault="0038662D" w:rsidP="0095710C">
      <w:pPr>
        <w:pStyle w:val="ListParagraph"/>
        <w:numPr>
          <w:ilvl w:val="0"/>
          <w:numId w:val="48"/>
        </w:numPr>
        <w:jc w:val="both"/>
        <w:rPr>
          <w:sz w:val="20"/>
          <w:szCs w:val="20"/>
          <w:lang w:val="en-US"/>
        </w:rPr>
      </w:pPr>
      <w:r w:rsidRPr="009F282F">
        <w:rPr>
          <w:sz w:val="20"/>
          <w:szCs w:val="20"/>
          <w:lang w:val="en-US"/>
        </w:rPr>
        <w:t>Extending the Msg3 size to carry additional one or more bits, indicating RedCap UE type(s)</w:t>
      </w:r>
    </w:p>
    <w:p w14:paraId="399D5E61" w14:textId="0B400100" w:rsidR="00671EF1" w:rsidRDefault="00125334" w:rsidP="00DF793A">
      <w:pPr>
        <w:jc w:val="both"/>
        <w:rPr>
          <w:szCs w:val="22"/>
        </w:rPr>
      </w:pPr>
      <w:r w:rsidRPr="004F38E8">
        <w:rPr>
          <w:szCs w:val="22"/>
        </w:rPr>
        <w:t xml:space="preserve">The option of carrying identification as part of UCI multiplexed in Msg3 PUSCH </w:t>
      </w:r>
      <w:r>
        <w:rPr>
          <w:szCs w:val="22"/>
        </w:rPr>
        <w:t>was</w:t>
      </w:r>
      <w:r w:rsidRPr="004F38E8">
        <w:rPr>
          <w:szCs w:val="22"/>
        </w:rPr>
        <w:t xml:space="preserve"> not </w:t>
      </w:r>
      <w:r>
        <w:rPr>
          <w:szCs w:val="22"/>
        </w:rPr>
        <w:t>studied.</w:t>
      </w:r>
      <w:r w:rsidDel="00742997">
        <w:rPr>
          <w:szCs w:val="22"/>
        </w:rPr>
        <w:t xml:space="preserve"> </w:t>
      </w:r>
      <w:r w:rsidR="0038662D" w:rsidRPr="0038662D">
        <w:rPr>
          <w:szCs w:val="22"/>
        </w:rPr>
        <w:t>The appropriateness and feasibility of each solution, considering the number of UE type(s) to be indicated, coverage performance for Msg3, etc.</w:t>
      </w:r>
      <w:r w:rsidR="00C2414C">
        <w:rPr>
          <w:szCs w:val="22"/>
        </w:rPr>
        <w:t>, would</w:t>
      </w:r>
      <w:r w:rsidR="0038662D" w:rsidRPr="0038662D">
        <w:rPr>
          <w:szCs w:val="22"/>
        </w:rPr>
        <w:t xml:space="preserve"> need further considerations.</w:t>
      </w:r>
    </w:p>
    <w:p w14:paraId="1DF2C18D" w14:textId="1097DED1" w:rsidR="00671EF1" w:rsidRDefault="00660CFA" w:rsidP="00DF793A">
      <w:pPr>
        <w:jc w:val="both"/>
        <w:rPr>
          <w:szCs w:val="22"/>
        </w:rPr>
      </w:pPr>
      <w:r>
        <w:rPr>
          <w:szCs w:val="22"/>
        </w:rPr>
        <w:t xml:space="preserve">Necessity: </w:t>
      </w:r>
      <w:r w:rsidRPr="00660CFA">
        <w:rPr>
          <w:szCs w:val="22"/>
        </w:rPr>
        <w:t>If early identification of RedCap UE type(s) via Option 1 is not supported, identification of RedCap UE type(s) during transmission of Msg3 may be necessary for coverage recovery (including link adaptation) for one or more of: Msg4 PDCCH/PDSCH, Msg5 PUSCH and associated PDCCH</w:t>
      </w:r>
      <w:r w:rsidR="0035428D">
        <w:rPr>
          <w:szCs w:val="22"/>
        </w:rPr>
        <w:t xml:space="preserve">. </w:t>
      </w:r>
      <w:r w:rsidRPr="00660CFA">
        <w:rPr>
          <w:szCs w:val="22"/>
        </w:rPr>
        <w:t xml:space="preserve">Exact necessity depends on outcome of studies on </w:t>
      </w:r>
      <w:r w:rsidR="00910F61">
        <w:rPr>
          <w:szCs w:val="22"/>
        </w:rPr>
        <w:t>c</w:t>
      </w:r>
      <w:r w:rsidRPr="00660CFA">
        <w:rPr>
          <w:szCs w:val="22"/>
        </w:rPr>
        <w:t xml:space="preserve">overage </w:t>
      </w:r>
      <w:r w:rsidR="00910F61">
        <w:rPr>
          <w:szCs w:val="22"/>
        </w:rPr>
        <w:t>r</w:t>
      </w:r>
      <w:r w:rsidRPr="00660CFA">
        <w:rPr>
          <w:szCs w:val="22"/>
        </w:rPr>
        <w:t>ecovery</w:t>
      </w:r>
      <w:r w:rsidR="001123ED" w:rsidRPr="00967D68">
        <w:rPr>
          <w:szCs w:val="22"/>
        </w:rPr>
        <w:t xml:space="preserve"> and the SI on Coverage Enhancements</w:t>
      </w:r>
      <w:r w:rsidR="001123ED">
        <w:rPr>
          <w:szCs w:val="22"/>
        </w:rPr>
        <w:t xml:space="preserve"> [5]</w:t>
      </w:r>
      <w:r>
        <w:rPr>
          <w:szCs w:val="22"/>
        </w:rPr>
        <w:t>.</w:t>
      </w:r>
    </w:p>
    <w:p w14:paraId="0E41F26D" w14:textId="03508C20" w:rsidR="004542F1" w:rsidRDefault="004542F1" w:rsidP="004542F1">
      <w:pPr>
        <w:jc w:val="both"/>
        <w:rPr>
          <w:szCs w:val="22"/>
        </w:rPr>
      </w:pPr>
      <w:r>
        <w:t>Pros and cons</w:t>
      </w:r>
      <w:r w:rsidRPr="004542F1">
        <w:t xml:space="preserve">: </w:t>
      </w:r>
      <w:r w:rsidRPr="000C3BAE">
        <w:rPr>
          <w:szCs w:val="22"/>
        </w:rPr>
        <w:t xml:space="preserve">The pros and cons </w:t>
      </w:r>
      <w:r>
        <w:rPr>
          <w:szCs w:val="22"/>
        </w:rPr>
        <w:t xml:space="preserve">listed in Table 11.1.1-2 </w:t>
      </w:r>
      <w:r w:rsidRPr="000C3BAE">
        <w:rPr>
          <w:szCs w:val="22"/>
        </w:rPr>
        <w:t xml:space="preserve">are identified for identification of RedCap UE type(s) during transmission of </w:t>
      </w:r>
      <w:r>
        <w:rPr>
          <w:szCs w:val="22"/>
        </w:rPr>
        <w:t>Msg3.</w:t>
      </w:r>
    </w:p>
    <w:p w14:paraId="231E9022" w14:textId="2D4BABED" w:rsidR="005C3563" w:rsidRPr="000C3BAE" w:rsidRDefault="005C3563" w:rsidP="005C3563">
      <w:pPr>
        <w:pStyle w:val="BodyText"/>
        <w:jc w:val="center"/>
        <w:rPr>
          <w:sz w:val="20"/>
          <w:szCs w:val="24"/>
          <w:lang w:eastAsia="en-US"/>
        </w:rPr>
      </w:pPr>
      <w:r w:rsidRPr="000C3BAE">
        <w:rPr>
          <w:sz w:val="20"/>
          <w:szCs w:val="24"/>
          <w:lang w:eastAsia="en-US"/>
        </w:rPr>
        <w:t>Table 11.1</w:t>
      </w:r>
      <w:r w:rsidR="00A06913">
        <w:rPr>
          <w:sz w:val="20"/>
          <w:szCs w:val="24"/>
          <w:lang w:eastAsia="en-US"/>
        </w:rPr>
        <w:t>.</w:t>
      </w:r>
      <w:r w:rsidRPr="000C3BAE">
        <w:rPr>
          <w:sz w:val="20"/>
          <w:szCs w:val="24"/>
          <w:lang w:eastAsia="en-US"/>
        </w:rPr>
        <w:t>1-</w:t>
      </w:r>
      <w:r>
        <w:rPr>
          <w:sz w:val="20"/>
          <w:szCs w:val="24"/>
          <w:lang w:eastAsia="en-US"/>
        </w:rPr>
        <w:t>2</w:t>
      </w:r>
      <w:r w:rsidRPr="000C3BAE">
        <w:rPr>
          <w:sz w:val="20"/>
          <w:szCs w:val="24"/>
          <w:lang w:eastAsia="en-US"/>
        </w:rPr>
        <w:t xml:space="preserve">: </w:t>
      </w:r>
      <w:r>
        <w:rPr>
          <w:sz w:val="20"/>
          <w:szCs w:val="24"/>
          <w:lang w:eastAsia="en-US"/>
        </w:rPr>
        <w:t>Pros and cons for identification of RedCap UE type(s) during transmission of Msg3</w:t>
      </w:r>
    </w:p>
    <w:tbl>
      <w:tblPr>
        <w:tblW w:w="0" w:type="auto"/>
        <w:jc w:val="center"/>
        <w:tblCellMar>
          <w:left w:w="0" w:type="dxa"/>
          <w:right w:w="0" w:type="dxa"/>
        </w:tblCellMar>
        <w:tblLook w:val="04A0" w:firstRow="1" w:lastRow="0" w:firstColumn="1" w:lastColumn="0" w:noHBand="0" w:noVBand="1"/>
      </w:tblPr>
      <w:tblGrid>
        <w:gridCol w:w="4649"/>
        <w:gridCol w:w="4520"/>
      </w:tblGrid>
      <w:tr w:rsidR="004542F1" w14:paraId="3895A6C8" w14:textId="77777777" w:rsidTr="001D7A1E">
        <w:trPr>
          <w:jc w:val="center"/>
        </w:trPr>
        <w:tc>
          <w:tcPr>
            <w:tcW w:w="4649"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12FDFBFE" w14:textId="77777777" w:rsidR="004542F1" w:rsidRDefault="004542F1">
            <w:pPr>
              <w:rPr>
                <w:rFonts w:eastAsia="Calibri"/>
              </w:rPr>
            </w:pPr>
            <w:r>
              <w:rPr>
                <w:b/>
                <w:bCs/>
              </w:rPr>
              <w:t>Pros</w:t>
            </w:r>
          </w:p>
        </w:tc>
        <w:tc>
          <w:tcPr>
            <w:tcW w:w="4520"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34B9022F" w14:textId="77777777" w:rsidR="004542F1" w:rsidRDefault="004542F1">
            <w:r>
              <w:rPr>
                <w:b/>
                <w:bCs/>
              </w:rPr>
              <w:t>Cons</w:t>
            </w:r>
          </w:p>
        </w:tc>
      </w:tr>
      <w:tr w:rsidR="004542F1" w14:paraId="226B0B77"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02C1B19" w14:textId="77777777" w:rsidR="004542F1" w:rsidRDefault="004542F1">
            <w:r>
              <w:t>Enables coverage recovery (if needed) and/or appropriate link adaptation for PDSCH (and associated PDCCH and PUCCH) for Msg4, and scheduling of Msg5.</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1718831F" w14:textId="77777777" w:rsidR="004542F1" w:rsidRDefault="004542F1">
            <w:r>
              <w:t>If only the spare bit in Msg3 is used, it would consume the single spare bit currently available in Msg3 payload, and this may not be desirable.</w:t>
            </w:r>
          </w:p>
        </w:tc>
      </w:tr>
      <w:tr w:rsidR="004542F1" w14:paraId="46A27D64"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FA3877A" w14:textId="77777777" w:rsidR="004542F1" w:rsidRDefault="004542F1">
            <w:r>
              <w:t>Limited impact to RAN1 specifications if only the spare bit in Msg3 payload is utilized.</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3F915CD0" w14:textId="77777777" w:rsidR="004542F1" w:rsidRDefault="004542F1">
            <w:r>
              <w:t>If extended Msg3 size is introduced, mechanisms to enable detection between use of legacy Msg3 and extended Msg3 definitions necessary.</w:t>
            </w:r>
          </w:p>
        </w:tc>
      </w:tr>
      <w:tr w:rsidR="004542F1" w14:paraId="7B890B0D"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2B13965" w14:textId="77777777" w:rsidR="004542F1" w:rsidRDefault="004542F1">
            <w:r>
              <w:t>The option of extending Msg3 size may offer good scalability in the number of bits for such UE identification; e.g., if sub-types of RedCap device types (if defined) are to be indicated in Msg3.</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43F3D040" w14:textId="77777777" w:rsidR="004542F1" w:rsidRDefault="004542F1">
            <w:r>
              <w:t>The option of only using the spare bit in Msg3 scales poorly – limiting to a single-bit indication may not be sufficient if intending to distinguish between further sub-types/capabilities within RedCap device type, if RedCap UE sub-types/capabilities are defined in the context of RedCap UE identification.</w:t>
            </w:r>
          </w:p>
        </w:tc>
      </w:tr>
      <w:tr w:rsidR="004542F1" w14:paraId="7951C3E3"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379EFD3" w14:textId="77777777" w:rsidR="004542F1" w:rsidRDefault="004542F1">
            <w: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07F26678" w14:textId="77777777" w:rsidR="004542F1" w:rsidRDefault="004542F1">
            <w:r>
              <w:t>Cannot facilitate additional coverage recovery (including separate link adaptation) for broadcast PDCCH and/or Msg2 PDSCH, and/or Msg3 PUSCH (and associated PDCCH) for RedCap UEs.</w:t>
            </w:r>
          </w:p>
        </w:tc>
      </w:tr>
      <w:tr w:rsidR="004542F1" w14:paraId="6A755F46"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0D4C171" w14:textId="77777777" w:rsidR="004542F1" w:rsidRDefault="004542F1">
            <w: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0D0DEE23" w14:textId="6C5FA463" w:rsidR="004542F1" w:rsidRDefault="004542F1">
            <w:r>
              <w:t xml:space="preserve">If UE minimum processing times are relaxed, cannot facilitate scheduling with separate minimum timing relationships for RedCap UEs (compared to non-RedCap UEs) between PDSCH carrying RAR and start of Msg3 PUSCH; minimum timing between PDCCH with the </w:t>
            </w:r>
            <w:r w:rsidR="00BE32D7">
              <w:t>retransmission</w:t>
            </w:r>
            <w:r>
              <w:t xml:space="preserve"> grant and the corresponding Msg3 PUSCH retransmission. This could result in increased initial access latency for non-RedCap UEs.</w:t>
            </w:r>
          </w:p>
        </w:tc>
      </w:tr>
      <w:tr w:rsidR="004542F1" w14:paraId="47C8446E"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3D4E0DD" w14:textId="77777777" w:rsidR="004542F1" w:rsidRDefault="004542F1">
            <w: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08C34F5C" w14:textId="77777777" w:rsidR="004542F1" w:rsidRDefault="004542F1">
            <w:r>
              <w:t>May degrade reliability/coverage of Msg3 in case of increased Msg3 payload size.</w:t>
            </w:r>
          </w:p>
        </w:tc>
      </w:tr>
      <w:tr w:rsidR="004542F1" w14:paraId="6CC1B2A6"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8F5F8CA" w14:textId="77777777" w:rsidR="004542F1" w:rsidRDefault="004542F1">
            <w: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3F564C80" w14:textId="77777777" w:rsidR="004542F1" w:rsidRDefault="004542F1">
            <w:r>
              <w:t>Cannot address the issue where Msg3 is scheduled with a bandwidth/hopping range larger than the maximum RedCap UE bandwidth in the UL initial BWP.</w:t>
            </w:r>
          </w:p>
        </w:tc>
      </w:tr>
    </w:tbl>
    <w:p w14:paraId="0BDF2B9B" w14:textId="77777777" w:rsidR="004542F1" w:rsidRDefault="004542F1" w:rsidP="00660CFA">
      <w:pPr>
        <w:jc w:val="both"/>
        <w:rPr>
          <w:szCs w:val="22"/>
        </w:rPr>
      </w:pPr>
    </w:p>
    <w:p w14:paraId="0431F476" w14:textId="40E155F4" w:rsidR="00671EF1" w:rsidRPr="00671EF1" w:rsidRDefault="00671EF1" w:rsidP="00671EF1">
      <w:pPr>
        <w:jc w:val="both"/>
        <w:rPr>
          <w:b/>
          <w:bCs/>
          <w:szCs w:val="22"/>
        </w:rPr>
      </w:pPr>
      <w:r w:rsidRPr="00671EF1">
        <w:rPr>
          <w:b/>
          <w:bCs/>
          <w:szCs w:val="22"/>
        </w:rPr>
        <w:t xml:space="preserve">Option </w:t>
      </w:r>
      <w:r>
        <w:rPr>
          <w:b/>
          <w:bCs/>
          <w:szCs w:val="22"/>
        </w:rPr>
        <w:t>3</w:t>
      </w:r>
      <w:r w:rsidRPr="00671EF1">
        <w:rPr>
          <w:b/>
          <w:bCs/>
          <w:szCs w:val="22"/>
        </w:rPr>
        <w:t xml:space="preserve">: </w:t>
      </w:r>
      <w:r>
        <w:rPr>
          <w:b/>
          <w:bCs/>
          <w:szCs w:val="22"/>
        </w:rPr>
        <w:t>Post</w:t>
      </w:r>
      <w:r w:rsidRPr="00671EF1">
        <w:rPr>
          <w:b/>
          <w:bCs/>
          <w:szCs w:val="22"/>
        </w:rPr>
        <w:t xml:space="preserve"> Msg</w:t>
      </w:r>
      <w:r>
        <w:rPr>
          <w:b/>
          <w:bCs/>
          <w:szCs w:val="22"/>
        </w:rPr>
        <w:t>4</w:t>
      </w:r>
      <w:r w:rsidRPr="00671EF1">
        <w:rPr>
          <w:b/>
          <w:bCs/>
          <w:szCs w:val="22"/>
        </w:rPr>
        <w:t xml:space="preserve"> transmission:</w:t>
      </w:r>
    </w:p>
    <w:p w14:paraId="7EE0BCCB" w14:textId="3EACE0EF" w:rsidR="002B63AD" w:rsidRDefault="00660CFA" w:rsidP="00DF793A">
      <w:pPr>
        <w:jc w:val="both"/>
        <w:rPr>
          <w:szCs w:val="22"/>
        </w:rPr>
      </w:pPr>
      <w:r>
        <w:rPr>
          <w:szCs w:val="22"/>
        </w:rPr>
        <w:t xml:space="preserve">Feasibility: </w:t>
      </w:r>
      <w:r w:rsidR="002B63AD" w:rsidRPr="002B63AD">
        <w:rPr>
          <w:szCs w:val="22"/>
        </w:rPr>
        <w:t>Identification of RedCap UE type(s) during transmission of Msg5 or as part of UE capability reporting are feasible options from the perspective of RAN1</w:t>
      </w:r>
      <w:r w:rsidR="002B63AD">
        <w:rPr>
          <w:szCs w:val="22"/>
        </w:rPr>
        <w:t>.</w:t>
      </w:r>
    </w:p>
    <w:p w14:paraId="60981F9C" w14:textId="264E2A3A" w:rsidR="00131BBB" w:rsidRDefault="00660CFA" w:rsidP="006475CE">
      <w:pPr>
        <w:jc w:val="both"/>
        <w:rPr>
          <w:szCs w:val="22"/>
        </w:rPr>
      </w:pPr>
      <w:r>
        <w:rPr>
          <w:szCs w:val="22"/>
        </w:rPr>
        <w:lastRenderedPageBreak/>
        <w:t xml:space="preserve">Necessity: </w:t>
      </w:r>
      <w:r w:rsidR="00131BBB" w:rsidRPr="00131BBB">
        <w:rPr>
          <w:szCs w:val="22"/>
        </w:rPr>
        <w:t>If early identification of RedCap UE type(s) via Options 1, 2, or 4 are not supported, then RedCap UE type(s) need to be identified either during transmission of Msg5 or as part of UE capability reporting.</w:t>
      </w:r>
    </w:p>
    <w:p w14:paraId="49F0E88F" w14:textId="5E7CD034" w:rsidR="004E2828" w:rsidRDefault="00660CFA" w:rsidP="004E2828">
      <w:pPr>
        <w:jc w:val="both"/>
        <w:rPr>
          <w:szCs w:val="22"/>
        </w:rPr>
      </w:pPr>
      <w:r>
        <w:rPr>
          <w:szCs w:val="22"/>
        </w:rPr>
        <w:t xml:space="preserve">Pros and cons: </w:t>
      </w:r>
      <w:r w:rsidR="004E2828" w:rsidRPr="000C3BAE">
        <w:rPr>
          <w:szCs w:val="22"/>
        </w:rPr>
        <w:t xml:space="preserve">The pros and cons </w:t>
      </w:r>
      <w:r w:rsidR="004E2828">
        <w:rPr>
          <w:szCs w:val="22"/>
        </w:rPr>
        <w:t xml:space="preserve">listed in Table 11.1.1-3 </w:t>
      </w:r>
      <w:r w:rsidR="004E2828" w:rsidRPr="000C3BAE">
        <w:rPr>
          <w:szCs w:val="22"/>
        </w:rPr>
        <w:t>are identified for identification of RedCap UE type(s) during transmission of Msg</w:t>
      </w:r>
      <w:r w:rsidR="004E2828">
        <w:rPr>
          <w:szCs w:val="22"/>
        </w:rPr>
        <w:t>5 or in UE capability report.</w:t>
      </w:r>
    </w:p>
    <w:p w14:paraId="3A16A4FE" w14:textId="4B0F7F2F" w:rsidR="004E2828" w:rsidRPr="000C3BAE" w:rsidRDefault="004E2828" w:rsidP="004E2828">
      <w:pPr>
        <w:pStyle w:val="BodyText"/>
        <w:jc w:val="center"/>
        <w:rPr>
          <w:sz w:val="20"/>
          <w:szCs w:val="24"/>
          <w:lang w:eastAsia="en-US"/>
        </w:rPr>
      </w:pPr>
      <w:r w:rsidRPr="000C3BAE">
        <w:rPr>
          <w:sz w:val="20"/>
          <w:szCs w:val="24"/>
          <w:lang w:eastAsia="en-US"/>
        </w:rPr>
        <w:t>Table 11.1</w:t>
      </w:r>
      <w:r w:rsidR="00A06913">
        <w:rPr>
          <w:sz w:val="20"/>
          <w:szCs w:val="24"/>
          <w:lang w:eastAsia="en-US"/>
        </w:rPr>
        <w:t>.</w:t>
      </w:r>
      <w:r w:rsidRPr="000C3BAE">
        <w:rPr>
          <w:sz w:val="20"/>
          <w:szCs w:val="24"/>
          <w:lang w:eastAsia="en-US"/>
        </w:rPr>
        <w:t>1-</w:t>
      </w:r>
      <w:r>
        <w:rPr>
          <w:sz w:val="20"/>
          <w:szCs w:val="24"/>
          <w:lang w:eastAsia="en-US"/>
        </w:rPr>
        <w:t>3</w:t>
      </w:r>
      <w:r w:rsidRPr="000C3BAE">
        <w:rPr>
          <w:sz w:val="20"/>
          <w:szCs w:val="24"/>
          <w:lang w:eastAsia="en-US"/>
        </w:rPr>
        <w:t xml:space="preserve">: </w:t>
      </w:r>
      <w:r>
        <w:rPr>
          <w:sz w:val="20"/>
          <w:szCs w:val="24"/>
          <w:lang w:eastAsia="en-US"/>
        </w:rPr>
        <w:t>Pros and cons for identification of RedCap UE type(s) during transmission of Msg5 or in UE capability report</w:t>
      </w:r>
    </w:p>
    <w:tbl>
      <w:tblPr>
        <w:tblW w:w="0" w:type="auto"/>
        <w:jc w:val="center"/>
        <w:tblCellMar>
          <w:left w:w="0" w:type="dxa"/>
          <w:right w:w="0" w:type="dxa"/>
        </w:tblCellMar>
        <w:tblLook w:val="04A0" w:firstRow="1" w:lastRow="0" w:firstColumn="1" w:lastColumn="0" w:noHBand="0" w:noVBand="1"/>
      </w:tblPr>
      <w:tblGrid>
        <w:gridCol w:w="4656"/>
        <w:gridCol w:w="4513"/>
      </w:tblGrid>
      <w:tr w:rsidR="004E2828" w14:paraId="4594826C" w14:textId="77777777" w:rsidTr="001D7A1E">
        <w:trPr>
          <w:jc w:val="center"/>
        </w:trPr>
        <w:tc>
          <w:tcPr>
            <w:tcW w:w="4656"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7E510535" w14:textId="77777777" w:rsidR="004E2828" w:rsidRDefault="004E2828">
            <w:pPr>
              <w:rPr>
                <w:rFonts w:eastAsia="Calibri"/>
              </w:rPr>
            </w:pPr>
            <w:r>
              <w:rPr>
                <w:b/>
                <w:bCs/>
              </w:rPr>
              <w:t>Pros</w:t>
            </w:r>
          </w:p>
        </w:tc>
        <w:tc>
          <w:tcPr>
            <w:tcW w:w="4513"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0541BA4B" w14:textId="77777777" w:rsidR="004E2828" w:rsidRDefault="004E2828">
            <w:r>
              <w:rPr>
                <w:b/>
                <w:bCs/>
              </w:rPr>
              <w:t>Cons</w:t>
            </w:r>
          </w:p>
        </w:tc>
      </w:tr>
      <w:tr w:rsidR="004E2828" w14:paraId="157E107B" w14:textId="77777777" w:rsidTr="001D7A1E">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D5C4565" w14:textId="77777777" w:rsidR="004E2828" w:rsidRDefault="004E2828">
            <w:r>
              <w:t>This option of UE capability reporting offers a simple option for indication of RedCap UE type, including possibility of indicating further RedCap sub-types/capabilities if introduced.</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14:paraId="07DF1D92" w14:textId="77777777" w:rsidR="004E2828" w:rsidRDefault="004E2828">
            <w:r>
              <w:t>Cannot facilitate additional coverage recovery (if needed) or separate link adaptation for broadcast PDCCH and/or Msg2 and/or Msg4 PDSCH, and/or Msg3 PUSCH for RedCap UEs. Too conservative scheduling and link adaptation for all UEs imply increased system OH for initial access in the initial DL and UL BWPs.</w:t>
            </w:r>
          </w:p>
        </w:tc>
      </w:tr>
      <w:tr w:rsidR="004E2828" w14:paraId="0EA06BE6" w14:textId="77777777" w:rsidTr="001D7A1E">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04AF921" w14:textId="77777777" w:rsidR="004E2828" w:rsidRDefault="004E2828">
            <w:r>
              <w:t>Limited or no impact to RAN1 specifications.</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14:paraId="77443489" w14:textId="753BCFCF" w:rsidR="004E2828" w:rsidRDefault="004E2828">
            <w:r>
              <w:t xml:space="preserve">If UE minimum processing times are relaxed, cannot facilitate scheduling with separate minimum timing relationships for RedCap UEs between PDSCH carrying RAR and start of Msg3 PUSCH; minimum timing between PDSCH carrying Msg4 and the corresponding HARQ-ACK feedback; minimum timing between PDCCH with the </w:t>
            </w:r>
            <w:r w:rsidR="00C42662">
              <w:t>retransmission</w:t>
            </w:r>
            <w:r>
              <w:t xml:space="preserve"> grant and the corresponding Msg3 PUSCH retransmission. This could result in increased initial access latency for non-RedCap UEs.</w:t>
            </w:r>
          </w:p>
        </w:tc>
      </w:tr>
      <w:tr w:rsidR="004E2828" w14:paraId="7725630A" w14:textId="77777777" w:rsidTr="001D7A1E">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B582169" w14:textId="77777777" w:rsidR="004E2828" w:rsidRDefault="004E2828">
            <w:r>
              <w:t> </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14:paraId="3F067E3B" w14:textId="77777777" w:rsidR="004E2828" w:rsidRDefault="004E2828">
            <w:r>
              <w:t>Cannot address the issue where Msg3 or PUCCH in response to Msg4 or Msg5 is scheduled with a bandwidth/hopping range larger than the maximum RedCap UE bandwidth in the UL initial BWP.</w:t>
            </w:r>
          </w:p>
        </w:tc>
      </w:tr>
    </w:tbl>
    <w:p w14:paraId="04D0B39E" w14:textId="77777777" w:rsidR="004E2828" w:rsidRDefault="004E2828" w:rsidP="006475CE">
      <w:pPr>
        <w:jc w:val="both"/>
        <w:rPr>
          <w:szCs w:val="22"/>
        </w:rPr>
      </w:pPr>
    </w:p>
    <w:p w14:paraId="71F870DE" w14:textId="77777777" w:rsidR="00D67D6C" w:rsidRPr="000E647A" w:rsidRDefault="00D67D6C" w:rsidP="00D67D6C">
      <w:pPr>
        <w:pStyle w:val="Heading2"/>
      </w:pPr>
      <w:bookmarkStart w:id="269" w:name="_Toc40490575"/>
      <w:bookmarkStart w:id="270" w:name="_Toc51768609"/>
      <w:bookmarkStart w:id="271" w:name="_Toc51771116"/>
      <w:bookmarkStart w:id="272" w:name="_Toc56714361"/>
      <w:r w:rsidRPr="000E647A">
        <w:t>1</w:t>
      </w:r>
      <w:r>
        <w:t>1</w:t>
      </w:r>
      <w:r w:rsidRPr="000E647A">
        <w:t>.2</w:t>
      </w:r>
      <w:r w:rsidRPr="000E647A">
        <w:tab/>
        <w:t>Access restrictions</w:t>
      </w:r>
      <w:bookmarkEnd w:id="269"/>
      <w:bookmarkEnd w:id="270"/>
      <w:bookmarkEnd w:id="271"/>
      <w:bookmarkEnd w:id="272"/>
    </w:p>
    <w:p w14:paraId="15FD6C60" w14:textId="53493FB2" w:rsidR="0091307A" w:rsidRDefault="0091307A" w:rsidP="00511255">
      <w:pPr>
        <w:jc w:val="both"/>
      </w:pPr>
      <w:bookmarkStart w:id="273" w:name="_Toc40490576"/>
      <w:bookmarkStart w:id="274" w:name="_Toc51768610"/>
      <w:bookmarkStart w:id="275" w:name="_Toc51771117"/>
      <w:r>
        <w:t>[Editor’s Note: This structure of this clause may be modified as it is populated with text proposals from RAN2.]</w:t>
      </w:r>
    </w:p>
    <w:p w14:paraId="3C1D8155" w14:textId="77777777" w:rsidR="0091307A" w:rsidRPr="00AD4315" w:rsidRDefault="0091307A" w:rsidP="00511255">
      <w:pPr>
        <w:jc w:val="both"/>
        <w:rPr>
          <w:rFonts w:eastAsia="Calibri"/>
        </w:rPr>
      </w:pPr>
    </w:p>
    <w:p w14:paraId="68E59EFC" w14:textId="2C815EAC" w:rsidR="006712F3" w:rsidRDefault="006712F3" w:rsidP="006712F3">
      <w:pPr>
        <w:pStyle w:val="Heading1"/>
      </w:pPr>
      <w:bookmarkStart w:id="276" w:name="_Toc51768613"/>
      <w:bookmarkStart w:id="277" w:name="_Toc51771120"/>
      <w:bookmarkStart w:id="278" w:name="_Toc56714362"/>
      <w:bookmarkEnd w:id="273"/>
      <w:bookmarkEnd w:id="274"/>
      <w:bookmarkEnd w:id="275"/>
      <w:r>
        <w:t>12</w:t>
      </w:r>
      <w:r w:rsidRPr="000E647A">
        <w:tab/>
      </w:r>
      <w:r>
        <w:t>Impact to network capacity and spectral efficiency</w:t>
      </w:r>
      <w:bookmarkEnd w:id="278"/>
    </w:p>
    <w:p w14:paraId="4653C0C3" w14:textId="5B378CC4" w:rsidR="006712F3" w:rsidRPr="00A757EA" w:rsidRDefault="006712F3" w:rsidP="006712F3">
      <w:pPr>
        <w:jc w:val="both"/>
        <w:rPr>
          <w:rFonts w:eastAsia="Calibri"/>
        </w:rPr>
      </w:pPr>
      <w:r w:rsidRPr="00A757EA">
        <w:rPr>
          <w:rFonts w:eastAsia="Calibri"/>
        </w:rPr>
        <w:t xml:space="preserve">The </w:t>
      </w:r>
      <w:r w:rsidR="00EB7B2E">
        <w:rPr>
          <w:rFonts w:eastAsia="Calibri"/>
        </w:rPr>
        <w:t>system-level simulation (</w:t>
      </w:r>
      <w:r w:rsidRPr="00A757EA">
        <w:rPr>
          <w:rFonts w:eastAsia="Calibri"/>
        </w:rPr>
        <w:t>SLS</w:t>
      </w:r>
      <w:r w:rsidR="00EB7B2E">
        <w:rPr>
          <w:rFonts w:eastAsia="Calibri"/>
        </w:rPr>
        <w:t>)</w:t>
      </w:r>
      <w:r w:rsidRPr="00A757EA">
        <w:rPr>
          <w:rFonts w:eastAsia="Calibri"/>
        </w:rPr>
        <w:t xml:space="preserve"> evaluations for the impacts of UE complexity reduction and antenna inefficiency to network capacity and spectrum efficiency </w:t>
      </w:r>
      <w:r>
        <w:rPr>
          <w:rFonts w:eastAsia="Calibri"/>
        </w:rPr>
        <w:t>[3]</w:t>
      </w:r>
      <w:r w:rsidRPr="00A757EA">
        <w:rPr>
          <w:rFonts w:eastAsia="Calibri"/>
        </w:rPr>
        <w:t xml:space="preserve"> are summarized in Table </w:t>
      </w:r>
      <w:r>
        <w:rPr>
          <w:rFonts w:eastAsia="Calibri"/>
        </w:rPr>
        <w:t>D</w:t>
      </w:r>
      <w:r w:rsidRPr="00A757EA">
        <w:rPr>
          <w:rFonts w:eastAsia="Calibri"/>
        </w:rPr>
        <w:t xml:space="preserve">-1 to </w:t>
      </w:r>
      <w:r>
        <w:rPr>
          <w:rFonts w:eastAsia="Calibri"/>
        </w:rPr>
        <w:t>D</w:t>
      </w:r>
      <w:r w:rsidRPr="00A757EA">
        <w:rPr>
          <w:rFonts w:eastAsia="Calibri"/>
        </w:rPr>
        <w:t>-25</w:t>
      </w:r>
      <w:r>
        <w:rPr>
          <w:rFonts w:eastAsia="Calibri"/>
        </w:rPr>
        <w:t xml:space="preserve"> in Annex D</w:t>
      </w:r>
      <w:r w:rsidRPr="00A757EA">
        <w:rPr>
          <w:rFonts w:eastAsia="Calibri"/>
        </w:rPr>
        <w:t xml:space="preserve">. </w:t>
      </w:r>
      <w:r w:rsidR="00EB7B2E">
        <w:rPr>
          <w:rFonts w:eastAsia="Calibri"/>
        </w:rPr>
        <w:t xml:space="preserve">The methodology for the SLS evaluations is described in clause 6.4. </w:t>
      </w:r>
      <w:r w:rsidRPr="00A757EA">
        <w:rPr>
          <w:rFonts w:eastAsia="Calibri"/>
        </w:rPr>
        <w:t xml:space="preserve">Burst traffic model and optional full buffer traffic are considered. </w:t>
      </w:r>
    </w:p>
    <w:p w14:paraId="1616D95A" w14:textId="77777777" w:rsidR="006712F3" w:rsidRPr="00A757EA" w:rsidRDefault="006712F3" w:rsidP="006712F3">
      <w:pPr>
        <w:jc w:val="both"/>
        <w:rPr>
          <w:rFonts w:eastAsia="Calibri"/>
        </w:rPr>
      </w:pPr>
      <w:r w:rsidRPr="00A461B9">
        <w:t>The impact from potential coverage recovery techniques is reflected in some of the SLS results in the sense that we allow the PDSCH/PUSCH spectral efficiency to go lower due to, e.g. repetiti</w:t>
      </w:r>
      <w:r w:rsidRPr="004016EA">
        <w:t>ons and/or HARQ transmissions (i.e. trading data rate for coverage).</w:t>
      </w:r>
    </w:p>
    <w:p w14:paraId="059D0360" w14:textId="7A19B131" w:rsidR="006712F3" w:rsidRPr="004016EA" w:rsidRDefault="006712F3" w:rsidP="006712F3">
      <w:pPr>
        <w:jc w:val="both"/>
      </w:pPr>
      <w:r w:rsidRPr="004016EA">
        <w:t xml:space="preserve">For burst traffic evaluation, FTP model 3 is assumed for eMBB users. The assumption of traffic model for RedCap users varies across the sourcing companies. The </w:t>
      </w:r>
      <w:r w:rsidRPr="00A757EA">
        <w:rPr>
          <w:rFonts w:eastAsia="Calibri"/>
        </w:rPr>
        <w:t xml:space="preserve">instant message (IM) traffic model which in average generates an offered load of </w:t>
      </w:r>
      <w:r w:rsidRPr="004016EA">
        <w:t>400 kbps</w:t>
      </w:r>
      <w:r w:rsidRPr="00A757EA">
        <w:rPr>
          <w:rFonts w:eastAsia="Calibri"/>
        </w:rPr>
        <w:t xml:space="preserve"> (0.1 MB payload every 2 s) is assumed for RedCap users by some sourcing companies. Compared to the assumed traffic model for the eMBB users which have an offered load of </w:t>
      </w:r>
      <w:r w:rsidRPr="004016EA">
        <w:t>20 Mbps</w:t>
      </w:r>
      <w:r w:rsidRPr="00A757EA">
        <w:rPr>
          <w:rFonts w:eastAsia="Calibri"/>
        </w:rPr>
        <w:t xml:space="preserve"> (0.5 MB payload every 200 ms), the RedCap users will produce a very low data volume even with a 50-50 split of eMBB and RedCap users. The use of IM traffic for downlink capacity evaluation corresponds to video surveillance and industrial wireless sensor use cases for which traffic pattern is dominated by UL transmissions. In addition, the IM traffic may also be possible for some low data rate wearable use cases.</w:t>
      </w:r>
    </w:p>
    <w:p w14:paraId="73973DC2" w14:textId="77777777" w:rsidR="006712F3" w:rsidRPr="004016EA" w:rsidRDefault="006712F3" w:rsidP="006712F3">
      <w:pPr>
        <w:jc w:val="both"/>
      </w:pPr>
      <w:r w:rsidRPr="004016EA">
        <w:lastRenderedPageBreak/>
        <w:t>Some companies have considered to reuse the same FTP model 3 for RedCap users by assuming wearable use cases have DL heavy traffic and the traffic pattern is the same for RedCap users and eMBB users. It should be noted that among the companies assuming FTP3 traffic model for RedCap, there may be differences in the average traffic volume assumption. Such a difference may contribute to different conclusion.</w:t>
      </w:r>
    </w:p>
    <w:p w14:paraId="0C292B0C" w14:textId="77777777" w:rsidR="006712F3" w:rsidRPr="004016EA" w:rsidRDefault="006712F3" w:rsidP="006712F3">
      <w:pPr>
        <w:jc w:val="both"/>
      </w:pPr>
      <w:r w:rsidRPr="004016EA">
        <w:t>For burst traffic evaluation with IM traffic model for RedCap users:</w:t>
      </w:r>
    </w:p>
    <w:p w14:paraId="226530AC" w14:textId="2E50751E" w:rsidR="006712F3" w:rsidRPr="0041214D" w:rsidRDefault="006712F3" w:rsidP="006712F3">
      <w:pPr>
        <w:pStyle w:val="ListParagraph"/>
        <w:numPr>
          <w:ilvl w:val="0"/>
          <w:numId w:val="44"/>
        </w:numPr>
        <w:jc w:val="both"/>
        <w:rPr>
          <w:sz w:val="20"/>
          <w:szCs w:val="22"/>
          <w:lang w:val="en-US"/>
        </w:rPr>
      </w:pPr>
      <w:r w:rsidRPr="0041214D">
        <w:rPr>
          <w:sz w:val="20"/>
          <w:szCs w:val="22"/>
          <w:lang w:val="en-US"/>
        </w:rPr>
        <w:t xml:space="preserve">3 sources </w:t>
      </w:r>
      <w:r w:rsidR="00452A16">
        <w:rPr>
          <w:sz w:val="20"/>
          <w:szCs w:val="22"/>
          <w:lang w:val="en-US"/>
        </w:rPr>
        <w:t>(Ericsson, Vivo, Qualcomm)</w:t>
      </w:r>
      <w:r w:rsidRPr="0041214D">
        <w:rPr>
          <w:sz w:val="20"/>
          <w:szCs w:val="22"/>
          <w:lang w:val="en-US"/>
        </w:rPr>
        <w:t xml:space="preserve"> observed that the RedCap users have minor or no impact on spectral efficiency and capacity, and little impact to the performance of co-existing eMBB users in the system</w:t>
      </w:r>
    </w:p>
    <w:p w14:paraId="1F08EAA3" w14:textId="77777777" w:rsidR="006712F3" w:rsidRPr="0041214D" w:rsidRDefault="006712F3" w:rsidP="006712F3">
      <w:pPr>
        <w:pStyle w:val="ListParagraph"/>
        <w:numPr>
          <w:ilvl w:val="0"/>
          <w:numId w:val="44"/>
        </w:numPr>
        <w:jc w:val="both"/>
        <w:rPr>
          <w:sz w:val="20"/>
          <w:szCs w:val="22"/>
          <w:lang w:val="en-US"/>
        </w:rPr>
      </w:pPr>
      <w:r w:rsidRPr="0041214D">
        <w:rPr>
          <w:sz w:val="20"/>
          <w:szCs w:val="22"/>
          <w:lang w:val="en-US"/>
        </w:rPr>
        <w:t>It is further noted that the 1 Rx RedCap users do not make an appreciable change on the user throughput performance of the eMBB users compared to the 2 Rx RedCap users</w:t>
      </w:r>
    </w:p>
    <w:p w14:paraId="341E32E0" w14:textId="77777777" w:rsidR="006712F3" w:rsidRPr="00A757EA" w:rsidRDefault="006712F3" w:rsidP="006712F3">
      <w:pPr>
        <w:jc w:val="both"/>
        <w:rPr>
          <w:rFonts w:eastAsia="Calibri"/>
        </w:rPr>
      </w:pPr>
      <w:r w:rsidRPr="004016EA">
        <w:t xml:space="preserve">For burst traffic evaluation with FTP </w:t>
      </w:r>
      <w:r w:rsidRPr="00A757EA">
        <w:rPr>
          <w:rFonts w:eastAsia="Calibri"/>
        </w:rPr>
        <w:t>model 3 for RedCap users:</w:t>
      </w:r>
    </w:p>
    <w:p w14:paraId="0592960B" w14:textId="524416C4" w:rsidR="006712F3" w:rsidRPr="0041214D" w:rsidRDefault="006712F3" w:rsidP="006712F3">
      <w:pPr>
        <w:pStyle w:val="ListParagraph"/>
        <w:numPr>
          <w:ilvl w:val="0"/>
          <w:numId w:val="44"/>
        </w:numPr>
        <w:jc w:val="both"/>
        <w:rPr>
          <w:sz w:val="20"/>
          <w:szCs w:val="22"/>
          <w:lang w:val="en-US"/>
        </w:rPr>
      </w:pPr>
      <w:r w:rsidRPr="0041214D">
        <w:rPr>
          <w:sz w:val="20"/>
          <w:szCs w:val="22"/>
          <w:lang w:val="en-US"/>
        </w:rPr>
        <w:t xml:space="preserve">One source </w:t>
      </w:r>
      <w:r w:rsidR="00DD25D3">
        <w:rPr>
          <w:sz w:val="20"/>
          <w:szCs w:val="22"/>
          <w:lang w:val="en-US"/>
        </w:rPr>
        <w:t>(Nokia)</w:t>
      </w:r>
      <w:r w:rsidRPr="0041214D">
        <w:rPr>
          <w:sz w:val="20"/>
          <w:szCs w:val="22"/>
          <w:lang w:val="en-US"/>
        </w:rPr>
        <w:t xml:space="preserve"> with the respective simulation assumptions including the schedulable bandwidth reported the user throughput performance of the eMBB users is not degraded with the presence of the RedCap users in the system.</w:t>
      </w:r>
    </w:p>
    <w:p w14:paraId="6392CF3A" w14:textId="5D04A1B0" w:rsidR="006712F3" w:rsidRPr="0041214D" w:rsidRDefault="006712F3" w:rsidP="006712F3">
      <w:pPr>
        <w:pStyle w:val="ListParagraph"/>
        <w:numPr>
          <w:ilvl w:val="0"/>
          <w:numId w:val="44"/>
        </w:numPr>
        <w:jc w:val="both"/>
        <w:rPr>
          <w:sz w:val="20"/>
          <w:szCs w:val="22"/>
          <w:lang w:val="en-US"/>
        </w:rPr>
      </w:pPr>
      <w:r w:rsidRPr="0041214D">
        <w:rPr>
          <w:sz w:val="20"/>
          <w:szCs w:val="22"/>
          <w:lang w:val="en-US"/>
        </w:rPr>
        <w:t xml:space="preserve">One source </w:t>
      </w:r>
      <w:r w:rsidR="00452A16">
        <w:rPr>
          <w:sz w:val="20"/>
          <w:szCs w:val="22"/>
          <w:lang w:val="en-US"/>
        </w:rPr>
        <w:t>(Huawei</w:t>
      </w:r>
      <w:r w:rsidR="00A44324">
        <w:rPr>
          <w:sz w:val="20"/>
          <w:szCs w:val="22"/>
          <w:lang w:val="en-US"/>
        </w:rPr>
        <w:t>/HiSilicon</w:t>
      </w:r>
      <w:r w:rsidR="00452A16">
        <w:rPr>
          <w:sz w:val="20"/>
          <w:szCs w:val="22"/>
          <w:lang w:val="en-US"/>
        </w:rPr>
        <w:t>)</w:t>
      </w:r>
      <w:r w:rsidRPr="0041214D">
        <w:rPr>
          <w:sz w:val="20"/>
          <w:szCs w:val="22"/>
          <w:lang w:val="en-US"/>
        </w:rPr>
        <w:t xml:space="preserve"> with the respective simulation assumptions including the schedulable bandwidth reported the impact on spectral efficiency will be substantial. It is further observed substantial cell spectral efficiency loss about 30% due to UE Rx antenna reduced from four to two and DL modulation order restriction from 256QAM to 64QAM in FR1 and about 50% spectral efficiency reduction due to UE Rx antenna reduced from four to one and DL modulation order restriction from 256QAM to 64QAM in FR1. </w:t>
      </w:r>
    </w:p>
    <w:p w14:paraId="1224DCDC" w14:textId="77777777" w:rsidR="006712F3" w:rsidRPr="00A757EA" w:rsidRDefault="006712F3" w:rsidP="006712F3">
      <w:pPr>
        <w:jc w:val="both"/>
        <w:rPr>
          <w:rFonts w:eastAsia="Calibri"/>
        </w:rPr>
      </w:pPr>
      <w:r w:rsidRPr="004016EA">
        <w:t>For optional full buffer traffic</w:t>
      </w:r>
      <w:r w:rsidRPr="00511BAA">
        <w:t xml:space="preserve"> evaluation</w:t>
      </w:r>
      <w:r w:rsidRPr="00A757EA">
        <w:rPr>
          <w:rFonts w:eastAsia="Calibri"/>
        </w:rPr>
        <w:t>:</w:t>
      </w:r>
    </w:p>
    <w:p w14:paraId="2B398FE8" w14:textId="18704C1B" w:rsidR="006712F3" w:rsidRPr="0041214D" w:rsidRDefault="006712F3" w:rsidP="006712F3">
      <w:pPr>
        <w:pStyle w:val="ListParagraph"/>
        <w:numPr>
          <w:ilvl w:val="0"/>
          <w:numId w:val="44"/>
        </w:numPr>
        <w:jc w:val="both"/>
        <w:rPr>
          <w:sz w:val="20"/>
          <w:szCs w:val="22"/>
          <w:lang w:val="en-US"/>
        </w:rPr>
      </w:pPr>
      <w:r w:rsidRPr="0041214D">
        <w:rPr>
          <w:sz w:val="20"/>
          <w:szCs w:val="22"/>
          <w:lang w:val="en-US"/>
        </w:rPr>
        <w:t xml:space="preserve">One source </w:t>
      </w:r>
      <w:r w:rsidR="00FB099F">
        <w:rPr>
          <w:sz w:val="20"/>
          <w:szCs w:val="22"/>
          <w:lang w:val="en-US"/>
        </w:rPr>
        <w:t>(Nokia)</w:t>
      </w:r>
      <w:r w:rsidRPr="0041214D">
        <w:rPr>
          <w:sz w:val="20"/>
          <w:szCs w:val="22"/>
          <w:lang w:val="en-US"/>
        </w:rPr>
        <w:t xml:space="preserve"> with the respective simulation assumptions including the schedulable bandwidth reported a minor degradation of the spectral efficiency for the eMBB users and the degree of spectral efficiency loss is irrespective of the number of Rx antennas for RedCap users. </w:t>
      </w:r>
    </w:p>
    <w:p w14:paraId="5A5282A8" w14:textId="3183ACC8" w:rsidR="006712F3" w:rsidRPr="0041214D" w:rsidRDefault="006712F3" w:rsidP="006712F3">
      <w:pPr>
        <w:pStyle w:val="ListParagraph"/>
        <w:numPr>
          <w:ilvl w:val="0"/>
          <w:numId w:val="44"/>
        </w:numPr>
        <w:jc w:val="both"/>
        <w:rPr>
          <w:sz w:val="20"/>
          <w:szCs w:val="22"/>
          <w:lang w:val="en-US"/>
        </w:rPr>
      </w:pPr>
      <w:r w:rsidRPr="0041214D">
        <w:rPr>
          <w:sz w:val="20"/>
          <w:szCs w:val="22"/>
          <w:lang w:val="en-US"/>
        </w:rPr>
        <w:t xml:space="preserve">One source </w:t>
      </w:r>
      <w:r w:rsidR="00452A16">
        <w:rPr>
          <w:sz w:val="20"/>
          <w:szCs w:val="22"/>
          <w:lang w:val="en-US"/>
        </w:rPr>
        <w:t>(Huawei</w:t>
      </w:r>
      <w:r w:rsidR="00A44324">
        <w:rPr>
          <w:sz w:val="20"/>
          <w:szCs w:val="22"/>
          <w:lang w:val="en-US"/>
        </w:rPr>
        <w:t>/HiSilicon</w:t>
      </w:r>
      <w:r w:rsidR="00452A16">
        <w:rPr>
          <w:sz w:val="20"/>
          <w:szCs w:val="22"/>
          <w:lang w:val="en-US"/>
        </w:rPr>
        <w:t>)</w:t>
      </w:r>
      <w:r w:rsidRPr="0041214D">
        <w:rPr>
          <w:sz w:val="20"/>
          <w:szCs w:val="22"/>
          <w:lang w:val="en-US"/>
        </w:rPr>
        <w:t xml:space="preserve"> with the respective simulation assumptions including the schedulable bandwidth reported the impact on spectral efficiency will be substantial. It is further observed substantial cell spectral efficiency loss about 54% due to UE Rx antenna reduced from four to two and DL modulation order restriction from 256QAM to 64QAM in FR1 and about 70% spectral efficiency reduction due to UE Rx antenna reduced from four to one and DL modulation order restriction from 256QAM to 64QAM in FR1. </w:t>
      </w:r>
    </w:p>
    <w:p w14:paraId="4661054F" w14:textId="58D8E5E0" w:rsidR="007E7C1C" w:rsidRDefault="006712F3" w:rsidP="000E647A">
      <w:pPr>
        <w:pStyle w:val="Heading1"/>
      </w:pPr>
      <w:bookmarkStart w:id="279" w:name="_Toc56714363"/>
      <w:r>
        <w:t>13</w:t>
      </w:r>
      <w:r w:rsidR="007E7C1C" w:rsidRPr="000E647A">
        <w:tab/>
        <w:t>Conclusions</w:t>
      </w:r>
      <w:bookmarkEnd w:id="276"/>
      <w:bookmarkEnd w:id="277"/>
      <w:r w:rsidR="00EA0FFD">
        <w:t xml:space="preserve"> </w:t>
      </w:r>
      <w:r w:rsidR="00EA0FFD" w:rsidRPr="00633580">
        <w:t>and recommendations</w:t>
      </w:r>
      <w:bookmarkEnd w:id="279"/>
    </w:p>
    <w:p w14:paraId="5E18C1F0" w14:textId="07EB7642" w:rsidR="004D4BBC" w:rsidRDefault="00363055" w:rsidP="004D4BBC">
      <w:pPr>
        <w:jc w:val="both"/>
      </w:pPr>
      <w:r>
        <w:t xml:space="preserve">UE complexity reduction techniques have been analysed individually in clauses 7.2 through 7.7 </w:t>
      </w:r>
      <w:r w:rsidR="005244CF">
        <w:t>as well as</w:t>
      </w:r>
      <w:r>
        <w:t xml:space="preserve"> in</w:t>
      </w:r>
      <w:r w:rsidR="007B155E">
        <w:t xml:space="preserve"> different</w:t>
      </w:r>
      <w:r>
        <w:t xml:space="preserve"> combinations in clause 7.8 (cost/complexity), clause 9 (coverage recovery), and clause </w:t>
      </w:r>
      <w:r w:rsidR="00254CE9">
        <w:t>12</w:t>
      </w:r>
      <w:r>
        <w:t xml:space="preserve"> (impact on network capacity and spectral efficiency).</w:t>
      </w:r>
      <w:r w:rsidR="00A91D3A">
        <w:t xml:space="preserve"> </w:t>
      </w:r>
      <w:r w:rsidR="004D4BBC">
        <w:t xml:space="preserve">The main </w:t>
      </w:r>
      <w:r w:rsidR="0007001A">
        <w:t>observations</w:t>
      </w:r>
      <w:r w:rsidR="004D4BBC">
        <w:t xml:space="preserve"> from the coverage recovery evaluations are </w:t>
      </w:r>
      <w:r w:rsidR="004E1D6A">
        <w:t>summarized</w:t>
      </w:r>
      <w:r w:rsidR="004D4BBC">
        <w:t xml:space="preserve"> in clause 9.1.5.</w:t>
      </w:r>
    </w:p>
    <w:p w14:paraId="755D352D" w14:textId="60190923" w:rsidR="00D27954" w:rsidRPr="0086567C" w:rsidRDefault="00A91D3A" w:rsidP="00346FD7">
      <w:pPr>
        <w:jc w:val="both"/>
      </w:pPr>
      <w:r>
        <w:t>Based on the analysis of the UE complexity reduction techniques, the following is recommended</w:t>
      </w:r>
      <w:r w:rsidR="0010460F">
        <w:t xml:space="preserve"> for a RedCap UE</w:t>
      </w:r>
      <w:r>
        <w:t>.</w:t>
      </w:r>
    </w:p>
    <w:p w14:paraId="377E14F7" w14:textId="734924DF" w:rsidR="0010460F" w:rsidRPr="0010460F" w:rsidRDefault="0010460F" w:rsidP="0095710C">
      <w:pPr>
        <w:pStyle w:val="BodyText"/>
        <w:numPr>
          <w:ilvl w:val="0"/>
          <w:numId w:val="38"/>
        </w:numPr>
        <w:rPr>
          <w:rFonts w:ascii="Times" w:hAnsi="Times" w:cs="Times"/>
          <w:b w:val="0"/>
          <w:bCs/>
          <w:sz w:val="20"/>
          <w:szCs w:val="22"/>
        </w:rPr>
      </w:pPr>
      <w:r w:rsidRPr="0010460F">
        <w:rPr>
          <w:rFonts w:ascii="Times" w:hAnsi="Times" w:cs="Times"/>
          <w:b w:val="0"/>
          <w:bCs/>
          <w:sz w:val="20"/>
          <w:szCs w:val="22"/>
        </w:rPr>
        <w:t xml:space="preserve">Maximum </w:t>
      </w:r>
      <w:r w:rsidR="003060AD">
        <w:rPr>
          <w:rFonts w:ascii="Times" w:hAnsi="Times" w:cs="Times"/>
          <w:b w:val="0"/>
          <w:bCs/>
          <w:sz w:val="20"/>
          <w:szCs w:val="22"/>
        </w:rPr>
        <w:t>UE</w:t>
      </w:r>
      <w:r w:rsidRPr="0010460F">
        <w:rPr>
          <w:rFonts w:ascii="Times" w:hAnsi="Times" w:cs="Times"/>
          <w:b w:val="0"/>
          <w:bCs/>
          <w:sz w:val="20"/>
          <w:szCs w:val="22"/>
        </w:rPr>
        <w:t xml:space="preserve"> bandwidth:</w:t>
      </w:r>
    </w:p>
    <w:p w14:paraId="53C47DB0" w14:textId="665F7DCB" w:rsidR="000154E2" w:rsidRPr="0010460F" w:rsidRDefault="0010460F" w:rsidP="0095710C">
      <w:pPr>
        <w:pStyle w:val="BodyText"/>
        <w:numPr>
          <w:ilvl w:val="1"/>
          <w:numId w:val="38"/>
        </w:numPr>
        <w:rPr>
          <w:rFonts w:ascii="Times" w:hAnsi="Times" w:cs="Times"/>
          <w:b w:val="0"/>
          <w:bCs/>
          <w:sz w:val="20"/>
          <w:szCs w:val="22"/>
        </w:rPr>
      </w:pPr>
      <w:r w:rsidRPr="0010460F">
        <w:rPr>
          <w:rFonts w:ascii="Times" w:hAnsi="Times" w:cs="Times"/>
          <w:b w:val="0"/>
          <w:bCs/>
          <w:sz w:val="20"/>
          <w:szCs w:val="22"/>
        </w:rPr>
        <w:t>Maximum</w:t>
      </w:r>
      <w:r w:rsidR="000154E2" w:rsidRPr="0010460F">
        <w:rPr>
          <w:rFonts w:ascii="Times" w:hAnsi="Times" w:cs="Times"/>
          <w:b w:val="0"/>
          <w:bCs/>
          <w:sz w:val="20"/>
          <w:szCs w:val="22"/>
        </w:rPr>
        <w:t xml:space="preserve"> bandwidth</w:t>
      </w:r>
      <w:r w:rsidRPr="0010460F">
        <w:rPr>
          <w:rFonts w:ascii="Times" w:hAnsi="Times" w:cs="Times"/>
          <w:b w:val="0"/>
          <w:bCs/>
          <w:sz w:val="20"/>
          <w:szCs w:val="22"/>
        </w:rPr>
        <w:t xml:space="preserve"> of a</w:t>
      </w:r>
      <w:r>
        <w:rPr>
          <w:rFonts w:ascii="Times" w:hAnsi="Times" w:cs="Times"/>
          <w:b w:val="0"/>
          <w:bCs/>
          <w:sz w:val="20"/>
          <w:szCs w:val="22"/>
        </w:rPr>
        <w:t>n FR1</w:t>
      </w:r>
      <w:r w:rsidRPr="0010460F">
        <w:rPr>
          <w:rFonts w:ascii="Times" w:hAnsi="Times" w:cs="Times"/>
          <w:b w:val="0"/>
          <w:bCs/>
          <w:sz w:val="20"/>
          <w:szCs w:val="22"/>
        </w:rPr>
        <w:t xml:space="preserve"> RedCap UE during and after initial access is 20 MHz</w:t>
      </w:r>
    </w:p>
    <w:p w14:paraId="55DF8489" w14:textId="0ED33F2D" w:rsidR="0010460F" w:rsidRDefault="002F15C7" w:rsidP="0095710C">
      <w:pPr>
        <w:pStyle w:val="BodyText"/>
        <w:numPr>
          <w:ilvl w:val="2"/>
          <w:numId w:val="38"/>
        </w:numPr>
        <w:rPr>
          <w:rFonts w:ascii="Times New Roman" w:hAnsi="Times New Roman"/>
          <w:b w:val="0"/>
          <w:sz w:val="20"/>
        </w:rPr>
      </w:pPr>
      <w:r>
        <w:rPr>
          <w:rFonts w:ascii="Times New Roman" w:hAnsi="Times New Roman"/>
          <w:b w:val="0"/>
          <w:sz w:val="20"/>
        </w:rPr>
        <w:t>W</w:t>
      </w:r>
      <w:r w:rsidR="0010460F" w:rsidRPr="00D66EF4">
        <w:rPr>
          <w:rFonts w:ascii="Times New Roman" w:hAnsi="Times New Roman"/>
          <w:b w:val="0"/>
          <w:sz w:val="20"/>
        </w:rPr>
        <w:t>hether an FR1 RedCap UE can optionally support a maximum bandwidth larger than 20 MHz after initial access</w:t>
      </w:r>
      <w:r>
        <w:rPr>
          <w:rFonts w:ascii="Times New Roman" w:hAnsi="Times New Roman"/>
          <w:b w:val="0"/>
          <w:sz w:val="20"/>
        </w:rPr>
        <w:t xml:space="preserve"> can be discussed during the WI phase or at RAN plenary</w:t>
      </w:r>
      <w:r w:rsidR="002A5762">
        <w:rPr>
          <w:rFonts w:ascii="Times New Roman" w:hAnsi="Times New Roman"/>
          <w:b w:val="0"/>
          <w:sz w:val="20"/>
        </w:rPr>
        <w:t>.</w:t>
      </w:r>
    </w:p>
    <w:p w14:paraId="14079A7F" w14:textId="21050D13" w:rsidR="0010460F" w:rsidRPr="0010460F" w:rsidRDefault="0010460F" w:rsidP="0095710C">
      <w:pPr>
        <w:pStyle w:val="BodyText"/>
        <w:numPr>
          <w:ilvl w:val="1"/>
          <w:numId w:val="38"/>
        </w:numPr>
        <w:rPr>
          <w:rFonts w:ascii="Times" w:hAnsi="Times" w:cs="Times"/>
          <w:b w:val="0"/>
          <w:bCs/>
          <w:sz w:val="20"/>
          <w:szCs w:val="22"/>
        </w:rPr>
      </w:pPr>
      <w:r w:rsidRPr="0010460F">
        <w:rPr>
          <w:rFonts w:ascii="Times" w:hAnsi="Times" w:cs="Times"/>
          <w:b w:val="0"/>
          <w:bCs/>
          <w:sz w:val="20"/>
          <w:szCs w:val="22"/>
        </w:rPr>
        <w:t>Maximum bandwidth of a</w:t>
      </w:r>
      <w:r>
        <w:rPr>
          <w:rFonts w:ascii="Times" w:hAnsi="Times" w:cs="Times"/>
          <w:b w:val="0"/>
          <w:bCs/>
          <w:sz w:val="20"/>
          <w:szCs w:val="22"/>
        </w:rPr>
        <w:t>n FR2</w:t>
      </w:r>
      <w:r w:rsidRPr="0010460F">
        <w:rPr>
          <w:rFonts w:ascii="Times" w:hAnsi="Times" w:cs="Times"/>
          <w:b w:val="0"/>
          <w:bCs/>
          <w:sz w:val="20"/>
          <w:szCs w:val="22"/>
        </w:rPr>
        <w:t xml:space="preserve"> RedCap UE during and after initial access is </w:t>
      </w:r>
      <w:r>
        <w:rPr>
          <w:rFonts w:ascii="Times" w:hAnsi="Times" w:cs="Times"/>
          <w:b w:val="0"/>
          <w:bCs/>
          <w:sz w:val="20"/>
          <w:szCs w:val="22"/>
        </w:rPr>
        <w:t xml:space="preserve">100 </w:t>
      </w:r>
      <w:r w:rsidRPr="0010460F">
        <w:rPr>
          <w:rFonts w:ascii="Times" w:hAnsi="Times" w:cs="Times"/>
          <w:b w:val="0"/>
          <w:bCs/>
          <w:sz w:val="20"/>
          <w:szCs w:val="22"/>
        </w:rPr>
        <w:t>MHz</w:t>
      </w:r>
    </w:p>
    <w:p w14:paraId="3F2E7652" w14:textId="3731F65C" w:rsidR="0010460F" w:rsidRDefault="0010460F" w:rsidP="0095710C">
      <w:pPr>
        <w:pStyle w:val="BodyText"/>
        <w:numPr>
          <w:ilvl w:val="0"/>
          <w:numId w:val="38"/>
        </w:numPr>
        <w:rPr>
          <w:rFonts w:ascii="Times New Roman" w:hAnsi="Times New Roman"/>
          <w:b w:val="0"/>
          <w:sz w:val="20"/>
        </w:rPr>
      </w:pPr>
      <w:r>
        <w:rPr>
          <w:rFonts w:ascii="Times New Roman" w:hAnsi="Times New Roman"/>
          <w:b w:val="0"/>
          <w:sz w:val="20"/>
        </w:rPr>
        <w:t>Number of Rx branches:</w:t>
      </w:r>
    </w:p>
    <w:p w14:paraId="201FE1D3" w14:textId="661B6C8B" w:rsidR="00D27954" w:rsidRPr="00D66EF4" w:rsidRDefault="00D27954" w:rsidP="0095710C">
      <w:pPr>
        <w:pStyle w:val="BodyText"/>
        <w:numPr>
          <w:ilvl w:val="1"/>
          <w:numId w:val="38"/>
        </w:numPr>
        <w:rPr>
          <w:rFonts w:ascii="Times New Roman" w:hAnsi="Times New Roman"/>
          <w:b w:val="0"/>
          <w:sz w:val="20"/>
        </w:rPr>
      </w:pPr>
      <w:r w:rsidRPr="00D66EF4">
        <w:rPr>
          <w:rFonts w:ascii="Times New Roman" w:hAnsi="Times New Roman"/>
          <w:b w:val="0"/>
          <w:sz w:val="20"/>
        </w:rPr>
        <w:t xml:space="preserve">For FR1 FDD </w:t>
      </w:r>
      <w:r w:rsidR="00E66AE5">
        <w:rPr>
          <w:rFonts w:ascii="Times New Roman" w:hAnsi="Times New Roman"/>
          <w:b w:val="0"/>
          <w:sz w:val="20"/>
        </w:rPr>
        <w:t>or FR2</w:t>
      </w:r>
      <w:r w:rsidRPr="00E66AE5">
        <w:rPr>
          <w:rFonts w:ascii="Times New Roman" w:hAnsi="Times New Roman"/>
          <w:b w:val="0"/>
          <w:sz w:val="20"/>
        </w:rPr>
        <w:t xml:space="preserve"> </w:t>
      </w:r>
      <w:r w:rsidRPr="00D66EF4">
        <w:rPr>
          <w:rFonts w:ascii="Times New Roman" w:hAnsi="Times New Roman"/>
          <w:b w:val="0"/>
          <w:sz w:val="20"/>
        </w:rPr>
        <w:t xml:space="preserve">bands where a non-RedCap UE is required to be equipped with a minimum of 2 Rx branches, </w:t>
      </w:r>
      <w:r w:rsidR="00E66AE5" w:rsidRPr="00E66AE5">
        <w:rPr>
          <w:rFonts w:ascii="Times New Roman" w:hAnsi="Times New Roman"/>
          <w:b w:val="0"/>
          <w:sz w:val="20"/>
        </w:rPr>
        <w:t>t</w:t>
      </w:r>
      <w:r w:rsidRPr="00E66AE5">
        <w:rPr>
          <w:rFonts w:ascii="Times New Roman" w:hAnsi="Times New Roman"/>
          <w:b w:val="0"/>
          <w:sz w:val="20"/>
        </w:rPr>
        <w:t>he</w:t>
      </w:r>
      <w:r w:rsidRPr="00D66EF4">
        <w:rPr>
          <w:rFonts w:ascii="Times New Roman" w:hAnsi="Times New Roman"/>
          <w:b w:val="0"/>
          <w:sz w:val="20"/>
        </w:rPr>
        <w:t xml:space="preserve"> minimum number of Rx branches supported by specification for a RedCap UE is 1.</w:t>
      </w:r>
      <w:r w:rsidR="00E66AE5" w:rsidRPr="00E66AE5">
        <w:rPr>
          <w:rFonts w:ascii="Times New Roman" w:hAnsi="Times New Roman"/>
          <w:b w:val="0"/>
          <w:sz w:val="20"/>
        </w:rPr>
        <w:t xml:space="preserve"> The specification</w:t>
      </w:r>
      <w:r w:rsidRPr="00D66EF4">
        <w:rPr>
          <w:rFonts w:ascii="Times New Roman" w:hAnsi="Times New Roman"/>
          <w:b w:val="0"/>
          <w:sz w:val="20"/>
        </w:rPr>
        <w:t xml:space="preserve"> also supports of 2 Rx branches for a RedCap UE.</w:t>
      </w:r>
    </w:p>
    <w:p w14:paraId="022719C6" w14:textId="0C322550" w:rsidR="00D27954" w:rsidRPr="00D66EF4" w:rsidRDefault="00D27954" w:rsidP="0095710C">
      <w:pPr>
        <w:pStyle w:val="BodyText"/>
        <w:numPr>
          <w:ilvl w:val="1"/>
          <w:numId w:val="38"/>
        </w:numPr>
        <w:rPr>
          <w:rFonts w:ascii="Times New Roman" w:hAnsi="Times New Roman"/>
          <w:b w:val="0"/>
          <w:sz w:val="20"/>
        </w:rPr>
      </w:pPr>
      <w:r w:rsidRPr="00D66EF4">
        <w:rPr>
          <w:rFonts w:ascii="Times New Roman" w:hAnsi="Times New Roman"/>
          <w:b w:val="0"/>
          <w:sz w:val="20"/>
        </w:rPr>
        <w:t xml:space="preserve">For FR1 TDD bands where a non-RedCap UE is required to be equipped with a minimum of 4 Rx branches, the minimum number of Rx branches supported by specification for a RedCap UE is </w:t>
      </w:r>
      <w:r w:rsidRPr="00A67C51">
        <w:rPr>
          <w:rFonts w:ascii="Times New Roman" w:hAnsi="Times New Roman"/>
          <w:b w:val="0"/>
          <w:i/>
          <w:iCs/>
          <w:sz w:val="20"/>
        </w:rPr>
        <w:t>N</w:t>
      </w:r>
      <w:r w:rsidR="004F3334">
        <w:rPr>
          <w:rFonts w:ascii="Times New Roman" w:hAnsi="Times New Roman"/>
          <w:b w:val="0"/>
          <w:sz w:val="20"/>
        </w:rPr>
        <w:t xml:space="preserve">, where </w:t>
      </w:r>
      <w:r w:rsidR="004F3334" w:rsidRPr="00A67C51">
        <w:rPr>
          <w:rFonts w:ascii="Times New Roman" w:hAnsi="Times New Roman"/>
          <w:b w:val="0"/>
          <w:i/>
          <w:iCs/>
          <w:sz w:val="20"/>
        </w:rPr>
        <w:t>N</w:t>
      </w:r>
      <w:r w:rsidR="004F3334">
        <w:rPr>
          <w:rFonts w:ascii="Times New Roman" w:hAnsi="Times New Roman"/>
          <w:b w:val="0"/>
          <w:sz w:val="20"/>
        </w:rPr>
        <w:t xml:space="preserve"> is to</w:t>
      </w:r>
      <w:r w:rsidRPr="00D66EF4">
        <w:rPr>
          <w:rFonts w:ascii="Times New Roman" w:hAnsi="Times New Roman"/>
          <w:b w:val="0"/>
          <w:sz w:val="20"/>
        </w:rPr>
        <w:t xml:space="preserve"> be down-selected during the WI phase or at RAN plenary</w:t>
      </w:r>
      <w:r w:rsidR="004F3334">
        <w:rPr>
          <w:rFonts w:ascii="Times New Roman" w:hAnsi="Times New Roman"/>
          <w:b w:val="0"/>
          <w:sz w:val="20"/>
        </w:rPr>
        <w:t xml:space="preserve"> between the following alternatives</w:t>
      </w:r>
      <w:r w:rsidRPr="00D66EF4">
        <w:rPr>
          <w:rFonts w:ascii="Times New Roman" w:hAnsi="Times New Roman"/>
          <w:b w:val="0"/>
          <w:sz w:val="20"/>
        </w:rPr>
        <w:t>:</w:t>
      </w:r>
    </w:p>
    <w:p w14:paraId="3114644C" w14:textId="77777777" w:rsidR="00D27954" w:rsidRPr="00D66EF4" w:rsidRDefault="00D27954" w:rsidP="0095710C">
      <w:pPr>
        <w:pStyle w:val="BodyText"/>
        <w:numPr>
          <w:ilvl w:val="2"/>
          <w:numId w:val="38"/>
        </w:numPr>
        <w:rPr>
          <w:rFonts w:ascii="Times New Roman" w:hAnsi="Times New Roman"/>
          <w:b w:val="0"/>
          <w:sz w:val="20"/>
        </w:rPr>
      </w:pPr>
      <w:r w:rsidRPr="00D66EF4">
        <w:rPr>
          <w:rFonts w:ascii="Times New Roman" w:hAnsi="Times New Roman"/>
          <w:b w:val="0"/>
          <w:sz w:val="20"/>
        </w:rPr>
        <w:t xml:space="preserve">Alt 1: </w:t>
      </w:r>
      <w:r w:rsidRPr="00A67C51">
        <w:rPr>
          <w:rFonts w:ascii="Times New Roman" w:hAnsi="Times New Roman"/>
          <w:b w:val="0"/>
          <w:i/>
          <w:iCs/>
          <w:sz w:val="20"/>
        </w:rPr>
        <w:t>N</w:t>
      </w:r>
      <w:r w:rsidRPr="00D66EF4">
        <w:rPr>
          <w:rFonts w:ascii="Times New Roman" w:hAnsi="Times New Roman"/>
          <w:b w:val="0"/>
          <w:sz w:val="20"/>
        </w:rPr>
        <w:t>=2</w:t>
      </w:r>
    </w:p>
    <w:p w14:paraId="76588742" w14:textId="77777777" w:rsidR="00D27954" w:rsidRPr="00D66EF4" w:rsidRDefault="00D27954" w:rsidP="0095710C">
      <w:pPr>
        <w:pStyle w:val="BodyText"/>
        <w:numPr>
          <w:ilvl w:val="2"/>
          <w:numId w:val="38"/>
        </w:numPr>
        <w:rPr>
          <w:rFonts w:ascii="Times New Roman" w:hAnsi="Times New Roman"/>
          <w:b w:val="0"/>
          <w:sz w:val="20"/>
        </w:rPr>
      </w:pPr>
      <w:r w:rsidRPr="00D66EF4">
        <w:rPr>
          <w:rFonts w:ascii="Times New Roman" w:hAnsi="Times New Roman"/>
          <w:b w:val="0"/>
          <w:sz w:val="20"/>
        </w:rPr>
        <w:t xml:space="preserve">Alt 2: </w:t>
      </w:r>
      <w:r w:rsidRPr="00A67C51">
        <w:rPr>
          <w:rFonts w:ascii="Times New Roman" w:hAnsi="Times New Roman"/>
          <w:b w:val="0"/>
          <w:i/>
          <w:iCs/>
          <w:sz w:val="20"/>
        </w:rPr>
        <w:t>N</w:t>
      </w:r>
      <w:r w:rsidRPr="00D66EF4">
        <w:rPr>
          <w:rFonts w:ascii="Times New Roman" w:hAnsi="Times New Roman"/>
          <w:b w:val="0"/>
          <w:sz w:val="20"/>
        </w:rPr>
        <w:t xml:space="preserve">=1, where </w:t>
      </w:r>
      <w:r w:rsidRPr="00A67C51">
        <w:rPr>
          <w:rFonts w:ascii="Times New Roman" w:hAnsi="Times New Roman"/>
          <w:b w:val="0"/>
          <w:i/>
          <w:iCs/>
          <w:sz w:val="20"/>
        </w:rPr>
        <w:t>N</w:t>
      </w:r>
      <w:r w:rsidRPr="00D66EF4">
        <w:rPr>
          <w:rFonts w:ascii="Times New Roman" w:hAnsi="Times New Roman"/>
          <w:b w:val="0"/>
          <w:sz w:val="20"/>
        </w:rPr>
        <w:t>=2 is also supported</w:t>
      </w:r>
    </w:p>
    <w:p w14:paraId="058EB0E6" w14:textId="59FD4840" w:rsidR="004F3334" w:rsidRDefault="004F3334" w:rsidP="0095710C">
      <w:pPr>
        <w:pStyle w:val="BodyText"/>
        <w:numPr>
          <w:ilvl w:val="0"/>
          <w:numId w:val="38"/>
        </w:numPr>
        <w:rPr>
          <w:rFonts w:ascii="Times New Roman" w:hAnsi="Times New Roman"/>
          <w:b w:val="0"/>
          <w:bCs/>
          <w:sz w:val="20"/>
        </w:rPr>
      </w:pPr>
      <w:r>
        <w:rPr>
          <w:rFonts w:ascii="Times New Roman" w:hAnsi="Times New Roman"/>
          <w:b w:val="0"/>
          <w:bCs/>
          <w:sz w:val="20"/>
        </w:rPr>
        <w:lastRenderedPageBreak/>
        <w:t>Number of DL MIMO layers:</w:t>
      </w:r>
    </w:p>
    <w:p w14:paraId="5697DE68" w14:textId="77777777" w:rsidR="00D66EF4" w:rsidRPr="00D66EF4" w:rsidRDefault="00D66EF4" w:rsidP="0095710C">
      <w:pPr>
        <w:pStyle w:val="BodyText"/>
        <w:numPr>
          <w:ilvl w:val="1"/>
          <w:numId w:val="38"/>
        </w:numPr>
        <w:rPr>
          <w:rFonts w:ascii="Times New Roman" w:hAnsi="Times New Roman"/>
          <w:b w:val="0"/>
          <w:bCs/>
          <w:sz w:val="20"/>
        </w:rPr>
      </w:pPr>
      <w:r w:rsidRPr="00D66EF4">
        <w:rPr>
          <w:rFonts w:ascii="Times New Roman" w:hAnsi="Times New Roman"/>
          <w:b w:val="0"/>
          <w:bCs/>
          <w:sz w:val="20"/>
        </w:rPr>
        <w:t>For a RedCap UE with 1 Rx branch, the maximum number of DL MIMO layers is 1.</w:t>
      </w:r>
    </w:p>
    <w:p w14:paraId="09FA60EF" w14:textId="575A7600" w:rsidR="004F3334" w:rsidRDefault="004F3334" w:rsidP="0095710C">
      <w:pPr>
        <w:pStyle w:val="BodyText"/>
        <w:numPr>
          <w:ilvl w:val="1"/>
          <w:numId w:val="38"/>
        </w:numPr>
        <w:rPr>
          <w:rFonts w:ascii="Times New Roman" w:hAnsi="Times New Roman"/>
          <w:b w:val="0"/>
          <w:bCs/>
          <w:sz w:val="20"/>
        </w:rPr>
      </w:pPr>
      <w:r>
        <w:rPr>
          <w:rFonts w:ascii="Times New Roman" w:hAnsi="Times New Roman"/>
          <w:b w:val="0"/>
          <w:bCs/>
          <w:sz w:val="20"/>
        </w:rPr>
        <w:t xml:space="preserve">For a RedCap UE with 2 Rx branches, the maximum number of DL MIMO layers is </w:t>
      </w:r>
      <w:r w:rsidRPr="00A67C51">
        <w:rPr>
          <w:rFonts w:ascii="Times New Roman" w:hAnsi="Times New Roman"/>
          <w:b w:val="0"/>
          <w:bCs/>
          <w:i/>
          <w:iCs/>
          <w:sz w:val="20"/>
        </w:rPr>
        <w:t>M</w:t>
      </w:r>
      <w:r>
        <w:rPr>
          <w:rFonts w:ascii="Times New Roman" w:hAnsi="Times New Roman"/>
          <w:b w:val="0"/>
          <w:bCs/>
          <w:sz w:val="20"/>
        </w:rPr>
        <w:t xml:space="preserve">, where </w:t>
      </w:r>
      <w:r w:rsidRPr="00A67C51">
        <w:rPr>
          <w:rFonts w:ascii="Times New Roman" w:hAnsi="Times New Roman"/>
          <w:b w:val="0"/>
          <w:bCs/>
          <w:i/>
          <w:iCs/>
          <w:sz w:val="20"/>
        </w:rPr>
        <w:t>M</w:t>
      </w:r>
      <w:r>
        <w:rPr>
          <w:rFonts w:ascii="Times New Roman" w:hAnsi="Times New Roman"/>
          <w:b w:val="0"/>
          <w:bCs/>
          <w:sz w:val="20"/>
        </w:rPr>
        <w:t xml:space="preserve"> is to be </w:t>
      </w:r>
      <w:r w:rsidRPr="00D66EF4">
        <w:rPr>
          <w:rFonts w:ascii="Times New Roman" w:hAnsi="Times New Roman"/>
          <w:b w:val="0"/>
          <w:sz w:val="20"/>
        </w:rPr>
        <w:t xml:space="preserve">down-selected </w:t>
      </w:r>
      <w:r>
        <w:rPr>
          <w:rFonts w:ascii="Times New Roman" w:hAnsi="Times New Roman"/>
          <w:b w:val="0"/>
          <w:bCs/>
          <w:sz w:val="20"/>
        </w:rPr>
        <w:t xml:space="preserve">during the WI phase or at RAN plenary between the following </w:t>
      </w:r>
      <w:r w:rsidR="00020C7F">
        <w:rPr>
          <w:rFonts w:ascii="Times New Roman" w:hAnsi="Times New Roman"/>
          <w:b w:val="0"/>
          <w:bCs/>
          <w:sz w:val="20"/>
        </w:rPr>
        <w:t>options</w:t>
      </w:r>
      <w:r>
        <w:rPr>
          <w:rFonts w:ascii="Times New Roman" w:hAnsi="Times New Roman"/>
          <w:b w:val="0"/>
          <w:bCs/>
          <w:sz w:val="20"/>
        </w:rPr>
        <w:t xml:space="preserve"> (</w:t>
      </w:r>
      <w:r w:rsidR="00960EF8">
        <w:rPr>
          <w:rFonts w:ascii="Times New Roman" w:hAnsi="Times New Roman"/>
          <w:b w:val="0"/>
          <w:bCs/>
          <w:sz w:val="20"/>
        </w:rPr>
        <w:t>where</w:t>
      </w:r>
      <w:r>
        <w:rPr>
          <w:rFonts w:ascii="Times New Roman" w:hAnsi="Times New Roman"/>
          <w:b w:val="0"/>
          <w:bCs/>
          <w:sz w:val="20"/>
        </w:rPr>
        <w:t xml:space="preserve"> different </w:t>
      </w:r>
      <w:r w:rsidR="00020C7F">
        <w:rPr>
          <w:rFonts w:ascii="Times New Roman" w:hAnsi="Times New Roman"/>
          <w:b w:val="0"/>
          <w:bCs/>
          <w:sz w:val="20"/>
        </w:rPr>
        <w:t xml:space="preserve">options </w:t>
      </w:r>
      <w:r w:rsidR="00960EF8">
        <w:rPr>
          <w:rFonts w:ascii="Times New Roman" w:hAnsi="Times New Roman"/>
          <w:b w:val="0"/>
          <w:bCs/>
          <w:sz w:val="20"/>
        </w:rPr>
        <w:t xml:space="preserve">may be selected </w:t>
      </w:r>
      <w:r>
        <w:rPr>
          <w:rFonts w:ascii="Times New Roman" w:hAnsi="Times New Roman"/>
          <w:b w:val="0"/>
          <w:bCs/>
          <w:sz w:val="20"/>
        </w:rPr>
        <w:t>for FR1 FDD, FR1 TDD, and FR2</w:t>
      </w:r>
      <w:r w:rsidR="000A3EF1">
        <w:rPr>
          <w:rFonts w:ascii="Times New Roman" w:hAnsi="Times New Roman"/>
          <w:b w:val="0"/>
          <w:bCs/>
          <w:sz w:val="20"/>
        </w:rPr>
        <w:t>, respectively</w:t>
      </w:r>
      <w:r>
        <w:rPr>
          <w:rFonts w:ascii="Times New Roman" w:hAnsi="Times New Roman"/>
          <w:b w:val="0"/>
          <w:bCs/>
          <w:sz w:val="20"/>
        </w:rPr>
        <w:t>):</w:t>
      </w:r>
    </w:p>
    <w:p w14:paraId="039BFDD6" w14:textId="77777777" w:rsidR="00D66EF4" w:rsidRPr="00D66EF4" w:rsidRDefault="00D66EF4" w:rsidP="0095710C">
      <w:pPr>
        <w:pStyle w:val="BodyText"/>
        <w:numPr>
          <w:ilvl w:val="2"/>
          <w:numId w:val="38"/>
        </w:numPr>
        <w:rPr>
          <w:rFonts w:ascii="Times New Roman" w:hAnsi="Times New Roman"/>
          <w:b w:val="0"/>
          <w:bCs/>
          <w:sz w:val="20"/>
        </w:rPr>
      </w:pPr>
      <w:r w:rsidRPr="00D66EF4">
        <w:rPr>
          <w:rFonts w:ascii="Times New Roman" w:hAnsi="Times New Roman"/>
          <w:b w:val="0"/>
          <w:bCs/>
          <w:sz w:val="20"/>
        </w:rPr>
        <w:t xml:space="preserve">Option 1: </w:t>
      </w:r>
      <w:r w:rsidRPr="00A67C51">
        <w:rPr>
          <w:rFonts w:ascii="Times New Roman" w:hAnsi="Times New Roman"/>
          <w:b w:val="0"/>
          <w:bCs/>
          <w:i/>
          <w:iCs/>
          <w:sz w:val="20"/>
        </w:rPr>
        <w:t>M</w:t>
      </w:r>
      <w:r w:rsidRPr="00D66EF4">
        <w:rPr>
          <w:rFonts w:ascii="Times New Roman" w:hAnsi="Times New Roman"/>
          <w:b w:val="0"/>
          <w:bCs/>
          <w:sz w:val="20"/>
        </w:rPr>
        <w:t xml:space="preserve">=1, where </w:t>
      </w:r>
      <w:r w:rsidRPr="00A67C51">
        <w:rPr>
          <w:rFonts w:ascii="Times New Roman" w:hAnsi="Times New Roman"/>
          <w:b w:val="0"/>
          <w:bCs/>
          <w:i/>
          <w:iCs/>
          <w:sz w:val="20"/>
        </w:rPr>
        <w:t>M</w:t>
      </w:r>
      <w:r w:rsidRPr="00D66EF4">
        <w:rPr>
          <w:rFonts w:ascii="Times New Roman" w:hAnsi="Times New Roman"/>
          <w:b w:val="0"/>
          <w:bCs/>
          <w:sz w:val="20"/>
        </w:rPr>
        <w:t>=2 is also supported</w:t>
      </w:r>
    </w:p>
    <w:p w14:paraId="12659FD6" w14:textId="77777777" w:rsidR="00D66EF4" w:rsidRPr="00D66EF4" w:rsidRDefault="00D66EF4" w:rsidP="0095710C">
      <w:pPr>
        <w:pStyle w:val="BodyText"/>
        <w:numPr>
          <w:ilvl w:val="2"/>
          <w:numId w:val="38"/>
        </w:numPr>
        <w:rPr>
          <w:rFonts w:ascii="Times New Roman" w:hAnsi="Times New Roman"/>
          <w:b w:val="0"/>
          <w:bCs/>
          <w:sz w:val="20"/>
        </w:rPr>
      </w:pPr>
      <w:r w:rsidRPr="00D66EF4">
        <w:rPr>
          <w:rFonts w:ascii="Times New Roman" w:hAnsi="Times New Roman"/>
          <w:b w:val="0"/>
          <w:bCs/>
          <w:sz w:val="20"/>
        </w:rPr>
        <w:t xml:space="preserve">Option 2: </w:t>
      </w:r>
      <w:r w:rsidRPr="00A67C51">
        <w:rPr>
          <w:rFonts w:ascii="Times New Roman" w:hAnsi="Times New Roman"/>
          <w:b w:val="0"/>
          <w:bCs/>
          <w:i/>
          <w:iCs/>
          <w:sz w:val="20"/>
        </w:rPr>
        <w:t>M</w:t>
      </w:r>
      <w:r w:rsidRPr="00D66EF4">
        <w:rPr>
          <w:rFonts w:ascii="Times New Roman" w:hAnsi="Times New Roman"/>
          <w:b w:val="0"/>
          <w:bCs/>
          <w:sz w:val="20"/>
        </w:rPr>
        <w:t>=2</w:t>
      </w:r>
    </w:p>
    <w:p w14:paraId="496220F2" w14:textId="0DE7A92F" w:rsidR="00C67A5B" w:rsidRDefault="00C67A5B" w:rsidP="0095710C">
      <w:pPr>
        <w:pStyle w:val="BodyText"/>
        <w:numPr>
          <w:ilvl w:val="0"/>
          <w:numId w:val="38"/>
        </w:numPr>
        <w:rPr>
          <w:rFonts w:ascii="Times New Roman" w:hAnsi="Times New Roman"/>
          <w:b w:val="0"/>
          <w:bCs/>
          <w:sz w:val="20"/>
        </w:rPr>
      </w:pPr>
      <w:r>
        <w:rPr>
          <w:rFonts w:ascii="Times New Roman" w:hAnsi="Times New Roman"/>
          <w:b w:val="0"/>
          <w:bCs/>
          <w:sz w:val="20"/>
        </w:rPr>
        <w:t>Half-duplex FDD operation:</w:t>
      </w:r>
    </w:p>
    <w:p w14:paraId="5FB184D8" w14:textId="168103ED" w:rsidR="00D66EF4" w:rsidRPr="00D66EF4" w:rsidRDefault="00D66EF4" w:rsidP="0095710C">
      <w:pPr>
        <w:pStyle w:val="BodyText"/>
        <w:numPr>
          <w:ilvl w:val="1"/>
          <w:numId w:val="38"/>
        </w:numPr>
        <w:rPr>
          <w:rFonts w:ascii="Times New Roman" w:hAnsi="Times New Roman"/>
          <w:b w:val="0"/>
          <w:bCs/>
          <w:sz w:val="20"/>
        </w:rPr>
      </w:pPr>
      <w:r w:rsidRPr="00D66EF4">
        <w:rPr>
          <w:rFonts w:ascii="Times New Roman" w:hAnsi="Times New Roman"/>
          <w:b w:val="0"/>
          <w:bCs/>
          <w:sz w:val="20"/>
        </w:rPr>
        <w:t xml:space="preserve">HD-FDD </w:t>
      </w:r>
      <w:r w:rsidR="00C67A5B">
        <w:rPr>
          <w:rFonts w:ascii="Times New Roman" w:hAnsi="Times New Roman"/>
          <w:b w:val="0"/>
          <w:bCs/>
          <w:sz w:val="20"/>
        </w:rPr>
        <w:t xml:space="preserve">operation </w:t>
      </w:r>
      <w:r w:rsidRPr="00D66EF4">
        <w:rPr>
          <w:rFonts w:ascii="Times New Roman" w:hAnsi="Times New Roman"/>
          <w:b w:val="0"/>
          <w:bCs/>
          <w:sz w:val="20"/>
        </w:rPr>
        <w:t>type B is not supported for RedCap FR1 FDD UEs in Rel-17.</w:t>
      </w:r>
    </w:p>
    <w:p w14:paraId="384243D6" w14:textId="0CCB2F37" w:rsidR="00D66EF4" w:rsidRPr="00D66EF4" w:rsidRDefault="00D66EF4" w:rsidP="0095710C">
      <w:pPr>
        <w:pStyle w:val="BodyText"/>
        <w:numPr>
          <w:ilvl w:val="1"/>
          <w:numId w:val="38"/>
        </w:numPr>
        <w:rPr>
          <w:rFonts w:ascii="Times New Roman" w:hAnsi="Times New Roman"/>
          <w:b w:val="0"/>
          <w:bCs/>
          <w:sz w:val="20"/>
        </w:rPr>
      </w:pPr>
      <w:r w:rsidRPr="00D66EF4">
        <w:rPr>
          <w:rFonts w:ascii="Times New Roman" w:hAnsi="Times New Roman"/>
          <w:b w:val="0"/>
          <w:bCs/>
          <w:sz w:val="20"/>
        </w:rPr>
        <w:t xml:space="preserve">Decide at RAN plenary whether to have support FD-FDD or HD-FDD </w:t>
      </w:r>
      <w:r w:rsidR="00C67A5B">
        <w:rPr>
          <w:rFonts w:ascii="Times New Roman" w:hAnsi="Times New Roman"/>
          <w:b w:val="0"/>
          <w:bCs/>
          <w:sz w:val="20"/>
        </w:rPr>
        <w:t xml:space="preserve">operation </w:t>
      </w:r>
      <w:r w:rsidRPr="00D66EF4">
        <w:rPr>
          <w:rFonts w:ascii="Times New Roman" w:hAnsi="Times New Roman"/>
          <w:b w:val="0"/>
          <w:bCs/>
          <w:sz w:val="20"/>
        </w:rPr>
        <w:t>type A or both by specification for an FR1 FDD RedCap UE</w:t>
      </w:r>
      <w:r w:rsidR="00C67A5B">
        <w:rPr>
          <w:rFonts w:ascii="Times New Roman" w:hAnsi="Times New Roman"/>
          <w:b w:val="0"/>
          <w:bCs/>
          <w:sz w:val="20"/>
        </w:rPr>
        <w:t>.</w:t>
      </w:r>
    </w:p>
    <w:p w14:paraId="0FD5D0E6" w14:textId="6CE34322" w:rsidR="00C67A5B" w:rsidRDefault="00C67A5B" w:rsidP="0095710C">
      <w:pPr>
        <w:pStyle w:val="BodyText"/>
        <w:numPr>
          <w:ilvl w:val="0"/>
          <w:numId w:val="38"/>
        </w:numPr>
        <w:rPr>
          <w:rFonts w:ascii="Times New Roman" w:hAnsi="Times New Roman"/>
          <w:b w:val="0"/>
          <w:bCs/>
          <w:sz w:val="20"/>
        </w:rPr>
      </w:pPr>
      <w:r>
        <w:rPr>
          <w:rFonts w:ascii="Times New Roman" w:hAnsi="Times New Roman"/>
          <w:b w:val="0"/>
          <w:bCs/>
          <w:sz w:val="20"/>
        </w:rPr>
        <w:t>Relaxed UE processing time:</w:t>
      </w:r>
    </w:p>
    <w:p w14:paraId="61313BC3" w14:textId="592B47DC" w:rsidR="00D66EF4" w:rsidRPr="00D66EF4" w:rsidRDefault="00D66EF4" w:rsidP="0095710C">
      <w:pPr>
        <w:pStyle w:val="BodyText"/>
        <w:numPr>
          <w:ilvl w:val="1"/>
          <w:numId w:val="38"/>
        </w:numPr>
        <w:rPr>
          <w:rFonts w:ascii="Times New Roman" w:hAnsi="Times New Roman"/>
          <w:b w:val="0"/>
          <w:bCs/>
          <w:sz w:val="20"/>
        </w:rPr>
      </w:pPr>
      <w:r w:rsidRPr="00D66EF4">
        <w:rPr>
          <w:rFonts w:ascii="Times New Roman" w:hAnsi="Times New Roman"/>
          <w:b w:val="0"/>
          <w:bCs/>
          <w:sz w:val="20"/>
        </w:rPr>
        <w:t>Decide at RAN plenary whether to support relaxed UE processing time in terms of N</w:t>
      </w:r>
      <w:r w:rsidRPr="00A67C51">
        <w:rPr>
          <w:rFonts w:ascii="Times New Roman" w:hAnsi="Times New Roman"/>
          <w:b w:val="0"/>
          <w:bCs/>
          <w:sz w:val="20"/>
          <w:vertAlign w:val="subscript"/>
        </w:rPr>
        <w:t>1</w:t>
      </w:r>
      <w:r w:rsidR="00997EF1">
        <w:rPr>
          <w:rFonts w:ascii="Times New Roman" w:hAnsi="Times New Roman"/>
          <w:b w:val="0"/>
          <w:bCs/>
          <w:sz w:val="20"/>
        </w:rPr>
        <w:t xml:space="preserve"> and </w:t>
      </w:r>
      <w:r w:rsidRPr="00D66EF4">
        <w:rPr>
          <w:rFonts w:ascii="Times New Roman" w:hAnsi="Times New Roman"/>
          <w:b w:val="0"/>
          <w:bCs/>
          <w:sz w:val="20"/>
        </w:rPr>
        <w:t>N</w:t>
      </w:r>
      <w:r w:rsidRPr="00A67C51">
        <w:rPr>
          <w:rFonts w:ascii="Times New Roman" w:hAnsi="Times New Roman"/>
          <w:b w:val="0"/>
          <w:bCs/>
          <w:sz w:val="20"/>
          <w:vertAlign w:val="subscript"/>
        </w:rPr>
        <w:t>2</w:t>
      </w:r>
      <w:r w:rsidRPr="00D66EF4">
        <w:rPr>
          <w:rFonts w:ascii="Times New Roman" w:hAnsi="Times New Roman"/>
          <w:b w:val="0"/>
          <w:bCs/>
          <w:sz w:val="20"/>
        </w:rPr>
        <w:t xml:space="preserve"> by specification for a RedCap UE.</w:t>
      </w:r>
    </w:p>
    <w:p w14:paraId="1ABBE4B7" w14:textId="47315707" w:rsidR="00C67A5B" w:rsidRDefault="00C67A5B" w:rsidP="0095710C">
      <w:pPr>
        <w:pStyle w:val="BodyText"/>
        <w:numPr>
          <w:ilvl w:val="0"/>
          <w:numId w:val="38"/>
        </w:numPr>
        <w:rPr>
          <w:rFonts w:ascii="Times New Roman" w:hAnsi="Times New Roman"/>
          <w:b w:val="0"/>
          <w:bCs/>
          <w:sz w:val="20"/>
        </w:rPr>
      </w:pPr>
      <w:r>
        <w:rPr>
          <w:rFonts w:ascii="Times New Roman" w:hAnsi="Times New Roman"/>
          <w:b w:val="0"/>
          <w:bCs/>
          <w:sz w:val="20"/>
        </w:rPr>
        <w:t>Relaxed maximum modulation order:</w:t>
      </w:r>
    </w:p>
    <w:p w14:paraId="38CE8B92" w14:textId="39C48FF2" w:rsidR="00D66EF4" w:rsidRPr="00D66EF4" w:rsidRDefault="00C67A5B" w:rsidP="0095710C">
      <w:pPr>
        <w:pStyle w:val="BodyText"/>
        <w:numPr>
          <w:ilvl w:val="1"/>
          <w:numId w:val="38"/>
        </w:numPr>
        <w:rPr>
          <w:rFonts w:ascii="Times New Roman" w:hAnsi="Times New Roman"/>
          <w:b w:val="0"/>
          <w:bCs/>
          <w:sz w:val="20"/>
        </w:rPr>
      </w:pPr>
      <w:r>
        <w:rPr>
          <w:rFonts w:ascii="Times New Roman" w:hAnsi="Times New Roman"/>
          <w:b w:val="0"/>
          <w:bCs/>
          <w:sz w:val="20"/>
        </w:rPr>
        <w:t>S</w:t>
      </w:r>
      <w:r w:rsidR="00D66EF4" w:rsidRPr="00D66EF4">
        <w:rPr>
          <w:rFonts w:ascii="Times New Roman" w:hAnsi="Times New Roman"/>
          <w:b w:val="0"/>
          <w:bCs/>
          <w:sz w:val="20"/>
        </w:rPr>
        <w:t>upport of 256QAM in DL is optional (instead of mandatory) for a</w:t>
      </w:r>
      <w:r>
        <w:rPr>
          <w:rFonts w:ascii="Times New Roman" w:hAnsi="Times New Roman"/>
          <w:b w:val="0"/>
          <w:bCs/>
          <w:sz w:val="20"/>
        </w:rPr>
        <w:t>n</w:t>
      </w:r>
      <w:r w:rsidR="00D66EF4" w:rsidRPr="00D66EF4">
        <w:rPr>
          <w:rFonts w:ascii="Times New Roman" w:hAnsi="Times New Roman"/>
          <w:b w:val="0"/>
          <w:bCs/>
          <w:sz w:val="20"/>
        </w:rPr>
        <w:t xml:space="preserve"> FR1 RedCap UE.</w:t>
      </w:r>
    </w:p>
    <w:p w14:paraId="3E8C777D" w14:textId="4A04DD0F" w:rsidR="00C67A5B" w:rsidRDefault="00C67A5B" w:rsidP="0095710C">
      <w:pPr>
        <w:pStyle w:val="BodyText"/>
        <w:numPr>
          <w:ilvl w:val="1"/>
          <w:numId w:val="38"/>
        </w:numPr>
        <w:rPr>
          <w:rFonts w:ascii="Times New Roman" w:hAnsi="Times New Roman"/>
          <w:b w:val="0"/>
          <w:bCs/>
          <w:sz w:val="20"/>
        </w:rPr>
      </w:pPr>
      <w:r>
        <w:rPr>
          <w:rFonts w:ascii="Times New Roman" w:hAnsi="Times New Roman"/>
          <w:b w:val="0"/>
          <w:bCs/>
          <w:sz w:val="20"/>
        </w:rPr>
        <w:t>No other relaxations of maximum modulation order are supported by specification for a RedCap UE.</w:t>
      </w:r>
    </w:p>
    <w:p w14:paraId="205ED134" w14:textId="6A507253" w:rsidR="001E7067" w:rsidRPr="001E7067" w:rsidRDefault="001E7067" w:rsidP="001E7067">
      <w:pPr>
        <w:spacing w:before="100" w:beforeAutospacing="1"/>
        <w:rPr>
          <w:rFonts w:ascii="Times" w:hAnsi="Times" w:cs="Times"/>
        </w:rPr>
      </w:pPr>
      <w:r w:rsidRPr="001E7067">
        <w:rPr>
          <w:rFonts w:ascii="Times" w:hAnsi="Times" w:cs="Times"/>
        </w:rPr>
        <w:t>The study of UE power saving through reduced PDCCH monitoring can be summarized as follows:</w:t>
      </w:r>
    </w:p>
    <w:p w14:paraId="708C892F" w14:textId="77777777" w:rsidR="001E7067" w:rsidRPr="001E7067" w:rsidRDefault="001E7067" w:rsidP="001E7067">
      <w:pPr>
        <w:pStyle w:val="BodyText"/>
        <w:numPr>
          <w:ilvl w:val="0"/>
          <w:numId w:val="38"/>
        </w:numPr>
        <w:rPr>
          <w:rFonts w:ascii="Times" w:hAnsi="Times" w:cs="Times"/>
          <w:b w:val="0"/>
          <w:bCs/>
          <w:sz w:val="20"/>
        </w:rPr>
      </w:pPr>
      <w:r w:rsidRPr="001E7067">
        <w:rPr>
          <w:rFonts w:ascii="Times" w:hAnsi="Times" w:cs="Times"/>
          <w:b w:val="0"/>
          <w:bCs/>
          <w:sz w:val="20"/>
        </w:rPr>
        <w:t xml:space="preserve">The PDCCH monitoring reduction for RedCap UEs has been studied. The study includes the evaluation of power saving benefit, system performance impacts, coexistence impacts, potential schemes, and the corresponding specification impacts. </w:t>
      </w:r>
    </w:p>
    <w:p w14:paraId="5A77D359" w14:textId="01A188A6" w:rsidR="001E7067" w:rsidRPr="001E7067" w:rsidRDefault="001E7067" w:rsidP="001E7067">
      <w:pPr>
        <w:pStyle w:val="BodyText"/>
        <w:numPr>
          <w:ilvl w:val="0"/>
          <w:numId w:val="38"/>
        </w:numPr>
        <w:rPr>
          <w:rFonts w:ascii="Times" w:hAnsi="Times" w:cs="Times"/>
          <w:b w:val="0"/>
          <w:bCs/>
          <w:sz w:val="20"/>
        </w:rPr>
      </w:pPr>
      <w:r w:rsidRPr="001E7067">
        <w:rPr>
          <w:rFonts w:ascii="Times" w:hAnsi="Times" w:cs="Times"/>
          <w:b w:val="0"/>
          <w:bCs/>
          <w:sz w:val="20"/>
        </w:rPr>
        <w:t xml:space="preserve">The power saving benefit by PDCCH monitoring reduction for RedCap UEs has been evaluated based on the agreed power model and traffic model, with the results and observations captured in </w:t>
      </w:r>
      <w:r w:rsidR="009B7BA1">
        <w:rPr>
          <w:rFonts w:ascii="Times" w:hAnsi="Times" w:cs="Times"/>
          <w:b w:val="0"/>
          <w:bCs/>
          <w:sz w:val="20"/>
        </w:rPr>
        <w:t>clause</w:t>
      </w:r>
      <w:r w:rsidRPr="001E7067">
        <w:rPr>
          <w:rFonts w:ascii="Times" w:hAnsi="Times" w:cs="Times"/>
          <w:b w:val="0"/>
          <w:bCs/>
          <w:sz w:val="20"/>
        </w:rPr>
        <w:t xml:space="preserve"> 8.2.2.</w:t>
      </w:r>
    </w:p>
    <w:p w14:paraId="41F3E02A" w14:textId="599550E2" w:rsidR="001E7067" w:rsidRPr="001E7067" w:rsidRDefault="001E7067" w:rsidP="001E7067">
      <w:pPr>
        <w:pStyle w:val="BodyText"/>
        <w:numPr>
          <w:ilvl w:val="0"/>
          <w:numId w:val="38"/>
        </w:numPr>
        <w:rPr>
          <w:rFonts w:ascii="Times" w:hAnsi="Times" w:cs="Times"/>
          <w:b w:val="0"/>
          <w:bCs/>
          <w:sz w:val="20"/>
        </w:rPr>
      </w:pPr>
      <w:r w:rsidRPr="001E7067">
        <w:rPr>
          <w:rFonts w:ascii="Times" w:hAnsi="Times" w:cs="Times"/>
          <w:b w:val="0"/>
          <w:bCs/>
          <w:sz w:val="20"/>
        </w:rPr>
        <w:t xml:space="preserve">The system performance impact has been evaluated using PDCCH blocking rate as the metric, with the results and observations captured in </w:t>
      </w:r>
      <w:r w:rsidR="009B7BA1">
        <w:rPr>
          <w:rFonts w:ascii="Times" w:hAnsi="Times" w:cs="Times"/>
          <w:b w:val="0"/>
          <w:bCs/>
          <w:sz w:val="20"/>
        </w:rPr>
        <w:t>clause</w:t>
      </w:r>
      <w:r w:rsidRPr="001E7067">
        <w:rPr>
          <w:rFonts w:ascii="Times" w:hAnsi="Times" w:cs="Times"/>
          <w:b w:val="0"/>
          <w:bCs/>
          <w:sz w:val="20"/>
        </w:rPr>
        <w:t xml:space="preserve"> 8.2.3. In addition, scheduling flexibility and latency impacts have also been studied in </w:t>
      </w:r>
      <w:r w:rsidR="009B7BA1">
        <w:rPr>
          <w:rFonts w:ascii="Times" w:hAnsi="Times" w:cs="Times"/>
          <w:b w:val="0"/>
          <w:bCs/>
          <w:sz w:val="20"/>
        </w:rPr>
        <w:t>clause</w:t>
      </w:r>
      <w:r w:rsidRPr="001E7067">
        <w:rPr>
          <w:rFonts w:ascii="Times" w:hAnsi="Times" w:cs="Times"/>
          <w:b w:val="0"/>
          <w:bCs/>
          <w:sz w:val="20"/>
        </w:rPr>
        <w:t xml:space="preserve"> 8.2.3.</w:t>
      </w:r>
    </w:p>
    <w:p w14:paraId="43EB7523" w14:textId="62ED3A23" w:rsidR="001E7067" w:rsidRPr="001E7067" w:rsidRDefault="001E7067" w:rsidP="001E7067">
      <w:pPr>
        <w:pStyle w:val="BodyText"/>
        <w:numPr>
          <w:ilvl w:val="0"/>
          <w:numId w:val="38"/>
        </w:numPr>
        <w:rPr>
          <w:rFonts w:ascii="Times" w:hAnsi="Times" w:cs="Times"/>
          <w:b w:val="0"/>
          <w:bCs/>
          <w:sz w:val="20"/>
        </w:rPr>
      </w:pPr>
      <w:r w:rsidRPr="001E7067">
        <w:rPr>
          <w:rFonts w:ascii="Times" w:hAnsi="Times" w:cs="Times"/>
          <w:b w:val="0"/>
          <w:bCs/>
          <w:sz w:val="20"/>
        </w:rPr>
        <w:t xml:space="preserve">Three candidate schemes for PDCCH monitoring reduction have been identified and studied with the corresponding coexistence and specification impacts captured in </w:t>
      </w:r>
      <w:r w:rsidR="009B7BA1">
        <w:rPr>
          <w:rFonts w:ascii="Times" w:hAnsi="Times" w:cs="Times"/>
          <w:b w:val="0"/>
          <w:bCs/>
          <w:sz w:val="20"/>
        </w:rPr>
        <w:t>clause</w:t>
      </w:r>
      <w:r w:rsidRPr="001E7067">
        <w:rPr>
          <w:rFonts w:ascii="Times" w:hAnsi="Times" w:cs="Times"/>
          <w:b w:val="0"/>
          <w:bCs/>
          <w:sz w:val="20"/>
        </w:rPr>
        <w:t xml:space="preserve"> 8.2.4 and </w:t>
      </w:r>
      <w:r w:rsidR="009B7BA1">
        <w:rPr>
          <w:rFonts w:ascii="Times" w:hAnsi="Times" w:cs="Times"/>
          <w:b w:val="0"/>
          <w:bCs/>
          <w:sz w:val="20"/>
        </w:rPr>
        <w:t>clause</w:t>
      </w:r>
      <w:r w:rsidRPr="001E7067">
        <w:rPr>
          <w:rFonts w:ascii="Times" w:hAnsi="Times" w:cs="Times"/>
          <w:b w:val="0"/>
          <w:bCs/>
          <w:sz w:val="20"/>
        </w:rPr>
        <w:t xml:space="preserve"> 8.2.5, respectively.</w:t>
      </w:r>
    </w:p>
    <w:p w14:paraId="746EB7E6" w14:textId="77387A60" w:rsidR="0095710C" w:rsidRDefault="0095710C" w:rsidP="0095710C">
      <w:pPr>
        <w:pStyle w:val="Heading1"/>
      </w:pPr>
      <w:bookmarkStart w:id="280" w:name="_Toc56714364"/>
      <w:r w:rsidRPr="000E647A">
        <w:t>Annex A</w:t>
      </w:r>
      <w:r>
        <w:t>: UE power saving results</w:t>
      </w:r>
      <w:bookmarkEnd w:id="280"/>
    </w:p>
    <w:p w14:paraId="67417F1B" w14:textId="2D03E920" w:rsidR="00A25559" w:rsidRPr="00A25559" w:rsidRDefault="00A25559" w:rsidP="00A25559">
      <w:r w:rsidRPr="00A25559">
        <w:t xml:space="preserve">In the following tables for </w:t>
      </w:r>
      <w:r w:rsidR="00BE250C">
        <w:t xml:space="preserve">UE </w:t>
      </w:r>
      <w:r w:rsidRPr="00A25559">
        <w:t xml:space="preserve">power saving </w:t>
      </w:r>
      <w:r w:rsidR="00BE250C" w:rsidRPr="00A25559">
        <w:t>results</w:t>
      </w:r>
      <w:r w:rsidRPr="00A25559">
        <w:t xml:space="preserve">, Case 1 and Case 2 </w:t>
      </w:r>
      <w:r w:rsidR="00BE250C" w:rsidRPr="00A25559">
        <w:t>represent</w:t>
      </w:r>
      <w:r w:rsidRPr="00A25559">
        <w:t xml:space="preserve"> the following:</w:t>
      </w:r>
      <w:r w:rsidRPr="00A25559">
        <w:tab/>
      </w:r>
    </w:p>
    <w:p w14:paraId="53671B4B" w14:textId="44BFE1BB" w:rsidR="00A25559" w:rsidRPr="002F4504" w:rsidRDefault="00A25559" w:rsidP="002F4504">
      <w:pPr>
        <w:pStyle w:val="BodyText"/>
        <w:numPr>
          <w:ilvl w:val="0"/>
          <w:numId w:val="38"/>
        </w:numPr>
        <w:rPr>
          <w:rFonts w:ascii="Times New Roman" w:hAnsi="Times New Roman"/>
          <w:b w:val="0"/>
          <w:bCs/>
          <w:sz w:val="20"/>
        </w:rPr>
      </w:pPr>
      <w:r w:rsidRPr="002F4504">
        <w:rPr>
          <w:rFonts w:ascii="Times New Roman" w:hAnsi="Times New Roman"/>
          <w:b w:val="0"/>
          <w:bCs/>
          <w:sz w:val="20"/>
        </w:rPr>
        <w:t xml:space="preserve">Case 1: Power saving gain at approximately 25% reduction in BDs </w:t>
      </w:r>
    </w:p>
    <w:p w14:paraId="4CBBAFD5" w14:textId="5F1AA61D" w:rsidR="00A25559" w:rsidRPr="002F4504" w:rsidRDefault="00A25559" w:rsidP="002F4504">
      <w:pPr>
        <w:pStyle w:val="BodyText"/>
        <w:numPr>
          <w:ilvl w:val="0"/>
          <w:numId w:val="38"/>
        </w:numPr>
        <w:rPr>
          <w:rFonts w:ascii="Times New Roman" w:hAnsi="Times New Roman"/>
          <w:b w:val="0"/>
          <w:bCs/>
          <w:sz w:val="20"/>
        </w:rPr>
      </w:pPr>
      <w:r w:rsidRPr="002F4504">
        <w:rPr>
          <w:rFonts w:ascii="Times New Roman" w:hAnsi="Times New Roman"/>
          <w:b w:val="0"/>
          <w:bCs/>
          <w:sz w:val="20"/>
        </w:rPr>
        <w:t>Case 2: Power saving gain at approximately 50% reduction in BDs</w:t>
      </w:r>
    </w:p>
    <w:p w14:paraId="16F963CE" w14:textId="6166EBA6" w:rsidR="0095710C" w:rsidRDefault="0095710C" w:rsidP="0095710C">
      <w:pPr>
        <w:pStyle w:val="Heading2"/>
      </w:pPr>
      <w:bookmarkStart w:id="281" w:name="_Toc56714365"/>
      <w:r>
        <w:t>A.1</w:t>
      </w:r>
      <w:r w:rsidR="0029283E">
        <w:tab/>
      </w:r>
      <w:r>
        <w:t>UE power saving</w:t>
      </w:r>
      <w:r w:rsidRPr="0032051A">
        <w:t xml:space="preserve"> results </w:t>
      </w:r>
      <w:r>
        <w:t>for FR1</w:t>
      </w:r>
      <w:bookmarkEnd w:id="281"/>
    </w:p>
    <w:p w14:paraId="57994BEC" w14:textId="3C43EA83" w:rsidR="0095710C" w:rsidRPr="009A6B5A" w:rsidRDefault="0095710C" w:rsidP="009A6B5A">
      <w:pPr>
        <w:spacing w:after="0"/>
        <w:jc w:val="center"/>
        <w:rPr>
          <w:rFonts w:ascii="Arial" w:hAnsi="Arial" w:cs="Arial"/>
          <w:b/>
        </w:rPr>
      </w:pPr>
      <w:r w:rsidRPr="009A6B5A">
        <w:rPr>
          <w:rFonts w:ascii="Arial" w:hAnsi="Arial" w:cs="Arial"/>
          <w:b/>
        </w:rPr>
        <w:t xml:space="preserve">Table </w:t>
      </w:r>
      <w:r w:rsidR="00764D3B" w:rsidRPr="009A6B5A">
        <w:rPr>
          <w:rFonts w:ascii="Arial" w:hAnsi="Arial" w:cs="Arial"/>
          <w:b/>
        </w:rPr>
        <w:t>A.1-1</w:t>
      </w:r>
      <w:r w:rsidRPr="009A6B5A">
        <w:rPr>
          <w:rFonts w:ascii="Arial" w:hAnsi="Arial" w:cs="Arial"/>
          <w:b/>
        </w:rPr>
        <w:t xml:space="preserve">: Power Saving gain, FR1, Same-Slot Scheduling, 1 Rx antenna </w:t>
      </w:r>
    </w:p>
    <w:tbl>
      <w:tblPr>
        <w:tblStyle w:val="TableGrid"/>
        <w:tblW w:w="10345" w:type="dxa"/>
        <w:jc w:val="center"/>
        <w:tblLayout w:type="fixed"/>
        <w:tblLook w:val="04A0" w:firstRow="1" w:lastRow="0" w:firstColumn="1" w:lastColumn="0" w:noHBand="0" w:noVBand="1"/>
      </w:tblPr>
      <w:tblGrid>
        <w:gridCol w:w="444"/>
        <w:gridCol w:w="1076"/>
        <w:gridCol w:w="832"/>
        <w:gridCol w:w="791"/>
        <w:gridCol w:w="875"/>
        <w:gridCol w:w="835"/>
        <w:gridCol w:w="833"/>
        <w:gridCol w:w="789"/>
        <w:gridCol w:w="877"/>
        <w:gridCol w:w="833"/>
        <w:gridCol w:w="630"/>
        <w:gridCol w:w="1530"/>
      </w:tblGrid>
      <w:tr w:rsidR="0095710C" w:rsidRPr="0095710C" w14:paraId="20D3AC9E" w14:textId="77777777" w:rsidTr="009B5EEE">
        <w:trPr>
          <w:trHeight w:val="199"/>
          <w:jc w:val="center"/>
        </w:trPr>
        <w:tc>
          <w:tcPr>
            <w:tcW w:w="444" w:type="dxa"/>
            <w:vMerge w:val="restart"/>
          </w:tcPr>
          <w:p w14:paraId="2F026E55" w14:textId="77777777" w:rsidR="0095710C" w:rsidRPr="0095710C" w:rsidRDefault="0095710C" w:rsidP="00764D3B">
            <w:r w:rsidRPr="0095710C">
              <w:t>#</w:t>
            </w:r>
          </w:p>
        </w:tc>
        <w:tc>
          <w:tcPr>
            <w:tcW w:w="1076" w:type="dxa"/>
            <w:vMerge w:val="restart"/>
          </w:tcPr>
          <w:p w14:paraId="0B4F854E" w14:textId="77777777" w:rsidR="0095710C" w:rsidRPr="0095710C" w:rsidRDefault="0095710C" w:rsidP="005E0754">
            <w:pPr>
              <w:jc w:val="center"/>
            </w:pPr>
            <w:r w:rsidRPr="0095710C">
              <w:t>Company</w:t>
            </w:r>
          </w:p>
        </w:tc>
        <w:tc>
          <w:tcPr>
            <w:tcW w:w="1623" w:type="dxa"/>
            <w:gridSpan w:val="2"/>
            <w:vMerge w:val="restart"/>
          </w:tcPr>
          <w:p w14:paraId="04B9AD53" w14:textId="77777777" w:rsidR="0095710C" w:rsidRPr="0095710C" w:rsidRDefault="0095710C" w:rsidP="00764D3B">
            <w:pPr>
              <w:jc w:val="center"/>
            </w:pPr>
            <w:r w:rsidRPr="0095710C">
              <w:t>IM traffic model</w:t>
            </w:r>
          </w:p>
        </w:tc>
        <w:tc>
          <w:tcPr>
            <w:tcW w:w="3332" w:type="dxa"/>
            <w:gridSpan w:val="4"/>
          </w:tcPr>
          <w:p w14:paraId="623AEE2A" w14:textId="77777777" w:rsidR="0095710C" w:rsidRPr="0095710C" w:rsidRDefault="0095710C" w:rsidP="00764D3B">
            <w:pPr>
              <w:jc w:val="center"/>
            </w:pPr>
            <w:r w:rsidRPr="0095710C">
              <w:t>Heartbeat traffic model</w:t>
            </w:r>
          </w:p>
        </w:tc>
        <w:tc>
          <w:tcPr>
            <w:tcW w:w="1710" w:type="dxa"/>
            <w:gridSpan w:val="2"/>
            <w:vMerge w:val="restart"/>
          </w:tcPr>
          <w:p w14:paraId="09CFB720" w14:textId="77777777" w:rsidR="0095710C" w:rsidRPr="0095710C" w:rsidRDefault="0095710C" w:rsidP="00764D3B">
            <w:pPr>
              <w:jc w:val="center"/>
            </w:pPr>
            <w:r w:rsidRPr="0095710C">
              <w:t>VoIP traffic model</w:t>
            </w:r>
          </w:p>
        </w:tc>
        <w:tc>
          <w:tcPr>
            <w:tcW w:w="630" w:type="dxa"/>
            <w:vMerge w:val="restart"/>
          </w:tcPr>
          <w:p w14:paraId="00B0EF64" w14:textId="77777777" w:rsidR="0095710C" w:rsidRPr="0095710C" w:rsidRDefault="0095710C" w:rsidP="00764D3B">
            <w:pPr>
              <w:jc w:val="center"/>
            </w:pPr>
            <w:r w:rsidRPr="0095710C">
              <w:t xml:space="preserve">Schemes </w:t>
            </w:r>
          </w:p>
          <w:p w14:paraId="1EDC7B9D" w14:textId="77777777" w:rsidR="0095710C" w:rsidRPr="0095710C" w:rsidRDefault="0095710C" w:rsidP="00764D3B">
            <w:pPr>
              <w:jc w:val="center"/>
            </w:pPr>
            <w:r w:rsidRPr="0095710C">
              <w:t>(Note 1)</w:t>
            </w:r>
          </w:p>
        </w:tc>
        <w:tc>
          <w:tcPr>
            <w:tcW w:w="1530" w:type="dxa"/>
            <w:vMerge w:val="restart"/>
          </w:tcPr>
          <w:p w14:paraId="0B7EF6EE" w14:textId="77777777" w:rsidR="0095710C" w:rsidRPr="0095710C" w:rsidRDefault="0095710C" w:rsidP="00764D3B">
            <w:pPr>
              <w:jc w:val="center"/>
            </w:pPr>
            <w:r w:rsidRPr="0095710C">
              <w:t>Notes</w:t>
            </w:r>
          </w:p>
        </w:tc>
      </w:tr>
      <w:tr w:rsidR="0095710C" w:rsidRPr="0095710C" w14:paraId="37F1E1E0" w14:textId="77777777" w:rsidTr="009B5EEE">
        <w:trPr>
          <w:trHeight w:val="199"/>
          <w:jc w:val="center"/>
        </w:trPr>
        <w:tc>
          <w:tcPr>
            <w:tcW w:w="444" w:type="dxa"/>
            <w:vMerge/>
          </w:tcPr>
          <w:p w14:paraId="7391E24E" w14:textId="77777777" w:rsidR="0095710C" w:rsidRPr="0095710C" w:rsidRDefault="0095710C" w:rsidP="00764D3B"/>
        </w:tc>
        <w:tc>
          <w:tcPr>
            <w:tcW w:w="1076" w:type="dxa"/>
            <w:vMerge/>
          </w:tcPr>
          <w:p w14:paraId="3EA3B5AC" w14:textId="77777777" w:rsidR="0095710C" w:rsidRPr="0095710C" w:rsidRDefault="0095710C" w:rsidP="005E0754">
            <w:pPr>
              <w:jc w:val="center"/>
            </w:pPr>
          </w:p>
        </w:tc>
        <w:tc>
          <w:tcPr>
            <w:tcW w:w="1623" w:type="dxa"/>
            <w:gridSpan w:val="2"/>
            <w:vMerge/>
          </w:tcPr>
          <w:p w14:paraId="297D55F0" w14:textId="77777777" w:rsidR="0095710C" w:rsidRPr="0095710C" w:rsidRDefault="0095710C" w:rsidP="00764D3B">
            <w:pPr>
              <w:jc w:val="center"/>
            </w:pPr>
          </w:p>
        </w:tc>
        <w:tc>
          <w:tcPr>
            <w:tcW w:w="1710" w:type="dxa"/>
            <w:gridSpan w:val="2"/>
          </w:tcPr>
          <w:p w14:paraId="4856927B" w14:textId="77777777" w:rsidR="0095710C" w:rsidRPr="0095710C" w:rsidRDefault="0095710C" w:rsidP="00764D3B">
            <w:pPr>
              <w:jc w:val="center"/>
            </w:pPr>
            <w:r w:rsidRPr="0095710C">
              <w:t>IAT = 200ms</w:t>
            </w:r>
          </w:p>
        </w:tc>
        <w:tc>
          <w:tcPr>
            <w:tcW w:w="1622" w:type="dxa"/>
            <w:gridSpan w:val="2"/>
          </w:tcPr>
          <w:p w14:paraId="3C3E5EA9" w14:textId="77777777" w:rsidR="0095710C" w:rsidRPr="0095710C" w:rsidRDefault="0095710C" w:rsidP="00764D3B">
            <w:pPr>
              <w:tabs>
                <w:tab w:val="left" w:pos="204"/>
              </w:tabs>
            </w:pPr>
            <w:r w:rsidRPr="0095710C">
              <w:tab/>
              <w:t>IAT = 80ms</w:t>
            </w:r>
          </w:p>
        </w:tc>
        <w:tc>
          <w:tcPr>
            <w:tcW w:w="1710" w:type="dxa"/>
            <w:gridSpan w:val="2"/>
            <w:vMerge/>
          </w:tcPr>
          <w:p w14:paraId="3FC25B67" w14:textId="77777777" w:rsidR="0095710C" w:rsidRPr="0095710C" w:rsidRDefault="0095710C" w:rsidP="00764D3B">
            <w:pPr>
              <w:jc w:val="center"/>
            </w:pPr>
          </w:p>
        </w:tc>
        <w:tc>
          <w:tcPr>
            <w:tcW w:w="630" w:type="dxa"/>
            <w:vMerge/>
          </w:tcPr>
          <w:p w14:paraId="1E394860" w14:textId="77777777" w:rsidR="0095710C" w:rsidRPr="0095710C" w:rsidRDefault="0095710C" w:rsidP="00764D3B">
            <w:pPr>
              <w:jc w:val="center"/>
            </w:pPr>
          </w:p>
        </w:tc>
        <w:tc>
          <w:tcPr>
            <w:tcW w:w="1530" w:type="dxa"/>
            <w:vMerge/>
          </w:tcPr>
          <w:p w14:paraId="169A4911" w14:textId="77777777" w:rsidR="0095710C" w:rsidRPr="0095710C" w:rsidRDefault="0095710C" w:rsidP="00764D3B">
            <w:pPr>
              <w:jc w:val="center"/>
            </w:pPr>
          </w:p>
        </w:tc>
      </w:tr>
      <w:tr w:rsidR="0095710C" w:rsidRPr="0095710C" w14:paraId="5C6E87FC" w14:textId="77777777" w:rsidTr="009B5EEE">
        <w:trPr>
          <w:trHeight w:val="199"/>
          <w:jc w:val="center"/>
        </w:trPr>
        <w:tc>
          <w:tcPr>
            <w:tcW w:w="444" w:type="dxa"/>
            <w:vMerge/>
          </w:tcPr>
          <w:p w14:paraId="557319E7" w14:textId="77777777" w:rsidR="0095710C" w:rsidRPr="0095710C" w:rsidRDefault="0095710C" w:rsidP="00764D3B"/>
        </w:tc>
        <w:tc>
          <w:tcPr>
            <w:tcW w:w="1076" w:type="dxa"/>
            <w:vMerge/>
          </w:tcPr>
          <w:p w14:paraId="3BB5905B" w14:textId="77777777" w:rsidR="0095710C" w:rsidRPr="0095710C" w:rsidRDefault="0095710C" w:rsidP="005E0754">
            <w:pPr>
              <w:jc w:val="center"/>
            </w:pPr>
          </w:p>
        </w:tc>
        <w:tc>
          <w:tcPr>
            <w:tcW w:w="832" w:type="dxa"/>
          </w:tcPr>
          <w:p w14:paraId="3F6FB9F1" w14:textId="77777777" w:rsidR="0095710C" w:rsidRPr="0095710C" w:rsidRDefault="0095710C" w:rsidP="00764D3B">
            <w:pPr>
              <w:jc w:val="center"/>
            </w:pPr>
            <w:r w:rsidRPr="0095710C">
              <w:t>Case 1</w:t>
            </w:r>
          </w:p>
        </w:tc>
        <w:tc>
          <w:tcPr>
            <w:tcW w:w="791" w:type="dxa"/>
          </w:tcPr>
          <w:p w14:paraId="3C3D25F2" w14:textId="77777777" w:rsidR="0095710C" w:rsidRPr="0095710C" w:rsidRDefault="0095710C" w:rsidP="00764D3B">
            <w:pPr>
              <w:jc w:val="center"/>
            </w:pPr>
            <w:r w:rsidRPr="0095710C">
              <w:t>Case 2</w:t>
            </w:r>
          </w:p>
        </w:tc>
        <w:tc>
          <w:tcPr>
            <w:tcW w:w="875" w:type="dxa"/>
          </w:tcPr>
          <w:p w14:paraId="10E59520" w14:textId="77777777" w:rsidR="0095710C" w:rsidRPr="0095710C" w:rsidRDefault="0095710C" w:rsidP="00764D3B">
            <w:pPr>
              <w:jc w:val="center"/>
            </w:pPr>
            <w:r w:rsidRPr="0095710C">
              <w:t>Case 1</w:t>
            </w:r>
          </w:p>
        </w:tc>
        <w:tc>
          <w:tcPr>
            <w:tcW w:w="835" w:type="dxa"/>
          </w:tcPr>
          <w:p w14:paraId="5296A8CB" w14:textId="77777777" w:rsidR="0095710C" w:rsidRPr="0095710C" w:rsidRDefault="0095710C" w:rsidP="00764D3B">
            <w:pPr>
              <w:jc w:val="center"/>
            </w:pPr>
            <w:r w:rsidRPr="0095710C">
              <w:t>Case 2</w:t>
            </w:r>
          </w:p>
        </w:tc>
        <w:tc>
          <w:tcPr>
            <w:tcW w:w="833" w:type="dxa"/>
          </w:tcPr>
          <w:p w14:paraId="78D6481D" w14:textId="77777777" w:rsidR="0095710C" w:rsidRPr="0095710C" w:rsidRDefault="0095710C" w:rsidP="00764D3B">
            <w:pPr>
              <w:jc w:val="center"/>
            </w:pPr>
            <w:r w:rsidRPr="0095710C">
              <w:t>Case 1</w:t>
            </w:r>
          </w:p>
        </w:tc>
        <w:tc>
          <w:tcPr>
            <w:tcW w:w="789" w:type="dxa"/>
          </w:tcPr>
          <w:p w14:paraId="4F996E9B" w14:textId="77777777" w:rsidR="0095710C" w:rsidRPr="0095710C" w:rsidRDefault="0095710C" w:rsidP="00764D3B">
            <w:pPr>
              <w:jc w:val="center"/>
            </w:pPr>
            <w:r w:rsidRPr="0095710C">
              <w:t>Case 2</w:t>
            </w:r>
          </w:p>
        </w:tc>
        <w:tc>
          <w:tcPr>
            <w:tcW w:w="877" w:type="dxa"/>
          </w:tcPr>
          <w:p w14:paraId="4C3503B4" w14:textId="77777777" w:rsidR="0095710C" w:rsidRPr="0095710C" w:rsidRDefault="0095710C" w:rsidP="00764D3B">
            <w:pPr>
              <w:jc w:val="center"/>
            </w:pPr>
            <w:r w:rsidRPr="0095710C">
              <w:t>Case 1</w:t>
            </w:r>
          </w:p>
        </w:tc>
        <w:tc>
          <w:tcPr>
            <w:tcW w:w="833" w:type="dxa"/>
          </w:tcPr>
          <w:p w14:paraId="28DBF09A" w14:textId="77777777" w:rsidR="0095710C" w:rsidRPr="0095710C" w:rsidRDefault="0095710C" w:rsidP="00764D3B">
            <w:pPr>
              <w:jc w:val="center"/>
            </w:pPr>
            <w:r w:rsidRPr="0095710C">
              <w:t>Case 2</w:t>
            </w:r>
          </w:p>
        </w:tc>
        <w:tc>
          <w:tcPr>
            <w:tcW w:w="630" w:type="dxa"/>
            <w:vMerge/>
          </w:tcPr>
          <w:p w14:paraId="18AA001E" w14:textId="77777777" w:rsidR="0095710C" w:rsidRPr="0095710C" w:rsidRDefault="0095710C" w:rsidP="00764D3B">
            <w:pPr>
              <w:jc w:val="center"/>
            </w:pPr>
          </w:p>
        </w:tc>
        <w:tc>
          <w:tcPr>
            <w:tcW w:w="1530" w:type="dxa"/>
            <w:vMerge/>
          </w:tcPr>
          <w:p w14:paraId="4CD32CE7" w14:textId="77777777" w:rsidR="0095710C" w:rsidRPr="0095710C" w:rsidRDefault="0095710C" w:rsidP="00764D3B">
            <w:pPr>
              <w:jc w:val="center"/>
            </w:pPr>
          </w:p>
        </w:tc>
      </w:tr>
      <w:tr w:rsidR="0095710C" w:rsidRPr="0095710C" w14:paraId="02D887BF" w14:textId="77777777" w:rsidTr="009B5EEE">
        <w:trPr>
          <w:trHeight w:val="199"/>
          <w:jc w:val="center"/>
        </w:trPr>
        <w:tc>
          <w:tcPr>
            <w:tcW w:w="444" w:type="dxa"/>
            <w:vMerge w:val="restart"/>
          </w:tcPr>
          <w:p w14:paraId="1763C83C" w14:textId="77777777" w:rsidR="0095710C" w:rsidRPr="0095710C" w:rsidRDefault="0095710C" w:rsidP="00764D3B">
            <w:r w:rsidRPr="0095710C">
              <w:t>1</w:t>
            </w:r>
          </w:p>
        </w:tc>
        <w:tc>
          <w:tcPr>
            <w:tcW w:w="1076" w:type="dxa"/>
            <w:vMerge w:val="restart"/>
          </w:tcPr>
          <w:p w14:paraId="6A0558AC" w14:textId="77777777" w:rsidR="0095710C" w:rsidRPr="0095710C" w:rsidRDefault="0095710C" w:rsidP="005E0754">
            <w:pPr>
              <w:jc w:val="center"/>
            </w:pPr>
            <w:r w:rsidRPr="0095710C">
              <w:t>vivo</w:t>
            </w:r>
          </w:p>
        </w:tc>
        <w:tc>
          <w:tcPr>
            <w:tcW w:w="832" w:type="dxa"/>
          </w:tcPr>
          <w:p w14:paraId="6A27A522" w14:textId="77777777" w:rsidR="0095710C" w:rsidRPr="0095710C" w:rsidRDefault="0095710C" w:rsidP="00764D3B">
            <w:pPr>
              <w:jc w:val="center"/>
            </w:pPr>
            <w:r w:rsidRPr="0095710C">
              <w:t>3.54%</w:t>
            </w:r>
          </w:p>
        </w:tc>
        <w:tc>
          <w:tcPr>
            <w:tcW w:w="791" w:type="dxa"/>
          </w:tcPr>
          <w:p w14:paraId="0DF703B6" w14:textId="77777777" w:rsidR="0095710C" w:rsidRPr="0095710C" w:rsidRDefault="0095710C" w:rsidP="00764D3B">
            <w:pPr>
              <w:jc w:val="center"/>
            </w:pPr>
            <w:r w:rsidRPr="0095710C">
              <w:t>7.08%</w:t>
            </w:r>
          </w:p>
        </w:tc>
        <w:tc>
          <w:tcPr>
            <w:tcW w:w="875" w:type="dxa"/>
          </w:tcPr>
          <w:p w14:paraId="58562858" w14:textId="77777777" w:rsidR="0095710C" w:rsidRPr="0095710C" w:rsidRDefault="0095710C" w:rsidP="00764D3B">
            <w:pPr>
              <w:jc w:val="center"/>
            </w:pPr>
            <w:r w:rsidRPr="0095710C">
              <w:t>2.29%</w:t>
            </w:r>
          </w:p>
        </w:tc>
        <w:tc>
          <w:tcPr>
            <w:tcW w:w="835" w:type="dxa"/>
          </w:tcPr>
          <w:p w14:paraId="7C569FE4" w14:textId="77777777" w:rsidR="0095710C" w:rsidRPr="0095710C" w:rsidRDefault="0095710C" w:rsidP="00764D3B">
            <w:pPr>
              <w:jc w:val="center"/>
            </w:pPr>
            <w:r w:rsidRPr="0095710C">
              <w:t>4.59%</w:t>
            </w:r>
          </w:p>
        </w:tc>
        <w:tc>
          <w:tcPr>
            <w:tcW w:w="833" w:type="dxa"/>
          </w:tcPr>
          <w:p w14:paraId="2240EB8F" w14:textId="77777777" w:rsidR="0095710C" w:rsidRPr="0095710C" w:rsidRDefault="0095710C" w:rsidP="00764D3B">
            <w:pPr>
              <w:jc w:val="center"/>
            </w:pPr>
            <w:r w:rsidRPr="0095710C">
              <w:t>2.13%</w:t>
            </w:r>
          </w:p>
        </w:tc>
        <w:tc>
          <w:tcPr>
            <w:tcW w:w="789" w:type="dxa"/>
          </w:tcPr>
          <w:p w14:paraId="2F999EFF" w14:textId="77777777" w:rsidR="0095710C" w:rsidRPr="0095710C" w:rsidRDefault="0095710C" w:rsidP="00764D3B">
            <w:pPr>
              <w:jc w:val="center"/>
            </w:pPr>
            <w:r w:rsidRPr="0095710C">
              <w:t>4.25%</w:t>
            </w:r>
          </w:p>
        </w:tc>
        <w:tc>
          <w:tcPr>
            <w:tcW w:w="877" w:type="dxa"/>
          </w:tcPr>
          <w:p w14:paraId="33757281" w14:textId="77777777" w:rsidR="0095710C" w:rsidRPr="0095710C" w:rsidRDefault="0095710C" w:rsidP="00764D3B">
            <w:pPr>
              <w:jc w:val="center"/>
            </w:pPr>
            <w:r w:rsidRPr="0095710C">
              <w:t>2.85%</w:t>
            </w:r>
          </w:p>
        </w:tc>
        <w:tc>
          <w:tcPr>
            <w:tcW w:w="833" w:type="dxa"/>
          </w:tcPr>
          <w:p w14:paraId="3BB69ED9" w14:textId="77777777" w:rsidR="0095710C" w:rsidRPr="0095710C" w:rsidRDefault="0095710C" w:rsidP="00764D3B">
            <w:pPr>
              <w:jc w:val="center"/>
            </w:pPr>
            <w:r w:rsidRPr="0095710C">
              <w:t>5.70%</w:t>
            </w:r>
          </w:p>
        </w:tc>
        <w:tc>
          <w:tcPr>
            <w:tcW w:w="630" w:type="dxa"/>
          </w:tcPr>
          <w:p w14:paraId="67F8B875" w14:textId="77777777" w:rsidR="0095710C" w:rsidRPr="0095710C" w:rsidRDefault="0095710C" w:rsidP="00764D3B">
            <w:pPr>
              <w:jc w:val="center"/>
            </w:pPr>
            <w:r w:rsidRPr="0095710C">
              <w:t>S1</w:t>
            </w:r>
          </w:p>
        </w:tc>
        <w:tc>
          <w:tcPr>
            <w:tcW w:w="1530" w:type="dxa"/>
          </w:tcPr>
          <w:p w14:paraId="4BC9413C" w14:textId="77777777" w:rsidR="0095710C" w:rsidRPr="0095710C" w:rsidRDefault="0095710C" w:rsidP="00764D3B">
            <w:pPr>
              <w:jc w:val="center"/>
            </w:pPr>
          </w:p>
        </w:tc>
      </w:tr>
      <w:tr w:rsidR="0095710C" w:rsidRPr="0095710C" w14:paraId="40C81397" w14:textId="77777777" w:rsidTr="009B5EEE">
        <w:trPr>
          <w:trHeight w:val="199"/>
          <w:jc w:val="center"/>
        </w:trPr>
        <w:tc>
          <w:tcPr>
            <w:tcW w:w="444" w:type="dxa"/>
            <w:vMerge/>
          </w:tcPr>
          <w:p w14:paraId="47DC61E9" w14:textId="77777777" w:rsidR="0095710C" w:rsidRPr="0095710C" w:rsidRDefault="0095710C" w:rsidP="00764D3B"/>
        </w:tc>
        <w:tc>
          <w:tcPr>
            <w:tcW w:w="1076" w:type="dxa"/>
            <w:vMerge/>
          </w:tcPr>
          <w:p w14:paraId="6CA4F1F9" w14:textId="77777777" w:rsidR="0095710C" w:rsidRPr="0095710C" w:rsidRDefault="0095710C" w:rsidP="005E0754">
            <w:pPr>
              <w:jc w:val="center"/>
            </w:pPr>
          </w:p>
        </w:tc>
        <w:tc>
          <w:tcPr>
            <w:tcW w:w="832" w:type="dxa"/>
          </w:tcPr>
          <w:p w14:paraId="0EE3D57F" w14:textId="77777777" w:rsidR="0095710C" w:rsidRPr="0095710C" w:rsidRDefault="0095710C" w:rsidP="00764D3B">
            <w:pPr>
              <w:jc w:val="center"/>
            </w:pPr>
            <w:r w:rsidRPr="0095710C">
              <w:t>-</w:t>
            </w:r>
          </w:p>
        </w:tc>
        <w:tc>
          <w:tcPr>
            <w:tcW w:w="791" w:type="dxa"/>
          </w:tcPr>
          <w:p w14:paraId="55821C50" w14:textId="77777777" w:rsidR="0095710C" w:rsidRPr="0095710C" w:rsidRDefault="0095710C" w:rsidP="00764D3B">
            <w:pPr>
              <w:jc w:val="center"/>
            </w:pPr>
            <w:r w:rsidRPr="0095710C">
              <w:t>6.32%</w:t>
            </w:r>
          </w:p>
        </w:tc>
        <w:tc>
          <w:tcPr>
            <w:tcW w:w="875" w:type="dxa"/>
          </w:tcPr>
          <w:p w14:paraId="7B850539" w14:textId="77777777" w:rsidR="0095710C" w:rsidRPr="0095710C" w:rsidRDefault="0095710C" w:rsidP="00764D3B">
            <w:pPr>
              <w:jc w:val="center"/>
            </w:pPr>
            <w:r w:rsidRPr="0095710C">
              <w:t>-</w:t>
            </w:r>
          </w:p>
        </w:tc>
        <w:tc>
          <w:tcPr>
            <w:tcW w:w="835" w:type="dxa"/>
          </w:tcPr>
          <w:p w14:paraId="39264595" w14:textId="77777777" w:rsidR="0095710C" w:rsidRPr="0095710C" w:rsidRDefault="0095710C" w:rsidP="00764D3B">
            <w:pPr>
              <w:jc w:val="center"/>
            </w:pPr>
            <w:r w:rsidRPr="0095710C">
              <w:t>4.07%</w:t>
            </w:r>
          </w:p>
        </w:tc>
        <w:tc>
          <w:tcPr>
            <w:tcW w:w="833" w:type="dxa"/>
          </w:tcPr>
          <w:p w14:paraId="0C4831EF" w14:textId="77777777" w:rsidR="0095710C" w:rsidRPr="0095710C" w:rsidRDefault="0095710C" w:rsidP="00764D3B">
            <w:pPr>
              <w:jc w:val="center"/>
            </w:pPr>
            <w:r w:rsidRPr="0095710C">
              <w:t>-</w:t>
            </w:r>
          </w:p>
        </w:tc>
        <w:tc>
          <w:tcPr>
            <w:tcW w:w="789" w:type="dxa"/>
          </w:tcPr>
          <w:p w14:paraId="48B05845" w14:textId="77777777" w:rsidR="0095710C" w:rsidRPr="0095710C" w:rsidRDefault="0095710C" w:rsidP="00764D3B">
            <w:pPr>
              <w:jc w:val="center"/>
            </w:pPr>
            <w:r w:rsidRPr="0095710C">
              <w:t>4.16%</w:t>
            </w:r>
          </w:p>
        </w:tc>
        <w:tc>
          <w:tcPr>
            <w:tcW w:w="877" w:type="dxa"/>
          </w:tcPr>
          <w:p w14:paraId="30371C9E" w14:textId="77777777" w:rsidR="0095710C" w:rsidRPr="0095710C" w:rsidRDefault="0095710C" w:rsidP="00764D3B">
            <w:pPr>
              <w:jc w:val="center"/>
            </w:pPr>
            <w:r w:rsidRPr="0095710C">
              <w:t>-</w:t>
            </w:r>
          </w:p>
        </w:tc>
        <w:tc>
          <w:tcPr>
            <w:tcW w:w="833" w:type="dxa"/>
          </w:tcPr>
          <w:p w14:paraId="4D51B329" w14:textId="77777777" w:rsidR="0095710C" w:rsidRPr="0095710C" w:rsidRDefault="0095710C" w:rsidP="00764D3B">
            <w:pPr>
              <w:jc w:val="center"/>
            </w:pPr>
            <w:r w:rsidRPr="0095710C">
              <w:t>-</w:t>
            </w:r>
          </w:p>
        </w:tc>
        <w:tc>
          <w:tcPr>
            <w:tcW w:w="630" w:type="dxa"/>
          </w:tcPr>
          <w:p w14:paraId="52531CF6" w14:textId="77777777" w:rsidR="0095710C" w:rsidRPr="0095710C" w:rsidRDefault="0095710C" w:rsidP="00764D3B">
            <w:pPr>
              <w:jc w:val="center"/>
            </w:pPr>
            <w:r w:rsidRPr="0095710C">
              <w:t>S2</w:t>
            </w:r>
          </w:p>
        </w:tc>
        <w:tc>
          <w:tcPr>
            <w:tcW w:w="1530" w:type="dxa"/>
          </w:tcPr>
          <w:p w14:paraId="598AE6E0" w14:textId="77777777" w:rsidR="0095710C" w:rsidRPr="0095710C" w:rsidRDefault="0095710C" w:rsidP="00764D3B">
            <w:pPr>
              <w:jc w:val="center"/>
            </w:pPr>
            <w:r w:rsidRPr="0095710C">
              <w:t>Note 2</w:t>
            </w:r>
          </w:p>
        </w:tc>
      </w:tr>
      <w:tr w:rsidR="0095710C" w:rsidRPr="0095710C" w14:paraId="13670E1A" w14:textId="77777777" w:rsidTr="009B5EEE">
        <w:trPr>
          <w:trHeight w:val="199"/>
          <w:jc w:val="center"/>
        </w:trPr>
        <w:tc>
          <w:tcPr>
            <w:tcW w:w="444" w:type="dxa"/>
            <w:vMerge/>
          </w:tcPr>
          <w:p w14:paraId="56A45721" w14:textId="77777777" w:rsidR="0095710C" w:rsidRPr="0095710C" w:rsidRDefault="0095710C" w:rsidP="00764D3B"/>
        </w:tc>
        <w:tc>
          <w:tcPr>
            <w:tcW w:w="1076" w:type="dxa"/>
            <w:vMerge/>
          </w:tcPr>
          <w:p w14:paraId="79AF6D91" w14:textId="77777777" w:rsidR="0095710C" w:rsidRPr="0095710C" w:rsidRDefault="0095710C" w:rsidP="005E0754">
            <w:pPr>
              <w:jc w:val="center"/>
            </w:pPr>
          </w:p>
        </w:tc>
        <w:tc>
          <w:tcPr>
            <w:tcW w:w="832" w:type="dxa"/>
          </w:tcPr>
          <w:p w14:paraId="5A0B590C" w14:textId="77777777" w:rsidR="0095710C" w:rsidRPr="0095710C" w:rsidRDefault="0095710C" w:rsidP="00764D3B">
            <w:pPr>
              <w:jc w:val="center"/>
            </w:pPr>
            <w:r w:rsidRPr="0095710C">
              <w:t>-</w:t>
            </w:r>
          </w:p>
        </w:tc>
        <w:tc>
          <w:tcPr>
            <w:tcW w:w="791" w:type="dxa"/>
          </w:tcPr>
          <w:p w14:paraId="0064077E" w14:textId="77777777" w:rsidR="0095710C" w:rsidRPr="0095710C" w:rsidRDefault="0095710C" w:rsidP="00764D3B">
            <w:pPr>
              <w:jc w:val="center"/>
            </w:pPr>
            <w:r w:rsidRPr="0095710C">
              <w:t>9.72%</w:t>
            </w:r>
          </w:p>
        </w:tc>
        <w:tc>
          <w:tcPr>
            <w:tcW w:w="875" w:type="dxa"/>
          </w:tcPr>
          <w:p w14:paraId="18800FFE" w14:textId="77777777" w:rsidR="0095710C" w:rsidRPr="0095710C" w:rsidRDefault="0095710C" w:rsidP="00764D3B">
            <w:pPr>
              <w:jc w:val="center"/>
            </w:pPr>
            <w:r w:rsidRPr="0095710C">
              <w:t>-</w:t>
            </w:r>
          </w:p>
        </w:tc>
        <w:tc>
          <w:tcPr>
            <w:tcW w:w="835" w:type="dxa"/>
          </w:tcPr>
          <w:p w14:paraId="03F244FE" w14:textId="77777777" w:rsidR="0095710C" w:rsidRPr="0095710C" w:rsidRDefault="0095710C" w:rsidP="00764D3B">
            <w:pPr>
              <w:jc w:val="center"/>
            </w:pPr>
            <w:r w:rsidRPr="0095710C">
              <w:t>4.44%</w:t>
            </w:r>
          </w:p>
        </w:tc>
        <w:tc>
          <w:tcPr>
            <w:tcW w:w="833" w:type="dxa"/>
          </w:tcPr>
          <w:p w14:paraId="004D6B39" w14:textId="77777777" w:rsidR="0095710C" w:rsidRPr="0095710C" w:rsidRDefault="0095710C" w:rsidP="00764D3B">
            <w:pPr>
              <w:jc w:val="center"/>
            </w:pPr>
            <w:r w:rsidRPr="0095710C">
              <w:t>-</w:t>
            </w:r>
          </w:p>
        </w:tc>
        <w:tc>
          <w:tcPr>
            <w:tcW w:w="789" w:type="dxa"/>
          </w:tcPr>
          <w:p w14:paraId="3517100D" w14:textId="77777777" w:rsidR="0095710C" w:rsidRPr="0095710C" w:rsidRDefault="0095710C" w:rsidP="00764D3B">
            <w:pPr>
              <w:jc w:val="center"/>
            </w:pPr>
            <w:r w:rsidRPr="0095710C">
              <w:t>4.38%</w:t>
            </w:r>
          </w:p>
        </w:tc>
        <w:tc>
          <w:tcPr>
            <w:tcW w:w="877" w:type="dxa"/>
          </w:tcPr>
          <w:p w14:paraId="50CFA469" w14:textId="77777777" w:rsidR="0095710C" w:rsidRPr="0095710C" w:rsidRDefault="0095710C" w:rsidP="00764D3B">
            <w:pPr>
              <w:jc w:val="center"/>
            </w:pPr>
            <w:r w:rsidRPr="0095710C">
              <w:t>-</w:t>
            </w:r>
          </w:p>
        </w:tc>
        <w:tc>
          <w:tcPr>
            <w:tcW w:w="833" w:type="dxa"/>
          </w:tcPr>
          <w:p w14:paraId="48E33ACE" w14:textId="77777777" w:rsidR="0095710C" w:rsidRPr="0095710C" w:rsidRDefault="0095710C" w:rsidP="00764D3B">
            <w:pPr>
              <w:jc w:val="center"/>
            </w:pPr>
            <w:r w:rsidRPr="0095710C">
              <w:t>-</w:t>
            </w:r>
          </w:p>
        </w:tc>
        <w:tc>
          <w:tcPr>
            <w:tcW w:w="630" w:type="dxa"/>
          </w:tcPr>
          <w:p w14:paraId="5053CD26" w14:textId="77777777" w:rsidR="0095710C" w:rsidRPr="0095710C" w:rsidRDefault="0095710C" w:rsidP="00764D3B">
            <w:pPr>
              <w:jc w:val="center"/>
            </w:pPr>
            <w:r w:rsidRPr="0095710C">
              <w:t>S2</w:t>
            </w:r>
          </w:p>
        </w:tc>
        <w:tc>
          <w:tcPr>
            <w:tcW w:w="1530" w:type="dxa"/>
          </w:tcPr>
          <w:p w14:paraId="39F1FC41" w14:textId="77777777" w:rsidR="0095710C" w:rsidRPr="0095710C" w:rsidRDefault="0095710C" w:rsidP="00764D3B">
            <w:pPr>
              <w:jc w:val="center"/>
            </w:pPr>
            <w:r w:rsidRPr="0095710C">
              <w:t>Note 2, 3</w:t>
            </w:r>
          </w:p>
        </w:tc>
      </w:tr>
      <w:tr w:rsidR="0095710C" w:rsidRPr="0095710C" w14:paraId="15D82A32" w14:textId="77777777" w:rsidTr="009B5EEE">
        <w:trPr>
          <w:trHeight w:val="199"/>
          <w:jc w:val="center"/>
        </w:trPr>
        <w:tc>
          <w:tcPr>
            <w:tcW w:w="444" w:type="dxa"/>
            <w:vMerge/>
          </w:tcPr>
          <w:p w14:paraId="7394AFAB" w14:textId="77777777" w:rsidR="0095710C" w:rsidRPr="0095710C" w:rsidRDefault="0095710C" w:rsidP="00764D3B"/>
        </w:tc>
        <w:tc>
          <w:tcPr>
            <w:tcW w:w="1076" w:type="dxa"/>
            <w:vMerge/>
          </w:tcPr>
          <w:p w14:paraId="2A24241D" w14:textId="77777777" w:rsidR="0095710C" w:rsidRPr="0095710C" w:rsidRDefault="0095710C" w:rsidP="005E0754">
            <w:pPr>
              <w:jc w:val="center"/>
            </w:pPr>
          </w:p>
        </w:tc>
        <w:tc>
          <w:tcPr>
            <w:tcW w:w="832" w:type="dxa"/>
          </w:tcPr>
          <w:p w14:paraId="478A4314" w14:textId="77777777" w:rsidR="0095710C" w:rsidRPr="0095710C" w:rsidRDefault="0095710C" w:rsidP="00764D3B">
            <w:pPr>
              <w:jc w:val="center"/>
            </w:pPr>
            <w:r w:rsidRPr="0095710C">
              <w:t>-</w:t>
            </w:r>
          </w:p>
        </w:tc>
        <w:tc>
          <w:tcPr>
            <w:tcW w:w="791" w:type="dxa"/>
          </w:tcPr>
          <w:p w14:paraId="1E3C283D" w14:textId="77777777" w:rsidR="0095710C" w:rsidRPr="0095710C" w:rsidRDefault="0095710C" w:rsidP="00764D3B">
            <w:pPr>
              <w:jc w:val="center"/>
            </w:pPr>
          </w:p>
        </w:tc>
        <w:tc>
          <w:tcPr>
            <w:tcW w:w="875" w:type="dxa"/>
          </w:tcPr>
          <w:p w14:paraId="04E07B10" w14:textId="77777777" w:rsidR="0095710C" w:rsidRPr="0095710C" w:rsidRDefault="0095710C" w:rsidP="00764D3B">
            <w:pPr>
              <w:jc w:val="center"/>
            </w:pPr>
            <w:r w:rsidRPr="0095710C">
              <w:t>-</w:t>
            </w:r>
          </w:p>
        </w:tc>
        <w:tc>
          <w:tcPr>
            <w:tcW w:w="835" w:type="dxa"/>
          </w:tcPr>
          <w:p w14:paraId="32DDD28E" w14:textId="77777777" w:rsidR="0095710C" w:rsidRPr="0095710C" w:rsidRDefault="0095710C" w:rsidP="00764D3B">
            <w:pPr>
              <w:jc w:val="center"/>
            </w:pPr>
            <w:r w:rsidRPr="0095710C">
              <w:t>-</w:t>
            </w:r>
          </w:p>
        </w:tc>
        <w:tc>
          <w:tcPr>
            <w:tcW w:w="833" w:type="dxa"/>
          </w:tcPr>
          <w:p w14:paraId="02E35ED7" w14:textId="77777777" w:rsidR="0095710C" w:rsidRPr="0095710C" w:rsidRDefault="0095710C" w:rsidP="00764D3B">
            <w:pPr>
              <w:jc w:val="center"/>
            </w:pPr>
            <w:r w:rsidRPr="0095710C">
              <w:t>-</w:t>
            </w:r>
          </w:p>
        </w:tc>
        <w:tc>
          <w:tcPr>
            <w:tcW w:w="789" w:type="dxa"/>
          </w:tcPr>
          <w:p w14:paraId="67BA1BFF" w14:textId="77777777" w:rsidR="0095710C" w:rsidRPr="0095710C" w:rsidRDefault="0095710C" w:rsidP="00764D3B">
            <w:pPr>
              <w:jc w:val="center"/>
            </w:pPr>
            <w:r w:rsidRPr="0095710C">
              <w:t>-</w:t>
            </w:r>
          </w:p>
        </w:tc>
        <w:tc>
          <w:tcPr>
            <w:tcW w:w="877" w:type="dxa"/>
          </w:tcPr>
          <w:p w14:paraId="69D0E0D3" w14:textId="77777777" w:rsidR="0095710C" w:rsidRPr="0095710C" w:rsidRDefault="0095710C" w:rsidP="00764D3B">
            <w:pPr>
              <w:jc w:val="center"/>
            </w:pPr>
            <w:r w:rsidRPr="0095710C">
              <w:t>3.80%</w:t>
            </w:r>
          </w:p>
        </w:tc>
        <w:tc>
          <w:tcPr>
            <w:tcW w:w="833" w:type="dxa"/>
          </w:tcPr>
          <w:p w14:paraId="0D4DF1AC" w14:textId="77777777" w:rsidR="0095710C" w:rsidRPr="0095710C" w:rsidRDefault="0095710C" w:rsidP="00764D3B">
            <w:pPr>
              <w:jc w:val="center"/>
            </w:pPr>
            <w:r w:rsidRPr="0095710C">
              <w:t>5.70%</w:t>
            </w:r>
          </w:p>
        </w:tc>
        <w:tc>
          <w:tcPr>
            <w:tcW w:w="630" w:type="dxa"/>
          </w:tcPr>
          <w:p w14:paraId="023CFFFF" w14:textId="77777777" w:rsidR="0095710C" w:rsidRPr="0095710C" w:rsidRDefault="0095710C" w:rsidP="00764D3B">
            <w:pPr>
              <w:jc w:val="center"/>
            </w:pPr>
            <w:r w:rsidRPr="0095710C">
              <w:t>S1</w:t>
            </w:r>
          </w:p>
        </w:tc>
        <w:tc>
          <w:tcPr>
            <w:tcW w:w="1530" w:type="dxa"/>
          </w:tcPr>
          <w:p w14:paraId="79358910" w14:textId="77777777" w:rsidR="0095710C" w:rsidRPr="0095710C" w:rsidRDefault="0095710C" w:rsidP="00764D3B">
            <w:pPr>
              <w:jc w:val="center"/>
            </w:pPr>
            <w:r w:rsidRPr="0095710C">
              <w:t>Note 4, 5</w:t>
            </w:r>
          </w:p>
        </w:tc>
      </w:tr>
      <w:tr w:rsidR="00C46554" w:rsidRPr="0095710C" w14:paraId="26A5BB14" w14:textId="77777777" w:rsidTr="009B5EEE">
        <w:trPr>
          <w:trHeight w:val="194"/>
          <w:jc w:val="center"/>
        </w:trPr>
        <w:tc>
          <w:tcPr>
            <w:tcW w:w="444" w:type="dxa"/>
            <w:vMerge w:val="restart"/>
          </w:tcPr>
          <w:p w14:paraId="20D782A1" w14:textId="77777777" w:rsidR="00C46554" w:rsidRPr="0095710C" w:rsidRDefault="00C46554" w:rsidP="00764D3B">
            <w:r w:rsidRPr="0095710C">
              <w:t>2</w:t>
            </w:r>
          </w:p>
        </w:tc>
        <w:tc>
          <w:tcPr>
            <w:tcW w:w="1076" w:type="dxa"/>
            <w:vMerge w:val="restart"/>
          </w:tcPr>
          <w:p w14:paraId="06BB1263" w14:textId="0CD3DCA5" w:rsidR="00C46554" w:rsidRPr="0095710C" w:rsidRDefault="00C46554" w:rsidP="005E0754">
            <w:pPr>
              <w:jc w:val="center"/>
            </w:pPr>
            <w:r w:rsidRPr="0095710C">
              <w:t>Ericsson</w:t>
            </w:r>
          </w:p>
        </w:tc>
        <w:tc>
          <w:tcPr>
            <w:tcW w:w="832" w:type="dxa"/>
          </w:tcPr>
          <w:p w14:paraId="51BD26C5" w14:textId="77777777" w:rsidR="00C46554" w:rsidRPr="0095710C" w:rsidRDefault="00C46554" w:rsidP="00764D3B">
            <w:pPr>
              <w:jc w:val="center"/>
            </w:pPr>
            <w:r w:rsidRPr="0095710C">
              <w:t>0.70%</w:t>
            </w:r>
          </w:p>
        </w:tc>
        <w:tc>
          <w:tcPr>
            <w:tcW w:w="791" w:type="dxa"/>
          </w:tcPr>
          <w:p w14:paraId="6085465B" w14:textId="77777777" w:rsidR="00C46554" w:rsidRPr="0095710C" w:rsidRDefault="00C46554" w:rsidP="00764D3B">
            <w:pPr>
              <w:jc w:val="center"/>
            </w:pPr>
            <w:r w:rsidRPr="0095710C">
              <w:t>1.30%</w:t>
            </w:r>
          </w:p>
        </w:tc>
        <w:tc>
          <w:tcPr>
            <w:tcW w:w="875" w:type="dxa"/>
          </w:tcPr>
          <w:p w14:paraId="73E8F562" w14:textId="77777777" w:rsidR="00C46554" w:rsidRPr="0095710C" w:rsidRDefault="00C46554" w:rsidP="00764D3B">
            <w:pPr>
              <w:jc w:val="center"/>
            </w:pPr>
            <w:r w:rsidRPr="0095710C">
              <w:t>0.01%</w:t>
            </w:r>
          </w:p>
        </w:tc>
        <w:tc>
          <w:tcPr>
            <w:tcW w:w="835" w:type="dxa"/>
          </w:tcPr>
          <w:p w14:paraId="4B1AB91F" w14:textId="77777777" w:rsidR="00C46554" w:rsidRPr="0095710C" w:rsidRDefault="00C46554" w:rsidP="00764D3B">
            <w:pPr>
              <w:jc w:val="center"/>
            </w:pPr>
            <w:r w:rsidRPr="0095710C">
              <w:t>0.02%</w:t>
            </w:r>
          </w:p>
        </w:tc>
        <w:tc>
          <w:tcPr>
            <w:tcW w:w="833" w:type="dxa"/>
          </w:tcPr>
          <w:p w14:paraId="5B3CB24D" w14:textId="77777777" w:rsidR="00C46554" w:rsidRPr="0095710C" w:rsidRDefault="00C46554" w:rsidP="00764D3B">
            <w:pPr>
              <w:jc w:val="center"/>
            </w:pPr>
            <w:r w:rsidRPr="0095710C">
              <w:t>0.01%</w:t>
            </w:r>
          </w:p>
        </w:tc>
        <w:tc>
          <w:tcPr>
            <w:tcW w:w="789" w:type="dxa"/>
          </w:tcPr>
          <w:p w14:paraId="42911E39" w14:textId="77777777" w:rsidR="00C46554" w:rsidRPr="0095710C" w:rsidRDefault="00C46554" w:rsidP="00764D3B">
            <w:pPr>
              <w:jc w:val="center"/>
            </w:pPr>
            <w:r w:rsidRPr="0095710C">
              <w:t>0.02%</w:t>
            </w:r>
          </w:p>
        </w:tc>
        <w:tc>
          <w:tcPr>
            <w:tcW w:w="877" w:type="dxa"/>
          </w:tcPr>
          <w:p w14:paraId="544139E9" w14:textId="77777777" w:rsidR="00C46554" w:rsidRPr="0095710C" w:rsidRDefault="00C46554" w:rsidP="00764D3B">
            <w:pPr>
              <w:jc w:val="center"/>
            </w:pPr>
            <w:r w:rsidRPr="0095710C">
              <w:t>1.19%</w:t>
            </w:r>
          </w:p>
        </w:tc>
        <w:tc>
          <w:tcPr>
            <w:tcW w:w="833" w:type="dxa"/>
          </w:tcPr>
          <w:p w14:paraId="65578B3D" w14:textId="77777777" w:rsidR="00C46554" w:rsidRPr="0095710C" w:rsidRDefault="00C46554" w:rsidP="00764D3B">
            <w:pPr>
              <w:jc w:val="center"/>
            </w:pPr>
            <w:r w:rsidRPr="0095710C">
              <w:t>2.22%</w:t>
            </w:r>
          </w:p>
        </w:tc>
        <w:tc>
          <w:tcPr>
            <w:tcW w:w="630" w:type="dxa"/>
          </w:tcPr>
          <w:p w14:paraId="6A859D11" w14:textId="77777777" w:rsidR="00C46554" w:rsidRPr="0095710C" w:rsidRDefault="00C46554" w:rsidP="00764D3B">
            <w:pPr>
              <w:jc w:val="center"/>
            </w:pPr>
            <w:r w:rsidRPr="0095710C">
              <w:t>S1</w:t>
            </w:r>
          </w:p>
        </w:tc>
        <w:tc>
          <w:tcPr>
            <w:tcW w:w="1530" w:type="dxa"/>
          </w:tcPr>
          <w:p w14:paraId="22E78353" w14:textId="77777777" w:rsidR="00C46554" w:rsidRPr="0095710C" w:rsidRDefault="00C46554" w:rsidP="00764D3B">
            <w:pPr>
              <w:jc w:val="center"/>
            </w:pPr>
            <w:r w:rsidRPr="0095710C">
              <w:t>Note 6</w:t>
            </w:r>
          </w:p>
        </w:tc>
      </w:tr>
      <w:tr w:rsidR="00C46554" w:rsidRPr="0095710C" w14:paraId="19DBEA77" w14:textId="77777777" w:rsidTr="009B5EEE">
        <w:trPr>
          <w:trHeight w:val="264"/>
          <w:jc w:val="center"/>
        </w:trPr>
        <w:tc>
          <w:tcPr>
            <w:tcW w:w="444" w:type="dxa"/>
            <w:vMerge/>
          </w:tcPr>
          <w:p w14:paraId="3F06C362" w14:textId="77777777" w:rsidR="00C46554" w:rsidRPr="0095710C" w:rsidRDefault="00C46554" w:rsidP="00764D3B"/>
        </w:tc>
        <w:tc>
          <w:tcPr>
            <w:tcW w:w="1076" w:type="dxa"/>
            <w:vMerge/>
          </w:tcPr>
          <w:p w14:paraId="01826DA2" w14:textId="77777777" w:rsidR="00C46554" w:rsidRPr="0095710C" w:rsidRDefault="00C46554" w:rsidP="005E0754">
            <w:pPr>
              <w:jc w:val="center"/>
            </w:pPr>
          </w:p>
        </w:tc>
        <w:tc>
          <w:tcPr>
            <w:tcW w:w="832" w:type="dxa"/>
          </w:tcPr>
          <w:p w14:paraId="03B489F7" w14:textId="77777777" w:rsidR="00C46554" w:rsidRPr="0095710C" w:rsidRDefault="00C46554" w:rsidP="00764D3B">
            <w:pPr>
              <w:jc w:val="center"/>
            </w:pPr>
            <w:r w:rsidRPr="0095710C">
              <w:t>2.42%</w:t>
            </w:r>
          </w:p>
        </w:tc>
        <w:tc>
          <w:tcPr>
            <w:tcW w:w="791" w:type="dxa"/>
          </w:tcPr>
          <w:p w14:paraId="401D7F5B" w14:textId="77777777" w:rsidR="00C46554" w:rsidRPr="0095710C" w:rsidRDefault="00C46554" w:rsidP="00764D3B">
            <w:pPr>
              <w:jc w:val="center"/>
            </w:pPr>
            <w:r w:rsidRPr="0095710C">
              <w:t>4.49%</w:t>
            </w:r>
          </w:p>
        </w:tc>
        <w:tc>
          <w:tcPr>
            <w:tcW w:w="875" w:type="dxa"/>
          </w:tcPr>
          <w:p w14:paraId="46AB94FE" w14:textId="77777777" w:rsidR="00C46554" w:rsidRPr="0095710C" w:rsidRDefault="00C46554" w:rsidP="00764D3B">
            <w:pPr>
              <w:jc w:val="center"/>
            </w:pPr>
            <w:r w:rsidRPr="0095710C">
              <w:t>0.01%</w:t>
            </w:r>
          </w:p>
        </w:tc>
        <w:tc>
          <w:tcPr>
            <w:tcW w:w="835" w:type="dxa"/>
          </w:tcPr>
          <w:p w14:paraId="3F7FA113" w14:textId="77777777" w:rsidR="00C46554" w:rsidRPr="0095710C" w:rsidRDefault="00C46554" w:rsidP="00764D3B">
            <w:pPr>
              <w:jc w:val="center"/>
            </w:pPr>
            <w:r w:rsidRPr="0095710C">
              <w:t>0.02%</w:t>
            </w:r>
          </w:p>
        </w:tc>
        <w:tc>
          <w:tcPr>
            <w:tcW w:w="833" w:type="dxa"/>
          </w:tcPr>
          <w:p w14:paraId="1E5336B6" w14:textId="77777777" w:rsidR="00C46554" w:rsidRPr="0095710C" w:rsidRDefault="00C46554" w:rsidP="00764D3B">
            <w:pPr>
              <w:jc w:val="center"/>
            </w:pPr>
            <w:r w:rsidRPr="0095710C">
              <w:t>0.01%</w:t>
            </w:r>
          </w:p>
        </w:tc>
        <w:tc>
          <w:tcPr>
            <w:tcW w:w="789" w:type="dxa"/>
          </w:tcPr>
          <w:p w14:paraId="7966B1AA" w14:textId="77777777" w:rsidR="00C46554" w:rsidRPr="0095710C" w:rsidRDefault="00C46554" w:rsidP="00764D3B">
            <w:pPr>
              <w:jc w:val="center"/>
            </w:pPr>
            <w:r w:rsidRPr="0095710C">
              <w:t>0.02%</w:t>
            </w:r>
          </w:p>
        </w:tc>
        <w:tc>
          <w:tcPr>
            <w:tcW w:w="877" w:type="dxa"/>
          </w:tcPr>
          <w:p w14:paraId="73BAC6E2" w14:textId="77777777" w:rsidR="00C46554" w:rsidRPr="0095710C" w:rsidRDefault="00C46554" w:rsidP="00764D3B">
            <w:pPr>
              <w:jc w:val="center"/>
            </w:pPr>
            <w:r w:rsidRPr="0095710C">
              <w:t>2.64%</w:t>
            </w:r>
          </w:p>
        </w:tc>
        <w:tc>
          <w:tcPr>
            <w:tcW w:w="833" w:type="dxa"/>
          </w:tcPr>
          <w:p w14:paraId="5F6CBD51" w14:textId="77777777" w:rsidR="00C46554" w:rsidRPr="0095710C" w:rsidRDefault="00C46554" w:rsidP="00764D3B">
            <w:pPr>
              <w:jc w:val="center"/>
            </w:pPr>
            <w:r w:rsidRPr="0095710C">
              <w:t>4.90%</w:t>
            </w:r>
          </w:p>
        </w:tc>
        <w:tc>
          <w:tcPr>
            <w:tcW w:w="630" w:type="dxa"/>
          </w:tcPr>
          <w:p w14:paraId="69A7B7F2" w14:textId="77777777" w:rsidR="00C46554" w:rsidRPr="0095710C" w:rsidRDefault="00C46554" w:rsidP="00764D3B">
            <w:pPr>
              <w:jc w:val="center"/>
            </w:pPr>
            <w:r w:rsidRPr="0095710C">
              <w:t>S1</w:t>
            </w:r>
          </w:p>
        </w:tc>
        <w:tc>
          <w:tcPr>
            <w:tcW w:w="1530" w:type="dxa"/>
          </w:tcPr>
          <w:p w14:paraId="6248B1DA" w14:textId="77777777" w:rsidR="00C46554" w:rsidRPr="0095710C" w:rsidRDefault="00C46554" w:rsidP="00764D3B">
            <w:pPr>
              <w:jc w:val="center"/>
            </w:pPr>
            <w:r w:rsidRPr="0095710C">
              <w:t>Note 4</w:t>
            </w:r>
          </w:p>
        </w:tc>
      </w:tr>
      <w:tr w:rsidR="00C46554" w:rsidRPr="0095710C" w14:paraId="7D20B5F9" w14:textId="77777777" w:rsidTr="00A67C51">
        <w:trPr>
          <w:trHeight w:val="264"/>
          <w:jc w:val="center"/>
        </w:trPr>
        <w:tc>
          <w:tcPr>
            <w:tcW w:w="444" w:type="dxa"/>
            <w:vMerge/>
          </w:tcPr>
          <w:p w14:paraId="7F9D1343" w14:textId="77777777" w:rsidR="00C46554" w:rsidRPr="0095710C" w:rsidRDefault="00C46554" w:rsidP="00C46554"/>
        </w:tc>
        <w:tc>
          <w:tcPr>
            <w:tcW w:w="1076" w:type="dxa"/>
            <w:vMerge/>
          </w:tcPr>
          <w:p w14:paraId="47F8E148" w14:textId="77777777" w:rsidR="00C46554" w:rsidRPr="0095710C" w:rsidRDefault="00C46554" w:rsidP="00C46554">
            <w:pPr>
              <w:jc w:val="center"/>
            </w:pPr>
          </w:p>
        </w:tc>
        <w:tc>
          <w:tcPr>
            <w:tcW w:w="832" w:type="dxa"/>
            <w:vAlign w:val="bottom"/>
          </w:tcPr>
          <w:p w14:paraId="31E76F62" w14:textId="0479AF3C" w:rsidR="00C46554" w:rsidRPr="0095710C" w:rsidRDefault="00C46554" w:rsidP="00C46554">
            <w:pPr>
              <w:jc w:val="center"/>
            </w:pPr>
            <w:r w:rsidRPr="00A50C5D">
              <w:rPr>
                <w:color w:val="000000"/>
                <w:sz w:val="18"/>
                <w:szCs w:val="18"/>
              </w:rPr>
              <w:t>0.32%</w:t>
            </w:r>
          </w:p>
        </w:tc>
        <w:tc>
          <w:tcPr>
            <w:tcW w:w="791" w:type="dxa"/>
            <w:vAlign w:val="bottom"/>
          </w:tcPr>
          <w:p w14:paraId="16A8CF7B" w14:textId="4B444E63" w:rsidR="00C46554" w:rsidRPr="0095710C" w:rsidRDefault="00C46554" w:rsidP="00C46554">
            <w:pPr>
              <w:jc w:val="center"/>
            </w:pPr>
            <w:r w:rsidRPr="00A50C5D">
              <w:rPr>
                <w:color w:val="000000"/>
                <w:sz w:val="18"/>
                <w:szCs w:val="18"/>
              </w:rPr>
              <w:t>0.59%</w:t>
            </w:r>
          </w:p>
        </w:tc>
        <w:tc>
          <w:tcPr>
            <w:tcW w:w="875" w:type="dxa"/>
            <w:vAlign w:val="bottom"/>
          </w:tcPr>
          <w:p w14:paraId="652C6318" w14:textId="168011A5" w:rsidR="00C46554" w:rsidRPr="0095710C" w:rsidRDefault="00C46554" w:rsidP="00C46554">
            <w:pPr>
              <w:jc w:val="center"/>
            </w:pPr>
            <w:r w:rsidRPr="00A50C5D">
              <w:rPr>
                <w:color w:val="000000"/>
                <w:sz w:val="18"/>
                <w:szCs w:val="18"/>
              </w:rPr>
              <w:t>0.01%</w:t>
            </w:r>
          </w:p>
        </w:tc>
        <w:tc>
          <w:tcPr>
            <w:tcW w:w="835" w:type="dxa"/>
            <w:vAlign w:val="bottom"/>
          </w:tcPr>
          <w:p w14:paraId="72E27F82" w14:textId="4A31AD13" w:rsidR="00C46554" w:rsidRPr="0095710C" w:rsidRDefault="00C46554" w:rsidP="00C46554">
            <w:pPr>
              <w:jc w:val="center"/>
            </w:pPr>
            <w:r w:rsidRPr="00A50C5D">
              <w:rPr>
                <w:color w:val="000000"/>
                <w:sz w:val="18"/>
                <w:szCs w:val="18"/>
              </w:rPr>
              <w:t>0.02%</w:t>
            </w:r>
          </w:p>
        </w:tc>
        <w:tc>
          <w:tcPr>
            <w:tcW w:w="833" w:type="dxa"/>
            <w:vAlign w:val="bottom"/>
          </w:tcPr>
          <w:p w14:paraId="76429EBA" w14:textId="6EC98C57" w:rsidR="00C46554" w:rsidRPr="0095710C" w:rsidRDefault="00C46554" w:rsidP="00C46554">
            <w:pPr>
              <w:jc w:val="center"/>
            </w:pPr>
            <w:r w:rsidRPr="00A50C5D">
              <w:rPr>
                <w:color w:val="000000"/>
                <w:sz w:val="18"/>
                <w:szCs w:val="18"/>
              </w:rPr>
              <w:t>0.01%</w:t>
            </w:r>
          </w:p>
        </w:tc>
        <w:tc>
          <w:tcPr>
            <w:tcW w:w="789" w:type="dxa"/>
            <w:vAlign w:val="bottom"/>
          </w:tcPr>
          <w:p w14:paraId="74D03330" w14:textId="4519C8A9" w:rsidR="00C46554" w:rsidRPr="0095710C" w:rsidRDefault="00C46554" w:rsidP="00C46554">
            <w:pPr>
              <w:jc w:val="center"/>
            </w:pPr>
            <w:r w:rsidRPr="00A50C5D">
              <w:rPr>
                <w:color w:val="000000"/>
                <w:sz w:val="18"/>
                <w:szCs w:val="18"/>
              </w:rPr>
              <w:t>0.02%</w:t>
            </w:r>
          </w:p>
        </w:tc>
        <w:tc>
          <w:tcPr>
            <w:tcW w:w="877" w:type="dxa"/>
          </w:tcPr>
          <w:p w14:paraId="7248AEBF" w14:textId="0933DA55" w:rsidR="00C46554" w:rsidRPr="0095710C" w:rsidRDefault="00C46554" w:rsidP="00C46554">
            <w:pPr>
              <w:jc w:val="center"/>
            </w:pPr>
            <w:r w:rsidRPr="00A50C5D">
              <w:rPr>
                <w:sz w:val="18"/>
                <w:szCs w:val="18"/>
              </w:rPr>
              <w:t> </w:t>
            </w:r>
          </w:p>
        </w:tc>
        <w:tc>
          <w:tcPr>
            <w:tcW w:w="833" w:type="dxa"/>
          </w:tcPr>
          <w:p w14:paraId="6964CE65" w14:textId="254BA7AD" w:rsidR="00C46554" w:rsidRPr="0095710C" w:rsidRDefault="00C46554" w:rsidP="00C46554">
            <w:pPr>
              <w:jc w:val="center"/>
            </w:pPr>
            <w:r w:rsidRPr="00A50C5D">
              <w:rPr>
                <w:sz w:val="18"/>
                <w:szCs w:val="18"/>
              </w:rPr>
              <w:t> </w:t>
            </w:r>
          </w:p>
        </w:tc>
        <w:tc>
          <w:tcPr>
            <w:tcW w:w="630" w:type="dxa"/>
          </w:tcPr>
          <w:p w14:paraId="5B4EE004" w14:textId="626C658C" w:rsidR="00C46554" w:rsidRPr="0095710C" w:rsidRDefault="00C46554" w:rsidP="00C46554">
            <w:pPr>
              <w:jc w:val="center"/>
            </w:pPr>
            <w:r w:rsidRPr="00A50C5D">
              <w:t>S1</w:t>
            </w:r>
          </w:p>
        </w:tc>
        <w:tc>
          <w:tcPr>
            <w:tcW w:w="1530" w:type="dxa"/>
          </w:tcPr>
          <w:p w14:paraId="7BF4E5CC" w14:textId="7380938F" w:rsidR="00C46554" w:rsidRPr="0095710C" w:rsidRDefault="00C46554" w:rsidP="00C46554">
            <w:pPr>
              <w:jc w:val="center"/>
            </w:pPr>
            <w:r w:rsidRPr="00A50C5D">
              <w:rPr>
                <w:sz w:val="18"/>
                <w:szCs w:val="18"/>
              </w:rPr>
              <w:t>Note 6B</w:t>
            </w:r>
          </w:p>
        </w:tc>
      </w:tr>
      <w:tr w:rsidR="0095710C" w:rsidRPr="0095710C" w14:paraId="301B51C9" w14:textId="77777777" w:rsidTr="009B5EEE">
        <w:trPr>
          <w:trHeight w:val="212"/>
          <w:jc w:val="center"/>
        </w:trPr>
        <w:tc>
          <w:tcPr>
            <w:tcW w:w="444" w:type="dxa"/>
          </w:tcPr>
          <w:p w14:paraId="24BE8AC8" w14:textId="77777777" w:rsidR="0095710C" w:rsidRPr="0095710C" w:rsidRDefault="0095710C" w:rsidP="00764D3B">
            <w:r w:rsidRPr="0095710C">
              <w:t>3</w:t>
            </w:r>
          </w:p>
        </w:tc>
        <w:tc>
          <w:tcPr>
            <w:tcW w:w="1076" w:type="dxa"/>
          </w:tcPr>
          <w:p w14:paraId="3CDEF34C" w14:textId="77777777" w:rsidR="0095710C" w:rsidRPr="0095710C" w:rsidRDefault="0095710C" w:rsidP="005E0754">
            <w:pPr>
              <w:jc w:val="center"/>
            </w:pPr>
            <w:r w:rsidRPr="0095710C">
              <w:t>Qualcomm</w:t>
            </w:r>
          </w:p>
        </w:tc>
        <w:tc>
          <w:tcPr>
            <w:tcW w:w="832" w:type="dxa"/>
          </w:tcPr>
          <w:p w14:paraId="50287FE1" w14:textId="77777777" w:rsidR="0095710C" w:rsidRPr="0095710C" w:rsidRDefault="0095710C" w:rsidP="00764D3B">
            <w:pPr>
              <w:jc w:val="center"/>
            </w:pPr>
            <w:r w:rsidRPr="0095710C">
              <w:t>3.22%</w:t>
            </w:r>
          </w:p>
        </w:tc>
        <w:tc>
          <w:tcPr>
            <w:tcW w:w="791" w:type="dxa"/>
          </w:tcPr>
          <w:p w14:paraId="3CBEA957" w14:textId="77777777" w:rsidR="0095710C" w:rsidRPr="0095710C" w:rsidRDefault="0095710C" w:rsidP="00764D3B">
            <w:pPr>
              <w:jc w:val="center"/>
            </w:pPr>
            <w:r w:rsidRPr="0095710C">
              <w:t>6.44%</w:t>
            </w:r>
          </w:p>
        </w:tc>
        <w:tc>
          <w:tcPr>
            <w:tcW w:w="875" w:type="dxa"/>
          </w:tcPr>
          <w:p w14:paraId="797336D5" w14:textId="77777777" w:rsidR="0095710C" w:rsidRPr="0095710C" w:rsidRDefault="0095710C" w:rsidP="00764D3B">
            <w:pPr>
              <w:jc w:val="center"/>
            </w:pPr>
            <w:r w:rsidRPr="0095710C">
              <w:t>0.96%</w:t>
            </w:r>
          </w:p>
        </w:tc>
        <w:tc>
          <w:tcPr>
            <w:tcW w:w="835" w:type="dxa"/>
          </w:tcPr>
          <w:p w14:paraId="540B8D7A" w14:textId="77777777" w:rsidR="0095710C" w:rsidRPr="0095710C" w:rsidRDefault="0095710C" w:rsidP="00764D3B">
            <w:pPr>
              <w:jc w:val="center"/>
            </w:pPr>
            <w:r w:rsidRPr="0095710C">
              <w:t>1.92%</w:t>
            </w:r>
          </w:p>
        </w:tc>
        <w:tc>
          <w:tcPr>
            <w:tcW w:w="833" w:type="dxa"/>
          </w:tcPr>
          <w:p w14:paraId="5A3F6426" w14:textId="77777777" w:rsidR="0095710C" w:rsidRPr="0095710C" w:rsidRDefault="0095710C" w:rsidP="00764D3B">
            <w:pPr>
              <w:jc w:val="center"/>
            </w:pPr>
            <w:r w:rsidRPr="0095710C">
              <w:t>0.65%</w:t>
            </w:r>
          </w:p>
        </w:tc>
        <w:tc>
          <w:tcPr>
            <w:tcW w:w="789" w:type="dxa"/>
          </w:tcPr>
          <w:p w14:paraId="4CF1F60C" w14:textId="77777777" w:rsidR="0095710C" w:rsidRPr="0095710C" w:rsidRDefault="0095710C" w:rsidP="00764D3B">
            <w:pPr>
              <w:jc w:val="center"/>
            </w:pPr>
            <w:r w:rsidRPr="0095710C">
              <w:t>1.30%</w:t>
            </w:r>
          </w:p>
        </w:tc>
        <w:tc>
          <w:tcPr>
            <w:tcW w:w="877" w:type="dxa"/>
          </w:tcPr>
          <w:p w14:paraId="797907F1" w14:textId="77777777" w:rsidR="0095710C" w:rsidRPr="0095710C" w:rsidRDefault="0095710C" w:rsidP="00764D3B">
            <w:pPr>
              <w:jc w:val="center"/>
            </w:pPr>
            <w:r w:rsidRPr="0095710C">
              <w:t>1.53%</w:t>
            </w:r>
          </w:p>
        </w:tc>
        <w:tc>
          <w:tcPr>
            <w:tcW w:w="833" w:type="dxa"/>
          </w:tcPr>
          <w:p w14:paraId="3332A3BC" w14:textId="77777777" w:rsidR="0095710C" w:rsidRPr="0095710C" w:rsidRDefault="0095710C" w:rsidP="00764D3B">
            <w:pPr>
              <w:jc w:val="center"/>
            </w:pPr>
            <w:r w:rsidRPr="0095710C">
              <w:t>3.06%</w:t>
            </w:r>
          </w:p>
        </w:tc>
        <w:tc>
          <w:tcPr>
            <w:tcW w:w="630" w:type="dxa"/>
          </w:tcPr>
          <w:p w14:paraId="38C02E73" w14:textId="77777777" w:rsidR="0095710C" w:rsidRPr="0095710C" w:rsidRDefault="0095710C" w:rsidP="00764D3B">
            <w:pPr>
              <w:jc w:val="center"/>
            </w:pPr>
            <w:r w:rsidRPr="0095710C">
              <w:t>S1</w:t>
            </w:r>
          </w:p>
        </w:tc>
        <w:tc>
          <w:tcPr>
            <w:tcW w:w="1530" w:type="dxa"/>
          </w:tcPr>
          <w:p w14:paraId="3FC2D2BC" w14:textId="77777777" w:rsidR="0095710C" w:rsidRPr="0095710C" w:rsidRDefault="0095710C" w:rsidP="00764D3B">
            <w:pPr>
              <w:jc w:val="center"/>
            </w:pPr>
            <w:r w:rsidRPr="0095710C">
              <w:t>Note 7</w:t>
            </w:r>
          </w:p>
        </w:tc>
      </w:tr>
      <w:tr w:rsidR="0095710C" w:rsidRPr="0095710C" w14:paraId="14D8D79C" w14:textId="77777777" w:rsidTr="009B5EEE">
        <w:trPr>
          <w:trHeight w:val="199"/>
          <w:jc w:val="center"/>
        </w:trPr>
        <w:tc>
          <w:tcPr>
            <w:tcW w:w="444" w:type="dxa"/>
          </w:tcPr>
          <w:p w14:paraId="231D5D8B" w14:textId="77777777" w:rsidR="0095710C" w:rsidRPr="0095710C" w:rsidRDefault="0095710C" w:rsidP="00764D3B">
            <w:r w:rsidRPr="0095710C">
              <w:t>4</w:t>
            </w:r>
          </w:p>
        </w:tc>
        <w:tc>
          <w:tcPr>
            <w:tcW w:w="1076" w:type="dxa"/>
          </w:tcPr>
          <w:p w14:paraId="389A68F3" w14:textId="77777777" w:rsidR="0095710C" w:rsidRPr="0095710C" w:rsidRDefault="0095710C" w:rsidP="005E0754">
            <w:pPr>
              <w:jc w:val="center"/>
            </w:pPr>
            <w:r w:rsidRPr="0095710C">
              <w:t>CATT</w:t>
            </w:r>
          </w:p>
        </w:tc>
        <w:tc>
          <w:tcPr>
            <w:tcW w:w="832" w:type="dxa"/>
          </w:tcPr>
          <w:p w14:paraId="16B908BF" w14:textId="77777777" w:rsidR="0095710C" w:rsidRPr="0095710C" w:rsidRDefault="0095710C" w:rsidP="00764D3B">
            <w:pPr>
              <w:jc w:val="center"/>
            </w:pPr>
            <w:r w:rsidRPr="0095710C">
              <w:t>1.83%</w:t>
            </w:r>
          </w:p>
        </w:tc>
        <w:tc>
          <w:tcPr>
            <w:tcW w:w="791" w:type="dxa"/>
          </w:tcPr>
          <w:p w14:paraId="53915264" w14:textId="77777777" w:rsidR="0095710C" w:rsidRPr="0095710C" w:rsidRDefault="0095710C" w:rsidP="00764D3B">
            <w:pPr>
              <w:jc w:val="center"/>
            </w:pPr>
            <w:r w:rsidRPr="0095710C">
              <w:t>3.67%</w:t>
            </w:r>
          </w:p>
        </w:tc>
        <w:tc>
          <w:tcPr>
            <w:tcW w:w="875" w:type="dxa"/>
          </w:tcPr>
          <w:p w14:paraId="0912995A" w14:textId="77777777" w:rsidR="0095710C" w:rsidRPr="0095710C" w:rsidRDefault="0095710C" w:rsidP="00764D3B">
            <w:pPr>
              <w:jc w:val="center"/>
            </w:pPr>
            <w:r w:rsidRPr="0095710C">
              <w:t>1.10%</w:t>
            </w:r>
          </w:p>
        </w:tc>
        <w:tc>
          <w:tcPr>
            <w:tcW w:w="835" w:type="dxa"/>
          </w:tcPr>
          <w:p w14:paraId="2991CF10" w14:textId="77777777" w:rsidR="0095710C" w:rsidRPr="0095710C" w:rsidRDefault="0095710C" w:rsidP="00764D3B">
            <w:pPr>
              <w:jc w:val="center"/>
            </w:pPr>
            <w:r w:rsidRPr="0095710C">
              <w:t>2.20%</w:t>
            </w:r>
          </w:p>
        </w:tc>
        <w:tc>
          <w:tcPr>
            <w:tcW w:w="833" w:type="dxa"/>
          </w:tcPr>
          <w:p w14:paraId="59C16995" w14:textId="77777777" w:rsidR="0095710C" w:rsidRPr="0095710C" w:rsidRDefault="0095710C" w:rsidP="00764D3B">
            <w:pPr>
              <w:jc w:val="center"/>
            </w:pPr>
            <w:r w:rsidRPr="0095710C">
              <w:t>1.04%</w:t>
            </w:r>
          </w:p>
        </w:tc>
        <w:tc>
          <w:tcPr>
            <w:tcW w:w="789" w:type="dxa"/>
          </w:tcPr>
          <w:p w14:paraId="6BFC71FC" w14:textId="77777777" w:rsidR="0095710C" w:rsidRPr="0095710C" w:rsidRDefault="0095710C" w:rsidP="00764D3B">
            <w:pPr>
              <w:jc w:val="center"/>
            </w:pPr>
            <w:r w:rsidRPr="0095710C">
              <w:t>2.08%</w:t>
            </w:r>
          </w:p>
        </w:tc>
        <w:tc>
          <w:tcPr>
            <w:tcW w:w="877" w:type="dxa"/>
          </w:tcPr>
          <w:p w14:paraId="4EADD039" w14:textId="77777777" w:rsidR="0095710C" w:rsidRPr="0095710C" w:rsidRDefault="0095710C" w:rsidP="00764D3B">
            <w:pPr>
              <w:jc w:val="center"/>
            </w:pPr>
            <w:r w:rsidRPr="0095710C">
              <w:t>0.90%</w:t>
            </w:r>
          </w:p>
        </w:tc>
        <w:tc>
          <w:tcPr>
            <w:tcW w:w="833" w:type="dxa"/>
          </w:tcPr>
          <w:p w14:paraId="7D1A0853" w14:textId="77777777" w:rsidR="0095710C" w:rsidRPr="0095710C" w:rsidRDefault="0095710C" w:rsidP="00764D3B">
            <w:pPr>
              <w:jc w:val="center"/>
            </w:pPr>
            <w:r w:rsidRPr="0095710C">
              <w:t>1.82%</w:t>
            </w:r>
          </w:p>
        </w:tc>
        <w:tc>
          <w:tcPr>
            <w:tcW w:w="630" w:type="dxa"/>
          </w:tcPr>
          <w:p w14:paraId="6ABE4E63" w14:textId="77777777" w:rsidR="0095710C" w:rsidRPr="0095710C" w:rsidRDefault="0095710C" w:rsidP="00764D3B">
            <w:pPr>
              <w:jc w:val="center"/>
            </w:pPr>
            <w:r w:rsidRPr="0095710C">
              <w:t>S1</w:t>
            </w:r>
          </w:p>
        </w:tc>
        <w:tc>
          <w:tcPr>
            <w:tcW w:w="1530" w:type="dxa"/>
          </w:tcPr>
          <w:p w14:paraId="21D21E15" w14:textId="77777777" w:rsidR="0095710C" w:rsidRPr="0095710C" w:rsidRDefault="0095710C" w:rsidP="00764D3B">
            <w:pPr>
              <w:jc w:val="center"/>
            </w:pPr>
          </w:p>
        </w:tc>
      </w:tr>
      <w:tr w:rsidR="0095710C" w:rsidRPr="0095710C" w14:paraId="216A5467" w14:textId="77777777" w:rsidTr="009B5EEE">
        <w:trPr>
          <w:trHeight w:val="199"/>
          <w:jc w:val="center"/>
        </w:trPr>
        <w:tc>
          <w:tcPr>
            <w:tcW w:w="444" w:type="dxa"/>
          </w:tcPr>
          <w:p w14:paraId="5DD43630" w14:textId="77777777" w:rsidR="0095710C" w:rsidRPr="0095710C" w:rsidRDefault="0095710C" w:rsidP="00764D3B">
            <w:r w:rsidRPr="0095710C">
              <w:t>5</w:t>
            </w:r>
          </w:p>
        </w:tc>
        <w:tc>
          <w:tcPr>
            <w:tcW w:w="1076" w:type="dxa"/>
          </w:tcPr>
          <w:p w14:paraId="312FCA52" w14:textId="77777777" w:rsidR="0095710C" w:rsidRPr="0095710C" w:rsidRDefault="0095710C" w:rsidP="005E0754">
            <w:pPr>
              <w:jc w:val="center"/>
            </w:pPr>
            <w:r w:rsidRPr="0095710C">
              <w:t>Spreadtrum</w:t>
            </w:r>
          </w:p>
        </w:tc>
        <w:tc>
          <w:tcPr>
            <w:tcW w:w="832" w:type="dxa"/>
          </w:tcPr>
          <w:p w14:paraId="1171816F" w14:textId="77777777" w:rsidR="0095710C" w:rsidRPr="0095710C" w:rsidRDefault="0095710C" w:rsidP="00764D3B">
            <w:pPr>
              <w:jc w:val="center"/>
            </w:pPr>
            <w:r w:rsidRPr="0095710C">
              <w:t>5.70%</w:t>
            </w:r>
          </w:p>
        </w:tc>
        <w:tc>
          <w:tcPr>
            <w:tcW w:w="791" w:type="dxa"/>
          </w:tcPr>
          <w:p w14:paraId="4A7F4A67" w14:textId="77777777" w:rsidR="0095710C" w:rsidRPr="0095710C" w:rsidRDefault="0095710C" w:rsidP="00764D3B">
            <w:pPr>
              <w:jc w:val="center"/>
            </w:pPr>
            <w:r w:rsidRPr="0095710C">
              <w:t>11.40%</w:t>
            </w:r>
          </w:p>
        </w:tc>
        <w:tc>
          <w:tcPr>
            <w:tcW w:w="875" w:type="dxa"/>
          </w:tcPr>
          <w:p w14:paraId="10562B69" w14:textId="77777777" w:rsidR="0095710C" w:rsidRPr="0095710C" w:rsidRDefault="0095710C" w:rsidP="00764D3B">
            <w:pPr>
              <w:jc w:val="center"/>
            </w:pPr>
            <w:r w:rsidRPr="0095710C">
              <w:t>3.40%</w:t>
            </w:r>
          </w:p>
        </w:tc>
        <w:tc>
          <w:tcPr>
            <w:tcW w:w="835" w:type="dxa"/>
          </w:tcPr>
          <w:p w14:paraId="54CC1464" w14:textId="77777777" w:rsidR="0095710C" w:rsidRPr="0095710C" w:rsidRDefault="0095710C" w:rsidP="00764D3B">
            <w:pPr>
              <w:jc w:val="center"/>
            </w:pPr>
            <w:r w:rsidRPr="0095710C">
              <w:t>6.80%</w:t>
            </w:r>
          </w:p>
        </w:tc>
        <w:tc>
          <w:tcPr>
            <w:tcW w:w="833" w:type="dxa"/>
          </w:tcPr>
          <w:p w14:paraId="3437117A" w14:textId="77777777" w:rsidR="0095710C" w:rsidRPr="0095710C" w:rsidRDefault="0095710C" w:rsidP="00764D3B">
            <w:pPr>
              <w:jc w:val="center"/>
            </w:pPr>
            <w:r w:rsidRPr="0095710C">
              <w:t>3.20%</w:t>
            </w:r>
          </w:p>
        </w:tc>
        <w:tc>
          <w:tcPr>
            <w:tcW w:w="789" w:type="dxa"/>
          </w:tcPr>
          <w:p w14:paraId="3FA6444C" w14:textId="77777777" w:rsidR="0095710C" w:rsidRPr="0095710C" w:rsidRDefault="0095710C" w:rsidP="00764D3B">
            <w:pPr>
              <w:jc w:val="center"/>
            </w:pPr>
            <w:r w:rsidRPr="0095710C">
              <w:t>6.40%</w:t>
            </w:r>
          </w:p>
        </w:tc>
        <w:tc>
          <w:tcPr>
            <w:tcW w:w="877" w:type="dxa"/>
          </w:tcPr>
          <w:p w14:paraId="6896DC51" w14:textId="77777777" w:rsidR="0095710C" w:rsidRPr="0095710C" w:rsidRDefault="0095710C" w:rsidP="00764D3B">
            <w:pPr>
              <w:jc w:val="center"/>
            </w:pPr>
            <w:r w:rsidRPr="0095710C">
              <w:t>3.10%</w:t>
            </w:r>
          </w:p>
        </w:tc>
        <w:tc>
          <w:tcPr>
            <w:tcW w:w="833" w:type="dxa"/>
          </w:tcPr>
          <w:p w14:paraId="7E8EFEEA" w14:textId="77777777" w:rsidR="0095710C" w:rsidRPr="0095710C" w:rsidRDefault="0095710C" w:rsidP="00764D3B">
            <w:pPr>
              <w:jc w:val="center"/>
            </w:pPr>
            <w:r w:rsidRPr="0095710C">
              <w:t>6.00%</w:t>
            </w:r>
          </w:p>
        </w:tc>
        <w:tc>
          <w:tcPr>
            <w:tcW w:w="630" w:type="dxa"/>
          </w:tcPr>
          <w:p w14:paraId="4ED66200" w14:textId="77777777" w:rsidR="0095710C" w:rsidRPr="0095710C" w:rsidRDefault="0095710C" w:rsidP="00764D3B">
            <w:pPr>
              <w:jc w:val="center"/>
            </w:pPr>
            <w:r w:rsidRPr="0095710C">
              <w:t>S1</w:t>
            </w:r>
          </w:p>
        </w:tc>
        <w:tc>
          <w:tcPr>
            <w:tcW w:w="1530" w:type="dxa"/>
          </w:tcPr>
          <w:p w14:paraId="117A71BF" w14:textId="77777777" w:rsidR="0095710C" w:rsidRPr="0095710C" w:rsidRDefault="0095710C" w:rsidP="00764D3B">
            <w:pPr>
              <w:jc w:val="center"/>
            </w:pPr>
          </w:p>
        </w:tc>
      </w:tr>
      <w:tr w:rsidR="0095710C" w:rsidRPr="0095710C" w14:paraId="7E13240A" w14:textId="77777777" w:rsidTr="009B5EEE">
        <w:trPr>
          <w:trHeight w:val="210"/>
          <w:jc w:val="center"/>
        </w:trPr>
        <w:tc>
          <w:tcPr>
            <w:tcW w:w="444" w:type="dxa"/>
          </w:tcPr>
          <w:p w14:paraId="0734A6BF" w14:textId="77777777" w:rsidR="0095710C" w:rsidRPr="0095710C" w:rsidRDefault="0095710C" w:rsidP="00764D3B">
            <w:r w:rsidRPr="0095710C">
              <w:t>6</w:t>
            </w:r>
          </w:p>
        </w:tc>
        <w:tc>
          <w:tcPr>
            <w:tcW w:w="1076" w:type="dxa"/>
          </w:tcPr>
          <w:p w14:paraId="09EDB120" w14:textId="77777777" w:rsidR="0095710C" w:rsidRPr="0095710C" w:rsidRDefault="0095710C" w:rsidP="005E0754">
            <w:pPr>
              <w:jc w:val="center"/>
            </w:pPr>
            <w:r w:rsidRPr="0095710C">
              <w:t>OPPO</w:t>
            </w:r>
          </w:p>
        </w:tc>
        <w:tc>
          <w:tcPr>
            <w:tcW w:w="832" w:type="dxa"/>
          </w:tcPr>
          <w:p w14:paraId="7EB0D3E4" w14:textId="77777777" w:rsidR="0095710C" w:rsidRPr="0095710C" w:rsidRDefault="0095710C" w:rsidP="00764D3B">
            <w:pPr>
              <w:jc w:val="center"/>
            </w:pPr>
            <w:r w:rsidRPr="0095710C">
              <w:t>3.51%</w:t>
            </w:r>
          </w:p>
        </w:tc>
        <w:tc>
          <w:tcPr>
            <w:tcW w:w="791" w:type="dxa"/>
          </w:tcPr>
          <w:p w14:paraId="60BDC5AA" w14:textId="77777777" w:rsidR="0095710C" w:rsidRPr="0095710C" w:rsidRDefault="0095710C" w:rsidP="00764D3B">
            <w:pPr>
              <w:jc w:val="center"/>
            </w:pPr>
            <w:r w:rsidRPr="0095710C">
              <w:t>7.02%</w:t>
            </w:r>
          </w:p>
        </w:tc>
        <w:tc>
          <w:tcPr>
            <w:tcW w:w="875" w:type="dxa"/>
          </w:tcPr>
          <w:p w14:paraId="6B550410" w14:textId="77777777" w:rsidR="0095710C" w:rsidRPr="0095710C" w:rsidRDefault="0095710C" w:rsidP="00764D3B">
            <w:pPr>
              <w:jc w:val="center"/>
            </w:pPr>
            <w:r w:rsidRPr="0095710C">
              <w:t>2.48%</w:t>
            </w:r>
          </w:p>
        </w:tc>
        <w:tc>
          <w:tcPr>
            <w:tcW w:w="835" w:type="dxa"/>
          </w:tcPr>
          <w:p w14:paraId="3789DCF0" w14:textId="77777777" w:rsidR="0095710C" w:rsidRPr="0095710C" w:rsidRDefault="0095710C" w:rsidP="00764D3B">
            <w:pPr>
              <w:jc w:val="center"/>
            </w:pPr>
            <w:r w:rsidRPr="0095710C">
              <w:t>4.96%</w:t>
            </w:r>
          </w:p>
        </w:tc>
        <w:tc>
          <w:tcPr>
            <w:tcW w:w="833" w:type="dxa"/>
          </w:tcPr>
          <w:p w14:paraId="3EEDB83B" w14:textId="77777777" w:rsidR="0095710C" w:rsidRPr="0095710C" w:rsidRDefault="0095710C" w:rsidP="00764D3B">
            <w:pPr>
              <w:jc w:val="center"/>
            </w:pPr>
            <w:r w:rsidRPr="0095710C">
              <w:t>2.38%</w:t>
            </w:r>
          </w:p>
        </w:tc>
        <w:tc>
          <w:tcPr>
            <w:tcW w:w="789" w:type="dxa"/>
          </w:tcPr>
          <w:p w14:paraId="40C18F7E" w14:textId="77777777" w:rsidR="0095710C" w:rsidRPr="0095710C" w:rsidRDefault="0095710C" w:rsidP="00764D3B">
            <w:pPr>
              <w:jc w:val="center"/>
            </w:pPr>
            <w:r w:rsidRPr="0095710C">
              <w:t>4.76%</w:t>
            </w:r>
          </w:p>
        </w:tc>
        <w:tc>
          <w:tcPr>
            <w:tcW w:w="877" w:type="dxa"/>
          </w:tcPr>
          <w:p w14:paraId="5CAAA95E" w14:textId="77777777" w:rsidR="0095710C" w:rsidRPr="0095710C" w:rsidRDefault="0095710C" w:rsidP="00764D3B">
            <w:pPr>
              <w:jc w:val="center"/>
            </w:pPr>
            <w:r w:rsidRPr="0095710C">
              <w:t>-</w:t>
            </w:r>
          </w:p>
        </w:tc>
        <w:tc>
          <w:tcPr>
            <w:tcW w:w="833" w:type="dxa"/>
          </w:tcPr>
          <w:p w14:paraId="1A3057C3" w14:textId="77777777" w:rsidR="0095710C" w:rsidRPr="0095710C" w:rsidRDefault="0095710C" w:rsidP="00764D3B">
            <w:pPr>
              <w:jc w:val="center"/>
            </w:pPr>
            <w:r w:rsidRPr="0095710C">
              <w:t>-</w:t>
            </w:r>
          </w:p>
        </w:tc>
        <w:tc>
          <w:tcPr>
            <w:tcW w:w="630" w:type="dxa"/>
          </w:tcPr>
          <w:p w14:paraId="4BA39ACC" w14:textId="77777777" w:rsidR="0095710C" w:rsidRPr="0095710C" w:rsidRDefault="0095710C" w:rsidP="00764D3B">
            <w:pPr>
              <w:jc w:val="center"/>
            </w:pPr>
            <w:r w:rsidRPr="0095710C">
              <w:t>S1</w:t>
            </w:r>
          </w:p>
        </w:tc>
        <w:tc>
          <w:tcPr>
            <w:tcW w:w="1530" w:type="dxa"/>
          </w:tcPr>
          <w:p w14:paraId="5E765E79" w14:textId="77777777" w:rsidR="0095710C" w:rsidRPr="0095710C" w:rsidRDefault="0095710C" w:rsidP="00764D3B">
            <w:pPr>
              <w:jc w:val="center"/>
            </w:pPr>
            <w:r w:rsidRPr="0095710C">
              <w:t>Note 4</w:t>
            </w:r>
          </w:p>
        </w:tc>
      </w:tr>
      <w:tr w:rsidR="0095710C" w:rsidRPr="0095710C" w14:paraId="111DFDB1" w14:textId="77777777" w:rsidTr="009B5EEE">
        <w:trPr>
          <w:trHeight w:val="290"/>
          <w:jc w:val="center"/>
        </w:trPr>
        <w:tc>
          <w:tcPr>
            <w:tcW w:w="444" w:type="dxa"/>
            <w:vMerge w:val="restart"/>
          </w:tcPr>
          <w:p w14:paraId="3F5A9CE7" w14:textId="77777777" w:rsidR="0095710C" w:rsidRPr="0095710C" w:rsidRDefault="0095710C" w:rsidP="00764D3B">
            <w:pPr>
              <w:tabs>
                <w:tab w:val="left" w:pos="384"/>
              </w:tabs>
            </w:pPr>
            <w:r w:rsidRPr="0095710C">
              <w:t>7</w:t>
            </w:r>
          </w:p>
        </w:tc>
        <w:tc>
          <w:tcPr>
            <w:tcW w:w="1076" w:type="dxa"/>
            <w:vMerge w:val="restart"/>
          </w:tcPr>
          <w:p w14:paraId="12421AC5" w14:textId="77777777" w:rsidR="0095710C" w:rsidRPr="0095710C" w:rsidRDefault="0095710C" w:rsidP="005E0754">
            <w:pPr>
              <w:tabs>
                <w:tab w:val="left" w:pos="384"/>
              </w:tabs>
              <w:jc w:val="center"/>
            </w:pPr>
            <w:r w:rsidRPr="0095710C">
              <w:t>Huawei, HiSilicon</w:t>
            </w:r>
          </w:p>
        </w:tc>
        <w:tc>
          <w:tcPr>
            <w:tcW w:w="832" w:type="dxa"/>
          </w:tcPr>
          <w:p w14:paraId="0D09AAAC" w14:textId="77777777" w:rsidR="0095710C" w:rsidRPr="0095710C" w:rsidRDefault="0095710C" w:rsidP="00764D3B">
            <w:pPr>
              <w:jc w:val="center"/>
            </w:pPr>
            <w:r w:rsidRPr="0095710C">
              <w:t>0.71%</w:t>
            </w:r>
          </w:p>
        </w:tc>
        <w:tc>
          <w:tcPr>
            <w:tcW w:w="791" w:type="dxa"/>
          </w:tcPr>
          <w:p w14:paraId="46E53751" w14:textId="77777777" w:rsidR="0095710C" w:rsidRPr="0095710C" w:rsidRDefault="0095710C" w:rsidP="00764D3B">
            <w:pPr>
              <w:jc w:val="center"/>
            </w:pPr>
            <w:r w:rsidRPr="0095710C">
              <w:t>1.41%</w:t>
            </w:r>
          </w:p>
        </w:tc>
        <w:tc>
          <w:tcPr>
            <w:tcW w:w="875" w:type="dxa"/>
          </w:tcPr>
          <w:p w14:paraId="6287E60E" w14:textId="77777777" w:rsidR="0095710C" w:rsidRPr="0095710C" w:rsidRDefault="0095710C" w:rsidP="00764D3B">
            <w:pPr>
              <w:jc w:val="center"/>
            </w:pPr>
            <w:r w:rsidRPr="0095710C">
              <w:t>0.21%</w:t>
            </w:r>
          </w:p>
        </w:tc>
        <w:tc>
          <w:tcPr>
            <w:tcW w:w="835" w:type="dxa"/>
          </w:tcPr>
          <w:p w14:paraId="129199CE" w14:textId="77777777" w:rsidR="0095710C" w:rsidRPr="0095710C" w:rsidRDefault="0095710C" w:rsidP="00764D3B">
            <w:pPr>
              <w:jc w:val="center"/>
            </w:pPr>
            <w:r w:rsidRPr="0095710C">
              <w:t>0.41%</w:t>
            </w:r>
          </w:p>
        </w:tc>
        <w:tc>
          <w:tcPr>
            <w:tcW w:w="833" w:type="dxa"/>
          </w:tcPr>
          <w:p w14:paraId="76C62AD5" w14:textId="77777777" w:rsidR="0095710C" w:rsidRPr="0095710C" w:rsidRDefault="0095710C" w:rsidP="00764D3B">
            <w:pPr>
              <w:jc w:val="center"/>
            </w:pPr>
            <w:r w:rsidRPr="0095710C">
              <w:t>0.18%</w:t>
            </w:r>
          </w:p>
        </w:tc>
        <w:tc>
          <w:tcPr>
            <w:tcW w:w="789" w:type="dxa"/>
          </w:tcPr>
          <w:p w14:paraId="2B6613A8" w14:textId="77777777" w:rsidR="0095710C" w:rsidRPr="0095710C" w:rsidRDefault="0095710C" w:rsidP="00764D3B">
            <w:pPr>
              <w:jc w:val="center"/>
            </w:pPr>
            <w:r w:rsidRPr="0095710C">
              <w:t>0.36%</w:t>
            </w:r>
          </w:p>
        </w:tc>
        <w:tc>
          <w:tcPr>
            <w:tcW w:w="877" w:type="dxa"/>
          </w:tcPr>
          <w:p w14:paraId="060CEBA0" w14:textId="77777777" w:rsidR="0095710C" w:rsidRPr="0095710C" w:rsidRDefault="0095710C" w:rsidP="00764D3B">
            <w:pPr>
              <w:jc w:val="center"/>
            </w:pPr>
            <w:r w:rsidRPr="0095710C">
              <w:t>2.58%</w:t>
            </w:r>
          </w:p>
        </w:tc>
        <w:tc>
          <w:tcPr>
            <w:tcW w:w="833" w:type="dxa"/>
          </w:tcPr>
          <w:p w14:paraId="38B81990" w14:textId="77777777" w:rsidR="0095710C" w:rsidRPr="0095710C" w:rsidRDefault="0095710C" w:rsidP="00764D3B">
            <w:pPr>
              <w:jc w:val="center"/>
            </w:pPr>
            <w:r w:rsidRPr="0095710C">
              <w:t>5.16%</w:t>
            </w:r>
          </w:p>
        </w:tc>
        <w:tc>
          <w:tcPr>
            <w:tcW w:w="630" w:type="dxa"/>
          </w:tcPr>
          <w:p w14:paraId="09B98B3F" w14:textId="77777777" w:rsidR="0095710C" w:rsidRPr="0095710C" w:rsidRDefault="0095710C" w:rsidP="00764D3B">
            <w:pPr>
              <w:jc w:val="center"/>
            </w:pPr>
            <w:r w:rsidRPr="0095710C">
              <w:t>S1</w:t>
            </w:r>
          </w:p>
        </w:tc>
        <w:tc>
          <w:tcPr>
            <w:tcW w:w="1530" w:type="dxa"/>
          </w:tcPr>
          <w:p w14:paraId="2E1FB2E0" w14:textId="77777777" w:rsidR="0095710C" w:rsidRPr="0095710C" w:rsidRDefault="0095710C" w:rsidP="00764D3B">
            <w:pPr>
              <w:jc w:val="center"/>
            </w:pPr>
            <w:r w:rsidRPr="0095710C">
              <w:t>Note 4, 8A,9A</w:t>
            </w:r>
          </w:p>
        </w:tc>
      </w:tr>
      <w:tr w:rsidR="0095710C" w:rsidRPr="0095710C" w14:paraId="5BEE0D34" w14:textId="77777777" w:rsidTr="009B5EEE">
        <w:trPr>
          <w:trHeight w:val="264"/>
          <w:jc w:val="center"/>
        </w:trPr>
        <w:tc>
          <w:tcPr>
            <w:tcW w:w="444" w:type="dxa"/>
            <w:vMerge/>
          </w:tcPr>
          <w:p w14:paraId="469A1943" w14:textId="77777777" w:rsidR="0095710C" w:rsidRPr="0095710C" w:rsidRDefault="0095710C" w:rsidP="00764D3B">
            <w:pPr>
              <w:tabs>
                <w:tab w:val="left" w:pos="384"/>
              </w:tabs>
            </w:pPr>
          </w:p>
        </w:tc>
        <w:tc>
          <w:tcPr>
            <w:tcW w:w="1076" w:type="dxa"/>
            <w:vMerge/>
          </w:tcPr>
          <w:p w14:paraId="20C7EE64" w14:textId="77777777" w:rsidR="0095710C" w:rsidRPr="0095710C" w:rsidRDefault="0095710C" w:rsidP="005E0754">
            <w:pPr>
              <w:tabs>
                <w:tab w:val="left" w:pos="384"/>
              </w:tabs>
              <w:jc w:val="center"/>
            </w:pPr>
          </w:p>
        </w:tc>
        <w:tc>
          <w:tcPr>
            <w:tcW w:w="832" w:type="dxa"/>
          </w:tcPr>
          <w:p w14:paraId="31113E02" w14:textId="77777777" w:rsidR="0095710C" w:rsidRPr="0095710C" w:rsidRDefault="0095710C" w:rsidP="00764D3B">
            <w:pPr>
              <w:jc w:val="center"/>
            </w:pPr>
            <w:r w:rsidRPr="0095710C">
              <w:t>0.75%</w:t>
            </w:r>
          </w:p>
        </w:tc>
        <w:tc>
          <w:tcPr>
            <w:tcW w:w="791" w:type="dxa"/>
          </w:tcPr>
          <w:p w14:paraId="7D8497BB" w14:textId="77777777" w:rsidR="0095710C" w:rsidRPr="0095710C" w:rsidRDefault="0095710C" w:rsidP="00764D3B">
            <w:pPr>
              <w:jc w:val="center"/>
            </w:pPr>
            <w:r w:rsidRPr="0095710C">
              <w:t>1.53%</w:t>
            </w:r>
          </w:p>
        </w:tc>
        <w:tc>
          <w:tcPr>
            <w:tcW w:w="875" w:type="dxa"/>
          </w:tcPr>
          <w:p w14:paraId="62BDEC4C" w14:textId="77777777" w:rsidR="0095710C" w:rsidRPr="0095710C" w:rsidRDefault="0095710C" w:rsidP="00764D3B">
            <w:pPr>
              <w:jc w:val="center"/>
            </w:pPr>
            <w:r w:rsidRPr="0095710C">
              <w:t>0.21%</w:t>
            </w:r>
          </w:p>
        </w:tc>
        <w:tc>
          <w:tcPr>
            <w:tcW w:w="835" w:type="dxa"/>
          </w:tcPr>
          <w:p w14:paraId="2B1F1A1E" w14:textId="77777777" w:rsidR="0095710C" w:rsidRPr="0095710C" w:rsidRDefault="0095710C" w:rsidP="00764D3B">
            <w:pPr>
              <w:jc w:val="center"/>
            </w:pPr>
            <w:r w:rsidRPr="0095710C">
              <w:t>0.41%</w:t>
            </w:r>
          </w:p>
        </w:tc>
        <w:tc>
          <w:tcPr>
            <w:tcW w:w="833" w:type="dxa"/>
          </w:tcPr>
          <w:p w14:paraId="6339CA10" w14:textId="77777777" w:rsidR="0095710C" w:rsidRPr="0095710C" w:rsidRDefault="0095710C" w:rsidP="00764D3B">
            <w:pPr>
              <w:jc w:val="center"/>
            </w:pPr>
            <w:r w:rsidRPr="0095710C">
              <w:t>0.18%</w:t>
            </w:r>
          </w:p>
        </w:tc>
        <w:tc>
          <w:tcPr>
            <w:tcW w:w="789" w:type="dxa"/>
          </w:tcPr>
          <w:p w14:paraId="3B09A77F" w14:textId="77777777" w:rsidR="0095710C" w:rsidRPr="0095710C" w:rsidRDefault="0095710C" w:rsidP="00764D3B">
            <w:pPr>
              <w:jc w:val="center"/>
            </w:pPr>
            <w:r w:rsidRPr="0095710C">
              <w:t>0.36%</w:t>
            </w:r>
          </w:p>
        </w:tc>
        <w:tc>
          <w:tcPr>
            <w:tcW w:w="877" w:type="dxa"/>
          </w:tcPr>
          <w:p w14:paraId="7C6B8B40" w14:textId="77777777" w:rsidR="0095710C" w:rsidRPr="0095710C" w:rsidRDefault="0095710C" w:rsidP="00764D3B">
            <w:pPr>
              <w:jc w:val="center"/>
            </w:pPr>
            <w:r w:rsidRPr="0095710C">
              <w:t>2.75%</w:t>
            </w:r>
          </w:p>
        </w:tc>
        <w:tc>
          <w:tcPr>
            <w:tcW w:w="833" w:type="dxa"/>
          </w:tcPr>
          <w:p w14:paraId="44CA0777" w14:textId="77777777" w:rsidR="0095710C" w:rsidRPr="0095710C" w:rsidRDefault="0095710C" w:rsidP="00764D3B">
            <w:pPr>
              <w:jc w:val="center"/>
            </w:pPr>
            <w:r w:rsidRPr="0095710C">
              <w:t>5.24%</w:t>
            </w:r>
          </w:p>
        </w:tc>
        <w:tc>
          <w:tcPr>
            <w:tcW w:w="630" w:type="dxa"/>
          </w:tcPr>
          <w:p w14:paraId="158D4BC1" w14:textId="77777777" w:rsidR="0095710C" w:rsidRPr="0095710C" w:rsidRDefault="0095710C" w:rsidP="00764D3B">
            <w:pPr>
              <w:jc w:val="center"/>
            </w:pPr>
            <w:r w:rsidRPr="0095710C">
              <w:t>S1</w:t>
            </w:r>
          </w:p>
        </w:tc>
        <w:tc>
          <w:tcPr>
            <w:tcW w:w="1530" w:type="dxa"/>
          </w:tcPr>
          <w:p w14:paraId="689FF7B0" w14:textId="77777777" w:rsidR="0095710C" w:rsidRPr="0095710C" w:rsidRDefault="0095710C" w:rsidP="00764D3B">
            <w:pPr>
              <w:jc w:val="center"/>
            </w:pPr>
            <w:r w:rsidRPr="0095710C">
              <w:t>Note 4, 8B, 9A</w:t>
            </w:r>
          </w:p>
        </w:tc>
      </w:tr>
      <w:tr w:rsidR="0095710C" w:rsidRPr="0095710C" w14:paraId="34F426BF" w14:textId="77777777" w:rsidTr="009B5EEE">
        <w:trPr>
          <w:trHeight w:val="264"/>
          <w:jc w:val="center"/>
        </w:trPr>
        <w:tc>
          <w:tcPr>
            <w:tcW w:w="444" w:type="dxa"/>
            <w:vMerge/>
          </w:tcPr>
          <w:p w14:paraId="567D5DCE" w14:textId="77777777" w:rsidR="0095710C" w:rsidRPr="0095710C" w:rsidRDefault="0095710C" w:rsidP="00764D3B">
            <w:pPr>
              <w:tabs>
                <w:tab w:val="left" w:pos="384"/>
              </w:tabs>
            </w:pPr>
          </w:p>
        </w:tc>
        <w:tc>
          <w:tcPr>
            <w:tcW w:w="1076" w:type="dxa"/>
            <w:vMerge/>
          </w:tcPr>
          <w:p w14:paraId="2284807A" w14:textId="77777777" w:rsidR="0095710C" w:rsidRPr="0095710C" w:rsidRDefault="0095710C" w:rsidP="005E0754">
            <w:pPr>
              <w:tabs>
                <w:tab w:val="left" w:pos="384"/>
              </w:tabs>
              <w:jc w:val="center"/>
            </w:pPr>
          </w:p>
        </w:tc>
        <w:tc>
          <w:tcPr>
            <w:tcW w:w="832" w:type="dxa"/>
          </w:tcPr>
          <w:p w14:paraId="50419D97" w14:textId="77777777" w:rsidR="0095710C" w:rsidRPr="0095710C" w:rsidRDefault="0095710C" w:rsidP="00764D3B">
            <w:pPr>
              <w:jc w:val="center"/>
            </w:pPr>
            <w:r w:rsidRPr="0095710C">
              <w:rPr>
                <w:rFonts w:eastAsia="DengXian"/>
              </w:rPr>
              <w:t>2.57%</w:t>
            </w:r>
          </w:p>
        </w:tc>
        <w:tc>
          <w:tcPr>
            <w:tcW w:w="791" w:type="dxa"/>
          </w:tcPr>
          <w:p w14:paraId="00477876" w14:textId="77777777" w:rsidR="0095710C" w:rsidRPr="0095710C" w:rsidRDefault="0095710C" w:rsidP="00764D3B">
            <w:pPr>
              <w:jc w:val="center"/>
            </w:pPr>
            <w:r w:rsidRPr="0095710C">
              <w:rPr>
                <w:rFonts w:eastAsia="DengXian"/>
              </w:rPr>
              <w:t>5.14%</w:t>
            </w:r>
          </w:p>
        </w:tc>
        <w:tc>
          <w:tcPr>
            <w:tcW w:w="875" w:type="dxa"/>
          </w:tcPr>
          <w:p w14:paraId="50E4E8BC" w14:textId="77777777" w:rsidR="0095710C" w:rsidRPr="0095710C" w:rsidRDefault="0095710C" w:rsidP="00764D3B">
            <w:pPr>
              <w:jc w:val="center"/>
            </w:pPr>
            <w:r w:rsidRPr="0095710C">
              <w:rPr>
                <w:rFonts w:eastAsia="DengXian"/>
              </w:rPr>
              <w:t>2.11%</w:t>
            </w:r>
          </w:p>
        </w:tc>
        <w:tc>
          <w:tcPr>
            <w:tcW w:w="835" w:type="dxa"/>
          </w:tcPr>
          <w:p w14:paraId="78C15208" w14:textId="77777777" w:rsidR="0095710C" w:rsidRPr="0095710C" w:rsidRDefault="0095710C" w:rsidP="00764D3B">
            <w:pPr>
              <w:jc w:val="center"/>
            </w:pPr>
            <w:r w:rsidRPr="0095710C">
              <w:rPr>
                <w:rFonts w:eastAsia="DengXian"/>
              </w:rPr>
              <w:t>4.06%</w:t>
            </w:r>
          </w:p>
        </w:tc>
        <w:tc>
          <w:tcPr>
            <w:tcW w:w="833" w:type="dxa"/>
          </w:tcPr>
          <w:p w14:paraId="2B74EE0D" w14:textId="77777777" w:rsidR="0095710C" w:rsidRPr="0095710C" w:rsidRDefault="0095710C" w:rsidP="00764D3B">
            <w:pPr>
              <w:jc w:val="center"/>
            </w:pPr>
            <w:r w:rsidRPr="0095710C">
              <w:rPr>
                <w:rFonts w:eastAsia="DengXian"/>
              </w:rPr>
              <w:t>1.96%</w:t>
            </w:r>
          </w:p>
        </w:tc>
        <w:tc>
          <w:tcPr>
            <w:tcW w:w="789" w:type="dxa"/>
          </w:tcPr>
          <w:p w14:paraId="3FDD26FD" w14:textId="77777777" w:rsidR="0095710C" w:rsidRPr="0095710C" w:rsidRDefault="0095710C" w:rsidP="00764D3B">
            <w:pPr>
              <w:jc w:val="center"/>
            </w:pPr>
            <w:r w:rsidRPr="0095710C">
              <w:rPr>
                <w:rFonts w:eastAsia="DengXian"/>
              </w:rPr>
              <w:t>3.91%</w:t>
            </w:r>
          </w:p>
        </w:tc>
        <w:tc>
          <w:tcPr>
            <w:tcW w:w="877" w:type="dxa"/>
          </w:tcPr>
          <w:p w14:paraId="222D8F94" w14:textId="77777777" w:rsidR="0095710C" w:rsidRPr="0095710C" w:rsidRDefault="0095710C" w:rsidP="00764D3B">
            <w:pPr>
              <w:jc w:val="center"/>
            </w:pPr>
            <w:r w:rsidRPr="0095710C">
              <w:rPr>
                <w:rFonts w:eastAsia="DengXian"/>
              </w:rPr>
              <w:t>3.71%</w:t>
            </w:r>
          </w:p>
        </w:tc>
        <w:tc>
          <w:tcPr>
            <w:tcW w:w="833" w:type="dxa"/>
          </w:tcPr>
          <w:p w14:paraId="48E9E82C" w14:textId="77777777" w:rsidR="0095710C" w:rsidRPr="0095710C" w:rsidRDefault="0095710C" w:rsidP="00764D3B">
            <w:pPr>
              <w:jc w:val="center"/>
            </w:pPr>
            <w:r w:rsidRPr="0095710C">
              <w:rPr>
                <w:rFonts w:eastAsia="DengXian"/>
              </w:rPr>
              <w:t>6.23%</w:t>
            </w:r>
          </w:p>
        </w:tc>
        <w:tc>
          <w:tcPr>
            <w:tcW w:w="630" w:type="dxa"/>
          </w:tcPr>
          <w:p w14:paraId="507CBDCB" w14:textId="77777777" w:rsidR="0095710C" w:rsidRPr="0095710C" w:rsidRDefault="0095710C" w:rsidP="00764D3B">
            <w:pPr>
              <w:jc w:val="center"/>
            </w:pPr>
            <w:r w:rsidRPr="0095710C">
              <w:t>S1</w:t>
            </w:r>
          </w:p>
        </w:tc>
        <w:tc>
          <w:tcPr>
            <w:tcW w:w="1530" w:type="dxa"/>
          </w:tcPr>
          <w:p w14:paraId="5C89FE78" w14:textId="77777777" w:rsidR="0095710C" w:rsidRPr="0095710C" w:rsidRDefault="0095710C" w:rsidP="00764D3B">
            <w:pPr>
              <w:jc w:val="center"/>
            </w:pPr>
            <w:r w:rsidRPr="0095710C">
              <w:t>Note 4, 8A, 9B</w:t>
            </w:r>
          </w:p>
        </w:tc>
      </w:tr>
      <w:tr w:rsidR="0095710C" w:rsidRPr="0095710C" w14:paraId="11358E8C" w14:textId="77777777" w:rsidTr="009B5EEE">
        <w:trPr>
          <w:trHeight w:val="264"/>
          <w:jc w:val="center"/>
        </w:trPr>
        <w:tc>
          <w:tcPr>
            <w:tcW w:w="444" w:type="dxa"/>
            <w:vMerge/>
          </w:tcPr>
          <w:p w14:paraId="157F4F79" w14:textId="77777777" w:rsidR="0095710C" w:rsidRPr="0095710C" w:rsidRDefault="0095710C" w:rsidP="00764D3B">
            <w:pPr>
              <w:tabs>
                <w:tab w:val="left" w:pos="384"/>
              </w:tabs>
            </w:pPr>
          </w:p>
        </w:tc>
        <w:tc>
          <w:tcPr>
            <w:tcW w:w="1076" w:type="dxa"/>
            <w:vMerge/>
          </w:tcPr>
          <w:p w14:paraId="50187F84" w14:textId="77777777" w:rsidR="0095710C" w:rsidRPr="0095710C" w:rsidRDefault="0095710C" w:rsidP="005E0754">
            <w:pPr>
              <w:tabs>
                <w:tab w:val="left" w:pos="384"/>
              </w:tabs>
              <w:jc w:val="center"/>
            </w:pPr>
          </w:p>
        </w:tc>
        <w:tc>
          <w:tcPr>
            <w:tcW w:w="832" w:type="dxa"/>
          </w:tcPr>
          <w:p w14:paraId="56E0CB62" w14:textId="77777777" w:rsidR="0095710C" w:rsidRPr="0095710C" w:rsidRDefault="0095710C" w:rsidP="00764D3B">
            <w:pPr>
              <w:jc w:val="center"/>
            </w:pPr>
            <w:r w:rsidRPr="0095710C">
              <w:rPr>
                <w:rFonts w:eastAsia="DengXian"/>
              </w:rPr>
              <w:t>2.88%</w:t>
            </w:r>
          </w:p>
        </w:tc>
        <w:tc>
          <w:tcPr>
            <w:tcW w:w="791" w:type="dxa"/>
          </w:tcPr>
          <w:p w14:paraId="08E7660A" w14:textId="77777777" w:rsidR="0095710C" w:rsidRPr="0095710C" w:rsidRDefault="0095710C" w:rsidP="00764D3B">
            <w:pPr>
              <w:jc w:val="center"/>
            </w:pPr>
            <w:r w:rsidRPr="0095710C">
              <w:rPr>
                <w:rFonts w:eastAsia="DengXian"/>
              </w:rPr>
              <w:t>5.65%</w:t>
            </w:r>
          </w:p>
        </w:tc>
        <w:tc>
          <w:tcPr>
            <w:tcW w:w="875" w:type="dxa"/>
          </w:tcPr>
          <w:p w14:paraId="304255A4" w14:textId="77777777" w:rsidR="0095710C" w:rsidRPr="0095710C" w:rsidRDefault="0095710C" w:rsidP="00764D3B">
            <w:pPr>
              <w:jc w:val="center"/>
            </w:pPr>
            <w:r w:rsidRPr="0095710C">
              <w:rPr>
                <w:rFonts w:eastAsia="DengXian"/>
              </w:rPr>
              <w:t>2.15%</w:t>
            </w:r>
          </w:p>
        </w:tc>
        <w:tc>
          <w:tcPr>
            <w:tcW w:w="835" w:type="dxa"/>
          </w:tcPr>
          <w:p w14:paraId="7BDC3D68" w14:textId="77777777" w:rsidR="0095710C" w:rsidRPr="0095710C" w:rsidRDefault="0095710C" w:rsidP="00764D3B">
            <w:pPr>
              <w:jc w:val="center"/>
            </w:pPr>
            <w:r w:rsidRPr="0095710C">
              <w:rPr>
                <w:rFonts w:eastAsia="DengXian"/>
              </w:rPr>
              <w:t>4.29%</w:t>
            </w:r>
          </w:p>
        </w:tc>
        <w:tc>
          <w:tcPr>
            <w:tcW w:w="833" w:type="dxa"/>
          </w:tcPr>
          <w:p w14:paraId="4B2CADE6" w14:textId="77777777" w:rsidR="0095710C" w:rsidRPr="0095710C" w:rsidRDefault="0095710C" w:rsidP="00764D3B">
            <w:pPr>
              <w:jc w:val="center"/>
            </w:pPr>
            <w:r w:rsidRPr="0095710C">
              <w:rPr>
                <w:rFonts w:eastAsia="DengXian"/>
              </w:rPr>
              <w:t>1.98%</w:t>
            </w:r>
          </w:p>
        </w:tc>
        <w:tc>
          <w:tcPr>
            <w:tcW w:w="789" w:type="dxa"/>
          </w:tcPr>
          <w:p w14:paraId="0C1838C9" w14:textId="77777777" w:rsidR="0095710C" w:rsidRPr="0095710C" w:rsidRDefault="0095710C" w:rsidP="00764D3B">
            <w:pPr>
              <w:jc w:val="center"/>
            </w:pPr>
            <w:r w:rsidRPr="0095710C">
              <w:rPr>
                <w:rFonts w:eastAsia="DengXian"/>
              </w:rPr>
              <w:t>3.93%</w:t>
            </w:r>
          </w:p>
        </w:tc>
        <w:tc>
          <w:tcPr>
            <w:tcW w:w="877" w:type="dxa"/>
          </w:tcPr>
          <w:p w14:paraId="18471D89" w14:textId="77777777" w:rsidR="0095710C" w:rsidRPr="0095710C" w:rsidRDefault="0095710C" w:rsidP="00764D3B">
            <w:pPr>
              <w:jc w:val="center"/>
            </w:pPr>
            <w:r w:rsidRPr="0095710C">
              <w:rPr>
                <w:rFonts w:eastAsia="DengXian"/>
              </w:rPr>
              <w:t>3.88%</w:t>
            </w:r>
          </w:p>
        </w:tc>
        <w:tc>
          <w:tcPr>
            <w:tcW w:w="833" w:type="dxa"/>
          </w:tcPr>
          <w:p w14:paraId="7B44D22E" w14:textId="77777777" w:rsidR="0095710C" w:rsidRPr="0095710C" w:rsidRDefault="0095710C" w:rsidP="00764D3B">
            <w:pPr>
              <w:jc w:val="center"/>
            </w:pPr>
            <w:r w:rsidRPr="0095710C">
              <w:rPr>
                <w:rFonts w:eastAsia="DengXian"/>
              </w:rPr>
              <w:t>6.48%</w:t>
            </w:r>
          </w:p>
        </w:tc>
        <w:tc>
          <w:tcPr>
            <w:tcW w:w="630" w:type="dxa"/>
          </w:tcPr>
          <w:p w14:paraId="1A401E82" w14:textId="77777777" w:rsidR="0095710C" w:rsidRPr="0095710C" w:rsidRDefault="0095710C" w:rsidP="00764D3B">
            <w:pPr>
              <w:jc w:val="center"/>
            </w:pPr>
            <w:r w:rsidRPr="0095710C">
              <w:t>S1</w:t>
            </w:r>
          </w:p>
        </w:tc>
        <w:tc>
          <w:tcPr>
            <w:tcW w:w="1530" w:type="dxa"/>
          </w:tcPr>
          <w:p w14:paraId="28DF1501" w14:textId="77777777" w:rsidR="0095710C" w:rsidRPr="0095710C" w:rsidRDefault="0095710C" w:rsidP="00764D3B">
            <w:pPr>
              <w:jc w:val="center"/>
            </w:pPr>
            <w:r w:rsidRPr="0095710C">
              <w:t>Note 4, 8B, 9B</w:t>
            </w:r>
          </w:p>
        </w:tc>
      </w:tr>
      <w:tr w:rsidR="0095710C" w:rsidRPr="0095710C" w14:paraId="0F8D0082" w14:textId="77777777" w:rsidTr="009B5EEE">
        <w:trPr>
          <w:trHeight w:val="210"/>
          <w:jc w:val="center"/>
        </w:trPr>
        <w:tc>
          <w:tcPr>
            <w:tcW w:w="444" w:type="dxa"/>
            <w:vMerge w:val="restart"/>
          </w:tcPr>
          <w:p w14:paraId="4EAA59C4" w14:textId="77777777" w:rsidR="0095710C" w:rsidRPr="0095710C" w:rsidRDefault="0095710C" w:rsidP="00764D3B">
            <w:pPr>
              <w:tabs>
                <w:tab w:val="left" w:pos="384"/>
              </w:tabs>
            </w:pPr>
            <w:r w:rsidRPr="0095710C">
              <w:t>8</w:t>
            </w:r>
          </w:p>
        </w:tc>
        <w:tc>
          <w:tcPr>
            <w:tcW w:w="1076" w:type="dxa"/>
            <w:vMerge w:val="restart"/>
          </w:tcPr>
          <w:p w14:paraId="784283EC" w14:textId="36C44BC8" w:rsidR="0095710C" w:rsidRPr="0095710C" w:rsidRDefault="0095710C" w:rsidP="005E0754">
            <w:pPr>
              <w:tabs>
                <w:tab w:val="left" w:pos="384"/>
              </w:tabs>
              <w:jc w:val="center"/>
            </w:pPr>
            <w:r w:rsidRPr="0095710C">
              <w:t>Apple</w:t>
            </w:r>
          </w:p>
        </w:tc>
        <w:tc>
          <w:tcPr>
            <w:tcW w:w="832" w:type="dxa"/>
          </w:tcPr>
          <w:p w14:paraId="2ACBFF21" w14:textId="77777777" w:rsidR="0095710C" w:rsidRPr="0095710C" w:rsidRDefault="0095710C" w:rsidP="00764D3B">
            <w:pPr>
              <w:jc w:val="center"/>
            </w:pPr>
            <w:r w:rsidRPr="0095710C">
              <w:t>4.46%</w:t>
            </w:r>
          </w:p>
        </w:tc>
        <w:tc>
          <w:tcPr>
            <w:tcW w:w="791" w:type="dxa"/>
          </w:tcPr>
          <w:p w14:paraId="6F075B58" w14:textId="77777777" w:rsidR="0095710C" w:rsidRPr="0095710C" w:rsidRDefault="0095710C" w:rsidP="00764D3B">
            <w:pPr>
              <w:jc w:val="center"/>
            </w:pPr>
            <w:r w:rsidRPr="0095710C">
              <w:t>8.92%</w:t>
            </w:r>
          </w:p>
        </w:tc>
        <w:tc>
          <w:tcPr>
            <w:tcW w:w="875" w:type="dxa"/>
          </w:tcPr>
          <w:p w14:paraId="08482E51" w14:textId="77777777" w:rsidR="0095710C" w:rsidRPr="0095710C" w:rsidRDefault="0095710C" w:rsidP="00764D3B">
            <w:pPr>
              <w:jc w:val="center"/>
            </w:pPr>
            <w:r w:rsidRPr="0095710C">
              <w:t>2.66%</w:t>
            </w:r>
          </w:p>
        </w:tc>
        <w:tc>
          <w:tcPr>
            <w:tcW w:w="835" w:type="dxa"/>
          </w:tcPr>
          <w:p w14:paraId="542589E7" w14:textId="77777777" w:rsidR="0095710C" w:rsidRPr="0095710C" w:rsidRDefault="0095710C" w:rsidP="00764D3B">
            <w:pPr>
              <w:jc w:val="center"/>
            </w:pPr>
            <w:r w:rsidRPr="0095710C">
              <w:t>5.33%</w:t>
            </w:r>
          </w:p>
        </w:tc>
        <w:tc>
          <w:tcPr>
            <w:tcW w:w="833" w:type="dxa"/>
          </w:tcPr>
          <w:p w14:paraId="3F2850C3" w14:textId="77777777" w:rsidR="0095710C" w:rsidRPr="0095710C" w:rsidRDefault="0095710C" w:rsidP="00764D3B">
            <w:pPr>
              <w:jc w:val="center"/>
            </w:pPr>
            <w:r w:rsidRPr="0095710C">
              <w:t>-</w:t>
            </w:r>
          </w:p>
        </w:tc>
        <w:tc>
          <w:tcPr>
            <w:tcW w:w="789" w:type="dxa"/>
          </w:tcPr>
          <w:p w14:paraId="08AF2D9F" w14:textId="77777777" w:rsidR="0095710C" w:rsidRPr="0095710C" w:rsidRDefault="0095710C" w:rsidP="00764D3B">
            <w:pPr>
              <w:jc w:val="center"/>
            </w:pPr>
            <w:r w:rsidRPr="0095710C">
              <w:t>-</w:t>
            </w:r>
          </w:p>
        </w:tc>
        <w:tc>
          <w:tcPr>
            <w:tcW w:w="877" w:type="dxa"/>
          </w:tcPr>
          <w:p w14:paraId="4375EC00" w14:textId="77777777" w:rsidR="0095710C" w:rsidRPr="0095710C" w:rsidRDefault="0095710C" w:rsidP="00764D3B">
            <w:pPr>
              <w:jc w:val="center"/>
            </w:pPr>
            <w:r w:rsidRPr="0095710C">
              <w:t>-</w:t>
            </w:r>
          </w:p>
        </w:tc>
        <w:tc>
          <w:tcPr>
            <w:tcW w:w="833" w:type="dxa"/>
          </w:tcPr>
          <w:p w14:paraId="1DEBA188" w14:textId="77777777" w:rsidR="0095710C" w:rsidRPr="0095710C" w:rsidRDefault="0095710C" w:rsidP="00764D3B">
            <w:pPr>
              <w:jc w:val="center"/>
            </w:pPr>
            <w:r w:rsidRPr="0095710C">
              <w:t>-</w:t>
            </w:r>
          </w:p>
        </w:tc>
        <w:tc>
          <w:tcPr>
            <w:tcW w:w="630" w:type="dxa"/>
          </w:tcPr>
          <w:p w14:paraId="73A0969A" w14:textId="77777777" w:rsidR="0095710C" w:rsidRPr="0095710C" w:rsidRDefault="0095710C" w:rsidP="00764D3B">
            <w:pPr>
              <w:jc w:val="center"/>
            </w:pPr>
            <w:r w:rsidRPr="0095710C">
              <w:t>S1</w:t>
            </w:r>
          </w:p>
        </w:tc>
        <w:tc>
          <w:tcPr>
            <w:tcW w:w="1530" w:type="dxa"/>
          </w:tcPr>
          <w:p w14:paraId="72BE74A0" w14:textId="77777777" w:rsidR="0095710C" w:rsidRPr="0095710C" w:rsidRDefault="0095710C" w:rsidP="00764D3B">
            <w:pPr>
              <w:jc w:val="center"/>
            </w:pPr>
            <w:r w:rsidRPr="0095710C">
              <w:t>Note 4</w:t>
            </w:r>
          </w:p>
        </w:tc>
      </w:tr>
      <w:tr w:rsidR="0095710C" w:rsidRPr="0095710C" w14:paraId="43FDEFF1" w14:textId="77777777" w:rsidTr="009B5EEE">
        <w:trPr>
          <w:trHeight w:val="369"/>
          <w:jc w:val="center"/>
        </w:trPr>
        <w:tc>
          <w:tcPr>
            <w:tcW w:w="444" w:type="dxa"/>
            <w:vMerge/>
          </w:tcPr>
          <w:p w14:paraId="2F5941BC" w14:textId="77777777" w:rsidR="0095710C" w:rsidRPr="0095710C" w:rsidRDefault="0095710C" w:rsidP="00764D3B">
            <w:pPr>
              <w:tabs>
                <w:tab w:val="left" w:pos="384"/>
              </w:tabs>
            </w:pPr>
          </w:p>
        </w:tc>
        <w:tc>
          <w:tcPr>
            <w:tcW w:w="1076" w:type="dxa"/>
            <w:vMerge/>
          </w:tcPr>
          <w:p w14:paraId="0E3BA038" w14:textId="77777777" w:rsidR="0095710C" w:rsidRPr="0095710C" w:rsidRDefault="0095710C" w:rsidP="005E0754">
            <w:pPr>
              <w:tabs>
                <w:tab w:val="left" w:pos="384"/>
              </w:tabs>
              <w:jc w:val="center"/>
            </w:pPr>
          </w:p>
        </w:tc>
        <w:tc>
          <w:tcPr>
            <w:tcW w:w="832" w:type="dxa"/>
          </w:tcPr>
          <w:p w14:paraId="207E2C6F" w14:textId="77777777" w:rsidR="0095710C" w:rsidRPr="0095710C" w:rsidRDefault="0095710C" w:rsidP="00764D3B">
            <w:pPr>
              <w:jc w:val="center"/>
            </w:pPr>
            <w:r w:rsidRPr="0095710C">
              <w:t>3.38%</w:t>
            </w:r>
          </w:p>
        </w:tc>
        <w:tc>
          <w:tcPr>
            <w:tcW w:w="791" w:type="dxa"/>
          </w:tcPr>
          <w:p w14:paraId="237B589F" w14:textId="77777777" w:rsidR="0095710C" w:rsidRPr="0095710C" w:rsidRDefault="0095710C" w:rsidP="00764D3B">
            <w:pPr>
              <w:jc w:val="center"/>
            </w:pPr>
            <w:r w:rsidRPr="0095710C">
              <w:t>6.77%</w:t>
            </w:r>
          </w:p>
        </w:tc>
        <w:tc>
          <w:tcPr>
            <w:tcW w:w="875" w:type="dxa"/>
          </w:tcPr>
          <w:p w14:paraId="4E038B60" w14:textId="77777777" w:rsidR="0095710C" w:rsidRPr="0095710C" w:rsidRDefault="0095710C" w:rsidP="00764D3B">
            <w:pPr>
              <w:jc w:val="center"/>
            </w:pPr>
            <w:r w:rsidRPr="0095710C">
              <w:t>0.65%</w:t>
            </w:r>
          </w:p>
        </w:tc>
        <w:tc>
          <w:tcPr>
            <w:tcW w:w="835" w:type="dxa"/>
          </w:tcPr>
          <w:p w14:paraId="7906C3E1" w14:textId="77777777" w:rsidR="0095710C" w:rsidRPr="0095710C" w:rsidRDefault="0095710C" w:rsidP="00764D3B">
            <w:pPr>
              <w:jc w:val="center"/>
            </w:pPr>
            <w:r w:rsidRPr="0095710C">
              <w:t>1.32%</w:t>
            </w:r>
          </w:p>
        </w:tc>
        <w:tc>
          <w:tcPr>
            <w:tcW w:w="833" w:type="dxa"/>
          </w:tcPr>
          <w:p w14:paraId="13957F0F" w14:textId="77777777" w:rsidR="0095710C" w:rsidRPr="0095710C" w:rsidRDefault="0095710C" w:rsidP="00764D3B">
            <w:pPr>
              <w:jc w:val="center"/>
            </w:pPr>
            <w:r w:rsidRPr="0095710C">
              <w:t>-</w:t>
            </w:r>
          </w:p>
        </w:tc>
        <w:tc>
          <w:tcPr>
            <w:tcW w:w="789" w:type="dxa"/>
          </w:tcPr>
          <w:p w14:paraId="693820B6" w14:textId="77777777" w:rsidR="0095710C" w:rsidRPr="0095710C" w:rsidRDefault="0095710C" w:rsidP="00764D3B">
            <w:pPr>
              <w:jc w:val="center"/>
            </w:pPr>
            <w:r w:rsidRPr="0095710C">
              <w:t>-</w:t>
            </w:r>
          </w:p>
        </w:tc>
        <w:tc>
          <w:tcPr>
            <w:tcW w:w="877" w:type="dxa"/>
          </w:tcPr>
          <w:p w14:paraId="294BE426" w14:textId="77777777" w:rsidR="0095710C" w:rsidRPr="0095710C" w:rsidRDefault="0095710C" w:rsidP="00764D3B">
            <w:pPr>
              <w:jc w:val="center"/>
            </w:pPr>
            <w:r w:rsidRPr="0095710C">
              <w:t>-</w:t>
            </w:r>
          </w:p>
        </w:tc>
        <w:tc>
          <w:tcPr>
            <w:tcW w:w="833" w:type="dxa"/>
          </w:tcPr>
          <w:p w14:paraId="5F7C4D36" w14:textId="77777777" w:rsidR="0095710C" w:rsidRPr="0095710C" w:rsidRDefault="0095710C" w:rsidP="00764D3B">
            <w:pPr>
              <w:jc w:val="center"/>
            </w:pPr>
            <w:r w:rsidRPr="0095710C">
              <w:t>-</w:t>
            </w:r>
          </w:p>
        </w:tc>
        <w:tc>
          <w:tcPr>
            <w:tcW w:w="630" w:type="dxa"/>
          </w:tcPr>
          <w:p w14:paraId="3EAAEE6E" w14:textId="77777777" w:rsidR="0095710C" w:rsidRPr="0095710C" w:rsidRDefault="0095710C" w:rsidP="00764D3B">
            <w:pPr>
              <w:jc w:val="center"/>
            </w:pPr>
            <w:r w:rsidRPr="0095710C">
              <w:t>S1</w:t>
            </w:r>
          </w:p>
        </w:tc>
        <w:tc>
          <w:tcPr>
            <w:tcW w:w="1530" w:type="dxa"/>
          </w:tcPr>
          <w:p w14:paraId="3E89B552" w14:textId="77777777" w:rsidR="0095710C" w:rsidRPr="0095710C" w:rsidRDefault="0095710C" w:rsidP="00764D3B">
            <w:pPr>
              <w:jc w:val="center"/>
            </w:pPr>
            <w:r w:rsidRPr="0095710C">
              <w:t>Note 4, 10</w:t>
            </w:r>
          </w:p>
        </w:tc>
      </w:tr>
      <w:tr w:rsidR="0095710C" w:rsidRPr="0095710C" w14:paraId="21145766" w14:textId="77777777" w:rsidTr="009B5EEE">
        <w:trPr>
          <w:trHeight w:val="199"/>
          <w:jc w:val="center"/>
        </w:trPr>
        <w:tc>
          <w:tcPr>
            <w:tcW w:w="444" w:type="dxa"/>
          </w:tcPr>
          <w:p w14:paraId="7FEAD2A1" w14:textId="77777777" w:rsidR="0095710C" w:rsidRPr="0095710C" w:rsidRDefault="0095710C" w:rsidP="00764D3B">
            <w:pPr>
              <w:tabs>
                <w:tab w:val="left" w:pos="384"/>
              </w:tabs>
            </w:pPr>
            <w:r w:rsidRPr="0095710C">
              <w:t>9</w:t>
            </w:r>
          </w:p>
        </w:tc>
        <w:tc>
          <w:tcPr>
            <w:tcW w:w="1076" w:type="dxa"/>
          </w:tcPr>
          <w:p w14:paraId="6E9F61C6" w14:textId="77777777" w:rsidR="0095710C" w:rsidRPr="0095710C" w:rsidRDefault="0095710C" w:rsidP="005E0754">
            <w:pPr>
              <w:tabs>
                <w:tab w:val="left" w:pos="384"/>
              </w:tabs>
              <w:jc w:val="center"/>
            </w:pPr>
            <w:r w:rsidRPr="0095710C">
              <w:t>Futurewei</w:t>
            </w:r>
          </w:p>
        </w:tc>
        <w:tc>
          <w:tcPr>
            <w:tcW w:w="832" w:type="dxa"/>
          </w:tcPr>
          <w:p w14:paraId="7376C95C" w14:textId="77777777" w:rsidR="0095710C" w:rsidRPr="0095710C" w:rsidRDefault="0095710C" w:rsidP="00764D3B">
            <w:r w:rsidRPr="0095710C">
              <w:t>2.70%</w:t>
            </w:r>
          </w:p>
        </w:tc>
        <w:tc>
          <w:tcPr>
            <w:tcW w:w="791" w:type="dxa"/>
          </w:tcPr>
          <w:p w14:paraId="2F17C5EF" w14:textId="77777777" w:rsidR="0095710C" w:rsidRPr="0095710C" w:rsidRDefault="0095710C" w:rsidP="00764D3B">
            <w:r w:rsidRPr="0095710C">
              <w:t>5.40%</w:t>
            </w:r>
          </w:p>
        </w:tc>
        <w:tc>
          <w:tcPr>
            <w:tcW w:w="875" w:type="dxa"/>
          </w:tcPr>
          <w:p w14:paraId="3E1130E0" w14:textId="77777777" w:rsidR="0095710C" w:rsidRPr="0095710C" w:rsidRDefault="0095710C" w:rsidP="00764D3B">
            <w:r w:rsidRPr="0095710C">
              <w:t>0.50%</w:t>
            </w:r>
          </w:p>
        </w:tc>
        <w:tc>
          <w:tcPr>
            <w:tcW w:w="835" w:type="dxa"/>
          </w:tcPr>
          <w:p w14:paraId="348CCD0E" w14:textId="77777777" w:rsidR="0095710C" w:rsidRPr="0095710C" w:rsidRDefault="0095710C" w:rsidP="00764D3B">
            <w:r w:rsidRPr="0095710C">
              <w:t>1.10%</w:t>
            </w:r>
          </w:p>
        </w:tc>
        <w:tc>
          <w:tcPr>
            <w:tcW w:w="833" w:type="dxa"/>
          </w:tcPr>
          <w:p w14:paraId="18A35719" w14:textId="77777777" w:rsidR="0095710C" w:rsidRPr="0095710C" w:rsidRDefault="0095710C" w:rsidP="00764D3B">
            <w:r w:rsidRPr="0095710C">
              <w:t>0.30%</w:t>
            </w:r>
          </w:p>
        </w:tc>
        <w:tc>
          <w:tcPr>
            <w:tcW w:w="789" w:type="dxa"/>
          </w:tcPr>
          <w:p w14:paraId="4D5118B9" w14:textId="77777777" w:rsidR="0095710C" w:rsidRPr="0095710C" w:rsidRDefault="0095710C" w:rsidP="00764D3B">
            <w:r w:rsidRPr="0095710C">
              <w:t>0.60%</w:t>
            </w:r>
          </w:p>
        </w:tc>
        <w:tc>
          <w:tcPr>
            <w:tcW w:w="877" w:type="dxa"/>
          </w:tcPr>
          <w:p w14:paraId="3B2E455A" w14:textId="77777777" w:rsidR="0095710C" w:rsidRPr="0095710C" w:rsidRDefault="0095710C" w:rsidP="00764D3B">
            <w:r w:rsidRPr="0095710C">
              <w:t>2.20%</w:t>
            </w:r>
          </w:p>
        </w:tc>
        <w:tc>
          <w:tcPr>
            <w:tcW w:w="833" w:type="dxa"/>
          </w:tcPr>
          <w:p w14:paraId="792766DB" w14:textId="77777777" w:rsidR="0095710C" w:rsidRPr="0095710C" w:rsidRDefault="0095710C" w:rsidP="00764D3B">
            <w:r w:rsidRPr="0095710C">
              <w:t>4.40%</w:t>
            </w:r>
          </w:p>
        </w:tc>
        <w:tc>
          <w:tcPr>
            <w:tcW w:w="630" w:type="dxa"/>
          </w:tcPr>
          <w:p w14:paraId="77A1E59A" w14:textId="77777777" w:rsidR="0095710C" w:rsidRPr="0095710C" w:rsidRDefault="0095710C" w:rsidP="00764D3B">
            <w:pPr>
              <w:jc w:val="center"/>
            </w:pPr>
            <w:r w:rsidRPr="0095710C">
              <w:t>S1</w:t>
            </w:r>
          </w:p>
        </w:tc>
        <w:tc>
          <w:tcPr>
            <w:tcW w:w="1530" w:type="dxa"/>
          </w:tcPr>
          <w:p w14:paraId="18F24380" w14:textId="77777777" w:rsidR="0095710C" w:rsidRPr="0095710C" w:rsidRDefault="0095710C" w:rsidP="00764D3B">
            <w:pPr>
              <w:jc w:val="center"/>
            </w:pPr>
          </w:p>
        </w:tc>
      </w:tr>
      <w:tr w:rsidR="0095710C" w:rsidRPr="0095710C" w14:paraId="33813393" w14:textId="77777777" w:rsidTr="009B5EEE">
        <w:trPr>
          <w:trHeight w:val="289"/>
          <w:jc w:val="center"/>
        </w:trPr>
        <w:tc>
          <w:tcPr>
            <w:tcW w:w="444" w:type="dxa"/>
            <w:vMerge w:val="restart"/>
          </w:tcPr>
          <w:p w14:paraId="2469ABFD" w14:textId="77777777" w:rsidR="0095710C" w:rsidRPr="0095710C" w:rsidRDefault="0095710C" w:rsidP="00764D3B">
            <w:pPr>
              <w:tabs>
                <w:tab w:val="left" w:pos="384"/>
              </w:tabs>
            </w:pPr>
            <w:r w:rsidRPr="0095710C">
              <w:t>10</w:t>
            </w:r>
          </w:p>
        </w:tc>
        <w:tc>
          <w:tcPr>
            <w:tcW w:w="1076" w:type="dxa"/>
            <w:vMerge w:val="restart"/>
          </w:tcPr>
          <w:p w14:paraId="04F7CAC7" w14:textId="239C0715" w:rsidR="0095710C" w:rsidRPr="0095710C" w:rsidRDefault="0095710C" w:rsidP="005E0754">
            <w:pPr>
              <w:tabs>
                <w:tab w:val="left" w:pos="384"/>
              </w:tabs>
              <w:jc w:val="center"/>
            </w:pPr>
            <w:r w:rsidRPr="0095710C">
              <w:t>Intel</w:t>
            </w:r>
          </w:p>
        </w:tc>
        <w:tc>
          <w:tcPr>
            <w:tcW w:w="832" w:type="dxa"/>
          </w:tcPr>
          <w:p w14:paraId="312ADACF" w14:textId="77777777" w:rsidR="0095710C" w:rsidRPr="0095710C" w:rsidRDefault="0095710C" w:rsidP="00764D3B">
            <w:pPr>
              <w:jc w:val="center"/>
            </w:pPr>
            <w:r w:rsidRPr="0095710C">
              <w:t>3.31%</w:t>
            </w:r>
          </w:p>
        </w:tc>
        <w:tc>
          <w:tcPr>
            <w:tcW w:w="791" w:type="dxa"/>
          </w:tcPr>
          <w:p w14:paraId="5418F89C" w14:textId="77777777" w:rsidR="0095710C" w:rsidRPr="0095710C" w:rsidRDefault="0095710C" w:rsidP="00764D3B">
            <w:pPr>
              <w:jc w:val="center"/>
            </w:pPr>
            <w:r w:rsidRPr="0095710C">
              <w:t>6.4%</w:t>
            </w:r>
          </w:p>
        </w:tc>
        <w:tc>
          <w:tcPr>
            <w:tcW w:w="875" w:type="dxa"/>
          </w:tcPr>
          <w:p w14:paraId="5D066877" w14:textId="77777777" w:rsidR="0095710C" w:rsidRPr="0095710C" w:rsidRDefault="0095710C" w:rsidP="00764D3B">
            <w:pPr>
              <w:jc w:val="center"/>
            </w:pPr>
            <w:r w:rsidRPr="0095710C">
              <w:t>2.24%</w:t>
            </w:r>
          </w:p>
        </w:tc>
        <w:tc>
          <w:tcPr>
            <w:tcW w:w="835" w:type="dxa"/>
          </w:tcPr>
          <w:p w14:paraId="59E2775E" w14:textId="77777777" w:rsidR="0095710C" w:rsidRPr="0095710C" w:rsidRDefault="0095710C" w:rsidP="00764D3B">
            <w:pPr>
              <w:jc w:val="center"/>
            </w:pPr>
            <w:r w:rsidRPr="0095710C">
              <w:t>4.75%</w:t>
            </w:r>
          </w:p>
        </w:tc>
        <w:tc>
          <w:tcPr>
            <w:tcW w:w="833" w:type="dxa"/>
          </w:tcPr>
          <w:p w14:paraId="600A3EB1" w14:textId="77777777" w:rsidR="0095710C" w:rsidRPr="0095710C" w:rsidRDefault="0095710C" w:rsidP="00764D3B">
            <w:pPr>
              <w:jc w:val="center"/>
            </w:pPr>
            <w:r w:rsidRPr="0095710C">
              <w:t>2.03%</w:t>
            </w:r>
          </w:p>
        </w:tc>
        <w:tc>
          <w:tcPr>
            <w:tcW w:w="789" w:type="dxa"/>
          </w:tcPr>
          <w:p w14:paraId="0413FB93" w14:textId="77777777" w:rsidR="0095710C" w:rsidRPr="0095710C" w:rsidRDefault="0095710C" w:rsidP="00764D3B">
            <w:pPr>
              <w:jc w:val="center"/>
            </w:pPr>
            <w:r w:rsidRPr="0095710C">
              <w:t>4.36%</w:t>
            </w:r>
          </w:p>
        </w:tc>
        <w:tc>
          <w:tcPr>
            <w:tcW w:w="877" w:type="dxa"/>
          </w:tcPr>
          <w:p w14:paraId="0DA6DFC4" w14:textId="77777777" w:rsidR="0095710C" w:rsidRPr="0095710C" w:rsidRDefault="0095710C" w:rsidP="00764D3B">
            <w:r w:rsidRPr="0095710C">
              <w:t>-</w:t>
            </w:r>
          </w:p>
        </w:tc>
        <w:tc>
          <w:tcPr>
            <w:tcW w:w="833" w:type="dxa"/>
          </w:tcPr>
          <w:p w14:paraId="55E31FDE" w14:textId="77777777" w:rsidR="0095710C" w:rsidRPr="0095710C" w:rsidRDefault="0095710C" w:rsidP="00764D3B">
            <w:r w:rsidRPr="0095710C">
              <w:t>-</w:t>
            </w:r>
          </w:p>
        </w:tc>
        <w:tc>
          <w:tcPr>
            <w:tcW w:w="630" w:type="dxa"/>
          </w:tcPr>
          <w:p w14:paraId="054A744C" w14:textId="77777777" w:rsidR="0095710C" w:rsidRPr="0095710C" w:rsidRDefault="0095710C" w:rsidP="00764D3B">
            <w:pPr>
              <w:jc w:val="center"/>
            </w:pPr>
            <w:r w:rsidRPr="0095710C">
              <w:t>S1</w:t>
            </w:r>
          </w:p>
        </w:tc>
        <w:tc>
          <w:tcPr>
            <w:tcW w:w="1530" w:type="dxa"/>
          </w:tcPr>
          <w:p w14:paraId="145C49A0" w14:textId="77777777" w:rsidR="0095710C" w:rsidRPr="0095710C" w:rsidRDefault="0095710C" w:rsidP="00764D3B">
            <w:pPr>
              <w:jc w:val="center"/>
            </w:pPr>
            <w:r w:rsidRPr="0095710C">
              <w:t>Note 11, 12</w:t>
            </w:r>
          </w:p>
        </w:tc>
      </w:tr>
      <w:tr w:rsidR="0095710C" w:rsidRPr="0095710C" w14:paraId="54518D0C" w14:textId="77777777" w:rsidTr="009B5EEE">
        <w:trPr>
          <w:trHeight w:val="172"/>
          <w:jc w:val="center"/>
        </w:trPr>
        <w:tc>
          <w:tcPr>
            <w:tcW w:w="444" w:type="dxa"/>
            <w:vMerge/>
          </w:tcPr>
          <w:p w14:paraId="7EA46DEF" w14:textId="77777777" w:rsidR="0095710C" w:rsidRPr="0095710C" w:rsidRDefault="0095710C" w:rsidP="00764D3B">
            <w:pPr>
              <w:tabs>
                <w:tab w:val="left" w:pos="384"/>
              </w:tabs>
            </w:pPr>
          </w:p>
        </w:tc>
        <w:tc>
          <w:tcPr>
            <w:tcW w:w="1076" w:type="dxa"/>
            <w:vMerge/>
          </w:tcPr>
          <w:p w14:paraId="051A5A5F" w14:textId="77777777" w:rsidR="0095710C" w:rsidRPr="0095710C" w:rsidRDefault="0095710C" w:rsidP="005E0754">
            <w:pPr>
              <w:tabs>
                <w:tab w:val="left" w:pos="384"/>
              </w:tabs>
              <w:jc w:val="center"/>
            </w:pPr>
          </w:p>
        </w:tc>
        <w:tc>
          <w:tcPr>
            <w:tcW w:w="832" w:type="dxa"/>
          </w:tcPr>
          <w:p w14:paraId="5F099B64" w14:textId="77777777" w:rsidR="0095710C" w:rsidRPr="0095710C" w:rsidRDefault="0095710C" w:rsidP="00764D3B">
            <w:pPr>
              <w:jc w:val="center"/>
            </w:pPr>
            <w:r w:rsidRPr="0095710C">
              <w:t>3.2%</w:t>
            </w:r>
          </w:p>
        </w:tc>
        <w:tc>
          <w:tcPr>
            <w:tcW w:w="791" w:type="dxa"/>
          </w:tcPr>
          <w:p w14:paraId="0E9B43F7" w14:textId="77777777" w:rsidR="0095710C" w:rsidRPr="0095710C" w:rsidRDefault="0095710C" w:rsidP="00764D3B">
            <w:pPr>
              <w:jc w:val="center"/>
            </w:pPr>
            <w:r w:rsidRPr="0095710C">
              <w:t>6.2%</w:t>
            </w:r>
          </w:p>
        </w:tc>
        <w:tc>
          <w:tcPr>
            <w:tcW w:w="875" w:type="dxa"/>
          </w:tcPr>
          <w:p w14:paraId="758B1F23" w14:textId="77777777" w:rsidR="0095710C" w:rsidRPr="0095710C" w:rsidRDefault="0095710C" w:rsidP="00764D3B">
            <w:pPr>
              <w:jc w:val="center"/>
            </w:pPr>
            <w:r w:rsidRPr="0095710C">
              <w:t>2.1%</w:t>
            </w:r>
          </w:p>
        </w:tc>
        <w:tc>
          <w:tcPr>
            <w:tcW w:w="835" w:type="dxa"/>
          </w:tcPr>
          <w:p w14:paraId="75367BB2" w14:textId="77777777" w:rsidR="0095710C" w:rsidRPr="0095710C" w:rsidRDefault="0095710C" w:rsidP="00764D3B">
            <w:pPr>
              <w:jc w:val="center"/>
            </w:pPr>
            <w:r w:rsidRPr="0095710C">
              <w:t>4.16%</w:t>
            </w:r>
          </w:p>
        </w:tc>
        <w:tc>
          <w:tcPr>
            <w:tcW w:w="833" w:type="dxa"/>
          </w:tcPr>
          <w:p w14:paraId="463450C7" w14:textId="77777777" w:rsidR="0095710C" w:rsidRPr="0095710C" w:rsidRDefault="0095710C" w:rsidP="00764D3B">
            <w:pPr>
              <w:jc w:val="center"/>
            </w:pPr>
            <w:r w:rsidRPr="0095710C">
              <w:t>1.76%</w:t>
            </w:r>
          </w:p>
        </w:tc>
        <w:tc>
          <w:tcPr>
            <w:tcW w:w="789" w:type="dxa"/>
          </w:tcPr>
          <w:p w14:paraId="600BB889" w14:textId="77777777" w:rsidR="0095710C" w:rsidRPr="0095710C" w:rsidRDefault="0095710C" w:rsidP="00764D3B">
            <w:pPr>
              <w:jc w:val="center"/>
            </w:pPr>
            <w:r w:rsidRPr="0095710C">
              <w:t>3.81%</w:t>
            </w:r>
          </w:p>
        </w:tc>
        <w:tc>
          <w:tcPr>
            <w:tcW w:w="877" w:type="dxa"/>
          </w:tcPr>
          <w:p w14:paraId="3CB33C3B" w14:textId="77777777" w:rsidR="0095710C" w:rsidRPr="0095710C" w:rsidRDefault="0095710C" w:rsidP="00764D3B">
            <w:pPr>
              <w:jc w:val="center"/>
            </w:pPr>
            <w:r w:rsidRPr="0095710C">
              <w:t>-</w:t>
            </w:r>
          </w:p>
        </w:tc>
        <w:tc>
          <w:tcPr>
            <w:tcW w:w="833" w:type="dxa"/>
          </w:tcPr>
          <w:p w14:paraId="431A82D1" w14:textId="77777777" w:rsidR="0095710C" w:rsidRPr="0095710C" w:rsidRDefault="0095710C" w:rsidP="00764D3B">
            <w:pPr>
              <w:jc w:val="center"/>
            </w:pPr>
            <w:r w:rsidRPr="0095710C">
              <w:t>-</w:t>
            </w:r>
          </w:p>
        </w:tc>
        <w:tc>
          <w:tcPr>
            <w:tcW w:w="630" w:type="dxa"/>
          </w:tcPr>
          <w:p w14:paraId="6B196E87" w14:textId="77777777" w:rsidR="0095710C" w:rsidRPr="0095710C" w:rsidRDefault="0095710C" w:rsidP="00764D3B">
            <w:pPr>
              <w:jc w:val="center"/>
            </w:pPr>
            <w:r w:rsidRPr="0095710C">
              <w:t>S1</w:t>
            </w:r>
          </w:p>
        </w:tc>
        <w:tc>
          <w:tcPr>
            <w:tcW w:w="1530" w:type="dxa"/>
          </w:tcPr>
          <w:p w14:paraId="49B232BE" w14:textId="77777777" w:rsidR="0095710C" w:rsidRPr="0095710C" w:rsidRDefault="0095710C" w:rsidP="00764D3B">
            <w:pPr>
              <w:jc w:val="center"/>
            </w:pPr>
            <w:r w:rsidRPr="0095710C">
              <w:t>Note 13, 12</w:t>
            </w:r>
          </w:p>
        </w:tc>
      </w:tr>
      <w:tr w:rsidR="0095710C" w:rsidRPr="0095710C" w14:paraId="649A7252" w14:textId="77777777" w:rsidTr="009B5EEE">
        <w:trPr>
          <w:trHeight w:val="199"/>
          <w:jc w:val="center"/>
        </w:trPr>
        <w:tc>
          <w:tcPr>
            <w:tcW w:w="444" w:type="dxa"/>
          </w:tcPr>
          <w:p w14:paraId="579CE006" w14:textId="77777777" w:rsidR="0095710C" w:rsidRPr="0095710C" w:rsidRDefault="0095710C" w:rsidP="00764D3B">
            <w:pPr>
              <w:tabs>
                <w:tab w:val="left" w:pos="384"/>
              </w:tabs>
            </w:pPr>
            <w:r w:rsidRPr="0095710C">
              <w:t>11</w:t>
            </w:r>
          </w:p>
        </w:tc>
        <w:tc>
          <w:tcPr>
            <w:tcW w:w="1076" w:type="dxa"/>
          </w:tcPr>
          <w:p w14:paraId="384B17C7" w14:textId="77777777" w:rsidR="0095710C" w:rsidRPr="0095710C" w:rsidRDefault="0095710C" w:rsidP="005E0754">
            <w:pPr>
              <w:tabs>
                <w:tab w:val="left" w:pos="384"/>
              </w:tabs>
              <w:jc w:val="center"/>
            </w:pPr>
            <w:r w:rsidRPr="0095710C">
              <w:t>ZTE</w:t>
            </w:r>
          </w:p>
        </w:tc>
        <w:tc>
          <w:tcPr>
            <w:tcW w:w="832" w:type="dxa"/>
          </w:tcPr>
          <w:p w14:paraId="33DBFFB7" w14:textId="77777777" w:rsidR="0095710C" w:rsidRPr="0095710C" w:rsidRDefault="0095710C" w:rsidP="00764D3B">
            <w:pPr>
              <w:jc w:val="center"/>
            </w:pPr>
            <w:r w:rsidRPr="0095710C">
              <w:t>4.15%</w:t>
            </w:r>
          </w:p>
        </w:tc>
        <w:tc>
          <w:tcPr>
            <w:tcW w:w="791" w:type="dxa"/>
          </w:tcPr>
          <w:p w14:paraId="19EDE1D4" w14:textId="77777777" w:rsidR="0095710C" w:rsidRPr="0095710C" w:rsidRDefault="0095710C" w:rsidP="00764D3B">
            <w:pPr>
              <w:jc w:val="center"/>
            </w:pPr>
            <w:r w:rsidRPr="0095710C">
              <w:t>8.29%</w:t>
            </w:r>
          </w:p>
        </w:tc>
        <w:tc>
          <w:tcPr>
            <w:tcW w:w="875" w:type="dxa"/>
          </w:tcPr>
          <w:p w14:paraId="55FD4D64" w14:textId="77777777" w:rsidR="0095710C" w:rsidRPr="0095710C" w:rsidRDefault="0095710C" w:rsidP="00764D3B">
            <w:pPr>
              <w:jc w:val="center"/>
            </w:pPr>
            <w:r w:rsidRPr="0095710C">
              <w:t>2.60%</w:t>
            </w:r>
          </w:p>
        </w:tc>
        <w:tc>
          <w:tcPr>
            <w:tcW w:w="835" w:type="dxa"/>
          </w:tcPr>
          <w:p w14:paraId="718EEB30" w14:textId="77777777" w:rsidR="0095710C" w:rsidRPr="0095710C" w:rsidRDefault="0095710C" w:rsidP="00764D3B">
            <w:pPr>
              <w:jc w:val="center"/>
            </w:pPr>
            <w:r w:rsidRPr="0095710C">
              <w:t>5.21%</w:t>
            </w:r>
          </w:p>
        </w:tc>
        <w:tc>
          <w:tcPr>
            <w:tcW w:w="833" w:type="dxa"/>
          </w:tcPr>
          <w:p w14:paraId="12E185EE" w14:textId="77777777" w:rsidR="0095710C" w:rsidRPr="0095710C" w:rsidRDefault="0095710C" w:rsidP="00764D3B">
            <w:pPr>
              <w:jc w:val="center"/>
            </w:pPr>
            <w:r w:rsidRPr="0095710C">
              <w:t>2.29%</w:t>
            </w:r>
          </w:p>
        </w:tc>
        <w:tc>
          <w:tcPr>
            <w:tcW w:w="789" w:type="dxa"/>
          </w:tcPr>
          <w:p w14:paraId="70DBA7BE" w14:textId="77777777" w:rsidR="0095710C" w:rsidRPr="0095710C" w:rsidRDefault="0095710C" w:rsidP="00764D3B">
            <w:pPr>
              <w:jc w:val="center"/>
            </w:pPr>
            <w:r w:rsidRPr="0095710C">
              <w:t>4.57%</w:t>
            </w:r>
          </w:p>
        </w:tc>
        <w:tc>
          <w:tcPr>
            <w:tcW w:w="877" w:type="dxa"/>
          </w:tcPr>
          <w:p w14:paraId="35BF0B47" w14:textId="77777777" w:rsidR="0095710C" w:rsidRPr="0095710C" w:rsidRDefault="0095710C" w:rsidP="00764D3B">
            <w:pPr>
              <w:jc w:val="center"/>
            </w:pPr>
            <w:r w:rsidRPr="0095710C">
              <w:t>-</w:t>
            </w:r>
          </w:p>
        </w:tc>
        <w:tc>
          <w:tcPr>
            <w:tcW w:w="833" w:type="dxa"/>
          </w:tcPr>
          <w:p w14:paraId="7D2061F4" w14:textId="77777777" w:rsidR="0095710C" w:rsidRPr="0095710C" w:rsidRDefault="0095710C" w:rsidP="00764D3B">
            <w:pPr>
              <w:jc w:val="center"/>
            </w:pPr>
            <w:r w:rsidRPr="0095710C">
              <w:t>-</w:t>
            </w:r>
          </w:p>
        </w:tc>
        <w:tc>
          <w:tcPr>
            <w:tcW w:w="630" w:type="dxa"/>
          </w:tcPr>
          <w:p w14:paraId="5E5AD290" w14:textId="77777777" w:rsidR="0095710C" w:rsidRPr="0095710C" w:rsidRDefault="0095710C" w:rsidP="00764D3B">
            <w:pPr>
              <w:jc w:val="center"/>
            </w:pPr>
            <w:r w:rsidRPr="0095710C">
              <w:t>S1</w:t>
            </w:r>
          </w:p>
        </w:tc>
        <w:tc>
          <w:tcPr>
            <w:tcW w:w="1530" w:type="dxa"/>
          </w:tcPr>
          <w:p w14:paraId="5D4CC124" w14:textId="77777777" w:rsidR="0095710C" w:rsidRPr="0095710C" w:rsidRDefault="0095710C" w:rsidP="00764D3B">
            <w:pPr>
              <w:jc w:val="center"/>
            </w:pPr>
            <w:r w:rsidRPr="0095710C">
              <w:t>Note 4</w:t>
            </w:r>
          </w:p>
        </w:tc>
      </w:tr>
      <w:tr w:rsidR="00A50C5D" w:rsidRPr="0095710C" w14:paraId="783886AD" w14:textId="77777777" w:rsidTr="009B5EEE">
        <w:trPr>
          <w:trHeight w:val="199"/>
          <w:jc w:val="center"/>
        </w:trPr>
        <w:tc>
          <w:tcPr>
            <w:tcW w:w="444" w:type="dxa"/>
          </w:tcPr>
          <w:p w14:paraId="6AD3FF32" w14:textId="0A133989" w:rsidR="00A50C5D" w:rsidRPr="00A50C5D" w:rsidRDefault="00A50C5D" w:rsidP="00A50C5D">
            <w:pPr>
              <w:tabs>
                <w:tab w:val="left" w:pos="384"/>
              </w:tabs>
            </w:pPr>
            <w:r w:rsidRPr="00A50C5D">
              <w:rPr>
                <w:sz w:val="18"/>
                <w:szCs w:val="18"/>
              </w:rPr>
              <w:t>1</w:t>
            </w:r>
            <w:r w:rsidR="00C46554">
              <w:rPr>
                <w:sz w:val="18"/>
                <w:szCs w:val="18"/>
              </w:rPr>
              <w:t>2</w:t>
            </w:r>
          </w:p>
        </w:tc>
        <w:tc>
          <w:tcPr>
            <w:tcW w:w="1076" w:type="dxa"/>
          </w:tcPr>
          <w:p w14:paraId="61F21A9F" w14:textId="7301DC62" w:rsidR="00A50C5D" w:rsidRPr="00A50C5D" w:rsidRDefault="00A50C5D" w:rsidP="005E0754">
            <w:pPr>
              <w:tabs>
                <w:tab w:val="left" w:pos="384"/>
              </w:tabs>
              <w:jc w:val="center"/>
            </w:pPr>
            <w:r w:rsidRPr="00A50C5D">
              <w:rPr>
                <w:sz w:val="18"/>
                <w:szCs w:val="18"/>
              </w:rPr>
              <w:t>InterDigital</w:t>
            </w:r>
          </w:p>
        </w:tc>
        <w:tc>
          <w:tcPr>
            <w:tcW w:w="832" w:type="dxa"/>
          </w:tcPr>
          <w:p w14:paraId="1FF43089" w14:textId="2970A206" w:rsidR="00A50C5D" w:rsidRPr="00A50C5D" w:rsidRDefault="00A50C5D" w:rsidP="00A50C5D">
            <w:pPr>
              <w:jc w:val="center"/>
            </w:pPr>
            <w:r w:rsidRPr="00A50C5D">
              <w:rPr>
                <w:sz w:val="18"/>
                <w:szCs w:val="18"/>
              </w:rPr>
              <w:t>4.40%</w:t>
            </w:r>
          </w:p>
        </w:tc>
        <w:tc>
          <w:tcPr>
            <w:tcW w:w="791" w:type="dxa"/>
          </w:tcPr>
          <w:p w14:paraId="75F6CB63" w14:textId="610494EC" w:rsidR="00A50C5D" w:rsidRPr="00A50C5D" w:rsidRDefault="00A50C5D" w:rsidP="00A50C5D">
            <w:pPr>
              <w:jc w:val="center"/>
            </w:pPr>
            <w:r w:rsidRPr="00A50C5D">
              <w:rPr>
                <w:sz w:val="18"/>
                <w:szCs w:val="18"/>
              </w:rPr>
              <w:t>8.80%</w:t>
            </w:r>
          </w:p>
        </w:tc>
        <w:tc>
          <w:tcPr>
            <w:tcW w:w="875" w:type="dxa"/>
          </w:tcPr>
          <w:p w14:paraId="17E58A15" w14:textId="07D20C49" w:rsidR="00A50C5D" w:rsidRPr="00A50C5D" w:rsidRDefault="00A50C5D" w:rsidP="00A50C5D">
            <w:pPr>
              <w:jc w:val="center"/>
            </w:pPr>
            <w:r w:rsidRPr="00A50C5D">
              <w:rPr>
                <w:sz w:val="18"/>
                <w:szCs w:val="18"/>
              </w:rPr>
              <w:t>1.16%</w:t>
            </w:r>
          </w:p>
        </w:tc>
        <w:tc>
          <w:tcPr>
            <w:tcW w:w="835" w:type="dxa"/>
          </w:tcPr>
          <w:p w14:paraId="5BEEF782" w14:textId="202E0B3D" w:rsidR="00A50C5D" w:rsidRPr="00A50C5D" w:rsidRDefault="00A50C5D" w:rsidP="00A50C5D">
            <w:pPr>
              <w:jc w:val="center"/>
            </w:pPr>
            <w:r w:rsidRPr="00A50C5D">
              <w:rPr>
                <w:sz w:val="18"/>
                <w:szCs w:val="18"/>
              </w:rPr>
              <w:t>2.04%</w:t>
            </w:r>
          </w:p>
        </w:tc>
        <w:tc>
          <w:tcPr>
            <w:tcW w:w="833" w:type="dxa"/>
          </w:tcPr>
          <w:p w14:paraId="799A12AF" w14:textId="2171D7E9" w:rsidR="00A50C5D" w:rsidRPr="00A50C5D" w:rsidRDefault="00A50C5D" w:rsidP="00A50C5D">
            <w:pPr>
              <w:jc w:val="center"/>
            </w:pPr>
            <w:r w:rsidRPr="00A50C5D">
              <w:rPr>
                <w:sz w:val="18"/>
                <w:szCs w:val="18"/>
              </w:rPr>
              <w:t>0.45%</w:t>
            </w:r>
          </w:p>
        </w:tc>
        <w:tc>
          <w:tcPr>
            <w:tcW w:w="789" w:type="dxa"/>
          </w:tcPr>
          <w:p w14:paraId="26CBC953" w14:textId="2774DAB1" w:rsidR="00A50C5D" w:rsidRPr="00A50C5D" w:rsidRDefault="00A50C5D" w:rsidP="00A50C5D">
            <w:pPr>
              <w:jc w:val="center"/>
            </w:pPr>
            <w:r w:rsidRPr="00A50C5D">
              <w:rPr>
                <w:sz w:val="18"/>
                <w:szCs w:val="18"/>
              </w:rPr>
              <w:t>0.92%</w:t>
            </w:r>
          </w:p>
        </w:tc>
        <w:tc>
          <w:tcPr>
            <w:tcW w:w="877" w:type="dxa"/>
          </w:tcPr>
          <w:p w14:paraId="72F73178" w14:textId="3E7AC6A1" w:rsidR="00A50C5D" w:rsidRPr="00A50C5D" w:rsidRDefault="00A50C5D" w:rsidP="00A50C5D">
            <w:pPr>
              <w:jc w:val="center"/>
            </w:pPr>
            <w:r w:rsidRPr="00A50C5D">
              <w:rPr>
                <w:sz w:val="18"/>
                <w:szCs w:val="18"/>
              </w:rPr>
              <w:t> </w:t>
            </w:r>
          </w:p>
        </w:tc>
        <w:tc>
          <w:tcPr>
            <w:tcW w:w="833" w:type="dxa"/>
          </w:tcPr>
          <w:p w14:paraId="1031AAE7" w14:textId="0722D60C" w:rsidR="00A50C5D" w:rsidRPr="00A50C5D" w:rsidRDefault="00A50C5D" w:rsidP="00A50C5D">
            <w:pPr>
              <w:jc w:val="center"/>
            </w:pPr>
            <w:r w:rsidRPr="00A50C5D">
              <w:rPr>
                <w:sz w:val="18"/>
                <w:szCs w:val="18"/>
              </w:rPr>
              <w:t> </w:t>
            </w:r>
          </w:p>
        </w:tc>
        <w:tc>
          <w:tcPr>
            <w:tcW w:w="630" w:type="dxa"/>
          </w:tcPr>
          <w:p w14:paraId="5C761F61" w14:textId="49B9A7D7" w:rsidR="00A50C5D" w:rsidRPr="00A50C5D" w:rsidRDefault="00A50C5D" w:rsidP="00A50C5D">
            <w:pPr>
              <w:jc w:val="center"/>
            </w:pPr>
            <w:r w:rsidRPr="00A50C5D">
              <w:t>S1</w:t>
            </w:r>
          </w:p>
        </w:tc>
        <w:tc>
          <w:tcPr>
            <w:tcW w:w="1530" w:type="dxa"/>
          </w:tcPr>
          <w:p w14:paraId="3A9EC6AC" w14:textId="67A0F796" w:rsidR="00A50C5D" w:rsidRPr="00A50C5D" w:rsidRDefault="00A50C5D" w:rsidP="00A50C5D">
            <w:pPr>
              <w:jc w:val="center"/>
            </w:pPr>
            <w:r w:rsidRPr="00A50C5D">
              <w:t>Note 4</w:t>
            </w:r>
          </w:p>
        </w:tc>
      </w:tr>
      <w:tr w:rsidR="0095710C" w:rsidRPr="0095710C" w14:paraId="309544D4" w14:textId="77777777" w:rsidTr="009B5EEE">
        <w:trPr>
          <w:trHeight w:val="3336"/>
          <w:jc w:val="center"/>
        </w:trPr>
        <w:tc>
          <w:tcPr>
            <w:tcW w:w="10345" w:type="dxa"/>
            <w:gridSpan w:val="12"/>
          </w:tcPr>
          <w:p w14:paraId="14209161" w14:textId="77777777" w:rsidR="0095710C" w:rsidRPr="0095710C" w:rsidRDefault="0095710C" w:rsidP="00764D3B">
            <w:r w:rsidRPr="0095710C">
              <w:t>Note 1: ‘S1’ represents Scheme#1, ‘S2’ represents Scheme#2, ‘S3’ represents Scheme#3</w:t>
            </w:r>
          </w:p>
          <w:p w14:paraId="4075E4B2" w14:textId="77777777" w:rsidR="0095710C" w:rsidRPr="0095710C" w:rsidRDefault="0095710C" w:rsidP="00764D3B">
            <w:pPr>
              <w:ind w:left="700" w:hanging="700"/>
            </w:pPr>
            <w:r w:rsidRPr="0095710C">
              <w:t xml:space="preserve">Note 2: </w:t>
            </w:r>
            <m:oMath>
              <m:r>
                <w:rPr>
                  <w:rFonts w:ascii="Cambria Math" w:hAnsi="Cambria Math"/>
                </w:rPr>
                <m:t>X=2</m:t>
              </m:r>
            </m:oMath>
          </w:p>
          <w:p w14:paraId="05D34BD2" w14:textId="77777777" w:rsidR="0095710C" w:rsidRPr="0095710C" w:rsidRDefault="0095710C" w:rsidP="00764D3B">
            <w:pPr>
              <w:ind w:left="700" w:hanging="700"/>
            </w:pPr>
            <w:r w:rsidRPr="0095710C">
              <w:t>Note 3: Multi-slot scheduling</w:t>
            </w:r>
          </w:p>
          <w:p w14:paraId="161071E3" w14:textId="77777777" w:rsidR="0095710C" w:rsidRPr="0095710C" w:rsidRDefault="0095710C" w:rsidP="00764D3B">
            <w:r w:rsidRPr="0095710C">
              <w:t>Note 4: DL-only</w:t>
            </w:r>
          </w:p>
          <w:p w14:paraId="0FEDC698" w14:textId="77777777" w:rsidR="0095710C" w:rsidRPr="0095710C" w:rsidRDefault="0095710C" w:rsidP="00764D3B">
            <w:r w:rsidRPr="0095710C">
              <w:t>Note 5: Size budget reduction by decoupling the configuration of DCI format 0_1 and 1_1, VOIP like DL only traffic</w:t>
            </w:r>
          </w:p>
          <w:p w14:paraId="2FE86061" w14:textId="6FEB9ECD" w:rsidR="0095710C" w:rsidRDefault="0095710C" w:rsidP="00764D3B">
            <w:r w:rsidRPr="0095710C">
              <w:t>Note 6: DL and UL (for VoIP, traffic is 50% in DL and 50% in UL)</w:t>
            </w:r>
          </w:p>
          <w:p w14:paraId="3D382319" w14:textId="77DAD746" w:rsidR="004E0375" w:rsidRPr="005E0754" w:rsidRDefault="004E0375" w:rsidP="00764D3B">
            <w:r w:rsidRPr="005E0754">
              <w:t>Note 6B: DL and UL (For IM traffic and Heartbeat, traffic is 50% in DL and 50% in UL)</w:t>
            </w:r>
          </w:p>
          <w:p w14:paraId="00C634B2" w14:textId="77777777" w:rsidR="0095710C" w:rsidRPr="0095710C" w:rsidRDefault="0095710C" w:rsidP="00764D3B">
            <w:r w:rsidRPr="0095710C">
              <w:t>Note 7: slots "DDDU"</w:t>
            </w:r>
          </w:p>
          <w:p w14:paraId="0C219093" w14:textId="77777777" w:rsidR="0095710C" w:rsidRPr="0095710C" w:rsidRDefault="0095710C" w:rsidP="00764D3B">
            <w:r w:rsidRPr="0095710C">
              <w:t xml:space="preserve">Note 8A: BD reduction with the same DCI size budget. </w:t>
            </w:r>
          </w:p>
          <w:p w14:paraId="7EB40F85" w14:textId="77777777" w:rsidR="0095710C" w:rsidRPr="0095710C" w:rsidRDefault="0095710C" w:rsidP="00764D3B">
            <w:r w:rsidRPr="0095710C">
              <w:t xml:space="preserve">Note 8B: BD reduction by reducing DCI size budget. </w:t>
            </w:r>
          </w:p>
          <w:p w14:paraId="5CC46364" w14:textId="77777777" w:rsidR="0095710C" w:rsidRPr="0095710C" w:rsidRDefault="0095710C" w:rsidP="00764D3B">
            <w:r w:rsidRPr="0095710C">
              <w:t>Note 9A: UE can only transit to micro sleep in connected mode.</w:t>
            </w:r>
          </w:p>
          <w:p w14:paraId="7525D9C1" w14:textId="77777777" w:rsidR="0095710C" w:rsidRPr="0095710C" w:rsidRDefault="0095710C" w:rsidP="00764D3B">
            <w:r w:rsidRPr="0095710C">
              <w:t>Note 9B: UE can transit to micro sleep, light sleep and deep sleep in connected mode according to the sleep duration.</w:t>
            </w:r>
          </w:p>
          <w:p w14:paraId="481FA691" w14:textId="0E59CCD0" w:rsidR="0095710C" w:rsidRPr="0095710C" w:rsidRDefault="0095710C" w:rsidP="00764D3B">
            <w:r w:rsidRPr="0095710C">
              <w:t>Note 10: Wake-Up Signal (WUS)</w:t>
            </w:r>
          </w:p>
          <w:p w14:paraId="0145E06C" w14:textId="77777777" w:rsidR="0095710C" w:rsidRPr="0095710C" w:rsidRDefault="0095710C" w:rsidP="00764D3B">
            <w:r w:rsidRPr="0095710C">
              <w:lastRenderedPageBreak/>
              <w:t>Note 11: TDD: DDDDDDDSUU</w:t>
            </w:r>
          </w:p>
          <w:p w14:paraId="70BF373E" w14:textId="77777777" w:rsidR="0095710C" w:rsidRPr="0095710C" w:rsidRDefault="0095710C" w:rsidP="00764D3B">
            <w:r w:rsidRPr="0095710C">
              <w:t>Note 12: TDD: DDDSUDDSUU</w:t>
            </w:r>
          </w:p>
          <w:p w14:paraId="032B562A" w14:textId="71CCE22E" w:rsidR="0095710C" w:rsidRPr="0095710C" w:rsidRDefault="0095710C" w:rsidP="0095710C">
            <w:pPr>
              <w:ind w:left="700" w:hanging="700"/>
            </w:pPr>
            <w:r w:rsidRPr="0095710C">
              <w:t xml:space="preserve">Note 13: 1 packet requires 1 PDSCH for Heartbeat traffic model; 1 packet requires 24 PDSCHs for IM model, assuming cell </w:t>
            </w:r>
            <w:r w:rsidR="00841430" w:rsidRPr="0095710C">
              <w:t>centre</w:t>
            </w:r>
            <w:r w:rsidRPr="0095710C">
              <w:t xml:space="preserve"> UE.</w:t>
            </w:r>
          </w:p>
        </w:tc>
      </w:tr>
    </w:tbl>
    <w:p w14:paraId="2AD0CBAE" w14:textId="77777777" w:rsidR="0095710C" w:rsidRPr="0095710C" w:rsidRDefault="0095710C" w:rsidP="0095710C"/>
    <w:p w14:paraId="27229978" w14:textId="13DD73D3" w:rsidR="0095710C" w:rsidRPr="002D7333" w:rsidRDefault="0095710C" w:rsidP="002D7333">
      <w:pPr>
        <w:spacing w:after="0"/>
        <w:jc w:val="center"/>
        <w:rPr>
          <w:rFonts w:ascii="Arial" w:hAnsi="Arial" w:cs="Arial"/>
          <w:b/>
        </w:rPr>
      </w:pPr>
      <w:r w:rsidRPr="002D7333">
        <w:rPr>
          <w:rFonts w:ascii="Arial" w:hAnsi="Arial" w:cs="Arial"/>
          <w:b/>
        </w:rPr>
        <w:t xml:space="preserve">Table </w:t>
      </w:r>
      <w:r w:rsidR="00764D3B" w:rsidRPr="002D7333">
        <w:rPr>
          <w:rFonts w:ascii="Arial" w:hAnsi="Arial" w:cs="Arial"/>
          <w:b/>
        </w:rPr>
        <w:t>A.1-2</w:t>
      </w:r>
      <w:r w:rsidRPr="002D7333">
        <w:rPr>
          <w:rFonts w:ascii="Arial" w:hAnsi="Arial" w:cs="Arial"/>
          <w:b/>
        </w:rPr>
        <w:t>: Power Saving gain, FR1, Cross-Slot Scheduling, 1 Rx antenna</w:t>
      </w:r>
    </w:p>
    <w:tbl>
      <w:tblPr>
        <w:tblStyle w:val="TableGrid"/>
        <w:tblW w:w="10345" w:type="dxa"/>
        <w:jc w:val="center"/>
        <w:tblLayout w:type="fixed"/>
        <w:tblLook w:val="04A0" w:firstRow="1" w:lastRow="0" w:firstColumn="1" w:lastColumn="0" w:noHBand="0" w:noVBand="1"/>
      </w:tblPr>
      <w:tblGrid>
        <w:gridCol w:w="355"/>
        <w:gridCol w:w="1170"/>
        <w:gridCol w:w="877"/>
        <w:gridCol w:w="833"/>
        <w:gridCol w:w="922"/>
        <w:gridCol w:w="878"/>
        <w:gridCol w:w="877"/>
        <w:gridCol w:w="833"/>
        <w:gridCol w:w="922"/>
        <w:gridCol w:w="878"/>
        <w:gridCol w:w="810"/>
        <w:gridCol w:w="990"/>
      </w:tblGrid>
      <w:tr w:rsidR="0095710C" w:rsidRPr="0095710C" w14:paraId="64916D03" w14:textId="77777777" w:rsidTr="009B5EEE">
        <w:trPr>
          <w:trHeight w:val="195"/>
          <w:jc w:val="center"/>
        </w:trPr>
        <w:tc>
          <w:tcPr>
            <w:tcW w:w="355" w:type="dxa"/>
            <w:vMerge w:val="restart"/>
          </w:tcPr>
          <w:p w14:paraId="75666077" w14:textId="77777777" w:rsidR="0095710C" w:rsidRPr="0095710C" w:rsidRDefault="0095710C" w:rsidP="00764D3B">
            <w:r w:rsidRPr="0095710C">
              <w:t>#</w:t>
            </w:r>
          </w:p>
        </w:tc>
        <w:tc>
          <w:tcPr>
            <w:tcW w:w="1170" w:type="dxa"/>
            <w:vMerge w:val="restart"/>
          </w:tcPr>
          <w:p w14:paraId="738FA732" w14:textId="77777777" w:rsidR="0095710C" w:rsidRPr="0095710C" w:rsidRDefault="0095710C" w:rsidP="005E0754">
            <w:pPr>
              <w:jc w:val="center"/>
            </w:pPr>
            <w:r w:rsidRPr="0095710C">
              <w:t>Company</w:t>
            </w:r>
          </w:p>
        </w:tc>
        <w:tc>
          <w:tcPr>
            <w:tcW w:w="1710" w:type="dxa"/>
            <w:gridSpan w:val="2"/>
            <w:vMerge w:val="restart"/>
          </w:tcPr>
          <w:p w14:paraId="690E0DA4" w14:textId="77777777" w:rsidR="0095710C" w:rsidRPr="0095710C" w:rsidRDefault="0095710C" w:rsidP="00764D3B">
            <w:pPr>
              <w:jc w:val="center"/>
            </w:pPr>
            <w:r w:rsidRPr="0095710C">
              <w:t>IM traffic model</w:t>
            </w:r>
          </w:p>
        </w:tc>
        <w:tc>
          <w:tcPr>
            <w:tcW w:w="3510" w:type="dxa"/>
            <w:gridSpan w:val="4"/>
          </w:tcPr>
          <w:p w14:paraId="5B2E3CBF" w14:textId="77777777" w:rsidR="0095710C" w:rsidRPr="0095710C" w:rsidRDefault="0095710C" w:rsidP="00764D3B">
            <w:pPr>
              <w:jc w:val="center"/>
            </w:pPr>
            <w:r w:rsidRPr="0095710C">
              <w:t>Heartbeat traffic model</w:t>
            </w:r>
          </w:p>
        </w:tc>
        <w:tc>
          <w:tcPr>
            <w:tcW w:w="1800" w:type="dxa"/>
            <w:gridSpan w:val="2"/>
            <w:vMerge w:val="restart"/>
          </w:tcPr>
          <w:p w14:paraId="17DD4202" w14:textId="77777777" w:rsidR="0095710C" w:rsidRPr="0095710C" w:rsidRDefault="0095710C" w:rsidP="00764D3B">
            <w:pPr>
              <w:jc w:val="center"/>
            </w:pPr>
            <w:r w:rsidRPr="0095710C">
              <w:t>VoIP traffic model</w:t>
            </w:r>
          </w:p>
        </w:tc>
        <w:tc>
          <w:tcPr>
            <w:tcW w:w="810" w:type="dxa"/>
            <w:vMerge w:val="restart"/>
          </w:tcPr>
          <w:p w14:paraId="1E39F94E" w14:textId="77777777" w:rsidR="0095710C" w:rsidRPr="0095710C" w:rsidRDefault="0095710C" w:rsidP="00764D3B">
            <w:pPr>
              <w:jc w:val="center"/>
            </w:pPr>
            <w:r w:rsidRPr="0095710C">
              <w:t>Schemes (Note 1)</w:t>
            </w:r>
          </w:p>
        </w:tc>
        <w:tc>
          <w:tcPr>
            <w:tcW w:w="990" w:type="dxa"/>
            <w:vMerge w:val="restart"/>
          </w:tcPr>
          <w:p w14:paraId="311DF01E" w14:textId="77777777" w:rsidR="0095710C" w:rsidRPr="0095710C" w:rsidRDefault="0095710C" w:rsidP="00764D3B">
            <w:pPr>
              <w:jc w:val="center"/>
            </w:pPr>
            <w:r w:rsidRPr="0095710C">
              <w:t>Notes</w:t>
            </w:r>
          </w:p>
        </w:tc>
      </w:tr>
      <w:tr w:rsidR="0095710C" w:rsidRPr="0095710C" w14:paraId="619588CC" w14:textId="77777777" w:rsidTr="009B5EEE">
        <w:trPr>
          <w:trHeight w:val="195"/>
          <w:jc w:val="center"/>
        </w:trPr>
        <w:tc>
          <w:tcPr>
            <w:tcW w:w="355" w:type="dxa"/>
            <w:vMerge/>
          </w:tcPr>
          <w:p w14:paraId="3A0FFC2F" w14:textId="77777777" w:rsidR="0095710C" w:rsidRPr="0095710C" w:rsidRDefault="0095710C" w:rsidP="00764D3B"/>
        </w:tc>
        <w:tc>
          <w:tcPr>
            <w:tcW w:w="1170" w:type="dxa"/>
            <w:vMerge/>
          </w:tcPr>
          <w:p w14:paraId="124A66BA" w14:textId="77777777" w:rsidR="0095710C" w:rsidRPr="0095710C" w:rsidRDefault="0095710C" w:rsidP="005E0754">
            <w:pPr>
              <w:jc w:val="center"/>
            </w:pPr>
          </w:p>
        </w:tc>
        <w:tc>
          <w:tcPr>
            <w:tcW w:w="1710" w:type="dxa"/>
            <w:gridSpan w:val="2"/>
            <w:vMerge/>
          </w:tcPr>
          <w:p w14:paraId="4B53A445" w14:textId="77777777" w:rsidR="0095710C" w:rsidRPr="0095710C" w:rsidRDefault="0095710C" w:rsidP="00764D3B">
            <w:pPr>
              <w:jc w:val="center"/>
            </w:pPr>
          </w:p>
        </w:tc>
        <w:tc>
          <w:tcPr>
            <w:tcW w:w="1800" w:type="dxa"/>
            <w:gridSpan w:val="2"/>
          </w:tcPr>
          <w:p w14:paraId="62D1B578" w14:textId="77777777" w:rsidR="0095710C" w:rsidRPr="0095710C" w:rsidRDefault="0095710C" w:rsidP="00764D3B">
            <w:pPr>
              <w:jc w:val="center"/>
            </w:pPr>
            <w:r w:rsidRPr="0095710C">
              <w:t>IAT = 200ms</w:t>
            </w:r>
          </w:p>
        </w:tc>
        <w:tc>
          <w:tcPr>
            <w:tcW w:w="1710" w:type="dxa"/>
            <w:gridSpan w:val="2"/>
          </w:tcPr>
          <w:p w14:paraId="222BA499" w14:textId="77777777" w:rsidR="0095710C" w:rsidRPr="0095710C" w:rsidRDefault="0095710C" w:rsidP="00764D3B">
            <w:pPr>
              <w:tabs>
                <w:tab w:val="left" w:pos="204"/>
              </w:tabs>
            </w:pPr>
            <w:r w:rsidRPr="0095710C">
              <w:tab/>
              <w:t>IAT = 80ms</w:t>
            </w:r>
          </w:p>
        </w:tc>
        <w:tc>
          <w:tcPr>
            <w:tcW w:w="1800" w:type="dxa"/>
            <w:gridSpan w:val="2"/>
            <w:vMerge/>
          </w:tcPr>
          <w:p w14:paraId="7F56398D" w14:textId="77777777" w:rsidR="0095710C" w:rsidRPr="0095710C" w:rsidRDefault="0095710C" w:rsidP="00764D3B">
            <w:pPr>
              <w:jc w:val="center"/>
            </w:pPr>
          </w:p>
        </w:tc>
        <w:tc>
          <w:tcPr>
            <w:tcW w:w="810" w:type="dxa"/>
            <w:vMerge/>
          </w:tcPr>
          <w:p w14:paraId="29EACA5D" w14:textId="77777777" w:rsidR="0095710C" w:rsidRPr="0095710C" w:rsidRDefault="0095710C" w:rsidP="00764D3B">
            <w:pPr>
              <w:jc w:val="center"/>
            </w:pPr>
          </w:p>
        </w:tc>
        <w:tc>
          <w:tcPr>
            <w:tcW w:w="990" w:type="dxa"/>
            <w:vMerge/>
          </w:tcPr>
          <w:p w14:paraId="2F621A3E" w14:textId="77777777" w:rsidR="0095710C" w:rsidRPr="0095710C" w:rsidRDefault="0095710C" w:rsidP="00764D3B">
            <w:pPr>
              <w:jc w:val="center"/>
            </w:pPr>
          </w:p>
        </w:tc>
      </w:tr>
      <w:tr w:rsidR="0095710C" w:rsidRPr="0095710C" w14:paraId="7104FF27" w14:textId="77777777" w:rsidTr="009B5EEE">
        <w:trPr>
          <w:trHeight w:val="195"/>
          <w:jc w:val="center"/>
        </w:trPr>
        <w:tc>
          <w:tcPr>
            <w:tcW w:w="355" w:type="dxa"/>
            <w:vMerge/>
          </w:tcPr>
          <w:p w14:paraId="40ADF6DE" w14:textId="77777777" w:rsidR="0095710C" w:rsidRPr="0095710C" w:rsidRDefault="0095710C" w:rsidP="00764D3B"/>
        </w:tc>
        <w:tc>
          <w:tcPr>
            <w:tcW w:w="1170" w:type="dxa"/>
            <w:vMerge/>
          </w:tcPr>
          <w:p w14:paraId="6CE466AE" w14:textId="77777777" w:rsidR="0095710C" w:rsidRPr="0095710C" w:rsidRDefault="0095710C" w:rsidP="005E0754">
            <w:pPr>
              <w:jc w:val="center"/>
            </w:pPr>
          </w:p>
        </w:tc>
        <w:tc>
          <w:tcPr>
            <w:tcW w:w="877" w:type="dxa"/>
          </w:tcPr>
          <w:p w14:paraId="11441EB8" w14:textId="77777777" w:rsidR="0095710C" w:rsidRPr="0095710C" w:rsidRDefault="0095710C" w:rsidP="00764D3B">
            <w:pPr>
              <w:jc w:val="center"/>
            </w:pPr>
            <w:r w:rsidRPr="0095710C">
              <w:t>Case 1</w:t>
            </w:r>
          </w:p>
        </w:tc>
        <w:tc>
          <w:tcPr>
            <w:tcW w:w="833" w:type="dxa"/>
          </w:tcPr>
          <w:p w14:paraId="7D5B35E8" w14:textId="77777777" w:rsidR="0095710C" w:rsidRPr="0095710C" w:rsidRDefault="0095710C" w:rsidP="00764D3B">
            <w:pPr>
              <w:jc w:val="center"/>
            </w:pPr>
            <w:r w:rsidRPr="0095710C">
              <w:t>Case 2</w:t>
            </w:r>
          </w:p>
        </w:tc>
        <w:tc>
          <w:tcPr>
            <w:tcW w:w="922" w:type="dxa"/>
          </w:tcPr>
          <w:p w14:paraId="2F3006E9" w14:textId="77777777" w:rsidR="0095710C" w:rsidRPr="0095710C" w:rsidRDefault="0095710C" w:rsidP="00764D3B">
            <w:pPr>
              <w:jc w:val="center"/>
            </w:pPr>
            <w:r w:rsidRPr="0095710C">
              <w:t>Case 1</w:t>
            </w:r>
          </w:p>
        </w:tc>
        <w:tc>
          <w:tcPr>
            <w:tcW w:w="878" w:type="dxa"/>
          </w:tcPr>
          <w:p w14:paraId="6085D569" w14:textId="77777777" w:rsidR="0095710C" w:rsidRPr="0095710C" w:rsidRDefault="0095710C" w:rsidP="00764D3B">
            <w:pPr>
              <w:jc w:val="center"/>
            </w:pPr>
            <w:r w:rsidRPr="0095710C">
              <w:t>Case 2</w:t>
            </w:r>
          </w:p>
        </w:tc>
        <w:tc>
          <w:tcPr>
            <w:tcW w:w="877" w:type="dxa"/>
          </w:tcPr>
          <w:p w14:paraId="095902E7" w14:textId="77777777" w:rsidR="0095710C" w:rsidRPr="0095710C" w:rsidRDefault="0095710C" w:rsidP="00764D3B">
            <w:pPr>
              <w:jc w:val="center"/>
            </w:pPr>
            <w:r w:rsidRPr="0095710C">
              <w:t>Case 1</w:t>
            </w:r>
          </w:p>
        </w:tc>
        <w:tc>
          <w:tcPr>
            <w:tcW w:w="833" w:type="dxa"/>
          </w:tcPr>
          <w:p w14:paraId="36D0FEA8" w14:textId="77777777" w:rsidR="0095710C" w:rsidRPr="0095710C" w:rsidRDefault="0095710C" w:rsidP="00764D3B">
            <w:pPr>
              <w:jc w:val="center"/>
            </w:pPr>
            <w:r w:rsidRPr="0095710C">
              <w:t>Case 2</w:t>
            </w:r>
          </w:p>
        </w:tc>
        <w:tc>
          <w:tcPr>
            <w:tcW w:w="922" w:type="dxa"/>
          </w:tcPr>
          <w:p w14:paraId="0AC6495A" w14:textId="77777777" w:rsidR="0095710C" w:rsidRPr="0095710C" w:rsidRDefault="0095710C" w:rsidP="00764D3B">
            <w:pPr>
              <w:jc w:val="center"/>
            </w:pPr>
            <w:r w:rsidRPr="0095710C">
              <w:t>Case 1</w:t>
            </w:r>
          </w:p>
        </w:tc>
        <w:tc>
          <w:tcPr>
            <w:tcW w:w="878" w:type="dxa"/>
          </w:tcPr>
          <w:p w14:paraId="73F8BEC2" w14:textId="77777777" w:rsidR="0095710C" w:rsidRPr="0095710C" w:rsidRDefault="0095710C" w:rsidP="00764D3B">
            <w:pPr>
              <w:jc w:val="center"/>
            </w:pPr>
            <w:r w:rsidRPr="0095710C">
              <w:t>Case 2</w:t>
            </w:r>
          </w:p>
        </w:tc>
        <w:tc>
          <w:tcPr>
            <w:tcW w:w="810" w:type="dxa"/>
            <w:vMerge/>
          </w:tcPr>
          <w:p w14:paraId="28BB1A1B" w14:textId="77777777" w:rsidR="0095710C" w:rsidRPr="0095710C" w:rsidRDefault="0095710C" w:rsidP="00764D3B">
            <w:pPr>
              <w:jc w:val="center"/>
            </w:pPr>
          </w:p>
        </w:tc>
        <w:tc>
          <w:tcPr>
            <w:tcW w:w="990" w:type="dxa"/>
            <w:vMerge/>
          </w:tcPr>
          <w:p w14:paraId="2CE53A94" w14:textId="77777777" w:rsidR="0095710C" w:rsidRPr="0095710C" w:rsidRDefault="0095710C" w:rsidP="00764D3B">
            <w:pPr>
              <w:jc w:val="center"/>
            </w:pPr>
          </w:p>
        </w:tc>
      </w:tr>
      <w:tr w:rsidR="0095710C" w:rsidRPr="0095710C" w14:paraId="32B61157" w14:textId="77777777" w:rsidTr="009B5EEE">
        <w:trPr>
          <w:trHeight w:val="195"/>
          <w:jc w:val="center"/>
        </w:trPr>
        <w:tc>
          <w:tcPr>
            <w:tcW w:w="355" w:type="dxa"/>
          </w:tcPr>
          <w:p w14:paraId="67BD6EA1" w14:textId="77777777" w:rsidR="0095710C" w:rsidRPr="0095710C" w:rsidRDefault="0095710C" w:rsidP="00764D3B">
            <w:r w:rsidRPr="0095710C">
              <w:t>1</w:t>
            </w:r>
          </w:p>
        </w:tc>
        <w:tc>
          <w:tcPr>
            <w:tcW w:w="1170" w:type="dxa"/>
          </w:tcPr>
          <w:p w14:paraId="694A133E" w14:textId="77777777" w:rsidR="0095710C" w:rsidRPr="0095710C" w:rsidRDefault="0095710C" w:rsidP="005E0754">
            <w:pPr>
              <w:jc w:val="center"/>
            </w:pPr>
            <w:r w:rsidRPr="0095710C">
              <w:t>vivo</w:t>
            </w:r>
          </w:p>
        </w:tc>
        <w:tc>
          <w:tcPr>
            <w:tcW w:w="877" w:type="dxa"/>
          </w:tcPr>
          <w:p w14:paraId="59D11BEC" w14:textId="77777777" w:rsidR="0095710C" w:rsidRPr="0095710C" w:rsidRDefault="0095710C" w:rsidP="00764D3B">
            <w:pPr>
              <w:jc w:val="center"/>
            </w:pPr>
            <w:r w:rsidRPr="0095710C">
              <w:t>3.13%</w:t>
            </w:r>
          </w:p>
        </w:tc>
        <w:tc>
          <w:tcPr>
            <w:tcW w:w="833" w:type="dxa"/>
          </w:tcPr>
          <w:p w14:paraId="462903E0" w14:textId="77777777" w:rsidR="0095710C" w:rsidRPr="0095710C" w:rsidRDefault="0095710C" w:rsidP="00764D3B">
            <w:pPr>
              <w:jc w:val="center"/>
            </w:pPr>
            <w:r w:rsidRPr="0095710C">
              <w:t>4.77%</w:t>
            </w:r>
          </w:p>
        </w:tc>
        <w:tc>
          <w:tcPr>
            <w:tcW w:w="922" w:type="dxa"/>
          </w:tcPr>
          <w:p w14:paraId="2E868BBB" w14:textId="77777777" w:rsidR="0095710C" w:rsidRPr="0095710C" w:rsidRDefault="0095710C" w:rsidP="00764D3B">
            <w:pPr>
              <w:jc w:val="center"/>
            </w:pPr>
            <w:r w:rsidRPr="0095710C">
              <w:t>1.95%</w:t>
            </w:r>
          </w:p>
        </w:tc>
        <w:tc>
          <w:tcPr>
            <w:tcW w:w="878" w:type="dxa"/>
          </w:tcPr>
          <w:p w14:paraId="7AAB593A" w14:textId="77777777" w:rsidR="0095710C" w:rsidRPr="0095710C" w:rsidRDefault="0095710C" w:rsidP="00764D3B">
            <w:pPr>
              <w:jc w:val="center"/>
            </w:pPr>
            <w:r w:rsidRPr="0095710C">
              <w:t>2.98%</w:t>
            </w:r>
          </w:p>
        </w:tc>
        <w:tc>
          <w:tcPr>
            <w:tcW w:w="877" w:type="dxa"/>
          </w:tcPr>
          <w:p w14:paraId="1A8AED2D" w14:textId="77777777" w:rsidR="0095710C" w:rsidRPr="0095710C" w:rsidRDefault="0095710C" w:rsidP="00764D3B">
            <w:pPr>
              <w:jc w:val="center"/>
            </w:pPr>
            <w:r w:rsidRPr="0095710C">
              <w:t>1.80%</w:t>
            </w:r>
          </w:p>
        </w:tc>
        <w:tc>
          <w:tcPr>
            <w:tcW w:w="833" w:type="dxa"/>
          </w:tcPr>
          <w:p w14:paraId="5EB9886D" w14:textId="77777777" w:rsidR="0095710C" w:rsidRPr="0095710C" w:rsidRDefault="0095710C" w:rsidP="00764D3B">
            <w:pPr>
              <w:jc w:val="center"/>
            </w:pPr>
            <w:r w:rsidRPr="0095710C">
              <w:t>2.75%</w:t>
            </w:r>
          </w:p>
        </w:tc>
        <w:tc>
          <w:tcPr>
            <w:tcW w:w="922" w:type="dxa"/>
          </w:tcPr>
          <w:p w14:paraId="0EB39677" w14:textId="77777777" w:rsidR="0095710C" w:rsidRPr="0095710C" w:rsidRDefault="0095710C" w:rsidP="00764D3B">
            <w:pPr>
              <w:jc w:val="center"/>
            </w:pPr>
            <w:r w:rsidRPr="0095710C">
              <w:t>2.47%</w:t>
            </w:r>
          </w:p>
        </w:tc>
        <w:tc>
          <w:tcPr>
            <w:tcW w:w="878" w:type="dxa"/>
          </w:tcPr>
          <w:p w14:paraId="1AA0170B" w14:textId="77777777" w:rsidR="0095710C" w:rsidRPr="0095710C" w:rsidRDefault="0095710C" w:rsidP="00764D3B">
            <w:pPr>
              <w:jc w:val="center"/>
            </w:pPr>
            <w:r w:rsidRPr="0095710C">
              <w:t>3.76%</w:t>
            </w:r>
          </w:p>
        </w:tc>
        <w:tc>
          <w:tcPr>
            <w:tcW w:w="810" w:type="dxa"/>
          </w:tcPr>
          <w:p w14:paraId="0AA0C33C" w14:textId="77777777" w:rsidR="0095710C" w:rsidRPr="0095710C" w:rsidRDefault="0095710C" w:rsidP="00764D3B">
            <w:pPr>
              <w:jc w:val="center"/>
            </w:pPr>
            <w:r w:rsidRPr="0095710C">
              <w:t>S1</w:t>
            </w:r>
          </w:p>
        </w:tc>
        <w:tc>
          <w:tcPr>
            <w:tcW w:w="990" w:type="dxa"/>
          </w:tcPr>
          <w:p w14:paraId="546E9E27" w14:textId="77777777" w:rsidR="0095710C" w:rsidRPr="0095710C" w:rsidRDefault="0095710C" w:rsidP="00764D3B">
            <w:pPr>
              <w:jc w:val="center"/>
            </w:pPr>
          </w:p>
        </w:tc>
      </w:tr>
      <w:tr w:rsidR="00C46554" w:rsidRPr="0095710C" w14:paraId="0261ACBA" w14:textId="77777777" w:rsidTr="009B5EEE">
        <w:trPr>
          <w:trHeight w:val="191"/>
          <w:jc w:val="center"/>
        </w:trPr>
        <w:tc>
          <w:tcPr>
            <w:tcW w:w="355" w:type="dxa"/>
            <w:vMerge w:val="restart"/>
          </w:tcPr>
          <w:p w14:paraId="0DC401E9" w14:textId="77777777" w:rsidR="00C46554" w:rsidRPr="0095710C" w:rsidRDefault="00C46554" w:rsidP="00764D3B">
            <w:r w:rsidRPr="0095710C">
              <w:t>2</w:t>
            </w:r>
          </w:p>
        </w:tc>
        <w:tc>
          <w:tcPr>
            <w:tcW w:w="1170" w:type="dxa"/>
            <w:vMerge w:val="restart"/>
          </w:tcPr>
          <w:p w14:paraId="338A102D" w14:textId="71C2D262" w:rsidR="00C46554" w:rsidRPr="0095710C" w:rsidRDefault="00C46554" w:rsidP="005E0754">
            <w:pPr>
              <w:jc w:val="center"/>
            </w:pPr>
            <w:r w:rsidRPr="0095710C">
              <w:t>Ericsson</w:t>
            </w:r>
          </w:p>
        </w:tc>
        <w:tc>
          <w:tcPr>
            <w:tcW w:w="877" w:type="dxa"/>
          </w:tcPr>
          <w:p w14:paraId="529B6198" w14:textId="77777777" w:rsidR="00C46554" w:rsidRPr="0095710C" w:rsidRDefault="00C46554" w:rsidP="00764D3B">
            <w:pPr>
              <w:jc w:val="center"/>
            </w:pPr>
            <w:r w:rsidRPr="0095710C">
              <w:t>0.66%</w:t>
            </w:r>
          </w:p>
        </w:tc>
        <w:tc>
          <w:tcPr>
            <w:tcW w:w="833" w:type="dxa"/>
          </w:tcPr>
          <w:p w14:paraId="2DFBD67E" w14:textId="77777777" w:rsidR="00C46554" w:rsidRPr="0095710C" w:rsidRDefault="00C46554" w:rsidP="00764D3B">
            <w:pPr>
              <w:jc w:val="center"/>
            </w:pPr>
            <w:r w:rsidRPr="0095710C">
              <w:t>0.81%</w:t>
            </w:r>
          </w:p>
        </w:tc>
        <w:tc>
          <w:tcPr>
            <w:tcW w:w="922" w:type="dxa"/>
          </w:tcPr>
          <w:p w14:paraId="3160642F" w14:textId="77777777" w:rsidR="00C46554" w:rsidRPr="0095710C" w:rsidRDefault="00C46554" w:rsidP="00764D3B">
            <w:pPr>
              <w:jc w:val="center"/>
            </w:pPr>
            <w:r w:rsidRPr="0095710C">
              <w:t>0.01%</w:t>
            </w:r>
          </w:p>
        </w:tc>
        <w:tc>
          <w:tcPr>
            <w:tcW w:w="878" w:type="dxa"/>
          </w:tcPr>
          <w:p w14:paraId="59F032B1" w14:textId="77777777" w:rsidR="00C46554" w:rsidRPr="0095710C" w:rsidRDefault="00C46554" w:rsidP="00764D3B">
            <w:pPr>
              <w:jc w:val="center"/>
            </w:pPr>
            <w:r w:rsidRPr="0095710C">
              <w:t>0.01%</w:t>
            </w:r>
          </w:p>
        </w:tc>
        <w:tc>
          <w:tcPr>
            <w:tcW w:w="877" w:type="dxa"/>
          </w:tcPr>
          <w:p w14:paraId="6ED5A569" w14:textId="77777777" w:rsidR="00C46554" w:rsidRPr="0095710C" w:rsidRDefault="00C46554" w:rsidP="00764D3B">
            <w:pPr>
              <w:jc w:val="center"/>
            </w:pPr>
            <w:r w:rsidRPr="0095710C">
              <w:t>0.01%</w:t>
            </w:r>
          </w:p>
        </w:tc>
        <w:tc>
          <w:tcPr>
            <w:tcW w:w="833" w:type="dxa"/>
          </w:tcPr>
          <w:p w14:paraId="1537A9AE" w14:textId="77777777" w:rsidR="00C46554" w:rsidRPr="0095710C" w:rsidRDefault="00C46554" w:rsidP="00764D3B">
            <w:pPr>
              <w:jc w:val="center"/>
            </w:pPr>
            <w:r w:rsidRPr="0095710C">
              <w:t>0.01%</w:t>
            </w:r>
          </w:p>
        </w:tc>
        <w:tc>
          <w:tcPr>
            <w:tcW w:w="922" w:type="dxa"/>
          </w:tcPr>
          <w:p w14:paraId="1375277E" w14:textId="77777777" w:rsidR="00C46554" w:rsidRPr="0095710C" w:rsidRDefault="00C46554" w:rsidP="00764D3B">
            <w:pPr>
              <w:jc w:val="center"/>
            </w:pPr>
            <w:r w:rsidRPr="0095710C">
              <w:t>1.14%</w:t>
            </w:r>
          </w:p>
        </w:tc>
        <w:tc>
          <w:tcPr>
            <w:tcW w:w="878" w:type="dxa"/>
          </w:tcPr>
          <w:p w14:paraId="1078D7DB" w14:textId="77777777" w:rsidR="00C46554" w:rsidRPr="0095710C" w:rsidRDefault="00C46554" w:rsidP="00764D3B">
            <w:pPr>
              <w:jc w:val="center"/>
            </w:pPr>
            <w:r w:rsidRPr="0095710C">
              <w:t>1.39%</w:t>
            </w:r>
          </w:p>
        </w:tc>
        <w:tc>
          <w:tcPr>
            <w:tcW w:w="810" w:type="dxa"/>
          </w:tcPr>
          <w:p w14:paraId="06FDA030" w14:textId="77777777" w:rsidR="00C46554" w:rsidRPr="0095710C" w:rsidRDefault="00C46554" w:rsidP="00764D3B">
            <w:pPr>
              <w:jc w:val="center"/>
            </w:pPr>
            <w:r w:rsidRPr="0095710C">
              <w:t>S1</w:t>
            </w:r>
          </w:p>
        </w:tc>
        <w:tc>
          <w:tcPr>
            <w:tcW w:w="990" w:type="dxa"/>
          </w:tcPr>
          <w:p w14:paraId="4AF70AAF" w14:textId="77777777" w:rsidR="00C46554" w:rsidRPr="0095710C" w:rsidRDefault="00C46554" w:rsidP="00764D3B">
            <w:pPr>
              <w:jc w:val="center"/>
            </w:pPr>
            <w:r w:rsidRPr="0095710C">
              <w:t>Note 2</w:t>
            </w:r>
          </w:p>
        </w:tc>
      </w:tr>
      <w:tr w:rsidR="00C46554" w:rsidRPr="0095710C" w14:paraId="303514BD" w14:textId="77777777" w:rsidTr="009B5EEE">
        <w:trPr>
          <w:trHeight w:val="243"/>
          <w:jc w:val="center"/>
        </w:trPr>
        <w:tc>
          <w:tcPr>
            <w:tcW w:w="355" w:type="dxa"/>
            <w:vMerge/>
          </w:tcPr>
          <w:p w14:paraId="782C042E" w14:textId="77777777" w:rsidR="00C46554" w:rsidRPr="0095710C" w:rsidRDefault="00C46554" w:rsidP="00764D3B"/>
        </w:tc>
        <w:tc>
          <w:tcPr>
            <w:tcW w:w="1170" w:type="dxa"/>
            <w:vMerge/>
          </w:tcPr>
          <w:p w14:paraId="4BA943C9" w14:textId="77777777" w:rsidR="00C46554" w:rsidRPr="0095710C" w:rsidRDefault="00C46554" w:rsidP="005E0754">
            <w:pPr>
              <w:jc w:val="center"/>
            </w:pPr>
          </w:p>
        </w:tc>
        <w:tc>
          <w:tcPr>
            <w:tcW w:w="877" w:type="dxa"/>
          </w:tcPr>
          <w:p w14:paraId="379A5627" w14:textId="77777777" w:rsidR="00C46554" w:rsidRPr="0095710C" w:rsidRDefault="00C46554" w:rsidP="00764D3B">
            <w:pPr>
              <w:jc w:val="center"/>
            </w:pPr>
            <w:r w:rsidRPr="0095710C">
              <w:t>2.39%</w:t>
            </w:r>
          </w:p>
        </w:tc>
        <w:tc>
          <w:tcPr>
            <w:tcW w:w="833" w:type="dxa"/>
          </w:tcPr>
          <w:p w14:paraId="36E7F1BB" w14:textId="77777777" w:rsidR="00C46554" w:rsidRPr="0095710C" w:rsidRDefault="00C46554" w:rsidP="00764D3B">
            <w:pPr>
              <w:jc w:val="center"/>
            </w:pPr>
            <w:r w:rsidRPr="0095710C">
              <w:t>2.91%</w:t>
            </w:r>
          </w:p>
        </w:tc>
        <w:tc>
          <w:tcPr>
            <w:tcW w:w="922" w:type="dxa"/>
          </w:tcPr>
          <w:p w14:paraId="7B316B6C" w14:textId="77777777" w:rsidR="00C46554" w:rsidRPr="0095710C" w:rsidRDefault="00C46554" w:rsidP="00764D3B">
            <w:pPr>
              <w:jc w:val="center"/>
            </w:pPr>
            <w:r w:rsidRPr="0095710C">
              <w:t>0.01%</w:t>
            </w:r>
          </w:p>
        </w:tc>
        <w:tc>
          <w:tcPr>
            <w:tcW w:w="878" w:type="dxa"/>
          </w:tcPr>
          <w:p w14:paraId="31F2FBEE" w14:textId="77777777" w:rsidR="00C46554" w:rsidRPr="0095710C" w:rsidRDefault="00C46554" w:rsidP="00764D3B">
            <w:pPr>
              <w:jc w:val="center"/>
            </w:pPr>
            <w:r w:rsidRPr="0095710C">
              <w:t>0.02%</w:t>
            </w:r>
          </w:p>
        </w:tc>
        <w:tc>
          <w:tcPr>
            <w:tcW w:w="877" w:type="dxa"/>
          </w:tcPr>
          <w:p w14:paraId="51B7B04D" w14:textId="77777777" w:rsidR="00C46554" w:rsidRPr="0095710C" w:rsidRDefault="00C46554" w:rsidP="00764D3B">
            <w:pPr>
              <w:jc w:val="center"/>
            </w:pPr>
            <w:r w:rsidRPr="0095710C">
              <w:t>0.01%</w:t>
            </w:r>
          </w:p>
        </w:tc>
        <w:tc>
          <w:tcPr>
            <w:tcW w:w="833" w:type="dxa"/>
          </w:tcPr>
          <w:p w14:paraId="0EF367D2" w14:textId="77777777" w:rsidR="00C46554" w:rsidRPr="0095710C" w:rsidRDefault="00C46554" w:rsidP="00764D3B">
            <w:pPr>
              <w:jc w:val="center"/>
            </w:pPr>
            <w:r w:rsidRPr="0095710C">
              <w:t>0.02%</w:t>
            </w:r>
          </w:p>
        </w:tc>
        <w:tc>
          <w:tcPr>
            <w:tcW w:w="922" w:type="dxa"/>
          </w:tcPr>
          <w:p w14:paraId="2AE2A1B5" w14:textId="77777777" w:rsidR="00C46554" w:rsidRPr="0095710C" w:rsidRDefault="00C46554" w:rsidP="00764D3B">
            <w:pPr>
              <w:jc w:val="center"/>
            </w:pPr>
            <w:r w:rsidRPr="0095710C">
              <w:t>2.62%</w:t>
            </w:r>
          </w:p>
        </w:tc>
        <w:tc>
          <w:tcPr>
            <w:tcW w:w="878" w:type="dxa"/>
          </w:tcPr>
          <w:p w14:paraId="53625BFE" w14:textId="77777777" w:rsidR="00C46554" w:rsidRPr="0095710C" w:rsidRDefault="00C46554" w:rsidP="00764D3B">
            <w:pPr>
              <w:jc w:val="center"/>
            </w:pPr>
            <w:r w:rsidRPr="0095710C">
              <w:t>3.19%</w:t>
            </w:r>
          </w:p>
        </w:tc>
        <w:tc>
          <w:tcPr>
            <w:tcW w:w="810" w:type="dxa"/>
          </w:tcPr>
          <w:p w14:paraId="7F7004CC" w14:textId="77777777" w:rsidR="00C46554" w:rsidRPr="0095710C" w:rsidRDefault="00C46554" w:rsidP="00764D3B">
            <w:pPr>
              <w:jc w:val="center"/>
            </w:pPr>
            <w:r w:rsidRPr="0095710C">
              <w:t>S1</w:t>
            </w:r>
          </w:p>
        </w:tc>
        <w:tc>
          <w:tcPr>
            <w:tcW w:w="990" w:type="dxa"/>
          </w:tcPr>
          <w:p w14:paraId="07750B09" w14:textId="77777777" w:rsidR="00C46554" w:rsidRPr="0095710C" w:rsidRDefault="00C46554" w:rsidP="00764D3B">
            <w:pPr>
              <w:jc w:val="center"/>
            </w:pPr>
            <w:r w:rsidRPr="0095710C">
              <w:t>Note 3</w:t>
            </w:r>
          </w:p>
        </w:tc>
      </w:tr>
      <w:tr w:rsidR="00C46554" w:rsidRPr="0095710C" w14:paraId="1244AC84" w14:textId="77777777" w:rsidTr="00A67C51">
        <w:trPr>
          <w:trHeight w:val="243"/>
          <w:jc w:val="center"/>
        </w:trPr>
        <w:tc>
          <w:tcPr>
            <w:tcW w:w="355" w:type="dxa"/>
            <w:vMerge/>
          </w:tcPr>
          <w:p w14:paraId="1654AC9E" w14:textId="77777777" w:rsidR="00C46554" w:rsidRPr="0095710C" w:rsidRDefault="00C46554" w:rsidP="00C46554"/>
        </w:tc>
        <w:tc>
          <w:tcPr>
            <w:tcW w:w="1170" w:type="dxa"/>
            <w:vMerge/>
          </w:tcPr>
          <w:p w14:paraId="496EDF6C" w14:textId="77777777" w:rsidR="00C46554" w:rsidRPr="0095710C" w:rsidRDefault="00C46554" w:rsidP="00C46554">
            <w:pPr>
              <w:jc w:val="center"/>
            </w:pPr>
          </w:p>
        </w:tc>
        <w:tc>
          <w:tcPr>
            <w:tcW w:w="877" w:type="dxa"/>
            <w:vAlign w:val="bottom"/>
          </w:tcPr>
          <w:p w14:paraId="3D7E0AA6" w14:textId="157F68B6" w:rsidR="00C46554" w:rsidRPr="0095710C" w:rsidRDefault="00C46554" w:rsidP="00C46554">
            <w:pPr>
              <w:jc w:val="center"/>
            </w:pPr>
            <w:r w:rsidRPr="005E0754">
              <w:rPr>
                <w:rFonts w:eastAsiaTheme="minorEastAsia"/>
              </w:rPr>
              <w:t>0.30%</w:t>
            </w:r>
          </w:p>
        </w:tc>
        <w:tc>
          <w:tcPr>
            <w:tcW w:w="833" w:type="dxa"/>
            <w:vAlign w:val="bottom"/>
          </w:tcPr>
          <w:p w14:paraId="276B6908" w14:textId="53E0B873" w:rsidR="00C46554" w:rsidRPr="0095710C" w:rsidRDefault="00C46554" w:rsidP="00C46554">
            <w:pPr>
              <w:jc w:val="center"/>
            </w:pPr>
            <w:r w:rsidRPr="005E0754">
              <w:rPr>
                <w:rFonts w:eastAsiaTheme="minorEastAsia"/>
              </w:rPr>
              <w:t>0.36%</w:t>
            </w:r>
          </w:p>
        </w:tc>
        <w:tc>
          <w:tcPr>
            <w:tcW w:w="922" w:type="dxa"/>
            <w:vAlign w:val="bottom"/>
          </w:tcPr>
          <w:p w14:paraId="5EA932DE" w14:textId="6F1105AA" w:rsidR="00C46554" w:rsidRPr="0095710C" w:rsidRDefault="00C46554" w:rsidP="00C46554">
            <w:pPr>
              <w:jc w:val="center"/>
            </w:pPr>
            <w:r w:rsidRPr="005E0754">
              <w:rPr>
                <w:rFonts w:eastAsiaTheme="minorEastAsia"/>
              </w:rPr>
              <w:t>0.01%</w:t>
            </w:r>
          </w:p>
        </w:tc>
        <w:tc>
          <w:tcPr>
            <w:tcW w:w="878" w:type="dxa"/>
            <w:vAlign w:val="bottom"/>
          </w:tcPr>
          <w:p w14:paraId="1C115C1F" w14:textId="7B134E8E" w:rsidR="00C46554" w:rsidRPr="0095710C" w:rsidRDefault="00C46554" w:rsidP="00C46554">
            <w:pPr>
              <w:jc w:val="center"/>
            </w:pPr>
            <w:r w:rsidRPr="005E0754">
              <w:rPr>
                <w:rFonts w:eastAsiaTheme="minorEastAsia"/>
              </w:rPr>
              <w:t>0.01%</w:t>
            </w:r>
          </w:p>
        </w:tc>
        <w:tc>
          <w:tcPr>
            <w:tcW w:w="877" w:type="dxa"/>
            <w:vAlign w:val="bottom"/>
          </w:tcPr>
          <w:p w14:paraId="6107D332" w14:textId="2EB98AE8" w:rsidR="00C46554" w:rsidRPr="0095710C" w:rsidRDefault="00C46554" w:rsidP="00C46554">
            <w:pPr>
              <w:jc w:val="center"/>
            </w:pPr>
            <w:r w:rsidRPr="005E0754">
              <w:rPr>
                <w:rFonts w:eastAsiaTheme="minorEastAsia"/>
              </w:rPr>
              <w:t>0.01%</w:t>
            </w:r>
          </w:p>
        </w:tc>
        <w:tc>
          <w:tcPr>
            <w:tcW w:w="833" w:type="dxa"/>
            <w:vAlign w:val="bottom"/>
          </w:tcPr>
          <w:p w14:paraId="043E1F60" w14:textId="1F12C0B9" w:rsidR="00C46554" w:rsidRPr="0095710C" w:rsidRDefault="00C46554" w:rsidP="00C46554">
            <w:pPr>
              <w:jc w:val="center"/>
            </w:pPr>
            <w:r w:rsidRPr="005E0754">
              <w:rPr>
                <w:rFonts w:eastAsiaTheme="minorEastAsia"/>
              </w:rPr>
              <w:t>0.01%</w:t>
            </w:r>
          </w:p>
        </w:tc>
        <w:tc>
          <w:tcPr>
            <w:tcW w:w="922" w:type="dxa"/>
          </w:tcPr>
          <w:p w14:paraId="5E46632A" w14:textId="2D7835E7" w:rsidR="00C46554" w:rsidRPr="0095710C" w:rsidRDefault="00C46554" w:rsidP="00C46554">
            <w:pPr>
              <w:jc w:val="center"/>
            </w:pPr>
            <w:r w:rsidRPr="005E0754">
              <w:rPr>
                <w:rFonts w:eastAsiaTheme="minorEastAsia"/>
              </w:rPr>
              <w:t> </w:t>
            </w:r>
          </w:p>
        </w:tc>
        <w:tc>
          <w:tcPr>
            <w:tcW w:w="878" w:type="dxa"/>
          </w:tcPr>
          <w:p w14:paraId="4D57326D" w14:textId="77B89756" w:rsidR="00C46554" w:rsidRPr="0095710C" w:rsidRDefault="00C46554" w:rsidP="00C46554">
            <w:pPr>
              <w:jc w:val="center"/>
            </w:pPr>
            <w:r w:rsidRPr="005E0754">
              <w:rPr>
                <w:rFonts w:eastAsiaTheme="minorEastAsia"/>
              </w:rPr>
              <w:t> </w:t>
            </w:r>
          </w:p>
        </w:tc>
        <w:tc>
          <w:tcPr>
            <w:tcW w:w="810" w:type="dxa"/>
          </w:tcPr>
          <w:p w14:paraId="25365637" w14:textId="7F92B5D3" w:rsidR="00C46554" w:rsidRPr="0095710C" w:rsidRDefault="00C46554" w:rsidP="00C46554">
            <w:pPr>
              <w:jc w:val="center"/>
            </w:pPr>
            <w:r w:rsidRPr="005E0754">
              <w:rPr>
                <w:rFonts w:eastAsiaTheme="minorEastAsia"/>
              </w:rPr>
              <w:t>S1</w:t>
            </w:r>
          </w:p>
        </w:tc>
        <w:tc>
          <w:tcPr>
            <w:tcW w:w="990" w:type="dxa"/>
          </w:tcPr>
          <w:p w14:paraId="309654EC" w14:textId="3A565BF6" w:rsidR="00C46554" w:rsidRPr="0095710C" w:rsidRDefault="00C46554" w:rsidP="00C46554">
            <w:pPr>
              <w:jc w:val="center"/>
            </w:pPr>
            <w:r w:rsidRPr="005E0754">
              <w:rPr>
                <w:rFonts w:eastAsiaTheme="minorEastAsia"/>
              </w:rPr>
              <w:t>Note 2B</w:t>
            </w:r>
          </w:p>
        </w:tc>
      </w:tr>
      <w:tr w:rsidR="0095710C" w:rsidRPr="0095710C" w14:paraId="5030C330" w14:textId="77777777" w:rsidTr="009B5EEE">
        <w:trPr>
          <w:trHeight w:val="195"/>
          <w:jc w:val="center"/>
        </w:trPr>
        <w:tc>
          <w:tcPr>
            <w:tcW w:w="355" w:type="dxa"/>
            <w:vMerge w:val="restart"/>
          </w:tcPr>
          <w:p w14:paraId="7F696089" w14:textId="77777777" w:rsidR="0095710C" w:rsidRPr="0095710C" w:rsidRDefault="0095710C" w:rsidP="00764D3B">
            <w:r w:rsidRPr="0095710C">
              <w:t>3</w:t>
            </w:r>
          </w:p>
        </w:tc>
        <w:tc>
          <w:tcPr>
            <w:tcW w:w="1170" w:type="dxa"/>
            <w:vMerge w:val="restart"/>
          </w:tcPr>
          <w:p w14:paraId="08A96BB9" w14:textId="5A0DEC3E" w:rsidR="0095710C" w:rsidRPr="0095710C" w:rsidRDefault="0095710C" w:rsidP="005E0754">
            <w:pPr>
              <w:jc w:val="center"/>
            </w:pPr>
            <w:r w:rsidRPr="0095710C">
              <w:t>Samsung</w:t>
            </w:r>
          </w:p>
        </w:tc>
        <w:tc>
          <w:tcPr>
            <w:tcW w:w="877" w:type="dxa"/>
          </w:tcPr>
          <w:p w14:paraId="669646BC" w14:textId="77777777" w:rsidR="0095710C" w:rsidRPr="0095710C" w:rsidRDefault="0095710C" w:rsidP="00764D3B">
            <w:pPr>
              <w:jc w:val="center"/>
            </w:pPr>
            <w:r w:rsidRPr="0095710C">
              <w:t>4.50%</w:t>
            </w:r>
          </w:p>
        </w:tc>
        <w:tc>
          <w:tcPr>
            <w:tcW w:w="833" w:type="dxa"/>
          </w:tcPr>
          <w:p w14:paraId="2E2492C8" w14:textId="77777777" w:rsidR="0095710C" w:rsidRPr="0095710C" w:rsidRDefault="0095710C" w:rsidP="00764D3B">
            <w:pPr>
              <w:jc w:val="center"/>
            </w:pPr>
            <w:r w:rsidRPr="0095710C">
              <w:t>9%</w:t>
            </w:r>
          </w:p>
        </w:tc>
        <w:tc>
          <w:tcPr>
            <w:tcW w:w="922" w:type="dxa"/>
          </w:tcPr>
          <w:p w14:paraId="4C1FDF7E" w14:textId="77777777" w:rsidR="0095710C" w:rsidRPr="0095710C" w:rsidRDefault="0095710C" w:rsidP="00764D3B">
            <w:pPr>
              <w:jc w:val="center"/>
            </w:pPr>
            <w:r w:rsidRPr="0095710C">
              <w:t>2.70%</w:t>
            </w:r>
          </w:p>
        </w:tc>
        <w:tc>
          <w:tcPr>
            <w:tcW w:w="878" w:type="dxa"/>
          </w:tcPr>
          <w:p w14:paraId="7DCDC0A2" w14:textId="77777777" w:rsidR="0095710C" w:rsidRPr="0095710C" w:rsidRDefault="0095710C" w:rsidP="00764D3B">
            <w:pPr>
              <w:jc w:val="center"/>
            </w:pPr>
            <w:r w:rsidRPr="0095710C">
              <w:t>5.50%</w:t>
            </w:r>
          </w:p>
        </w:tc>
        <w:tc>
          <w:tcPr>
            <w:tcW w:w="877" w:type="dxa"/>
          </w:tcPr>
          <w:p w14:paraId="5963FB37" w14:textId="77777777" w:rsidR="0095710C" w:rsidRPr="0095710C" w:rsidRDefault="0095710C" w:rsidP="00764D3B">
            <w:pPr>
              <w:jc w:val="center"/>
            </w:pPr>
            <w:r w:rsidRPr="0095710C">
              <w:t>2.60%</w:t>
            </w:r>
          </w:p>
        </w:tc>
        <w:tc>
          <w:tcPr>
            <w:tcW w:w="833" w:type="dxa"/>
          </w:tcPr>
          <w:p w14:paraId="6BA94A44" w14:textId="77777777" w:rsidR="0095710C" w:rsidRPr="0095710C" w:rsidRDefault="0095710C" w:rsidP="00764D3B">
            <w:pPr>
              <w:jc w:val="center"/>
            </w:pPr>
            <w:r w:rsidRPr="0095710C">
              <w:t>5.10%</w:t>
            </w:r>
          </w:p>
        </w:tc>
        <w:tc>
          <w:tcPr>
            <w:tcW w:w="922" w:type="dxa"/>
          </w:tcPr>
          <w:p w14:paraId="5892F203" w14:textId="77777777" w:rsidR="0095710C" w:rsidRPr="0095710C" w:rsidRDefault="0095710C" w:rsidP="00764D3B">
            <w:pPr>
              <w:jc w:val="center"/>
            </w:pPr>
            <w:r w:rsidRPr="0095710C">
              <w:t>3.50%</w:t>
            </w:r>
          </w:p>
        </w:tc>
        <w:tc>
          <w:tcPr>
            <w:tcW w:w="878" w:type="dxa"/>
          </w:tcPr>
          <w:p w14:paraId="185B38BB" w14:textId="77777777" w:rsidR="0095710C" w:rsidRPr="0095710C" w:rsidRDefault="0095710C" w:rsidP="00764D3B">
            <w:pPr>
              <w:jc w:val="center"/>
            </w:pPr>
            <w:r w:rsidRPr="0095710C">
              <w:t>7%</w:t>
            </w:r>
          </w:p>
        </w:tc>
        <w:tc>
          <w:tcPr>
            <w:tcW w:w="810" w:type="dxa"/>
          </w:tcPr>
          <w:p w14:paraId="7E9C1707" w14:textId="77777777" w:rsidR="0095710C" w:rsidRPr="0095710C" w:rsidRDefault="0095710C" w:rsidP="00764D3B">
            <w:pPr>
              <w:jc w:val="center"/>
            </w:pPr>
            <w:r w:rsidRPr="0095710C">
              <w:t>S1, S2</w:t>
            </w:r>
          </w:p>
        </w:tc>
        <w:tc>
          <w:tcPr>
            <w:tcW w:w="990" w:type="dxa"/>
          </w:tcPr>
          <w:p w14:paraId="452C511E" w14:textId="77777777" w:rsidR="0095710C" w:rsidRPr="0095710C" w:rsidRDefault="0095710C" w:rsidP="00764D3B">
            <w:pPr>
              <w:jc w:val="center"/>
            </w:pPr>
            <w:r w:rsidRPr="0095710C">
              <w:t>Note 3</w:t>
            </w:r>
          </w:p>
        </w:tc>
      </w:tr>
      <w:tr w:rsidR="0095710C" w:rsidRPr="0095710C" w14:paraId="2E9D4C99" w14:textId="77777777" w:rsidTr="009B5EEE">
        <w:trPr>
          <w:trHeight w:val="195"/>
          <w:jc w:val="center"/>
        </w:trPr>
        <w:tc>
          <w:tcPr>
            <w:tcW w:w="355" w:type="dxa"/>
            <w:vMerge/>
          </w:tcPr>
          <w:p w14:paraId="79BCF9BA" w14:textId="77777777" w:rsidR="0095710C" w:rsidRPr="0095710C" w:rsidRDefault="0095710C" w:rsidP="00764D3B"/>
        </w:tc>
        <w:tc>
          <w:tcPr>
            <w:tcW w:w="1170" w:type="dxa"/>
            <w:vMerge/>
          </w:tcPr>
          <w:p w14:paraId="61C546FC" w14:textId="77777777" w:rsidR="0095710C" w:rsidRPr="0095710C" w:rsidRDefault="0095710C" w:rsidP="005E0754">
            <w:pPr>
              <w:jc w:val="center"/>
            </w:pPr>
          </w:p>
        </w:tc>
        <w:tc>
          <w:tcPr>
            <w:tcW w:w="877" w:type="dxa"/>
          </w:tcPr>
          <w:p w14:paraId="68411978" w14:textId="77777777" w:rsidR="0095710C" w:rsidRPr="0095710C" w:rsidRDefault="0095710C" w:rsidP="00764D3B">
            <w:pPr>
              <w:jc w:val="center"/>
            </w:pPr>
            <w:r w:rsidRPr="0095710C">
              <w:t>4.50%</w:t>
            </w:r>
          </w:p>
        </w:tc>
        <w:tc>
          <w:tcPr>
            <w:tcW w:w="833" w:type="dxa"/>
          </w:tcPr>
          <w:p w14:paraId="247B0E53" w14:textId="77777777" w:rsidR="0095710C" w:rsidRPr="0095710C" w:rsidRDefault="0095710C" w:rsidP="00764D3B">
            <w:pPr>
              <w:jc w:val="center"/>
            </w:pPr>
            <w:r w:rsidRPr="0095710C">
              <w:t>9%</w:t>
            </w:r>
          </w:p>
        </w:tc>
        <w:tc>
          <w:tcPr>
            <w:tcW w:w="922" w:type="dxa"/>
          </w:tcPr>
          <w:p w14:paraId="1FE1580D" w14:textId="77777777" w:rsidR="0095710C" w:rsidRPr="0095710C" w:rsidRDefault="0095710C" w:rsidP="00764D3B">
            <w:pPr>
              <w:jc w:val="center"/>
            </w:pPr>
            <w:r w:rsidRPr="0095710C">
              <w:t>2.70%</w:t>
            </w:r>
          </w:p>
        </w:tc>
        <w:tc>
          <w:tcPr>
            <w:tcW w:w="878" w:type="dxa"/>
          </w:tcPr>
          <w:p w14:paraId="22FBB2A8" w14:textId="77777777" w:rsidR="0095710C" w:rsidRPr="0095710C" w:rsidRDefault="0095710C" w:rsidP="00764D3B">
            <w:pPr>
              <w:jc w:val="center"/>
            </w:pPr>
            <w:r w:rsidRPr="0095710C">
              <w:t>5.50%</w:t>
            </w:r>
          </w:p>
        </w:tc>
        <w:tc>
          <w:tcPr>
            <w:tcW w:w="877" w:type="dxa"/>
          </w:tcPr>
          <w:p w14:paraId="2D0198E5" w14:textId="77777777" w:rsidR="0095710C" w:rsidRPr="0095710C" w:rsidRDefault="0095710C" w:rsidP="00764D3B">
            <w:pPr>
              <w:jc w:val="center"/>
            </w:pPr>
            <w:r w:rsidRPr="0095710C">
              <w:t>2.60%</w:t>
            </w:r>
          </w:p>
        </w:tc>
        <w:tc>
          <w:tcPr>
            <w:tcW w:w="833" w:type="dxa"/>
          </w:tcPr>
          <w:p w14:paraId="31535612" w14:textId="77777777" w:rsidR="0095710C" w:rsidRPr="0095710C" w:rsidRDefault="0095710C" w:rsidP="00764D3B">
            <w:pPr>
              <w:jc w:val="center"/>
            </w:pPr>
            <w:r w:rsidRPr="0095710C">
              <w:t>5.10%</w:t>
            </w:r>
          </w:p>
        </w:tc>
        <w:tc>
          <w:tcPr>
            <w:tcW w:w="922" w:type="dxa"/>
          </w:tcPr>
          <w:p w14:paraId="6519B1F3" w14:textId="77777777" w:rsidR="0095710C" w:rsidRPr="0095710C" w:rsidRDefault="0095710C" w:rsidP="00764D3B">
            <w:pPr>
              <w:jc w:val="center"/>
            </w:pPr>
            <w:r w:rsidRPr="0095710C">
              <w:t>4.50%</w:t>
            </w:r>
          </w:p>
        </w:tc>
        <w:tc>
          <w:tcPr>
            <w:tcW w:w="878" w:type="dxa"/>
          </w:tcPr>
          <w:p w14:paraId="25CCA713" w14:textId="77777777" w:rsidR="0095710C" w:rsidRPr="0095710C" w:rsidRDefault="0095710C" w:rsidP="00764D3B">
            <w:pPr>
              <w:jc w:val="center"/>
            </w:pPr>
            <w:r w:rsidRPr="0095710C">
              <w:t>3.5%</w:t>
            </w:r>
          </w:p>
        </w:tc>
        <w:tc>
          <w:tcPr>
            <w:tcW w:w="810" w:type="dxa"/>
          </w:tcPr>
          <w:p w14:paraId="373237AE" w14:textId="77777777" w:rsidR="0095710C" w:rsidRPr="0095710C" w:rsidRDefault="0095710C" w:rsidP="00764D3B">
            <w:pPr>
              <w:jc w:val="center"/>
            </w:pPr>
            <w:r w:rsidRPr="0095710C">
              <w:t>S3</w:t>
            </w:r>
          </w:p>
        </w:tc>
        <w:tc>
          <w:tcPr>
            <w:tcW w:w="990" w:type="dxa"/>
          </w:tcPr>
          <w:p w14:paraId="1C8ED565" w14:textId="77777777" w:rsidR="0095710C" w:rsidRPr="0095710C" w:rsidRDefault="0095710C" w:rsidP="00764D3B">
            <w:pPr>
              <w:jc w:val="center"/>
            </w:pPr>
          </w:p>
        </w:tc>
      </w:tr>
      <w:tr w:rsidR="0095710C" w:rsidRPr="0095710C" w14:paraId="5C7D4865" w14:textId="77777777" w:rsidTr="009B5EEE">
        <w:trPr>
          <w:trHeight w:val="208"/>
          <w:jc w:val="center"/>
        </w:trPr>
        <w:tc>
          <w:tcPr>
            <w:tcW w:w="355" w:type="dxa"/>
          </w:tcPr>
          <w:p w14:paraId="6390594E" w14:textId="77777777" w:rsidR="0095710C" w:rsidRPr="0095710C" w:rsidRDefault="0095710C" w:rsidP="00764D3B">
            <w:r w:rsidRPr="0095710C">
              <w:t>4</w:t>
            </w:r>
          </w:p>
        </w:tc>
        <w:tc>
          <w:tcPr>
            <w:tcW w:w="1170" w:type="dxa"/>
          </w:tcPr>
          <w:p w14:paraId="33BEE95E" w14:textId="77777777" w:rsidR="0095710C" w:rsidRPr="0095710C" w:rsidRDefault="0095710C" w:rsidP="005E0754">
            <w:pPr>
              <w:jc w:val="center"/>
            </w:pPr>
            <w:r w:rsidRPr="0095710C">
              <w:t>Qualcomm</w:t>
            </w:r>
          </w:p>
        </w:tc>
        <w:tc>
          <w:tcPr>
            <w:tcW w:w="877" w:type="dxa"/>
          </w:tcPr>
          <w:p w14:paraId="3E0B816E" w14:textId="77777777" w:rsidR="0095710C" w:rsidRPr="0095710C" w:rsidRDefault="0095710C" w:rsidP="00764D3B">
            <w:pPr>
              <w:jc w:val="center"/>
            </w:pPr>
            <w:r w:rsidRPr="0095710C">
              <w:t>2.82%</w:t>
            </w:r>
          </w:p>
        </w:tc>
        <w:tc>
          <w:tcPr>
            <w:tcW w:w="833" w:type="dxa"/>
          </w:tcPr>
          <w:p w14:paraId="5A714156" w14:textId="77777777" w:rsidR="0095710C" w:rsidRPr="0095710C" w:rsidRDefault="0095710C" w:rsidP="00764D3B">
            <w:pPr>
              <w:jc w:val="center"/>
            </w:pPr>
            <w:r w:rsidRPr="0095710C">
              <w:t>4.30%</w:t>
            </w:r>
          </w:p>
        </w:tc>
        <w:tc>
          <w:tcPr>
            <w:tcW w:w="922" w:type="dxa"/>
          </w:tcPr>
          <w:p w14:paraId="45E45B0E" w14:textId="77777777" w:rsidR="0095710C" w:rsidRPr="0095710C" w:rsidRDefault="0095710C" w:rsidP="00764D3B">
            <w:pPr>
              <w:jc w:val="center"/>
            </w:pPr>
            <w:r w:rsidRPr="0095710C">
              <w:t>0.79%</w:t>
            </w:r>
          </w:p>
        </w:tc>
        <w:tc>
          <w:tcPr>
            <w:tcW w:w="878" w:type="dxa"/>
          </w:tcPr>
          <w:p w14:paraId="6486079E" w14:textId="77777777" w:rsidR="0095710C" w:rsidRPr="0095710C" w:rsidRDefault="0095710C" w:rsidP="00764D3B">
            <w:pPr>
              <w:jc w:val="center"/>
            </w:pPr>
            <w:r w:rsidRPr="0095710C">
              <w:t>1.20%</w:t>
            </w:r>
          </w:p>
        </w:tc>
        <w:tc>
          <w:tcPr>
            <w:tcW w:w="877" w:type="dxa"/>
          </w:tcPr>
          <w:p w14:paraId="04DF28F2" w14:textId="77777777" w:rsidR="0095710C" w:rsidRPr="0095710C" w:rsidRDefault="0095710C" w:rsidP="00764D3B">
            <w:pPr>
              <w:jc w:val="center"/>
            </w:pPr>
            <w:r w:rsidRPr="0095710C">
              <w:t>0.52%</w:t>
            </w:r>
          </w:p>
        </w:tc>
        <w:tc>
          <w:tcPr>
            <w:tcW w:w="833" w:type="dxa"/>
          </w:tcPr>
          <w:p w14:paraId="003278A7" w14:textId="77777777" w:rsidR="0095710C" w:rsidRPr="0095710C" w:rsidRDefault="0095710C" w:rsidP="00764D3B">
            <w:pPr>
              <w:jc w:val="center"/>
            </w:pPr>
            <w:r w:rsidRPr="0095710C">
              <w:t>0.80%</w:t>
            </w:r>
          </w:p>
        </w:tc>
        <w:tc>
          <w:tcPr>
            <w:tcW w:w="922" w:type="dxa"/>
          </w:tcPr>
          <w:p w14:paraId="2B4B3CA4" w14:textId="77777777" w:rsidR="0095710C" w:rsidRPr="0095710C" w:rsidRDefault="0095710C" w:rsidP="00764D3B">
            <w:pPr>
              <w:jc w:val="center"/>
            </w:pPr>
            <w:r w:rsidRPr="0095710C">
              <w:t>1.28%</w:t>
            </w:r>
          </w:p>
        </w:tc>
        <w:tc>
          <w:tcPr>
            <w:tcW w:w="878" w:type="dxa"/>
          </w:tcPr>
          <w:p w14:paraId="00622C3C" w14:textId="77777777" w:rsidR="0095710C" w:rsidRPr="0095710C" w:rsidRDefault="0095710C" w:rsidP="00764D3B">
            <w:pPr>
              <w:jc w:val="center"/>
            </w:pPr>
            <w:r w:rsidRPr="0095710C">
              <w:t>1.94%</w:t>
            </w:r>
          </w:p>
        </w:tc>
        <w:tc>
          <w:tcPr>
            <w:tcW w:w="810" w:type="dxa"/>
          </w:tcPr>
          <w:p w14:paraId="5147B4B1" w14:textId="77777777" w:rsidR="0095710C" w:rsidRPr="0095710C" w:rsidRDefault="0095710C" w:rsidP="00764D3B">
            <w:pPr>
              <w:jc w:val="center"/>
            </w:pPr>
            <w:r w:rsidRPr="0095710C">
              <w:t>S1</w:t>
            </w:r>
          </w:p>
        </w:tc>
        <w:tc>
          <w:tcPr>
            <w:tcW w:w="990" w:type="dxa"/>
          </w:tcPr>
          <w:p w14:paraId="46EBBB4D" w14:textId="77777777" w:rsidR="0095710C" w:rsidRPr="0095710C" w:rsidRDefault="0095710C" w:rsidP="00764D3B">
            <w:pPr>
              <w:jc w:val="center"/>
            </w:pPr>
            <w:r w:rsidRPr="0095710C">
              <w:t>Note 4</w:t>
            </w:r>
          </w:p>
        </w:tc>
      </w:tr>
      <w:tr w:rsidR="0095710C" w:rsidRPr="0095710C" w14:paraId="4219C7BA" w14:textId="77777777" w:rsidTr="009B5EEE">
        <w:trPr>
          <w:trHeight w:val="46"/>
          <w:jc w:val="center"/>
        </w:trPr>
        <w:tc>
          <w:tcPr>
            <w:tcW w:w="355" w:type="dxa"/>
          </w:tcPr>
          <w:p w14:paraId="4D4F3936" w14:textId="77777777" w:rsidR="0095710C" w:rsidRPr="0095710C" w:rsidRDefault="0095710C" w:rsidP="00764D3B">
            <w:r w:rsidRPr="0095710C">
              <w:t>5</w:t>
            </w:r>
          </w:p>
        </w:tc>
        <w:tc>
          <w:tcPr>
            <w:tcW w:w="1170" w:type="dxa"/>
          </w:tcPr>
          <w:p w14:paraId="7352A362" w14:textId="77777777" w:rsidR="0095710C" w:rsidRPr="0095710C" w:rsidRDefault="0095710C" w:rsidP="005E0754">
            <w:pPr>
              <w:jc w:val="center"/>
            </w:pPr>
            <w:r w:rsidRPr="0095710C">
              <w:t>OPPO</w:t>
            </w:r>
          </w:p>
        </w:tc>
        <w:tc>
          <w:tcPr>
            <w:tcW w:w="877" w:type="dxa"/>
          </w:tcPr>
          <w:p w14:paraId="4452CD7A" w14:textId="77777777" w:rsidR="0095710C" w:rsidRPr="0095710C" w:rsidRDefault="0095710C" w:rsidP="00764D3B">
            <w:pPr>
              <w:jc w:val="center"/>
            </w:pPr>
            <w:r w:rsidRPr="0095710C">
              <w:t>2.77%</w:t>
            </w:r>
          </w:p>
        </w:tc>
        <w:tc>
          <w:tcPr>
            <w:tcW w:w="833" w:type="dxa"/>
          </w:tcPr>
          <w:p w14:paraId="37A1AA4C" w14:textId="77777777" w:rsidR="0095710C" w:rsidRPr="0095710C" w:rsidRDefault="0095710C" w:rsidP="00764D3B">
            <w:pPr>
              <w:jc w:val="center"/>
            </w:pPr>
            <w:r w:rsidRPr="0095710C">
              <w:t>5.54%</w:t>
            </w:r>
          </w:p>
        </w:tc>
        <w:tc>
          <w:tcPr>
            <w:tcW w:w="922" w:type="dxa"/>
          </w:tcPr>
          <w:p w14:paraId="500EEB71" w14:textId="77777777" w:rsidR="0095710C" w:rsidRPr="0095710C" w:rsidRDefault="0095710C" w:rsidP="00764D3B">
            <w:pPr>
              <w:jc w:val="center"/>
            </w:pPr>
            <w:r w:rsidRPr="0095710C">
              <w:t>2.13%</w:t>
            </w:r>
          </w:p>
        </w:tc>
        <w:tc>
          <w:tcPr>
            <w:tcW w:w="878" w:type="dxa"/>
          </w:tcPr>
          <w:p w14:paraId="676B32FA" w14:textId="77777777" w:rsidR="0095710C" w:rsidRPr="0095710C" w:rsidRDefault="0095710C" w:rsidP="00764D3B">
            <w:pPr>
              <w:jc w:val="center"/>
            </w:pPr>
            <w:r w:rsidRPr="0095710C">
              <w:t>4.25%</w:t>
            </w:r>
          </w:p>
        </w:tc>
        <w:tc>
          <w:tcPr>
            <w:tcW w:w="877" w:type="dxa"/>
          </w:tcPr>
          <w:p w14:paraId="168F945D" w14:textId="77777777" w:rsidR="0095710C" w:rsidRPr="0095710C" w:rsidRDefault="0095710C" w:rsidP="00764D3B">
            <w:pPr>
              <w:jc w:val="center"/>
            </w:pPr>
            <w:r w:rsidRPr="0095710C">
              <w:t>2.04%</w:t>
            </w:r>
          </w:p>
        </w:tc>
        <w:tc>
          <w:tcPr>
            <w:tcW w:w="833" w:type="dxa"/>
          </w:tcPr>
          <w:p w14:paraId="1D3B6AB6" w14:textId="77777777" w:rsidR="0095710C" w:rsidRPr="0095710C" w:rsidRDefault="0095710C" w:rsidP="00764D3B">
            <w:pPr>
              <w:jc w:val="center"/>
            </w:pPr>
            <w:r w:rsidRPr="0095710C">
              <w:t>4.07%</w:t>
            </w:r>
          </w:p>
        </w:tc>
        <w:tc>
          <w:tcPr>
            <w:tcW w:w="922" w:type="dxa"/>
          </w:tcPr>
          <w:p w14:paraId="0B798111" w14:textId="77777777" w:rsidR="0095710C" w:rsidRPr="0095710C" w:rsidRDefault="0095710C" w:rsidP="00764D3B">
            <w:pPr>
              <w:jc w:val="center"/>
            </w:pPr>
            <w:r w:rsidRPr="0095710C">
              <w:t>-</w:t>
            </w:r>
          </w:p>
        </w:tc>
        <w:tc>
          <w:tcPr>
            <w:tcW w:w="878" w:type="dxa"/>
          </w:tcPr>
          <w:p w14:paraId="4F591E73" w14:textId="77777777" w:rsidR="0095710C" w:rsidRPr="0095710C" w:rsidRDefault="0095710C" w:rsidP="00764D3B">
            <w:pPr>
              <w:jc w:val="center"/>
            </w:pPr>
            <w:r w:rsidRPr="0095710C">
              <w:t>-</w:t>
            </w:r>
          </w:p>
        </w:tc>
        <w:tc>
          <w:tcPr>
            <w:tcW w:w="810" w:type="dxa"/>
          </w:tcPr>
          <w:p w14:paraId="28F2013D" w14:textId="77777777" w:rsidR="0095710C" w:rsidRPr="0095710C" w:rsidRDefault="0095710C" w:rsidP="00764D3B">
            <w:pPr>
              <w:jc w:val="center"/>
            </w:pPr>
            <w:r w:rsidRPr="0095710C">
              <w:t>S1</w:t>
            </w:r>
          </w:p>
        </w:tc>
        <w:tc>
          <w:tcPr>
            <w:tcW w:w="990" w:type="dxa"/>
          </w:tcPr>
          <w:p w14:paraId="6726445E" w14:textId="77777777" w:rsidR="0095710C" w:rsidRPr="0095710C" w:rsidRDefault="0095710C" w:rsidP="00764D3B">
            <w:pPr>
              <w:jc w:val="center"/>
            </w:pPr>
            <w:r w:rsidRPr="0095710C">
              <w:t>Note 3</w:t>
            </w:r>
          </w:p>
        </w:tc>
      </w:tr>
      <w:tr w:rsidR="0095710C" w:rsidRPr="0095710C" w14:paraId="00D995EB" w14:textId="77777777" w:rsidTr="009B5EEE">
        <w:trPr>
          <w:trHeight w:val="206"/>
          <w:jc w:val="center"/>
        </w:trPr>
        <w:tc>
          <w:tcPr>
            <w:tcW w:w="355" w:type="dxa"/>
            <w:vMerge w:val="restart"/>
          </w:tcPr>
          <w:p w14:paraId="721014E4" w14:textId="77777777" w:rsidR="0095710C" w:rsidRPr="0095710C" w:rsidRDefault="0095710C" w:rsidP="00764D3B">
            <w:pPr>
              <w:tabs>
                <w:tab w:val="left" w:pos="384"/>
              </w:tabs>
            </w:pPr>
            <w:r w:rsidRPr="0095710C">
              <w:t>6</w:t>
            </w:r>
          </w:p>
        </w:tc>
        <w:tc>
          <w:tcPr>
            <w:tcW w:w="1170" w:type="dxa"/>
            <w:vMerge w:val="restart"/>
          </w:tcPr>
          <w:p w14:paraId="6DFE655D" w14:textId="632CDD10" w:rsidR="0095710C" w:rsidRPr="0095710C" w:rsidRDefault="0095710C" w:rsidP="005E0754">
            <w:pPr>
              <w:tabs>
                <w:tab w:val="left" w:pos="384"/>
              </w:tabs>
              <w:jc w:val="center"/>
            </w:pPr>
            <w:r w:rsidRPr="0095710C">
              <w:t>Apple</w:t>
            </w:r>
          </w:p>
        </w:tc>
        <w:tc>
          <w:tcPr>
            <w:tcW w:w="877" w:type="dxa"/>
          </w:tcPr>
          <w:p w14:paraId="53838869" w14:textId="77777777" w:rsidR="0095710C" w:rsidRPr="0095710C" w:rsidRDefault="0095710C" w:rsidP="00764D3B">
            <w:pPr>
              <w:jc w:val="center"/>
            </w:pPr>
            <w:r w:rsidRPr="0095710C">
              <w:t>4.05%</w:t>
            </w:r>
          </w:p>
        </w:tc>
        <w:tc>
          <w:tcPr>
            <w:tcW w:w="833" w:type="dxa"/>
          </w:tcPr>
          <w:p w14:paraId="78150613" w14:textId="77777777" w:rsidR="0095710C" w:rsidRPr="0095710C" w:rsidRDefault="0095710C" w:rsidP="00764D3B">
            <w:pPr>
              <w:jc w:val="center"/>
            </w:pPr>
            <w:r w:rsidRPr="0095710C">
              <w:t>6.17%</w:t>
            </w:r>
          </w:p>
        </w:tc>
        <w:tc>
          <w:tcPr>
            <w:tcW w:w="922" w:type="dxa"/>
          </w:tcPr>
          <w:p w14:paraId="5996F040" w14:textId="77777777" w:rsidR="0095710C" w:rsidRPr="0095710C" w:rsidRDefault="0095710C" w:rsidP="00764D3B">
            <w:pPr>
              <w:jc w:val="center"/>
            </w:pPr>
            <w:r w:rsidRPr="0095710C">
              <w:t>2.29%</w:t>
            </w:r>
          </w:p>
        </w:tc>
        <w:tc>
          <w:tcPr>
            <w:tcW w:w="878" w:type="dxa"/>
          </w:tcPr>
          <w:p w14:paraId="0E8BB014" w14:textId="77777777" w:rsidR="0095710C" w:rsidRPr="0095710C" w:rsidRDefault="0095710C" w:rsidP="00764D3B">
            <w:pPr>
              <w:jc w:val="center"/>
            </w:pPr>
            <w:r w:rsidRPr="0095710C">
              <w:t>3.50%</w:t>
            </w:r>
          </w:p>
        </w:tc>
        <w:tc>
          <w:tcPr>
            <w:tcW w:w="877" w:type="dxa"/>
          </w:tcPr>
          <w:p w14:paraId="1FEEA72A" w14:textId="77777777" w:rsidR="0095710C" w:rsidRPr="0095710C" w:rsidRDefault="0095710C" w:rsidP="00764D3B">
            <w:pPr>
              <w:jc w:val="center"/>
            </w:pPr>
            <w:r w:rsidRPr="0095710C">
              <w:t>-</w:t>
            </w:r>
          </w:p>
        </w:tc>
        <w:tc>
          <w:tcPr>
            <w:tcW w:w="833" w:type="dxa"/>
          </w:tcPr>
          <w:p w14:paraId="218FBD11" w14:textId="77777777" w:rsidR="0095710C" w:rsidRPr="0095710C" w:rsidRDefault="0095710C" w:rsidP="00764D3B">
            <w:pPr>
              <w:jc w:val="center"/>
            </w:pPr>
            <w:r w:rsidRPr="0095710C">
              <w:t>-</w:t>
            </w:r>
          </w:p>
        </w:tc>
        <w:tc>
          <w:tcPr>
            <w:tcW w:w="922" w:type="dxa"/>
          </w:tcPr>
          <w:p w14:paraId="2255019B" w14:textId="77777777" w:rsidR="0095710C" w:rsidRPr="0095710C" w:rsidRDefault="0095710C" w:rsidP="00764D3B">
            <w:pPr>
              <w:jc w:val="center"/>
            </w:pPr>
            <w:r w:rsidRPr="0095710C">
              <w:t>-</w:t>
            </w:r>
          </w:p>
        </w:tc>
        <w:tc>
          <w:tcPr>
            <w:tcW w:w="878" w:type="dxa"/>
          </w:tcPr>
          <w:p w14:paraId="322B5547" w14:textId="77777777" w:rsidR="0095710C" w:rsidRPr="0095710C" w:rsidRDefault="0095710C" w:rsidP="00764D3B">
            <w:pPr>
              <w:jc w:val="center"/>
            </w:pPr>
            <w:r w:rsidRPr="0095710C">
              <w:t>-</w:t>
            </w:r>
          </w:p>
        </w:tc>
        <w:tc>
          <w:tcPr>
            <w:tcW w:w="810" w:type="dxa"/>
          </w:tcPr>
          <w:p w14:paraId="43734096" w14:textId="77777777" w:rsidR="0095710C" w:rsidRPr="0095710C" w:rsidRDefault="0095710C" w:rsidP="00764D3B">
            <w:pPr>
              <w:jc w:val="center"/>
            </w:pPr>
            <w:r w:rsidRPr="0095710C">
              <w:t>S1</w:t>
            </w:r>
          </w:p>
        </w:tc>
        <w:tc>
          <w:tcPr>
            <w:tcW w:w="990" w:type="dxa"/>
          </w:tcPr>
          <w:p w14:paraId="37819262" w14:textId="77777777" w:rsidR="0095710C" w:rsidRPr="0095710C" w:rsidRDefault="0095710C" w:rsidP="00764D3B">
            <w:pPr>
              <w:jc w:val="center"/>
            </w:pPr>
            <w:r w:rsidRPr="0095710C">
              <w:t>Note 3</w:t>
            </w:r>
          </w:p>
        </w:tc>
      </w:tr>
      <w:tr w:rsidR="0095710C" w:rsidRPr="0095710C" w14:paraId="79718F53" w14:textId="77777777" w:rsidTr="009B5EEE">
        <w:trPr>
          <w:trHeight w:val="226"/>
          <w:jc w:val="center"/>
        </w:trPr>
        <w:tc>
          <w:tcPr>
            <w:tcW w:w="355" w:type="dxa"/>
            <w:vMerge/>
          </w:tcPr>
          <w:p w14:paraId="36590375" w14:textId="77777777" w:rsidR="0095710C" w:rsidRPr="0095710C" w:rsidRDefault="0095710C" w:rsidP="00764D3B">
            <w:pPr>
              <w:tabs>
                <w:tab w:val="left" w:pos="384"/>
              </w:tabs>
            </w:pPr>
          </w:p>
        </w:tc>
        <w:tc>
          <w:tcPr>
            <w:tcW w:w="1170" w:type="dxa"/>
            <w:vMerge/>
          </w:tcPr>
          <w:p w14:paraId="0FE663FE" w14:textId="77777777" w:rsidR="0095710C" w:rsidRPr="0095710C" w:rsidRDefault="0095710C" w:rsidP="005E0754">
            <w:pPr>
              <w:tabs>
                <w:tab w:val="left" w:pos="384"/>
              </w:tabs>
              <w:jc w:val="center"/>
            </w:pPr>
          </w:p>
        </w:tc>
        <w:tc>
          <w:tcPr>
            <w:tcW w:w="877" w:type="dxa"/>
          </w:tcPr>
          <w:p w14:paraId="1496C6F7" w14:textId="77777777" w:rsidR="0095710C" w:rsidRPr="0095710C" w:rsidRDefault="0095710C" w:rsidP="00764D3B">
            <w:pPr>
              <w:jc w:val="center"/>
            </w:pPr>
            <w:r w:rsidRPr="0095710C">
              <w:t>2.98%</w:t>
            </w:r>
          </w:p>
        </w:tc>
        <w:tc>
          <w:tcPr>
            <w:tcW w:w="833" w:type="dxa"/>
          </w:tcPr>
          <w:p w14:paraId="775BB457" w14:textId="77777777" w:rsidR="0095710C" w:rsidRPr="0095710C" w:rsidRDefault="0095710C" w:rsidP="00764D3B">
            <w:pPr>
              <w:jc w:val="center"/>
            </w:pPr>
            <w:r w:rsidRPr="0095710C">
              <w:t>4.53%</w:t>
            </w:r>
          </w:p>
        </w:tc>
        <w:tc>
          <w:tcPr>
            <w:tcW w:w="922" w:type="dxa"/>
          </w:tcPr>
          <w:p w14:paraId="142259CE" w14:textId="77777777" w:rsidR="0095710C" w:rsidRPr="0095710C" w:rsidRDefault="0095710C" w:rsidP="00764D3B">
            <w:pPr>
              <w:jc w:val="center"/>
            </w:pPr>
            <w:r w:rsidRPr="0095710C">
              <w:t>0.54%</w:t>
            </w:r>
          </w:p>
        </w:tc>
        <w:tc>
          <w:tcPr>
            <w:tcW w:w="878" w:type="dxa"/>
          </w:tcPr>
          <w:p w14:paraId="04DBF268" w14:textId="77777777" w:rsidR="0095710C" w:rsidRPr="0095710C" w:rsidRDefault="0095710C" w:rsidP="00764D3B">
            <w:pPr>
              <w:jc w:val="center"/>
            </w:pPr>
            <w:r w:rsidRPr="0095710C">
              <w:t>0.82%</w:t>
            </w:r>
          </w:p>
        </w:tc>
        <w:tc>
          <w:tcPr>
            <w:tcW w:w="877" w:type="dxa"/>
          </w:tcPr>
          <w:p w14:paraId="04EF2699" w14:textId="77777777" w:rsidR="0095710C" w:rsidRPr="0095710C" w:rsidRDefault="0095710C" w:rsidP="00764D3B">
            <w:pPr>
              <w:jc w:val="center"/>
            </w:pPr>
            <w:r w:rsidRPr="0095710C">
              <w:t>-</w:t>
            </w:r>
          </w:p>
        </w:tc>
        <w:tc>
          <w:tcPr>
            <w:tcW w:w="833" w:type="dxa"/>
          </w:tcPr>
          <w:p w14:paraId="65A87281" w14:textId="77777777" w:rsidR="0095710C" w:rsidRPr="0095710C" w:rsidRDefault="0095710C" w:rsidP="00764D3B">
            <w:pPr>
              <w:jc w:val="center"/>
            </w:pPr>
            <w:r w:rsidRPr="0095710C">
              <w:t>-</w:t>
            </w:r>
          </w:p>
        </w:tc>
        <w:tc>
          <w:tcPr>
            <w:tcW w:w="922" w:type="dxa"/>
          </w:tcPr>
          <w:p w14:paraId="0A3D9E2D" w14:textId="77777777" w:rsidR="0095710C" w:rsidRPr="0095710C" w:rsidRDefault="0095710C" w:rsidP="00764D3B">
            <w:pPr>
              <w:jc w:val="center"/>
            </w:pPr>
            <w:r w:rsidRPr="0095710C">
              <w:t>-</w:t>
            </w:r>
          </w:p>
        </w:tc>
        <w:tc>
          <w:tcPr>
            <w:tcW w:w="878" w:type="dxa"/>
          </w:tcPr>
          <w:p w14:paraId="78E9D99E" w14:textId="77777777" w:rsidR="0095710C" w:rsidRPr="0095710C" w:rsidRDefault="0095710C" w:rsidP="00764D3B">
            <w:pPr>
              <w:jc w:val="center"/>
            </w:pPr>
            <w:r w:rsidRPr="0095710C">
              <w:t>-</w:t>
            </w:r>
          </w:p>
        </w:tc>
        <w:tc>
          <w:tcPr>
            <w:tcW w:w="810" w:type="dxa"/>
          </w:tcPr>
          <w:p w14:paraId="3E4E8839" w14:textId="77777777" w:rsidR="0095710C" w:rsidRPr="0095710C" w:rsidRDefault="0095710C" w:rsidP="00764D3B">
            <w:pPr>
              <w:jc w:val="center"/>
            </w:pPr>
            <w:r w:rsidRPr="0095710C">
              <w:t>S1</w:t>
            </w:r>
          </w:p>
        </w:tc>
        <w:tc>
          <w:tcPr>
            <w:tcW w:w="990" w:type="dxa"/>
          </w:tcPr>
          <w:p w14:paraId="65CCB611" w14:textId="77777777" w:rsidR="0095710C" w:rsidRPr="0095710C" w:rsidRDefault="0095710C" w:rsidP="00764D3B">
            <w:pPr>
              <w:jc w:val="center"/>
            </w:pPr>
            <w:r w:rsidRPr="0095710C">
              <w:t>Note 3, 5</w:t>
            </w:r>
          </w:p>
        </w:tc>
      </w:tr>
      <w:tr w:rsidR="0095710C" w:rsidRPr="0095710C" w14:paraId="712D2985" w14:textId="77777777" w:rsidTr="009B5EEE">
        <w:trPr>
          <w:trHeight w:val="195"/>
          <w:jc w:val="center"/>
        </w:trPr>
        <w:tc>
          <w:tcPr>
            <w:tcW w:w="355" w:type="dxa"/>
          </w:tcPr>
          <w:p w14:paraId="14946B9A" w14:textId="77777777" w:rsidR="0095710C" w:rsidRPr="0095710C" w:rsidRDefault="0095710C" w:rsidP="00764D3B">
            <w:pPr>
              <w:tabs>
                <w:tab w:val="left" w:pos="384"/>
              </w:tabs>
            </w:pPr>
            <w:r w:rsidRPr="0095710C">
              <w:t>7</w:t>
            </w:r>
          </w:p>
        </w:tc>
        <w:tc>
          <w:tcPr>
            <w:tcW w:w="1170" w:type="dxa"/>
          </w:tcPr>
          <w:p w14:paraId="1CF09D95" w14:textId="77777777" w:rsidR="0095710C" w:rsidRPr="0095710C" w:rsidRDefault="0095710C" w:rsidP="005E0754">
            <w:pPr>
              <w:tabs>
                <w:tab w:val="left" w:pos="384"/>
              </w:tabs>
              <w:jc w:val="center"/>
            </w:pPr>
            <w:r w:rsidRPr="0095710C">
              <w:t>ZTE</w:t>
            </w:r>
          </w:p>
        </w:tc>
        <w:tc>
          <w:tcPr>
            <w:tcW w:w="877" w:type="dxa"/>
          </w:tcPr>
          <w:p w14:paraId="55DA1E2A" w14:textId="77777777" w:rsidR="0095710C" w:rsidRPr="0095710C" w:rsidRDefault="0095710C" w:rsidP="00764D3B">
            <w:pPr>
              <w:jc w:val="center"/>
            </w:pPr>
            <w:r w:rsidRPr="0095710C">
              <w:rPr>
                <w:rFonts w:eastAsia="SimSun"/>
              </w:rPr>
              <w:t>3.7%</w:t>
            </w:r>
          </w:p>
        </w:tc>
        <w:tc>
          <w:tcPr>
            <w:tcW w:w="833" w:type="dxa"/>
          </w:tcPr>
          <w:p w14:paraId="2BC42493" w14:textId="77777777" w:rsidR="0095710C" w:rsidRPr="0095710C" w:rsidRDefault="0095710C" w:rsidP="00764D3B">
            <w:pPr>
              <w:jc w:val="center"/>
            </w:pPr>
            <w:r w:rsidRPr="0095710C">
              <w:rPr>
                <w:rFonts w:eastAsia="SimSun"/>
              </w:rPr>
              <w:t>7.4%</w:t>
            </w:r>
          </w:p>
        </w:tc>
        <w:tc>
          <w:tcPr>
            <w:tcW w:w="922" w:type="dxa"/>
          </w:tcPr>
          <w:p w14:paraId="1EBBE3C9" w14:textId="77777777" w:rsidR="0095710C" w:rsidRPr="0095710C" w:rsidRDefault="0095710C" w:rsidP="00764D3B">
            <w:pPr>
              <w:jc w:val="center"/>
            </w:pPr>
            <w:r w:rsidRPr="0095710C">
              <w:rPr>
                <w:rFonts w:eastAsia="SimSun"/>
              </w:rPr>
              <w:t>2.28%</w:t>
            </w:r>
          </w:p>
        </w:tc>
        <w:tc>
          <w:tcPr>
            <w:tcW w:w="878" w:type="dxa"/>
          </w:tcPr>
          <w:p w14:paraId="291E5B54" w14:textId="77777777" w:rsidR="0095710C" w:rsidRPr="0095710C" w:rsidRDefault="0095710C" w:rsidP="00764D3B">
            <w:pPr>
              <w:jc w:val="center"/>
            </w:pPr>
            <w:r w:rsidRPr="0095710C">
              <w:rPr>
                <w:rFonts w:eastAsia="SimSun"/>
              </w:rPr>
              <w:t>4.57%</w:t>
            </w:r>
          </w:p>
        </w:tc>
        <w:tc>
          <w:tcPr>
            <w:tcW w:w="877" w:type="dxa"/>
          </w:tcPr>
          <w:p w14:paraId="0CA28008" w14:textId="77777777" w:rsidR="0095710C" w:rsidRPr="0095710C" w:rsidRDefault="0095710C" w:rsidP="00764D3B">
            <w:pPr>
              <w:jc w:val="center"/>
            </w:pPr>
            <w:r w:rsidRPr="0095710C">
              <w:rPr>
                <w:rFonts w:eastAsia="SimSun"/>
              </w:rPr>
              <w:t>2.03%</w:t>
            </w:r>
          </w:p>
        </w:tc>
        <w:tc>
          <w:tcPr>
            <w:tcW w:w="833" w:type="dxa"/>
          </w:tcPr>
          <w:p w14:paraId="51167691" w14:textId="77777777" w:rsidR="0095710C" w:rsidRPr="0095710C" w:rsidRDefault="0095710C" w:rsidP="00764D3B">
            <w:pPr>
              <w:jc w:val="center"/>
            </w:pPr>
            <w:r w:rsidRPr="0095710C">
              <w:rPr>
                <w:rFonts w:eastAsia="SimSun"/>
              </w:rPr>
              <w:t>4.05%</w:t>
            </w:r>
          </w:p>
        </w:tc>
        <w:tc>
          <w:tcPr>
            <w:tcW w:w="922" w:type="dxa"/>
          </w:tcPr>
          <w:p w14:paraId="65CF7356" w14:textId="77777777" w:rsidR="0095710C" w:rsidRPr="0095710C" w:rsidRDefault="0095710C" w:rsidP="00764D3B">
            <w:pPr>
              <w:jc w:val="center"/>
            </w:pPr>
            <w:r w:rsidRPr="0095710C">
              <w:t>-</w:t>
            </w:r>
          </w:p>
        </w:tc>
        <w:tc>
          <w:tcPr>
            <w:tcW w:w="878" w:type="dxa"/>
          </w:tcPr>
          <w:p w14:paraId="6288A233" w14:textId="77777777" w:rsidR="0095710C" w:rsidRPr="0095710C" w:rsidRDefault="0095710C" w:rsidP="00764D3B">
            <w:pPr>
              <w:jc w:val="center"/>
            </w:pPr>
            <w:r w:rsidRPr="0095710C">
              <w:t>-</w:t>
            </w:r>
          </w:p>
        </w:tc>
        <w:tc>
          <w:tcPr>
            <w:tcW w:w="810" w:type="dxa"/>
          </w:tcPr>
          <w:p w14:paraId="2EC37750" w14:textId="77777777" w:rsidR="0095710C" w:rsidRPr="0095710C" w:rsidRDefault="0095710C" w:rsidP="00764D3B">
            <w:pPr>
              <w:jc w:val="center"/>
            </w:pPr>
            <w:r w:rsidRPr="0095710C">
              <w:t>S1</w:t>
            </w:r>
          </w:p>
        </w:tc>
        <w:tc>
          <w:tcPr>
            <w:tcW w:w="990" w:type="dxa"/>
          </w:tcPr>
          <w:p w14:paraId="1BC50A69" w14:textId="77777777" w:rsidR="0095710C" w:rsidRPr="0095710C" w:rsidRDefault="0095710C" w:rsidP="00764D3B">
            <w:pPr>
              <w:jc w:val="center"/>
            </w:pPr>
            <w:r w:rsidRPr="0095710C">
              <w:t>Note 3</w:t>
            </w:r>
          </w:p>
        </w:tc>
      </w:tr>
      <w:tr w:rsidR="0095710C" w:rsidRPr="0095710C" w14:paraId="14335BA2" w14:textId="77777777" w:rsidTr="009B5EEE">
        <w:trPr>
          <w:trHeight w:val="266"/>
          <w:jc w:val="center"/>
        </w:trPr>
        <w:tc>
          <w:tcPr>
            <w:tcW w:w="355" w:type="dxa"/>
            <w:vMerge w:val="restart"/>
          </w:tcPr>
          <w:p w14:paraId="6C9EC92D" w14:textId="77777777" w:rsidR="0095710C" w:rsidRPr="0095710C" w:rsidRDefault="0095710C" w:rsidP="00764D3B">
            <w:pPr>
              <w:tabs>
                <w:tab w:val="left" w:pos="384"/>
              </w:tabs>
              <w:rPr>
                <w:rFonts w:eastAsiaTheme="minorEastAsia"/>
              </w:rPr>
            </w:pPr>
            <w:r w:rsidRPr="0095710C">
              <w:rPr>
                <w:rFonts w:eastAsiaTheme="minorEastAsia"/>
              </w:rPr>
              <w:t>8</w:t>
            </w:r>
          </w:p>
        </w:tc>
        <w:tc>
          <w:tcPr>
            <w:tcW w:w="1170" w:type="dxa"/>
            <w:vMerge w:val="restart"/>
          </w:tcPr>
          <w:p w14:paraId="2298B8EA" w14:textId="77777777" w:rsidR="0095710C" w:rsidRPr="0095710C" w:rsidRDefault="0095710C" w:rsidP="005E0754">
            <w:pPr>
              <w:tabs>
                <w:tab w:val="left" w:pos="384"/>
              </w:tabs>
              <w:jc w:val="center"/>
            </w:pPr>
            <w:r w:rsidRPr="0095710C">
              <w:rPr>
                <w:rFonts w:eastAsiaTheme="minorEastAsia"/>
              </w:rPr>
              <w:t>MediaTek</w:t>
            </w:r>
          </w:p>
        </w:tc>
        <w:tc>
          <w:tcPr>
            <w:tcW w:w="877" w:type="dxa"/>
          </w:tcPr>
          <w:p w14:paraId="57FA9C55" w14:textId="77777777" w:rsidR="0095710C" w:rsidRPr="0095710C" w:rsidRDefault="0095710C" w:rsidP="00764D3B">
            <w:pPr>
              <w:jc w:val="center"/>
            </w:pPr>
            <w:r w:rsidRPr="0095710C">
              <w:t>2.43%</w:t>
            </w:r>
          </w:p>
        </w:tc>
        <w:tc>
          <w:tcPr>
            <w:tcW w:w="833" w:type="dxa"/>
          </w:tcPr>
          <w:p w14:paraId="444C52FA" w14:textId="77777777" w:rsidR="0095710C" w:rsidRPr="0095710C" w:rsidRDefault="0095710C" w:rsidP="00764D3B">
            <w:pPr>
              <w:jc w:val="center"/>
            </w:pPr>
            <w:r w:rsidRPr="0095710C">
              <w:t>4.45%</w:t>
            </w:r>
          </w:p>
        </w:tc>
        <w:tc>
          <w:tcPr>
            <w:tcW w:w="922" w:type="dxa"/>
          </w:tcPr>
          <w:p w14:paraId="3F182274" w14:textId="77777777" w:rsidR="0095710C" w:rsidRPr="0095710C" w:rsidRDefault="0095710C" w:rsidP="00764D3B">
            <w:pPr>
              <w:jc w:val="center"/>
            </w:pPr>
            <w:r w:rsidRPr="0095710C">
              <w:t> </w:t>
            </w:r>
          </w:p>
        </w:tc>
        <w:tc>
          <w:tcPr>
            <w:tcW w:w="878" w:type="dxa"/>
          </w:tcPr>
          <w:p w14:paraId="1BEE899E" w14:textId="77777777" w:rsidR="0095710C" w:rsidRPr="0095710C" w:rsidRDefault="0095710C" w:rsidP="00764D3B">
            <w:pPr>
              <w:jc w:val="center"/>
            </w:pPr>
            <w:r w:rsidRPr="0095710C">
              <w:t> </w:t>
            </w:r>
          </w:p>
        </w:tc>
        <w:tc>
          <w:tcPr>
            <w:tcW w:w="877" w:type="dxa"/>
          </w:tcPr>
          <w:p w14:paraId="29224532" w14:textId="77777777" w:rsidR="0095710C" w:rsidRPr="0095710C" w:rsidRDefault="0095710C" w:rsidP="00764D3B">
            <w:pPr>
              <w:jc w:val="center"/>
            </w:pPr>
            <w:r w:rsidRPr="0095710C">
              <w:t> </w:t>
            </w:r>
          </w:p>
        </w:tc>
        <w:tc>
          <w:tcPr>
            <w:tcW w:w="833" w:type="dxa"/>
          </w:tcPr>
          <w:p w14:paraId="22C55DFE" w14:textId="77777777" w:rsidR="0095710C" w:rsidRPr="0095710C" w:rsidRDefault="0095710C" w:rsidP="00764D3B">
            <w:pPr>
              <w:jc w:val="center"/>
            </w:pPr>
            <w:r w:rsidRPr="0095710C">
              <w:t> </w:t>
            </w:r>
          </w:p>
        </w:tc>
        <w:tc>
          <w:tcPr>
            <w:tcW w:w="922" w:type="dxa"/>
          </w:tcPr>
          <w:p w14:paraId="08B3900D" w14:textId="77777777" w:rsidR="0095710C" w:rsidRPr="0095710C" w:rsidRDefault="0095710C" w:rsidP="00764D3B">
            <w:pPr>
              <w:jc w:val="center"/>
            </w:pPr>
            <w:r w:rsidRPr="0095710C">
              <w:t>2.72%</w:t>
            </w:r>
          </w:p>
        </w:tc>
        <w:tc>
          <w:tcPr>
            <w:tcW w:w="878" w:type="dxa"/>
          </w:tcPr>
          <w:p w14:paraId="6BA9EDBB" w14:textId="77777777" w:rsidR="0095710C" w:rsidRPr="0095710C" w:rsidRDefault="0095710C" w:rsidP="00764D3B">
            <w:pPr>
              <w:jc w:val="center"/>
            </w:pPr>
            <w:r w:rsidRPr="0095710C">
              <w:t>5.41%</w:t>
            </w:r>
          </w:p>
        </w:tc>
        <w:tc>
          <w:tcPr>
            <w:tcW w:w="810" w:type="dxa"/>
          </w:tcPr>
          <w:p w14:paraId="711202CF" w14:textId="77777777" w:rsidR="0095710C" w:rsidRPr="0095710C" w:rsidRDefault="0095710C" w:rsidP="00764D3B">
            <w:pPr>
              <w:jc w:val="center"/>
            </w:pPr>
            <w:r w:rsidRPr="0095710C">
              <w:t>S1</w:t>
            </w:r>
          </w:p>
        </w:tc>
        <w:tc>
          <w:tcPr>
            <w:tcW w:w="990" w:type="dxa"/>
          </w:tcPr>
          <w:p w14:paraId="5B02C458" w14:textId="77777777" w:rsidR="0095710C" w:rsidRPr="0095710C" w:rsidRDefault="0095710C" w:rsidP="00764D3B">
            <w:pPr>
              <w:jc w:val="center"/>
            </w:pPr>
            <w:r w:rsidRPr="0095710C">
              <w:t>Note 6</w:t>
            </w:r>
          </w:p>
        </w:tc>
      </w:tr>
      <w:tr w:rsidR="0095710C" w:rsidRPr="0095710C" w14:paraId="0986F786" w14:textId="77777777" w:rsidTr="009B5EEE">
        <w:trPr>
          <w:trHeight w:val="266"/>
          <w:jc w:val="center"/>
        </w:trPr>
        <w:tc>
          <w:tcPr>
            <w:tcW w:w="355" w:type="dxa"/>
            <w:vMerge/>
          </w:tcPr>
          <w:p w14:paraId="114F0C67" w14:textId="77777777" w:rsidR="0095710C" w:rsidRPr="0095710C" w:rsidRDefault="0095710C" w:rsidP="00764D3B">
            <w:pPr>
              <w:tabs>
                <w:tab w:val="left" w:pos="384"/>
              </w:tabs>
              <w:jc w:val="center"/>
            </w:pPr>
          </w:p>
        </w:tc>
        <w:tc>
          <w:tcPr>
            <w:tcW w:w="1170" w:type="dxa"/>
            <w:vMerge/>
          </w:tcPr>
          <w:p w14:paraId="209B87E3" w14:textId="77777777" w:rsidR="0095710C" w:rsidRPr="0095710C" w:rsidRDefault="0095710C" w:rsidP="005E0754">
            <w:pPr>
              <w:tabs>
                <w:tab w:val="left" w:pos="384"/>
              </w:tabs>
              <w:jc w:val="center"/>
            </w:pPr>
          </w:p>
        </w:tc>
        <w:tc>
          <w:tcPr>
            <w:tcW w:w="877" w:type="dxa"/>
          </w:tcPr>
          <w:p w14:paraId="09B8D959" w14:textId="77777777" w:rsidR="0095710C" w:rsidRPr="0095710C" w:rsidRDefault="0095710C" w:rsidP="00764D3B">
            <w:pPr>
              <w:jc w:val="center"/>
            </w:pPr>
            <w:r w:rsidRPr="0095710C">
              <w:t>0.84%</w:t>
            </w:r>
          </w:p>
        </w:tc>
        <w:tc>
          <w:tcPr>
            <w:tcW w:w="833" w:type="dxa"/>
          </w:tcPr>
          <w:p w14:paraId="1376E28F" w14:textId="77777777" w:rsidR="0095710C" w:rsidRPr="0095710C" w:rsidRDefault="0095710C" w:rsidP="00764D3B">
            <w:pPr>
              <w:jc w:val="center"/>
            </w:pPr>
            <w:r w:rsidRPr="0095710C">
              <w:t>1.68%</w:t>
            </w:r>
          </w:p>
        </w:tc>
        <w:tc>
          <w:tcPr>
            <w:tcW w:w="922" w:type="dxa"/>
          </w:tcPr>
          <w:p w14:paraId="52DE3667" w14:textId="77777777" w:rsidR="0095710C" w:rsidRPr="0095710C" w:rsidRDefault="0095710C" w:rsidP="00764D3B">
            <w:pPr>
              <w:jc w:val="center"/>
            </w:pPr>
            <w:r w:rsidRPr="0095710C">
              <w:t> </w:t>
            </w:r>
          </w:p>
        </w:tc>
        <w:tc>
          <w:tcPr>
            <w:tcW w:w="878" w:type="dxa"/>
          </w:tcPr>
          <w:p w14:paraId="31D9FEEF" w14:textId="77777777" w:rsidR="0095710C" w:rsidRPr="0095710C" w:rsidRDefault="0095710C" w:rsidP="00764D3B">
            <w:pPr>
              <w:jc w:val="center"/>
            </w:pPr>
            <w:r w:rsidRPr="0095710C">
              <w:t> </w:t>
            </w:r>
          </w:p>
        </w:tc>
        <w:tc>
          <w:tcPr>
            <w:tcW w:w="877" w:type="dxa"/>
          </w:tcPr>
          <w:p w14:paraId="1315F7C9" w14:textId="77777777" w:rsidR="0095710C" w:rsidRPr="0095710C" w:rsidRDefault="0095710C" w:rsidP="00764D3B">
            <w:pPr>
              <w:jc w:val="center"/>
            </w:pPr>
            <w:r w:rsidRPr="0095710C">
              <w:t> </w:t>
            </w:r>
          </w:p>
        </w:tc>
        <w:tc>
          <w:tcPr>
            <w:tcW w:w="833" w:type="dxa"/>
          </w:tcPr>
          <w:p w14:paraId="4CCF8F25" w14:textId="77777777" w:rsidR="0095710C" w:rsidRPr="0095710C" w:rsidRDefault="0095710C" w:rsidP="00764D3B">
            <w:pPr>
              <w:jc w:val="center"/>
            </w:pPr>
            <w:r w:rsidRPr="0095710C">
              <w:t> </w:t>
            </w:r>
          </w:p>
        </w:tc>
        <w:tc>
          <w:tcPr>
            <w:tcW w:w="922" w:type="dxa"/>
          </w:tcPr>
          <w:p w14:paraId="51B34FF6" w14:textId="77777777" w:rsidR="0095710C" w:rsidRPr="0095710C" w:rsidRDefault="0095710C" w:rsidP="00764D3B">
            <w:pPr>
              <w:jc w:val="center"/>
            </w:pPr>
            <w:r w:rsidRPr="0095710C">
              <w:t>0.87%</w:t>
            </w:r>
          </w:p>
        </w:tc>
        <w:tc>
          <w:tcPr>
            <w:tcW w:w="878" w:type="dxa"/>
          </w:tcPr>
          <w:p w14:paraId="670F822E" w14:textId="77777777" w:rsidR="0095710C" w:rsidRPr="0095710C" w:rsidRDefault="0095710C" w:rsidP="00764D3B">
            <w:pPr>
              <w:jc w:val="center"/>
            </w:pPr>
            <w:r w:rsidRPr="0095710C">
              <w:t>1.74%</w:t>
            </w:r>
          </w:p>
        </w:tc>
        <w:tc>
          <w:tcPr>
            <w:tcW w:w="810" w:type="dxa"/>
          </w:tcPr>
          <w:p w14:paraId="59021B8A" w14:textId="77777777" w:rsidR="0095710C" w:rsidRPr="0095710C" w:rsidRDefault="0095710C" w:rsidP="00764D3B">
            <w:pPr>
              <w:jc w:val="center"/>
            </w:pPr>
            <w:r w:rsidRPr="0095710C">
              <w:t>S1</w:t>
            </w:r>
          </w:p>
        </w:tc>
        <w:tc>
          <w:tcPr>
            <w:tcW w:w="990" w:type="dxa"/>
          </w:tcPr>
          <w:p w14:paraId="40E76E80" w14:textId="77777777" w:rsidR="0095710C" w:rsidRPr="0095710C" w:rsidRDefault="0095710C" w:rsidP="00764D3B">
            <w:pPr>
              <w:jc w:val="center"/>
            </w:pPr>
            <w:r w:rsidRPr="0095710C">
              <w:t>Note 7</w:t>
            </w:r>
          </w:p>
        </w:tc>
      </w:tr>
      <w:tr w:rsidR="0095710C" w:rsidRPr="0095710C" w14:paraId="4E398DD6" w14:textId="77777777" w:rsidTr="009B5EEE">
        <w:trPr>
          <w:trHeight w:val="1615"/>
          <w:jc w:val="center"/>
        </w:trPr>
        <w:tc>
          <w:tcPr>
            <w:tcW w:w="10345" w:type="dxa"/>
            <w:gridSpan w:val="12"/>
          </w:tcPr>
          <w:p w14:paraId="19D28D0C" w14:textId="77777777" w:rsidR="0095710C" w:rsidRPr="0095710C" w:rsidRDefault="0095710C" w:rsidP="00764D3B">
            <w:r w:rsidRPr="0095710C">
              <w:t>Note 1: ‘S1’ represents Scheme#1, ‘S2’ represents Scheme#2, ‘S3’ represents Scheme#3</w:t>
            </w:r>
          </w:p>
          <w:p w14:paraId="3D79D622" w14:textId="3EA3E605" w:rsidR="0095710C" w:rsidRDefault="0095710C" w:rsidP="00764D3B">
            <w:r w:rsidRPr="0095710C">
              <w:t>Note 2: DL and UL (for VoIP, traffic is 50% in DL and 50% in UL)</w:t>
            </w:r>
          </w:p>
          <w:p w14:paraId="30BC2BDA" w14:textId="3AFE520F" w:rsidR="004E0375" w:rsidRPr="0095710C" w:rsidRDefault="004E0375" w:rsidP="00764D3B">
            <w:r w:rsidRPr="005E0754">
              <w:t>Note 2B: DL and UL (For IM traffic and Heartbeat, traffic is 50% in DL and 50% in UL)</w:t>
            </w:r>
          </w:p>
          <w:p w14:paraId="0618A8DA" w14:textId="77777777" w:rsidR="0095710C" w:rsidRPr="0095710C" w:rsidRDefault="0095710C" w:rsidP="00764D3B">
            <w:r w:rsidRPr="0095710C">
              <w:t>Note 3: DL-only</w:t>
            </w:r>
          </w:p>
          <w:p w14:paraId="7B126625" w14:textId="77777777" w:rsidR="0095710C" w:rsidRPr="0095710C" w:rsidRDefault="0095710C" w:rsidP="00764D3B">
            <w:r w:rsidRPr="0095710C">
              <w:t>Note 4: slots "DDDU"</w:t>
            </w:r>
          </w:p>
          <w:p w14:paraId="0BE58711" w14:textId="60C22AD4" w:rsidR="0095710C" w:rsidRPr="0095710C" w:rsidRDefault="0095710C" w:rsidP="00764D3B">
            <w:r w:rsidRPr="0095710C">
              <w:t>Note 5: Wake-Up Signal (WUS)</w:t>
            </w:r>
          </w:p>
          <w:p w14:paraId="7F7B40C2" w14:textId="77777777" w:rsidR="0095710C" w:rsidRPr="0095710C" w:rsidRDefault="0095710C" w:rsidP="00764D3B">
            <w:r w:rsidRPr="0095710C">
              <w:t>Note 6: Baseline: static cross-slot scheduling (FR1: k0=2) + PDCCH monitoring periodicity of 1 slot</w:t>
            </w:r>
          </w:p>
          <w:p w14:paraId="0D09DB95" w14:textId="2D44540E" w:rsidR="0095710C" w:rsidRPr="0095710C" w:rsidRDefault="0095710C" w:rsidP="00764D3B">
            <w:r w:rsidRPr="0095710C">
              <w:t>Note 7: Baseline: static cross-slot scheduling (FR1: k0=2) + PDCCH monitoring periodicity of 4 slots</w:t>
            </w:r>
          </w:p>
        </w:tc>
      </w:tr>
    </w:tbl>
    <w:p w14:paraId="1103391D" w14:textId="77777777" w:rsidR="0095710C" w:rsidRPr="0095710C" w:rsidRDefault="0095710C" w:rsidP="0095710C"/>
    <w:p w14:paraId="3ED69CE7" w14:textId="0CAA2F81" w:rsidR="0095710C" w:rsidRPr="002D7333" w:rsidRDefault="0095710C" w:rsidP="002D7333">
      <w:pPr>
        <w:spacing w:after="0"/>
        <w:jc w:val="center"/>
        <w:rPr>
          <w:rFonts w:ascii="Arial" w:hAnsi="Arial" w:cs="Arial"/>
          <w:b/>
        </w:rPr>
      </w:pPr>
      <w:r w:rsidRPr="002D7333">
        <w:rPr>
          <w:rFonts w:ascii="Arial" w:hAnsi="Arial" w:cs="Arial"/>
          <w:b/>
        </w:rPr>
        <w:lastRenderedPageBreak/>
        <w:t xml:space="preserve">Table </w:t>
      </w:r>
      <w:r w:rsidR="00764D3B" w:rsidRPr="002D7333">
        <w:rPr>
          <w:rFonts w:ascii="Arial" w:hAnsi="Arial" w:cs="Arial"/>
          <w:b/>
        </w:rPr>
        <w:t>A.1-3</w:t>
      </w:r>
      <w:r w:rsidRPr="002D7333">
        <w:rPr>
          <w:rFonts w:ascii="Arial" w:hAnsi="Arial" w:cs="Arial"/>
          <w:b/>
        </w:rPr>
        <w:t xml:space="preserve">: Power Saving gain, FR1, Same-Slot Scheduling, 2 Rx antenna </w:t>
      </w:r>
    </w:p>
    <w:tbl>
      <w:tblPr>
        <w:tblStyle w:val="TableGrid"/>
        <w:tblW w:w="10435" w:type="dxa"/>
        <w:jc w:val="center"/>
        <w:tblLayout w:type="fixed"/>
        <w:tblLook w:val="04A0" w:firstRow="1" w:lastRow="0" w:firstColumn="1" w:lastColumn="0" w:noHBand="0" w:noVBand="1"/>
      </w:tblPr>
      <w:tblGrid>
        <w:gridCol w:w="445"/>
        <w:gridCol w:w="1170"/>
        <w:gridCol w:w="821"/>
        <w:gridCol w:w="799"/>
        <w:gridCol w:w="22"/>
        <w:gridCol w:w="821"/>
        <w:gridCol w:w="867"/>
        <w:gridCol w:w="810"/>
        <w:gridCol w:w="900"/>
        <w:gridCol w:w="810"/>
        <w:gridCol w:w="810"/>
        <w:gridCol w:w="810"/>
        <w:gridCol w:w="1350"/>
      </w:tblGrid>
      <w:tr w:rsidR="0095710C" w:rsidRPr="0095710C" w14:paraId="0313FEA3" w14:textId="77777777" w:rsidTr="009B5EEE">
        <w:trPr>
          <w:trHeight w:val="208"/>
          <w:jc w:val="center"/>
        </w:trPr>
        <w:tc>
          <w:tcPr>
            <w:tcW w:w="445" w:type="dxa"/>
            <w:vMerge w:val="restart"/>
          </w:tcPr>
          <w:p w14:paraId="4A4E3211" w14:textId="77777777" w:rsidR="0095710C" w:rsidRPr="0095710C" w:rsidRDefault="0095710C" w:rsidP="00764D3B">
            <w:r w:rsidRPr="0095710C">
              <w:t>#</w:t>
            </w:r>
          </w:p>
        </w:tc>
        <w:tc>
          <w:tcPr>
            <w:tcW w:w="1170" w:type="dxa"/>
            <w:vMerge w:val="restart"/>
          </w:tcPr>
          <w:p w14:paraId="34E3A273" w14:textId="77777777" w:rsidR="0095710C" w:rsidRPr="0095710C" w:rsidRDefault="0095710C" w:rsidP="005E0754">
            <w:pPr>
              <w:jc w:val="center"/>
            </w:pPr>
            <w:r w:rsidRPr="0095710C">
              <w:t>Company</w:t>
            </w:r>
          </w:p>
        </w:tc>
        <w:tc>
          <w:tcPr>
            <w:tcW w:w="1620" w:type="dxa"/>
            <w:gridSpan w:val="2"/>
            <w:vMerge w:val="restart"/>
          </w:tcPr>
          <w:p w14:paraId="1BDBDB50" w14:textId="77777777" w:rsidR="0095710C" w:rsidRPr="0095710C" w:rsidRDefault="0095710C" w:rsidP="00764D3B">
            <w:pPr>
              <w:jc w:val="center"/>
            </w:pPr>
            <w:r w:rsidRPr="0095710C">
              <w:t>IM traffic model</w:t>
            </w:r>
          </w:p>
        </w:tc>
        <w:tc>
          <w:tcPr>
            <w:tcW w:w="3420" w:type="dxa"/>
            <w:gridSpan w:val="5"/>
          </w:tcPr>
          <w:p w14:paraId="5C79551E" w14:textId="77777777" w:rsidR="0095710C" w:rsidRPr="0095710C" w:rsidRDefault="0095710C" w:rsidP="00764D3B">
            <w:pPr>
              <w:jc w:val="center"/>
            </w:pPr>
            <w:r w:rsidRPr="0095710C">
              <w:t>Heartbeat traffic model</w:t>
            </w:r>
          </w:p>
        </w:tc>
        <w:tc>
          <w:tcPr>
            <w:tcW w:w="1620" w:type="dxa"/>
            <w:gridSpan w:val="2"/>
            <w:vMerge w:val="restart"/>
          </w:tcPr>
          <w:p w14:paraId="35C33D8F" w14:textId="77777777" w:rsidR="0095710C" w:rsidRPr="0095710C" w:rsidRDefault="0095710C" w:rsidP="00764D3B">
            <w:pPr>
              <w:jc w:val="center"/>
            </w:pPr>
            <w:r w:rsidRPr="0095710C">
              <w:t>VoIP traffic model</w:t>
            </w:r>
          </w:p>
        </w:tc>
        <w:tc>
          <w:tcPr>
            <w:tcW w:w="810" w:type="dxa"/>
            <w:vMerge w:val="restart"/>
          </w:tcPr>
          <w:p w14:paraId="1E1D72BD" w14:textId="77777777" w:rsidR="0095710C" w:rsidRPr="0095710C" w:rsidRDefault="0095710C" w:rsidP="00764D3B">
            <w:pPr>
              <w:jc w:val="center"/>
            </w:pPr>
            <w:r w:rsidRPr="0095710C">
              <w:t>Schemes (Note 1)</w:t>
            </w:r>
          </w:p>
        </w:tc>
        <w:tc>
          <w:tcPr>
            <w:tcW w:w="1350" w:type="dxa"/>
            <w:vMerge w:val="restart"/>
          </w:tcPr>
          <w:p w14:paraId="6AC783B1" w14:textId="77777777" w:rsidR="0095710C" w:rsidRPr="0095710C" w:rsidRDefault="0095710C" w:rsidP="00764D3B">
            <w:pPr>
              <w:jc w:val="center"/>
            </w:pPr>
            <w:r w:rsidRPr="0095710C">
              <w:t>Notes</w:t>
            </w:r>
          </w:p>
        </w:tc>
      </w:tr>
      <w:tr w:rsidR="0095710C" w:rsidRPr="0095710C" w14:paraId="3B429603" w14:textId="77777777" w:rsidTr="009B5EEE">
        <w:trPr>
          <w:trHeight w:val="208"/>
          <w:jc w:val="center"/>
        </w:trPr>
        <w:tc>
          <w:tcPr>
            <w:tcW w:w="445" w:type="dxa"/>
            <w:vMerge/>
          </w:tcPr>
          <w:p w14:paraId="311C64E5" w14:textId="77777777" w:rsidR="0095710C" w:rsidRPr="0095710C" w:rsidRDefault="0095710C" w:rsidP="00764D3B"/>
        </w:tc>
        <w:tc>
          <w:tcPr>
            <w:tcW w:w="1170" w:type="dxa"/>
            <w:vMerge/>
          </w:tcPr>
          <w:p w14:paraId="29576915" w14:textId="77777777" w:rsidR="0095710C" w:rsidRPr="0095710C" w:rsidRDefault="0095710C" w:rsidP="005E0754">
            <w:pPr>
              <w:jc w:val="center"/>
            </w:pPr>
          </w:p>
        </w:tc>
        <w:tc>
          <w:tcPr>
            <w:tcW w:w="1620" w:type="dxa"/>
            <w:gridSpan w:val="2"/>
            <w:vMerge/>
          </w:tcPr>
          <w:p w14:paraId="1967047A" w14:textId="77777777" w:rsidR="0095710C" w:rsidRPr="0095710C" w:rsidRDefault="0095710C" w:rsidP="00764D3B">
            <w:pPr>
              <w:jc w:val="center"/>
            </w:pPr>
          </w:p>
        </w:tc>
        <w:tc>
          <w:tcPr>
            <w:tcW w:w="1710" w:type="dxa"/>
            <w:gridSpan w:val="3"/>
          </w:tcPr>
          <w:p w14:paraId="2023787D" w14:textId="77777777" w:rsidR="0095710C" w:rsidRPr="0095710C" w:rsidRDefault="0095710C" w:rsidP="00764D3B">
            <w:pPr>
              <w:jc w:val="center"/>
            </w:pPr>
            <w:r w:rsidRPr="0095710C">
              <w:t xml:space="preserve"> IAT = 200ms</w:t>
            </w:r>
          </w:p>
        </w:tc>
        <w:tc>
          <w:tcPr>
            <w:tcW w:w="1710" w:type="dxa"/>
            <w:gridSpan w:val="2"/>
          </w:tcPr>
          <w:p w14:paraId="0BD227C8" w14:textId="77777777" w:rsidR="0095710C" w:rsidRPr="0095710C" w:rsidRDefault="0095710C" w:rsidP="00764D3B">
            <w:pPr>
              <w:tabs>
                <w:tab w:val="left" w:pos="204"/>
              </w:tabs>
            </w:pPr>
            <w:r w:rsidRPr="0095710C">
              <w:tab/>
              <w:t>IAT = 80ms</w:t>
            </w:r>
          </w:p>
        </w:tc>
        <w:tc>
          <w:tcPr>
            <w:tcW w:w="1620" w:type="dxa"/>
            <w:gridSpan w:val="2"/>
            <w:vMerge/>
          </w:tcPr>
          <w:p w14:paraId="184CEB5E" w14:textId="77777777" w:rsidR="0095710C" w:rsidRPr="0095710C" w:rsidRDefault="0095710C" w:rsidP="00764D3B">
            <w:pPr>
              <w:jc w:val="center"/>
            </w:pPr>
          </w:p>
        </w:tc>
        <w:tc>
          <w:tcPr>
            <w:tcW w:w="810" w:type="dxa"/>
            <w:vMerge/>
          </w:tcPr>
          <w:p w14:paraId="59EE221B" w14:textId="77777777" w:rsidR="0095710C" w:rsidRPr="0095710C" w:rsidRDefault="0095710C" w:rsidP="00764D3B">
            <w:pPr>
              <w:jc w:val="center"/>
            </w:pPr>
          </w:p>
        </w:tc>
        <w:tc>
          <w:tcPr>
            <w:tcW w:w="1350" w:type="dxa"/>
            <w:vMerge/>
          </w:tcPr>
          <w:p w14:paraId="1F9F3F0D" w14:textId="77777777" w:rsidR="0095710C" w:rsidRPr="0095710C" w:rsidRDefault="0095710C" w:rsidP="00764D3B">
            <w:pPr>
              <w:jc w:val="center"/>
            </w:pPr>
          </w:p>
        </w:tc>
      </w:tr>
      <w:tr w:rsidR="0095710C" w:rsidRPr="0095710C" w14:paraId="415668CA" w14:textId="77777777" w:rsidTr="009B5EEE">
        <w:trPr>
          <w:trHeight w:val="222"/>
          <w:jc w:val="center"/>
        </w:trPr>
        <w:tc>
          <w:tcPr>
            <w:tcW w:w="445" w:type="dxa"/>
            <w:vMerge/>
          </w:tcPr>
          <w:p w14:paraId="0481C517" w14:textId="77777777" w:rsidR="0095710C" w:rsidRPr="0095710C" w:rsidRDefault="0095710C" w:rsidP="00764D3B"/>
        </w:tc>
        <w:tc>
          <w:tcPr>
            <w:tcW w:w="1170" w:type="dxa"/>
            <w:vMerge/>
          </w:tcPr>
          <w:p w14:paraId="0172A839" w14:textId="77777777" w:rsidR="0095710C" w:rsidRPr="0095710C" w:rsidRDefault="0095710C" w:rsidP="005E0754">
            <w:pPr>
              <w:jc w:val="center"/>
            </w:pPr>
          </w:p>
        </w:tc>
        <w:tc>
          <w:tcPr>
            <w:tcW w:w="821" w:type="dxa"/>
          </w:tcPr>
          <w:p w14:paraId="26AC5445" w14:textId="77777777" w:rsidR="0095710C" w:rsidRPr="0095710C" w:rsidRDefault="0095710C" w:rsidP="00764D3B">
            <w:pPr>
              <w:jc w:val="center"/>
            </w:pPr>
            <w:r w:rsidRPr="0095710C">
              <w:t>Case 1</w:t>
            </w:r>
          </w:p>
        </w:tc>
        <w:tc>
          <w:tcPr>
            <w:tcW w:w="821" w:type="dxa"/>
            <w:gridSpan w:val="2"/>
          </w:tcPr>
          <w:p w14:paraId="3C29B26F" w14:textId="77777777" w:rsidR="0095710C" w:rsidRPr="0095710C" w:rsidRDefault="0095710C" w:rsidP="00764D3B">
            <w:pPr>
              <w:jc w:val="center"/>
            </w:pPr>
            <w:r w:rsidRPr="0095710C">
              <w:t>Case 2</w:t>
            </w:r>
          </w:p>
        </w:tc>
        <w:tc>
          <w:tcPr>
            <w:tcW w:w="821" w:type="dxa"/>
          </w:tcPr>
          <w:p w14:paraId="26AF29B9" w14:textId="77777777" w:rsidR="0095710C" w:rsidRPr="0095710C" w:rsidRDefault="0095710C" w:rsidP="00764D3B">
            <w:pPr>
              <w:jc w:val="center"/>
            </w:pPr>
            <w:r w:rsidRPr="0095710C">
              <w:t>Case 1</w:t>
            </w:r>
          </w:p>
        </w:tc>
        <w:tc>
          <w:tcPr>
            <w:tcW w:w="867" w:type="dxa"/>
          </w:tcPr>
          <w:p w14:paraId="28E074D3" w14:textId="77777777" w:rsidR="0095710C" w:rsidRPr="0095710C" w:rsidRDefault="0095710C" w:rsidP="00764D3B">
            <w:pPr>
              <w:jc w:val="center"/>
            </w:pPr>
            <w:r w:rsidRPr="0095710C">
              <w:t>Case 2</w:t>
            </w:r>
          </w:p>
        </w:tc>
        <w:tc>
          <w:tcPr>
            <w:tcW w:w="810" w:type="dxa"/>
          </w:tcPr>
          <w:p w14:paraId="45EE9B98" w14:textId="77777777" w:rsidR="0095710C" w:rsidRPr="0095710C" w:rsidRDefault="0095710C" w:rsidP="00764D3B">
            <w:pPr>
              <w:jc w:val="center"/>
            </w:pPr>
            <w:r w:rsidRPr="0095710C">
              <w:t>Case 1</w:t>
            </w:r>
          </w:p>
        </w:tc>
        <w:tc>
          <w:tcPr>
            <w:tcW w:w="900" w:type="dxa"/>
          </w:tcPr>
          <w:p w14:paraId="6DD3E0FF" w14:textId="77777777" w:rsidR="0095710C" w:rsidRPr="0095710C" w:rsidRDefault="0095710C" w:rsidP="00764D3B">
            <w:pPr>
              <w:jc w:val="center"/>
            </w:pPr>
            <w:r w:rsidRPr="0095710C">
              <w:t>Case 2</w:t>
            </w:r>
          </w:p>
        </w:tc>
        <w:tc>
          <w:tcPr>
            <w:tcW w:w="810" w:type="dxa"/>
          </w:tcPr>
          <w:p w14:paraId="746B7B1D" w14:textId="77777777" w:rsidR="0095710C" w:rsidRPr="0095710C" w:rsidRDefault="0095710C" w:rsidP="00764D3B">
            <w:pPr>
              <w:jc w:val="center"/>
            </w:pPr>
            <w:r w:rsidRPr="0095710C">
              <w:t>Case 1</w:t>
            </w:r>
          </w:p>
        </w:tc>
        <w:tc>
          <w:tcPr>
            <w:tcW w:w="810" w:type="dxa"/>
          </w:tcPr>
          <w:p w14:paraId="5A5EF7B4" w14:textId="77777777" w:rsidR="0095710C" w:rsidRPr="0095710C" w:rsidRDefault="0095710C" w:rsidP="00764D3B">
            <w:pPr>
              <w:jc w:val="center"/>
            </w:pPr>
            <w:r w:rsidRPr="0095710C">
              <w:t>Case 2</w:t>
            </w:r>
          </w:p>
        </w:tc>
        <w:tc>
          <w:tcPr>
            <w:tcW w:w="810" w:type="dxa"/>
            <w:vMerge/>
          </w:tcPr>
          <w:p w14:paraId="08518B16" w14:textId="77777777" w:rsidR="0095710C" w:rsidRPr="0095710C" w:rsidRDefault="0095710C" w:rsidP="00764D3B">
            <w:pPr>
              <w:jc w:val="center"/>
            </w:pPr>
          </w:p>
        </w:tc>
        <w:tc>
          <w:tcPr>
            <w:tcW w:w="1350" w:type="dxa"/>
            <w:vMerge/>
          </w:tcPr>
          <w:p w14:paraId="3B51848A" w14:textId="77777777" w:rsidR="0095710C" w:rsidRPr="0095710C" w:rsidRDefault="0095710C" w:rsidP="00764D3B">
            <w:pPr>
              <w:jc w:val="center"/>
            </w:pPr>
          </w:p>
        </w:tc>
      </w:tr>
      <w:tr w:rsidR="0095710C" w:rsidRPr="0095710C" w14:paraId="41C0BC3A" w14:textId="77777777" w:rsidTr="009B5EEE">
        <w:trPr>
          <w:trHeight w:val="208"/>
          <w:jc w:val="center"/>
        </w:trPr>
        <w:tc>
          <w:tcPr>
            <w:tcW w:w="445" w:type="dxa"/>
            <w:vMerge w:val="restart"/>
          </w:tcPr>
          <w:p w14:paraId="2AFEF23D" w14:textId="77777777" w:rsidR="0095710C" w:rsidRPr="0095710C" w:rsidRDefault="0095710C" w:rsidP="00764D3B">
            <w:r w:rsidRPr="0095710C">
              <w:t>1</w:t>
            </w:r>
          </w:p>
        </w:tc>
        <w:tc>
          <w:tcPr>
            <w:tcW w:w="1170" w:type="dxa"/>
            <w:vMerge w:val="restart"/>
          </w:tcPr>
          <w:p w14:paraId="119FD45F" w14:textId="77777777" w:rsidR="0095710C" w:rsidRPr="0095710C" w:rsidRDefault="0095710C" w:rsidP="005E0754">
            <w:pPr>
              <w:jc w:val="center"/>
            </w:pPr>
            <w:r w:rsidRPr="0095710C">
              <w:t>vivo</w:t>
            </w:r>
          </w:p>
        </w:tc>
        <w:tc>
          <w:tcPr>
            <w:tcW w:w="821" w:type="dxa"/>
          </w:tcPr>
          <w:p w14:paraId="3BA2FB8E" w14:textId="77777777" w:rsidR="0095710C" w:rsidRPr="0095710C" w:rsidRDefault="0095710C" w:rsidP="00764D3B">
            <w:pPr>
              <w:jc w:val="center"/>
            </w:pPr>
            <w:r w:rsidRPr="0095710C">
              <w:t>4.22%</w:t>
            </w:r>
          </w:p>
        </w:tc>
        <w:tc>
          <w:tcPr>
            <w:tcW w:w="821" w:type="dxa"/>
            <w:gridSpan w:val="2"/>
          </w:tcPr>
          <w:p w14:paraId="76995584" w14:textId="77777777" w:rsidR="0095710C" w:rsidRPr="0095710C" w:rsidRDefault="0095710C" w:rsidP="00764D3B">
            <w:pPr>
              <w:jc w:val="center"/>
            </w:pPr>
            <w:r w:rsidRPr="0095710C">
              <w:t>8.44%</w:t>
            </w:r>
          </w:p>
        </w:tc>
        <w:tc>
          <w:tcPr>
            <w:tcW w:w="821" w:type="dxa"/>
          </w:tcPr>
          <w:p w14:paraId="7372AE79" w14:textId="77777777" w:rsidR="0095710C" w:rsidRPr="0095710C" w:rsidRDefault="0095710C" w:rsidP="00764D3B">
            <w:pPr>
              <w:jc w:val="center"/>
            </w:pPr>
            <w:r w:rsidRPr="0095710C">
              <w:t>2.88%</w:t>
            </w:r>
          </w:p>
        </w:tc>
        <w:tc>
          <w:tcPr>
            <w:tcW w:w="867" w:type="dxa"/>
          </w:tcPr>
          <w:p w14:paraId="119C4C2D" w14:textId="77777777" w:rsidR="0095710C" w:rsidRPr="0095710C" w:rsidRDefault="0095710C" w:rsidP="00764D3B">
            <w:pPr>
              <w:jc w:val="center"/>
            </w:pPr>
            <w:r w:rsidRPr="0095710C">
              <w:t>5.76%</w:t>
            </w:r>
          </w:p>
        </w:tc>
        <w:tc>
          <w:tcPr>
            <w:tcW w:w="810" w:type="dxa"/>
          </w:tcPr>
          <w:p w14:paraId="34230356" w14:textId="77777777" w:rsidR="0095710C" w:rsidRPr="0095710C" w:rsidRDefault="0095710C" w:rsidP="00764D3B">
            <w:pPr>
              <w:jc w:val="center"/>
            </w:pPr>
            <w:r w:rsidRPr="0095710C">
              <w:t>2.71%</w:t>
            </w:r>
          </w:p>
        </w:tc>
        <w:tc>
          <w:tcPr>
            <w:tcW w:w="900" w:type="dxa"/>
          </w:tcPr>
          <w:p w14:paraId="3E43BB6E" w14:textId="77777777" w:rsidR="0095710C" w:rsidRPr="0095710C" w:rsidRDefault="0095710C" w:rsidP="00764D3B">
            <w:pPr>
              <w:jc w:val="center"/>
            </w:pPr>
            <w:r w:rsidRPr="0095710C">
              <w:t>5.43%</w:t>
            </w:r>
          </w:p>
        </w:tc>
        <w:tc>
          <w:tcPr>
            <w:tcW w:w="810" w:type="dxa"/>
          </w:tcPr>
          <w:p w14:paraId="477A45D9" w14:textId="77777777" w:rsidR="0095710C" w:rsidRPr="0095710C" w:rsidRDefault="0095710C" w:rsidP="00764D3B">
            <w:pPr>
              <w:jc w:val="center"/>
            </w:pPr>
            <w:r w:rsidRPr="0095710C">
              <w:t>3.45%</w:t>
            </w:r>
          </w:p>
        </w:tc>
        <w:tc>
          <w:tcPr>
            <w:tcW w:w="810" w:type="dxa"/>
          </w:tcPr>
          <w:p w14:paraId="38D67C56" w14:textId="77777777" w:rsidR="0095710C" w:rsidRPr="0095710C" w:rsidRDefault="0095710C" w:rsidP="00764D3B">
            <w:pPr>
              <w:jc w:val="center"/>
            </w:pPr>
            <w:r w:rsidRPr="0095710C">
              <w:t>6.89%</w:t>
            </w:r>
          </w:p>
        </w:tc>
        <w:tc>
          <w:tcPr>
            <w:tcW w:w="810" w:type="dxa"/>
          </w:tcPr>
          <w:p w14:paraId="176CB54E" w14:textId="77777777" w:rsidR="0095710C" w:rsidRPr="0095710C" w:rsidRDefault="0095710C" w:rsidP="00764D3B">
            <w:pPr>
              <w:jc w:val="center"/>
            </w:pPr>
            <w:r w:rsidRPr="0095710C">
              <w:t>S1</w:t>
            </w:r>
          </w:p>
        </w:tc>
        <w:tc>
          <w:tcPr>
            <w:tcW w:w="1350" w:type="dxa"/>
          </w:tcPr>
          <w:p w14:paraId="40741E71" w14:textId="77777777" w:rsidR="0095710C" w:rsidRPr="0095710C" w:rsidRDefault="0095710C" w:rsidP="00764D3B">
            <w:pPr>
              <w:jc w:val="center"/>
            </w:pPr>
          </w:p>
        </w:tc>
      </w:tr>
      <w:tr w:rsidR="0095710C" w:rsidRPr="0095710C" w14:paraId="2C92F225" w14:textId="77777777" w:rsidTr="009B5EEE">
        <w:trPr>
          <w:trHeight w:val="208"/>
          <w:jc w:val="center"/>
        </w:trPr>
        <w:tc>
          <w:tcPr>
            <w:tcW w:w="445" w:type="dxa"/>
            <w:vMerge/>
          </w:tcPr>
          <w:p w14:paraId="1A01DB7C" w14:textId="77777777" w:rsidR="0095710C" w:rsidRPr="0095710C" w:rsidRDefault="0095710C" w:rsidP="00764D3B"/>
        </w:tc>
        <w:tc>
          <w:tcPr>
            <w:tcW w:w="1170" w:type="dxa"/>
            <w:vMerge/>
          </w:tcPr>
          <w:p w14:paraId="544DD26D" w14:textId="77777777" w:rsidR="0095710C" w:rsidRPr="0095710C" w:rsidRDefault="0095710C" w:rsidP="005E0754">
            <w:pPr>
              <w:jc w:val="center"/>
            </w:pPr>
          </w:p>
        </w:tc>
        <w:tc>
          <w:tcPr>
            <w:tcW w:w="821" w:type="dxa"/>
          </w:tcPr>
          <w:p w14:paraId="488E8A25" w14:textId="77777777" w:rsidR="0095710C" w:rsidRPr="0095710C" w:rsidRDefault="0095710C" w:rsidP="00764D3B">
            <w:pPr>
              <w:jc w:val="center"/>
            </w:pPr>
            <w:r w:rsidRPr="0095710C">
              <w:t>-</w:t>
            </w:r>
          </w:p>
        </w:tc>
        <w:tc>
          <w:tcPr>
            <w:tcW w:w="821" w:type="dxa"/>
            <w:gridSpan w:val="2"/>
          </w:tcPr>
          <w:p w14:paraId="1F569286" w14:textId="77777777" w:rsidR="0095710C" w:rsidRPr="0095710C" w:rsidRDefault="0095710C" w:rsidP="00764D3B">
            <w:pPr>
              <w:jc w:val="center"/>
            </w:pPr>
            <w:r w:rsidRPr="0095710C">
              <w:t>8.99%</w:t>
            </w:r>
          </w:p>
        </w:tc>
        <w:tc>
          <w:tcPr>
            <w:tcW w:w="821" w:type="dxa"/>
          </w:tcPr>
          <w:p w14:paraId="573FD36E" w14:textId="77777777" w:rsidR="0095710C" w:rsidRPr="0095710C" w:rsidRDefault="0095710C" w:rsidP="00764D3B">
            <w:pPr>
              <w:jc w:val="center"/>
            </w:pPr>
            <w:r w:rsidRPr="0095710C">
              <w:t>-</w:t>
            </w:r>
          </w:p>
        </w:tc>
        <w:tc>
          <w:tcPr>
            <w:tcW w:w="867" w:type="dxa"/>
          </w:tcPr>
          <w:p w14:paraId="469EF801" w14:textId="77777777" w:rsidR="0095710C" w:rsidRPr="0095710C" w:rsidRDefault="0095710C" w:rsidP="00764D3B">
            <w:pPr>
              <w:jc w:val="center"/>
            </w:pPr>
            <w:r w:rsidRPr="0095710C">
              <w:t>7.02%</w:t>
            </w:r>
          </w:p>
        </w:tc>
        <w:tc>
          <w:tcPr>
            <w:tcW w:w="810" w:type="dxa"/>
          </w:tcPr>
          <w:p w14:paraId="5B9D1E6C" w14:textId="77777777" w:rsidR="0095710C" w:rsidRPr="0095710C" w:rsidRDefault="0095710C" w:rsidP="00764D3B">
            <w:pPr>
              <w:jc w:val="center"/>
            </w:pPr>
            <w:r w:rsidRPr="0095710C">
              <w:t>-</w:t>
            </w:r>
          </w:p>
        </w:tc>
        <w:tc>
          <w:tcPr>
            <w:tcW w:w="900" w:type="dxa"/>
          </w:tcPr>
          <w:p w14:paraId="35A4E9D4" w14:textId="77777777" w:rsidR="0095710C" w:rsidRPr="0095710C" w:rsidRDefault="0095710C" w:rsidP="00764D3B">
            <w:pPr>
              <w:jc w:val="center"/>
            </w:pPr>
            <w:r w:rsidRPr="0095710C">
              <w:t>6.87%</w:t>
            </w:r>
          </w:p>
        </w:tc>
        <w:tc>
          <w:tcPr>
            <w:tcW w:w="810" w:type="dxa"/>
          </w:tcPr>
          <w:p w14:paraId="12AB46A1" w14:textId="77777777" w:rsidR="0095710C" w:rsidRPr="0095710C" w:rsidRDefault="0095710C" w:rsidP="00764D3B">
            <w:pPr>
              <w:jc w:val="center"/>
            </w:pPr>
            <w:r w:rsidRPr="0095710C">
              <w:t>-</w:t>
            </w:r>
          </w:p>
        </w:tc>
        <w:tc>
          <w:tcPr>
            <w:tcW w:w="810" w:type="dxa"/>
          </w:tcPr>
          <w:p w14:paraId="4FC15572" w14:textId="77777777" w:rsidR="0095710C" w:rsidRPr="0095710C" w:rsidRDefault="0095710C" w:rsidP="00764D3B">
            <w:pPr>
              <w:jc w:val="center"/>
            </w:pPr>
            <w:r w:rsidRPr="0095710C">
              <w:t>-</w:t>
            </w:r>
          </w:p>
        </w:tc>
        <w:tc>
          <w:tcPr>
            <w:tcW w:w="810" w:type="dxa"/>
          </w:tcPr>
          <w:p w14:paraId="46F7D0C7" w14:textId="77777777" w:rsidR="0095710C" w:rsidRPr="0095710C" w:rsidRDefault="0095710C" w:rsidP="00764D3B">
            <w:pPr>
              <w:jc w:val="center"/>
            </w:pPr>
            <w:r w:rsidRPr="0095710C">
              <w:t>S2</w:t>
            </w:r>
          </w:p>
        </w:tc>
        <w:tc>
          <w:tcPr>
            <w:tcW w:w="1350" w:type="dxa"/>
          </w:tcPr>
          <w:p w14:paraId="2C113E62" w14:textId="77777777" w:rsidR="0095710C" w:rsidRPr="0095710C" w:rsidRDefault="0095710C" w:rsidP="00764D3B">
            <w:pPr>
              <w:jc w:val="center"/>
            </w:pPr>
            <w:r w:rsidRPr="0095710C">
              <w:t>Note 2</w:t>
            </w:r>
          </w:p>
        </w:tc>
      </w:tr>
      <w:tr w:rsidR="0095710C" w:rsidRPr="0095710C" w14:paraId="36DBD881" w14:textId="77777777" w:rsidTr="009B5EEE">
        <w:trPr>
          <w:trHeight w:val="208"/>
          <w:jc w:val="center"/>
        </w:trPr>
        <w:tc>
          <w:tcPr>
            <w:tcW w:w="445" w:type="dxa"/>
            <w:vMerge/>
          </w:tcPr>
          <w:p w14:paraId="1C60464B" w14:textId="77777777" w:rsidR="0095710C" w:rsidRPr="0095710C" w:rsidRDefault="0095710C" w:rsidP="00764D3B"/>
        </w:tc>
        <w:tc>
          <w:tcPr>
            <w:tcW w:w="1170" w:type="dxa"/>
            <w:vMerge/>
          </w:tcPr>
          <w:p w14:paraId="34755E59" w14:textId="77777777" w:rsidR="0095710C" w:rsidRPr="0095710C" w:rsidRDefault="0095710C" w:rsidP="005E0754">
            <w:pPr>
              <w:jc w:val="center"/>
            </w:pPr>
          </w:p>
        </w:tc>
        <w:tc>
          <w:tcPr>
            <w:tcW w:w="821" w:type="dxa"/>
          </w:tcPr>
          <w:p w14:paraId="15B15187" w14:textId="77777777" w:rsidR="0095710C" w:rsidRPr="0095710C" w:rsidRDefault="0095710C" w:rsidP="00764D3B">
            <w:pPr>
              <w:jc w:val="center"/>
            </w:pPr>
            <w:r w:rsidRPr="0095710C">
              <w:t>-</w:t>
            </w:r>
          </w:p>
        </w:tc>
        <w:tc>
          <w:tcPr>
            <w:tcW w:w="821" w:type="dxa"/>
            <w:gridSpan w:val="2"/>
          </w:tcPr>
          <w:p w14:paraId="4E916FAD" w14:textId="77777777" w:rsidR="0095710C" w:rsidRPr="0095710C" w:rsidRDefault="0095710C" w:rsidP="00764D3B">
            <w:pPr>
              <w:jc w:val="center"/>
            </w:pPr>
            <w:r w:rsidRPr="0095710C">
              <w:t>9.58%</w:t>
            </w:r>
          </w:p>
        </w:tc>
        <w:tc>
          <w:tcPr>
            <w:tcW w:w="821" w:type="dxa"/>
          </w:tcPr>
          <w:p w14:paraId="3C760C33" w14:textId="77777777" w:rsidR="0095710C" w:rsidRPr="0095710C" w:rsidRDefault="0095710C" w:rsidP="00764D3B">
            <w:pPr>
              <w:jc w:val="center"/>
            </w:pPr>
            <w:r w:rsidRPr="0095710C">
              <w:t>-</w:t>
            </w:r>
          </w:p>
        </w:tc>
        <w:tc>
          <w:tcPr>
            <w:tcW w:w="867" w:type="dxa"/>
          </w:tcPr>
          <w:p w14:paraId="17BEDDE4" w14:textId="77777777" w:rsidR="0095710C" w:rsidRPr="0095710C" w:rsidRDefault="0095710C" w:rsidP="00764D3B">
            <w:pPr>
              <w:jc w:val="center"/>
            </w:pPr>
            <w:r w:rsidRPr="0095710C">
              <w:t>7.56%</w:t>
            </w:r>
          </w:p>
        </w:tc>
        <w:tc>
          <w:tcPr>
            <w:tcW w:w="810" w:type="dxa"/>
          </w:tcPr>
          <w:p w14:paraId="105333BF" w14:textId="77777777" w:rsidR="0095710C" w:rsidRPr="0095710C" w:rsidRDefault="0095710C" w:rsidP="00764D3B">
            <w:pPr>
              <w:jc w:val="center"/>
            </w:pPr>
            <w:r w:rsidRPr="0095710C">
              <w:t>-</w:t>
            </w:r>
          </w:p>
        </w:tc>
        <w:tc>
          <w:tcPr>
            <w:tcW w:w="900" w:type="dxa"/>
          </w:tcPr>
          <w:p w14:paraId="62F4D78A" w14:textId="77777777" w:rsidR="0095710C" w:rsidRPr="0095710C" w:rsidRDefault="0095710C" w:rsidP="00764D3B">
            <w:pPr>
              <w:jc w:val="center"/>
            </w:pPr>
            <w:r w:rsidRPr="0095710C">
              <w:t>6.89%</w:t>
            </w:r>
          </w:p>
        </w:tc>
        <w:tc>
          <w:tcPr>
            <w:tcW w:w="810" w:type="dxa"/>
          </w:tcPr>
          <w:p w14:paraId="65FDA8F7" w14:textId="77777777" w:rsidR="0095710C" w:rsidRPr="0095710C" w:rsidRDefault="0095710C" w:rsidP="00764D3B">
            <w:pPr>
              <w:jc w:val="center"/>
            </w:pPr>
            <w:r w:rsidRPr="0095710C">
              <w:t>-</w:t>
            </w:r>
          </w:p>
        </w:tc>
        <w:tc>
          <w:tcPr>
            <w:tcW w:w="810" w:type="dxa"/>
          </w:tcPr>
          <w:p w14:paraId="4F47F1C8" w14:textId="77777777" w:rsidR="0095710C" w:rsidRPr="0095710C" w:rsidRDefault="0095710C" w:rsidP="00764D3B">
            <w:pPr>
              <w:jc w:val="center"/>
            </w:pPr>
            <w:r w:rsidRPr="0095710C">
              <w:t>-</w:t>
            </w:r>
          </w:p>
        </w:tc>
        <w:tc>
          <w:tcPr>
            <w:tcW w:w="810" w:type="dxa"/>
          </w:tcPr>
          <w:p w14:paraId="16136EA2" w14:textId="77777777" w:rsidR="0095710C" w:rsidRPr="0095710C" w:rsidRDefault="0095710C" w:rsidP="00764D3B">
            <w:pPr>
              <w:jc w:val="center"/>
            </w:pPr>
            <w:r w:rsidRPr="0095710C">
              <w:t>S2</w:t>
            </w:r>
          </w:p>
        </w:tc>
        <w:tc>
          <w:tcPr>
            <w:tcW w:w="1350" w:type="dxa"/>
          </w:tcPr>
          <w:p w14:paraId="028802B0" w14:textId="77777777" w:rsidR="0095710C" w:rsidRPr="0095710C" w:rsidRDefault="0095710C" w:rsidP="00764D3B">
            <w:pPr>
              <w:jc w:val="center"/>
            </w:pPr>
            <w:r w:rsidRPr="0095710C">
              <w:t>Note 2, Note 3</w:t>
            </w:r>
          </w:p>
        </w:tc>
      </w:tr>
      <w:tr w:rsidR="0095710C" w:rsidRPr="0095710C" w14:paraId="1DB687D6" w14:textId="77777777" w:rsidTr="009B5EEE">
        <w:trPr>
          <w:trHeight w:val="208"/>
          <w:jc w:val="center"/>
        </w:trPr>
        <w:tc>
          <w:tcPr>
            <w:tcW w:w="445" w:type="dxa"/>
            <w:vMerge/>
          </w:tcPr>
          <w:p w14:paraId="2B0D9A0B" w14:textId="77777777" w:rsidR="0095710C" w:rsidRPr="0095710C" w:rsidRDefault="0095710C" w:rsidP="00764D3B"/>
        </w:tc>
        <w:tc>
          <w:tcPr>
            <w:tcW w:w="1170" w:type="dxa"/>
            <w:vMerge/>
          </w:tcPr>
          <w:p w14:paraId="43DB65EC" w14:textId="77777777" w:rsidR="0095710C" w:rsidRPr="0095710C" w:rsidRDefault="0095710C" w:rsidP="005E0754">
            <w:pPr>
              <w:jc w:val="center"/>
            </w:pPr>
          </w:p>
        </w:tc>
        <w:tc>
          <w:tcPr>
            <w:tcW w:w="821" w:type="dxa"/>
          </w:tcPr>
          <w:p w14:paraId="52E1E4FA" w14:textId="77777777" w:rsidR="0095710C" w:rsidRPr="0095710C" w:rsidRDefault="0095710C" w:rsidP="00764D3B">
            <w:pPr>
              <w:jc w:val="center"/>
            </w:pPr>
            <w:r w:rsidRPr="0095710C">
              <w:t>-</w:t>
            </w:r>
          </w:p>
        </w:tc>
        <w:tc>
          <w:tcPr>
            <w:tcW w:w="821" w:type="dxa"/>
            <w:gridSpan w:val="2"/>
          </w:tcPr>
          <w:p w14:paraId="3F1A2748" w14:textId="77777777" w:rsidR="0095710C" w:rsidRPr="0095710C" w:rsidRDefault="0095710C" w:rsidP="00764D3B">
            <w:pPr>
              <w:jc w:val="center"/>
            </w:pPr>
            <w:r w:rsidRPr="0095710C">
              <w:t>-</w:t>
            </w:r>
          </w:p>
        </w:tc>
        <w:tc>
          <w:tcPr>
            <w:tcW w:w="821" w:type="dxa"/>
          </w:tcPr>
          <w:p w14:paraId="6961D48A" w14:textId="77777777" w:rsidR="0095710C" w:rsidRPr="0095710C" w:rsidRDefault="0095710C" w:rsidP="00764D3B">
            <w:pPr>
              <w:jc w:val="center"/>
            </w:pPr>
            <w:r w:rsidRPr="0095710C">
              <w:t>-</w:t>
            </w:r>
          </w:p>
        </w:tc>
        <w:tc>
          <w:tcPr>
            <w:tcW w:w="867" w:type="dxa"/>
          </w:tcPr>
          <w:p w14:paraId="692394BC" w14:textId="77777777" w:rsidR="0095710C" w:rsidRPr="0095710C" w:rsidRDefault="0095710C" w:rsidP="00764D3B">
            <w:pPr>
              <w:jc w:val="center"/>
            </w:pPr>
            <w:r w:rsidRPr="0095710C">
              <w:t>-</w:t>
            </w:r>
          </w:p>
        </w:tc>
        <w:tc>
          <w:tcPr>
            <w:tcW w:w="810" w:type="dxa"/>
          </w:tcPr>
          <w:p w14:paraId="150DF200" w14:textId="77777777" w:rsidR="0095710C" w:rsidRPr="0095710C" w:rsidRDefault="0095710C" w:rsidP="00764D3B">
            <w:pPr>
              <w:jc w:val="center"/>
            </w:pPr>
            <w:r w:rsidRPr="0095710C">
              <w:t>-</w:t>
            </w:r>
          </w:p>
        </w:tc>
        <w:tc>
          <w:tcPr>
            <w:tcW w:w="900" w:type="dxa"/>
          </w:tcPr>
          <w:p w14:paraId="5309AD96" w14:textId="77777777" w:rsidR="0095710C" w:rsidRPr="0095710C" w:rsidRDefault="0095710C" w:rsidP="00764D3B">
            <w:pPr>
              <w:jc w:val="center"/>
            </w:pPr>
            <w:r w:rsidRPr="0095710C">
              <w:t>-</w:t>
            </w:r>
          </w:p>
        </w:tc>
        <w:tc>
          <w:tcPr>
            <w:tcW w:w="810" w:type="dxa"/>
          </w:tcPr>
          <w:p w14:paraId="35552730" w14:textId="77777777" w:rsidR="0095710C" w:rsidRPr="0095710C" w:rsidRDefault="0095710C" w:rsidP="00764D3B">
            <w:pPr>
              <w:jc w:val="center"/>
            </w:pPr>
            <w:r w:rsidRPr="0095710C">
              <w:t>4.60%</w:t>
            </w:r>
          </w:p>
        </w:tc>
        <w:tc>
          <w:tcPr>
            <w:tcW w:w="810" w:type="dxa"/>
          </w:tcPr>
          <w:p w14:paraId="1ECD3228" w14:textId="77777777" w:rsidR="0095710C" w:rsidRPr="0095710C" w:rsidRDefault="0095710C" w:rsidP="00764D3B">
            <w:pPr>
              <w:jc w:val="center"/>
            </w:pPr>
            <w:r w:rsidRPr="0095710C">
              <w:t>6.89%</w:t>
            </w:r>
          </w:p>
        </w:tc>
        <w:tc>
          <w:tcPr>
            <w:tcW w:w="810" w:type="dxa"/>
          </w:tcPr>
          <w:p w14:paraId="4109FA94" w14:textId="77777777" w:rsidR="0095710C" w:rsidRPr="0095710C" w:rsidRDefault="0095710C" w:rsidP="00764D3B">
            <w:pPr>
              <w:jc w:val="center"/>
            </w:pPr>
          </w:p>
        </w:tc>
        <w:tc>
          <w:tcPr>
            <w:tcW w:w="1350" w:type="dxa"/>
          </w:tcPr>
          <w:p w14:paraId="36DED5A2" w14:textId="77777777" w:rsidR="0095710C" w:rsidRPr="0095710C" w:rsidRDefault="0095710C" w:rsidP="00764D3B">
            <w:pPr>
              <w:jc w:val="center"/>
            </w:pPr>
            <w:r w:rsidRPr="0095710C">
              <w:t>Note 4, Note 5</w:t>
            </w:r>
          </w:p>
        </w:tc>
      </w:tr>
      <w:tr w:rsidR="00C46554" w:rsidRPr="0095710C" w14:paraId="3CF92296" w14:textId="77777777" w:rsidTr="009B5EEE">
        <w:trPr>
          <w:trHeight w:val="197"/>
          <w:jc w:val="center"/>
        </w:trPr>
        <w:tc>
          <w:tcPr>
            <w:tcW w:w="445" w:type="dxa"/>
            <w:vMerge w:val="restart"/>
          </w:tcPr>
          <w:p w14:paraId="7E85EA5D" w14:textId="77777777" w:rsidR="00C46554" w:rsidRPr="0095710C" w:rsidRDefault="00C46554" w:rsidP="00764D3B">
            <w:r w:rsidRPr="0095710C">
              <w:t>2</w:t>
            </w:r>
          </w:p>
        </w:tc>
        <w:tc>
          <w:tcPr>
            <w:tcW w:w="1170" w:type="dxa"/>
            <w:vMerge w:val="restart"/>
          </w:tcPr>
          <w:p w14:paraId="727CF8E1" w14:textId="77777777" w:rsidR="00C46554" w:rsidRPr="0095710C" w:rsidRDefault="00C46554" w:rsidP="005E0754">
            <w:pPr>
              <w:jc w:val="center"/>
            </w:pPr>
            <w:r w:rsidRPr="0095710C">
              <w:t>Ericsson</w:t>
            </w:r>
          </w:p>
        </w:tc>
        <w:tc>
          <w:tcPr>
            <w:tcW w:w="821" w:type="dxa"/>
          </w:tcPr>
          <w:p w14:paraId="3F64BCC2" w14:textId="77777777" w:rsidR="00C46554" w:rsidRPr="0095710C" w:rsidRDefault="00C46554" w:rsidP="00764D3B">
            <w:pPr>
              <w:jc w:val="center"/>
            </w:pPr>
            <w:r w:rsidRPr="0095710C">
              <w:t>0.95%</w:t>
            </w:r>
          </w:p>
        </w:tc>
        <w:tc>
          <w:tcPr>
            <w:tcW w:w="821" w:type="dxa"/>
            <w:gridSpan w:val="2"/>
          </w:tcPr>
          <w:p w14:paraId="16AA4368" w14:textId="77777777" w:rsidR="00C46554" w:rsidRPr="0095710C" w:rsidRDefault="00C46554" w:rsidP="00764D3B">
            <w:pPr>
              <w:jc w:val="center"/>
            </w:pPr>
            <w:r w:rsidRPr="0095710C">
              <w:t>1.76%</w:t>
            </w:r>
          </w:p>
        </w:tc>
        <w:tc>
          <w:tcPr>
            <w:tcW w:w="821" w:type="dxa"/>
          </w:tcPr>
          <w:p w14:paraId="1CE8B9F6" w14:textId="77777777" w:rsidR="00C46554" w:rsidRPr="0095710C" w:rsidRDefault="00C46554" w:rsidP="00764D3B">
            <w:pPr>
              <w:jc w:val="center"/>
            </w:pPr>
            <w:r w:rsidRPr="0095710C">
              <w:t>0.01%</w:t>
            </w:r>
          </w:p>
        </w:tc>
        <w:tc>
          <w:tcPr>
            <w:tcW w:w="867" w:type="dxa"/>
          </w:tcPr>
          <w:p w14:paraId="2732C94B" w14:textId="77777777" w:rsidR="00C46554" w:rsidRPr="0095710C" w:rsidRDefault="00C46554" w:rsidP="00764D3B">
            <w:pPr>
              <w:jc w:val="center"/>
            </w:pPr>
            <w:r w:rsidRPr="0095710C">
              <w:t>0.02%</w:t>
            </w:r>
          </w:p>
        </w:tc>
        <w:tc>
          <w:tcPr>
            <w:tcW w:w="810" w:type="dxa"/>
          </w:tcPr>
          <w:p w14:paraId="6260FB31" w14:textId="77777777" w:rsidR="00C46554" w:rsidRPr="0095710C" w:rsidRDefault="00C46554" w:rsidP="00764D3B">
            <w:pPr>
              <w:jc w:val="center"/>
            </w:pPr>
            <w:r w:rsidRPr="0095710C">
              <w:t>0.01%</w:t>
            </w:r>
          </w:p>
        </w:tc>
        <w:tc>
          <w:tcPr>
            <w:tcW w:w="900" w:type="dxa"/>
          </w:tcPr>
          <w:p w14:paraId="3D916270" w14:textId="77777777" w:rsidR="00C46554" w:rsidRPr="0095710C" w:rsidRDefault="00C46554" w:rsidP="00764D3B">
            <w:pPr>
              <w:jc w:val="center"/>
            </w:pPr>
            <w:r w:rsidRPr="0095710C">
              <w:t>0.02%</w:t>
            </w:r>
          </w:p>
        </w:tc>
        <w:tc>
          <w:tcPr>
            <w:tcW w:w="810" w:type="dxa"/>
          </w:tcPr>
          <w:p w14:paraId="0D7A4226" w14:textId="77777777" w:rsidR="00C46554" w:rsidRPr="0095710C" w:rsidRDefault="00C46554" w:rsidP="00764D3B">
            <w:pPr>
              <w:jc w:val="center"/>
            </w:pPr>
            <w:r w:rsidRPr="0095710C">
              <w:t>1.56%</w:t>
            </w:r>
          </w:p>
        </w:tc>
        <w:tc>
          <w:tcPr>
            <w:tcW w:w="810" w:type="dxa"/>
          </w:tcPr>
          <w:p w14:paraId="26486F04" w14:textId="77777777" w:rsidR="00C46554" w:rsidRPr="0095710C" w:rsidRDefault="00C46554" w:rsidP="00764D3B">
            <w:pPr>
              <w:jc w:val="center"/>
            </w:pPr>
            <w:r w:rsidRPr="0095710C">
              <w:t>2.89%</w:t>
            </w:r>
          </w:p>
        </w:tc>
        <w:tc>
          <w:tcPr>
            <w:tcW w:w="810" w:type="dxa"/>
          </w:tcPr>
          <w:p w14:paraId="43D7C3AB" w14:textId="77777777" w:rsidR="00C46554" w:rsidRPr="0095710C" w:rsidRDefault="00C46554" w:rsidP="00764D3B">
            <w:pPr>
              <w:jc w:val="center"/>
            </w:pPr>
            <w:r w:rsidRPr="0095710C">
              <w:t>S1</w:t>
            </w:r>
          </w:p>
        </w:tc>
        <w:tc>
          <w:tcPr>
            <w:tcW w:w="1350" w:type="dxa"/>
          </w:tcPr>
          <w:p w14:paraId="477A6172" w14:textId="77777777" w:rsidR="00C46554" w:rsidRPr="0095710C" w:rsidRDefault="00C46554" w:rsidP="00764D3B">
            <w:pPr>
              <w:jc w:val="center"/>
            </w:pPr>
            <w:r w:rsidRPr="0095710C">
              <w:t>Note 6</w:t>
            </w:r>
          </w:p>
        </w:tc>
      </w:tr>
      <w:tr w:rsidR="00C46554" w:rsidRPr="0095710C" w14:paraId="5875E3D8" w14:textId="77777777" w:rsidTr="009B5EEE">
        <w:trPr>
          <w:trHeight w:val="240"/>
          <w:jc w:val="center"/>
        </w:trPr>
        <w:tc>
          <w:tcPr>
            <w:tcW w:w="445" w:type="dxa"/>
            <w:vMerge/>
          </w:tcPr>
          <w:p w14:paraId="3CB0BBF8" w14:textId="77777777" w:rsidR="00C46554" w:rsidRPr="0095710C" w:rsidRDefault="00C46554" w:rsidP="00764D3B"/>
        </w:tc>
        <w:tc>
          <w:tcPr>
            <w:tcW w:w="1170" w:type="dxa"/>
            <w:vMerge/>
          </w:tcPr>
          <w:p w14:paraId="6327ED03" w14:textId="77777777" w:rsidR="00C46554" w:rsidRPr="0095710C" w:rsidRDefault="00C46554" w:rsidP="005E0754">
            <w:pPr>
              <w:jc w:val="center"/>
            </w:pPr>
          </w:p>
        </w:tc>
        <w:tc>
          <w:tcPr>
            <w:tcW w:w="821" w:type="dxa"/>
          </w:tcPr>
          <w:p w14:paraId="0DBC76B7" w14:textId="77777777" w:rsidR="00C46554" w:rsidRPr="0095710C" w:rsidRDefault="00C46554" w:rsidP="00764D3B">
            <w:pPr>
              <w:jc w:val="center"/>
            </w:pPr>
            <w:r w:rsidRPr="0095710C">
              <w:t>3.05%</w:t>
            </w:r>
          </w:p>
        </w:tc>
        <w:tc>
          <w:tcPr>
            <w:tcW w:w="821" w:type="dxa"/>
            <w:gridSpan w:val="2"/>
          </w:tcPr>
          <w:p w14:paraId="1223102B" w14:textId="77777777" w:rsidR="00C46554" w:rsidRPr="0095710C" w:rsidRDefault="00C46554" w:rsidP="00764D3B">
            <w:pPr>
              <w:jc w:val="center"/>
            </w:pPr>
            <w:r w:rsidRPr="0095710C">
              <w:t>5.66%</w:t>
            </w:r>
          </w:p>
        </w:tc>
        <w:tc>
          <w:tcPr>
            <w:tcW w:w="821" w:type="dxa"/>
          </w:tcPr>
          <w:p w14:paraId="662FF23F" w14:textId="77777777" w:rsidR="00C46554" w:rsidRPr="0095710C" w:rsidRDefault="00C46554" w:rsidP="00764D3B">
            <w:pPr>
              <w:jc w:val="center"/>
            </w:pPr>
            <w:r w:rsidRPr="0095710C">
              <w:t>0.22%</w:t>
            </w:r>
          </w:p>
        </w:tc>
        <w:tc>
          <w:tcPr>
            <w:tcW w:w="867" w:type="dxa"/>
          </w:tcPr>
          <w:p w14:paraId="586D56AB" w14:textId="77777777" w:rsidR="00C46554" w:rsidRPr="0095710C" w:rsidRDefault="00C46554" w:rsidP="00764D3B">
            <w:pPr>
              <w:jc w:val="center"/>
            </w:pPr>
            <w:r w:rsidRPr="0095710C">
              <w:t>0.42%</w:t>
            </w:r>
          </w:p>
        </w:tc>
        <w:tc>
          <w:tcPr>
            <w:tcW w:w="810" w:type="dxa"/>
          </w:tcPr>
          <w:p w14:paraId="75A2BAA8" w14:textId="77777777" w:rsidR="00C46554" w:rsidRPr="0095710C" w:rsidRDefault="00C46554" w:rsidP="00764D3B">
            <w:pPr>
              <w:jc w:val="center"/>
            </w:pPr>
            <w:r w:rsidRPr="0095710C">
              <w:t>0.20%</w:t>
            </w:r>
          </w:p>
        </w:tc>
        <w:tc>
          <w:tcPr>
            <w:tcW w:w="900" w:type="dxa"/>
          </w:tcPr>
          <w:p w14:paraId="7EDFA561" w14:textId="77777777" w:rsidR="00C46554" w:rsidRPr="0095710C" w:rsidRDefault="00C46554" w:rsidP="00764D3B">
            <w:pPr>
              <w:jc w:val="center"/>
            </w:pPr>
            <w:r w:rsidRPr="0095710C">
              <w:t>0.38%</w:t>
            </w:r>
          </w:p>
        </w:tc>
        <w:tc>
          <w:tcPr>
            <w:tcW w:w="810" w:type="dxa"/>
          </w:tcPr>
          <w:p w14:paraId="64D87F3C" w14:textId="77777777" w:rsidR="00C46554" w:rsidRPr="0095710C" w:rsidRDefault="00C46554" w:rsidP="00764D3B">
            <w:pPr>
              <w:jc w:val="center"/>
            </w:pPr>
            <w:r w:rsidRPr="0095710C">
              <w:t>3.33%</w:t>
            </w:r>
          </w:p>
        </w:tc>
        <w:tc>
          <w:tcPr>
            <w:tcW w:w="810" w:type="dxa"/>
          </w:tcPr>
          <w:p w14:paraId="60960A85" w14:textId="77777777" w:rsidR="00C46554" w:rsidRPr="0095710C" w:rsidRDefault="00C46554" w:rsidP="00764D3B">
            <w:pPr>
              <w:jc w:val="center"/>
            </w:pPr>
            <w:r w:rsidRPr="0095710C">
              <w:t>6.17%</w:t>
            </w:r>
          </w:p>
        </w:tc>
        <w:tc>
          <w:tcPr>
            <w:tcW w:w="810" w:type="dxa"/>
          </w:tcPr>
          <w:p w14:paraId="771E7577" w14:textId="77777777" w:rsidR="00C46554" w:rsidRPr="0095710C" w:rsidRDefault="00C46554" w:rsidP="00764D3B">
            <w:pPr>
              <w:jc w:val="center"/>
            </w:pPr>
            <w:r w:rsidRPr="0095710C">
              <w:t>S1</w:t>
            </w:r>
          </w:p>
        </w:tc>
        <w:tc>
          <w:tcPr>
            <w:tcW w:w="1350" w:type="dxa"/>
          </w:tcPr>
          <w:p w14:paraId="668D5EAC" w14:textId="77777777" w:rsidR="00C46554" w:rsidRPr="0095710C" w:rsidRDefault="00C46554" w:rsidP="00764D3B">
            <w:pPr>
              <w:jc w:val="center"/>
            </w:pPr>
            <w:r w:rsidRPr="0095710C">
              <w:t>Note 4</w:t>
            </w:r>
          </w:p>
        </w:tc>
      </w:tr>
      <w:tr w:rsidR="00C46554" w:rsidRPr="0095710C" w14:paraId="34A34174" w14:textId="77777777" w:rsidTr="009B5EEE">
        <w:trPr>
          <w:trHeight w:val="240"/>
          <w:jc w:val="center"/>
        </w:trPr>
        <w:tc>
          <w:tcPr>
            <w:tcW w:w="445" w:type="dxa"/>
            <w:vMerge/>
          </w:tcPr>
          <w:p w14:paraId="06F0D81A" w14:textId="77777777" w:rsidR="00C46554" w:rsidRPr="0095710C" w:rsidRDefault="00C46554" w:rsidP="00C46554"/>
        </w:tc>
        <w:tc>
          <w:tcPr>
            <w:tcW w:w="1170" w:type="dxa"/>
            <w:vMerge/>
          </w:tcPr>
          <w:p w14:paraId="609F109F" w14:textId="77777777" w:rsidR="00C46554" w:rsidRPr="0095710C" w:rsidRDefault="00C46554" w:rsidP="00C46554">
            <w:pPr>
              <w:jc w:val="center"/>
            </w:pPr>
          </w:p>
        </w:tc>
        <w:tc>
          <w:tcPr>
            <w:tcW w:w="821" w:type="dxa"/>
          </w:tcPr>
          <w:p w14:paraId="514D7FEC" w14:textId="7D738452" w:rsidR="00C46554" w:rsidRPr="0095710C" w:rsidRDefault="00C46554" w:rsidP="00C46554">
            <w:pPr>
              <w:jc w:val="center"/>
            </w:pPr>
            <w:r w:rsidRPr="005E0754">
              <w:t>0.44%</w:t>
            </w:r>
          </w:p>
        </w:tc>
        <w:tc>
          <w:tcPr>
            <w:tcW w:w="821" w:type="dxa"/>
            <w:gridSpan w:val="2"/>
          </w:tcPr>
          <w:p w14:paraId="25316A9C" w14:textId="53A83752" w:rsidR="00C46554" w:rsidRPr="0095710C" w:rsidRDefault="00C46554" w:rsidP="00C46554">
            <w:pPr>
              <w:jc w:val="center"/>
            </w:pPr>
            <w:r w:rsidRPr="005E0754">
              <w:t>0.82%</w:t>
            </w:r>
          </w:p>
        </w:tc>
        <w:tc>
          <w:tcPr>
            <w:tcW w:w="821" w:type="dxa"/>
          </w:tcPr>
          <w:p w14:paraId="73D3AF65" w14:textId="775F369A" w:rsidR="00C46554" w:rsidRPr="0095710C" w:rsidRDefault="00C46554" w:rsidP="00C46554">
            <w:pPr>
              <w:jc w:val="center"/>
            </w:pPr>
            <w:r w:rsidRPr="005E0754">
              <w:t>0.01%</w:t>
            </w:r>
          </w:p>
        </w:tc>
        <w:tc>
          <w:tcPr>
            <w:tcW w:w="867" w:type="dxa"/>
          </w:tcPr>
          <w:p w14:paraId="1AFCB5E5" w14:textId="1ABEAEC7" w:rsidR="00C46554" w:rsidRPr="0095710C" w:rsidRDefault="00C46554" w:rsidP="00C46554">
            <w:pPr>
              <w:jc w:val="center"/>
            </w:pPr>
            <w:r w:rsidRPr="005E0754">
              <w:t>0.03%</w:t>
            </w:r>
          </w:p>
        </w:tc>
        <w:tc>
          <w:tcPr>
            <w:tcW w:w="810" w:type="dxa"/>
          </w:tcPr>
          <w:p w14:paraId="6BDAE3F0" w14:textId="2043D373" w:rsidR="00C46554" w:rsidRPr="0095710C" w:rsidRDefault="00C46554" w:rsidP="00C46554">
            <w:pPr>
              <w:jc w:val="center"/>
            </w:pPr>
            <w:r w:rsidRPr="005E0754">
              <w:t>0.01%</w:t>
            </w:r>
          </w:p>
        </w:tc>
        <w:tc>
          <w:tcPr>
            <w:tcW w:w="900" w:type="dxa"/>
          </w:tcPr>
          <w:p w14:paraId="47674E8C" w14:textId="65139D5F" w:rsidR="00C46554" w:rsidRPr="0095710C" w:rsidRDefault="00C46554" w:rsidP="00C46554">
            <w:pPr>
              <w:jc w:val="center"/>
            </w:pPr>
            <w:r w:rsidRPr="005E0754">
              <w:t>0.02%</w:t>
            </w:r>
          </w:p>
        </w:tc>
        <w:tc>
          <w:tcPr>
            <w:tcW w:w="810" w:type="dxa"/>
          </w:tcPr>
          <w:p w14:paraId="613D1B1D" w14:textId="3C892100" w:rsidR="00C46554" w:rsidRPr="0095710C" w:rsidRDefault="00C46554" w:rsidP="00C46554">
            <w:pPr>
              <w:jc w:val="center"/>
            </w:pPr>
            <w:r w:rsidRPr="005E0754">
              <w:t> </w:t>
            </w:r>
          </w:p>
        </w:tc>
        <w:tc>
          <w:tcPr>
            <w:tcW w:w="810" w:type="dxa"/>
          </w:tcPr>
          <w:p w14:paraId="0046019A" w14:textId="73C3CE85" w:rsidR="00C46554" w:rsidRPr="0095710C" w:rsidRDefault="00C46554" w:rsidP="00C46554">
            <w:pPr>
              <w:jc w:val="center"/>
            </w:pPr>
            <w:r w:rsidRPr="005E0754">
              <w:t> </w:t>
            </w:r>
          </w:p>
        </w:tc>
        <w:tc>
          <w:tcPr>
            <w:tcW w:w="810" w:type="dxa"/>
          </w:tcPr>
          <w:p w14:paraId="18B83129" w14:textId="39D6B622" w:rsidR="00C46554" w:rsidRPr="0095710C" w:rsidRDefault="00C46554" w:rsidP="00C46554">
            <w:pPr>
              <w:jc w:val="center"/>
            </w:pPr>
            <w:r>
              <w:t>S1</w:t>
            </w:r>
          </w:p>
        </w:tc>
        <w:tc>
          <w:tcPr>
            <w:tcW w:w="1350" w:type="dxa"/>
          </w:tcPr>
          <w:p w14:paraId="6D42BEEB" w14:textId="7D160CE4" w:rsidR="00C46554" w:rsidRPr="0095710C" w:rsidRDefault="00C46554" w:rsidP="00C46554">
            <w:pPr>
              <w:jc w:val="center"/>
            </w:pPr>
            <w:r w:rsidRPr="005E0754">
              <w:t>Note 6B</w:t>
            </w:r>
          </w:p>
        </w:tc>
      </w:tr>
      <w:tr w:rsidR="0095710C" w:rsidRPr="0095710C" w14:paraId="69642109" w14:textId="77777777" w:rsidTr="009B5EEE">
        <w:trPr>
          <w:trHeight w:val="233"/>
          <w:jc w:val="center"/>
        </w:trPr>
        <w:tc>
          <w:tcPr>
            <w:tcW w:w="445" w:type="dxa"/>
          </w:tcPr>
          <w:p w14:paraId="3DB2BCDF" w14:textId="77777777" w:rsidR="0095710C" w:rsidRPr="0095710C" w:rsidRDefault="0095710C" w:rsidP="00764D3B">
            <w:r w:rsidRPr="0095710C">
              <w:t>3</w:t>
            </w:r>
          </w:p>
        </w:tc>
        <w:tc>
          <w:tcPr>
            <w:tcW w:w="1170" w:type="dxa"/>
          </w:tcPr>
          <w:p w14:paraId="0D0483F7" w14:textId="77777777" w:rsidR="0095710C" w:rsidRPr="0095710C" w:rsidRDefault="0095710C" w:rsidP="005E0754">
            <w:pPr>
              <w:jc w:val="center"/>
            </w:pPr>
            <w:r w:rsidRPr="0095710C">
              <w:t>Qualcomm</w:t>
            </w:r>
          </w:p>
        </w:tc>
        <w:tc>
          <w:tcPr>
            <w:tcW w:w="821" w:type="dxa"/>
          </w:tcPr>
          <w:p w14:paraId="0147631E" w14:textId="77777777" w:rsidR="0095710C" w:rsidRPr="0095710C" w:rsidRDefault="0095710C" w:rsidP="00764D3B">
            <w:pPr>
              <w:jc w:val="center"/>
            </w:pPr>
            <w:r w:rsidRPr="0095710C">
              <w:t>3.72%</w:t>
            </w:r>
          </w:p>
        </w:tc>
        <w:tc>
          <w:tcPr>
            <w:tcW w:w="821" w:type="dxa"/>
            <w:gridSpan w:val="2"/>
          </w:tcPr>
          <w:p w14:paraId="2AB214D8" w14:textId="77777777" w:rsidR="0095710C" w:rsidRPr="0095710C" w:rsidRDefault="0095710C" w:rsidP="00764D3B">
            <w:pPr>
              <w:jc w:val="center"/>
            </w:pPr>
            <w:r w:rsidRPr="0095710C">
              <w:t>7.44%</w:t>
            </w:r>
          </w:p>
        </w:tc>
        <w:tc>
          <w:tcPr>
            <w:tcW w:w="821" w:type="dxa"/>
          </w:tcPr>
          <w:p w14:paraId="0CD67CFD" w14:textId="77777777" w:rsidR="0095710C" w:rsidRPr="0095710C" w:rsidRDefault="0095710C" w:rsidP="00764D3B">
            <w:pPr>
              <w:jc w:val="center"/>
            </w:pPr>
            <w:r w:rsidRPr="0095710C">
              <w:t>1.25%</w:t>
            </w:r>
          </w:p>
        </w:tc>
        <w:tc>
          <w:tcPr>
            <w:tcW w:w="867" w:type="dxa"/>
          </w:tcPr>
          <w:p w14:paraId="1B859EB6" w14:textId="77777777" w:rsidR="0095710C" w:rsidRPr="0095710C" w:rsidRDefault="0095710C" w:rsidP="00764D3B">
            <w:pPr>
              <w:jc w:val="center"/>
            </w:pPr>
            <w:r w:rsidRPr="0095710C">
              <w:t>2.50%</w:t>
            </w:r>
          </w:p>
        </w:tc>
        <w:tc>
          <w:tcPr>
            <w:tcW w:w="810" w:type="dxa"/>
          </w:tcPr>
          <w:p w14:paraId="70266F10" w14:textId="77777777" w:rsidR="0095710C" w:rsidRPr="0095710C" w:rsidRDefault="0095710C" w:rsidP="00764D3B">
            <w:pPr>
              <w:jc w:val="center"/>
            </w:pPr>
            <w:r w:rsidRPr="0095710C">
              <w:t>0.86%</w:t>
            </w:r>
          </w:p>
        </w:tc>
        <w:tc>
          <w:tcPr>
            <w:tcW w:w="900" w:type="dxa"/>
          </w:tcPr>
          <w:p w14:paraId="0D7FB130" w14:textId="77777777" w:rsidR="0095710C" w:rsidRPr="0095710C" w:rsidRDefault="0095710C" w:rsidP="00764D3B">
            <w:pPr>
              <w:jc w:val="center"/>
            </w:pPr>
            <w:r w:rsidRPr="0095710C">
              <w:t>1.71%</w:t>
            </w:r>
          </w:p>
        </w:tc>
        <w:tc>
          <w:tcPr>
            <w:tcW w:w="810" w:type="dxa"/>
          </w:tcPr>
          <w:p w14:paraId="76BD3DC0" w14:textId="77777777" w:rsidR="0095710C" w:rsidRPr="0095710C" w:rsidRDefault="0095710C" w:rsidP="00764D3B">
            <w:pPr>
              <w:jc w:val="center"/>
            </w:pPr>
            <w:r w:rsidRPr="0095710C">
              <w:t>1.98%</w:t>
            </w:r>
          </w:p>
        </w:tc>
        <w:tc>
          <w:tcPr>
            <w:tcW w:w="810" w:type="dxa"/>
          </w:tcPr>
          <w:p w14:paraId="54F6DB3F" w14:textId="77777777" w:rsidR="0095710C" w:rsidRPr="0095710C" w:rsidRDefault="0095710C" w:rsidP="00764D3B">
            <w:pPr>
              <w:jc w:val="center"/>
            </w:pPr>
            <w:r w:rsidRPr="0095710C">
              <w:t>3.96%</w:t>
            </w:r>
          </w:p>
        </w:tc>
        <w:tc>
          <w:tcPr>
            <w:tcW w:w="810" w:type="dxa"/>
          </w:tcPr>
          <w:p w14:paraId="1D45DA54" w14:textId="77777777" w:rsidR="0095710C" w:rsidRPr="0095710C" w:rsidRDefault="0095710C" w:rsidP="00764D3B">
            <w:pPr>
              <w:jc w:val="center"/>
            </w:pPr>
          </w:p>
        </w:tc>
        <w:tc>
          <w:tcPr>
            <w:tcW w:w="1350" w:type="dxa"/>
          </w:tcPr>
          <w:p w14:paraId="1BD58536" w14:textId="77777777" w:rsidR="0095710C" w:rsidRPr="0095710C" w:rsidRDefault="0095710C" w:rsidP="00764D3B">
            <w:pPr>
              <w:jc w:val="center"/>
            </w:pPr>
            <w:r w:rsidRPr="0095710C">
              <w:t>Note 7</w:t>
            </w:r>
          </w:p>
        </w:tc>
      </w:tr>
      <w:tr w:rsidR="0095710C" w:rsidRPr="0095710C" w14:paraId="4137ADA3" w14:textId="77777777" w:rsidTr="009B5EEE">
        <w:trPr>
          <w:trHeight w:val="194"/>
          <w:jc w:val="center"/>
        </w:trPr>
        <w:tc>
          <w:tcPr>
            <w:tcW w:w="445" w:type="dxa"/>
          </w:tcPr>
          <w:p w14:paraId="41544DDB" w14:textId="77777777" w:rsidR="0095710C" w:rsidRPr="0095710C" w:rsidRDefault="0095710C" w:rsidP="00764D3B">
            <w:r w:rsidRPr="0095710C">
              <w:t>4</w:t>
            </w:r>
          </w:p>
        </w:tc>
        <w:tc>
          <w:tcPr>
            <w:tcW w:w="1170" w:type="dxa"/>
          </w:tcPr>
          <w:p w14:paraId="5A3BA080" w14:textId="77777777" w:rsidR="0095710C" w:rsidRPr="0095710C" w:rsidRDefault="0095710C" w:rsidP="005E0754">
            <w:pPr>
              <w:jc w:val="center"/>
            </w:pPr>
            <w:r w:rsidRPr="0095710C">
              <w:t>Nokia</w:t>
            </w:r>
          </w:p>
        </w:tc>
        <w:tc>
          <w:tcPr>
            <w:tcW w:w="821" w:type="dxa"/>
          </w:tcPr>
          <w:p w14:paraId="3C893574" w14:textId="77777777" w:rsidR="0095710C" w:rsidRPr="0095710C" w:rsidRDefault="0095710C" w:rsidP="00764D3B">
            <w:pPr>
              <w:jc w:val="center"/>
            </w:pPr>
            <w:r w:rsidRPr="0095710C">
              <w:t>-</w:t>
            </w:r>
          </w:p>
        </w:tc>
        <w:tc>
          <w:tcPr>
            <w:tcW w:w="821" w:type="dxa"/>
            <w:gridSpan w:val="2"/>
          </w:tcPr>
          <w:p w14:paraId="76D46CA4" w14:textId="77777777" w:rsidR="0095710C" w:rsidRPr="0095710C" w:rsidRDefault="0095710C" w:rsidP="00764D3B">
            <w:pPr>
              <w:jc w:val="center"/>
            </w:pPr>
            <w:r w:rsidRPr="0095710C">
              <w:t>9.2%</w:t>
            </w:r>
          </w:p>
        </w:tc>
        <w:tc>
          <w:tcPr>
            <w:tcW w:w="821" w:type="dxa"/>
          </w:tcPr>
          <w:p w14:paraId="4E58D70C" w14:textId="77777777" w:rsidR="0095710C" w:rsidRPr="0095710C" w:rsidRDefault="0095710C" w:rsidP="00764D3B">
            <w:pPr>
              <w:jc w:val="center"/>
            </w:pPr>
            <w:r w:rsidRPr="0095710C">
              <w:t>-</w:t>
            </w:r>
          </w:p>
        </w:tc>
        <w:tc>
          <w:tcPr>
            <w:tcW w:w="867" w:type="dxa"/>
          </w:tcPr>
          <w:p w14:paraId="413ED0C9" w14:textId="77777777" w:rsidR="0095710C" w:rsidRPr="0095710C" w:rsidRDefault="0095710C" w:rsidP="00764D3B">
            <w:pPr>
              <w:jc w:val="center"/>
            </w:pPr>
            <w:r w:rsidRPr="0095710C">
              <w:t>6.8%</w:t>
            </w:r>
          </w:p>
        </w:tc>
        <w:tc>
          <w:tcPr>
            <w:tcW w:w="810" w:type="dxa"/>
          </w:tcPr>
          <w:p w14:paraId="21DC784D" w14:textId="77777777" w:rsidR="0095710C" w:rsidRPr="0095710C" w:rsidRDefault="0095710C" w:rsidP="00764D3B">
            <w:pPr>
              <w:jc w:val="center"/>
            </w:pPr>
            <w:r w:rsidRPr="0095710C">
              <w:t>-</w:t>
            </w:r>
          </w:p>
        </w:tc>
        <w:tc>
          <w:tcPr>
            <w:tcW w:w="900" w:type="dxa"/>
          </w:tcPr>
          <w:p w14:paraId="21FFEE2D" w14:textId="77777777" w:rsidR="0095710C" w:rsidRPr="0095710C" w:rsidRDefault="0095710C" w:rsidP="00764D3B">
            <w:pPr>
              <w:jc w:val="center"/>
            </w:pPr>
            <w:r w:rsidRPr="0095710C">
              <w:t>6.1%</w:t>
            </w:r>
          </w:p>
        </w:tc>
        <w:tc>
          <w:tcPr>
            <w:tcW w:w="810" w:type="dxa"/>
          </w:tcPr>
          <w:p w14:paraId="726103C5" w14:textId="77777777" w:rsidR="0095710C" w:rsidRPr="0095710C" w:rsidRDefault="0095710C" w:rsidP="00764D3B">
            <w:pPr>
              <w:jc w:val="center"/>
            </w:pPr>
            <w:r w:rsidRPr="0095710C">
              <w:t>-</w:t>
            </w:r>
          </w:p>
        </w:tc>
        <w:tc>
          <w:tcPr>
            <w:tcW w:w="810" w:type="dxa"/>
          </w:tcPr>
          <w:p w14:paraId="0EDA8B17" w14:textId="77777777" w:rsidR="0095710C" w:rsidRPr="0095710C" w:rsidRDefault="0095710C" w:rsidP="00764D3B">
            <w:pPr>
              <w:jc w:val="center"/>
            </w:pPr>
            <w:r w:rsidRPr="0095710C">
              <w:t>-</w:t>
            </w:r>
          </w:p>
        </w:tc>
        <w:tc>
          <w:tcPr>
            <w:tcW w:w="810" w:type="dxa"/>
          </w:tcPr>
          <w:p w14:paraId="7116A1D5" w14:textId="77777777" w:rsidR="0095710C" w:rsidRPr="0095710C" w:rsidRDefault="0095710C" w:rsidP="00764D3B">
            <w:pPr>
              <w:jc w:val="center"/>
            </w:pPr>
            <w:r w:rsidRPr="0095710C">
              <w:t>S1</w:t>
            </w:r>
          </w:p>
        </w:tc>
        <w:tc>
          <w:tcPr>
            <w:tcW w:w="1350" w:type="dxa"/>
          </w:tcPr>
          <w:p w14:paraId="0C4B563A" w14:textId="77777777" w:rsidR="0095710C" w:rsidRPr="0095710C" w:rsidRDefault="0095710C" w:rsidP="00764D3B">
            <w:pPr>
              <w:jc w:val="center"/>
            </w:pPr>
            <w:r w:rsidRPr="0095710C">
              <w:t>Note 4</w:t>
            </w:r>
          </w:p>
        </w:tc>
      </w:tr>
      <w:tr w:rsidR="0095710C" w:rsidRPr="0095710C" w14:paraId="59E5D884" w14:textId="77777777" w:rsidTr="009B5EEE">
        <w:trPr>
          <w:trHeight w:val="208"/>
          <w:jc w:val="center"/>
        </w:trPr>
        <w:tc>
          <w:tcPr>
            <w:tcW w:w="445" w:type="dxa"/>
          </w:tcPr>
          <w:p w14:paraId="100D1365" w14:textId="77777777" w:rsidR="0095710C" w:rsidRPr="0095710C" w:rsidRDefault="0095710C" w:rsidP="00764D3B">
            <w:r w:rsidRPr="0095710C">
              <w:t>5</w:t>
            </w:r>
          </w:p>
        </w:tc>
        <w:tc>
          <w:tcPr>
            <w:tcW w:w="1170" w:type="dxa"/>
          </w:tcPr>
          <w:p w14:paraId="60ADC09D" w14:textId="77777777" w:rsidR="0095710C" w:rsidRPr="0095710C" w:rsidRDefault="0095710C" w:rsidP="005E0754">
            <w:pPr>
              <w:jc w:val="center"/>
            </w:pPr>
            <w:r w:rsidRPr="0095710C">
              <w:t>CATT</w:t>
            </w:r>
          </w:p>
        </w:tc>
        <w:tc>
          <w:tcPr>
            <w:tcW w:w="821" w:type="dxa"/>
          </w:tcPr>
          <w:p w14:paraId="04C32659" w14:textId="77777777" w:rsidR="0095710C" w:rsidRPr="0095710C" w:rsidRDefault="0095710C" w:rsidP="00764D3B">
            <w:pPr>
              <w:jc w:val="center"/>
            </w:pPr>
            <w:r w:rsidRPr="0095710C">
              <w:t>2.16%</w:t>
            </w:r>
          </w:p>
        </w:tc>
        <w:tc>
          <w:tcPr>
            <w:tcW w:w="821" w:type="dxa"/>
            <w:gridSpan w:val="2"/>
          </w:tcPr>
          <w:p w14:paraId="4DA2D99B" w14:textId="77777777" w:rsidR="0095710C" w:rsidRPr="0095710C" w:rsidRDefault="0095710C" w:rsidP="00764D3B">
            <w:pPr>
              <w:jc w:val="center"/>
            </w:pPr>
            <w:r w:rsidRPr="0095710C">
              <w:t>4.12%</w:t>
            </w:r>
          </w:p>
        </w:tc>
        <w:tc>
          <w:tcPr>
            <w:tcW w:w="821" w:type="dxa"/>
          </w:tcPr>
          <w:p w14:paraId="7B82EEC4" w14:textId="77777777" w:rsidR="0095710C" w:rsidRPr="0095710C" w:rsidRDefault="0095710C" w:rsidP="00764D3B">
            <w:pPr>
              <w:jc w:val="center"/>
            </w:pPr>
            <w:r w:rsidRPr="0095710C">
              <w:t>1.30%</w:t>
            </w:r>
          </w:p>
        </w:tc>
        <w:tc>
          <w:tcPr>
            <w:tcW w:w="867" w:type="dxa"/>
          </w:tcPr>
          <w:p w14:paraId="690EBEC6" w14:textId="77777777" w:rsidR="0095710C" w:rsidRPr="0095710C" w:rsidRDefault="0095710C" w:rsidP="00764D3B">
            <w:pPr>
              <w:jc w:val="center"/>
            </w:pPr>
            <w:r w:rsidRPr="0095710C">
              <w:t>2.61%</w:t>
            </w:r>
          </w:p>
        </w:tc>
        <w:tc>
          <w:tcPr>
            <w:tcW w:w="810" w:type="dxa"/>
          </w:tcPr>
          <w:p w14:paraId="75B9AF95" w14:textId="77777777" w:rsidR="0095710C" w:rsidRPr="0095710C" w:rsidRDefault="0095710C" w:rsidP="00764D3B">
            <w:pPr>
              <w:jc w:val="center"/>
            </w:pPr>
            <w:r w:rsidRPr="0095710C">
              <w:t>1.23%</w:t>
            </w:r>
          </w:p>
        </w:tc>
        <w:tc>
          <w:tcPr>
            <w:tcW w:w="900" w:type="dxa"/>
          </w:tcPr>
          <w:p w14:paraId="6F91D86B" w14:textId="77777777" w:rsidR="0095710C" w:rsidRPr="0095710C" w:rsidRDefault="0095710C" w:rsidP="00764D3B">
            <w:pPr>
              <w:jc w:val="center"/>
            </w:pPr>
            <w:r w:rsidRPr="0095710C">
              <w:t>2.46%</w:t>
            </w:r>
          </w:p>
        </w:tc>
        <w:tc>
          <w:tcPr>
            <w:tcW w:w="810" w:type="dxa"/>
          </w:tcPr>
          <w:p w14:paraId="49287349" w14:textId="77777777" w:rsidR="0095710C" w:rsidRPr="0095710C" w:rsidRDefault="0095710C" w:rsidP="00764D3B">
            <w:pPr>
              <w:jc w:val="center"/>
            </w:pPr>
            <w:r w:rsidRPr="0095710C">
              <w:t>1.16%</w:t>
            </w:r>
          </w:p>
        </w:tc>
        <w:tc>
          <w:tcPr>
            <w:tcW w:w="810" w:type="dxa"/>
          </w:tcPr>
          <w:p w14:paraId="2FDB9F72" w14:textId="77777777" w:rsidR="0095710C" w:rsidRPr="0095710C" w:rsidRDefault="0095710C" w:rsidP="00764D3B">
            <w:pPr>
              <w:jc w:val="center"/>
            </w:pPr>
            <w:r w:rsidRPr="0095710C">
              <w:t>2.32%</w:t>
            </w:r>
          </w:p>
        </w:tc>
        <w:tc>
          <w:tcPr>
            <w:tcW w:w="810" w:type="dxa"/>
          </w:tcPr>
          <w:p w14:paraId="1780AFC9" w14:textId="77777777" w:rsidR="0095710C" w:rsidRPr="0095710C" w:rsidRDefault="0095710C" w:rsidP="00764D3B">
            <w:pPr>
              <w:jc w:val="center"/>
            </w:pPr>
            <w:r w:rsidRPr="0095710C">
              <w:t>S1</w:t>
            </w:r>
          </w:p>
        </w:tc>
        <w:tc>
          <w:tcPr>
            <w:tcW w:w="1350" w:type="dxa"/>
          </w:tcPr>
          <w:p w14:paraId="3EE45D8E" w14:textId="77777777" w:rsidR="0095710C" w:rsidRPr="0095710C" w:rsidRDefault="0095710C" w:rsidP="00764D3B">
            <w:pPr>
              <w:jc w:val="center"/>
            </w:pPr>
          </w:p>
        </w:tc>
      </w:tr>
      <w:tr w:rsidR="0095710C" w:rsidRPr="0095710C" w14:paraId="4132DBD9" w14:textId="77777777" w:rsidTr="009B5EEE">
        <w:trPr>
          <w:trHeight w:val="208"/>
          <w:jc w:val="center"/>
        </w:trPr>
        <w:tc>
          <w:tcPr>
            <w:tcW w:w="445" w:type="dxa"/>
          </w:tcPr>
          <w:p w14:paraId="61B0282D" w14:textId="77777777" w:rsidR="0095710C" w:rsidRPr="0095710C" w:rsidRDefault="0095710C" w:rsidP="00764D3B">
            <w:r w:rsidRPr="0095710C">
              <w:t>6</w:t>
            </w:r>
          </w:p>
        </w:tc>
        <w:tc>
          <w:tcPr>
            <w:tcW w:w="1170" w:type="dxa"/>
          </w:tcPr>
          <w:p w14:paraId="3E023996" w14:textId="77777777" w:rsidR="0095710C" w:rsidRPr="0095710C" w:rsidRDefault="0095710C" w:rsidP="005E0754">
            <w:pPr>
              <w:jc w:val="center"/>
            </w:pPr>
            <w:r w:rsidRPr="0095710C">
              <w:t>Spreadtrum</w:t>
            </w:r>
          </w:p>
        </w:tc>
        <w:tc>
          <w:tcPr>
            <w:tcW w:w="821" w:type="dxa"/>
          </w:tcPr>
          <w:p w14:paraId="76681744" w14:textId="77777777" w:rsidR="0095710C" w:rsidRPr="0095710C" w:rsidRDefault="0095710C" w:rsidP="00764D3B">
            <w:pPr>
              <w:jc w:val="center"/>
            </w:pPr>
            <w:r w:rsidRPr="0095710C">
              <w:t>6.20%</w:t>
            </w:r>
          </w:p>
        </w:tc>
        <w:tc>
          <w:tcPr>
            <w:tcW w:w="821" w:type="dxa"/>
            <w:gridSpan w:val="2"/>
          </w:tcPr>
          <w:p w14:paraId="12517B80" w14:textId="77777777" w:rsidR="0095710C" w:rsidRPr="0095710C" w:rsidRDefault="0095710C" w:rsidP="00764D3B">
            <w:pPr>
              <w:jc w:val="center"/>
            </w:pPr>
            <w:r w:rsidRPr="0095710C">
              <w:t>12.3%</w:t>
            </w:r>
          </w:p>
        </w:tc>
        <w:tc>
          <w:tcPr>
            <w:tcW w:w="821" w:type="dxa"/>
          </w:tcPr>
          <w:p w14:paraId="5AFB9146" w14:textId="77777777" w:rsidR="0095710C" w:rsidRPr="0095710C" w:rsidRDefault="0095710C" w:rsidP="00764D3B">
            <w:pPr>
              <w:jc w:val="center"/>
            </w:pPr>
            <w:r w:rsidRPr="0095710C">
              <w:t>4.10%</w:t>
            </w:r>
          </w:p>
        </w:tc>
        <w:tc>
          <w:tcPr>
            <w:tcW w:w="867" w:type="dxa"/>
          </w:tcPr>
          <w:p w14:paraId="000117FB" w14:textId="77777777" w:rsidR="0095710C" w:rsidRPr="0095710C" w:rsidRDefault="0095710C" w:rsidP="00764D3B">
            <w:pPr>
              <w:jc w:val="center"/>
            </w:pPr>
            <w:r w:rsidRPr="0095710C">
              <w:t>8.20%</w:t>
            </w:r>
          </w:p>
        </w:tc>
        <w:tc>
          <w:tcPr>
            <w:tcW w:w="810" w:type="dxa"/>
          </w:tcPr>
          <w:p w14:paraId="45019ABA" w14:textId="77777777" w:rsidR="0095710C" w:rsidRPr="0095710C" w:rsidRDefault="0095710C" w:rsidP="00764D3B">
            <w:pPr>
              <w:jc w:val="center"/>
            </w:pPr>
            <w:r w:rsidRPr="0095710C">
              <w:t>3.90%</w:t>
            </w:r>
          </w:p>
        </w:tc>
        <w:tc>
          <w:tcPr>
            <w:tcW w:w="900" w:type="dxa"/>
          </w:tcPr>
          <w:p w14:paraId="6999A14B" w14:textId="77777777" w:rsidR="0095710C" w:rsidRPr="0095710C" w:rsidRDefault="0095710C" w:rsidP="00764D3B">
            <w:pPr>
              <w:jc w:val="center"/>
            </w:pPr>
            <w:r w:rsidRPr="0095710C">
              <w:t>7.80%</w:t>
            </w:r>
          </w:p>
        </w:tc>
        <w:tc>
          <w:tcPr>
            <w:tcW w:w="810" w:type="dxa"/>
          </w:tcPr>
          <w:p w14:paraId="45CDAC23" w14:textId="77777777" w:rsidR="0095710C" w:rsidRPr="0095710C" w:rsidRDefault="0095710C" w:rsidP="00764D3B">
            <w:pPr>
              <w:jc w:val="center"/>
            </w:pPr>
            <w:r w:rsidRPr="0095710C">
              <w:t>3.70%</w:t>
            </w:r>
          </w:p>
        </w:tc>
        <w:tc>
          <w:tcPr>
            <w:tcW w:w="810" w:type="dxa"/>
          </w:tcPr>
          <w:p w14:paraId="7E519826" w14:textId="77777777" w:rsidR="0095710C" w:rsidRPr="0095710C" w:rsidRDefault="0095710C" w:rsidP="00764D3B">
            <w:pPr>
              <w:jc w:val="center"/>
            </w:pPr>
            <w:r w:rsidRPr="0095710C">
              <w:t>7.20%</w:t>
            </w:r>
          </w:p>
        </w:tc>
        <w:tc>
          <w:tcPr>
            <w:tcW w:w="810" w:type="dxa"/>
          </w:tcPr>
          <w:p w14:paraId="1B46D70D" w14:textId="77777777" w:rsidR="0095710C" w:rsidRPr="0095710C" w:rsidRDefault="0095710C" w:rsidP="00764D3B">
            <w:pPr>
              <w:jc w:val="center"/>
            </w:pPr>
            <w:r w:rsidRPr="0095710C">
              <w:t>S1</w:t>
            </w:r>
          </w:p>
        </w:tc>
        <w:tc>
          <w:tcPr>
            <w:tcW w:w="1350" w:type="dxa"/>
          </w:tcPr>
          <w:p w14:paraId="07B4E145" w14:textId="77777777" w:rsidR="0095710C" w:rsidRPr="0095710C" w:rsidRDefault="0095710C" w:rsidP="00764D3B">
            <w:pPr>
              <w:jc w:val="center"/>
            </w:pPr>
          </w:p>
        </w:tc>
      </w:tr>
      <w:tr w:rsidR="0095710C" w:rsidRPr="0095710C" w14:paraId="7AB9CB44" w14:textId="77777777" w:rsidTr="009B5EEE">
        <w:trPr>
          <w:trHeight w:val="194"/>
          <w:jc w:val="center"/>
        </w:trPr>
        <w:tc>
          <w:tcPr>
            <w:tcW w:w="445" w:type="dxa"/>
          </w:tcPr>
          <w:p w14:paraId="5728EE1F" w14:textId="77777777" w:rsidR="0095710C" w:rsidRPr="0095710C" w:rsidRDefault="0095710C" w:rsidP="00764D3B">
            <w:r w:rsidRPr="0095710C">
              <w:t>7</w:t>
            </w:r>
          </w:p>
        </w:tc>
        <w:tc>
          <w:tcPr>
            <w:tcW w:w="1170" w:type="dxa"/>
          </w:tcPr>
          <w:p w14:paraId="5843F061" w14:textId="77777777" w:rsidR="0095710C" w:rsidRPr="0095710C" w:rsidRDefault="0095710C" w:rsidP="005E0754">
            <w:pPr>
              <w:jc w:val="center"/>
            </w:pPr>
            <w:r w:rsidRPr="0095710C">
              <w:t>OPPO</w:t>
            </w:r>
          </w:p>
        </w:tc>
        <w:tc>
          <w:tcPr>
            <w:tcW w:w="821" w:type="dxa"/>
          </w:tcPr>
          <w:p w14:paraId="4169A044" w14:textId="77777777" w:rsidR="0095710C" w:rsidRPr="0095710C" w:rsidRDefault="0095710C" w:rsidP="00764D3B">
            <w:pPr>
              <w:jc w:val="center"/>
            </w:pPr>
            <w:r w:rsidRPr="0095710C">
              <w:t>3.94%</w:t>
            </w:r>
          </w:p>
        </w:tc>
        <w:tc>
          <w:tcPr>
            <w:tcW w:w="821" w:type="dxa"/>
            <w:gridSpan w:val="2"/>
          </w:tcPr>
          <w:p w14:paraId="0C36212E" w14:textId="77777777" w:rsidR="0095710C" w:rsidRPr="0095710C" w:rsidRDefault="0095710C" w:rsidP="00764D3B">
            <w:pPr>
              <w:jc w:val="center"/>
            </w:pPr>
            <w:r w:rsidRPr="0095710C">
              <w:t>7.88%</w:t>
            </w:r>
          </w:p>
        </w:tc>
        <w:tc>
          <w:tcPr>
            <w:tcW w:w="821" w:type="dxa"/>
          </w:tcPr>
          <w:p w14:paraId="13A39856" w14:textId="77777777" w:rsidR="0095710C" w:rsidRPr="0095710C" w:rsidRDefault="0095710C" w:rsidP="00764D3B">
            <w:pPr>
              <w:jc w:val="center"/>
            </w:pPr>
            <w:r w:rsidRPr="0095710C">
              <w:t>2.81%</w:t>
            </w:r>
          </w:p>
        </w:tc>
        <w:tc>
          <w:tcPr>
            <w:tcW w:w="867" w:type="dxa"/>
          </w:tcPr>
          <w:p w14:paraId="0617DEAE" w14:textId="77777777" w:rsidR="0095710C" w:rsidRPr="0095710C" w:rsidRDefault="0095710C" w:rsidP="00764D3B">
            <w:pPr>
              <w:jc w:val="center"/>
            </w:pPr>
            <w:r w:rsidRPr="0095710C">
              <w:t>5.61%</w:t>
            </w:r>
          </w:p>
        </w:tc>
        <w:tc>
          <w:tcPr>
            <w:tcW w:w="810" w:type="dxa"/>
          </w:tcPr>
          <w:p w14:paraId="5CC67EF8" w14:textId="77777777" w:rsidR="0095710C" w:rsidRPr="0095710C" w:rsidRDefault="0095710C" w:rsidP="00764D3B">
            <w:pPr>
              <w:jc w:val="center"/>
            </w:pPr>
            <w:r w:rsidRPr="0095710C">
              <w:t>2.70%</w:t>
            </w:r>
          </w:p>
        </w:tc>
        <w:tc>
          <w:tcPr>
            <w:tcW w:w="900" w:type="dxa"/>
          </w:tcPr>
          <w:p w14:paraId="4601CE0E" w14:textId="77777777" w:rsidR="0095710C" w:rsidRPr="0095710C" w:rsidRDefault="0095710C" w:rsidP="00764D3B">
            <w:pPr>
              <w:jc w:val="center"/>
            </w:pPr>
            <w:r w:rsidRPr="0095710C">
              <w:t>5.40%</w:t>
            </w:r>
          </w:p>
        </w:tc>
        <w:tc>
          <w:tcPr>
            <w:tcW w:w="810" w:type="dxa"/>
          </w:tcPr>
          <w:p w14:paraId="4E4AC062" w14:textId="77777777" w:rsidR="0095710C" w:rsidRPr="0095710C" w:rsidRDefault="0095710C" w:rsidP="00764D3B">
            <w:pPr>
              <w:jc w:val="center"/>
            </w:pPr>
            <w:r w:rsidRPr="0095710C">
              <w:t>-</w:t>
            </w:r>
          </w:p>
        </w:tc>
        <w:tc>
          <w:tcPr>
            <w:tcW w:w="810" w:type="dxa"/>
          </w:tcPr>
          <w:p w14:paraId="24C34C84" w14:textId="77777777" w:rsidR="0095710C" w:rsidRPr="0095710C" w:rsidRDefault="0095710C" w:rsidP="00764D3B">
            <w:pPr>
              <w:jc w:val="center"/>
            </w:pPr>
            <w:r w:rsidRPr="0095710C">
              <w:t>-</w:t>
            </w:r>
          </w:p>
        </w:tc>
        <w:tc>
          <w:tcPr>
            <w:tcW w:w="810" w:type="dxa"/>
          </w:tcPr>
          <w:p w14:paraId="735B206B" w14:textId="77777777" w:rsidR="0095710C" w:rsidRPr="0095710C" w:rsidRDefault="0095710C" w:rsidP="00764D3B">
            <w:pPr>
              <w:jc w:val="center"/>
            </w:pPr>
            <w:r w:rsidRPr="0095710C">
              <w:t>S1</w:t>
            </w:r>
          </w:p>
        </w:tc>
        <w:tc>
          <w:tcPr>
            <w:tcW w:w="1350" w:type="dxa"/>
          </w:tcPr>
          <w:p w14:paraId="09F7991E" w14:textId="77777777" w:rsidR="0095710C" w:rsidRPr="0095710C" w:rsidRDefault="0095710C" w:rsidP="00764D3B">
            <w:pPr>
              <w:jc w:val="center"/>
            </w:pPr>
            <w:r w:rsidRPr="0095710C">
              <w:t>Note 4</w:t>
            </w:r>
          </w:p>
        </w:tc>
      </w:tr>
      <w:tr w:rsidR="0095710C" w:rsidRPr="0095710C" w14:paraId="56F59F30" w14:textId="77777777" w:rsidTr="009B5EEE">
        <w:trPr>
          <w:trHeight w:val="242"/>
          <w:jc w:val="center"/>
        </w:trPr>
        <w:tc>
          <w:tcPr>
            <w:tcW w:w="445" w:type="dxa"/>
            <w:vMerge w:val="restart"/>
          </w:tcPr>
          <w:p w14:paraId="44B7F8D2" w14:textId="77777777" w:rsidR="0095710C" w:rsidRPr="0095710C" w:rsidRDefault="0095710C" w:rsidP="00764D3B">
            <w:pPr>
              <w:tabs>
                <w:tab w:val="left" w:pos="384"/>
              </w:tabs>
            </w:pPr>
            <w:r w:rsidRPr="0095710C">
              <w:t>8</w:t>
            </w:r>
          </w:p>
        </w:tc>
        <w:tc>
          <w:tcPr>
            <w:tcW w:w="1170" w:type="dxa"/>
            <w:vMerge w:val="restart"/>
          </w:tcPr>
          <w:p w14:paraId="60D179B6" w14:textId="77777777" w:rsidR="0095710C" w:rsidRPr="0095710C" w:rsidRDefault="0095710C" w:rsidP="005E0754">
            <w:pPr>
              <w:tabs>
                <w:tab w:val="left" w:pos="384"/>
              </w:tabs>
              <w:jc w:val="center"/>
            </w:pPr>
            <w:r w:rsidRPr="0095710C">
              <w:t>Huawei, HiSilicon</w:t>
            </w:r>
          </w:p>
        </w:tc>
        <w:tc>
          <w:tcPr>
            <w:tcW w:w="821" w:type="dxa"/>
          </w:tcPr>
          <w:p w14:paraId="5F372AC2" w14:textId="77777777" w:rsidR="0095710C" w:rsidRPr="0095710C" w:rsidRDefault="0095710C" w:rsidP="00764D3B">
            <w:pPr>
              <w:jc w:val="center"/>
            </w:pPr>
            <w:r w:rsidRPr="0095710C">
              <w:t>0.64%</w:t>
            </w:r>
          </w:p>
        </w:tc>
        <w:tc>
          <w:tcPr>
            <w:tcW w:w="821" w:type="dxa"/>
            <w:gridSpan w:val="2"/>
          </w:tcPr>
          <w:p w14:paraId="6270470A" w14:textId="77777777" w:rsidR="0095710C" w:rsidRPr="0095710C" w:rsidRDefault="0095710C" w:rsidP="00764D3B">
            <w:pPr>
              <w:jc w:val="center"/>
            </w:pPr>
            <w:r w:rsidRPr="0095710C">
              <w:t>1.55%</w:t>
            </w:r>
          </w:p>
        </w:tc>
        <w:tc>
          <w:tcPr>
            <w:tcW w:w="821" w:type="dxa"/>
          </w:tcPr>
          <w:p w14:paraId="0862406C" w14:textId="77777777" w:rsidR="0095710C" w:rsidRPr="0095710C" w:rsidRDefault="0095710C" w:rsidP="00764D3B">
            <w:pPr>
              <w:jc w:val="center"/>
            </w:pPr>
            <w:r w:rsidRPr="0095710C">
              <w:t>0.24%</w:t>
            </w:r>
          </w:p>
        </w:tc>
        <w:tc>
          <w:tcPr>
            <w:tcW w:w="867" w:type="dxa"/>
          </w:tcPr>
          <w:p w14:paraId="3C4E3764" w14:textId="77777777" w:rsidR="0095710C" w:rsidRPr="0095710C" w:rsidRDefault="0095710C" w:rsidP="00764D3B">
            <w:pPr>
              <w:jc w:val="center"/>
            </w:pPr>
            <w:r w:rsidRPr="0095710C">
              <w:t>0.47%</w:t>
            </w:r>
          </w:p>
        </w:tc>
        <w:tc>
          <w:tcPr>
            <w:tcW w:w="810" w:type="dxa"/>
          </w:tcPr>
          <w:p w14:paraId="1FAFCE19" w14:textId="77777777" w:rsidR="0095710C" w:rsidRPr="0095710C" w:rsidRDefault="0095710C" w:rsidP="00764D3B">
            <w:pPr>
              <w:jc w:val="center"/>
            </w:pPr>
            <w:r w:rsidRPr="0095710C">
              <w:t>0.21%</w:t>
            </w:r>
          </w:p>
        </w:tc>
        <w:tc>
          <w:tcPr>
            <w:tcW w:w="900" w:type="dxa"/>
          </w:tcPr>
          <w:p w14:paraId="36825599" w14:textId="77777777" w:rsidR="0095710C" w:rsidRPr="0095710C" w:rsidRDefault="0095710C" w:rsidP="00764D3B">
            <w:pPr>
              <w:jc w:val="center"/>
            </w:pPr>
            <w:r w:rsidRPr="0095710C">
              <w:t>0.41%</w:t>
            </w:r>
          </w:p>
        </w:tc>
        <w:tc>
          <w:tcPr>
            <w:tcW w:w="810" w:type="dxa"/>
          </w:tcPr>
          <w:p w14:paraId="411A911E" w14:textId="77777777" w:rsidR="0095710C" w:rsidRPr="0095710C" w:rsidRDefault="0095710C" w:rsidP="00764D3B">
            <w:pPr>
              <w:jc w:val="center"/>
            </w:pPr>
            <w:r w:rsidRPr="0095710C">
              <w:t>2.79%</w:t>
            </w:r>
          </w:p>
        </w:tc>
        <w:tc>
          <w:tcPr>
            <w:tcW w:w="810" w:type="dxa"/>
          </w:tcPr>
          <w:p w14:paraId="333E1121" w14:textId="77777777" w:rsidR="0095710C" w:rsidRPr="0095710C" w:rsidRDefault="0095710C" w:rsidP="00764D3B">
            <w:pPr>
              <w:jc w:val="center"/>
            </w:pPr>
            <w:r w:rsidRPr="0095710C">
              <w:t>5.69%</w:t>
            </w:r>
          </w:p>
        </w:tc>
        <w:tc>
          <w:tcPr>
            <w:tcW w:w="810" w:type="dxa"/>
          </w:tcPr>
          <w:p w14:paraId="6F23E1AC" w14:textId="77777777" w:rsidR="0095710C" w:rsidRPr="0095710C" w:rsidRDefault="0095710C" w:rsidP="00764D3B">
            <w:pPr>
              <w:jc w:val="center"/>
            </w:pPr>
            <w:r w:rsidRPr="0095710C">
              <w:t>S1</w:t>
            </w:r>
          </w:p>
        </w:tc>
        <w:tc>
          <w:tcPr>
            <w:tcW w:w="1350" w:type="dxa"/>
          </w:tcPr>
          <w:p w14:paraId="4E9576A6" w14:textId="77777777" w:rsidR="0095710C" w:rsidRPr="0095710C" w:rsidRDefault="0095710C" w:rsidP="00764D3B">
            <w:pPr>
              <w:jc w:val="center"/>
            </w:pPr>
            <w:r w:rsidRPr="0095710C">
              <w:t>Note 4, 8A, 9A</w:t>
            </w:r>
          </w:p>
        </w:tc>
      </w:tr>
      <w:tr w:rsidR="0095710C" w:rsidRPr="0095710C" w14:paraId="052C4E9F" w14:textId="77777777" w:rsidTr="009B5EEE">
        <w:trPr>
          <w:trHeight w:val="251"/>
          <w:jc w:val="center"/>
        </w:trPr>
        <w:tc>
          <w:tcPr>
            <w:tcW w:w="445" w:type="dxa"/>
            <w:vMerge/>
          </w:tcPr>
          <w:p w14:paraId="27E8C8F5" w14:textId="77777777" w:rsidR="0095710C" w:rsidRPr="0095710C" w:rsidRDefault="0095710C" w:rsidP="00764D3B">
            <w:pPr>
              <w:tabs>
                <w:tab w:val="left" w:pos="384"/>
              </w:tabs>
            </w:pPr>
          </w:p>
        </w:tc>
        <w:tc>
          <w:tcPr>
            <w:tcW w:w="1170" w:type="dxa"/>
            <w:vMerge/>
          </w:tcPr>
          <w:p w14:paraId="287234A6" w14:textId="77777777" w:rsidR="0095710C" w:rsidRPr="0095710C" w:rsidRDefault="0095710C" w:rsidP="005E0754">
            <w:pPr>
              <w:tabs>
                <w:tab w:val="left" w:pos="384"/>
              </w:tabs>
              <w:jc w:val="center"/>
            </w:pPr>
          </w:p>
        </w:tc>
        <w:tc>
          <w:tcPr>
            <w:tcW w:w="821" w:type="dxa"/>
          </w:tcPr>
          <w:p w14:paraId="405A8F62" w14:textId="77777777" w:rsidR="0095710C" w:rsidRPr="0095710C" w:rsidRDefault="0095710C" w:rsidP="00764D3B">
            <w:pPr>
              <w:jc w:val="center"/>
            </w:pPr>
            <w:r w:rsidRPr="0095710C">
              <w:t>0.82%</w:t>
            </w:r>
          </w:p>
        </w:tc>
        <w:tc>
          <w:tcPr>
            <w:tcW w:w="821" w:type="dxa"/>
            <w:gridSpan w:val="2"/>
          </w:tcPr>
          <w:p w14:paraId="6D3B7C97" w14:textId="77777777" w:rsidR="0095710C" w:rsidRPr="0095710C" w:rsidRDefault="0095710C" w:rsidP="00764D3B">
            <w:pPr>
              <w:jc w:val="center"/>
            </w:pPr>
            <w:r w:rsidRPr="0095710C">
              <w:t>1.63%</w:t>
            </w:r>
          </w:p>
        </w:tc>
        <w:tc>
          <w:tcPr>
            <w:tcW w:w="821" w:type="dxa"/>
          </w:tcPr>
          <w:p w14:paraId="1E278C77" w14:textId="77777777" w:rsidR="0095710C" w:rsidRPr="0095710C" w:rsidRDefault="0095710C" w:rsidP="00764D3B">
            <w:pPr>
              <w:jc w:val="center"/>
            </w:pPr>
            <w:r w:rsidRPr="0095710C">
              <w:t>0.24%</w:t>
            </w:r>
          </w:p>
        </w:tc>
        <w:tc>
          <w:tcPr>
            <w:tcW w:w="867" w:type="dxa"/>
          </w:tcPr>
          <w:p w14:paraId="6E448260" w14:textId="77777777" w:rsidR="0095710C" w:rsidRPr="0095710C" w:rsidRDefault="0095710C" w:rsidP="00764D3B">
            <w:pPr>
              <w:jc w:val="center"/>
            </w:pPr>
            <w:r w:rsidRPr="0095710C">
              <w:t>0.47%</w:t>
            </w:r>
          </w:p>
        </w:tc>
        <w:tc>
          <w:tcPr>
            <w:tcW w:w="810" w:type="dxa"/>
          </w:tcPr>
          <w:p w14:paraId="554A9236" w14:textId="77777777" w:rsidR="0095710C" w:rsidRPr="0095710C" w:rsidRDefault="0095710C" w:rsidP="00764D3B">
            <w:pPr>
              <w:jc w:val="center"/>
            </w:pPr>
            <w:r w:rsidRPr="0095710C">
              <w:t>0.21%</w:t>
            </w:r>
          </w:p>
        </w:tc>
        <w:tc>
          <w:tcPr>
            <w:tcW w:w="900" w:type="dxa"/>
          </w:tcPr>
          <w:p w14:paraId="28D80CD7" w14:textId="77777777" w:rsidR="0095710C" w:rsidRPr="0095710C" w:rsidRDefault="0095710C" w:rsidP="00764D3B">
            <w:pPr>
              <w:jc w:val="center"/>
            </w:pPr>
            <w:r w:rsidRPr="0095710C">
              <w:t>0.41%</w:t>
            </w:r>
          </w:p>
        </w:tc>
        <w:tc>
          <w:tcPr>
            <w:tcW w:w="810" w:type="dxa"/>
          </w:tcPr>
          <w:p w14:paraId="03716B2D" w14:textId="77777777" w:rsidR="0095710C" w:rsidRPr="0095710C" w:rsidRDefault="0095710C" w:rsidP="00764D3B">
            <w:pPr>
              <w:jc w:val="center"/>
            </w:pPr>
            <w:r w:rsidRPr="0095710C">
              <w:t>2.85%</w:t>
            </w:r>
          </w:p>
        </w:tc>
        <w:tc>
          <w:tcPr>
            <w:tcW w:w="810" w:type="dxa"/>
          </w:tcPr>
          <w:p w14:paraId="3129535F" w14:textId="77777777" w:rsidR="0095710C" w:rsidRPr="0095710C" w:rsidRDefault="0095710C" w:rsidP="00764D3B">
            <w:pPr>
              <w:jc w:val="center"/>
            </w:pPr>
            <w:r w:rsidRPr="0095710C">
              <w:t>5.70%</w:t>
            </w:r>
          </w:p>
        </w:tc>
        <w:tc>
          <w:tcPr>
            <w:tcW w:w="810" w:type="dxa"/>
          </w:tcPr>
          <w:p w14:paraId="19703BEE" w14:textId="77777777" w:rsidR="0095710C" w:rsidRPr="0095710C" w:rsidRDefault="0095710C" w:rsidP="00764D3B">
            <w:pPr>
              <w:jc w:val="center"/>
            </w:pPr>
            <w:r w:rsidRPr="0095710C">
              <w:t>S1</w:t>
            </w:r>
          </w:p>
        </w:tc>
        <w:tc>
          <w:tcPr>
            <w:tcW w:w="1350" w:type="dxa"/>
          </w:tcPr>
          <w:p w14:paraId="01B7D9D4" w14:textId="77777777" w:rsidR="0095710C" w:rsidRPr="0095710C" w:rsidRDefault="0095710C" w:rsidP="00764D3B">
            <w:pPr>
              <w:jc w:val="center"/>
            </w:pPr>
            <w:r w:rsidRPr="0095710C">
              <w:t>Note 4, 8B, 9A</w:t>
            </w:r>
          </w:p>
        </w:tc>
      </w:tr>
      <w:tr w:rsidR="0095710C" w:rsidRPr="0095710C" w14:paraId="72DAF81F" w14:textId="77777777" w:rsidTr="009B5EEE">
        <w:trPr>
          <w:trHeight w:val="251"/>
          <w:jc w:val="center"/>
        </w:trPr>
        <w:tc>
          <w:tcPr>
            <w:tcW w:w="445" w:type="dxa"/>
            <w:vMerge/>
          </w:tcPr>
          <w:p w14:paraId="0FD0CA83" w14:textId="77777777" w:rsidR="0095710C" w:rsidRPr="0095710C" w:rsidRDefault="0095710C" w:rsidP="00764D3B">
            <w:pPr>
              <w:tabs>
                <w:tab w:val="left" w:pos="384"/>
              </w:tabs>
            </w:pPr>
          </w:p>
        </w:tc>
        <w:tc>
          <w:tcPr>
            <w:tcW w:w="1170" w:type="dxa"/>
            <w:vMerge/>
          </w:tcPr>
          <w:p w14:paraId="57F5B628" w14:textId="77777777" w:rsidR="0095710C" w:rsidRPr="0095710C" w:rsidRDefault="0095710C" w:rsidP="005E0754">
            <w:pPr>
              <w:tabs>
                <w:tab w:val="left" w:pos="384"/>
              </w:tabs>
              <w:jc w:val="center"/>
            </w:pPr>
          </w:p>
        </w:tc>
        <w:tc>
          <w:tcPr>
            <w:tcW w:w="821" w:type="dxa"/>
          </w:tcPr>
          <w:p w14:paraId="0859FE6E" w14:textId="77777777" w:rsidR="0095710C" w:rsidRPr="0095710C" w:rsidRDefault="0095710C" w:rsidP="00764D3B">
            <w:pPr>
              <w:jc w:val="center"/>
            </w:pPr>
            <w:r w:rsidRPr="0095710C">
              <w:rPr>
                <w:rFonts w:eastAsia="DengXian"/>
              </w:rPr>
              <w:t>1.47%</w:t>
            </w:r>
          </w:p>
        </w:tc>
        <w:tc>
          <w:tcPr>
            <w:tcW w:w="821" w:type="dxa"/>
            <w:gridSpan w:val="2"/>
          </w:tcPr>
          <w:p w14:paraId="7F826E51" w14:textId="77777777" w:rsidR="0095710C" w:rsidRPr="0095710C" w:rsidRDefault="0095710C" w:rsidP="00764D3B">
            <w:pPr>
              <w:jc w:val="center"/>
            </w:pPr>
            <w:r w:rsidRPr="0095710C">
              <w:rPr>
                <w:rFonts w:eastAsia="DengXian"/>
              </w:rPr>
              <w:t>4.92%</w:t>
            </w:r>
          </w:p>
        </w:tc>
        <w:tc>
          <w:tcPr>
            <w:tcW w:w="821" w:type="dxa"/>
          </w:tcPr>
          <w:p w14:paraId="49CF07A5" w14:textId="77777777" w:rsidR="0095710C" w:rsidRPr="0095710C" w:rsidRDefault="0095710C" w:rsidP="00764D3B">
            <w:pPr>
              <w:jc w:val="center"/>
            </w:pPr>
            <w:r w:rsidRPr="0095710C">
              <w:rPr>
                <w:rFonts w:eastAsia="DengXian"/>
              </w:rPr>
              <w:t>2.19%</w:t>
            </w:r>
          </w:p>
        </w:tc>
        <w:tc>
          <w:tcPr>
            <w:tcW w:w="867" w:type="dxa"/>
          </w:tcPr>
          <w:p w14:paraId="26652646" w14:textId="77777777" w:rsidR="0095710C" w:rsidRPr="0095710C" w:rsidRDefault="0095710C" w:rsidP="00764D3B">
            <w:pPr>
              <w:jc w:val="center"/>
            </w:pPr>
            <w:r w:rsidRPr="0095710C">
              <w:rPr>
                <w:rFonts w:eastAsia="DengXian"/>
              </w:rPr>
              <w:t>4.39%</w:t>
            </w:r>
          </w:p>
        </w:tc>
        <w:tc>
          <w:tcPr>
            <w:tcW w:w="810" w:type="dxa"/>
          </w:tcPr>
          <w:p w14:paraId="117A2366" w14:textId="77777777" w:rsidR="0095710C" w:rsidRPr="0095710C" w:rsidRDefault="0095710C" w:rsidP="00764D3B">
            <w:pPr>
              <w:jc w:val="center"/>
            </w:pPr>
            <w:r w:rsidRPr="0095710C">
              <w:rPr>
                <w:rFonts w:eastAsia="DengXian"/>
              </w:rPr>
              <w:t>2.00%</w:t>
            </w:r>
          </w:p>
        </w:tc>
        <w:tc>
          <w:tcPr>
            <w:tcW w:w="900" w:type="dxa"/>
          </w:tcPr>
          <w:p w14:paraId="15ACBCF9" w14:textId="77777777" w:rsidR="0095710C" w:rsidRPr="0095710C" w:rsidRDefault="0095710C" w:rsidP="00764D3B">
            <w:pPr>
              <w:jc w:val="center"/>
            </w:pPr>
            <w:r w:rsidRPr="0095710C">
              <w:rPr>
                <w:rFonts w:eastAsia="DengXian"/>
              </w:rPr>
              <w:t>3.99%</w:t>
            </w:r>
          </w:p>
        </w:tc>
        <w:tc>
          <w:tcPr>
            <w:tcW w:w="810" w:type="dxa"/>
          </w:tcPr>
          <w:p w14:paraId="1EDA69C9" w14:textId="77777777" w:rsidR="0095710C" w:rsidRPr="0095710C" w:rsidRDefault="0095710C" w:rsidP="00764D3B">
            <w:pPr>
              <w:jc w:val="center"/>
            </w:pPr>
            <w:r w:rsidRPr="0095710C">
              <w:rPr>
                <w:rFonts w:eastAsia="DengXian"/>
              </w:rPr>
              <w:t>2.96%</w:t>
            </w:r>
          </w:p>
        </w:tc>
        <w:tc>
          <w:tcPr>
            <w:tcW w:w="810" w:type="dxa"/>
          </w:tcPr>
          <w:p w14:paraId="3C1908E1" w14:textId="77777777" w:rsidR="0095710C" w:rsidRPr="0095710C" w:rsidRDefault="0095710C" w:rsidP="00764D3B">
            <w:pPr>
              <w:jc w:val="center"/>
            </w:pPr>
            <w:r w:rsidRPr="0095710C">
              <w:rPr>
                <w:rFonts w:eastAsia="DengXian"/>
              </w:rPr>
              <w:t>6.31%</w:t>
            </w:r>
          </w:p>
        </w:tc>
        <w:tc>
          <w:tcPr>
            <w:tcW w:w="810" w:type="dxa"/>
          </w:tcPr>
          <w:p w14:paraId="277676CF" w14:textId="77777777" w:rsidR="0095710C" w:rsidRPr="0095710C" w:rsidRDefault="0095710C" w:rsidP="00764D3B">
            <w:pPr>
              <w:jc w:val="center"/>
            </w:pPr>
            <w:r w:rsidRPr="0095710C">
              <w:t>S1</w:t>
            </w:r>
          </w:p>
        </w:tc>
        <w:tc>
          <w:tcPr>
            <w:tcW w:w="1350" w:type="dxa"/>
          </w:tcPr>
          <w:p w14:paraId="06B8993A" w14:textId="77777777" w:rsidR="0095710C" w:rsidRPr="0095710C" w:rsidRDefault="0095710C" w:rsidP="00764D3B">
            <w:pPr>
              <w:jc w:val="center"/>
            </w:pPr>
            <w:r w:rsidRPr="0095710C">
              <w:t>Note 4, 8A, 9B</w:t>
            </w:r>
          </w:p>
        </w:tc>
      </w:tr>
      <w:tr w:rsidR="0095710C" w:rsidRPr="0095710C" w14:paraId="1A46D012" w14:textId="77777777" w:rsidTr="009B5EEE">
        <w:trPr>
          <w:trHeight w:val="334"/>
          <w:jc w:val="center"/>
        </w:trPr>
        <w:tc>
          <w:tcPr>
            <w:tcW w:w="445" w:type="dxa"/>
            <w:vMerge/>
          </w:tcPr>
          <w:p w14:paraId="556DA3FD" w14:textId="77777777" w:rsidR="0095710C" w:rsidRPr="0095710C" w:rsidRDefault="0095710C" w:rsidP="00764D3B">
            <w:pPr>
              <w:tabs>
                <w:tab w:val="left" w:pos="384"/>
              </w:tabs>
            </w:pPr>
          </w:p>
        </w:tc>
        <w:tc>
          <w:tcPr>
            <w:tcW w:w="1170" w:type="dxa"/>
            <w:vMerge/>
          </w:tcPr>
          <w:p w14:paraId="6A38FBF2" w14:textId="77777777" w:rsidR="0095710C" w:rsidRPr="0095710C" w:rsidRDefault="0095710C" w:rsidP="005E0754">
            <w:pPr>
              <w:tabs>
                <w:tab w:val="left" w:pos="384"/>
              </w:tabs>
              <w:jc w:val="center"/>
            </w:pPr>
          </w:p>
        </w:tc>
        <w:tc>
          <w:tcPr>
            <w:tcW w:w="821" w:type="dxa"/>
          </w:tcPr>
          <w:p w14:paraId="2726675B" w14:textId="77777777" w:rsidR="0095710C" w:rsidRPr="0095710C" w:rsidRDefault="0095710C" w:rsidP="00764D3B">
            <w:pPr>
              <w:jc w:val="center"/>
            </w:pPr>
            <w:r w:rsidRPr="0095710C">
              <w:rPr>
                <w:rFonts w:eastAsia="DengXian"/>
              </w:rPr>
              <w:t>2.83%</w:t>
            </w:r>
          </w:p>
        </w:tc>
        <w:tc>
          <w:tcPr>
            <w:tcW w:w="821" w:type="dxa"/>
            <w:gridSpan w:val="2"/>
          </w:tcPr>
          <w:p w14:paraId="0757CBE1" w14:textId="77777777" w:rsidR="0095710C" w:rsidRPr="0095710C" w:rsidRDefault="0095710C" w:rsidP="00764D3B">
            <w:pPr>
              <w:jc w:val="center"/>
            </w:pPr>
            <w:r w:rsidRPr="0095710C">
              <w:rPr>
                <w:rFonts w:eastAsia="DengXian"/>
              </w:rPr>
              <w:t>5.65%</w:t>
            </w:r>
          </w:p>
        </w:tc>
        <w:tc>
          <w:tcPr>
            <w:tcW w:w="821" w:type="dxa"/>
          </w:tcPr>
          <w:p w14:paraId="4E352498" w14:textId="77777777" w:rsidR="0095710C" w:rsidRPr="0095710C" w:rsidRDefault="0095710C" w:rsidP="00764D3B">
            <w:pPr>
              <w:jc w:val="center"/>
            </w:pPr>
            <w:r w:rsidRPr="0095710C">
              <w:rPr>
                <w:rFonts w:eastAsia="DengXian"/>
              </w:rPr>
              <w:t>2.19%</w:t>
            </w:r>
          </w:p>
        </w:tc>
        <w:tc>
          <w:tcPr>
            <w:tcW w:w="867" w:type="dxa"/>
          </w:tcPr>
          <w:p w14:paraId="67C9BB5A" w14:textId="77777777" w:rsidR="0095710C" w:rsidRPr="0095710C" w:rsidRDefault="0095710C" w:rsidP="00764D3B">
            <w:pPr>
              <w:jc w:val="center"/>
            </w:pPr>
            <w:r w:rsidRPr="0095710C">
              <w:rPr>
                <w:rFonts w:eastAsia="DengXian"/>
              </w:rPr>
              <w:t>4.47%</w:t>
            </w:r>
          </w:p>
        </w:tc>
        <w:tc>
          <w:tcPr>
            <w:tcW w:w="810" w:type="dxa"/>
          </w:tcPr>
          <w:p w14:paraId="41254742" w14:textId="77777777" w:rsidR="0095710C" w:rsidRPr="0095710C" w:rsidRDefault="0095710C" w:rsidP="00764D3B">
            <w:pPr>
              <w:jc w:val="center"/>
            </w:pPr>
            <w:r w:rsidRPr="0095710C">
              <w:rPr>
                <w:rFonts w:eastAsia="DengXian"/>
              </w:rPr>
              <w:t>2.00%</w:t>
            </w:r>
          </w:p>
        </w:tc>
        <w:tc>
          <w:tcPr>
            <w:tcW w:w="900" w:type="dxa"/>
          </w:tcPr>
          <w:p w14:paraId="4E2B8777" w14:textId="77777777" w:rsidR="0095710C" w:rsidRPr="0095710C" w:rsidRDefault="0095710C" w:rsidP="00764D3B">
            <w:pPr>
              <w:jc w:val="center"/>
            </w:pPr>
            <w:r w:rsidRPr="0095710C">
              <w:rPr>
                <w:rFonts w:eastAsia="DengXian"/>
              </w:rPr>
              <w:t>4.02%</w:t>
            </w:r>
          </w:p>
        </w:tc>
        <w:tc>
          <w:tcPr>
            <w:tcW w:w="810" w:type="dxa"/>
          </w:tcPr>
          <w:p w14:paraId="76F8CDEC" w14:textId="77777777" w:rsidR="0095710C" w:rsidRPr="0095710C" w:rsidRDefault="0095710C" w:rsidP="00764D3B">
            <w:pPr>
              <w:jc w:val="center"/>
            </w:pPr>
            <w:r w:rsidRPr="0095710C">
              <w:rPr>
                <w:rFonts w:eastAsia="DengXian"/>
              </w:rPr>
              <w:t>3.17%</w:t>
            </w:r>
          </w:p>
        </w:tc>
        <w:tc>
          <w:tcPr>
            <w:tcW w:w="810" w:type="dxa"/>
          </w:tcPr>
          <w:p w14:paraId="4200D3F1" w14:textId="77777777" w:rsidR="0095710C" w:rsidRPr="0095710C" w:rsidRDefault="0095710C" w:rsidP="00764D3B">
            <w:pPr>
              <w:jc w:val="center"/>
            </w:pPr>
            <w:r w:rsidRPr="0095710C">
              <w:rPr>
                <w:rFonts w:eastAsia="DengXian"/>
              </w:rPr>
              <w:t>6.33%</w:t>
            </w:r>
          </w:p>
        </w:tc>
        <w:tc>
          <w:tcPr>
            <w:tcW w:w="810" w:type="dxa"/>
          </w:tcPr>
          <w:p w14:paraId="34CF8C1C" w14:textId="77777777" w:rsidR="0095710C" w:rsidRPr="0095710C" w:rsidRDefault="0095710C" w:rsidP="00764D3B">
            <w:pPr>
              <w:jc w:val="center"/>
            </w:pPr>
            <w:r w:rsidRPr="0095710C">
              <w:t>S1</w:t>
            </w:r>
          </w:p>
        </w:tc>
        <w:tc>
          <w:tcPr>
            <w:tcW w:w="1350" w:type="dxa"/>
          </w:tcPr>
          <w:p w14:paraId="193ED38F" w14:textId="77777777" w:rsidR="0095710C" w:rsidRPr="0095710C" w:rsidRDefault="0095710C" w:rsidP="00764D3B">
            <w:pPr>
              <w:jc w:val="center"/>
            </w:pPr>
            <w:r w:rsidRPr="0095710C">
              <w:t>Note 4, 8B, 9B</w:t>
            </w:r>
          </w:p>
        </w:tc>
      </w:tr>
      <w:tr w:rsidR="0095710C" w:rsidRPr="0095710C" w14:paraId="1CB0BF01" w14:textId="77777777" w:rsidTr="009B5EEE">
        <w:trPr>
          <w:trHeight w:val="194"/>
          <w:jc w:val="center"/>
        </w:trPr>
        <w:tc>
          <w:tcPr>
            <w:tcW w:w="445" w:type="dxa"/>
            <w:vMerge w:val="restart"/>
          </w:tcPr>
          <w:p w14:paraId="29A90214" w14:textId="77777777" w:rsidR="0095710C" w:rsidRPr="0095710C" w:rsidRDefault="0095710C" w:rsidP="00764D3B">
            <w:pPr>
              <w:tabs>
                <w:tab w:val="left" w:pos="384"/>
              </w:tabs>
            </w:pPr>
            <w:r w:rsidRPr="0095710C">
              <w:t>9</w:t>
            </w:r>
          </w:p>
        </w:tc>
        <w:tc>
          <w:tcPr>
            <w:tcW w:w="1170" w:type="dxa"/>
            <w:vMerge w:val="restart"/>
          </w:tcPr>
          <w:p w14:paraId="53C1944D" w14:textId="77777777" w:rsidR="0095710C" w:rsidRPr="0095710C" w:rsidRDefault="0095710C" w:rsidP="005E0754">
            <w:pPr>
              <w:tabs>
                <w:tab w:val="left" w:pos="384"/>
              </w:tabs>
              <w:jc w:val="center"/>
            </w:pPr>
            <w:r w:rsidRPr="0095710C">
              <w:t>Apple</w:t>
            </w:r>
          </w:p>
        </w:tc>
        <w:tc>
          <w:tcPr>
            <w:tcW w:w="821" w:type="dxa"/>
          </w:tcPr>
          <w:p w14:paraId="44634269" w14:textId="77777777" w:rsidR="0095710C" w:rsidRPr="0095710C" w:rsidRDefault="0095710C" w:rsidP="00764D3B">
            <w:pPr>
              <w:jc w:val="center"/>
            </w:pPr>
            <w:r w:rsidRPr="0095710C">
              <w:t>5.10%</w:t>
            </w:r>
          </w:p>
        </w:tc>
        <w:tc>
          <w:tcPr>
            <w:tcW w:w="821" w:type="dxa"/>
            <w:gridSpan w:val="2"/>
          </w:tcPr>
          <w:p w14:paraId="2EF79A53" w14:textId="77777777" w:rsidR="0095710C" w:rsidRPr="0095710C" w:rsidRDefault="0095710C" w:rsidP="00764D3B">
            <w:pPr>
              <w:jc w:val="center"/>
            </w:pPr>
            <w:r w:rsidRPr="0095710C">
              <w:t>10.1%</w:t>
            </w:r>
          </w:p>
        </w:tc>
        <w:tc>
          <w:tcPr>
            <w:tcW w:w="821" w:type="dxa"/>
          </w:tcPr>
          <w:p w14:paraId="6BE8365F" w14:textId="77777777" w:rsidR="0095710C" w:rsidRPr="0095710C" w:rsidRDefault="0095710C" w:rsidP="00764D3B">
            <w:pPr>
              <w:jc w:val="center"/>
            </w:pPr>
            <w:r w:rsidRPr="0095710C">
              <w:t>3.30%</w:t>
            </w:r>
          </w:p>
        </w:tc>
        <w:tc>
          <w:tcPr>
            <w:tcW w:w="867" w:type="dxa"/>
          </w:tcPr>
          <w:p w14:paraId="467ABAA5" w14:textId="77777777" w:rsidR="0095710C" w:rsidRPr="0095710C" w:rsidRDefault="0095710C" w:rsidP="00764D3B">
            <w:pPr>
              <w:jc w:val="center"/>
            </w:pPr>
            <w:r w:rsidRPr="0095710C">
              <w:t>6.60%</w:t>
            </w:r>
          </w:p>
        </w:tc>
        <w:tc>
          <w:tcPr>
            <w:tcW w:w="810" w:type="dxa"/>
          </w:tcPr>
          <w:p w14:paraId="6D572794" w14:textId="77777777" w:rsidR="0095710C" w:rsidRPr="0095710C" w:rsidRDefault="0095710C" w:rsidP="00764D3B">
            <w:pPr>
              <w:jc w:val="center"/>
            </w:pPr>
            <w:r w:rsidRPr="0095710C">
              <w:t>-</w:t>
            </w:r>
          </w:p>
        </w:tc>
        <w:tc>
          <w:tcPr>
            <w:tcW w:w="900" w:type="dxa"/>
          </w:tcPr>
          <w:p w14:paraId="43963839" w14:textId="77777777" w:rsidR="0095710C" w:rsidRPr="0095710C" w:rsidRDefault="0095710C" w:rsidP="00764D3B">
            <w:pPr>
              <w:jc w:val="center"/>
            </w:pPr>
            <w:r w:rsidRPr="0095710C">
              <w:t>-</w:t>
            </w:r>
          </w:p>
        </w:tc>
        <w:tc>
          <w:tcPr>
            <w:tcW w:w="810" w:type="dxa"/>
          </w:tcPr>
          <w:p w14:paraId="74F7CC6E" w14:textId="77777777" w:rsidR="0095710C" w:rsidRPr="0095710C" w:rsidRDefault="0095710C" w:rsidP="00764D3B">
            <w:pPr>
              <w:jc w:val="center"/>
            </w:pPr>
            <w:r w:rsidRPr="0095710C">
              <w:t>-</w:t>
            </w:r>
          </w:p>
        </w:tc>
        <w:tc>
          <w:tcPr>
            <w:tcW w:w="810" w:type="dxa"/>
          </w:tcPr>
          <w:p w14:paraId="616A7D1D" w14:textId="77777777" w:rsidR="0095710C" w:rsidRPr="0095710C" w:rsidRDefault="0095710C" w:rsidP="00764D3B">
            <w:pPr>
              <w:jc w:val="center"/>
            </w:pPr>
            <w:r w:rsidRPr="0095710C">
              <w:t>-</w:t>
            </w:r>
          </w:p>
        </w:tc>
        <w:tc>
          <w:tcPr>
            <w:tcW w:w="810" w:type="dxa"/>
          </w:tcPr>
          <w:p w14:paraId="4D4EA3C4" w14:textId="77777777" w:rsidR="0095710C" w:rsidRPr="0095710C" w:rsidRDefault="0095710C" w:rsidP="00764D3B">
            <w:pPr>
              <w:jc w:val="center"/>
            </w:pPr>
            <w:r w:rsidRPr="0095710C">
              <w:t>S1</w:t>
            </w:r>
          </w:p>
        </w:tc>
        <w:tc>
          <w:tcPr>
            <w:tcW w:w="1350" w:type="dxa"/>
          </w:tcPr>
          <w:p w14:paraId="5CED7510" w14:textId="77777777" w:rsidR="0095710C" w:rsidRPr="0095710C" w:rsidRDefault="0095710C" w:rsidP="00764D3B">
            <w:pPr>
              <w:jc w:val="center"/>
            </w:pPr>
            <w:r w:rsidRPr="0095710C">
              <w:t>Note 4</w:t>
            </w:r>
          </w:p>
        </w:tc>
      </w:tr>
      <w:tr w:rsidR="0095710C" w:rsidRPr="0095710C" w14:paraId="38D9CB7E" w14:textId="77777777" w:rsidTr="009B5EEE">
        <w:trPr>
          <w:trHeight w:val="224"/>
          <w:jc w:val="center"/>
        </w:trPr>
        <w:tc>
          <w:tcPr>
            <w:tcW w:w="445" w:type="dxa"/>
            <w:vMerge/>
          </w:tcPr>
          <w:p w14:paraId="439C5B2F" w14:textId="77777777" w:rsidR="0095710C" w:rsidRPr="0095710C" w:rsidRDefault="0095710C" w:rsidP="00764D3B">
            <w:pPr>
              <w:tabs>
                <w:tab w:val="left" w:pos="384"/>
              </w:tabs>
            </w:pPr>
          </w:p>
        </w:tc>
        <w:tc>
          <w:tcPr>
            <w:tcW w:w="1170" w:type="dxa"/>
            <w:vMerge/>
          </w:tcPr>
          <w:p w14:paraId="60630166" w14:textId="77777777" w:rsidR="0095710C" w:rsidRPr="0095710C" w:rsidRDefault="0095710C" w:rsidP="005E0754">
            <w:pPr>
              <w:tabs>
                <w:tab w:val="left" w:pos="384"/>
              </w:tabs>
              <w:jc w:val="center"/>
            </w:pPr>
          </w:p>
        </w:tc>
        <w:tc>
          <w:tcPr>
            <w:tcW w:w="821" w:type="dxa"/>
          </w:tcPr>
          <w:p w14:paraId="51399266" w14:textId="77777777" w:rsidR="0095710C" w:rsidRPr="0095710C" w:rsidRDefault="0095710C" w:rsidP="00764D3B">
            <w:pPr>
              <w:jc w:val="center"/>
            </w:pPr>
            <w:r w:rsidRPr="0095710C">
              <w:t>4.00%</w:t>
            </w:r>
          </w:p>
        </w:tc>
        <w:tc>
          <w:tcPr>
            <w:tcW w:w="821" w:type="dxa"/>
            <w:gridSpan w:val="2"/>
          </w:tcPr>
          <w:p w14:paraId="28B245EC" w14:textId="77777777" w:rsidR="0095710C" w:rsidRPr="0095710C" w:rsidRDefault="0095710C" w:rsidP="00764D3B">
            <w:pPr>
              <w:jc w:val="center"/>
            </w:pPr>
            <w:r w:rsidRPr="0095710C">
              <w:t>8.06%</w:t>
            </w:r>
          </w:p>
        </w:tc>
        <w:tc>
          <w:tcPr>
            <w:tcW w:w="821" w:type="dxa"/>
          </w:tcPr>
          <w:p w14:paraId="5A3133AB" w14:textId="77777777" w:rsidR="0095710C" w:rsidRPr="0095710C" w:rsidRDefault="0095710C" w:rsidP="00764D3B">
            <w:pPr>
              <w:jc w:val="center"/>
            </w:pPr>
            <w:r w:rsidRPr="0095710C">
              <w:t>0.90%</w:t>
            </w:r>
          </w:p>
        </w:tc>
        <w:tc>
          <w:tcPr>
            <w:tcW w:w="867" w:type="dxa"/>
          </w:tcPr>
          <w:p w14:paraId="2C980528" w14:textId="77777777" w:rsidR="0095710C" w:rsidRPr="0095710C" w:rsidRDefault="0095710C" w:rsidP="00764D3B">
            <w:pPr>
              <w:jc w:val="center"/>
            </w:pPr>
            <w:r w:rsidRPr="0095710C">
              <w:t>1.80%</w:t>
            </w:r>
          </w:p>
        </w:tc>
        <w:tc>
          <w:tcPr>
            <w:tcW w:w="810" w:type="dxa"/>
          </w:tcPr>
          <w:p w14:paraId="5F0AA7CC" w14:textId="77777777" w:rsidR="0095710C" w:rsidRPr="0095710C" w:rsidRDefault="0095710C" w:rsidP="00764D3B">
            <w:pPr>
              <w:jc w:val="center"/>
            </w:pPr>
            <w:r w:rsidRPr="0095710C">
              <w:t>-</w:t>
            </w:r>
          </w:p>
        </w:tc>
        <w:tc>
          <w:tcPr>
            <w:tcW w:w="900" w:type="dxa"/>
          </w:tcPr>
          <w:p w14:paraId="36D415E6" w14:textId="77777777" w:rsidR="0095710C" w:rsidRPr="0095710C" w:rsidRDefault="0095710C" w:rsidP="00764D3B">
            <w:pPr>
              <w:jc w:val="center"/>
            </w:pPr>
            <w:r w:rsidRPr="0095710C">
              <w:t>-</w:t>
            </w:r>
          </w:p>
        </w:tc>
        <w:tc>
          <w:tcPr>
            <w:tcW w:w="810" w:type="dxa"/>
          </w:tcPr>
          <w:p w14:paraId="0158FBC4" w14:textId="77777777" w:rsidR="0095710C" w:rsidRPr="0095710C" w:rsidRDefault="0095710C" w:rsidP="00764D3B">
            <w:pPr>
              <w:jc w:val="center"/>
            </w:pPr>
            <w:r w:rsidRPr="0095710C">
              <w:t>-</w:t>
            </w:r>
          </w:p>
        </w:tc>
        <w:tc>
          <w:tcPr>
            <w:tcW w:w="810" w:type="dxa"/>
          </w:tcPr>
          <w:p w14:paraId="4DBF2E32" w14:textId="77777777" w:rsidR="0095710C" w:rsidRPr="0095710C" w:rsidRDefault="0095710C" w:rsidP="00764D3B">
            <w:pPr>
              <w:jc w:val="center"/>
            </w:pPr>
            <w:r w:rsidRPr="0095710C">
              <w:t>-</w:t>
            </w:r>
          </w:p>
        </w:tc>
        <w:tc>
          <w:tcPr>
            <w:tcW w:w="810" w:type="dxa"/>
          </w:tcPr>
          <w:p w14:paraId="3A5C2382" w14:textId="77777777" w:rsidR="0095710C" w:rsidRPr="0095710C" w:rsidRDefault="0095710C" w:rsidP="00764D3B">
            <w:pPr>
              <w:jc w:val="center"/>
            </w:pPr>
            <w:r w:rsidRPr="0095710C">
              <w:t>S1</w:t>
            </w:r>
          </w:p>
        </w:tc>
        <w:tc>
          <w:tcPr>
            <w:tcW w:w="1350" w:type="dxa"/>
          </w:tcPr>
          <w:p w14:paraId="7BCB1461" w14:textId="77777777" w:rsidR="0095710C" w:rsidRPr="0095710C" w:rsidRDefault="0095710C" w:rsidP="00764D3B">
            <w:pPr>
              <w:jc w:val="center"/>
            </w:pPr>
            <w:r w:rsidRPr="0095710C">
              <w:t>Note 4, 10</w:t>
            </w:r>
          </w:p>
        </w:tc>
      </w:tr>
      <w:tr w:rsidR="0095710C" w:rsidRPr="0095710C" w14:paraId="58A8D448" w14:textId="77777777" w:rsidTr="009B5EEE">
        <w:trPr>
          <w:trHeight w:val="208"/>
          <w:jc w:val="center"/>
        </w:trPr>
        <w:tc>
          <w:tcPr>
            <w:tcW w:w="445" w:type="dxa"/>
          </w:tcPr>
          <w:p w14:paraId="16607D2A" w14:textId="77777777" w:rsidR="0095710C" w:rsidRPr="0095710C" w:rsidRDefault="0095710C" w:rsidP="00764D3B">
            <w:pPr>
              <w:tabs>
                <w:tab w:val="left" w:pos="384"/>
              </w:tabs>
            </w:pPr>
            <w:r w:rsidRPr="0095710C">
              <w:t>10</w:t>
            </w:r>
          </w:p>
        </w:tc>
        <w:tc>
          <w:tcPr>
            <w:tcW w:w="1170" w:type="dxa"/>
          </w:tcPr>
          <w:p w14:paraId="0EAE6650" w14:textId="77777777" w:rsidR="0095710C" w:rsidRPr="0095710C" w:rsidRDefault="0095710C" w:rsidP="005E0754">
            <w:pPr>
              <w:tabs>
                <w:tab w:val="left" w:pos="384"/>
              </w:tabs>
              <w:jc w:val="center"/>
            </w:pPr>
            <w:r w:rsidRPr="0095710C">
              <w:t>Futurewei</w:t>
            </w:r>
          </w:p>
        </w:tc>
        <w:tc>
          <w:tcPr>
            <w:tcW w:w="821" w:type="dxa"/>
          </w:tcPr>
          <w:p w14:paraId="5397CB6D" w14:textId="77777777" w:rsidR="0095710C" w:rsidRPr="0095710C" w:rsidRDefault="0095710C" w:rsidP="00764D3B">
            <w:pPr>
              <w:jc w:val="center"/>
            </w:pPr>
            <w:r w:rsidRPr="0095710C">
              <w:t>3.20%</w:t>
            </w:r>
          </w:p>
        </w:tc>
        <w:tc>
          <w:tcPr>
            <w:tcW w:w="821" w:type="dxa"/>
            <w:gridSpan w:val="2"/>
          </w:tcPr>
          <w:p w14:paraId="0163EF91" w14:textId="77777777" w:rsidR="0095710C" w:rsidRPr="0095710C" w:rsidRDefault="0095710C" w:rsidP="00764D3B">
            <w:pPr>
              <w:jc w:val="center"/>
            </w:pPr>
            <w:r w:rsidRPr="0095710C">
              <w:t>6.30%</w:t>
            </w:r>
          </w:p>
        </w:tc>
        <w:tc>
          <w:tcPr>
            <w:tcW w:w="821" w:type="dxa"/>
          </w:tcPr>
          <w:p w14:paraId="71EA2E6B" w14:textId="77777777" w:rsidR="0095710C" w:rsidRPr="0095710C" w:rsidRDefault="0095710C" w:rsidP="00764D3B">
            <w:pPr>
              <w:jc w:val="center"/>
            </w:pPr>
            <w:r w:rsidRPr="0095710C">
              <w:t>0.70%</w:t>
            </w:r>
          </w:p>
        </w:tc>
        <w:tc>
          <w:tcPr>
            <w:tcW w:w="867" w:type="dxa"/>
          </w:tcPr>
          <w:p w14:paraId="4003A72C" w14:textId="77777777" w:rsidR="0095710C" w:rsidRPr="0095710C" w:rsidRDefault="0095710C" w:rsidP="00764D3B">
            <w:pPr>
              <w:jc w:val="center"/>
            </w:pPr>
            <w:r w:rsidRPr="0095710C">
              <w:t>1.30%</w:t>
            </w:r>
          </w:p>
        </w:tc>
        <w:tc>
          <w:tcPr>
            <w:tcW w:w="810" w:type="dxa"/>
          </w:tcPr>
          <w:p w14:paraId="6731225E" w14:textId="77777777" w:rsidR="0095710C" w:rsidRPr="0095710C" w:rsidRDefault="0095710C" w:rsidP="00764D3B">
            <w:pPr>
              <w:jc w:val="center"/>
            </w:pPr>
            <w:r w:rsidRPr="0095710C">
              <w:t>0.40%</w:t>
            </w:r>
          </w:p>
        </w:tc>
        <w:tc>
          <w:tcPr>
            <w:tcW w:w="900" w:type="dxa"/>
          </w:tcPr>
          <w:p w14:paraId="630052C1" w14:textId="77777777" w:rsidR="0095710C" w:rsidRPr="0095710C" w:rsidRDefault="0095710C" w:rsidP="00764D3B">
            <w:pPr>
              <w:jc w:val="center"/>
            </w:pPr>
            <w:r w:rsidRPr="0095710C">
              <w:t>0.80%</w:t>
            </w:r>
          </w:p>
        </w:tc>
        <w:tc>
          <w:tcPr>
            <w:tcW w:w="810" w:type="dxa"/>
          </w:tcPr>
          <w:p w14:paraId="1E739174" w14:textId="77777777" w:rsidR="0095710C" w:rsidRPr="0095710C" w:rsidRDefault="0095710C" w:rsidP="00764D3B">
            <w:pPr>
              <w:jc w:val="center"/>
            </w:pPr>
            <w:r w:rsidRPr="0095710C">
              <w:t>2.70%</w:t>
            </w:r>
          </w:p>
        </w:tc>
        <w:tc>
          <w:tcPr>
            <w:tcW w:w="810" w:type="dxa"/>
          </w:tcPr>
          <w:p w14:paraId="529FD2BA" w14:textId="77777777" w:rsidR="0095710C" w:rsidRPr="0095710C" w:rsidRDefault="0095710C" w:rsidP="00764D3B">
            <w:pPr>
              <w:jc w:val="center"/>
            </w:pPr>
            <w:r w:rsidRPr="0095710C">
              <w:t>5.50%</w:t>
            </w:r>
          </w:p>
        </w:tc>
        <w:tc>
          <w:tcPr>
            <w:tcW w:w="810" w:type="dxa"/>
          </w:tcPr>
          <w:p w14:paraId="5863FD44" w14:textId="77777777" w:rsidR="0095710C" w:rsidRPr="0095710C" w:rsidRDefault="0095710C" w:rsidP="00764D3B">
            <w:pPr>
              <w:jc w:val="center"/>
            </w:pPr>
            <w:r w:rsidRPr="0095710C">
              <w:t>S1</w:t>
            </w:r>
          </w:p>
        </w:tc>
        <w:tc>
          <w:tcPr>
            <w:tcW w:w="1350" w:type="dxa"/>
          </w:tcPr>
          <w:p w14:paraId="0EF7EF6D" w14:textId="77777777" w:rsidR="0095710C" w:rsidRPr="0095710C" w:rsidRDefault="0095710C" w:rsidP="00764D3B">
            <w:pPr>
              <w:jc w:val="center"/>
            </w:pPr>
          </w:p>
        </w:tc>
      </w:tr>
      <w:tr w:rsidR="0095710C" w:rsidRPr="0095710C" w14:paraId="2285B0A8" w14:textId="77777777" w:rsidTr="009B5EEE">
        <w:trPr>
          <w:trHeight w:val="313"/>
          <w:jc w:val="center"/>
        </w:trPr>
        <w:tc>
          <w:tcPr>
            <w:tcW w:w="445" w:type="dxa"/>
            <w:vMerge w:val="restart"/>
          </w:tcPr>
          <w:p w14:paraId="5FE4A406" w14:textId="77777777" w:rsidR="0095710C" w:rsidRPr="0095710C" w:rsidRDefault="0095710C" w:rsidP="00764D3B">
            <w:pPr>
              <w:tabs>
                <w:tab w:val="left" w:pos="384"/>
              </w:tabs>
            </w:pPr>
            <w:r w:rsidRPr="0095710C">
              <w:t>11</w:t>
            </w:r>
          </w:p>
        </w:tc>
        <w:tc>
          <w:tcPr>
            <w:tcW w:w="1170" w:type="dxa"/>
            <w:vMerge w:val="restart"/>
          </w:tcPr>
          <w:p w14:paraId="61755A29" w14:textId="77777777" w:rsidR="0095710C" w:rsidRPr="0095710C" w:rsidRDefault="0095710C" w:rsidP="005E0754">
            <w:pPr>
              <w:tabs>
                <w:tab w:val="left" w:pos="384"/>
              </w:tabs>
              <w:jc w:val="center"/>
            </w:pPr>
            <w:r w:rsidRPr="0095710C">
              <w:t>Intel</w:t>
            </w:r>
          </w:p>
        </w:tc>
        <w:tc>
          <w:tcPr>
            <w:tcW w:w="821" w:type="dxa"/>
          </w:tcPr>
          <w:p w14:paraId="6E10CAE2" w14:textId="77777777" w:rsidR="0095710C" w:rsidRPr="0095710C" w:rsidRDefault="0095710C" w:rsidP="00764D3B">
            <w:pPr>
              <w:jc w:val="center"/>
            </w:pPr>
            <w:r w:rsidRPr="0095710C">
              <w:t>3.46%</w:t>
            </w:r>
          </w:p>
        </w:tc>
        <w:tc>
          <w:tcPr>
            <w:tcW w:w="821" w:type="dxa"/>
            <w:gridSpan w:val="2"/>
          </w:tcPr>
          <w:p w14:paraId="154420D6" w14:textId="77777777" w:rsidR="0095710C" w:rsidRPr="0095710C" w:rsidRDefault="0095710C" w:rsidP="00764D3B">
            <w:pPr>
              <w:jc w:val="center"/>
            </w:pPr>
            <w:r w:rsidRPr="0095710C">
              <w:t>6%</w:t>
            </w:r>
          </w:p>
        </w:tc>
        <w:tc>
          <w:tcPr>
            <w:tcW w:w="821" w:type="dxa"/>
          </w:tcPr>
          <w:p w14:paraId="71AC7866" w14:textId="77777777" w:rsidR="0095710C" w:rsidRPr="0095710C" w:rsidRDefault="0095710C" w:rsidP="00764D3B">
            <w:pPr>
              <w:jc w:val="center"/>
            </w:pPr>
            <w:r w:rsidRPr="0095710C">
              <w:t>2%</w:t>
            </w:r>
          </w:p>
        </w:tc>
        <w:tc>
          <w:tcPr>
            <w:tcW w:w="867" w:type="dxa"/>
          </w:tcPr>
          <w:p w14:paraId="0093C5EA" w14:textId="77777777" w:rsidR="0095710C" w:rsidRPr="0095710C" w:rsidRDefault="0095710C" w:rsidP="00764D3B">
            <w:pPr>
              <w:jc w:val="center"/>
            </w:pPr>
            <w:r w:rsidRPr="0095710C">
              <w:t>4.13%</w:t>
            </w:r>
          </w:p>
        </w:tc>
        <w:tc>
          <w:tcPr>
            <w:tcW w:w="810" w:type="dxa"/>
          </w:tcPr>
          <w:p w14:paraId="401C4201" w14:textId="77777777" w:rsidR="0095710C" w:rsidRPr="0095710C" w:rsidRDefault="0095710C" w:rsidP="00764D3B">
            <w:pPr>
              <w:jc w:val="center"/>
            </w:pPr>
            <w:r w:rsidRPr="0095710C">
              <w:t>2.4%</w:t>
            </w:r>
          </w:p>
        </w:tc>
        <w:tc>
          <w:tcPr>
            <w:tcW w:w="900" w:type="dxa"/>
          </w:tcPr>
          <w:p w14:paraId="171CE959" w14:textId="77777777" w:rsidR="0095710C" w:rsidRPr="0095710C" w:rsidRDefault="0095710C" w:rsidP="00764D3B">
            <w:pPr>
              <w:jc w:val="center"/>
            </w:pPr>
            <w:r w:rsidRPr="0095710C">
              <w:t>5.12%</w:t>
            </w:r>
          </w:p>
        </w:tc>
        <w:tc>
          <w:tcPr>
            <w:tcW w:w="810" w:type="dxa"/>
          </w:tcPr>
          <w:p w14:paraId="4B30B720" w14:textId="77777777" w:rsidR="0095710C" w:rsidRPr="0095710C" w:rsidRDefault="0095710C" w:rsidP="00764D3B">
            <w:pPr>
              <w:jc w:val="center"/>
            </w:pPr>
            <w:r w:rsidRPr="0095710C">
              <w:t>-</w:t>
            </w:r>
          </w:p>
        </w:tc>
        <w:tc>
          <w:tcPr>
            <w:tcW w:w="810" w:type="dxa"/>
          </w:tcPr>
          <w:p w14:paraId="26EE1E85" w14:textId="77777777" w:rsidR="0095710C" w:rsidRPr="0095710C" w:rsidRDefault="0095710C" w:rsidP="00764D3B">
            <w:pPr>
              <w:jc w:val="center"/>
            </w:pPr>
            <w:r w:rsidRPr="0095710C">
              <w:t>-</w:t>
            </w:r>
          </w:p>
        </w:tc>
        <w:tc>
          <w:tcPr>
            <w:tcW w:w="810" w:type="dxa"/>
          </w:tcPr>
          <w:p w14:paraId="18158A44" w14:textId="77777777" w:rsidR="0095710C" w:rsidRPr="0095710C" w:rsidRDefault="0095710C" w:rsidP="00764D3B">
            <w:pPr>
              <w:jc w:val="center"/>
            </w:pPr>
            <w:r w:rsidRPr="0095710C">
              <w:t>S1</w:t>
            </w:r>
          </w:p>
        </w:tc>
        <w:tc>
          <w:tcPr>
            <w:tcW w:w="1350" w:type="dxa"/>
          </w:tcPr>
          <w:p w14:paraId="0D662427" w14:textId="77777777" w:rsidR="0095710C" w:rsidRPr="0095710C" w:rsidRDefault="0095710C" w:rsidP="00764D3B">
            <w:pPr>
              <w:jc w:val="center"/>
            </w:pPr>
            <w:r w:rsidRPr="0095710C">
              <w:t>Note 11,13</w:t>
            </w:r>
          </w:p>
        </w:tc>
      </w:tr>
      <w:tr w:rsidR="0095710C" w:rsidRPr="0095710C" w14:paraId="0EB5D792" w14:textId="77777777" w:rsidTr="009B5EEE">
        <w:trPr>
          <w:trHeight w:val="251"/>
          <w:jc w:val="center"/>
        </w:trPr>
        <w:tc>
          <w:tcPr>
            <w:tcW w:w="445" w:type="dxa"/>
            <w:vMerge/>
          </w:tcPr>
          <w:p w14:paraId="7DD6D141" w14:textId="77777777" w:rsidR="0095710C" w:rsidRPr="0095710C" w:rsidRDefault="0095710C" w:rsidP="00764D3B">
            <w:pPr>
              <w:tabs>
                <w:tab w:val="left" w:pos="384"/>
              </w:tabs>
            </w:pPr>
          </w:p>
        </w:tc>
        <w:tc>
          <w:tcPr>
            <w:tcW w:w="1170" w:type="dxa"/>
            <w:vMerge/>
          </w:tcPr>
          <w:p w14:paraId="35269B9B" w14:textId="77777777" w:rsidR="0095710C" w:rsidRPr="0095710C" w:rsidRDefault="0095710C" w:rsidP="005E0754">
            <w:pPr>
              <w:tabs>
                <w:tab w:val="left" w:pos="384"/>
              </w:tabs>
              <w:jc w:val="center"/>
            </w:pPr>
          </w:p>
        </w:tc>
        <w:tc>
          <w:tcPr>
            <w:tcW w:w="821" w:type="dxa"/>
          </w:tcPr>
          <w:p w14:paraId="252C5FDA" w14:textId="77777777" w:rsidR="0095710C" w:rsidRPr="0095710C" w:rsidRDefault="0095710C" w:rsidP="00764D3B">
            <w:pPr>
              <w:jc w:val="center"/>
            </w:pPr>
            <w:r w:rsidRPr="0095710C">
              <w:t>2.51%</w:t>
            </w:r>
          </w:p>
        </w:tc>
        <w:tc>
          <w:tcPr>
            <w:tcW w:w="821" w:type="dxa"/>
            <w:gridSpan w:val="2"/>
          </w:tcPr>
          <w:p w14:paraId="3266002B" w14:textId="77777777" w:rsidR="0095710C" w:rsidRPr="0095710C" w:rsidRDefault="0095710C" w:rsidP="00764D3B">
            <w:pPr>
              <w:jc w:val="center"/>
            </w:pPr>
            <w:r w:rsidRPr="0095710C">
              <w:t>4.9%</w:t>
            </w:r>
          </w:p>
        </w:tc>
        <w:tc>
          <w:tcPr>
            <w:tcW w:w="821" w:type="dxa"/>
          </w:tcPr>
          <w:p w14:paraId="0E214086" w14:textId="77777777" w:rsidR="0095710C" w:rsidRPr="0095710C" w:rsidRDefault="0095710C" w:rsidP="00764D3B">
            <w:pPr>
              <w:jc w:val="center"/>
            </w:pPr>
            <w:r w:rsidRPr="0095710C">
              <w:t>1.9%</w:t>
            </w:r>
          </w:p>
        </w:tc>
        <w:tc>
          <w:tcPr>
            <w:tcW w:w="867" w:type="dxa"/>
          </w:tcPr>
          <w:p w14:paraId="2CB5126C" w14:textId="77777777" w:rsidR="0095710C" w:rsidRPr="0095710C" w:rsidRDefault="0095710C" w:rsidP="00764D3B">
            <w:pPr>
              <w:jc w:val="center"/>
            </w:pPr>
            <w:r w:rsidRPr="0095710C">
              <w:t>4.04%</w:t>
            </w:r>
          </w:p>
        </w:tc>
        <w:tc>
          <w:tcPr>
            <w:tcW w:w="810" w:type="dxa"/>
          </w:tcPr>
          <w:p w14:paraId="3990867C" w14:textId="77777777" w:rsidR="0095710C" w:rsidRPr="0095710C" w:rsidRDefault="0095710C" w:rsidP="00764D3B">
            <w:pPr>
              <w:jc w:val="center"/>
            </w:pPr>
            <w:r w:rsidRPr="0095710C">
              <w:t>2.3%</w:t>
            </w:r>
          </w:p>
        </w:tc>
        <w:tc>
          <w:tcPr>
            <w:tcW w:w="900" w:type="dxa"/>
          </w:tcPr>
          <w:p w14:paraId="7884274C" w14:textId="77777777" w:rsidR="0095710C" w:rsidRPr="0095710C" w:rsidRDefault="0095710C" w:rsidP="00764D3B">
            <w:pPr>
              <w:jc w:val="center"/>
            </w:pPr>
            <w:r w:rsidRPr="0095710C">
              <w:t>4.43%</w:t>
            </w:r>
          </w:p>
        </w:tc>
        <w:tc>
          <w:tcPr>
            <w:tcW w:w="810" w:type="dxa"/>
          </w:tcPr>
          <w:p w14:paraId="00E4902A" w14:textId="77777777" w:rsidR="0095710C" w:rsidRPr="0095710C" w:rsidRDefault="0095710C" w:rsidP="00764D3B">
            <w:pPr>
              <w:jc w:val="center"/>
            </w:pPr>
            <w:r w:rsidRPr="0095710C">
              <w:t>-</w:t>
            </w:r>
          </w:p>
        </w:tc>
        <w:tc>
          <w:tcPr>
            <w:tcW w:w="810" w:type="dxa"/>
          </w:tcPr>
          <w:p w14:paraId="5B7B50FB" w14:textId="77777777" w:rsidR="0095710C" w:rsidRPr="0095710C" w:rsidRDefault="0095710C" w:rsidP="00764D3B">
            <w:pPr>
              <w:jc w:val="center"/>
            </w:pPr>
            <w:r w:rsidRPr="0095710C">
              <w:t>-</w:t>
            </w:r>
          </w:p>
        </w:tc>
        <w:tc>
          <w:tcPr>
            <w:tcW w:w="810" w:type="dxa"/>
          </w:tcPr>
          <w:p w14:paraId="24DE9018" w14:textId="77777777" w:rsidR="0095710C" w:rsidRPr="0095710C" w:rsidRDefault="0095710C" w:rsidP="00764D3B">
            <w:pPr>
              <w:jc w:val="center"/>
            </w:pPr>
            <w:r w:rsidRPr="0095710C">
              <w:t>S1</w:t>
            </w:r>
          </w:p>
        </w:tc>
        <w:tc>
          <w:tcPr>
            <w:tcW w:w="1350" w:type="dxa"/>
          </w:tcPr>
          <w:p w14:paraId="094A9EAC" w14:textId="77777777" w:rsidR="0095710C" w:rsidRPr="0095710C" w:rsidRDefault="0095710C" w:rsidP="00764D3B">
            <w:pPr>
              <w:jc w:val="center"/>
            </w:pPr>
            <w:r w:rsidRPr="0095710C">
              <w:t>Note 12,13</w:t>
            </w:r>
          </w:p>
        </w:tc>
      </w:tr>
      <w:tr w:rsidR="0095710C" w:rsidRPr="0095710C" w14:paraId="65F19B7F" w14:textId="77777777" w:rsidTr="009B5EEE">
        <w:trPr>
          <w:trHeight w:val="208"/>
          <w:jc w:val="center"/>
        </w:trPr>
        <w:tc>
          <w:tcPr>
            <w:tcW w:w="445" w:type="dxa"/>
          </w:tcPr>
          <w:p w14:paraId="711BC085" w14:textId="77777777" w:rsidR="0095710C" w:rsidRPr="0095710C" w:rsidRDefault="0095710C" w:rsidP="00764D3B">
            <w:pPr>
              <w:tabs>
                <w:tab w:val="left" w:pos="384"/>
              </w:tabs>
            </w:pPr>
            <w:r w:rsidRPr="0095710C">
              <w:t>12</w:t>
            </w:r>
          </w:p>
        </w:tc>
        <w:tc>
          <w:tcPr>
            <w:tcW w:w="1170" w:type="dxa"/>
          </w:tcPr>
          <w:p w14:paraId="50B5AF44" w14:textId="77777777" w:rsidR="0095710C" w:rsidRPr="0095710C" w:rsidRDefault="0095710C" w:rsidP="005E0754">
            <w:pPr>
              <w:tabs>
                <w:tab w:val="left" w:pos="384"/>
              </w:tabs>
              <w:jc w:val="center"/>
            </w:pPr>
            <w:r w:rsidRPr="0095710C">
              <w:t>ZTE</w:t>
            </w:r>
          </w:p>
        </w:tc>
        <w:tc>
          <w:tcPr>
            <w:tcW w:w="821" w:type="dxa"/>
          </w:tcPr>
          <w:p w14:paraId="6511B4C5" w14:textId="77777777" w:rsidR="0095710C" w:rsidRPr="0095710C" w:rsidRDefault="0095710C" w:rsidP="00764D3B">
            <w:pPr>
              <w:jc w:val="center"/>
            </w:pPr>
            <w:r w:rsidRPr="0095710C">
              <w:t>4.77%</w:t>
            </w:r>
          </w:p>
        </w:tc>
        <w:tc>
          <w:tcPr>
            <w:tcW w:w="821" w:type="dxa"/>
            <w:gridSpan w:val="2"/>
          </w:tcPr>
          <w:p w14:paraId="7350C713" w14:textId="77777777" w:rsidR="0095710C" w:rsidRPr="0095710C" w:rsidRDefault="0095710C" w:rsidP="00764D3B">
            <w:pPr>
              <w:jc w:val="center"/>
            </w:pPr>
            <w:r w:rsidRPr="0095710C">
              <w:t>9.54%</w:t>
            </w:r>
          </w:p>
        </w:tc>
        <w:tc>
          <w:tcPr>
            <w:tcW w:w="821" w:type="dxa"/>
          </w:tcPr>
          <w:p w14:paraId="7CF2181D" w14:textId="77777777" w:rsidR="0095710C" w:rsidRPr="0095710C" w:rsidRDefault="0095710C" w:rsidP="00764D3B">
            <w:pPr>
              <w:jc w:val="center"/>
            </w:pPr>
            <w:r w:rsidRPr="0095710C">
              <w:t>3.03%</w:t>
            </w:r>
          </w:p>
        </w:tc>
        <w:tc>
          <w:tcPr>
            <w:tcW w:w="867" w:type="dxa"/>
          </w:tcPr>
          <w:p w14:paraId="6E94063F" w14:textId="77777777" w:rsidR="0095710C" w:rsidRPr="0095710C" w:rsidRDefault="0095710C" w:rsidP="00764D3B">
            <w:pPr>
              <w:jc w:val="center"/>
            </w:pPr>
            <w:r w:rsidRPr="0095710C">
              <w:t>6.06%</w:t>
            </w:r>
          </w:p>
        </w:tc>
        <w:tc>
          <w:tcPr>
            <w:tcW w:w="810" w:type="dxa"/>
          </w:tcPr>
          <w:p w14:paraId="3FC08683" w14:textId="77777777" w:rsidR="0095710C" w:rsidRPr="0095710C" w:rsidRDefault="0095710C" w:rsidP="00764D3B">
            <w:pPr>
              <w:jc w:val="center"/>
            </w:pPr>
            <w:r w:rsidRPr="0095710C">
              <w:t>2.94%</w:t>
            </w:r>
          </w:p>
        </w:tc>
        <w:tc>
          <w:tcPr>
            <w:tcW w:w="900" w:type="dxa"/>
          </w:tcPr>
          <w:p w14:paraId="57F53185" w14:textId="77777777" w:rsidR="0095710C" w:rsidRPr="0095710C" w:rsidRDefault="0095710C" w:rsidP="00764D3B">
            <w:pPr>
              <w:jc w:val="center"/>
            </w:pPr>
            <w:r w:rsidRPr="0095710C">
              <w:t>5.87%</w:t>
            </w:r>
          </w:p>
        </w:tc>
        <w:tc>
          <w:tcPr>
            <w:tcW w:w="810" w:type="dxa"/>
          </w:tcPr>
          <w:p w14:paraId="7479A4AA" w14:textId="77777777" w:rsidR="0095710C" w:rsidRPr="0095710C" w:rsidRDefault="0095710C" w:rsidP="00764D3B">
            <w:pPr>
              <w:jc w:val="center"/>
            </w:pPr>
            <w:r w:rsidRPr="0095710C">
              <w:t>-</w:t>
            </w:r>
          </w:p>
        </w:tc>
        <w:tc>
          <w:tcPr>
            <w:tcW w:w="810" w:type="dxa"/>
          </w:tcPr>
          <w:p w14:paraId="79AEF66E" w14:textId="77777777" w:rsidR="0095710C" w:rsidRPr="0095710C" w:rsidRDefault="0095710C" w:rsidP="00764D3B">
            <w:pPr>
              <w:jc w:val="center"/>
            </w:pPr>
            <w:r w:rsidRPr="0095710C">
              <w:t>-</w:t>
            </w:r>
          </w:p>
        </w:tc>
        <w:tc>
          <w:tcPr>
            <w:tcW w:w="810" w:type="dxa"/>
          </w:tcPr>
          <w:p w14:paraId="4830D0B9" w14:textId="77777777" w:rsidR="0095710C" w:rsidRPr="0095710C" w:rsidRDefault="0095710C" w:rsidP="00764D3B">
            <w:pPr>
              <w:jc w:val="center"/>
            </w:pPr>
            <w:r w:rsidRPr="0095710C">
              <w:t>S1</w:t>
            </w:r>
          </w:p>
        </w:tc>
        <w:tc>
          <w:tcPr>
            <w:tcW w:w="1350" w:type="dxa"/>
          </w:tcPr>
          <w:p w14:paraId="13C41F4D" w14:textId="77777777" w:rsidR="0095710C" w:rsidRPr="0095710C" w:rsidRDefault="0095710C" w:rsidP="00764D3B">
            <w:pPr>
              <w:jc w:val="center"/>
            </w:pPr>
            <w:r w:rsidRPr="0095710C">
              <w:t>Note 4</w:t>
            </w:r>
          </w:p>
        </w:tc>
      </w:tr>
      <w:tr w:rsidR="0095710C" w:rsidRPr="0095710C" w14:paraId="720AE02F" w14:textId="77777777" w:rsidTr="009B5EEE">
        <w:trPr>
          <w:trHeight w:val="208"/>
          <w:jc w:val="center"/>
        </w:trPr>
        <w:tc>
          <w:tcPr>
            <w:tcW w:w="445" w:type="dxa"/>
          </w:tcPr>
          <w:p w14:paraId="00E73EC4" w14:textId="77777777" w:rsidR="0095710C" w:rsidRPr="0095710C" w:rsidRDefault="0095710C" w:rsidP="00764D3B">
            <w:pPr>
              <w:tabs>
                <w:tab w:val="left" w:pos="384"/>
              </w:tabs>
            </w:pPr>
            <w:r w:rsidRPr="0095710C">
              <w:t>13</w:t>
            </w:r>
          </w:p>
        </w:tc>
        <w:tc>
          <w:tcPr>
            <w:tcW w:w="1170" w:type="dxa"/>
          </w:tcPr>
          <w:p w14:paraId="425FA0B2" w14:textId="77777777" w:rsidR="0095710C" w:rsidRPr="0095710C" w:rsidRDefault="0095710C" w:rsidP="005E0754">
            <w:pPr>
              <w:tabs>
                <w:tab w:val="left" w:pos="384"/>
              </w:tabs>
              <w:jc w:val="center"/>
            </w:pPr>
            <w:r w:rsidRPr="0095710C">
              <w:t>InterDigital</w:t>
            </w:r>
          </w:p>
        </w:tc>
        <w:tc>
          <w:tcPr>
            <w:tcW w:w="821" w:type="dxa"/>
          </w:tcPr>
          <w:p w14:paraId="69A4AF0B" w14:textId="77777777" w:rsidR="0095710C" w:rsidRPr="0095710C" w:rsidRDefault="0095710C" w:rsidP="00764D3B">
            <w:pPr>
              <w:jc w:val="center"/>
            </w:pPr>
            <w:r w:rsidRPr="0095710C">
              <w:t>5%</w:t>
            </w:r>
          </w:p>
        </w:tc>
        <w:tc>
          <w:tcPr>
            <w:tcW w:w="821" w:type="dxa"/>
            <w:gridSpan w:val="2"/>
          </w:tcPr>
          <w:p w14:paraId="6DDC3141" w14:textId="77777777" w:rsidR="0095710C" w:rsidRPr="0095710C" w:rsidRDefault="0095710C" w:rsidP="00764D3B">
            <w:pPr>
              <w:jc w:val="center"/>
            </w:pPr>
            <w:r w:rsidRPr="0095710C">
              <w:t>10%</w:t>
            </w:r>
          </w:p>
        </w:tc>
        <w:tc>
          <w:tcPr>
            <w:tcW w:w="821" w:type="dxa"/>
          </w:tcPr>
          <w:p w14:paraId="335A78E9" w14:textId="77777777" w:rsidR="0095710C" w:rsidRPr="0095710C" w:rsidRDefault="0095710C" w:rsidP="00764D3B">
            <w:pPr>
              <w:jc w:val="center"/>
            </w:pPr>
            <w:r w:rsidRPr="0095710C">
              <w:t>1.20%</w:t>
            </w:r>
          </w:p>
        </w:tc>
        <w:tc>
          <w:tcPr>
            <w:tcW w:w="867" w:type="dxa"/>
          </w:tcPr>
          <w:p w14:paraId="30DD4482" w14:textId="77777777" w:rsidR="0095710C" w:rsidRPr="0095710C" w:rsidRDefault="0095710C" w:rsidP="00764D3B">
            <w:pPr>
              <w:jc w:val="center"/>
            </w:pPr>
            <w:r w:rsidRPr="0095710C">
              <w:t>2.40%</w:t>
            </w:r>
          </w:p>
        </w:tc>
        <w:tc>
          <w:tcPr>
            <w:tcW w:w="810" w:type="dxa"/>
          </w:tcPr>
          <w:p w14:paraId="3399FC1B" w14:textId="77777777" w:rsidR="0095710C" w:rsidRPr="0095710C" w:rsidRDefault="0095710C" w:rsidP="00764D3B">
            <w:pPr>
              <w:jc w:val="center"/>
            </w:pPr>
            <w:r w:rsidRPr="0095710C">
              <w:t>0.64%</w:t>
            </w:r>
          </w:p>
        </w:tc>
        <w:tc>
          <w:tcPr>
            <w:tcW w:w="900" w:type="dxa"/>
          </w:tcPr>
          <w:p w14:paraId="35695939" w14:textId="77777777" w:rsidR="0095710C" w:rsidRPr="0095710C" w:rsidRDefault="0095710C" w:rsidP="00764D3B">
            <w:pPr>
              <w:jc w:val="center"/>
            </w:pPr>
            <w:r w:rsidRPr="0095710C">
              <w:t>1.28%</w:t>
            </w:r>
          </w:p>
        </w:tc>
        <w:tc>
          <w:tcPr>
            <w:tcW w:w="810" w:type="dxa"/>
          </w:tcPr>
          <w:p w14:paraId="2590A924" w14:textId="77777777" w:rsidR="0095710C" w:rsidRPr="0095710C" w:rsidRDefault="0095710C" w:rsidP="00764D3B">
            <w:pPr>
              <w:jc w:val="center"/>
            </w:pPr>
            <w:r w:rsidRPr="0095710C">
              <w:t>-</w:t>
            </w:r>
          </w:p>
        </w:tc>
        <w:tc>
          <w:tcPr>
            <w:tcW w:w="810" w:type="dxa"/>
          </w:tcPr>
          <w:p w14:paraId="39B57DDB" w14:textId="77777777" w:rsidR="0095710C" w:rsidRPr="0095710C" w:rsidRDefault="0095710C" w:rsidP="00764D3B">
            <w:pPr>
              <w:jc w:val="center"/>
            </w:pPr>
            <w:r w:rsidRPr="0095710C">
              <w:t>-</w:t>
            </w:r>
          </w:p>
        </w:tc>
        <w:tc>
          <w:tcPr>
            <w:tcW w:w="810" w:type="dxa"/>
          </w:tcPr>
          <w:p w14:paraId="02AA01BF" w14:textId="77777777" w:rsidR="0095710C" w:rsidRPr="0095710C" w:rsidRDefault="0095710C" w:rsidP="00764D3B">
            <w:pPr>
              <w:jc w:val="center"/>
            </w:pPr>
            <w:r w:rsidRPr="0095710C">
              <w:t>S1</w:t>
            </w:r>
          </w:p>
        </w:tc>
        <w:tc>
          <w:tcPr>
            <w:tcW w:w="1350" w:type="dxa"/>
          </w:tcPr>
          <w:p w14:paraId="4F119EEE" w14:textId="77777777" w:rsidR="0095710C" w:rsidRPr="0095710C" w:rsidRDefault="0095710C" w:rsidP="00764D3B">
            <w:pPr>
              <w:jc w:val="center"/>
            </w:pPr>
            <w:r w:rsidRPr="0095710C">
              <w:t>Note 4</w:t>
            </w:r>
          </w:p>
        </w:tc>
      </w:tr>
      <w:tr w:rsidR="0095710C" w:rsidRPr="0095710C" w14:paraId="451F497C" w14:textId="77777777" w:rsidTr="009B5EEE">
        <w:trPr>
          <w:trHeight w:val="1238"/>
          <w:jc w:val="center"/>
        </w:trPr>
        <w:tc>
          <w:tcPr>
            <w:tcW w:w="10435" w:type="dxa"/>
            <w:gridSpan w:val="13"/>
          </w:tcPr>
          <w:p w14:paraId="2647661C" w14:textId="77777777" w:rsidR="0095710C" w:rsidRPr="0095710C" w:rsidRDefault="0095710C" w:rsidP="00764D3B">
            <w:r w:rsidRPr="0095710C">
              <w:t>Note 1: ‘S1’ represents Scheme#1, ‘S2’ represents Scheme#2, ‘S3’ represents Scheme#3</w:t>
            </w:r>
          </w:p>
          <w:p w14:paraId="1C24FD8A" w14:textId="77777777" w:rsidR="0095710C" w:rsidRPr="0095710C" w:rsidRDefault="0095710C" w:rsidP="00764D3B">
            <w:r w:rsidRPr="0095710C">
              <w:t xml:space="preserve">Note 2: </w:t>
            </w:r>
            <m:oMath>
              <m:r>
                <w:rPr>
                  <w:rFonts w:ascii="Cambria Math" w:hAnsi="Cambria Math"/>
                </w:rPr>
                <m:t>X=2</m:t>
              </m:r>
            </m:oMath>
          </w:p>
          <w:p w14:paraId="521F67E8" w14:textId="77777777" w:rsidR="0095710C" w:rsidRPr="0095710C" w:rsidRDefault="0095710C" w:rsidP="00764D3B">
            <w:r w:rsidRPr="0095710C">
              <w:t>Note 3: Multi-slot scheduling</w:t>
            </w:r>
          </w:p>
          <w:p w14:paraId="19E201C8" w14:textId="77777777" w:rsidR="0095710C" w:rsidRPr="0095710C" w:rsidRDefault="0095710C" w:rsidP="00764D3B">
            <w:r w:rsidRPr="0095710C">
              <w:t>Note 4: DL-only</w:t>
            </w:r>
          </w:p>
          <w:p w14:paraId="0E6B089C" w14:textId="77777777" w:rsidR="0095710C" w:rsidRPr="0095710C" w:rsidRDefault="0095710C" w:rsidP="00764D3B">
            <w:r w:rsidRPr="0095710C">
              <w:lastRenderedPageBreak/>
              <w:t>Note 5: Size budget reduction by decoupling the configuration of DCI format 0_1 and 1_1, VOIP like DL only traffic</w:t>
            </w:r>
          </w:p>
          <w:p w14:paraId="3B360FEE" w14:textId="0B77B8ED" w:rsidR="0095710C" w:rsidRDefault="0095710C" w:rsidP="00764D3B">
            <w:r w:rsidRPr="0095710C">
              <w:t>Note 6: DL and UL (for VoIP, traffic is 50% in DL and 50% in UL)</w:t>
            </w:r>
          </w:p>
          <w:p w14:paraId="0AFE21A2" w14:textId="428498BF" w:rsidR="004E0375" w:rsidRPr="0095710C" w:rsidRDefault="004E0375" w:rsidP="00764D3B">
            <w:r w:rsidRPr="005E0754">
              <w:t>Note 6B: DL and UL (For IM traffic and Heartbeat, traffic is 50% in DL and 50% in UL)</w:t>
            </w:r>
          </w:p>
          <w:p w14:paraId="240DED56" w14:textId="77777777" w:rsidR="0095710C" w:rsidRPr="0095710C" w:rsidRDefault="0095710C" w:rsidP="00764D3B">
            <w:r w:rsidRPr="0095710C">
              <w:t>Note 7: Slots "DDDU",</w:t>
            </w:r>
          </w:p>
          <w:p w14:paraId="2D3D8DE0" w14:textId="77777777" w:rsidR="0095710C" w:rsidRPr="0095710C" w:rsidRDefault="0095710C" w:rsidP="00764D3B">
            <w:r w:rsidRPr="0095710C">
              <w:t xml:space="preserve">Note 8A: BD reduction with the same DCI size budget. </w:t>
            </w:r>
          </w:p>
          <w:p w14:paraId="2D788D23" w14:textId="77777777" w:rsidR="0095710C" w:rsidRPr="0095710C" w:rsidRDefault="0095710C" w:rsidP="00764D3B">
            <w:r w:rsidRPr="0095710C">
              <w:t xml:space="preserve">Note 8B: BD reduction by reducing DCI size budget. </w:t>
            </w:r>
          </w:p>
          <w:p w14:paraId="04CB4B7D" w14:textId="77777777" w:rsidR="0095710C" w:rsidRPr="0095710C" w:rsidRDefault="0095710C" w:rsidP="00764D3B">
            <w:r w:rsidRPr="0095710C">
              <w:t>Note 9A: UE can only transit to micro sleep in connected mode.</w:t>
            </w:r>
          </w:p>
          <w:p w14:paraId="061BB0BD" w14:textId="77777777" w:rsidR="0095710C" w:rsidRPr="0095710C" w:rsidRDefault="0095710C" w:rsidP="00764D3B">
            <w:r w:rsidRPr="0095710C">
              <w:t>Note 9B: UE can transit to micro sleep, light sleep and deep sleep in connected mode according to the sleep duration.</w:t>
            </w:r>
          </w:p>
          <w:p w14:paraId="6F57EA38" w14:textId="77777777" w:rsidR="0095710C" w:rsidRPr="0095710C" w:rsidRDefault="0095710C" w:rsidP="00764D3B">
            <w:r w:rsidRPr="0095710C">
              <w:t>Note 10: Wake-Up Signal (WUS)</w:t>
            </w:r>
          </w:p>
          <w:p w14:paraId="1AC162F4" w14:textId="77777777" w:rsidR="0095710C" w:rsidRPr="0095710C" w:rsidRDefault="0095710C" w:rsidP="00764D3B">
            <w:r w:rsidRPr="0095710C">
              <w:t>Note 11: TDD: DDDDDDDSUU</w:t>
            </w:r>
          </w:p>
          <w:p w14:paraId="07FDE0D1" w14:textId="77777777" w:rsidR="0095710C" w:rsidRPr="0095710C" w:rsidRDefault="0095710C" w:rsidP="00764D3B">
            <w:r w:rsidRPr="0095710C">
              <w:t>Note 12: TDD: DDDSUDDSUU</w:t>
            </w:r>
          </w:p>
          <w:p w14:paraId="596CFC7E" w14:textId="49AE626B" w:rsidR="0095710C" w:rsidRPr="0095710C" w:rsidRDefault="0095710C" w:rsidP="0095710C">
            <w:pPr>
              <w:ind w:left="701" w:hanging="701"/>
            </w:pPr>
            <w:r w:rsidRPr="0095710C">
              <w:t xml:space="preserve">Note 13: 1 packet requires 1 PDSCH for Heartbeat traffic model; 1 packet requires 24 PDSCHs for IM model, assuming cell </w:t>
            </w:r>
            <w:r w:rsidR="00E73866" w:rsidRPr="0095710C">
              <w:t>centre</w:t>
            </w:r>
            <w:r w:rsidRPr="0095710C">
              <w:t xml:space="preserve"> UE.</w:t>
            </w:r>
          </w:p>
        </w:tc>
      </w:tr>
    </w:tbl>
    <w:p w14:paraId="5C530079" w14:textId="77777777" w:rsidR="0095710C" w:rsidRPr="0095710C" w:rsidRDefault="0095710C" w:rsidP="0095710C"/>
    <w:p w14:paraId="77460768" w14:textId="61D37DB0" w:rsidR="0095710C" w:rsidRPr="002D7333" w:rsidRDefault="0095710C" w:rsidP="002D7333">
      <w:pPr>
        <w:spacing w:after="0"/>
        <w:jc w:val="center"/>
        <w:rPr>
          <w:rFonts w:ascii="Arial" w:hAnsi="Arial" w:cs="Arial"/>
          <w:b/>
        </w:rPr>
      </w:pPr>
      <w:r w:rsidRPr="002D7333">
        <w:rPr>
          <w:rFonts w:ascii="Arial" w:hAnsi="Arial" w:cs="Arial"/>
          <w:b/>
        </w:rPr>
        <w:t xml:space="preserve">Table </w:t>
      </w:r>
      <w:r w:rsidR="00764D3B" w:rsidRPr="002D7333">
        <w:rPr>
          <w:rFonts w:ascii="Arial" w:hAnsi="Arial" w:cs="Arial"/>
          <w:b/>
        </w:rPr>
        <w:t>A.1-4</w:t>
      </w:r>
      <w:r w:rsidRPr="002D7333">
        <w:rPr>
          <w:rFonts w:ascii="Arial" w:hAnsi="Arial" w:cs="Arial"/>
          <w:b/>
        </w:rPr>
        <w:t>: Power Saving gain, FR1, Cross-Slot Scheduling, 2 Rx antenna</w:t>
      </w:r>
    </w:p>
    <w:tbl>
      <w:tblPr>
        <w:tblStyle w:val="TableGrid"/>
        <w:tblW w:w="10345" w:type="dxa"/>
        <w:jc w:val="center"/>
        <w:tblLayout w:type="fixed"/>
        <w:tblLook w:val="04A0" w:firstRow="1" w:lastRow="0" w:firstColumn="1" w:lastColumn="0" w:noHBand="0" w:noVBand="1"/>
      </w:tblPr>
      <w:tblGrid>
        <w:gridCol w:w="624"/>
        <w:gridCol w:w="1168"/>
        <w:gridCol w:w="798"/>
        <w:gridCol w:w="804"/>
        <w:gridCol w:w="799"/>
        <w:gridCol w:w="842"/>
        <w:gridCol w:w="810"/>
        <w:gridCol w:w="812"/>
        <w:gridCol w:w="810"/>
        <w:gridCol w:w="810"/>
        <w:gridCol w:w="989"/>
        <w:gridCol w:w="1079"/>
      </w:tblGrid>
      <w:tr w:rsidR="0095710C" w:rsidRPr="0095710C" w14:paraId="7A14327B" w14:textId="77777777" w:rsidTr="009B5EEE">
        <w:trPr>
          <w:trHeight w:val="206"/>
          <w:jc w:val="center"/>
        </w:trPr>
        <w:tc>
          <w:tcPr>
            <w:tcW w:w="624" w:type="dxa"/>
            <w:vMerge w:val="restart"/>
          </w:tcPr>
          <w:p w14:paraId="54971EBC" w14:textId="77777777" w:rsidR="0095710C" w:rsidRPr="0095710C" w:rsidRDefault="0095710C" w:rsidP="00764D3B">
            <w:r w:rsidRPr="0095710C">
              <w:t>#</w:t>
            </w:r>
          </w:p>
        </w:tc>
        <w:tc>
          <w:tcPr>
            <w:tcW w:w="1168" w:type="dxa"/>
            <w:vMerge w:val="restart"/>
          </w:tcPr>
          <w:p w14:paraId="4482F92C" w14:textId="77777777" w:rsidR="0095710C" w:rsidRPr="0095710C" w:rsidRDefault="0095710C" w:rsidP="005E0754">
            <w:pPr>
              <w:jc w:val="center"/>
            </w:pPr>
            <w:r w:rsidRPr="0095710C">
              <w:t>Company</w:t>
            </w:r>
          </w:p>
        </w:tc>
        <w:tc>
          <w:tcPr>
            <w:tcW w:w="1602" w:type="dxa"/>
            <w:gridSpan w:val="2"/>
            <w:vMerge w:val="restart"/>
          </w:tcPr>
          <w:p w14:paraId="6F9DF5E2" w14:textId="77777777" w:rsidR="0095710C" w:rsidRPr="0095710C" w:rsidRDefault="0095710C" w:rsidP="00764D3B">
            <w:pPr>
              <w:jc w:val="center"/>
            </w:pPr>
            <w:r w:rsidRPr="0095710C">
              <w:t>IM traffic model</w:t>
            </w:r>
          </w:p>
        </w:tc>
        <w:tc>
          <w:tcPr>
            <w:tcW w:w="3263" w:type="dxa"/>
            <w:gridSpan w:val="4"/>
          </w:tcPr>
          <w:p w14:paraId="19EEC455" w14:textId="77777777" w:rsidR="0095710C" w:rsidRPr="0095710C" w:rsidRDefault="0095710C" w:rsidP="00764D3B">
            <w:pPr>
              <w:jc w:val="center"/>
            </w:pPr>
            <w:r w:rsidRPr="0095710C">
              <w:t>Heartbeat traffic model</w:t>
            </w:r>
          </w:p>
        </w:tc>
        <w:tc>
          <w:tcPr>
            <w:tcW w:w="1620" w:type="dxa"/>
            <w:gridSpan w:val="2"/>
            <w:vMerge w:val="restart"/>
          </w:tcPr>
          <w:p w14:paraId="77EEB3A3" w14:textId="77777777" w:rsidR="0095710C" w:rsidRPr="0095710C" w:rsidRDefault="0095710C" w:rsidP="00764D3B">
            <w:pPr>
              <w:jc w:val="center"/>
            </w:pPr>
            <w:r w:rsidRPr="0095710C">
              <w:t>VoIP traffic model</w:t>
            </w:r>
          </w:p>
        </w:tc>
        <w:tc>
          <w:tcPr>
            <w:tcW w:w="989" w:type="dxa"/>
            <w:vMerge w:val="restart"/>
          </w:tcPr>
          <w:p w14:paraId="1B6E6E5A" w14:textId="77777777" w:rsidR="0095710C" w:rsidRPr="0095710C" w:rsidRDefault="0095710C" w:rsidP="00764D3B">
            <w:pPr>
              <w:jc w:val="center"/>
            </w:pPr>
            <w:r w:rsidRPr="0095710C">
              <w:t>Schemes (Note 1)</w:t>
            </w:r>
          </w:p>
        </w:tc>
        <w:tc>
          <w:tcPr>
            <w:tcW w:w="1079" w:type="dxa"/>
            <w:vMerge w:val="restart"/>
          </w:tcPr>
          <w:p w14:paraId="768C292A" w14:textId="77777777" w:rsidR="0095710C" w:rsidRPr="0095710C" w:rsidRDefault="0095710C" w:rsidP="00764D3B">
            <w:pPr>
              <w:jc w:val="center"/>
            </w:pPr>
            <w:r w:rsidRPr="0095710C">
              <w:t>Notes</w:t>
            </w:r>
          </w:p>
        </w:tc>
      </w:tr>
      <w:tr w:rsidR="0095710C" w:rsidRPr="0095710C" w14:paraId="3CAB2801" w14:textId="77777777" w:rsidTr="009B5EEE">
        <w:trPr>
          <w:trHeight w:val="206"/>
          <w:jc w:val="center"/>
        </w:trPr>
        <w:tc>
          <w:tcPr>
            <w:tcW w:w="624" w:type="dxa"/>
            <w:vMerge/>
          </w:tcPr>
          <w:p w14:paraId="73E18D32" w14:textId="77777777" w:rsidR="0095710C" w:rsidRPr="0095710C" w:rsidRDefault="0095710C" w:rsidP="00764D3B"/>
        </w:tc>
        <w:tc>
          <w:tcPr>
            <w:tcW w:w="1168" w:type="dxa"/>
            <w:vMerge/>
          </w:tcPr>
          <w:p w14:paraId="2EF2A263" w14:textId="77777777" w:rsidR="0095710C" w:rsidRPr="0095710C" w:rsidRDefault="0095710C" w:rsidP="005E0754">
            <w:pPr>
              <w:jc w:val="center"/>
            </w:pPr>
          </w:p>
        </w:tc>
        <w:tc>
          <w:tcPr>
            <w:tcW w:w="1602" w:type="dxa"/>
            <w:gridSpan w:val="2"/>
            <w:vMerge/>
          </w:tcPr>
          <w:p w14:paraId="2D4C871C" w14:textId="77777777" w:rsidR="0095710C" w:rsidRPr="0095710C" w:rsidRDefault="0095710C" w:rsidP="00764D3B">
            <w:pPr>
              <w:jc w:val="center"/>
            </w:pPr>
          </w:p>
        </w:tc>
        <w:tc>
          <w:tcPr>
            <w:tcW w:w="1641" w:type="dxa"/>
            <w:gridSpan w:val="2"/>
          </w:tcPr>
          <w:p w14:paraId="6BE7FA29" w14:textId="77777777" w:rsidR="0095710C" w:rsidRPr="0095710C" w:rsidRDefault="0095710C" w:rsidP="00764D3B">
            <w:pPr>
              <w:jc w:val="center"/>
            </w:pPr>
            <w:r w:rsidRPr="0095710C">
              <w:t xml:space="preserve"> IAT = 200ms</w:t>
            </w:r>
          </w:p>
        </w:tc>
        <w:tc>
          <w:tcPr>
            <w:tcW w:w="1622" w:type="dxa"/>
            <w:gridSpan w:val="2"/>
          </w:tcPr>
          <w:p w14:paraId="3D74F18D" w14:textId="77777777" w:rsidR="0095710C" w:rsidRPr="0095710C" w:rsidRDefault="0095710C" w:rsidP="00764D3B">
            <w:pPr>
              <w:tabs>
                <w:tab w:val="left" w:pos="204"/>
              </w:tabs>
            </w:pPr>
            <w:r w:rsidRPr="0095710C">
              <w:tab/>
              <w:t>IAT = 80ms</w:t>
            </w:r>
          </w:p>
        </w:tc>
        <w:tc>
          <w:tcPr>
            <w:tcW w:w="1620" w:type="dxa"/>
            <w:gridSpan w:val="2"/>
            <w:vMerge/>
          </w:tcPr>
          <w:p w14:paraId="4A639566" w14:textId="77777777" w:rsidR="0095710C" w:rsidRPr="0095710C" w:rsidRDefault="0095710C" w:rsidP="00764D3B">
            <w:pPr>
              <w:jc w:val="center"/>
            </w:pPr>
          </w:p>
        </w:tc>
        <w:tc>
          <w:tcPr>
            <w:tcW w:w="989" w:type="dxa"/>
            <w:vMerge/>
          </w:tcPr>
          <w:p w14:paraId="69674876" w14:textId="77777777" w:rsidR="0095710C" w:rsidRPr="0095710C" w:rsidRDefault="0095710C" w:rsidP="00764D3B">
            <w:pPr>
              <w:jc w:val="center"/>
            </w:pPr>
          </w:p>
        </w:tc>
        <w:tc>
          <w:tcPr>
            <w:tcW w:w="1079" w:type="dxa"/>
            <w:vMerge/>
          </w:tcPr>
          <w:p w14:paraId="3A53D1FA" w14:textId="77777777" w:rsidR="0095710C" w:rsidRPr="0095710C" w:rsidRDefault="0095710C" w:rsidP="00764D3B">
            <w:pPr>
              <w:jc w:val="center"/>
            </w:pPr>
          </w:p>
        </w:tc>
      </w:tr>
      <w:tr w:rsidR="0095710C" w:rsidRPr="0095710C" w14:paraId="0742BEB3" w14:textId="77777777" w:rsidTr="009B5EEE">
        <w:trPr>
          <w:trHeight w:val="220"/>
          <w:jc w:val="center"/>
        </w:trPr>
        <w:tc>
          <w:tcPr>
            <w:tcW w:w="624" w:type="dxa"/>
            <w:vMerge/>
          </w:tcPr>
          <w:p w14:paraId="0D2A9372" w14:textId="77777777" w:rsidR="0095710C" w:rsidRPr="0095710C" w:rsidRDefault="0095710C" w:rsidP="00764D3B"/>
        </w:tc>
        <w:tc>
          <w:tcPr>
            <w:tcW w:w="1168" w:type="dxa"/>
            <w:vMerge/>
          </w:tcPr>
          <w:p w14:paraId="3567312A" w14:textId="77777777" w:rsidR="0095710C" w:rsidRPr="0095710C" w:rsidRDefault="0095710C" w:rsidP="005E0754">
            <w:pPr>
              <w:jc w:val="center"/>
            </w:pPr>
          </w:p>
        </w:tc>
        <w:tc>
          <w:tcPr>
            <w:tcW w:w="798" w:type="dxa"/>
          </w:tcPr>
          <w:p w14:paraId="52D5ED4D" w14:textId="77777777" w:rsidR="0095710C" w:rsidRPr="0095710C" w:rsidRDefault="0095710C" w:rsidP="00764D3B">
            <w:pPr>
              <w:jc w:val="center"/>
            </w:pPr>
            <w:r w:rsidRPr="0095710C">
              <w:t>Case 1</w:t>
            </w:r>
          </w:p>
        </w:tc>
        <w:tc>
          <w:tcPr>
            <w:tcW w:w="804" w:type="dxa"/>
          </w:tcPr>
          <w:p w14:paraId="73FD8307" w14:textId="77777777" w:rsidR="0095710C" w:rsidRPr="0095710C" w:rsidRDefault="0095710C" w:rsidP="00764D3B">
            <w:pPr>
              <w:jc w:val="center"/>
            </w:pPr>
            <w:r w:rsidRPr="0095710C">
              <w:t>Case 2</w:t>
            </w:r>
          </w:p>
        </w:tc>
        <w:tc>
          <w:tcPr>
            <w:tcW w:w="799" w:type="dxa"/>
          </w:tcPr>
          <w:p w14:paraId="5F989E80" w14:textId="77777777" w:rsidR="0095710C" w:rsidRPr="0095710C" w:rsidRDefault="0095710C" w:rsidP="00764D3B">
            <w:pPr>
              <w:jc w:val="center"/>
            </w:pPr>
            <w:r w:rsidRPr="0095710C">
              <w:t>Case 1</w:t>
            </w:r>
          </w:p>
        </w:tc>
        <w:tc>
          <w:tcPr>
            <w:tcW w:w="842" w:type="dxa"/>
          </w:tcPr>
          <w:p w14:paraId="7D05712F" w14:textId="77777777" w:rsidR="0095710C" w:rsidRPr="0095710C" w:rsidRDefault="0095710C" w:rsidP="00764D3B">
            <w:pPr>
              <w:jc w:val="center"/>
            </w:pPr>
            <w:r w:rsidRPr="0095710C">
              <w:t>Case 2</w:t>
            </w:r>
          </w:p>
        </w:tc>
        <w:tc>
          <w:tcPr>
            <w:tcW w:w="810" w:type="dxa"/>
          </w:tcPr>
          <w:p w14:paraId="54D40C5D" w14:textId="77777777" w:rsidR="0095710C" w:rsidRPr="0095710C" w:rsidRDefault="0095710C" w:rsidP="00764D3B">
            <w:pPr>
              <w:jc w:val="center"/>
            </w:pPr>
            <w:r w:rsidRPr="0095710C">
              <w:t>Case 1</w:t>
            </w:r>
          </w:p>
        </w:tc>
        <w:tc>
          <w:tcPr>
            <w:tcW w:w="812" w:type="dxa"/>
          </w:tcPr>
          <w:p w14:paraId="65EB2207" w14:textId="77777777" w:rsidR="0095710C" w:rsidRPr="0095710C" w:rsidRDefault="0095710C" w:rsidP="00764D3B">
            <w:pPr>
              <w:jc w:val="center"/>
            </w:pPr>
            <w:r w:rsidRPr="0095710C">
              <w:t>Case 2</w:t>
            </w:r>
          </w:p>
        </w:tc>
        <w:tc>
          <w:tcPr>
            <w:tcW w:w="810" w:type="dxa"/>
          </w:tcPr>
          <w:p w14:paraId="08854302" w14:textId="77777777" w:rsidR="0095710C" w:rsidRPr="0095710C" w:rsidRDefault="0095710C" w:rsidP="00764D3B">
            <w:pPr>
              <w:jc w:val="center"/>
            </w:pPr>
            <w:r w:rsidRPr="0095710C">
              <w:t>Case 1</w:t>
            </w:r>
          </w:p>
        </w:tc>
        <w:tc>
          <w:tcPr>
            <w:tcW w:w="810" w:type="dxa"/>
          </w:tcPr>
          <w:p w14:paraId="7B685CBE" w14:textId="77777777" w:rsidR="0095710C" w:rsidRPr="0095710C" w:rsidRDefault="0095710C" w:rsidP="00764D3B">
            <w:pPr>
              <w:jc w:val="center"/>
            </w:pPr>
            <w:r w:rsidRPr="0095710C">
              <w:t>Case 2</w:t>
            </w:r>
          </w:p>
        </w:tc>
        <w:tc>
          <w:tcPr>
            <w:tcW w:w="989" w:type="dxa"/>
          </w:tcPr>
          <w:p w14:paraId="6DBAEDFD" w14:textId="77777777" w:rsidR="0095710C" w:rsidRPr="0095710C" w:rsidRDefault="0095710C" w:rsidP="00764D3B">
            <w:pPr>
              <w:jc w:val="center"/>
            </w:pPr>
          </w:p>
        </w:tc>
        <w:tc>
          <w:tcPr>
            <w:tcW w:w="1079" w:type="dxa"/>
            <w:vMerge/>
          </w:tcPr>
          <w:p w14:paraId="3749049D" w14:textId="77777777" w:rsidR="0095710C" w:rsidRPr="0095710C" w:rsidRDefault="0095710C" w:rsidP="00764D3B">
            <w:pPr>
              <w:jc w:val="center"/>
            </w:pPr>
          </w:p>
        </w:tc>
      </w:tr>
      <w:tr w:rsidR="0095710C" w:rsidRPr="0095710C" w14:paraId="41FCED9B" w14:textId="77777777" w:rsidTr="009B5EEE">
        <w:trPr>
          <w:trHeight w:val="206"/>
          <w:jc w:val="center"/>
        </w:trPr>
        <w:tc>
          <w:tcPr>
            <w:tcW w:w="624" w:type="dxa"/>
          </w:tcPr>
          <w:p w14:paraId="269A8D54" w14:textId="77777777" w:rsidR="0095710C" w:rsidRPr="0095710C" w:rsidRDefault="0095710C" w:rsidP="00764D3B">
            <w:pPr>
              <w:jc w:val="center"/>
            </w:pPr>
            <w:r w:rsidRPr="0095710C">
              <w:t>1</w:t>
            </w:r>
          </w:p>
        </w:tc>
        <w:tc>
          <w:tcPr>
            <w:tcW w:w="1168" w:type="dxa"/>
          </w:tcPr>
          <w:p w14:paraId="122CA11E" w14:textId="77777777" w:rsidR="0095710C" w:rsidRPr="0095710C" w:rsidRDefault="0095710C" w:rsidP="005E0754">
            <w:pPr>
              <w:jc w:val="center"/>
            </w:pPr>
            <w:r w:rsidRPr="0095710C">
              <w:t>vivo</w:t>
            </w:r>
          </w:p>
        </w:tc>
        <w:tc>
          <w:tcPr>
            <w:tcW w:w="798" w:type="dxa"/>
          </w:tcPr>
          <w:p w14:paraId="552DA7F5" w14:textId="77777777" w:rsidR="0095710C" w:rsidRPr="0095710C" w:rsidRDefault="0095710C" w:rsidP="00764D3B">
            <w:pPr>
              <w:jc w:val="center"/>
            </w:pPr>
            <w:r w:rsidRPr="0095710C">
              <w:t>3.80%</w:t>
            </w:r>
          </w:p>
        </w:tc>
        <w:tc>
          <w:tcPr>
            <w:tcW w:w="804" w:type="dxa"/>
          </w:tcPr>
          <w:p w14:paraId="53913459" w14:textId="77777777" w:rsidR="0095710C" w:rsidRPr="0095710C" w:rsidRDefault="0095710C" w:rsidP="00764D3B">
            <w:pPr>
              <w:jc w:val="center"/>
            </w:pPr>
            <w:r w:rsidRPr="0095710C">
              <w:t>7.61%</w:t>
            </w:r>
          </w:p>
        </w:tc>
        <w:tc>
          <w:tcPr>
            <w:tcW w:w="799" w:type="dxa"/>
          </w:tcPr>
          <w:p w14:paraId="04922C14" w14:textId="77777777" w:rsidR="0095710C" w:rsidRPr="0095710C" w:rsidRDefault="0095710C" w:rsidP="00764D3B">
            <w:pPr>
              <w:jc w:val="center"/>
            </w:pPr>
            <w:r w:rsidRPr="0095710C">
              <w:t>2.50%</w:t>
            </w:r>
          </w:p>
        </w:tc>
        <w:tc>
          <w:tcPr>
            <w:tcW w:w="842" w:type="dxa"/>
          </w:tcPr>
          <w:p w14:paraId="76B1A466" w14:textId="77777777" w:rsidR="0095710C" w:rsidRPr="0095710C" w:rsidRDefault="0095710C" w:rsidP="00764D3B">
            <w:pPr>
              <w:jc w:val="center"/>
            </w:pPr>
            <w:r w:rsidRPr="0095710C">
              <w:t>4.99%</w:t>
            </w:r>
          </w:p>
        </w:tc>
        <w:tc>
          <w:tcPr>
            <w:tcW w:w="810" w:type="dxa"/>
          </w:tcPr>
          <w:p w14:paraId="17FCD28C" w14:textId="77777777" w:rsidR="0095710C" w:rsidRPr="0095710C" w:rsidRDefault="0095710C" w:rsidP="00764D3B">
            <w:pPr>
              <w:jc w:val="center"/>
            </w:pPr>
            <w:r w:rsidRPr="0095710C">
              <w:t>2.34%</w:t>
            </w:r>
          </w:p>
        </w:tc>
        <w:tc>
          <w:tcPr>
            <w:tcW w:w="812" w:type="dxa"/>
          </w:tcPr>
          <w:p w14:paraId="5925F124" w14:textId="77777777" w:rsidR="0095710C" w:rsidRPr="0095710C" w:rsidRDefault="0095710C" w:rsidP="00764D3B">
            <w:pPr>
              <w:jc w:val="center"/>
            </w:pPr>
            <w:r w:rsidRPr="0095710C">
              <w:t>4.68%</w:t>
            </w:r>
          </w:p>
        </w:tc>
        <w:tc>
          <w:tcPr>
            <w:tcW w:w="810" w:type="dxa"/>
          </w:tcPr>
          <w:p w14:paraId="1FA0D955" w14:textId="77777777" w:rsidR="0095710C" w:rsidRPr="0095710C" w:rsidRDefault="0095710C" w:rsidP="00764D3B">
            <w:pPr>
              <w:jc w:val="center"/>
            </w:pPr>
            <w:r w:rsidRPr="0095710C">
              <w:t>3.04%</w:t>
            </w:r>
          </w:p>
        </w:tc>
        <w:tc>
          <w:tcPr>
            <w:tcW w:w="810" w:type="dxa"/>
          </w:tcPr>
          <w:p w14:paraId="78BE50E4" w14:textId="77777777" w:rsidR="0095710C" w:rsidRPr="0095710C" w:rsidRDefault="0095710C" w:rsidP="00764D3B">
            <w:pPr>
              <w:jc w:val="center"/>
            </w:pPr>
            <w:r w:rsidRPr="0095710C">
              <w:t>6.07%</w:t>
            </w:r>
          </w:p>
        </w:tc>
        <w:tc>
          <w:tcPr>
            <w:tcW w:w="989" w:type="dxa"/>
          </w:tcPr>
          <w:p w14:paraId="383231D1" w14:textId="77777777" w:rsidR="0095710C" w:rsidRPr="0095710C" w:rsidRDefault="0095710C" w:rsidP="00764D3B">
            <w:pPr>
              <w:jc w:val="center"/>
            </w:pPr>
            <w:r w:rsidRPr="0095710C">
              <w:t>S1</w:t>
            </w:r>
          </w:p>
        </w:tc>
        <w:tc>
          <w:tcPr>
            <w:tcW w:w="1079" w:type="dxa"/>
          </w:tcPr>
          <w:p w14:paraId="78ADE37B" w14:textId="77777777" w:rsidR="0095710C" w:rsidRPr="0095710C" w:rsidRDefault="0095710C" w:rsidP="00764D3B">
            <w:pPr>
              <w:jc w:val="center"/>
            </w:pPr>
          </w:p>
        </w:tc>
      </w:tr>
      <w:tr w:rsidR="00C46554" w:rsidRPr="0095710C" w14:paraId="7851F4B8" w14:textId="77777777" w:rsidTr="009B5EEE">
        <w:trPr>
          <w:trHeight w:val="195"/>
          <w:jc w:val="center"/>
        </w:trPr>
        <w:tc>
          <w:tcPr>
            <w:tcW w:w="624" w:type="dxa"/>
            <w:vMerge w:val="restart"/>
          </w:tcPr>
          <w:p w14:paraId="1F3419F8" w14:textId="77777777" w:rsidR="00C46554" w:rsidRPr="0095710C" w:rsidRDefault="00C46554" w:rsidP="00764D3B">
            <w:pPr>
              <w:jc w:val="center"/>
            </w:pPr>
            <w:r w:rsidRPr="0095710C">
              <w:t>2</w:t>
            </w:r>
          </w:p>
        </w:tc>
        <w:tc>
          <w:tcPr>
            <w:tcW w:w="1168" w:type="dxa"/>
            <w:vMerge w:val="restart"/>
          </w:tcPr>
          <w:p w14:paraId="2CD4FD96" w14:textId="77777777" w:rsidR="00C46554" w:rsidRPr="0095710C" w:rsidRDefault="00C46554" w:rsidP="005E0754">
            <w:pPr>
              <w:jc w:val="center"/>
            </w:pPr>
            <w:r w:rsidRPr="0095710C">
              <w:t>Ericsson</w:t>
            </w:r>
          </w:p>
        </w:tc>
        <w:tc>
          <w:tcPr>
            <w:tcW w:w="798" w:type="dxa"/>
          </w:tcPr>
          <w:p w14:paraId="021129B4" w14:textId="77777777" w:rsidR="00C46554" w:rsidRPr="0095710C" w:rsidRDefault="00C46554" w:rsidP="00764D3B">
            <w:pPr>
              <w:jc w:val="center"/>
            </w:pPr>
            <w:r w:rsidRPr="0095710C">
              <w:t>0.77%</w:t>
            </w:r>
          </w:p>
        </w:tc>
        <w:tc>
          <w:tcPr>
            <w:tcW w:w="804" w:type="dxa"/>
          </w:tcPr>
          <w:p w14:paraId="6779996F" w14:textId="77777777" w:rsidR="00C46554" w:rsidRPr="0095710C" w:rsidRDefault="00C46554" w:rsidP="00764D3B">
            <w:pPr>
              <w:jc w:val="center"/>
            </w:pPr>
            <w:r w:rsidRPr="0095710C">
              <w:t>1.44%</w:t>
            </w:r>
          </w:p>
        </w:tc>
        <w:tc>
          <w:tcPr>
            <w:tcW w:w="799" w:type="dxa"/>
          </w:tcPr>
          <w:p w14:paraId="3F001643" w14:textId="77777777" w:rsidR="00C46554" w:rsidRPr="0095710C" w:rsidRDefault="00C46554" w:rsidP="00764D3B">
            <w:pPr>
              <w:jc w:val="center"/>
            </w:pPr>
            <w:r w:rsidRPr="0095710C">
              <w:t>0.01%</w:t>
            </w:r>
          </w:p>
        </w:tc>
        <w:tc>
          <w:tcPr>
            <w:tcW w:w="842" w:type="dxa"/>
          </w:tcPr>
          <w:p w14:paraId="0162D825" w14:textId="77777777" w:rsidR="00C46554" w:rsidRPr="0095710C" w:rsidRDefault="00C46554" w:rsidP="00764D3B">
            <w:pPr>
              <w:jc w:val="center"/>
            </w:pPr>
            <w:r w:rsidRPr="0095710C">
              <w:t>0.02%</w:t>
            </w:r>
          </w:p>
        </w:tc>
        <w:tc>
          <w:tcPr>
            <w:tcW w:w="810" w:type="dxa"/>
          </w:tcPr>
          <w:p w14:paraId="480AA1B6" w14:textId="77777777" w:rsidR="00C46554" w:rsidRPr="0095710C" w:rsidRDefault="00C46554" w:rsidP="00764D3B">
            <w:pPr>
              <w:jc w:val="center"/>
            </w:pPr>
            <w:r w:rsidRPr="0095710C">
              <w:t>0.01%</w:t>
            </w:r>
          </w:p>
        </w:tc>
        <w:tc>
          <w:tcPr>
            <w:tcW w:w="812" w:type="dxa"/>
          </w:tcPr>
          <w:p w14:paraId="5AEAABA4" w14:textId="77777777" w:rsidR="00C46554" w:rsidRPr="0095710C" w:rsidRDefault="00C46554" w:rsidP="00764D3B">
            <w:pPr>
              <w:jc w:val="center"/>
            </w:pPr>
            <w:r w:rsidRPr="0095710C">
              <w:t>0.02%</w:t>
            </w:r>
          </w:p>
        </w:tc>
        <w:tc>
          <w:tcPr>
            <w:tcW w:w="810" w:type="dxa"/>
          </w:tcPr>
          <w:p w14:paraId="77C7A6CA" w14:textId="77777777" w:rsidR="00C46554" w:rsidRPr="0095710C" w:rsidRDefault="00C46554" w:rsidP="00764D3B">
            <w:pPr>
              <w:jc w:val="center"/>
            </w:pPr>
            <w:r w:rsidRPr="0095710C">
              <w:t>1.30%</w:t>
            </w:r>
          </w:p>
        </w:tc>
        <w:tc>
          <w:tcPr>
            <w:tcW w:w="810" w:type="dxa"/>
          </w:tcPr>
          <w:p w14:paraId="41568905" w14:textId="77777777" w:rsidR="00C46554" w:rsidRPr="0095710C" w:rsidRDefault="00C46554" w:rsidP="00764D3B">
            <w:pPr>
              <w:jc w:val="center"/>
            </w:pPr>
            <w:r w:rsidRPr="0095710C">
              <w:t>2.41%</w:t>
            </w:r>
          </w:p>
        </w:tc>
        <w:tc>
          <w:tcPr>
            <w:tcW w:w="989" w:type="dxa"/>
          </w:tcPr>
          <w:p w14:paraId="2FD3658D" w14:textId="77777777" w:rsidR="00C46554" w:rsidRPr="0095710C" w:rsidRDefault="00C46554" w:rsidP="00764D3B">
            <w:pPr>
              <w:jc w:val="center"/>
            </w:pPr>
            <w:r w:rsidRPr="0095710C">
              <w:t>S1</w:t>
            </w:r>
          </w:p>
        </w:tc>
        <w:tc>
          <w:tcPr>
            <w:tcW w:w="1079" w:type="dxa"/>
          </w:tcPr>
          <w:p w14:paraId="5BEB98CE" w14:textId="77777777" w:rsidR="00C46554" w:rsidRPr="0095710C" w:rsidRDefault="00C46554" w:rsidP="00764D3B">
            <w:pPr>
              <w:jc w:val="center"/>
            </w:pPr>
            <w:r w:rsidRPr="0095710C">
              <w:t>Note 2</w:t>
            </w:r>
          </w:p>
        </w:tc>
      </w:tr>
      <w:tr w:rsidR="00C46554" w:rsidRPr="0095710C" w14:paraId="246AAF0F" w14:textId="77777777" w:rsidTr="009B5EEE">
        <w:trPr>
          <w:trHeight w:val="222"/>
          <w:jc w:val="center"/>
        </w:trPr>
        <w:tc>
          <w:tcPr>
            <w:tcW w:w="624" w:type="dxa"/>
            <w:vMerge/>
          </w:tcPr>
          <w:p w14:paraId="7B262788" w14:textId="77777777" w:rsidR="00C46554" w:rsidRPr="0095710C" w:rsidRDefault="00C46554" w:rsidP="00764D3B">
            <w:pPr>
              <w:jc w:val="center"/>
            </w:pPr>
          </w:p>
        </w:tc>
        <w:tc>
          <w:tcPr>
            <w:tcW w:w="1168" w:type="dxa"/>
            <w:vMerge/>
          </w:tcPr>
          <w:p w14:paraId="01C793CE" w14:textId="77777777" w:rsidR="00C46554" w:rsidRPr="0095710C" w:rsidRDefault="00C46554" w:rsidP="005E0754">
            <w:pPr>
              <w:jc w:val="center"/>
            </w:pPr>
          </w:p>
        </w:tc>
        <w:tc>
          <w:tcPr>
            <w:tcW w:w="798" w:type="dxa"/>
          </w:tcPr>
          <w:p w14:paraId="607E0200" w14:textId="77777777" w:rsidR="00C46554" w:rsidRPr="0095710C" w:rsidRDefault="00C46554" w:rsidP="00764D3B">
            <w:pPr>
              <w:jc w:val="center"/>
            </w:pPr>
            <w:r w:rsidRPr="0095710C">
              <w:t>2.46%</w:t>
            </w:r>
          </w:p>
        </w:tc>
        <w:tc>
          <w:tcPr>
            <w:tcW w:w="804" w:type="dxa"/>
          </w:tcPr>
          <w:p w14:paraId="5D1FB4BC" w14:textId="77777777" w:rsidR="00C46554" w:rsidRPr="0095710C" w:rsidRDefault="00C46554" w:rsidP="00764D3B">
            <w:pPr>
              <w:jc w:val="center"/>
            </w:pPr>
            <w:r w:rsidRPr="0095710C">
              <w:t>4.57%</w:t>
            </w:r>
          </w:p>
        </w:tc>
        <w:tc>
          <w:tcPr>
            <w:tcW w:w="799" w:type="dxa"/>
          </w:tcPr>
          <w:p w14:paraId="24656F02" w14:textId="77777777" w:rsidR="00C46554" w:rsidRPr="0095710C" w:rsidRDefault="00C46554" w:rsidP="00764D3B">
            <w:pPr>
              <w:jc w:val="center"/>
            </w:pPr>
            <w:r w:rsidRPr="0095710C">
              <w:t>0.64%</w:t>
            </w:r>
          </w:p>
        </w:tc>
        <w:tc>
          <w:tcPr>
            <w:tcW w:w="842" w:type="dxa"/>
          </w:tcPr>
          <w:p w14:paraId="626069FB" w14:textId="77777777" w:rsidR="00C46554" w:rsidRPr="0095710C" w:rsidRDefault="00C46554" w:rsidP="00764D3B">
            <w:pPr>
              <w:jc w:val="center"/>
            </w:pPr>
            <w:r w:rsidRPr="0095710C">
              <w:t>0.78%</w:t>
            </w:r>
          </w:p>
        </w:tc>
        <w:tc>
          <w:tcPr>
            <w:tcW w:w="810" w:type="dxa"/>
          </w:tcPr>
          <w:p w14:paraId="27CE9C40" w14:textId="77777777" w:rsidR="00C46554" w:rsidRPr="0095710C" w:rsidRDefault="00C46554" w:rsidP="00764D3B">
            <w:pPr>
              <w:jc w:val="center"/>
            </w:pPr>
            <w:r w:rsidRPr="0095710C">
              <w:t>0.58%</w:t>
            </w:r>
          </w:p>
        </w:tc>
        <w:tc>
          <w:tcPr>
            <w:tcW w:w="812" w:type="dxa"/>
          </w:tcPr>
          <w:p w14:paraId="3C4D0377" w14:textId="77777777" w:rsidR="00C46554" w:rsidRPr="0095710C" w:rsidRDefault="00C46554" w:rsidP="00764D3B">
            <w:pPr>
              <w:jc w:val="center"/>
            </w:pPr>
            <w:r w:rsidRPr="0095710C">
              <w:t>0.71%</w:t>
            </w:r>
          </w:p>
        </w:tc>
        <w:tc>
          <w:tcPr>
            <w:tcW w:w="810" w:type="dxa"/>
          </w:tcPr>
          <w:p w14:paraId="718AB941" w14:textId="77777777" w:rsidR="00C46554" w:rsidRPr="0095710C" w:rsidRDefault="00C46554" w:rsidP="00764D3B">
            <w:pPr>
              <w:jc w:val="center"/>
            </w:pPr>
            <w:r w:rsidRPr="0095710C">
              <w:t>2.71%</w:t>
            </w:r>
          </w:p>
        </w:tc>
        <w:tc>
          <w:tcPr>
            <w:tcW w:w="810" w:type="dxa"/>
          </w:tcPr>
          <w:p w14:paraId="71F1E853" w14:textId="77777777" w:rsidR="00C46554" w:rsidRPr="0095710C" w:rsidRDefault="00C46554" w:rsidP="00764D3B">
            <w:pPr>
              <w:jc w:val="center"/>
            </w:pPr>
            <w:r w:rsidRPr="0095710C">
              <w:t>5.02%</w:t>
            </w:r>
          </w:p>
        </w:tc>
        <w:tc>
          <w:tcPr>
            <w:tcW w:w="989" w:type="dxa"/>
          </w:tcPr>
          <w:p w14:paraId="686A9FC7" w14:textId="77777777" w:rsidR="00C46554" w:rsidRPr="0095710C" w:rsidRDefault="00C46554" w:rsidP="00764D3B">
            <w:pPr>
              <w:jc w:val="center"/>
            </w:pPr>
            <w:r w:rsidRPr="0095710C">
              <w:t>S1</w:t>
            </w:r>
          </w:p>
        </w:tc>
        <w:tc>
          <w:tcPr>
            <w:tcW w:w="1079" w:type="dxa"/>
          </w:tcPr>
          <w:p w14:paraId="5D807739" w14:textId="77777777" w:rsidR="00C46554" w:rsidRPr="0095710C" w:rsidRDefault="00C46554" w:rsidP="00764D3B">
            <w:pPr>
              <w:jc w:val="center"/>
            </w:pPr>
            <w:r w:rsidRPr="0095710C">
              <w:t>Note3</w:t>
            </w:r>
          </w:p>
        </w:tc>
      </w:tr>
      <w:tr w:rsidR="00C46554" w:rsidRPr="0095710C" w14:paraId="39E2145A" w14:textId="77777777" w:rsidTr="009B5EEE">
        <w:trPr>
          <w:trHeight w:val="222"/>
          <w:jc w:val="center"/>
        </w:trPr>
        <w:tc>
          <w:tcPr>
            <w:tcW w:w="624" w:type="dxa"/>
            <w:vMerge/>
          </w:tcPr>
          <w:p w14:paraId="20E8D635" w14:textId="77777777" w:rsidR="00C46554" w:rsidRPr="0095710C" w:rsidRDefault="00C46554" w:rsidP="00C46554">
            <w:pPr>
              <w:jc w:val="center"/>
            </w:pPr>
          </w:p>
        </w:tc>
        <w:tc>
          <w:tcPr>
            <w:tcW w:w="1168" w:type="dxa"/>
            <w:vMerge/>
          </w:tcPr>
          <w:p w14:paraId="1F6E862C" w14:textId="77777777" w:rsidR="00C46554" w:rsidRPr="0095710C" w:rsidRDefault="00C46554" w:rsidP="00C46554">
            <w:pPr>
              <w:jc w:val="center"/>
            </w:pPr>
          </w:p>
        </w:tc>
        <w:tc>
          <w:tcPr>
            <w:tcW w:w="798" w:type="dxa"/>
          </w:tcPr>
          <w:p w14:paraId="6E1E146F" w14:textId="6DF43761" w:rsidR="00C46554" w:rsidRPr="0095710C" w:rsidRDefault="00C46554" w:rsidP="00C46554">
            <w:pPr>
              <w:jc w:val="center"/>
            </w:pPr>
            <w:r w:rsidRPr="005E0754">
              <w:t>0.36%</w:t>
            </w:r>
          </w:p>
        </w:tc>
        <w:tc>
          <w:tcPr>
            <w:tcW w:w="804" w:type="dxa"/>
          </w:tcPr>
          <w:p w14:paraId="1302C6FC" w14:textId="4CFD7AED" w:rsidR="00C46554" w:rsidRPr="0095710C" w:rsidRDefault="00C46554" w:rsidP="00C46554">
            <w:pPr>
              <w:jc w:val="center"/>
            </w:pPr>
            <w:r w:rsidRPr="005E0754">
              <w:t>0.67%</w:t>
            </w:r>
          </w:p>
        </w:tc>
        <w:tc>
          <w:tcPr>
            <w:tcW w:w="799" w:type="dxa"/>
          </w:tcPr>
          <w:p w14:paraId="6C98714F" w14:textId="3361A526" w:rsidR="00C46554" w:rsidRPr="0095710C" w:rsidRDefault="00C46554" w:rsidP="00C46554">
            <w:pPr>
              <w:jc w:val="center"/>
            </w:pPr>
            <w:r w:rsidRPr="005E0754">
              <w:t>0.01%</w:t>
            </w:r>
          </w:p>
        </w:tc>
        <w:tc>
          <w:tcPr>
            <w:tcW w:w="842" w:type="dxa"/>
          </w:tcPr>
          <w:p w14:paraId="2F3FD3A5" w14:textId="44096E7B" w:rsidR="00C46554" w:rsidRPr="0095710C" w:rsidRDefault="00C46554" w:rsidP="00C46554">
            <w:pPr>
              <w:jc w:val="center"/>
            </w:pPr>
            <w:r w:rsidRPr="005E0754">
              <w:t>0.02%</w:t>
            </w:r>
          </w:p>
        </w:tc>
        <w:tc>
          <w:tcPr>
            <w:tcW w:w="810" w:type="dxa"/>
          </w:tcPr>
          <w:p w14:paraId="3EA722CE" w14:textId="38E0500E" w:rsidR="00C46554" w:rsidRPr="0095710C" w:rsidRDefault="00C46554" w:rsidP="00C46554">
            <w:pPr>
              <w:jc w:val="center"/>
            </w:pPr>
            <w:r w:rsidRPr="005E0754">
              <w:t>0.01%</w:t>
            </w:r>
          </w:p>
        </w:tc>
        <w:tc>
          <w:tcPr>
            <w:tcW w:w="812" w:type="dxa"/>
          </w:tcPr>
          <w:p w14:paraId="2CEF05B7" w14:textId="106C0E18" w:rsidR="00C46554" w:rsidRPr="0095710C" w:rsidRDefault="00C46554" w:rsidP="00C46554">
            <w:pPr>
              <w:jc w:val="center"/>
            </w:pPr>
            <w:r w:rsidRPr="005E0754">
              <w:t>0.02%</w:t>
            </w:r>
          </w:p>
        </w:tc>
        <w:tc>
          <w:tcPr>
            <w:tcW w:w="810" w:type="dxa"/>
          </w:tcPr>
          <w:p w14:paraId="68BAFEE4" w14:textId="1C655C81" w:rsidR="00C46554" w:rsidRPr="0095710C" w:rsidRDefault="00C46554" w:rsidP="00C46554">
            <w:pPr>
              <w:jc w:val="center"/>
            </w:pPr>
            <w:r w:rsidRPr="005E0754">
              <w:t> </w:t>
            </w:r>
          </w:p>
        </w:tc>
        <w:tc>
          <w:tcPr>
            <w:tcW w:w="810" w:type="dxa"/>
          </w:tcPr>
          <w:p w14:paraId="68D1609E" w14:textId="779A73A9" w:rsidR="00C46554" w:rsidRPr="0095710C" w:rsidRDefault="00C46554" w:rsidP="00C46554">
            <w:pPr>
              <w:jc w:val="center"/>
            </w:pPr>
            <w:r w:rsidRPr="005E0754">
              <w:t> </w:t>
            </w:r>
          </w:p>
        </w:tc>
        <w:tc>
          <w:tcPr>
            <w:tcW w:w="989" w:type="dxa"/>
          </w:tcPr>
          <w:p w14:paraId="43748DE7" w14:textId="7B542070" w:rsidR="00C46554" w:rsidRPr="0095710C" w:rsidRDefault="00C46554" w:rsidP="00C46554">
            <w:pPr>
              <w:jc w:val="center"/>
            </w:pPr>
            <w:r>
              <w:t>S1</w:t>
            </w:r>
          </w:p>
        </w:tc>
        <w:tc>
          <w:tcPr>
            <w:tcW w:w="1079" w:type="dxa"/>
          </w:tcPr>
          <w:p w14:paraId="69749E19" w14:textId="656D673D" w:rsidR="00C46554" w:rsidRPr="0095710C" w:rsidRDefault="00C46554" w:rsidP="00C46554">
            <w:pPr>
              <w:jc w:val="center"/>
            </w:pPr>
            <w:r w:rsidRPr="005E0754">
              <w:t>Note 2B</w:t>
            </w:r>
          </w:p>
        </w:tc>
      </w:tr>
      <w:tr w:rsidR="0095710C" w:rsidRPr="0095710C" w14:paraId="1141E406" w14:textId="77777777" w:rsidTr="009B5EEE">
        <w:trPr>
          <w:trHeight w:val="192"/>
          <w:jc w:val="center"/>
        </w:trPr>
        <w:tc>
          <w:tcPr>
            <w:tcW w:w="624" w:type="dxa"/>
            <w:vMerge w:val="restart"/>
          </w:tcPr>
          <w:p w14:paraId="2BCA94C3" w14:textId="77777777" w:rsidR="0095710C" w:rsidRPr="0095710C" w:rsidRDefault="0095710C" w:rsidP="00764D3B">
            <w:pPr>
              <w:jc w:val="center"/>
            </w:pPr>
            <w:r w:rsidRPr="0095710C">
              <w:t>3</w:t>
            </w:r>
          </w:p>
        </w:tc>
        <w:tc>
          <w:tcPr>
            <w:tcW w:w="1168" w:type="dxa"/>
            <w:vMerge w:val="restart"/>
          </w:tcPr>
          <w:p w14:paraId="15B9CD2A" w14:textId="77777777" w:rsidR="0095710C" w:rsidRPr="0095710C" w:rsidRDefault="0095710C" w:rsidP="005E0754">
            <w:pPr>
              <w:jc w:val="center"/>
            </w:pPr>
            <w:r w:rsidRPr="0095710C">
              <w:t>Samsung</w:t>
            </w:r>
          </w:p>
        </w:tc>
        <w:tc>
          <w:tcPr>
            <w:tcW w:w="798" w:type="dxa"/>
          </w:tcPr>
          <w:p w14:paraId="1400934F" w14:textId="77777777" w:rsidR="0095710C" w:rsidRPr="0095710C" w:rsidRDefault="0095710C" w:rsidP="00764D3B">
            <w:pPr>
              <w:jc w:val="center"/>
            </w:pPr>
            <w:r w:rsidRPr="0095710C">
              <w:t>4.50%</w:t>
            </w:r>
          </w:p>
        </w:tc>
        <w:tc>
          <w:tcPr>
            <w:tcW w:w="804" w:type="dxa"/>
          </w:tcPr>
          <w:p w14:paraId="75200960" w14:textId="77777777" w:rsidR="0095710C" w:rsidRPr="0095710C" w:rsidRDefault="0095710C" w:rsidP="00764D3B">
            <w:pPr>
              <w:jc w:val="center"/>
            </w:pPr>
            <w:r w:rsidRPr="0095710C">
              <w:t>6.90%</w:t>
            </w:r>
          </w:p>
        </w:tc>
        <w:tc>
          <w:tcPr>
            <w:tcW w:w="799" w:type="dxa"/>
          </w:tcPr>
          <w:p w14:paraId="6914933F" w14:textId="77777777" w:rsidR="0095710C" w:rsidRPr="0095710C" w:rsidRDefault="0095710C" w:rsidP="00764D3B">
            <w:pPr>
              <w:jc w:val="center"/>
            </w:pPr>
            <w:r w:rsidRPr="0095710C">
              <w:t>2.80%</w:t>
            </w:r>
          </w:p>
        </w:tc>
        <w:tc>
          <w:tcPr>
            <w:tcW w:w="842" w:type="dxa"/>
          </w:tcPr>
          <w:p w14:paraId="5561BCF7" w14:textId="77777777" w:rsidR="0095710C" w:rsidRPr="0095710C" w:rsidRDefault="0095710C" w:rsidP="00764D3B">
            <w:pPr>
              <w:jc w:val="center"/>
            </w:pPr>
            <w:r w:rsidRPr="0095710C">
              <w:t>4.20%</w:t>
            </w:r>
          </w:p>
        </w:tc>
        <w:tc>
          <w:tcPr>
            <w:tcW w:w="810" w:type="dxa"/>
          </w:tcPr>
          <w:p w14:paraId="219B2AD8" w14:textId="77777777" w:rsidR="0095710C" w:rsidRPr="0095710C" w:rsidRDefault="0095710C" w:rsidP="00764D3B">
            <w:pPr>
              <w:jc w:val="center"/>
            </w:pPr>
            <w:r w:rsidRPr="0095710C">
              <w:t>2.50%</w:t>
            </w:r>
          </w:p>
        </w:tc>
        <w:tc>
          <w:tcPr>
            <w:tcW w:w="812" w:type="dxa"/>
          </w:tcPr>
          <w:p w14:paraId="58C77583" w14:textId="77777777" w:rsidR="0095710C" w:rsidRPr="0095710C" w:rsidRDefault="0095710C" w:rsidP="00764D3B">
            <w:pPr>
              <w:jc w:val="center"/>
            </w:pPr>
            <w:r w:rsidRPr="0095710C">
              <w:t>3.90%</w:t>
            </w:r>
          </w:p>
        </w:tc>
        <w:tc>
          <w:tcPr>
            <w:tcW w:w="810" w:type="dxa"/>
          </w:tcPr>
          <w:p w14:paraId="76F402A5" w14:textId="77777777" w:rsidR="0095710C" w:rsidRPr="0095710C" w:rsidRDefault="0095710C" w:rsidP="00764D3B">
            <w:pPr>
              <w:jc w:val="center"/>
            </w:pPr>
            <w:r w:rsidRPr="0095710C">
              <w:t>3.50%</w:t>
            </w:r>
          </w:p>
        </w:tc>
        <w:tc>
          <w:tcPr>
            <w:tcW w:w="810" w:type="dxa"/>
          </w:tcPr>
          <w:p w14:paraId="0A166EE7" w14:textId="77777777" w:rsidR="0095710C" w:rsidRPr="0095710C" w:rsidRDefault="0095710C" w:rsidP="00764D3B">
            <w:pPr>
              <w:jc w:val="center"/>
            </w:pPr>
            <w:r w:rsidRPr="0095710C">
              <w:t>5.30%</w:t>
            </w:r>
          </w:p>
        </w:tc>
        <w:tc>
          <w:tcPr>
            <w:tcW w:w="989" w:type="dxa"/>
          </w:tcPr>
          <w:p w14:paraId="19A94A3E" w14:textId="77777777" w:rsidR="0095710C" w:rsidRPr="0095710C" w:rsidRDefault="0095710C" w:rsidP="00764D3B">
            <w:pPr>
              <w:jc w:val="center"/>
            </w:pPr>
            <w:r w:rsidRPr="0095710C">
              <w:t>S1, S2</w:t>
            </w:r>
          </w:p>
        </w:tc>
        <w:tc>
          <w:tcPr>
            <w:tcW w:w="1079" w:type="dxa"/>
          </w:tcPr>
          <w:p w14:paraId="0E91FA74" w14:textId="77777777" w:rsidR="0095710C" w:rsidRPr="0095710C" w:rsidRDefault="0095710C" w:rsidP="00764D3B">
            <w:pPr>
              <w:jc w:val="center"/>
            </w:pPr>
            <w:r w:rsidRPr="0095710C">
              <w:t>Note 3</w:t>
            </w:r>
          </w:p>
        </w:tc>
      </w:tr>
      <w:tr w:rsidR="0095710C" w:rsidRPr="0095710C" w14:paraId="7BB7F3A5" w14:textId="77777777" w:rsidTr="009B5EEE">
        <w:trPr>
          <w:trHeight w:val="192"/>
          <w:jc w:val="center"/>
        </w:trPr>
        <w:tc>
          <w:tcPr>
            <w:tcW w:w="624" w:type="dxa"/>
            <w:vMerge/>
          </w:tcPr>
          <w:p w14:paraId="27D57048" w14:textId="77777777" w:rsidR="0095710C" w:rsidRPr="0095710C" w:rsidRDefault="0095710C" w:rsidP="00764D3B">
            <w:pPr>
              <w:jc w:val="center"/>
            </w:pPr>
          </w:p>
        </w:tc>
        <w:tc>
          <w:tcPr>
            <w:tcW w:w="1168" w:type="dxa"/>
            <w:vMerge/>
          </w:tcPr>
          <w:p w14:paraId="4241332D" w14:textId="77777777" w:rsidR="0095710C" w:rsidRPr="0095710C" w:rsidRDefault="0095710C" w:rsidP="005E0754">
            <w:pPr>
              <w:jc w:val="center"/>
            </w:pPr>
          </w:p>
        </w:tc>
        <w:tc>
          <w:tcPr>
            <w:tcW w:w="798" w:type="dxa"/>
          </w:tcPr>
          <w:p w14:paraId="5A5527F4" w14:textId="77777777" w:rsidR="0095710C" w:rsidRPr="0095710C" w:rsidRDefault="0095710C" w:rsidP="00764D3B">
            <w:pPr>
              <w:jc w:val="center"/>
            </w:pPr>
            <w:r w:rsidRPr="0095710C">
              <w:t>4.50%</w:t>
            </w:r>
          </w:p>
        </w:tc>
        <w:tc>
          <w:tcPr>
            <w:tcW w:w="804" w:type="dxa"/>
          </w:tcPr>
          <w:p w14:paraId="0FEA96FB" w14:textId="77777777" w:rsidR="0095710C" w:rsidRPr="0095710C" w:rsidRDefault="0095710C" w:rsidP="00764D3B">
            <w:pPr>
              <w:jc w:val="center"/>
            </w:pPr>
            <w:r w:rsidRPr="0095710C">
              <w:t>6.90%</w:t>
            </w:r>
          </w:p>
        </w:tc>
        <w:tc>
          <w:tcPr>
            <w:tcW w:w="799" w:type="dxa"/>
          </w:tcPr>
          <w:p w14:paraId="35AEDEC5" w14:textId="77777777" w:rsidR="0095710C" w:rsidRPr="0095710C" w:rsidRDefault="0095710C" w:rsidP="00764D3B">
            <w:pPr>
              <w:jc w:val="center"/>
            </w:pPr>
            <w:r w:rsidRPr="0095710C">
              <w:t>2.70%</w:t>
            </w:r>
          </w:p>
        </w:tc>
        <w:tc>
          <w:tcPr>
            <w:tcW w:w="842" w:type="dxa"/>
          </w:tcPr>
          <w:p w14:paraId="10A4FF44" w14:textId="77777777" w:rsidR="0095710C" w:rsidRPr="0095710C" w:rsidRDefault="0095710C" w:rsidP="00764D3B">
            <w:pPr>
              <w:jc w:val="center"/>
            </w:pPr>
            <w:r w:rsidRPr="0095710C">
              <w:t>4.20%</w:t>
            </w:r>
          </w:p>
        </w:tc>
        <w:tc>
          <w:tcPr>
            <w:tcW w:w="810" w:type="dxa"/>
          </w:tcPr>
          <w:p w14:paraId="24E1830F" w14:textId="77777777" w:rsidR="0095710C" w:rsidRPr="0095710C" w:rsidRDefault="0095710C" w:rsidP="00764D3B">
            <w:pPr>
              <w:jc w:val="center"/>
            </w:pPr>
            <w:r w:rsidRPr="0095710C">
              <w:t>2.50%</w:t>
            </w:r>
          </w:p>
        </w:tc>
        <w:tc>
          <w:tcPr>
            <w:tcW w:w="812" w:type="dxa"/>
          </w:tcPr>
          <w:p w14:paraId="7A6DA87E" w14:textId="77777777" w:rsidR="0095710C" w:rsidRPr="0095710C" w:rsidRDefault="0095710C" w:rsidP="00764D3B">
            <w:pPr>
              <w:jc w:val="center"/>
            </w:pPr>
            <w:r w:rsidRPr="0095710C">
              <w:t>3.90%</w:t>
            </w:r>
          </w:p>
        </w:tc>
        <w:tc>
          <w:tcPr>
            <w:tcW w:w="810" w:type="dxa"/>
          </w:tcPr>
          <w:p w14:paraId="5BE5E601" w14:textId="77777777" w:rsidR="0095710C" w:rsidRPr="0095710C" w:rsidRDefault="0095710C" w:rsidP="00764D3B">
            <w:pPr>
              <w:jc w:val="center"/>
            </w:pPr>
            <w:r w:rsidRPr="0095710C">
              <w:t>3.50%</w:t>
            </w:r>
          </w:p>
        </w:tc>
        <w:tc>
          <w:tcPr>
            <w:tcW w:w="810" w:type="dxa"/>
          </w:tcPr>
          <w:p w14:paraId="1DB59480" w14:textId="77777777" w:rsidR="0095710C" w:rsidRPr="0095710C" w:rsidRDefault="0095710C" w:rsidP="00764D3B">
            <w:pPr>
              <w:jc w:val="center"/>
            </w:pPr>
            <w:r w:rsidRPr="0095710C">
              <w:t>5.30%</w:t>
            </w:r>
          </w:p>
        </w:tc>
        <w:tc>
          <w:tcPr>
            <w:tcW w:w="989" w:type="dxa"/>
          </w:tcPr>
          <w:p w14:paraId="5A0EA7B3" w14:textId="77777777" w:rsidR="0095710C" w:rsidRPr="0095710C" w:rsidRDefault="0095710C" w:rsidP="00764D3B">
            <w:pPr>
              <w:jc w:val="center"/>
            </w:pPr>
            <w:r w:rsidRPr="0095710C">
              <w:t>S3</w:t>
            </w:r>
          </w:p>
        </w:tc>
        <w:tc>
          <w:tcPr>
            <w:tcW w:w="1079" w:type="dxa"/>
          </w:tcPr>
          <w:p w14:paraId="7F445684" w14:textId="77777777" w:rsidR="0095710C" w:rsidRPr="0095710C" w:rsidRDefault="0095710C" w:rsidP="00764D3B">
            <w:pPr>
              <w:jc w:val="center"/>
            </w:pPr>
          </w:p>
        </w:tc>
      </w:tr>
      <w:tr w:rsidR="0095710C" w:rsidRPr="0095710C" w14:paraId="54ED8DC9" w14:textId="77777777" w:rsidTr="009B5EEE">
        <w:trPr>
          <w:trHeight w:val="230"/>
          <w:jc w:val="center"/>
        </w:trPr>
        <w:tc>
          <w:tcPr>
            <w:tcW w:w="624" w:type="dxa"/>
          </w:tcPr>
          <w:p w14:paraId="5B0AFE25" w14:textId="77777777" w:rsidR="0095710C" w:rsidRPr="0095710C" w:rsidRDefault="0095710C" w:rsidP="00764D3B">
            <w:pPr>
              <w:jc w:val="center"/>
            </w:pPr>
            <w:r w:rsidRPr="0095710C">
              <w:t>4</w:t>
            </w:r>
          </w:p>
        </w:tc>
        <w:tc>
          <w:tcPr>
            <w:tcW w:w="1168" w:type="dxa"/>
          </w:tcPr>
          <w:p w14:paraId="4FC4BF5C" w14:textId="77777777" w:rsidR="0095710C" w:rsidRPr="0095710C" w:rsidRDefault="0095710C" w:rsidP="005E0754">
            <w:pPr>
              <w:jc w:val="center"/>
            </w:pPr>
            <w:r w:rsidRPr="0095710C">
              <w:t>Qualcomm</w:t>
            </w:r>
          </w:p>
        </w:tc>
        <w:tc>
          <w:tcPr>
            <w:tcW w:w="798" w:type="dxa"/>
          </w:tcPr>
          <w:p w14:paraId="49EE182B" w14:textId="77777777" w:rsidR="0095710C" w:rsidRPr="0095710C" w:rsidRDefault="0095710C" w:rsidP="00764D3B">
            <w:pPr>
              <w:jc w:val="center"/>
            </w:pPr>
            <w:r w:rsidRPr="0095710C">
              <w:t>3.31%</w:t>
            </w:r>
          </w:p>
        </w:tc>
        <w:tc>
          <w:tcPr>
            <w:tcW w:w="804" w:type="dxa"/>
          </w:tcPr>
          <w:p w14:paraId="4E220B1A" w14:textId="77777777" w:rsidR="0095710C" w:rsidRPr="0095710C" w:rsidRDefault="0095710C" w:rsidP="00764D3B">
            <w:pPr>
              <w:jc w:val="center"/>
            </w:pPr>
            <w:r w:rsidRPr="0095710C">
              <w:t>6.61%</w:t>
            </w:r>
          </w:p>
        </w:tc>
        <w:tc>
          <w:tcPr>
            <w:tcW w:w="799" w:type="dxa"/>
          </w:tcPr>
          <w:p w14:paraId="0B10CA5A" w14:textId="77777777" w:rsidR="0095710C" w:rsidRPr="0095710C" w:rsidRDefault="0095710C" w:rsidP="00764D3B">
            <w:pPr>
              <w:jc w:val="center"/>
            </w:pPr>
            <w:r w:rsidRPr="0095710C">
              <w:t>1.03%</w:t>
            </w:r>
          </w:p>
        </w:tc>
        <w:tc>
          <w:tcPr>
            <w:tcW w:w="842" w:type="dxa"/>
          </w:tcPr>
          <w:p w14:paraId="1E2F935F" w14:textId="77777777" w:rsidR="0095710C" w:rsidRPr="0095710C" w:rsidRDefault="0095710C" w:rsidP="00764D3B">
            <w:pPr>
              <w:jc w:val="center"/>
            </w:pPr>
            <w:r w:rsidRPr="0095710C">
              <w:t>2.07%</w:t>
            </w:r>
          </w:p>
        </w:tc>
        <w:tc>
          <w:tcPr>
            <w:tcW w:w="810" w:type="dxa"/>
          </w:tcPr>
          <w:p w14:paraId="22357197" w14:textId="77777777" w:rsidR="0095710C" w:rsidRPr="0095710C" w:rsidRDefault="0095710C" w:rsidP="00764D3B">
            <w:pPr>
              <w:jc w:val="center"/>
            </w:pPr>
            <w:r w:rsidRPr="0095710C">
              <w:t>0.71%</w:t>
            </w:r>
          </w:p>
        </w:tc>
        <w:tc>
          <w:tcPr>
            <w:tcW w:w="812" w:type="dxa"/>
          </w:tcPr>
          <w:p w14:paraId="77536BAB" w14:textId="77777777" w:rsidR="0095710C" w:rsidRPr="0095710C" w:rsidRDefault="0095710C" w:rsidP="00764D3B">
            <w:pPr>
              <w:jc w:val="center"/>
            </w:pPr>
            <w:r w:rsidRPr="0095710C">
              <w:t>1.40%</w:t>
            </w:r>
          </w:p>
        </w:tc>
        <w:tc>
          <w:tcPr>
            <w:tcW w:w="810" w:type="dxa"/>
          </w:tcPr>
          <w:p w14:paraId="565679B4" w14:textId="77777777" w:rsidR="0095710C" w:rsidRPr="0095710C" w:rsidRDefault="0095710C" w:rsidP="00764D3B">
            <w:pPr>
              <w:jc w:val="center"/>
            </w:pPr>
            <w:r w:rsidRPr="0095710C">
              <w:t>1.67%</w:t>
            </w:r>
          </w:p>
        </w:tc>
        <w:tc>
          <w:tcPr>
            <w:tcW w:w="810" w:type="dxa"/>
          </w:tcPr>
          <w:p w14:paraId="4E87CE86" w14:textId="77777777" w:rsidR="0095710C" w:rsidRPr="0095710C" w:rsidRDefault="0095710C" w:rsidP="00764D3B">
            <w:pPr>
              <w:jc w:val="center"/>
            </w:pPr>
            <w:r w:rsidRPr="0095710C">
              <w:t>3.34%</w:t>
            </w:r>
          </w:p>
        </w:tc>
        <w:tc>
          <w:tcPr>
            <w:tcW w:w="989" w:type="dxa"/>
          </w:tcPr>
          <w:p w14:paraId="4B0AC63E" w14:textId="77777777" w:rsidR="0095710C" w:rsidRPr="0095710C" w:rsidRDefault="0095710C" w:rsidP="00764D3B">
            <w:pPr>
              <w:jc w:val="center"/>
            </w:pPr>
            <w:r w:rsidRPr="0095710C">
              <w:t>S1</w:t>
            </w:r>
          </w:p>
        </w:tc>
        <w:tc>
          <w:tcPr>
            <w:tcW w:w="1079" w:type="dxa"/>
          </w:tcPr>
          <w:p w14:paraId="77641103" w14:textId="77777777" w:rsidR="0095710C" w:rsidRPr="0095710C" w:rsidRDefault="0095710C" w:rsidP="00764D3B">
            <w:pPr>
              <w:jc w:val="center"/>
            </w:pPr>
            <w:r w:rsidRPr="0095710C">
              <w:t>Note 4</w:t>
            </w:r>
          </w:p>
        </w:tc>
      </w:tr>
      <w:tr w:rsidR="0095710C" w:rsidRPr="0095710C" w14:paraId="418E1F07" w14:textId="77777777" w:rsidTr="009B5EEE">
        <w:trPr>
          <w:trHeight w:val="192"/>
          <w:jc w:val="center"/>
        </w:trPr>
        <w:tc>
          <w:tcPr>
            <w:tcW w:w="624" w:type="dxa"/>
          </w:tcPr>
          <w:p w14:paraId="38652EDD" w14:textId="77777777" w:rsidR="0095710C" w:rsidRPr="0095710C" w:rsidRDefault="0095710C" w:rsidP="00764D3B">
            <w:pPr>
              <w:jc w:val="center"/>
            </w:pPr>
            <w:r w:rsidRPr="0095710C">
              <w:t>5</w:t>
            </w:r>
          </w:p>
        </w:tc>
        <w:tc>
          <w:tcPr>
            <w:tcW w:w="1168" w:type="dxa"/>
          </w:tcPr>
          <w:p w14:paraId="1CC39BC5" w14:textId="77777777" w:rsidR="0095710C" w:rsidRPr="0095710C" w:rsidRDefault="0095710C" w:rsidP="005E0754">
            <w:pPr>
              <w:jc w:val="center"/>
            </w:pPr>
            <w:r w:rsidRPr="0095710C">
              <w:t>OPPO</w:t>
            </w:r>
          </w:p>
        </w:tc>
        <w:tc>
          <w:tcPr>
            <w:tcW w:w="798" w:type="dxa"/>
          </w:tcPr>
          <w:p w14:paraId="173B92FC" w14:textId="77777777" w:rsidR="0095710C" w:rsidRPr="0095710C" w:rsidRDefault="0095710C" w:rsidP="00764D3B">
            <w:pPr>
              <w:jc w:val="center"/>
            </w:pPr>
            <w:r w:rsidRPr="0095710C">
              <w:t>3.10%</w:t>
            </w:r>
          </w:p>
        </w:tc>
        <w:tc>
          <w:tcPr>
            <w:tcW w:w="804" w:type="dxa"/>
          </w:tcPr>
          <w:p w14:paraId="63828CC9" w14:textId="77777777" w:rsidR="0095710C" w:rsidRPr="0095710C" w:rsidRDefault="0095710C" w:rsidP="00764D3B">
            <w:pPr>
              <w:jc w:val="center"/>
            </w:pPr>
            <w:r w:rsidRPr="0095710C">
              <w:t>6.21%</w:t>
            </w:r>
          </w:p>
        </w:tc>
        <w:tc>
          <w:tcPr>
            <w:tcW w:w="799" w:type="dxa"/>
          </w:tcPr>
          <w:p w14:paraId="225FE08D" w14:textId="77777777" w:rsidR="0095710C" w:rsidRPr="0095710C" w:rsidRDefault="0095710C" w:rsidP="00764D3B">
            <w:pPr>
              <w:jc w:val="center"/>
            </w:pPr>
            <w:r w:rsidRPr="0095710C">
              <w:t>2.43%</w:t>
            </w:r>
          </w:p>
        </w:tc>
        <w:tc>
          <w:tcPr>
            <w:tcW w:w="842" w:type="dxa"/>
          </w:tcPr>
          <w:p w14:paraId="5336396B" w14:textId="77777777" w:rsidR="0095710C" w:rsidRPr="0095710C" w:rsidRDefault="0095710C" w:rsidP="00764D3B">
            <w:pPr>
              <w:jc w:val="center"/>
            </w:pPr>
            <w:r w:rsidRPr="0095710C">
              <w:t>4.85%</w:t>
            </w:r>
          </w:p>
        </w:tc>
        <w:tc>
          <w:tcPr>
            <w:tcW w:w="810" w:type="dxa"/>
          </w:tcPr>
          <w:p w14:paraId="6245A08D" w14:textId="77777777" w:rsidR="0095710C" w:rsidRPr="0095710C" w:rsidRDefault="0095710C" w:rsidP="00764D3B">
            <w:pPr>
              <w:jc w:val="center"/>
            </w:pPr>
            <w:r w:rsidRPr="0095710C">
              <w:t>2.33%</w:t>
            </w:r>
          </w:p>
        </w:tc>
        <w:tc>
          <w:tcPr>
            <w:tcW w:w="812" w:type="dxa"/>
          </w:tcPr>
          <w:p w14:paraId="242D2388" w14:textId="77777777" w:rsidR="0095710C" w:rsidRPr="0095710C" w:rsidRDefault="0095710C" w:rsidP="00764D3B">
            <w:pPr>
              <w:jc w:val="center"/>
            </w:pPr>
            <w:r w:rsidRPr="0095710C">
              <w:t>4.66%</w:t>
            </w:r>
          </w:p>
        </w:tc>
        <w:tc>
          <w:tcPr>
            <w:tcW w:w="810" w:type="dxa"/>
          </w:tcPr>
          <w:p w14:paraId="72B8D7DE" w14:textId="77777777" w:rsidR="0095710C" w:rsidRPr="0095710C" w:rsidRDefault="0095710C" w:rsidP="00764D3B">
            <w:pPr>
              <w:jc w:val="center"/>
            </w:pPr>
            <w:r w:rsidRPr="0095710C">
              <w:t>-</w:t>
            </w:r>
          </w:p>
        </w:tc>
        <w:tc>
          <w:tcPr>
            <w:tcW w:w="810" w:type="dxa"/>
          </w:tcPr>
          <w:p w14:paraId="383E5A15" w14:textId="77777777" w:rsidR="0095710C" w:rsidRPr="0095710C" w:rsidRDefault="0095710C" w:rsidP="00764D3B">
            <w:pPr>
              <w:jc w:val="center"/>
            </w:pPr>
            <w:r w:rsidRPr="0095710C">
              <w:t>-</w:t>
            </w:r>
          </w:p>
        </w:tc>
        <w:tc>
          <w:tcPr>
            <w:tcW w:w="989" w:type="dxa"/>
          </w:tcPr>
          <w:p w14:paraId="4B12A9FA" w14:textId="77777777" w:rsidR="0095710C" w:rsidRPr="0095710C" w:rsidRDefault="0095710C" w:rsidP="00764D3B">
            <w:pPr>
              <w:jc w:val="center"/>
            </w:pPr>
            <w:r w:rsidRPr="0095710C">
              <w:t>S1</w:t>
            </w:r>
          </w:p>
        </w:tc>
        <w:tc>
          <w:tcPr>
            <w:tcW w:w="1079" w:type="dxa"/>
          </w:tcPr>
          <w:p w14:paraId="260FA733" w14:textId="77777777" w:rsidR="0095710C" w:rsidRPr="0095710C" w:rsidRDefault="0095710C" w:rsidP="00764D3B">
            <w:pPr>
              <w:jc w:val="center"/>
            </w:pPr>
            <w:r w:rsidRPr="0095710C">
              <w:t>Note 3</w:t>
            </w:r>
          </w:p>
        </w:tc>
      </w:tr>
      <w:tr w:rsidR="0095710C" w:rsidRPr="0095710C" w14:paraId="04D7FC9F" w14:textId="77777777" w:rsidTr="009B5EEE">
        <w:trPr>
          <w:trHeight w:val="192"/>
          <w:jc w:val="center"/>
        </w:trPr>
        <w:tc>
          <w:tcPr>
            <w:tcW w:w="624" w:type="dxa"/>
            <w:vMerge w:val="restart"/>
          </w:tcPr>
          <w:p w14:paraId="04491EAC" w14:textId="77777777" w:rsidR="0095710C" w:rsidRPr="0095710C" w:rsidRDefault="0095710C" w:rsidP="00764D3B">
            <w:pPr>
              <w:tabs>
                <w:tab w:val="left" w:pos="384"/>
              </w:tabs>
              <w:jc w:val="center"/>
            </w:pPr>
            <w:r w:rsidRPr="0095710C">
              <w:t>6</w:t>
            </w:r>
          </w:p>
        </w:tc>
        <w:tc>
          <w:tcPr>
            <w:tcW w:w="1168" w:type="dxa"/>
            <w:vMerge w:val="restart"/>
          </w:tcPr>
          <w:p w14:paraId="042A58C5" w14:textId="77777777" w:rsidR="0095710C" w:rsidRPr="0095710C" w:rsidRDefault="0095710C" w:rsidP="005E0754">
            <w:pPr>
              <w:tabs>
                <w:tab w:val="left" w:pos="384"/>
              </w:tabs>
              <w:jc w:val="center"/>
            </w:pPr>
            <w:r w:rsidRPr="0095710C">
              <w:t>Apple</w:t>
            </w:r>
          </w:p>
        </w:tc>
        <w:tc>
          <w:tcPr>
            <w:tcW w:w="798" w:type="dxa"/>
          </w:tcPr>
          <w:p w14:paraId="679C3E74" w14:textId="77777777" w:rsidR="0095710C" w:rsidRPr="0095710C" w:rsidRDefault="0095710C" w:rsidP="00764D3B">
            <w:pPr>
              <w:jc w:val="center"/>
            </w:pPr>
            <w:r w:rsidRPr="0095710C">
              <w:t>4.69%</w:t>
            </w:r>
          </w:p>
        </w:tc>
        <w:tc>
          <w:tcPr>
            <w:tcW w:w="804" w:type="dxa"/>
          </w:tcPr>
          <w:p w14:paraId="7014CD84" w14:textId="77777777" w:rsidR="0095710C" w:rsidRPr="0095710C" w:rsidRDefault="0095710C" w:rsidP="00764D3B">
            <w:pPr>
              <w:jc w:val="center"/>
            </w:pPr>
            <w:r w:rsidRPr="0095710C">
              <w:t>9.38%</w:t>
            </w:r>
          </w:p>
        </w:tc>
        <w:tc>
          <w:tcPr>
            <w:tcW w:w="799" w:type="dxa"/>
          </w:tcPr>
          <w:p w14:paraId="691D37F0" w14:textId="77777777" w:rsidR="0095710C" w:rsidRPr="0095710C" w:rsidRDefault="0095710C" w:rsidP="00764D3B">
            <w:pPr>
              <w:jc w:val="center"/>
            </w:pPr>
            <w:r w:rsidRPr="0095710C">
              <w:t>2.90%</w:t>
            </w:r>
          </w:p>
        </w:tc>
        <w:tc>
          <w:tcPr>
            <w:tcW w:w="842" w:type="dxa"/>
          </w:tcPr>
          <w:p w14:paraId="20F7DD1D" w14:textId="77777777" w:rsidR="0095710C" w:rsidRPr="0095710C" w:rsidRDefault="0095710C" w:rsidP="00764D3B">
            <w:pPr>
              <w:jc w:val="center"/>
            </w:pPr>
            <w:r w:rsidRPr="0095710C">
              <w:t>5.70%</w:t>
            </w:r>
          </w:p>
        </w:tc>
        <w:tc>
          <w:tcPr>
            <w:tcW w:w="810" w:type="dxa"/>
          </w:tcPr>
          <w:p w14:paraId="5FEA5CBA" w14:textId="77777777" w:rsidR="0095710C" w:rsidRPr="0095710C" w:rsidRDefault="0095710C" w:rsidP="00764D3B">
            <w:pPr>
              <w:jc w:val="center"/>
            </w:pPr>
            <w:r w:rsidRPr="0095710C">
              <w:t>-</w:t>
            </w:r>
          </w:p>
        </w:tc>
        <w:tc>
          <w:tcPr>
            <w:tcW w:w="812" w:type="dxa"/>
          </w:tcPr>
          <w:p w14:paraId="3CF43871" w14:textId="77777777" w:rsidR="0095710C" w:rsidRPr="0095710C" w:rsidRDefault="0095710C" w:rsidP="00764D3B">
            <w:pPr>
              <w:jc w:val="center"/>
            </w:pPr>
            <w:r w:rsidRPr="0095710C">
              <w:t>-</w:t>
            </w:r>
          </w:p>
        </w:tc>
        <w:tc>
          <w:tcPr>
            <w:tcW w:w="810" w:type="dxa"/>
          </w:tcPr>
          <w:p w14:paraId="00261DF9" w14:textId="77777777" w:rsidR="0095710C" w:rsidRPr="0095710C" w:rsidRDefault="0095710C" w:rsidP="00764D3B">
            <w:pPr>
              <w:jc w:val="center"/>
            </w:pPr>
            <w:r w:rsidRPr="0095710C">
              <w:t>-</w:t>
            </w:r>
          </w:p>
        </w:tc>
        <w:tc>
          <w:tcPr>
            <w:tcW w:w="810" w:type="dxa"/>
          </w:tcPr>
          <w:p w14:paraId="5158818B" w14:textId="77777777" w:rsidR="0095710C" w:rsidRPr="0095710C" w:rsidRDefault="0095710C" w:rsidP="00764D3B">
            <w:pPr>
              <w:jc w:val="center"/>
            </w:pPr>
            <w:r w:rsidRPr="0095710C">
              <w:t>-</w:t>
            </w:r>
          </w:p>
        </w:tc>
        <w:tc>
          <w:tcPr>
            <w:tcW w:w="989" w:type="dxa"/>
          </w:tcPr>
          <w:p w14:paraId="4B6E9228" w14:textId="77777777" w:rsidR="0095710C" w:rsidRPr="0095710C" w:rsidRDefault="0095710C" w:rsidP="00764D3B">
            <w:pPr>
              <w:jc w:val="center"/>
            </w:pPr>
            <w:r w:rsidRPr="0095710C">
              <w:t>S1</w:t>
            </w:r>
          </w:p>
        </w:tc>
        <w:tc>
          <w:tcPr>
            <w:tcW w:w="1079" w:type="dxa"/>
          </w:tcPr>
          <w:p w14:paraId="6BE9D687" w14:textId="77777777" w:rsidR="0095710C" w:rsidRPr="0095710C" w:rsidRDefault="0095710C" w:rsidP="00764D3B">
            <w:pPr>
              <w:jc w:val="center"/>
            </w:pPr>
            <w:r w:rsidRPr="0095710C">
              <w:t>Note 3</w:t>
            </w:r>
          </w:p>
        </w:tc>
      </w:tr>
      <w:tr w:rsidR="0095710C" w:rsidRPr="0095710C" w14:paraId="693D0FD5" w14:textId="77777777" w:rsidTr="009B5EEE">
        <w:trPr>
          <w:trHeight w:val="244"/>
          <w:jc w:val="center"/>
        </w:trPr>
        <w:tc>
          <w:tcPr>
            <w:tcW w:w="624" w:type="dxa"/>
            <w:vMerge/>
          </w:tcPr>
          <w:p w14:paraId="6D0311BD" w14:textId="77777777" w:rsidR="0095710C" w:rsidRPr="0095710C" w:rsidRDefault="0095710C" w:rsidP="00764D3B">
            <w:pPr>
              <w:tabs>
                <w:tab w:val="left" w:pos="384"/>
              </w:tabs>
              <w:jc w:val="center"/>
            </w:pPr>
          </w:p>
        </w:tc>
        <w:tc>
          <w:tcPr>
            <w:tcW w:w="1168" w:type="dxa"/>
            <w:vMerge/>
          </w:tcPr>
          <w:p w14:paraId="29CC5F6C" w14:textId="77777777" w:rsidR="0095710C" w:rsidRPr="0095710C" w:rsidRDefault="0095710C" w:rsidP="005E0754">
            <w:pPr>
              <w:tabs>
                <w:tab w:val="left" w:pos="384"/>
              </w:tabs>
              <w:jc w:val="center"/>
            </w:pPr>
          </w:p>
        </w:tc>
        <w:tc>
          <w:tcPr>
            <w:tcW w:w="798" w:type="dxa"/>
          </w:tcPr>
          <w:p w14:paraId="20756B1B" w14:textId="77777777" w:rsidR="0095710C" w:rsidRPr="0095710C" w:rsidRDefault="0095710C" w:rsidP="00764D3B">
            <w:pPr>
              <w:jc w:val="center"/>
            </w:pPr>
            <w:r w:rsidRPr="0095710C">
              <w:t>3.60%</w:t>
            </w:r>
          </w:p>
        </w:tc>
        <w:tc>
          <w:tcPr>
            <w:tcW w:w="804" w:type="dxa"/>
          </w:tcPr>
          <w:p w14:paraId="539ABF7A" w14:textId="77777777" w:rsidR="0095710C" w:rsidRPr="0095710C" w:rsidRDefault="0095710C" w:rsidP="00764D3B">
            <w:pPr>
              <w:jc w:val="center"/>
            </w:pPr>
            <w:r w:rsidRPr="0095710C">
              <w:t>7.22%</w:t>
            </w:r>
          </w:p>
        </w:tc>
        <w:tc>
          <w:tcPr>
            <w:tcW w:w="799" w:type="dxa"/>
          </w:tcPr>
          <w:p w14:paraId="72B08EE6" w14:textId="77777777" w:rsidR="0095710C" w:rsidRPr="0095710C" w:rsidRDefault="0095710C" w:rsidP="00764D3B">
            <w:pPr>
              <w:jc w:val="center"/>
            </w:pPr>
            <w:r w:rsidRPr="0095710C">
              <w:t>0.75%</w:t>
            </w:r>
          </w:p>
        </w:tc>
        <w:tc>
          <w:tcPr>
            <w:tcW w:w="842" w:type="dxa"/>
          </w:tcPr>
          <w:p w14:paraId="7A66F6C0" w14:textId="77777777" w:rsidR="0095710C" w:rsidRPr="0095710C" w:rsidRDefault="0095710C" w:rsidP="00764D3B">
            <w:pPr>
              <w:jc w:val="center"/>
            </w:pPr>
            <w:r w:rsidRPr="0095710C">
              <w:t>1.49%</w:t>
            </w:r>
          </w:p>
        </w:tc>
        <w:tc>
          <w:tcPr>
            <w:tcW w:w="810" w:type="dxa"/>
          </w:tcPr>
          <w:p w14:paraId="5B1524DA" w14:textId="77777777" w:rsidR="0095710C" w:rsidRPr="0095710C" w:rsidRDefault="0095710C" w:rsidP="00764D3B">
            <w:pPr>
              <w:jc w:val="center"/>
            </w:pPr>
            <w:r w:rsidRPr="0095710C">
              <w:t>-</w:t>
            </w:r>
          </w:p>
        </w:tc>
        <w:tc>
          <w:tcPr>
            <w:tcW w:w="812" w:type="dxa"/>
          </w:tcPr>
          <w:p w14:paraId="553397D6" w14:textId="77777777" w:rsidR="0095710C" w:rsidRPr="0095710C" w:rsidRDefault="0095710C" w:rsidP="00764D3B">
            <w:pPr>
              <w:jc w:val="center"/>
            </w:pPr>
            <w:r w:rsidRPr="0095710C">
              <w:t>-</w:t>
            </w:r>
          </w:p>
        </w:tc>
        <w:tc>
          <w:tcPr>
            <w:tcW w:w="810" w:type="dxa"/>
          </w:tcPr>
          <w:p w14:paraId="3754C203" w14:textId="77777777" w:rsidR="0095710C" w:rsidRPr="0095710C" w:rsidRDefault="0095710C" w:rsidP="00764D3B">
            <w:pPr>
              <w:jc w:val="center"/>
            </w:pPr>
            <w:r w:rsidRPr="0095710C">
              <w:t>-</w:t>
            </w:r>
          </w:p>
        </w:tc>
        <w:tc>
          <w:tcPr>
            <w:tcW w:w="810" w:type="dxa"/>
          </w:tcPr>
          <w:p w14:paraId="49A3BBB0" w14:textId="77777777" w:rsidR="0095710C" w:rsidRPr="0095710C" w:rsidRDefault="0095710C" w:rsidP="00764D3B">
            <w:pPr>
              <w:jc w:val="center"/>
            </w:pPr>
            <w:r w:rsidRPr="0095710C">
              <w:t>-</w:t>
            </w:r>
          </w:p>
        </w:tc>
        <w:tc>
          <w:tcPr>
            <w:tcW w:w="989" w:type="dxa"/>
          </w:tcPr>
          <w:p w14:paraId="29643D89" w14:textId="77777777" w:rsidR="0095710C" w:rsidRPr="0095710C" w:rsidRDefault="0095710C" w:rsidP="00764D3B">
            <w:pPr>
              <w:jc w:val="center"/>
            </w:pPr>
            <w:r w:rsidRPr="0095710C">
              <w:t>S1</w:t>
            </w:r>
          </w:p>
        </w:tc>
        <w:tc>
          <w:tcPr>
            <w:tcW w:w="1079" w:type="dxa"/>
          </w:tcPr>
          <w:p w14:paraId="05996825" w14:textId="77777777" w:rsidR="0095710C" w:rsidRPr="0095710C" w:rsidRDefault="0095710C" w:rsidP="00764D3B">
            <w:pPr>
              <w:jc w:val="center"/>
            </w:pPr>
            <w:r w:rsidRPr="0095710C">
              <w:t>Note 3, 5</w:t>
            </w:r>
          </w:p>
        </w:tc>
      </w:tr>
      <w:tr w:rsidR="0095710C" w:rsidRPr="0095710C" w14:paraId="07ACBD75" w14:textId="77777777" w:rsidTr="009B5EEE">
        <w:trPr>
          <w:trHeight w:val="206"/>
          <w:jc w:val="center"/>
        </w:trPr>
        <w:tc>
          <w:tcPr>
            <w:tcW w:w="624" w:type="dxa"/>
          </w:tcPr>
          <w:p w14:paraId="669547A7" w14:textId="77777777" w:rsidR="0095710C" w:rsidRPr="0095710C" w:rsidRDefault="0095710C" w:rsidP="00764D3B">
            <w:pPr>
              <w:tabs>
                <w:tab w:val="left" w:pos="384"/>
              </w:tabs>
              <w:jc w:val="center"/>
            </w:pPr>
            <w:r w:rsidRPr="0095710C">
              <w:t>7</w:t>
            </w:r>
          </w:p>
        </w:tc>
        <w:tc>
          <w:tcPr>
            <w:tcW w:w="1168" w:type="dxa"/>
          </w:tcPr>
          <w:p w14:paraId="07EAB361" w14:textId="77777777" w:rsidR="0095710C" w:rsidRPr="0095710C" w:rsidRDefault="0095710C" w:rsidP="005E0754">
            <w:pPr>
              <w:tabs>
                <w:tab w:val="left" w:pos="384"/>
              </w:tabs>
              <w:jc w:val="center"/>
            </w:pPr>
            <w:r w:rsidRPr="0095710C">
              <w:t>ZTE</w:t>
            </w:r>
          </w:p>
        </w:tc>
        <w:tc>
          <w:tcPr>
            <w:tcW w:w="798" w:type="dxa"/>
          </w:tcPr>
          <w:p w14:paraId="51F03E52" w14:textId="77777777" w:rsidR="0095710C" w:rsidRPr="0095710C" w:rsidRDefault="0095710C" w:rsidP="00764D3B">
            <w:pPr>
              <w:jc w:val="center"/>
            </w:pPr>
            <w:r w:rsidRPr="0095710C">
              <w:rPr>
                <w:rFonts w:eastAsia="SimSun"/>
              </w:rPr>
              <w:t>4.35%</w:t>
            </w:r>
          </w:p>
        </w:tc>
        <w:tc>
          <w:tcPr>
            <w:tcW w:w="804" w:type="dxa"/>
          </w:tcPr>
          <w:p w14:paraId="08939E78" w14:textId="77777777" w:rsidR="0095710C" w:rsidRPr="0095710C" w:rsidRDefault="0095710C" w:rsidP="00764D3B">
            <w:pPr>
              <w:jc w:val="center"/>
            </w:pPr>
            <w:r w:rsidRPr="0095710C">
              <w:rPr>
                <w:rFonts w:eastAsia="SimSun"/>
              </w:rPr>
              <w:t>8.7%</w:t>
            </w:r>
          </w:p>
        </w:tc>
        <w:tc>
          <w:tcPr>
            <w:tcW w:w="799" w:type="dxa"/>
          </w:tcPr>
          <w:p w14:paraId="22330A6F" w14:textId="77777777" w:rsidR="0095710C" w:rsidRPr="0095710C" w:rsidRDefault="0095710C" w:rsidP="00764D3B">
            <w:pPr>
              <w:jc w:val="center"/>
            </w:pPr>
            <w:r w:rsidRPr="0095710C">
              <w:rPr>
                <w:rFonts w:eastAsia="SimSun"/>
              </w:rPr>
              <w:t>2.76%</w:t>
            </w:r>
          </w:p>
        </w:tc>
        <w:tc>
          <w:tcPr>
            <w:tcW w:w="842" w:type="dxa"/>
          </w:tcPr>
          <w:p w14:paraId="1B23F794" w14:textId="77777777" w:rsidR="0095710C" w:rsidRPr="0095710C" w:rsidRDefault="0095710C" w:rsidP="00764D3B">
            <w:pPr>
              <w:jc w:val="center"/>
            </w:pPr>
            <w:r w:rsidRPr="0095710C">
              <w:rPr>
                <w:rFonts w:eastAsia="SimSun"/>
              </w:rPr>
              <w:t>5.52%</w:t>
            </w:r>
          </w:p>
        </w:tc>
        <w:tc>
          <w:tcPr>
            <w:tcW w:w="810" w:type="dxa"/>
          </w:tcPr>
          <w:p w14:paraId="4DDDA588" w14:textId="77777777" w:rsidR="0095710C" w:rsidRPr="0095710C" w:rsidRDefault="0095710C" w:rsidP="00764D3B">
            <w:pPr>
              <w:jc w:val="center"/>
            </w:pPr>
            <w:r w:rsidRPr="0095710C">
              <w:rPr>
                <w:rFonts w:eastAsia="SimSun"/>
              </w:rPr>
              <w:t>2.47%</w:t>
            </w:r>
          </w:p>
        </w:tc>
        <w:tc>
          <w:tcPr>
            <w:tcW w:w="812" w:type="dxa"/>
          </w:tcPr>
          <w:p w14:paraId="4B243829" w14:textId="77777777" w:rsidR="0095710C" w:rsidRPr="0095710C" w:rsidRDefault="0095710C" w:rsidP="00764D3B">
            <w:pPr>
              <w:jc w:val="center"/>
            </w:pPr>
            <w:r w:rsidRPr="0095710C">
              <w:rPr>
                <w:rFonts w:eastAsia="SimSun"/>
              </w:rPr>
              <w:t>4.94%</w:t>
            </w:r>
          </w:p>
        </w:tc>
        <w:tc>
          <w:tcPr>
            <w:tcW w:w="810" w:type="dxa"/>
          </w:tcPr>
          <w:p w14:paraId="478B49FF" w14:textId="77777777" w:rsidR="0095710C" w:rsidRPr="0095710C" w:rsidRDefault="0095710C" w:rsidP="00764D3B">
            <w:pPr>
              <w:jc w:val="center"/>
            </w:pPr>
            <w:r w:rsidRPr="0095710C">
              <w:t>-</w:t>
            </w:r>
          </w:p>
        </w:tc>
        <w:tc>
          <w:tcPr>
            <w:tcW w:w="810" w:type="dxa"/>
          </w:tcPr>
          <w:p w14:paraId="45A291F4" w14:textId="77777777" w:rsidR="0095710C" w:rsidRPr="0095710C" w:rsidRDefault="0095710C" w:rsidP="00764D3B">
            <w:pPr>
              <w:jc w:val="center"/>
            </w:pPr>
            <w:r w:rsidRPr="0095710C">
              <w:t>-</w:t>
            </w:r>
          </w:p>
        </w:tc>
        <w:tc>
          <w:tcPr>
            <w:tcW w:w="989" w:type="dxa"/>
          </w:tcPr>
          <w:p w14:paraId="08C62113" w14:textId="77777777" w:rsidR="0095710C" w:rsidRPr="0095710C" w:rsidRDefault="0095710C" w:rsidP="00764D3B">
            <w:pPr>
              <w:jc w:val="center"/>
            </w:pPr>
            <w:r w:rsidRPr="0095710C">
              <w:rPr>
                <w:rFonts w:eastAsia="SimSun"/>
              </w:rPr>
              <w:t>S1</w:t>
            </w:r>
          </w:p>
        </w:tc>
        <w:tc>
          <w:tcPr>
            <w:tcW w:w="1079" w:type="dxa"/>
          </w:tcPr>
          <w:p w14:paraId="33EF8ACE" w14:textId="77777777" w:rsidR="0095710C" w:rsidRPr="0095710C" w:rsidRDefault="0095710C" w:rsidP="00764D3B">
            <w:pPr>
              <w:jc w:val="center"/>
            </w:pPr>
            <w:r w:rsidRPr="0095710C">
              <w:t>Note 3</w:t>
            </w:r>
          </w:p>
        </w:tc>
      </w:tr>
      <w:tr w:rsidR="0095710C" w:rsidRPr="0095710C" w14:paraId="17949178" w14:textId="77777777" w:rsidTr="009B5EEE">
        <w:trPr>
          <w:trHeight w:val="206"/>
          <w:jc w:val="center"/>
        </w:trPr>
        <w:tc>
          <w:tcPr>
            <w:tcW w:w="624" w:type="dxa"/>
            <w:vMerge w:val="restart"/>
          </w:tcPr>
          <w:p w14:paraId="08ECE2F6" w14:textId="77777777" w:rsidR="0095710C" w:rsidRPr="0095710C" w:rsidRDefault="0095710C" w:rsidP="00764D3B">
            <w:pPr>
              <w:tabs>
                <w:tab w:val="left" w:pos="384"/>
              </w:tabs>
              <w:jc w:val="center"/>
              <w:rPr>
                <w:rFonts w:eastAsiaTheme="minorEastAsia"/>
              </w:rPr>
            </w:pPr>
            <w:r w:rsidRPr="0095710C">
              <w:rPr>
                <w:rFonts w:eastAsiaTheme="minorEastAsia"/>
              </w:rPr>
              <w:t>8</w:t>
            </w:r>
          </w:p>
        </w:tc>
        <w:tc>
          <w:tcPr>
            <w:tcW w:w="1168" w:type="dxa"/>
            <w:vMerge w:val="restart"/>
          </w:tcPr>
          <w:p w14:paraId="02CBA65A" w14:textId="77777777" w:rsidR="0095710C" w:rsidRPr="0095710C" w:rsidRDefault="0095710C" w:rsidP="005E0754">
            <w:pPr>
              <w:tabs>
                <w:tab w:val="left" w:pos="384"/>
              </w:tabs>
              <w:jc w:val="center"/>
            </w:pPr>
            <w:r w:rsidRPr="0095710C">
              <w:rPr>
                <w:rFonts w:eastAsiaTheme="minorEastAsia"/>
              </w:rPr>
              <w:t>MediaTek</w:t>
            </w:r>
          </w:p>
        </w:tc>
        <w:tc>
          <w:tcPr>
            <w:tcW w:w="798" w:type="dxa"/>
          </w:tcPr>
          <w:p w14:paraId="59B979E6" w14:textId="77777777" w:rsidR="0095710C" w:rsidRPr="0095710C" w:rsidRDefault="0095710C" w:rsidP="00764D3B">
            <w:pPr>
              <w:jc w:val="center"/>
            </w:pPr>
            <w:r w:rsidRPr="0095710C">
              <w:t>2.64%</w:t>
            </w:r>
          </w:p>
        </w:tc>
        <w:tc>
          <w:tcPr>
            <w:tcW w:w="804" w:type="dxa"/>
          </w:tcPr>
          <w:p w14:paraId="3B865708" w14:textId="77777777" w:rsidR="0095710C" w:rsidRPr="0095710C" w:rsidRDefault="0095710C" w:rsidP="00764D3B">
            <w:pPr>
              <w:jc w:val="center"/>
            </w:pPr>
            <w:r w:rsidRPr="0095710C">
              <w:t>4.83%</w:t>
            </w:r>
          </w:p>
        </w:tc>
        <w:tc>
          <w:tcPr>
            <w:tcW w:w="799" w:type="dxa"/>
          </w:tcPr>
          <w:p w14:paraId="2BC59CA8" w14:textId="77777777" w:rsidR="0095710C" w:rsidRPr="0095710C" w:rsidRDefault="0095710C" w:rsidP="00764D3B">
            <w:pPr>
              <w:jc w:val="center"/>
            </w:pPr>
            <w:r w:rsidRPr="0095710C">
              <w:t> </w:t>
            </w:r>
          </w:p>
        </w:tc>
        <w:tc>
          <w:tcPr>
            <w:tcW w:w="842" w:type="dxa"/>
          </w:tcPr>
          <w:p w14:paraId="5717AF33" w14:textId="77777777" w:rsidR="0095710C" w:rsidRPr="0095710C" w:rsidRDefault="0095710C" w:rsidP="00764D3B">
            <w:pPr>
              <w:jc w:val="center"/>
            </w:pPr>
            <w:r w:rsidRPr="0095710C">
              <w:t> </w:t>
            </w:r>
          </w:p>
        </w:tc>
        <w:tc>
          <w:tcPr>
            <w:tcW w:w="810" w:type="dxa"/>
          </w:tcPr>
          <w:p w14:paraId="42A90D05" w14:textId="77777777" w:rsidR="0095710C" w:rsidRPr="0095710C" w:rsidRDefault="0095710C" w:rsidP="00764D3B">
            <w:pPr>
              <w:jc w:val="center"/>
            </w:pPr>
            <w:r w:rsidRPr="0095710C">
              <w:t> </w:t>
            </w:r>
          </w:p>
        </w:tc>
        <w:tc>
          <w:tcPr>
            <w:tcW w:w="812" w:type="dxa"/>
          </w:tcPr>
          <w:p w14:paraId="6A655C52" w14:textId="77777777" w:rsidR="0095710C" w:rsidRPr="0095710C" w:rsidRDefault="0095710C" w:rsidP="00764D3B">
            <w:pPr>
              <w:jc w:val="center"/>
            </w:pPr>
            <w:r w:rsidRPr="0095710C">
              <w:t> </w:t>
            </w:r>
          </w:p>
        </w:tc>
        <w:tc>
          <w:tcPr>
            <w:tcW w:w="810" w:type="dxa"/>
          </w:tcPr>
          <w:p w14:paraId="4D939805" w14:textId="77777777" w:rsidR="0095710C" w:rsidRPr="0095710C" w:rsidRDefault="0095710C" w:rsidP="00764D3B">
            <w:pPr>
              <w:jc w:val="center"/>
            </w:pPr>
            <w:r w:rsidRPr="0095710C">
              <w:t>2.67%</w:t>
            </w:r>
          </w:p>
        </w:tc>
        <w:tc>
          <w:tcPr>
            <w:tcW w:w="810" w:type="dxa"/>
          </w:tcPr>
          <w:p w14:paraId="323BD6AD" w14:textId="77777777" w:rsidR="0095710C" w:rsidRPr="0095710C" w:rsidRDefault="0095710C" w:rsidP="00764D3B">
            <w:pPr>
              <w:jc w:val="center"/>
            </w:pPr>
            <w:r w:rsidRPr="0095710C">
              <w:t>5.30%</w:t>
            </w:r>
          </w:p>
        </w:tc>
        <w:tc>
          <w:tcPr>
            <w:tcW w:w="989" w:type="dxa"/>
          </w:tcPr>
          <w:p w14:paraId="3CA7830A" w14:textId="77777777" w:rsidR="0095710C" w:rsidRPr="0095710C" w:rsidRDefault="0095710C" w:rsidP="00764D3B">
            <w:pPr>
              <w:jc w:val="center"/>
            </w:pPr>
          </w:p>
        </w:tc>
        <w:tc>
          <w:tcPr>
            <w:tcW w:w="1079" w:type="dxa"/>
          </w:tcPr>
          <w:p w14:paraId="015AE875" w14:textId="77777777" w:rsidR="0095710C" w:rsidRPr="0095710C" w:rsidRDefault="0095710C" w:rsidP="00764D3B">
            <w:pPr>
              <w:jc w:val="center"/>
            </w:pPr>
            <w:r w:rsidRPr="0095710C">
              <w:t>Note 6</w:t>
            </w:r>
          </w:p>
        </w:tc>
      </w:tr>
      <w:tr w:rsidR="0095710C" w:rsidRPr="0095710C" w14:paraId="16569DE5" w14:textId="77777777" w:rsidTr="009B5EEE">
        <w:trPr>
          <w:trHeight w:val="206"/>
          <w:jc w:val="center"/>
        </w:trPr>
        <w:tc>
          <w:tcPr>
            <w:tcW w:w="624" w:type="dxa"/>
            <w:vMerge/>
          </w:tcPr>
          <w:p w14:paraId="399D6E94" w14:textId="77777777" w:rsidR="0095710C" w:rsidRPr="0095710C" w:rsidRDefault="0095710C" w:rsidP="00764D3B">
            <w:pPr>
              <w:tabs>
                <w:tab w:val="left" w:pos="384"/>
              </w:tabs>
              <w:jc w:val="center"/>
            </w:pPr>
          </w:p>
        </w:tc>
        <w:tc>
          <w:tcPr>
            <w:tcW w:w="1168" w:type="dxa"/>
            <w:vMerge/>
          </w:tcPr>
          <w:p w14:paraId="67A7FBC4" w14:textId="77777777" w:rsidR="0095710C" w:rsidRPr="0095710C" w:rsidRDefault="0095710C" w:rsidP="005E0754">
            <w:pPr>
              <w:tabs>
                <w:tab w:val="left" w:pos="384"/>
              </w:tabs>
              <w:jc w:val="center"/>
            </w:pPr>
          </w:p>
        </w:tc>
        <w:tc>
          <w:tcPr>
            <w:tcW w:w="798" w:type="dxa"/>
          </w:tcPr>
          <w:p w14:paraId="32728830" w14:textId="77777777" w:rsidR="0095710C" w:rsidRPr="0095710C" w:rsidRDefault="0095710C" w:rsidP="00764D3B">
            <w:pPr>
              <w:jc w:val="center"/>
            </w:pPr>
            <w:r w:rsidRPr="0095710C">
              <w:t>0.88%</w:t>
            </w:r>
          </w:p>
        </w:tc>
        <w:tc>
          <w:tcPr>
            <w:tcW w:w="804" w:type="dxa"/>
          </w:tcPr>
          <w:p w14:paraId="6EDF682F" w14:textId="77777777" w:rsidR="0095710C" w:rsidRPr="0095710C" w:rsidRDefault="0095710C" w:rsidP="00764D3B">
            <w:pPr>
              <w:jc w:val="center"/>
            </w:pPr>
            <w:r w:rsidRPr="0095710C">
              <w:t>1.76%</w:t>
            </w:r>
          </w:p>
        </w:tc>
        <w:tc>
          <w:tcPr>
            <w:tcW w:w="799" w:type="dxa"/>
          </w:tcPr>
          <w:p w14:paraId="0BACCF9C" w14:textId="77777777" w:rsidR="0095710C" w:rsidRPr="0095710C" w:rsidRDefault="0095710C" w:rsidP="00764D3B">
            <w:pPr>
              <w:jc w:val="center"/>
            </w:pPr>
            <w:r w:rsidRPr="0095710C">
              <w:t> </w:t>
            </w:r>
          </w:p>
        </w:tc>
        <w:tc>
          <w:tcPr>
            <w:tcW w:w="842" w:type="dxa"/>
          </w:tcPr>
          <w:p w14:paraId="7FA542F3" w14:textId="77777777" w:rsidR="0095710C" w:rsidRPr="0095710C" w:rsidRDefault="0095710C" w:rsidP="00764D3B">
            <w:pPr>
              <w:jc w:val="center"/>
            </w:pPr>
            <w:r w:rsidRPr="0095710C">
              <w:t> </w:t>
            </w:r>
          </w:p>
        </w:tc>
        <w:tc>
          <w:tcPr>
            <w:tcW w:w="810" w:type="dxa"/>
          </w:tcPr>
          <w:p w14:paraId="020655B9" w14:textId="77777777" w:rsidR="0095710C" w:rsidRPr="0095710C" w:rsidRDefault="0095710C" w:rsidP="00764D3B">
            <w:pPr>
              <w:jc w:val="center"/>
            </w:pPr>
            <w:r w:rsidRPr="0095710C">
              <w:t> </w:t>
            </w:r>
          </w:p>
        </w:tc>
        <w:tc>
          <w:tcPr>
            <w:tcW w:w="812" w:type="dxa"/>
          </w:tcPr>
          <w:p w14:paraId="48134DFB" w14:textId="77777777" w:rsidR="0095710C" w:rsidRPr="0095710C" w:rsidRDefault="0095710C" w:rsidP="00764D3B">
            <w:pPr>
              <w:jc w:val="center"/>
            </w:pPr>
            <w:r w:rsidRPr="0095710C">
              <w:t> </w:t>
            </w:r>
          </w:p>
        </w:tc>
        <w:tc>
          <w:tcPr>
            <w:tcW w:w="810" w:type="dxa"/>
          </w:tcPr>
          <w:p w14:paraId="27A383BC" w14:textId="77777777" w:rsidR="0095710C" w:rsidRPr="0095710C" w:rsidRDefault="0095710C" w:rsidP="00764D3B">
            <w:pPr>
              <w:jc w:val="center"/>
            </w:pPr>
            <w:r w:rsidRPr="0095710C">
              <w:t>0.83%</w:t>
            </w:r>
          </w:p>
        </w:tc>
        <w:tc>
          <w:tcPr>
            <w:tcW w:w="810" w:type="dxa"/>
          </w:tcPr>
          <w:p w14:paraId="47017CD7" w14:textId="77777777" w:rsidR="0095710C" w:rsidRPr="0095710C" w:rsidRDefault="0095710C" w:rsidP="00764D3B">
            <w:pPr>
              <w:jc w:val="center"/>
            </w:pPr>
            <w:r w:rsidRPr="0095710C">
              <w:t>1.65%</w:t>
            </w:r>
          </w:p>
        </w:tc>
        <w:tc>
          <w:tcPr>
            <w:tcW w:w="989" w:type="dxa"/>
          </w:tcPr>
          <w:p w14:paraId="1F1F3121" w14:textId="77777777" w:rsidR="0095710C" w:rsidRPr="0095710C" w:rsidRDefault="0095710C" w:rsidP="00764D3B">
            <w:pPr>
              <w:jc w:val="center"/>
            </w:pPr>
          </w:p>
        </w:tc>
        <w:tc>
          <w:tcPr>
            <w:tcW w:w="1079" w:type="dxa"/>
          </w:tcPr>
          <w:p w14:paraId="0AAC7D7B" w14:textId="77777777" w:rsidR="0095710C" w:rsidRPr="0095710C" w:rsidRDefault="0095710C" w:rsidP="00764D3B">
            <w:pPr>
              <w:jc w:val="center"/>
            </w:pPr>
            <w:r w:rsidRPr="0095710C">
              <w:t>Note 7</w:t>
            </w:r>
          </w:p>
        </w:tc>
      </w:tr>
      <w:tr w:rsidR="0095710C" w:rsidRPr="0095710C" w14:paraId="78294E8B" w14:textId="77777777" w:rsidTr="009B5EEE">
        <w:trPr>
          <w:trHeight w:val="1225"/>
          <w:jc w:val="center"/>
        </w:trPr>
        <w:tc>
          <w:tcPr>
            <w:tcW w:w="10345" w:type="dxa"/>
            <w:gridSpan w:val="12"/>
          </w:tcPr>
          <w:p w14:paraId="13F4153D" w14:textId="77777777" w:rsidR="0095710C" w:rsidRPr="0095710C" w:rsidRDefault="0095710C" w:rsidP="00764D3B">
            <w:r w:rsidRPr="0095710C">
              <w:t>Note 1: ‘S1’ represents Scheme#1, ‘S2’ represents Scheme#2, ‘S3’ represents Scheme#3</w:t>
            </w:r>
          </w:p>
          <w:p w14:paraId="15DF7DBC" w14:textId="23FB9F7B" w:rsidR="0095710C" w:rsidRDefault="0095710C" w:rsidP="00764D3B">
            <w:r w:rsidRPr="0095710C">
              <w:t>Note 2: DL and UL (for VoIP, traffic is 50% in DL and 50% in UL)</w:t>
            </w:r>
          </w:p>
          <w:p w14:paraId="0722053C" w14:textId="5AD4929B" w:rsidR="004E0375" w:rsidRPr="0095710C" w:rsidRDefault="004E0375" w:rsidP="00764D3B">
            <w:r w:rsidRPr="005E0754">
              <w:t>Note 2B: DL and UL (For IM traffic and Heartbeat, traffic is 50% in DL and 50% in UL)</w:t>
            </w:r>
          </w:p>
          <w:p w14:paraId="39E74E18" w14:textId="77777777" w:rsidR="0095710C" w:rsidRPr="0095710C" w:rsidRDefault="0095710C" w:rsidP="00764D3B">
            <w:r w:rsidRPr="0095710C">
              <w:t>Note 3: DL-only</w:t>
            </w:r>
          </w:p>
          <w:p w14:paraId="79ABBC6B" w14:textId="77777777" w:rsidR="0095710C" w:rsidRPr="0095710C" w:rsidRDefault="0095710C" w:rsidP="00764D3B">
            <w:r w:rsidRPr="0095710C">
              <w:lastRenderedPageBreak/>
              <w:t>Note 4: slots "DDDU",</w:t>
            </w:r>
          </w:p>
          <w:p w14:paraId="4C683C92" w14:textId="162C3971" w:rsidR="0095710C" w:rsidRPr="0095710C" w:rsidRDefault="0095710C" w:rsidP="00764D3B">
            <w:r w:rsidRPr="0095710C">
              <w:t>Note 5: Wake-Up Signal (WUS)</w:t>
            </w:r>
          </w:p>
          <w:p w14:paraId="55E895DD" w14:textId="77777777" w:rsidR="0095710C" w:rsidRPr="0095710C" w:rsidRDefault="0095710C" w:rsidP="00764D3B">
            <w:r w:rsidRPr="0095710C">
              <w:t>Note 6: Baseline: static cross-slot scheduling (FR1: k0=2) + PDCCH monitoring periodicity of 1 slot</w:t>
            </w:r>
          </w:p>
          <w:p w14:paraId="22DC4AAB" w14:textId="0262DC62" w:rsidR="0095710C" w:rsidRPr="0095710C" w:rsidRDefault="0095710C" w:rsidP="00764D3B">
            <w:r w:rsidRPr="0095710C">
              <w:t>Note 7: Baseline: static cross-slot scheduling (FR1: k0=2) + PDCCH monitoring periodicity of 4 slots</w:t>
            </w:r>
          </w:p>
        </w:tc>
      </w:tr>
    </w:tbl>
    <w:p w14:paraId="0E72A76D" w14:textId="31C795A2" w:rsidR="0095710C" w:rsidRDefault="0095710C" w:rsidP="00346FD7">
      <w:pPr>
        <w:jc w:val="both"/>
      </w:pPr>
    </w:p>
    <w:p w14:paraId="55E8963D" w14:textId="6E1CD375" w:rsidR="0095710C" w:rsidRDefault="0095710C" w:rsidP="0095710C">
      <w:pPr>
        <w:pStyle w:val="Heading2"/>
      </w:pPr>
      <w:bookmarkStart w:id="282" w:name="_Toc56714366"/>
      <w:r>
        <w:t>A.2</w:t>
      </w:r>
      <w:r w:rsidR="0029283E">
        <w:tab/>
      </w:r>
      <w:r>
        <w:t>UE power saving</w:t>
      </w:r>
      <w:r w:rsidRPr="0032051A">
        <w:t xml:space="preserve"> results </w:t>
      </w:r>
      <w:r>
        <w:t>for FR2</w:t>
      </w:r>
      <w:bookmarkEnd w:id="282"/>
    </w:p>
    <w:p w14:paraId="0864AAEE" w14:textId="25D52A9E" w:rsidR="0095710C" w:rsidRPr="00FB1823" w:rsidRDefault="0095710C" w:rsidP="00FB1823">
      <w:pPr>
        <w:spacing w:after="0"/>
        <w:jc w:val="center"/>
        <w:rPr>
          <w:rFonts w:ascii="Arial" w:hAnsi="Arial" w:cs="Arial"/>
          <w:b/>
        </w:rPr>
      </w:pPr>
      <w:r w:rsidRPr="00FB1823">
        <w:rPr>
          <w:rFonts w:ascii="Arial" w:hAnsi="Arial" w:cs="Arial"/>
          <w:b/>
        </w:rPr>
        <w:t xml:space="preserve">Table </w:t>
      </w:r>
      <w:r w:rsidR="00764D3B" w:rsidRPr="00FB1823">
        <w:rPr>
          <w:rFonts w:ascii="Arial" w:hAnsi="Arial" w:cs="Arial"/>
          <w:b/>
        </w:rPr>
        <w:t>A.2-1</w:t>
      </w:r>
      <w:r w:rsidRPr="00FB1823">
        <w:rPr>
          <w:rFonts w:ascii="Arial" w:hAnsi="Arial" w:cs="Arial"/>
          <w:b/>
        </w:rPr>
        <w:t>: Power Saving gain, FR2, Same-Slot Scheduling, 1 Rx antenna</w:t>
      </w:r>
    </w:p>
    <w:tbl>
      <w:tblPr>
        <w:tblStyle w:val="TableGrid"/>
        <w:tblW w:w="10162" w:type="dxa"/>
        <w:jc w:val="center"/>
        <w:tblLayout w:type="fixed"/>
        <w:tblLook w:val="04A0" w:firstRow="1" w:lastRow="0" w:firstColumn="1" w:lastColumn="0" w:noHBand="0" w:noVBand="1"/>
      </w:tblPr>
      <w:tblGrid>
        <w:gridCol w:w="355"/>
        <w:gridCol w:w="1170"/>
        <w:gridCol w:w="855"/>
        <w:gridCol w:w="855"/>
        <w:gridCol w:w="900"/>
        <w:gridCol w:w="810"/>
        <w:gridCol w:w="900"/>
        <w:gridCol w:w="11"/>
        <w:gridCol w:w="799"/>
        <w:gridCol w:w="855"/>
        <w:gridCol w:w="855"/>
        <w:gridCol w:w="885"/>
        <w:gridCol w:w="912"/>
      </w:tblGrid>
      <w:tr w:rsidR="0095710C" w:rsidRPr="0095710C" w14:paraId="6A748CF9" w14:textId="77777777" w:rsidTr="009B5EEE">
        <w:trPr>
          <w:trHeight w:val="196"/>
          <w:jc w:val="center"/>
        </w:trPr>
        <w:tc>
          <w:tcPr>
            <w:tcW w:w="355" w:type="dxa"/>
            <w:vMerge w:val="restart"/>
          </w:tcPr>
          <w:p w14:paraId="18FE2662" w14:textId="77777777" w:rsidR="0095710C" w:rsidRPr="0095710C" w:rsidRDefault="0095710C" w:rsidP="00764D3B">
            <w:r w:rsidRPr="0095710C">
              <w:t>#</w:t>
            </w:r>
          </w:p>
        </w:tc>
        <w:tc>
          <w:tcPr>
            <w:tcW w:w="1170" w:type="dxa"/>
            <w:vMerge w:val="restart"/>
          </w:tcPr>
          <w:p w14:paraId="691340BC" w14:textId="77777777" w:rsidR="0095710C" w:rsidRPr="0095710C" w:rsidRDefault="0095710C" w:rsidP="005E0754">
            <w:pPr>
              <w:jc w:val="center"/>
            </w:pPr>
            <w:r w:rsidRPr="0095710C">
              <w:t>Company</w:t>
            </w:r>
          </w:p>
        </w:tc>
        <w:tc>
          <w:tcPr>
            <w:tcW w:w="1710" w:type="dxa"/>
            <w:gridSpan w:val="2"/>
            <w:vMerge w:val="restart"/>
          </w:tcPr>
          <w:p w14:paraId="22A762E9" w14:textId="77777777" w:rsidR="0095710C" w:rsidRPr="0095710C" w:rsidRDefault="0095710C" w:rsidP="00764D3B">
            <w:pPr>
              <w:jc w:val="center"/>
            </w:pPr>
            <w:r w:rsidRPr="0095710C">
              <w:t>IM traffic model</w:t>
            </w:r>
          </w:p>
        </w:tc>
        <w:tc>
          <w:tcPr>
            <w:tcW w:w="3420" w:type="dxa"/>
            <w:gridSpan w:val="5"/>
          </w:tcPr>
          <w:p w14:paraId="0A8A4CBB" w14:textId="77777777" w:rsidR="0095710C" w:rsidRPr="0095710C" w:rsidRDefault="0095710C" w:rsidP="00764D3B">
            <w:pPr>
              <w:jc w:val="center"/>
            </w:pPr>
            <w:r w:rsidRPr="0095710C">
              <w:t>Heartbeat traffic model</w:t>
            </w:r>
          </w:p>
        </w:tc>
        <w:tc>
          <w:tcPr>
            <w:tcW w:w="1710" w:type="dxa"/>
            <w:gridSpan w:val="2"/>
            <w:vMerge w:val="restart"/>
          </w:tcPr>
          <w:p w14:paraId="76AE4B5E" w14:textId="77777777" w:rsidR="0095710C" w:rsidRPr="0095710C" w:rsidRDefault="0095710C" w:rsidP="00764D3B">
            <w:pPr>
              <w:jc w:val="center"/>
            </w:pPr>
            <w:r w:rsidRPr="0095710C">
              <w:t>VoIP traffic model</w:t>
            </w:r>
          </w:p>
        </w:tc>
        <w:tc>
          <w:tcPr>
            <w:tcW w:w="885" w:type="dxa"/>
            <w:vMerge w:val="restart"/>
          </w:tcPr>
          <w:p w14:paraId="178E4026" w14:textId="77777777" w:rsidR="0095710C" w:rsidRPr="0095710C" w:rsidRDefault="0095710C" w:rsidP="00764D3B">
            <w:pPr>
              <w:jc w:val="center"/>
            </w:pPr>
            <w:r w:rsidRPr="0095710C">
              <w:t xml:space="preserve">Scheme </w:t>
            </w:r>
          </w:p>
          <w:p w14:paraId="473FB3F7" w14:textId="77777777" w:rsidR="0095710C" w:rsidRPr="0095710C" w:rsidRDefault="0095710C" w:rsidP="00764D3B">
            <w:pPr>
              <w:jc w:val="center"/>
            </w:pPr>
            <w:r w:rsidRPr="0095710C">
              <w:t>(Note 1)</w:t>
            </w:r>
          </w:p>
        </w:tc>
        <w:tc>
          <w:tcPr>
            <w:tcW w:w="912" w:type="dxa"/>
            <w:vMerge w:val="restart"/>
          </w:tcPr>
          <w:p w14:paraId="71E7F37A" w14:textId="77777777" w:rsidR="0095710C" w:rsidRPr="0095710C" w:rsidRDefault="0095710C" w:rsidP="00764D3B">
            <w:pPr>
              <w:jc w:val="center"/>
            </w:pPr>
            <w:r w:rsidRPr="0095710C">
              <w:t>Notes</w:t>
            </w:r>
          </w:p>
        </w:tc>
      </w:tr>
      <w:tr w:rsidR="0095710C" w:rsidRPr="0095710C" w14:paraId="5A66F2D9" w14:textId="77777777" w:rsidTr="009B5EEE">
        <w:trPr>
          <w:trHeight w:val="203"/>
          <w:jc w:val="center"/>
        </w:trPr>
        <w:tc>
          <w:tcPr>
            <w:tcW w:w="355" w:type="dxa"/>
            <w:vMerge/>
          </w:tcPr>
          <w:p w14:paraId="14511DD4" w14:textId="77777777" w:rsidR="0095710C" w:rsidRPr="0095710C" w:rsidRDefault="0095710C" w:rsidP="00764D3B"/>
        </w:tc>
        <w:tc>
          <w:tcPr>
            <w:tcW w:w="1170" w:type="dxa"/>
            <w:vMerge/>
          </w:tcPr>
          <w:p w14:paraId="06F1FAAD" w14:textId="77777777" w:rsidR="0095710C" w:rsidRPr="0095710C" w:rsidRDefault="0095710C" w:rsidP="005E0754">
            <w:pPr>
              <w:jc w:val="center"/>
            </w:pPr>
          </w:p>
        </w:tc>
        <w:tc>
          <w:tcPr>
            <w:tcW w:w="1710" w:type="dxa"/>
            <w:gridSpan w:val="2"/>
            <w:vMerge/>
          </w:tcPr>
          <w:p w14:paraId="0C2A7C38" w14:textId="77777777" w:rsidR="0095710C" w:rsidRPr="0095710C" w:rsidRDefault="0095710C" w:rsidP="00764D3B">
            <w:pPr>
              <w:jc w:val="center"/>
            </w:pPr>
          </w:p>
        </w:tc>
        <w:tc>
          <w:tcPr>
            <w:tcW w:w="1710" w:type="dxa"/>
            <w:gridSpan w:val="2"/>
          </w:tcPr>
          <w:p w14:paraId="54EC1AC1" w14:textId="77777777" w:rsidR="0095710C" w:rsidRPr="0095710C" w:rsidRDefault="0095710C" w:rsidP="00764D3B">
            <w:pPr>
              <w:jc w:val="center"/>
            </w:pPr>
            <w:r w:rsidRPr="0095710C">
              <w:t xml:space="preserve"> IAT = 200ms</w:t>
            </w:r>
          </w:p>
        </w:tc>
        <w:tc>
          <w:tcPr>
            <w:tcW w:w="1710" w:type="dxa"/>
            <w:gridSpan w:val="3"/>
          </w:tcPr>
          <w:p w14:paraId="00CB309D" w14:textId="77777777" w:rsidR="0095710C" w:rsidRPr="0095710C" w:rsidRDefault="0095710C" w:rsidP="00764D3B">
            <w:pPr>
              <w:tabs>
                <w:tab w:val="left" w:pos="204"/>
              </w:tabs>
            </w:pPr>
            <w:r w:rsidRPr="0095710C">
              <w:tab/>
              <w:t>IAT = 80ms</w:t>
            </w:r>
          </w:p>
        </w:tc>
        <w:tc>
          <w:tcPr>
            <w:tcW w:w="1710" w:type="dxa"/>
            <w:gridSpan w:val="2"/>
            <w:vMerge/>
          </w:tcPr>
          <w:p w14:paraId="0E14A9FD" w14:textId="77777777" w:rsidR="0095710C" w:rsidRPr="0095710C" w:rsidRDefault="0095710C" w:rsidP="00764D3B">
            <w:pPr>
              <w:jc w:val="center"/>
            </w:pPr>
          </w:p>
        </w:tc>
        <w:tc>
          <w:tcPr>
            <w:tcW w:w="885" w:type="dxa"/>
            <w:vMerge/>
          </w:tcPr>
          <w:p w14:paraId="49CA162B" w14:textId="77777777" w:rsidR="0095710C" w:rsidRPr="0095710C" w:rsidRDefault="0095710C" w:rsidP="00764D3B">
            <w:pPr>
              <w:jc w:val="center"/>
            </w:pPr>
          </w:p>
        </w:tc>
        <w:tc>
          <w:tcPr>
            <w:tcW w:w="912" w:type="dxa"/>
            <w:vMerge/>
          </w:tcPr>
          <w:p w14:paraId="68C14AFE" w14:textId="77777777" w:rsidR="0095710C" w:rsidRPr="0095710C" w:rsidRDefault="0095710C" w:rsidP="00764D3B">
            <w:pPr>
              <w:jc w:val="center"/>
            </w:pPr>
          </w:p>
        </w:tc>
      </w:tr>
      <w:tr w:rsidR="0095710C" w:rsidRPr="0095710C" w14:paraId="30282B7B" w14:textId="77777777" w:rsidTr="009B5EEE">
        <w:trPr>
          <w:trHeight w:val="203"/>
          <w:jc w:val="center"/>
        </w:trPr>
        <w:tc>
          <w:tcPr>
            <w:tcW w:w="355" w:type="dxa"/>
            <w:vMerge/>
          </w:tcPr>
          <w:p w14:paraId="3A7F6359" w14:textId="77777777" w:rsidR="0095710C" w:rsidRPr="0095710C" w:rsidRDefault="0095710C" w:rsidP="00764D3B"/>
        </w:tc>
        <w:tc>
          <w:tcPr>
            <w:tcW w:w="1170" w:type="dxa"/>
            <w:vMerge/>
          </w:tcPr>
          <w:p w14:paraId="4413121E" w14:textId="77777777" w:rsidR="0095710C" w:rsidRPr="0095710C" w:rsidRDefault="0095710C" w:rsidP="005E0754">
            <w:pPr>
              <w:jc w:val="center"/>
            </w:pPr>
          </w:p>
        </w:tc>
        <w:tc>
          <w:tcPr>
            <w:tcW w:w="855" w:type="dxa"/>
          </w:tcPr>
          <w:p w14:paraId="2AAAD900" w14:textId="77777777" w:rsidR="0095710C" w:rsidRPr="0095710C" w:rsidRDefault="0095710C" w:rsidP="00764D3B">
            <w:pPr>
              <w:jc w:val="center"/>
            </w:pPr>
            <w:r w:rsidRPr="0095710C">
              <w:t>Case 1</w:t>
            </w:r>
          </w:p>
        </w:tc>
        <w:tc>
          <w:tcPr>
            <w:tcW w:w="855" w:type="dxa"/>
          </w:tcPr>
          <w:p w14:paraId="77538F24" w14:textId="77777777" w:rsidR="0095710C" w:rsidRPr="0095710C" w:rsidRDefault="0095710C" w:rsidP="00764D3B">
            <w:pPr>
              <w:jc w:val="center"/>
            </w:pPr>
            <w:r w:rsidRPr="0095710C">
              <w:t>Case 2</w:t>
            </w:r>
          </w:p>
        </w:tc>
        <w:tc>
          <w:tcPr>
            <w:tcW w:w="900" w:type="dxa"/>
          </w:tcPr>
          <w:p w14:paraId="5BA7567B" w14:textId="77777777" w:rsidR="0095710C" w:rsidRPr="0095710C" w:rsidRDefault="0095710C" w:rsidP="00764D3B">
            <w:pPr>
              <w:jc w:val="center"/>
            </w:pPr>
            <w:r w:rsidRPr="0095710C">
              <w:t>Case 1</w:t>
            </w:r>
          </w:p>
        </w:tc>
        <w:tc>
          <w:tcPr>
            <w:tcW w:w="810" w:type="dxa"/>
          </w:tcPr>
          <w:p w14:paraId="3DAD9702" w14:textId="77777777" w:rsidR="0095710C" w:rsidRPr="0095710C" w:rsidRDefault="0095710C" w:rsidP="00764D3B">
            <w:pPr>
              <w:jc w:val="center"/>
            </w:pPr>
            <w:r w:rsidRPr="0095710C">
              <w:t>Case 2</w:t>
            </w:r>
          </w:p>
        </w:tc>
        <w:tc>
          <w:tcPr>
            <w:tcW w:w="900" w:type="dxa"/>
          </w:tcPr>
          <w:p w14:paraId="4786F7E6" w14:textId="77777777" w:rsidR="0095710C" w:rsidRPr="0095710C" w:rsidRDefault="0095710C" w:rsidP="00764D3B">
            <w:pPr>
              <w:jc w:val="center"/>
            </w:pPr>
            <w:r w:rsidRPr="0095710C">
              <w:t>Case 1</w:t>
            </w:r>
          </w:p>
        </w:tc>
        <w:tc>
          <w:tcPr>
            <w:tcW w:w="810" w:type="dxa"/>
            <w:gridSpan w:val="2"/>
          </w:tcPr>
          <w:p w14:paraId="1FE11A08" w14:textId="77777777" w:rsidR="0095710C" w:rsidRPr="0095710C" w:rsidRDefault="0095710C" w:rsidP="00764D3B">
            <w:pPr>
              <w:jc w:val="center"/>
            </w:pPr>
            <w:r w:rsidRPr="0095710C">
              <w:t>Case 2</w:t>
            </w:r>
          </w:p>
        </w:tc>
        <w:tc>
          <w:tcPr>
            <w:tcW w:w="855" w:type="dxa"/>
          </w:tcPr>
          <w:p w14:paraId="19B078D4" w14:textId="77777777" w:rsidR="0095710C" w:rsidRPr="0095710C" w:rsidRDefault="0095710C" w:rsidP="00764D3B">
            <w:pPr>
              <w:jc w:val="center"/>
            </w:pPr>
            <w:r w:rsidRPr="0095710C">
              <w:t>Case 1</w:t>
            </w:r>
          </w:p>
        </w:tc>
        <w:tc>
          <w:tcPr>
            <w:tcW w:w="855" w:type="dxa"/>
          </w:tcPr>
          <w:p w14:paraId="22182147" w14:textId="77777777" w:rsidR="0095710C" w:rsidRPr="0095710C" w:rsidRDefault="0095710C" w:rsidP="00764D3B">
            <w:pPr>
              <w:jc w:val="center"/>
            </w:pPr>
            <w:r w:rsidRPr="0095710C">
              <w:t>Case 2</w:t>
            </w:r>
          </w:p>
        </w:tc>
        <w:tc>
          <w:tcPr>
            <w:tcW w:w="885" w:type="dxa"/>
            <w:vMerge/>
          </w:tcPr>
          <w:p w14:paraId="12C1667B" w14:textId="77777777" w:rsidR="0095710C" w:rsidRPr="0095710C" w:rsidRDefault="0095710C" w:rsidP="00764D3B">
            <w:pPr>
              <w:jc w:val="center"/>
            </w:pPr>
          </w:p>
        </w:tc>
        <w:tc>
          <w:tcPr>
            <w:tcW w:w="912" w:type="dxa"/>
            <w:vMerge/>
          </w:tcPr>
          <w:p w14:paraId="20852D50" w14:textId="77777777" w:rsidR="0095710C" w:rsidRPr="0095710C" w:rsidRDefault="0095710C" w:rsidP="00764D3B">
            <w:pPr>
              <w:jc w:val="center"/>
            </w:pPr>
          </w:p>
        </w:tc>
      </w:tr>
      <w:tr w:rsidR="00B02DEF" w:rsidRPr="0095710C" w14:paraId="1DBBF397" w14:textId="77777777" w:rsidTr="009B5EEE">
        <w:trPr>
          <w:trHeight w:val="181"/>
          <w:jc w:val="center"/>
        </w:trPr>
        <w:tc>
          <w:tcPr>
            <w:tcW w:w="355" w:type="dxa"/>
            <w:vMerge w:val="restart"/>
          </w:tcPr>
          <w:p w14:paraId="1018EA39" w14:textId="77777777" w:rsidR="00B02DEF" w:rsidRPr="0095710C" w:rsidRDefault="00B02DEF" w:rsidP="00764D3B">
            <w:r w:rsidRPr="0095710C">
              <w:t>1</w:t>
            </w:r>
          </w:p>
        </w:tc>
        <w:tc>
          <w:tcPr>
            <w:tcW w:w="1170" w:type="dxa"/>
            <w:vMerge w:val="restart"/>
          </w:tcPr>
          <w:p w14:paraId="26DE4CB3" w14:textId="64102AEF" w:rsidR="00B02DEF" w:rsidRPr="0095710C" w:rsidRDefault="00B02DEF" w:rsidP="005E0754">
            <w:pPr>
              <w:jc w:val="center"/>
            </w:pPr>
            <w:r w:rsidRPr="0095710C">
              <w:t>Ericsson</w:t>
            </w:r>
          </w:p>
        </w:tc>
        <w:tc>
          <w:tcPr>
            <w:tcW w:w="855" w:type="dxa"/>
          </w:tcPr>
          <w:p w14:paraId="39312726" w14:textId="77777777" w:rsidR="00B02DEF" w:rsidRPr="0095710C" w:rsidRDefault="00B02DEF" w:rsidP="00764D3B">
            <w:pPr>
              <w:jc w:val="center"/>
            </w:pPr>
            <w:r w:rsidRPr="0095710C">
              <w:t>1.94%</w:t>
            </w:r>
          </w:p>
        </w:tc>
        <w:tc>
          <w:tcPr>
            <w:tcW w:w="855" w:type="dxa"/>
          </w:tcPr>
          <w:p w14:paraId="2DB7B885" w14:textId="77777777" w:rsidR="00B02DEF" w:rsidRPr="0095710C" w:rsidRDefault="00B02DEF" w:rsidP="00764D3B">
            <w:pPr>
              <w:jc w:val="center"/>
            </w:pPr>
            <w:r w:rsidRPr="0095710C">
              <w:t>3.59%</w:t>
            </w:r>
          </w:p>
        </w:tc>
        <w:tc>
          <w:tcPr>
            <w:tcW w:w="900" w:type="dxa"/>
          </w:tcPr>
          <w:p w14:paraId="7C2E8660" w14:textId="77777777" w:rsidR="00B02DEF" w:rsidRPr="0095710C" w:rsidRDefault="00B02DEF" w:rsidP="00764D3B">
            <w:pPr>
              <w:jc w:val="center"/>
            </w:pPr>
            <w:r w:rsidRPr="0095710C">
              <w:t>0.03%</w:t>
            </w:r>
          </w:p>
        </w:tc>
        <w:tc>
          <w:tcPr>
            <w:tcW w:w="810" w:type="dxa"/>
          </w:tcPr>
          <w:p w14:paraId="1FE61CB2" w14:textId="77777777" w:rsidR="00B02DEF" w:rsidRPr="0095710C" w:rsidRDefault="00B02DEF" w:rsidP="00764D3B">
            <w:pPr>
              <w:jc w:val="center"/>
            </w:pPr>
            <w:r w:rsidRPr="0095710C">
              <w:t>0.07%</w:t>
            </w:r>
          </w:p>
        </w:tc>
        <w:tc>
          <w:tcPr>
            <w:tcW w:w="911" w:type="dxa"/>
            <w:gridSpan w:val="2"/>
          </w:tcPr>
          <w:p w14:paraId="59E78A0A" w14:textId="77777777" w:rsidR="00B02DEF" w:rsidRPr="0095710C" w:rsidRDefault="00B02DEF" w:rsidP="00764D3B">
            <w:pPr>
              <w:jc w:val="center"/>
            </w:pPr>
            <w:r w:rsidRPr="0095710C">
              <w:t>0.03%</w:t>
            </w:r>
          </w:p>
        </w:tc>
        <w:tc>
          <w:tcPr>
            <w:tcW w:w="799" w:type="dxa"/>
          </w:tcPr>
          <w:p w14:paraId="22A79660" w14:textId="77777777" w:rsidR="00B02DEF" w:rsidRPr="0095710C" w:rsidRDefault="00B02DEF" w:rsidP="00764D3B">
            <w:pPr>
              <w:jc w:val="center"/>
            </w:pPr>
            <w:r w:rsidRPr="0095710C">
              <w:t>0.06%</w:t>
            </w:r>
          </w:p>
        </w:tc>
        <w:tc>
          <w:tcPr>
            <w:tcW w:w="855" w:type="dxa"/>
          </w:tcPr>
          <w:p w14:paraId="12409434" w14:textId="77777777" w:rsidR="00B02DEF" w:rsidRPr="0095710C" w:rsidRDefault="00B02DEF" w:rsidP="00764D3B">
            <w:pPr>
              <w:jc w:val="center"/>
            </w:pPr>
            <w:r w:rsidRPr="0095710C">
              <w:t>2.52%</w:t>
            </w:r>
          </w:p>
        </w:tc>
        <w:tc>
          <w:tcPr>
            <w:tcW w:w="855" w:type="dxa"/>
          </w:tcPr>
          <w:p w14:paraId="528252A0" w14:textId="77777777" w:rsidR="00B02DEF" w:rsidRPr="0095710C" w:rsidRDefault="00B02DEF" w:rsidP="00764D3B">
            <w:pPr>
              <w:jc w:val="center"/>
            </w:pPr>
            <w:r w:rsidRPr="0095710C">
              <w:t>4.66%</w:t>
            </w:r>
          </w:p>
        </w:tc>
        <w:tc>
          <w:tcPr>
            <w:tcW w:w="885" w:type="dxa"/>
          </w:tcPr>
          <w:p w14:paraId="6CA8A5C1" w14:textId="77777777" w:rsidR="00B02DEF" w:rsidRPr="0095710C" w:rsidRDefault="00B02DEF" w:rsidP="00764D3B">
            <w:pPr>
              <w:jc w:val="center"/>
            </w:pPr>
            <w:r w:rsidRPr="0095710C">
              <w:t>S1</w:t>
            </w:r>
          </w:p>
        </w:tc>
        <w:tc>
          <w:tcPr>
            <w:tcW w:w="912" w:type="dxa"/>
          </w:tcPr>
          <w:p w14:paraId="1CEBD0F4" w14:textId="77777777" w:rsidR="00B02DEF" w:rsidRPr="0095710C" w:rsidRDefault="00B02DEF" w:rsidP="00764D3B">
            <w:pPr>
              <w:jc w:val="center"/>
            </w:pPr>
            <w:r w:rsidRPr="0095710C">
              <w:t>Note2</w:t>
            </w:r>
          </w:p>
        </w:tc>
      </w:tr>
      <w:tr w:rsidR="00B02DEF" w:rsidRPr="0095710C" w14:paraId="34EA6479" w14:textId="77777777" w:rsidTr="009B5EEE">
        <w:trPr>
          <w:trHeight w:val="203"/>
          <w:jc w:val="center"/>
        </w:trPr>
        <w:tc>
          <w:tcPr>
            <w:tcW w:w="355" w:type="dxa"/>
            <w:vMerge/>
          </w:tcPr>
          <w:p w14:paraId="4E7C9E41" w14:textId="77777777" w:rsidR="00B02DEF" w:rsidRPr="0095710C" w:rsidRDefault="00B02DEF" w:rsidP="00764D3B"/>
        </w:tc>
        <w:tc>
          <w:tcPr>
            <w:tcW w:w="1170" w:type="dxa"/>
            <w:vMerge/>
          </w:tcPr>
          <w:p w14:paraId="1DCFF882" w14:textId="77777777" w:rsidR="00B02DEF" w:rsidRPr="0095710C" w:rsidRDefault="00B02DEF" w:rsidP="005E0754">
            <w:pPr>
              <w:jc w:val="center"/>
            </w:pPr>
          </w:p>
        </w:tc>
        <w:tc>
          <w:tcPr>
            <w:tcW w:w="855" w:type="dxa"/>
          </w:tcPr>
          <w:p w14:paraId="4E7D6559" w14:textId="77777777" w:rsidR="00B02DEF" w:rsidRPr="0095710C" w:rsidRDefault="00B02DEF" w:rsidP="00764D3B">
            <w:pPr>
              <w:jc w:val="center"/>
            </w:pPr>
            <w:r w:rsidRPr="0095710C">
              <w:t>4.37%</w:t>
            </w:r>
          </w:p>
        </w:tc>
        <w:tc>
          <w:tcPr>
            <w:tcW w:w="855" w:type="dxa"/>
          </w:tcPr>
          <w:p w14:paraId="3BA5E42B" w14:textId="77777777" w:rsidR="00B02DEF" w:rsidRPr="0095710C" w:rsidRDefault="00B02DEF" w:rsidP="00764D3B">
            <w:pPr>
              <w:jc w:val="center"/>
            </w:pPr>
            <w:r w:rsidRPr="0095710C">
              <w:t>8.10%</w:t>
            </w:r>
          </w:p>
        </w:tc>
        <w:tc>
          <w:tcPr>
            <w:tcW w:w="900" w:type="dxa"/>
          </w:tcPr>
          <w:p w14:paraId="662F217B" w14:textId="77777777" w:rsidR="00B02DEF" w:rsidRPr="0095710C" w:rsidRDefault="00B02DEF" w:rsidP="00764D3B">
            <w:pPr>
              <w:jc w:val="center"/>
            </w:pPr>
            <w:r w:rsidRPr="0095710C">
              <w:t>0.04%</w:t>
            </w:r>
          </w:p>
        </w:tc>
        <w:tc>
          <w:tcPr>
            <w:tcW w:w="810" w:type="dxa"/>
          </w:tcPr>
          <w:p w14:paraId="3924600C" w14:textId="77777777" w:rsidR="00B02DEF" w:rsidRPr="0095710C" w:rsidRDefault="00B02DEF" w:rsidP="00764D3B">
            <w:pPr>
              <w:jc w:val="center"/>
            </w:pPr>
            <w:r w:rsidRPr="0095710C">
              <w:t>0.08%</w:t>
            </w:r>
          </w:p>
        </w:tc>
        <w:tc>
          <w:tcPr>
            <w:tcW w:w="911" w:type="dxa"/>
            <w:gridSpan w:val="2"/>
          </w:tcPr>
          <w:p w14:paraId="43858992" w14:textId="77777777" w:rsidR="00B02DEF" w:rsidRPr="0095710C" w:rsidRDefault="00B02DEF" w:rsidP="00764D3B">
            <w:pPr>
              <w:jc w:val="center"/>
            </w:pPr>
            <w:r w:rsidRPr="0095710C">
              <w:t>0.04%</w:t>
            </w:r>
          </w:p>
        </w:tc>
        <w:tc>
          <w:tcPr>
            <w:tcW w:w="799" w:type="dxa"/>
          </w:tcPr>
          <w:p w14:paraId="74FB7E60" w14:textId="77777777" w:rsidR="00B02DEF" w:rsidRPr="0095710C" w:rsidRDefault="00B02DEF" w:rsidP="00764D3B">
            <w:pPr>
              <w:jc w:val="center"/>
            </w:pPr>
            <w:r w:rsidRPr="0095710C">
              <w:t>0.07%</w:t>
            </w:r>
          </w:p>
        </w:tc>
        <w:tc>
          <w:tcPr>
            <w:tcW w:w="855" w:type="dxa"/>
          </w:tcPr>
          <w:p w14:paraId="6F2C2EFE" w14:textId="77777777" w:rsidR="00B02DEF" w:rsidRPr="0095710C" w:rsidRDefault="00B02DEF" w:rsidP="00764D3B">
            <w:pPr>
              <w:jc w:val="center"/>
            </w:pPr>
            <w:r w:rsidRPr="0095710C">
              <w:t>4.66%</w:t>
            </w:r>
          </w:p>
        </w:tc>
        <w:tc>
          <w:tcPr>
            <w:tcW w:w="855" w:type="dxa"/>
          </w:tcPr>
          <w:p w14:paraId="0D13CBE0" w14:textId="77777777" w:rsidR="00B02DEF" w:rsidRPr="0095710C" w:rsidRDefault="00B02DEF" w:rsidP="00764D3B">
            <w:pPr>
              <w:jc w:val="center"/>
            </w:pPr>
            <w:r w:rsidRPr="0095710C">
              <w:t>8.64%</w:t>
            </w:r>
          </w:p>
        </w:tc>
        <w:tc>
          <w:tcPr>
            <w:tcW w:w="885" w:type="dxa"/>
          </w:tcPr>
          <w:p w14:paraId="4B80FEC1" w14:textId="77777777" w:rsidR="00B02DEF" w:rsidRPr="0095710C" w:rsidRDefault="00B02DEF" w:rsidP="00764D3B">
            <w:pPr>
              <w:jc w:val="center"/>
            </w:pPr>
            <w:r w:rsidRPr="0095710C">
              <w:t>S1</w:t>
            </w:r>
          </w:p>
        </w:tc>
        <w:tc>
          <w:tcPr>
            <w:tcW w:w="912" w:type="dxa"/>
          </w:tcPr>
          <w:p w14:paraId="2EBA1CAA" w14:textId="77777777" w:rsidR="00B02DEF" w:rsidRPr="0095710C" w:rsidRDefault="00B02DEF" w:rsidP="00764D3B">
            <w:pPr>
              <w:jc w:val="center"/>
            </w:pPr>
            <w:r w:rsidRPr="0095710C">
              <w:t>Note 3</w:t>
            </w:r>
          </w:p>
        </w:tc>
      </w:tr>
      <w:tr w:rsidR="00B02DEF" w:rsidRPr="0095710C" w14:paraId="50558E2F" w14:textId="77777777" w:rsidTr="009B5EEE">
        <w:trPr>
          <w:trHeight w:val="203"/>
          <w:jc w:val="center"/>
        </w:trPr>
        <w:tc>
          <w:tcPr>
            <w:tcW w:w="355" w:type="dxa"/>
            <w:vMerge/>
          </w:tcPr>
          <w:p w14:paraId="23B50B50" w14:textId="77777777" w:rsidR="00B02DEF" w:rsidRPr="0095710C" w:rsidRDefault="00B02DEF" w:rsidP="00B02DEF"/>
        </w:tc>
        <w:tc>
          <w:tcPr>
            <w:tcW w:w="1170" w:type="dxa"/>
            <w:vMerge/>
          </w:tcPr>
          <w:p w14:paraId="737FC976" w14:textId="77777777" w:rsidR="00B02DEF" w:rsidRPr="0095710C" w:rsidRDefault="00B02DEF" w:rsidP="00B02DEF">
            <w:pPr>
              <w:jc w:val="center"/>
            </w:pPr>
          </w:p>
        </w:tc>
        <w:tc>
          <w:tcPr>
            <w:tcW w:w="855" w:type="dxa"/>
          </w:tcPr>
          <w:p w14:paraId="0860A610" w14:textId="36F073BE" w:rsidR="00B02DEF" w:rsidRPr="0095710C" w:rsidRDefault="00B02DEF" w:rsidP="00B02DEF">
            <w:pPr>
              <w:jc w:val="center"/>
            </w:pPr>
            <w:r w:rsidRPr="005E0754">
              <w:t>0.77%</w:t>
            </w:r>
          </w:p>
        </w:tc>
        <w:tc>
          <w:tcPr>
            <w:tcW w:w="855" w:type="dxa"/>
          </w:tcPr>
          <w:p w14:paraId="7ECF6064" w14:textId="41950F5F" w:rsidR="00B02DEF" w:rsidRPr="0095710C" w:rsidRDefault="00B02DEF" w:rsidP="00B02DEF">
            <w:pPr>
              <w:jc w:val="center"/>
            </w:pPr>
            <w:r w:rsidRPr="005E0754">
              <w:t>1.43%</w:t>
            </w:r>
          </w:p>
        </w:tc>
        <w:tc>
          <w:tcPr>
            <w:tcW w:w="900" w:type="dxa"/>
          </w:tcPr>
          <w:p w14:paraId="74B1DF73" w14:textId="0E7B9711" w:rsidR="00B02DEF" w:rsidRPr="0095710C" w:rsidRDefault="00B02DEF" w:rsidP="00B02DEF">
            <w:pPr>
              <w:jc w:val="center"/>
            </w:pPr>
            <w:r w:rsidRPr="005E0754">
              <w:t>0.03%</w:t>
            </w:r>
          </w:p>
        </w:tc>
        <w:tc>
          <w:tcPr>
            <w:tcW w:w="810" w:type="dxa"/>
          </w:tcPr>
          <w:p w14:paraId="66D63A2F" w14:textId="365F1BB4" w:rsidR="00B02DEF" w:rsidRPr="0095710C" w:rsidRDefault="00B02DEF" w:rsidP="00B02DEF">
            <w:pPr>
              <w:jc w:val="center"/>
            </w:pPr>
            <w:r w:rsidRPr="005E0754">
              <w:t>0.06%</w:t>
            </w:r>
          </w:p>
        </w:tc>
        <w:tc>
          <w:tcPr>
            <w:tcW w:w="911" w:type="dxa"/>
            <w:gridSpan w:val="2"/>
          </w:tcPr>
          <w:p w14:paraId="4382FD35" w14:textId="79B68887" w:rsidR="00B02DEF" w:rsidRPr="0095710C" w:rsidRDefault="00B02DEF" w:rsidP="00B02DEF">
            <w:pPr>
              <w:jc w:val="center"/>
            </w:pPr>
            <w:r w:rsidRPr="005E0754">
              <w:t>0.03%</w:t>
            </w:r>
          </w:p>
        </w:tc>
        <w:tc>
          <w:tcPr>
            <w:tcW w:w="799" w:type="dxa"/>
          </w:tcPr>
          <w:p w14:paraId="1338B5D2" w14:textId="6AA08F76" w:rsidR="00B02DEF" w:rsidRPr="0095710C" w:rsidRDefault="00B02DEF" w:rsidP="00B02DEF">
            <w:pPr>
              <w:jc w:val="center"/>
            </w:pPr>
            <w:r w:rsidRPr="005E0754">
              <w:t>0.05%</w:t>
            </w:r>
          </w:p>
        </w:tc>
        <w:tc>
          <w:tcPr>
            <w:tcW w:w="855" w:type="dxa"/>
          </w:tcPr>
          <w:p w14:paraId="01A3EB6C" w14:textId="2CAC9BC7" w:rsidR="00B02DEF" w:rsidRPr="0095710C" w:rsidRDefault="00B02DEF" w:rsidP="00B02DEF">
            <w:pPr>
              <w:jc w:val="center"/>
            </w:pPr>
            <w:r>
              <w:t> </w:t>
            </w:r>
          </w:p>
        </w:tc>
        <w:tc>
          <w:tcPr>
            <w:tcW w:w="855" w:type="dxa"/>
          </w:tcPr>
          <w:p w14:paraId="088B2F35" w14:textId="74E0E912" w:rsidR="00B02DEF" w:rsidRPr="0095710C" w:rsidRDefault="00B02DEF" w:rsidP="00B02DEF">
            <w:pPr>
              <w:jc w:val="center"/>
            </w:pPr>
            <w:r>
              <w:t> </w:t>
            </w:r>
          </w:p>
        </w:tc>
        <w:tc>
          <w:tcPr>
            <w:tcW w:w="885" w:type="dxa"/>
          </w:tcPr>
          <w:p w14:paraId="5E9EB4BB" w14:textId="735A5830" w:rsidR="00B02DEF" w:rsidRPr="0095710C" w:rsidRDefault="00B02DEF" w:rsidP="00B02DEF">
            <w:pPr>
              <w:jc w:val="center"/>
            </w:pPr>
            <w:r>
              <w:t>S1</w:t>
            </w:r>
          </w:p>
        </w:tc>
        <w:tc>
          <w:tcPr>
            <w:tcW w:w="912" w:type="dxa"/>
          </w:tcPr>
          <w:p w14:paraId="09886349" w14:textId="6BF624FE" w:rsidR="00B02DEF" w:rsidRPr="0095710C" w:rsidRDefault="00B02DEF" w:rsidP="00B02DEF">
            <w:pPr>
              <w:jc w:val="center"/>
            </w:pPr>
            <w:r w:rsidRPr="005E0754">
              <w:t>Note 2B</w:t>
            </w:r>
          </w:p>
        </w:tc>
      </w:tr>
      <w:tr w:rsidR="0095710C" w:rsidRPr="0095710C" w14:paraId="14B4F657" w14:textId="77777777" w:rsidTr="009B5EEE">
        <w:trPr>
          <w:trHeight w:val="196"/>
          <w:jc w:val="center"/>
        </w:trPr>
        <w:tc>
          <w:tcPr>
            <w:tcW w:w="355" w:type="dxa"/>
          </w:tcPr>
          <w:p w14:paraId="1F1D5112" w14:textId="77777777" w:rsidR="0095710C" w:rsidRPr="0095710C" w:rsidRDefault="0095710C" w:rsidP="00764D3B">
            <w:r w:rsidRPr="0095710C">
              <w:t>2</w:t>
            </w:r>
          </w:p>
        </w:tc>
        <w:tc>
          <w:tcPr>
            <w:tcW w:w="1170" w:type="dxa"/>
          </w:tcPr>
          <w:p w14:paraId="42BBF495" w14:textId="77777777" w:rsidR="0095710C" w:rsidRPr="0095710C" w:rsidRDefault="0095710C" w:rsidP="005E0754">
            <w:pPr>
              <w:jc w:val="center"/>
            </w:pPr>
            <w:r w:rsidRPr="0095710C">
              <w:t>CATT</w:t>
            </w:r>
          </w:p>
        </w:tc>
        <w:tc>
          <w:tcPr>
            <w:tcW w:w="855" w:type="dxa"/>
          </w:tcPr>
          <w:p w14:paraId="3FA2D830" w14:textId="77777777" w:rsidR="0095710C" w:rsidRPr="0095710C" w:rsidRDefault="0095710C" w:rsidP="00764D3B">
            <w:pPr>
              <w:jc w:val="center"/>
            </w:pPr>
            <w:r w:rsidRPr="0095710C">
              <w:t>4.53%</w:t>
            </w:r>
          </w:p>
        </w:tc>
        <w:tc>
          <w:tcPr>
            <w:tcW w:w="855" w:type="dxa"/>
          </w:tcPr>
          <w:p w14:paraId="654C7E08" w14:textId="77777777" w:rsidR="0095710C" w:rsidRPr="0095710C" w:rsidRDefault="0095710C" w:rsidP="00764D3B">
            <w:pPr>
              <w:jc w:val="center"/>
            </w:pPr>
            <w:r w:rsidRPr="0095710C">
              <w:t>9.07%</w:t>
            </w:r>
          </w:p>
        </w:tc>
        <w:tc>
          <w:tcPr>
            <w:tcW w:w="900" w:type="dxa"/>
          </w:tcPr>
          <w:p w14:paraId="428BD585" w14:textId="77777777" w:rsidR="0095710C" w:rsidRPr="0095710C" w:rsidRDefault="0095710C" w:rsidP="00764D3B">
            <w:pPr>
              <w:jc w:val="center"/>
            </w:pPr>
            <w:r w:rsidRPr="0095710C">
              <w:t>2.97%</w:t>
            </w:r>
          </w:p>
        </w:tc>
        <w:tc>
          <w:tcPr>
            <w:tcW w:w="810" w:type="dxa"/>
          </w:tcPr>
          <w:p w14:paraId="098B1647" w14:textId="77777777" w:rsidR="0095710C" w:rsidRPr="0095710C" w:rsidRDefault="0095710C" w:rsidP="00764D3B">
            <w:pPr>
              <w:jc w:val="center"/>
            </w:pPr>
            <w:r w:rsidRPr="0095710C">
              <w:t>5.93%</w:t>
            </w:r>
          </w:p>
        </w:tc>
        <w:tc>
          <w:tcPr>
            <w:tcW w:w="911" w:type="dxa"/>
            <w:gridSpan w:val="2"/>
          </w:tcPr>
          <w:p w14:paraId="37E255CB" w14:textId="77777777" w:rsidR="0095710C" w:rsidRPr="0095710C" w:rsidRDefault="0095710C" w:rsidP="00764D3B">
            <w:pPr>
              <w:jc w:val="center"/>
            </w:pPr>
            <w:r w:rsidRPr="0095710C">
              <w:t>2.75%</w:t>
            </w:r>
          </w:p>
        </w:tc>
        <w:tc>
          <w:tcPr>
            <w:tcW w:w="799" w:type="dxa"/>
          </w:tcPr>
          <w:p w14:paraId="010228D6" w14:textId="77777777" w:rsidR="0095710C" w:rsidRPr="0095710C" w:rsidRDefault="0095710C" w:rsidP="00764D3B">
            <w:pPr>
              <w:jc w:val="center"/>
            </w:pPr>
            <w:r w:rsidRPr="0095710C">
              <w:t>5.50%</w:t>
            </w:r>
          </w:p>
        </w:tc>
        <w:tc>
          <w:tcPr>
            <w:tcW w:w="855" w:type="dxa"/>
          </w:tcPr>
          <w:p w14:paraId="4AE55649" w14:textId="77777777" w:rsidR="0095710C" w:rsidRPr="0095710C" w:rsidRDefault="0095710C" w:rsidP="00764D3B">
            <w:pPr>
              <w:jc w:val="center"/>
            </w:pPr>
            <w:r w:rsidRPr="0095710C">
              <w:t>2.88%</w:t>
            </w:r>
          </w:p>
        </w:tc>
        <w:tc>
          <w:tcPr>
            <w:tcW w:w="855" w:type="dxa"/>
          </w:tcPr>
          <w:p w14:paraId="5B2BFF5E" w14:textId="77777777" w:rsidR="0095710C" w:rsidRPr="0095710C" w:rsidRDefault="0095710C" w:rsidP="00764D3B">
            <w:pPr>
              <w:jc w:val="center"/>
            </w:pPr>
            <w:r w:rsidRPr="0095710C">
              <w:t>5.76%</w:t>
            </w:r>
          </w:p>
        </w:tc>
        <w:tc>
          <w:tcPr>
            <w:tcW w:w="885" w:type="dxa"/>
          </w:tcPr>
          <w:p w14:paraId="41F09E14" w14:textId="77777777" w:rsidR="0095710C" w:rsidRPr="0095710C" w:rsidRDefault="0095710C" w:rsidP="00764D3B">
            <w:pPr>
              <w:jc w:val="center"/>
            </w:pPr>
            <w:r w:rsidRPr="0095710C">
              <w:t>S1</w:t>
            </w:r>
          </w:p>
        </w:tc>
        <w:tc>
          <w:tcPr>
            <w:tcW w:w="912" w:type="dxa"/>
          </w:tcPr>
          <w:p w14:paraId="46ED3271" w14:textId="77777777" w:rsidR="0095710C" w:rsidRPr="0095710C" w:rsidRDefault="0095710C" w:rsidP="00764D3B">
            <w:pPr>
              <w:jc w:val="center"/>
            </w:pPr>
          </w:p>
        </w:tc>
      </w:tr>
      <w:tr w:rsidR="0095710C" w:rsidRPr="0095710C" w14:paraId="5DE76548" w14:textId="77777777" w:rsidTr="009B5EEE">
        <w:trPr>
          <w:trHeight w:val="196"/>
          <w:jc w:val="center"/>
        </w:trPr>
        <w:tc>
          <w:tcPr>
            <w:tcW w:w="355" w:type="dxa"/>
          </w:tcPr>
          <w:p w14:paraId="7D5B208C" w14:textId="77777777" w:rsidR="0095710C" w:rsidRPr="0095710C" w:rsidRDefault="0095710C" w:rsidP="00764D3B">
            <w:r w:rsidRPr="0095710C">
              <w:t>3</w:t>
            </w:r>
          </w:p>
        </w:tc>
        <w:tc>
          <w:tcPr>
            <w:tcW w:w="1170" w:type="dxa"/>
          </w:tcPr>
          <w:p w14:paraId="2BFC9CDD" w14:textId="77777777" w:rsidR="0095710C" w:rsidRPr="0095710C" w:rsidRDefault="0095710C" w:rsidP="005E0754">
            <w:pPr>
              <w:jc w:val="center"/>
            </w:pPr>
            <w:r w:rsidRPr="0095710C">
              <w:t>Spreadtrum</w:t>
            </w:r>
          </w:p>
        </w:tc>
        <w:tc>
          <w:tcPr>
            <w:tcW w:w="855" w:type="dxa"/>
          </w:tcPr>
          <w:p w14:paraId="151A8375" w14:textId="77777777" w:rsidR="0095710C" w:rsidRPr="0095710C" w:rsidRDefault="0095710C" w:rsidP="00764D3B">
            <w:pPr>
              <w:jc w:val="center"/>
            </w:pPr>
            <w:r w:rsidRPr="0095710C">
              <w:t>6.60%</w:t>
            </w:r>
          </w:p>
        </w:tc>
        <w:tc>
          <w:tcPr>
            <w:tcW w:w="855" w:type="dxa"/>
          </w:tcPr>
          <w:p w14:paraId="3531E9AF" w14:textId="77777777" w:rsidR="0095710C" w:rsidRPr="0095710C" w:rsidRDefault="0095710C" w:rsidP="00764D3B">
            <w:pPr>
              <w:jc w:val="center"/>
            </w:pPr>
            <w:r w:rsidRPr="0095710C">
              <w:t>13.10%</w:t>
            </w:r>
          </w:p>
        </w:tc>
        <w:tc>
          <w:tcPr>
            <w:tcW w:w="900" w:type="dxa"/>
          </w:tcPr>
          <w:p w14:paraId="56DEB1AB" w14:textId="77777777" w:rsidR="0095710C" w:rsidRPr="0095710C" w:rsidRDefault="0095710C" w:rsidP="00764D3B">
            <w:pPr>
              <w:jc w:val="center"/>
            </w:pPr>
            <w:r w:rsidRPr="0095710C">
              <w:t>4.30%</w:t>
            </w:r>
          </w:p>
        </w:tc>
        <w:tc>
          <w:tcPr>
            <w:tcW w:w="810" w:type="dxa"/>
          </w:tcPr>
          <w:p w14:paraId="3852D7D2" w14:textId="77777777" w:rsidR="0095710C" w:rsidRPr="0095710C" w:rsidRDefault="0095710C" w:rsidP="00764D3B">
            <w:pPr>
              <w:jc w:val="center"/>
            </w:pPr>
            <w:r w:rsidRPr="0095710C">
              <w:t>8.60%</w:t>
            </w:r>
          </w:p>
        </w:tc>
        <w:tc>
          <w:tcPr>
            <w:tcW w:w="911" w:type="dxa"/>
            <w:gridSpan w:val="2"/>
          </w:tcPr>
          <w:p w14:paraId="5D2E5FF0" w14:textId="77777777" w:rsidR="0095710C" w:rsidRPr="0095710C" w:rsidRDefault="0095710C" w:rsidP="00764D3B">
            <w:pPr>
              <w:jc w:val="center"/>
            </w:pPr>
            <w:r w:rsidRPr="0095710C">
              <w:t>4.00%</w:t>
            </w:r>
          </w:p>
        </w:tc>
        <w:tc>
          <w:tcPr>
            <w:tcW w:w="799" w:type="dxa"/>
          </w:tcPr>
          <w:p w14:paraId="5723736C" w14:textId="77777777" w:rsidR="0095710C" w:rsidRPr="0095710C" w:rsidRDefault="0095710C" w:rsidP="00764D3B">
            <w:pPr>
              <w:jc w:val="center"/>
            </w:pPr>
            <w:r w:rsidRPr="0095710C">
              <w:t>7.90%</w:t>
            </w:r>
          </w:p>
        </w:tc>
        <w:tc>
          <w:tcPr>
            <w:tcW w:w="855" w:type="dxa"/>
          </w:tcPr>
          <w:p w14:paraId="060FCC08" w14:textId="77777777" w:rsidR="0095710C" w:rsidRPr="0095710C" w:rsidRDefault="0095710C" w:rsidP="00764D3B">
            <w:pPr>
              <w:jc w:val="center"/>
            </w:pPr>
            <w:r w:rsidRPr="0095710C">
              <w:t>5.00%</w:t>
            </w:r>
          </w:p>
        </w:tc>
        <w:tc>
          <w:tcPr>
            <w:tcW w:w="855" w:type="dxa"/>
          </w:tcPr>
          <w:p w14:paraId="2713018F" w14:textId="77777777" w:rsidR="0095710C" w:rsidRPr="0095710C" w:rsidRDefault="0095710C" w:rsidP="00764D3B">
            <w:pPr>
              <w:jc w:val="center"/>
            </w:pPr>
            <w:r w:rsidRPr="0095710C">
              <w:t>9.40%</w:t>
            </w:r>
          </w:p>
        </w:tc>
        <w:tc>
          <w:tcPr>
            <w:tcW w:w="885" w:type="dxa"/>
          </w:tcPr>
          <w:p w14:paraId="1F2F9CB3" w14:textId="77777777" w:rsidR="0095710C" w:rsidRPr="0095710C" w:rsidRDefault="0095710C" w:rsidP="00764D3B">
            <w:pPr>
              <w:jc w:val="center"/>
            </w:pPr>
            <w:r w:rsidRPr="0095710C">
              <w:t>S1</w:t>
            </w:r>
          </w:p>
        </w:tc>
        <w:tc>
          <w:tcPr>
            <w:tcW w:w="912" w:type="dxa"/>
          </w:tcPr>
          <w:p w14:paraId="009B3907" w14:textId="77777777" w:rsidR="0095710C" w:rsidRPr="0095710C" w:rsidRDefault="0095710C" w:rsidP="00764D3B">
            <w:pPr>
              <w:jc w:val="center"/>
            </w:pPr>
          </w:p>
        </w:tc>
      </w:tr>
      <w:tr w:rsidR="0095710C" w:rsidRPr="0095710C" w14:paraId="16BFE728" w14:textId="77777777" w:rsidTr="009B5EEE">
        <w:trPr>
          <w:trHeight w:val="196"/>
          <w:jc w:val="center"/>
        </w:trPr>
        <w:tc>
          <w:tcPr>
            <w:tcW w:w="355" w:type="dxa"/>
          </w:tcPr>
          <w:p w14:paraId="11256DA7" w14:textId="77777777" w:rsidR="0095710C" w:rsidRPr="0095710C" w:rsidRDefault="0095710C" w:rsidP="00764D3B">
            <w:pPr>
              <w:tabs>
                <w:tab w:val="left" w:pos="384"/>
              </w:tabs>
            </w:pPr>
            <w:r w:rsidRPr="0095710C">
              <w:t>4</w:t>
            </w:r>
          </w:p>
        </w:tc>
        <w:tc>
          <w:tcPr>
            <w:tcW w:w="1170" w:type="dxa"/>
          </w:tcPr>
          <w:p w14:paraId="63EC4D39" w14:textId="77777777" w:rsidR="0095710C" w:rsidRPr="0095710C" w:rsidRDefault="0095710C" w:rsidP="005E0754">
            <w:pPr>
              <w:tabs>
                <w:tab w:val="left" w:pos="384"/>
              </w:tabs>
              <w:jc w:val="center"/>
            </w:pPr>
            <w:r w:rsidRPr="0095710C">
              <w:t>Futurewei</w:t>
            </w:r>
          </w:p>
        </w:tc>
        <w:tc>
          <w:tcPr>
            <w:tcW w:w="855" w:type="dxa"/>
          </w:tcPr>
          <w:p w14:paraId="7B5B6E54" w14:textId="77777777" w:rsidR="0095710C" w:rsidRPr="0095710C" w:rsidRDefault="0095710C" w:rsidP="00764D3B">
            <w:pPr>
              <w:jc w:val="center"/>
            </w:pPr>
            <w:r w:rsidRPr="0095710C">
              <w:t>4.40%</w:t>
            </w:r>
          </w:p>
        </w:tc>
        <w:tc>
          <w:tcPr>
            <w:tcW w:w="855" w:type="dxa"/>
          </w:tcPr>
          <w:p w14:paraId="7DA4788F" w14:textId="77777777" w:rsidR="0095710C" w:rsidRPr="0095710C" w:rsidRDefault="0095710C" w:rsidP="00764D3B">
            <w:pPr>
              <w:jc w:val="center"/>
            </w:pPr>
            <w:r w:rsidRPr="0095710C">
              <w:t>8.70%</w:t>
            </w:r>
          </w:p>
        </w:tc>
        <w:tc>
          <w:tcPr>
            <w:tcW w:w="900" w:type="dxa"/>
          </w:tcPr>
          <w:p w14:paraId="29B20375" w14:textId="77777777" w:rsidR="0095710C" w:rsidRPr="0095710C" w:rsidRDefault="0095710C" w:rsidP="00764D3B">
            <w:pPr>
              <w:jc w:val="center"/>
            </w:pPr>
            <w:r w:rsidRPr="0095710C">
              <w:t>2.00%</w:t>
            </w:r>
          </w:p>
        </w:tc>
        <w:tc>
          <w:tcPr>
            <w:tcW w:w="810" w:type="dxa"/>
          </w:tcPr>
          <w:p w14:paraId="2D3B5C92" w14:textId="77777777" w:rsidR="0095710C" w:rsidRPr="0095710C" w:rsidRDefault="0095710C" w:rsidP="00764D3B">
            <w:pPr>
              <w:jc w:val="center"/>
            </w:pPr>
            <w:r w:rsidRPr="0095710C">
              <w:t>1.00%</w:t>
            </w:r>
          </w:p>
        </w:tc>
        <w:tc>
          <w:tcPr>
            <w:tcW w:w="911" w:type="dxa"/>
            <w:gridSpan w:val="2"/>
          </w:tcPr>
          <w:p w14:paraId="595B284D" w14:textId="77777777" w:rsidR="0095710C" w:rsidRPr="0095710C" w:rsidRDefault="0095710C" w:rsidP="00764D3B">
            <w:pPr>
              <w:jc w:val="center"/>
            </w:pPr>
            <w:r w:rsidRPr="0095710C">
              <w:t>0.50%</w:t>
            </w:r>
          </w:p>
        </w:tc>
        <w:tc>
          <w:tcPr>
            <w:tcW w:w="799" w:type="dxa"/>
          </w:tcPr>
          <w:p w14:paraId="1925F4F5" w14:textId="77777777" w:rsidR="0095710C" w:rsidRPr="0095710C" w:rsidRDefault="0095710C" w:rsidP="00764D3B">
            <w:pPr>
              <w:jc w:val="center"/>
            </w:pPr>
            <w:r w:rsidRPr="0095710C">
              <w:t>1.10%</w:t>
            </w:r>
          </w:p>
        </w:tc>
        <w:tc>
          <w:tcPr>
            <w:tcW w:w="855" w:type="dxa"/>
          </w:tcPr>
          <w:p w14:paraId="60330C74" w14:textId="77777777" w:rsidR="0095710C" w:rsidRPr="0095710C" w:rsidRDefault="0095710C" w:rsidP="00764D3B">
            <w:pPr>
              <w:jc w:val="center"/>
            </w:pPr>
            <w:r w:rsidRPr="0095710C">
              <w:t>3.90%</w:t>
            </w:r>
          </w:p>
        </w:tc>
        <w:tc>
          <w:tcPr>
            <w:tcW w:w="855" w:type="dxa"/>
          </w:tcPr>
          <w:p w14:paraId="2171B9D9" w14:textId="77777777" w:rsidR="0095710C" w:rsidRPr="0095710C" w:rsidRDefault="0095710C" w:rsidP="00764D3B">
            <w:pPr>
              <w:jc w:val="center"/>
            </w:pPr>
            <w:r w:rsidRPr="0095710C">
              <w:t>7.90%</w:t>
            </w:r>
          </w:p>
        </w:tc>
        <w:tc>
          <w:tcPr>
            <w:tcW w:w="885" w:type="dxa"/>
          </w:tcPr>
          <w:p w14:paraId="22F38F67" w14:textId="77777777" w:rsidR="0095710C" w:rsidRPr="0095710C" w:rsidRDefault="0095710C" w:rsidP="00764D3B">
            <w:pPr>
              <w:jc w:val="center"/>
            </w:pPr>
            <w:r w:rsidRPr="0095710C">
              <w:t>S1</w:t>
            </w:r>
          </w:p>
        </w:tc>
        <w:tc>
          <w:tcPr>
            <w:tcW w:w="912" w:type="dxa"/>
          </w:tcPr>
          <w:p w14:paraId="74D12686" w14:textId="77777777" w:rsidR="0095710C" w:rsidRPr="0095710C" w:rsidRDefault="0095710C" w:rsidP="00764D3B">
            <w:pPr>
              <w:jc w:val="center"/>
            </w:pPr>
          </w:p>
        </w:tc>
      </w:tr>
      <w:tr w:rsidR="0095710C" w:rsidRPr="0095710C" w14:paraId="74545AC7" w14:textId="77777777" w:rsidTr="009B5EEE">
        <w:trPr>
          <w:trHeight w:val="262"/>
          <w:jc w:val="center"/>
        </w:trPr>
        <w:tc>
          <w:tcPr>
            <w:tcW w:w="355" w:type="dxa"/>
          </w:tcPr>
          <w:p w14:paraId="5B13A267" w14:textId="77777777" w:rsidR="0095710C" w:rsidRPr="0095710C" w:rsidRDefault="0095710C" w:rsidP="00764D3B">
            <w:pPr>
              <w:tabs>
                <w:tab w:val="left" w:pos="384"/>
              </w:tabs>
            </w:pPr>
            <w:r w:rsidRPr="0095710C">
              <w:t>5</w:t>
            </w:r>
          </w:p>
        </w:tc>
        <w:tc>
          <w:tcPr>
            <w:tcW w:w="1170" w:type="dxa"/>
          </w:tcPr>
          <w:p w14:paraId="1B4A1E17" w14:textId="5B4C0BC2" w:rsidR="0095710C" w:rsidRPr="0095710C" w:rsidRDefault="0095710C" w:rsidP="005E0754">
            <w:pPr>
              <w:tabs>
                <w:tab w:val="left" w:pos="384"/>
              </w:tabs>
              <w:jc w:val="center"/>
            </w:pPr>
            <w:r w:rsidRPr="0095710C">
              <w:t>Intel</w:t>
            </w:r>
          </w:p>
        </w:tc>
        <w:tc>
          <w:tcPr>
            <w:tcW w:w="855" w:type="dxa"/>
          </w:tcPr>
          <w:p w14:paraId="05711593" w14:textId="77777777" w:rsidR="0095710C" w:rsidRPr="0095710C" w:rsidRDefault="0095710C" w:rsidP="00764D3B">
            <w:pPr>
              <w:jc w:val="center"/>
            </w:pPr>
            <w:r w:rsidRPr="0095710C">
              <w:t> 5.48% </w:t>
            </w:r>
          </w:p>
        </w:tc>
        <w:tc>
          <w:tcPr>
            <w:tcW w:w="855" w:type="dxa"/>
          </w:tcPr>
          <w:p w14:paraId="5E556B3D" w14:textId="77777777" w:rsidR="0095710C" w:rsidRPr="0095710C" w:rsidRDefault="0095710C" w:rsidP="00764D3B">
            <w:pPr>
              <w:jc w:val="center"/>
            </w:pPr>
            <w:r w:rsidRPr="0095710C">
              <w:t>10.62%</w:t>
            </w:r>
          </w:p>
        </w:tc>
        <w:tc>
          <w:tcPr>
            <w:tcW w:w="900" w:type="dxa"/>
          </w:tcPr>
          <w:p w14:paraId="0DFFDDE7" w14:textId="77777777" w:rsidR="0095710C" w:rsidRPr="0095710C" w:rsidRDefault="0095710C" w:rsidP="00764D3B">
            <w:pPr>
              <w:jc w:val="center"/>
            </w:pPr>
            <w:r w:rsidRPr="0095710C">
              <w:t> 4.78%</w:t>
            </w:r>
          </w:p>
        </w:tc>
        <w:tc>
          <w:tcPr>
            <w:tcW w:w="810" w:type="dxa"/>
          </w:tcPr>
          <w:p w14:paraId="2BF0991F" w14:textId="77777777" w:rsidR="0095710C" w:rsidRPr="0095710C" w:rsidRDefault="0095710C" w:rsidP="00764D3B">
            <w:pPr>
              <w:jc w:val="center"/>
            </w:pPr>
            <w:r w:rsidRPr="0095710C">
              <w:t>7.94%</w:t>
            </w:r>
          </w:p>
        </w:tc>
        <w:tc>
          <w:tcPr>
            <w:tcW w:w="911" w:type="dxa"/>
            <w:gridSpan w:val="2"/>
          </w:tcPr>
          <w:p w14:paraId="482F0890" w14:textId="77777777" w:rsidR="0095710C" w:rsidRPr="0095710C" w:rsidRDefault="0095710C" w:rsidP="00764D3B">
            <w:pPr>
              <w:jc w:val="center"/>
            </w:pPr>
            <w:r w:rsidRPr="0095710C">
              <w:t> 3.36%</w:t>
            </w:r>
          </w:p>
        </w:tc>
        <w:tc>
          <w:tcPr>
            <w:tcW w:w="799" w:type="dxa"/>
          </w:tcPr>
          <w:p w14:paraId="4F684F08" w14:textId="77777777" w:rsidR="0095710C" w:rsidRPr="0095710C" w:rsidRDefault="0095710C" w:rsidP="00764D3B">
            <w:pPr>
              <w:jc w:val="center"/>
            </w:pPr>
            <w:r w:rsidRPr="0095710C">
              <w:t> 6.6%</w:t>
            </w:r>
          </w:p>
        </w:tc>
        <w:tc>
          <w:tcPr>
            <w:tcW w:w="855" w:type="dxa"/>
          </w:tcPr>
          <w:p w14:paraId="6FACD420" w14:textId="77777777" w:rsidR="0095710C" w:rsidRPr="0095710C" w:rsidRDefault="0095710C" w:rsidP="00764D3B">
            <w:pPr>
              <w:jc w:val="center"/>
            </w:pPr>
            <w:r w:rsidRPr="0095710C">
              <w:t> </w:t>
            </w:r>
          </w:p>
        </w:tc>
        <w:tc>
          <w:tcPr>
            <w:tcW w:w="855" w:type="dxa"/>
          </w:tcPr>
          <w:p w14:paraId="5452B0E2" w14:textId="77777777" w:rsidR="0095710C" w:rsidRPr="0095710C" w:rsidRDefault="0095710C" w:rsidP="00764D3B">
            <w:pPr>
              <w:jc w:val="center"/>
            </w:pPr>
            <w:r w:rsidRPr="0095710C">
              <w:t> </w:t>
            </w:r>
          </w:p>
        </w:tc>
        <w:tc>
          <w:tcPr>
            <w:tcW w:w="885" w:type="dxa"/>
          </w:tcPr>
          <w:p w14:paraId="03589F41" w14:textId="77777777" w:rsidR="0095710C" w:rsidRPr="0095710C" w:rsidRDefault="0095710C" w:rsidP="00764D3B">
            <w:pPr>
              <w:jc w:val="center"/>
            </w:pPr>
            <w:r w:rsidRPr="0095710C">
              <w:t>S1</w:t>
            </w:r>
          </w:p>
        </w:tc>
        <w:tc>
          <w:tcPr>
            <w:tcW w:w="912" w:type="dxa"/>
          </w:tcPr>
          <w:p w14:paraId="79E22939" w14:textId="77777777" w:rsidR="0095710C" w:rsidRPr="0095710C" w:rsidRDefault="0095710C" w:rsidP="00764D3B">
            <w:pPr>
              <w:jc w:val="center"/>
            </w:pPr>
            <w:r w:rsidRPr="0095710C">
              <w:t>Note 4,5</w:t>
            </w:r>
          </w:p>
        </w:tc>
      </w:tr>
      <w:tr w:rsidR="0095710C" w:rsidRPr="0095710C" w14:paraId="65FAC863" w14:textId="77777777" w:rsidTr="009B5EEE">
        <w:trPr>
          <w:trHeight w:val="196"/>
          <w:jc w:val="center"/>
        </w:trPr>
        <w:tc>
          <w:tcPr>
            <w:tcW w:w="355" w:type="dxa"/>
          </w:tcPr>
          <w:p w14:paraId="632B73DC" w14:textId="77777777" w:rsidR="0095710C" w:rsidRPr="0095710C" w:rsidRDefault="0095710C" w:rsidP="00764D3B">
            <w:pPr>
              <w:tabs>
                <w:tab w:val="left" w:pos="384"/>
              </w:tabs>
            </w:pPr>
            <w:r w:rsidRPr="0095710C">
              <w:t>6</w:t>
            </w:r>
          </w:p>
        </w:tc>
        <w:tc>
          <w:tcPr>
            <w:tcW w:w="1170" w:type="dxa"/>
          </w:tcPr>
          <w:p w14:paraId="1508AA99" w14:textId="77777777" w:rsidR="0095710C" w:rsidRPr="0095710C" w:rsidRDefault="0095710C" w:rsidP="005E0754">
            <w:pPr>
              <w:tabs>
                <w:tab w:val="left" w:pos="384"/>
              </w:tabs>
              <w:jc w:val="center"/>
            </w:pPr>
            <w:r w:rsidRPr="0095710C">
              <w:t>ZTE</w:t>
            </w:r>
          </w:p>
        </w:tc>
        <w:tc>
          <w:tcPr>
            <w:tcW w:w="855" w:type="dxa"/>
          </w:tcPr>
          <w:p w14:paraId="088563BC" w14:textId="77777777" w:rsidR="0095710C" w:rsidRPr="0095710C" w:rsidRDefault="0095710C" w:rsidP="00764D3B">
            <w:pPr>
              <w:jc w:val="center"/>
            </w:pPr>
            <w:r w:rsidRPr="0095710C">
              <w:t>5.76%</w:t>
            </w:r>
          </w:p>
        </w:tc>
        <w:tc>
          <w:tcPr>
            <w:tcW w:w="855" w:type="dxa"/>
          </w:tcPr>
          <w:p w14:paraId="004FE6F6" w14:textId="77777777" w:rsidR="0095710C" w:rsidRPr="0095710C" w:rsidRDefault="0095710C" w:rsidP="00764D3B">
            <w:pPr>
              <w:jc w:val="center"/>
            </w:pPr>
            <w:r w:rsidRPr="0095710C">
              <w:t>11.52%</w:t>
            </w:r>
          </w:p>
        </w:tc>
        <w:tc>
          <w:tcPr>
            <w:tcW w:w="900" w:type="dxa"/>
          </w:tcPr>
          <w:p w14:paraId="145C1FAC" w14:textId="77777777" w:rsidR="0095710C" w:rsidRPr="0095710C" w:rsidRDefault="0095710C" w:rsidP="00764D3B">
            <w:pPr>
              <w:jc w:val="center"/>
            </w:pPr>
            <w:r w:rsidRPr="0095710C">
              <w:t>3.55%</w:t>
            </w:r>
          </w:p>
        </w:tc>
        <w:tc>
          <w:tcPr>
            <w:tcW w:w="810" w:type="dxa"/>
          </w:tcPr>
          <w:p w14:paraId="2D37B4B9" w14:textId="77777777" w:rsidR="0095710C" w:rsidRPr="0095710C" w:rsidRDefault="0095710C" w:rsidP="00764D3B">
            <w:pPr>
              <w:jc w:val="center"/>
            </w:pPr>
            <w:r w:rsidRPr="0095710C">
              <w:t>7.11%</w:t>
            </w:r>
          </w:p>
        </w:tc>
        <w:tc>
          <w:tcPr>
            <w:tcW w:w="911" w:type="dxa"/>
            <w:gridSpan w:val="2"/>
          </w:tcPr>
          <w:p w14:paraId="4D1CD7A2" w14:textId="77777777" w:rsidR="0095710C" w:rsidRPr="0095710C" w:rsidRDefault="0095710C" w:rsidP="00764D3B">
            <w:pPr>
              <w:jc w:val="center"/>
            </w:pPr>
            <w:r w:rsidRPr="0095710C">
              <w:t>3.09%</w:t>
            </w:r>
          </w:p>
        </w:tc>
        <w:tc>
          <w:tcPr>
            <w:tcW w:w="799" w:type="dxa"/>
          </w:tcPr>
          <w:p w14:paraId="66893745" w14:textId="77777777" w:rsidR="0095710C" w:rsidRPr="0095710C" w:rsidRDefault="0095710C" w:rsidP="00764D3B">
            <w:pPr>
              <w:jc w:val="center"/>
            </w:pPr>
            <w:r w:rsidRPr="0095710C">
              <w:t>6.18%</w:t>
            </w:r>
          </w:p>
        </w:tc>
        <w:tc>
          <w:tcPr>
            <w:tcW w:w="855" w:type="dxa"/>
          </w:tcPr>
          <w:p w14:paraId="391A2E9B" w14:textId="77777777" w:rsidR="0095710C" w:rsidRPr="0095710C" w:rsidRDefault="0095710C" w:rsidP="00764D3B">
            <w:pPr>
              <w:jc w:val="center"/>
            </w:pPr>
            <w:r w:rsidRPr="0095710C">
              <w:t>-</w:t>
            </w:r>
          </w:p>
        </w:tc>
        <w:tc>
          <w:tcPr>
            <w:tcW w:w="855" w:type="dxa"/>
          </w:tcPr>
          <w:p w14:paraId="3C7AB04C" w14:textId="77777777" w:rsidR="0095710C" w:rsidRPr="0095710C" w:rsidRDefault="0095710C" w:rsidP="00764D3B">
            <w:pPr>
              <w:jc w:val="center"/>
            </w:pPr>
            <w:r w:rsidRPr="0095710C">
              <w:t>-</w:t>
            </w:r>
          </w:p>
        </w:tc>
        <w:tc>
          <w:tcPr>
            <w:tcW w:w="885" w:type="dxa"/>
          </w:tcPr>
          <w:p w14:paraId="49CA3218" w14:textId="77777777" w:rsidR="0095710C" w:rsidRPr="0095710C" w:rsidRDefault="0095710C" w:rsidP="00764D3B">
            <w:pPr>
              <w:jc w:val="center"/>
            </w:pPr>
            <w:r w:rsidRPr="0095710C">
              <w:t>S1</w:t>
            </w:r>
          </w:p>
        </w:tc>
        <w:tc>
          <w:tcPr>
            <w:tcW w:w="912" w:type="dxa"/>
          </w:tcPr>
          <w:p w14:paraId="6CF09E6E" w14:textId="77777777" w:rsidR="0095710C" w:rsidRPr="0095710C" w:rsidRDefault="0095710C" w:rsidP="00764D3B">
            <w:pPr>
              <w:jc w:val="center"/>
            </w:pPr>
            <w:r w:rsidRPr="0095710C">
              <w:t>Note 3</w:t>
            </w:r>
          </w:p>
        </w:tc>
      </w:tr>
      <w:tr w:rsidR="0095710C" w:rsidRPr="0095710C" w14:paraId="2F8E019D" w14:textId="77777777" w:rsidTr="009B5EEE">
        <w:trPr>
          <w:trHeight w:val="982"/>
          <w:jc w:val="center"/>
        </w:trPr>
        <w:tc>
          <w:tcPr>
            <w:tcW w:w="10162" w:type="dxa"/>
            <w:gridSpan w:val="13"/>
          </w:tcPr>
          <w:p w14:paraId="60E6637E" w14:textId="77777777" w:rsidR="0095710C" w:rsidRPr="0095710C" w:rsidRDefault="0095710C" w:rsidP="00764D3B">
            <w:r w:rsidRPr="0095710C">
              <w:t>Note 1: ‘S1’ represents Scheme#1, ‘S2’ represents Scheme#2, ‘S3’ represents Scheme#3</w:t>
            </w:r>
          </w:p>
          <w:p w14:paraId="0183B756" w14:textId="5E0EBD30" w:rsidR="0095710C" w:rsidRDefault="0095710C" w:rsidP="00764D3B">
            <w:r w:rsidRPr="0095710C">
              <w:t>Note 2: DL and UL (for VoIP, traffic is 50% in DL and 50% in UL)</w:t>
            </w:r>
          </w:p>
          <w:p w14:paraId="767CD3E5" w14:textId="6CD17506" w:rsidR="004E0375" w:rsidRPr="0095710C" w:rsidRDefault="004E0375" w:rsidP="005E0754">
            <w:pPr>
              <w:ind w:left="701" w:hanging="701"/>
            </w:pPr>
            <w:r w:rsidRPr="005E0754">
              <w:t>Note 2B: DL and UL (For IM traffic and Heartbeat, traffic is 50% in DL and 50% in UL)</w:t>
            </w:r>
          </w:p>
          <w:p w14:paraId="351D1A8F" w14:textId="77777777" w:rsidR="0095710C" w:rsidRPr="0095710C" w:rsidRDefault="0095710C" w:rsidP="00764D3B">
            <w:r w:rsidRPr="0095710C">
              <w:t>Note 3: DL-only</w:t>
            </w:r>
          </w:p>
          <w:p w14:paraId="3890C242" w14:textId="77777777" w:rsidR="0095710C" w:rsidRPr="0095710C" w:rsidRDefault="0095710C" w:rsidP="00764D3B">
            <w:r w:rsidRPr="0095710C">
              <w:t>Note 4: TDD: DDDSUDDDSU</w:t>
            </w:r>
          </w:p>
          <w:p w14:paraId="5724884E" w14:textId="18B42104" w:rsidR="0095710C" w:rsidRPr="0095710C" w:rsidRDefault="0095710C" w:rsidP="00A25559">
            <w:pPr>
              <w:ind w:left="701" w:hanging="701"/>
            </w:pPr>
            <w:r w:rsidRPr="0095710C">
              <w:t xml:space="preserve">Note 5: 1 packet requires 1 PDSCH for Heartbeat traffic model; 1 packet requires </w:t>
            </w:r>
            <w:r w:rsidR="00A25559">
              <w:t>16</w:t>
            </w:r>
            <w:r w:rsidRPr="0095710C">
              <w:t xml:space="preserve"> PDSCHs for IM model, assuming cell </w:t>
            </w:r>
            <w:r w:rsidR="00E73866" w:rsidRPr="0095710C">
              <w:t>centre</w:t>
            </w:r>
            <w:r w:rsidRPr="0095710C">
              <w:t xml:space="preserve"> UE.</w:t>
            </w:r>
          </w:p>
        </w:tc>
      </w:tr>
    </w:tbl>
    <w:p w14:paraId="75E09F60" w14:textId="77777777" w:rsidR="0095710C" w:rsidRPr="0095710C" w:rsidRDefault="0095710C" w:rsidP="0095710C"/>
    <w:p w14:paraId="454F20AF" w14:textId="790AB4F3" w:rsidR="0095710C" w:rsidRPr="00FB1823" w:rsidRDefault="0095710C" w:rsidP="00FB1823">
      <w:pPr>
        <w:spacing w:after="0"/>
        <w:jc w:val="center"/>
        <w:rPr>
          <w:rFonts w:ascii="Arial" w:hAnsi="Arial" w:cs="Arial"/>
          <w:b/>
        </w:rPr>
      </w:pPr>
      <w:r w:rsidRPr="00FB1823">
        <w:rPr>
          <w:rFonts w:ascii="Arial" w:hAnsi="Arial" w:cs="Arial"/>
          <w:b/>
        </w:rPr>
        <w:t xml:space="preserve">Table </w:t>
      </w:r>
      <w:r w:rsidR="00764D3B" w:rsidRPr="00FB1823">
        <w:rPr>
          <w:rFonts w:ascii="Arial" w:hAnsi="Arial" w:cs="Arial"/>
          <w:b/>
        </w:rPr>
        <w:t>A.2-2</w:t>
      </w:r>
      <w:r w:rsidRPr="00FB1823">
        <w:rPr>
          <w:rFonts w:ascii="Arial" w:hAnsi="Arial" w:cs="Arial"/>
          <w:b/>
        </w:rPr>
        <w:t>: Power Saving gain, FR2, Cross-Slot Scheduling, 1 Rx antenna</w:t>
      </w:r>
    </w:p>
    <w:tbl>
      <w:tblPr>
        <w:tblStyle w:val="TableGrid"/>
        <w:tblW w:w="10271" w:type="dxa"/>
        <w:jc w:val="center"/>
        <w:tblLayout w:type="fixed"/>
        <w:tblLook w:val="04A0" w:firstRow="1" w:lastRow="0" w:firstColumn="1" w:lastColumn="0" w:noHBand="0" w:noVBand="1"/>
      </w:tblPr>
      <w:tblGrid>
        <w:gridCol w:w="354"/>
        <w:gridCol w:w="1079"/>
        <w:gridCol w:w="809"/>
        <w:gridCol w:w="900"/>
        <w:gridCol w:w="900"/>
        <w:gridCol w:w="903"/>
        <w:gridCol w:w="900"/>
        <w:gridCol w:w="810"/>
        <w:gridCol w:w="900"/>
        <w:gridCol w:w="906"/>
        <w:gridCol w:w="888"/>
        <w:gridCol w:w="922"/>
      </w:tblGrid>
      <w:tr w:rsidR="0095710C" w:rsidRPr="0095710C" w14:paraId="752D72EA" w14:textId="77777777" w:rsidTr="009B5EEE">
        <w:trPr>
          <w:trHeight w:val="199"/>
          <w:jc w:val="center"/>
        </w:trPr>
        <w:tc>
          <w:tcPr>
            <w:tcW w:w="354" w:type="dxa"/>
            <w:vMerge w:val="restart"/>
          </w:tcPr>
          <w:p w14:paraId="07A5A854" w14:textId="77777777" w:rsidR="0095710C" w:rsidRPr="0095710C" w:rsidRDefault="0095710C" w:rsidP="00764D3B">
            <w:r w:rsidRPr="0095710C">
              <w:t>#</w:t>
            </w:r>
          </w:p>
        </w:tc>
        <w:tc>
          <w:tcPr>
            <w:tcW w:w="1079" w:type="dxa"/>
            <w:vMerge w:val="restart"/>
          </w:tcPr>
          <w:p w14:paraId="79374E51" w14:textId="77777777" w:rsidR="0095710C" w:rsidRPr="0095710C" w:rsidRDefault="0095710C" w:rsidP="005E0754">
            <w:pPr>
              <w:jc w:val="center"/>
            </w:pPr>
            <w:r w:rsidRPr="0095710C">
              <w:t>Company</w:t>
            </w:r>
          </w:p>
        </w:tc>
        <w:tc>
          <w:tcPr>
            <w:tcW w:w="1709" w:type="dxa"/>
            <w:gridSpan w:val="2"/>
            <w:vMerge w:val="restart"/>
          </w:tcPr>
          <w:p w14:paraId="59C47548" w14:textId="77777777" w:rsidR="0095710C" w:rsidRPr="0095710C" w:rsidRDefault="0095710C" w:rsidP="00764D3B">
            <w:pPr>
              <w:jc w:val="center"/>
            </w:pPr>
            <w:r w:rsidRPr="0095710C">
              <w:t>IM traffic model</w:t>
            </w:r>
          </w:p>
        </w:tc>
        <w:tc>
          <w:tcPr>
            <w:tcW w:w="3513" w:type="dxa"/>
            <w:gridSpan w:val="4"/>
          </w:tcPr>
          <w:p w14:paraId="60D42EBC" w14:textId="77777777" w:rsidR="0095710C" w:rsidRPr="0095710C" w:rsidRDefault="0095710C" w:rsidP="00764D3B">
            <w:pPr>
              <w:jc w:val="center"/>
            </w:pPr>
            <w:r w:rsidRPr="0095710C">
              <w:t>Heartbeat traffic model</w:t>
            </w:r>
          </w:p>
        </w:tc>
        <w:tc>
          <w:tcPr>
            <w:tcW w:w="1806" w:type="dxa"/>
            <w:gridSpan w:val="2"/>
            <w:vMerge w:val="restart"/>
          </w:tcPr>
          <w:p w14:paraId="4711CB7F" w14:textId="77777777" w:rsidR="0095710C" w:rsidRPr="0095710C" w:rsidRDefault="0095710C" w:rsidP="00764D3B">
            <w:pPr>
              <w:jc w:val="center"/>
            </w:pPr>
            <w:r w:rsidRPr="0095710C">
              <w:t>VoIP traffic model</w:t>
            </w:r>
          </w:p>
        </w:tc>
        <w:tc>
          <w:tcPr>
            <w:tcW w:w="888" w:type="dxa"/>
            <w:vMerge w:val="restart"/>
          </w:tcPr>
          <w:p w14:paraId="10B8A1E1" w14:textId="77777777" w:rsidR="0095710C" w:rsidRPr="0095710C" w:rsidRDefault="0095710C" w:rsidP="00764D3B">
            <w:pPr>
              <w:jc w:val="center"/>
            </w:pPr>
            <w:r w:rsidRPr="0095710C">
              <w:t xml:space="preserve">Scheme </w:t>
            </w:r>
          </w:p>
          <w:p w14:paraId="1626E6F1" w14:textId="77777777" w:rsidR="0095710C" w:rsidRPr="0095710C" w:rsidRDefault="0095710C" w:rsidP="00764D3B">
            <w:pPr>
              <w:jc w:val="center"/>
            </w:pPr>
            <w:r w:rsidRPr="0095710C">
              <w:t>(Note 1)</w:t>
            </w:r>
          </w:p>
        </w:tc>
        <w:tc>
          <w:tcPr>
            <w:tcW w:w="922" w:type="dxa"/>
            <w:vMerge w:val="restart"/>
          </w:tcPr>
          <w:p w14:paraId="6D7679D9" w14:textId="77777777" w:rsidR="0095710C" w:rsidRPr="0095710C" w:rsidRDefault="0095710C" w:rsidP="00764D3B">
            <w:pPr>
              <w:jc w:val="center"/>
            </w:pPr>
            <w:r w:rsidRPr="0095710C">
              <w:t>Notes</w:t>
            </w:r>
          </w:p>
        </w:tc>
      </w:tr>
      <w:tr w:rsidR="0095710C" w:rsidRPr="0095710C" w14:paraId="30C08C1C" w14:textId="77777777" w:rsidTr="009B5EEE">
        <w:trPr>
          <w:trHeight w:val="206"/>
          <w:jc w:val="center"/>
        </w:trPr>
        <w:tc>
          <w:tcPr>
            <w:tcW w:w="354" w:type="dxa"/>
            <w:vMerge/>
          </w:tcPr>
          <w:p w14:paraId="6B9E693A" w14:textId="77777777" w:rsidR="0095710C" w:rsidRPr="0095710C" w:rsidRDefault="0095710C" w:rsidP="00764D3B"/>
        </w:tc>
        <w:tc>
          <w:tcPr>
            <w:tcW w:w="1079" w:type="dxa"/>
            <w:vMerge/>
          </w:tcPr>
          <w:p w14:paraId="3737B767" w14:textId="77777777" w:rsidR="0095710C" w:rsidRPr="0095710C" w:rsidRDefault="0095710C" w:rsidP="005E0754">
            <w:pPr>
              <w:jc w:val="center"/>
            </w:pPr>
          </w:p>
        </w:tc>
        <w:tc>
          <w:tcPr>
            <w:tcW w:w="1709" w:type="dxa"/>
            <w:gridSpan w:val="2"/>
            <w:vMerge/>
          </w:tcPr>
          <w:p w14:paraId="6F83C275" w14:textId="77777777" w:rsidR="0095710C" w:rsidRPr="0095710C" w:rsidRDefault="0095710C" w:rsidP="00764D3B">
            <w:pPr>
              <w:jc w:val="center"/>
            </w:pPr>
          </w:p>
        </w:tc>
        <w:tc>
          <w:tcPr>
            <w:tcW w:w="1803" w:type="dxa"/>
            <w:gridSpan w:val="2"/>
          </w:tcPr>
          <w:p w14:paraId="2CC7ECC1" w14:textId="77777777" w:rsidR="0095710C" w:rsidRPr="0095710C" w:rsidRDefault="0095710C" w:rsidP="00764D3B">
            <w:pPr>
              <w:jc w:val="center"/>
            </w:pPr>
            <w:r w:rsidRPr="0095710C">
              <w:t xml:space="preserve"> IAT = 200ms</w:t>
            </w:r>
          </w:p>
        </w:tc>
        <w:tc>
          <w:tcPr>
            <w:tcW w:w="1710" w:type="dxa"/>
            <w:gridSpan w:val="2"/>
          </w:tcPr>
          <w:p w14:paraId="0CD27179" w14:textId="77777777" w:rsidR="0095710C" w:rsidRPr="0095710C" w:rsidRDefault="0095710C" w:rsidP="00764D3B">
            <w:pPr>
              <w:tabs>
                <w:tab w:val="left" w:pos="204"/>
              </w:tabs>
            </w:pPr>
            <w:r w:rsidRPr="0095710C">
              <w:tab/>
              <w:t>IAT = 80ms</w:t>
            </w:r>
          </w:p>
        </w:tc>
        <w:tc>
          <w:tcPr>
            <w:tcW w:w="1806" w:type="dxa"/>
            <w:gridSpan w:val="2"/>
            <w:vMerge/>
          </w:tcPr>
          <w:p w14:paraId="0057DBC5" w14:textId="77777777" w:rsidR="0095710C" w:rsidRPr="0095710C" w:rsidRDefault="0095710C" w:rsidP="00764D3B">
            <w:pPr>
              <w:jc w:val="center"/>
            </w:pPr>
          </w:p>
        </w:tc>
        <w:tc>
          <w:tcPr>
            <w:tcW w:w="888" w:type="dxa"/>
            <w:vMerge/>
          </w:tcPr>
          <w:p w14:paraId="4596B982" w14:textId="77777777" w:rsidR="0095710C" w:rsidRPr="0095710C" w:rsidRDefault="0095710C" w:rsidP="00764D3B">
            <w:pPr>
              <w:jc w:val="center"/>
            </w:pPr>
          </w:p>
        </w:tc>
        <w:tc>
          <w:tcPr>
            <w:tcW w:w="922" w:type="dxa"/>
            <w:vMerge/>
          </w:tcPr>
          <w:p w14:paraId="425778C2" w14:textId="77777777" w:rsidR="0095710C" w:rsidRPr="0095710C" w:rsidRDefault="0095710C" w:rsidP="00764D3B">
            <w:pPr>
              <w:jc w:val="center"/>
            </w:pPr>
          </w:p>
        </w:tc>
      </w:tr>
      <w:tr w:rsidR="0095710C" w:rsidRPr="0095710C" w14:paraId="750D78DF" w14:textId="77777777" w:rsidTr="009B5EEE">
        <w:trPr>
          <w:trHeight w:val="206"/>
          <w:jc w:val="center"/>
        </w:trPr>
        <w:tc>
          <w:tcPr>
            <w:tcW w:w="354" w:type="dxa"/>
            <w:vMerge/>
          </w:tcPr>
          <w:p w14:paraId="65CBDBA5" w14:textId="77777777" w:rsidR="0095710C" w:rsidRPr="0095710C" w:rsidRDefault="0095710C" w:rsidP="00764D3B"/>
        </w:tc>
        <w:tc>
          <w:tcPr>
            <w:tcW w:w="1079" w:type="dxa"/>
            <w:vMerge/>
          </w:tcPr>
          <w:p w14:paraId="58B64219" w14:textId="77777777" w:rsidR="0095710C" w:rsidRPr="0095710C" w:rsidRDefault="0095710C" w:rsidP="005E0754">
            <w:pPr>
              <w:jc w:val="center"/>
            </w:pPr>
          </w:p>
        </w:tc>
        <w:tc>
          <w:tcPr>
            <w:tcW w:w="809" w:type="dxa"/>
          </w:tcPr>
          <w:p w14:paraId="6312AE45" w14:textId="77777777" w:rsidR="0095710C" w:rsidRPr="0095710C" w:rsidRDefault="0095710C" w:rsidP="00764D3B">
            <w:pPr>
              <w:jc w:val="center"/>
            </w:pPr>
            <w:r w:rsidRPr="0095710C">
              <w:t>Case 1</w:t>
            </w:r>
          </w:p>
        </w:tc>
        <w:tc>
          <w:tcPr>
            <w:tcW w:w="900" w:type="dxa"/>
          </w:tcPr>
          <w:p w14:paraId="5EB46A33" w14:textId="77777777" w:rsidR="0095710C" w:rsidRPr="0095710C" w:rsidRDefault="0095710C" w:rsidP="00764D3B">
            <w:pPr>
              <w:jc w:val="center"/>
            </w:pPr>
            <w:r w:rsidRPr="0095710C">
              <w:t>Case 2</w:t>
            </w:r>
          </w:p>
        </w:tc>
        <w:tc>
          <w:tcPr>
            <w:tcW w:w="900" w:type="dxa"/>
          </w:tcPr>
          <w:p w14:paraId="4A5B1E43" w14:textId="77777777" w:rsidR="0095710C" w:rsidRPr="0095710C" w:rsidRDefault="0095710C" w:rsidP="00764D3B">
            <w:pPr>
              <w:jc w:val="center"/>
            </w:pPr>
            <w:r w:rsidRPr="0095710C">
              <w:t>Case 1</w:t>
            </w:r>
          </w:p>
        </w:tc>
        <w:tc>
          <w:tcPr>
            <w:tcW w:w="903" w:type="dxa"/>
          </w:tcPr>
          <w:p w14:paraId="24A4D439" w14:textId="77777777" w:rsidR="0095710C" w:rsidRPr="0095710C" w:rsidRDefault="0095710C" w:rsidP="00764D3B">
            <w:pPr>
              <w:jc w:val="center"/>
            </w:pPr>
            <w:r w:rsidRPr="0095710C">
              <w:t>Case 2</w:t>
            </w:r>
          </w:p>
        </w:tc>
        <w:tc>
          <w:tcPr>
            <w:tcW w:w="900" w:type="dxa"/>
          </w:tcPr>
          <w:p w14:paraId="626E470D" w14:textId="77777777" w:rsidR="0095710C" w:rsidRPr="0095710C" w:rsidRDefault="0095710C" w:rsidP="00764D3B">
            <w:pPr>
              <w:jc w:val="center"/>
            </w:pPr>
            <w:r w:rsidRPr="0095710C">
              <w:t>Case 1</w:t>
            </w:r>
          </w:p>
        </w:tc>
        <w:tc>
          <w:tcPr>
            <w:tcW w:w="810" w:type="dxa"/>
          </w:tcPr>
          <w:p w14:paraId="3BA8AE57" w14:textId="77777777" w:rsidR="0095710C" w:rsidRPr="0095710C" w:rsidRDefault="0095710C" w:rsidP="00764D3B">
            <w:pPr>
              <w:jc w:val="center"/>
            </w:pPr>
            <w:r w:rsidRPr="0095710C">
              <w:t>Case 2</w:t>
            </w:r>
          </w:p>
        </w:tc>
        <w:tc>
          <w:tcPr>
            <w:tcW w:w="900" w:type="dxa"/>
          </w:tcPr>
          <w:p w14:paraId="513519AB" w14:textId="77777777" w:rsidR="0095710C" w:rsidRPr="0095710C" w:rsidRDefault="0095710C" w:rsidP="00764D3B">
            <w:pPr>
              <w:jc w:val="center"/>
            </w:pPr>
            <w:r w:rsidRPr="0095710C">
              <w:t>Case 1</w:t>
            </w:r>
          </w:p>
        </w:tc>
        <w:tc>
          <w:tcPr>
            <w:tcW w:w="906" w:type="dxa"/>
          </w:tcPr>
          <w:p w14:paraId="7D269BB2" w14:textId="77777777" w:rsidR="0095710C" w:rsidRPr="0095710C" w:rsidRDefault="0095710C" w:rsidP="00764D3B">
            <w:pPr>
              <w:jc w:val="center"/>
            </w:pPr>
            <w:r w:rsidRPr="0095710C">
              <w:t>Case 2</w:t>
            </w:r>
          </w:p>
        </w:tc>
        <w:tc>
          <w:tcPr>
            <w:tcW w:w="888" w:type="dxa"/>
            <w:vMerge/>
          </w:tcPr>
          <w:p w14:paraId="4D2FEF0E" w14:textId="77777777" w:rsidR="0095710C" w:rsidRPr="0095710C" w:rsidRDefault="0095710C" w:rsidP="00764D3B">
            <w:pPr>
              <w:jc w:val="center"/>
            </w:pPr>
          </w:p>
        </w:tc>
        <w:tc>
          <w:tcPr>
            <w:tcW w:w="922" w:type="dxa"/>
            <w:vMerge/>
          </w:tcPr>
          <w:p w14:paraId="42F2BB6F" w14:textId="77777777" w:rsidR="0095710C" w:rsidRPr="0095710C" w:rsidRDefault="0095710C" w:rsidP="00764D3B">
            <w:pPr>
              <w:jc w:val="center"/>
            </w:pPr>
          </w:p>
        </w:tc>
      </w:tr>
      <w:tr w:rsidR="00B02DEF" w:rsidRPr="0095710C" w14:paraId="0A519BF0" w14:textId="77777777" w:rsidTr="009B5EEE">
        <w:trPr>
          <w:trHeight w:val="235"/>
          <w:jc w:val="center"/>
        </w:trPr>
        <w:tc>
          <w:tcPr>
            <w:tcW w:w="354" w:type="dxa"/>
            <w:vMerge w:val="restart"/>
          </w:tcPr>
          <w:p w14:paraId="20E30444" w14:textId="77777777" w:rsidR="00B02DEF" w:rsidRPr="0095710C" w:rsidRDefault="00B02DEF" w:rsidP="00764D3B">
            <w:r w:rsidRPr="0095710C">
              <w:t>1</w:t>
            </w:r>
          </w:p>
        </w:tc>
        <w:tc>
          <w:tcPr>
            <w:tcW w:w="1079" w:type="dxa"/>
            <w:vMerge w:val="restart"/>
          </w:tcPr>
          <w:p w14:paraId="402764EB" w14:textId="43154199" w:rsidR="00B02DEF" w:rsidRPr="0095710C" w:rsidRDefault="00B02DEF" w:rsidP="005E0754">
            <w:pPr>
              <w:jc w:val="center"/>
            </w:pPr>
            <w:r w:rsidRPr="0095710C">
              <w:t>Ericsson</w:t>
            </w:r>
          </w:p>
        </w:tc>
        <w:tc>
          <w:tcPr>
            <w:tcW w:w="809" w:type="dxa"/>
          </w:tcPr>
          <w:p w14:paraId="42575866" w14:textId="77777777" w:rsidR="00B02DEF" w:rsidRPr="0095710C" w:rsidRDefault="00B02DEF" w:rsidP="00764D3B">
            <w:pPr>
              <w:jc w:val="center"/>
            </w:pPr>
            <w:r w:rsidRPr="0095710C">
              <w:t>1.40%</w:t>
            </w:r>
          </w:p>
        </w:tc>
        <w:tc>
          <w:tcPr>
            <w:tcW w:w="900" w:type="dxa"/>
          </w:tcPr>
          <w:p w14:paraId="2BE71068" w14:textId="77777777" w:rsidR="00B02DEF" w:rsidRPr="0095710C" w:rsidRDefault="00B02DEF" w:rsidP="00764D3B">
            <w:pPr>
              <w:jc w:val="center"/>
            </w:pPr>
            <w:r w:rsidRPr="0095710C">
              <w:t>2.70%</w:t>
            </w:r>
          </w:p>
        </w:tc>
        <w:tc>
          <w:tcPr>
            <w:tcW w:w="900" w:type="dxa"/>
          </w:tcPr>
          <w:p w14:paraId="5A6D26F8" w14:textId="77777777" w:rsidR="00B02DEF" w:rsidRPr="0095710C" w:rsidRDefault="00B02DEF" w:rsidP="00764D3B">
            <w:pPr>
              <w:jc w:val="center"/>
            </w:pPr>
            <w:r w:rsidRPr="0095710C">
              <w:t>0.02%</w:t>
            </w:r>
          </w:p>
        </w:tc>
        <w:tc>
          <w:tcPr>
            <w:tcW w:w="903" w:type="dxa"/>
          </w:tcPr>
          <w:p w14:paraId="287CD2FC" w14:textId="77777777" w:rsidR="00B02DEF" w:rsidRPr="0095710C" w:rsidRDefault="00B02DEF" w:rsidP="00764D3B">
            <w:pPr>
              <w:jc w:val="center"/>
            </w:pPr>
            <w:r w:rsidRPr="0095710C">
              <w:t>0.04%</w:t>
            </w:r>
          </w:p>
        </w:tc>
        <w:tc>
          <w:tcPr>
            <w:tcW w:w="900" w:type="dxa"/>
          </w:tcPr>
          <w:p w14:paraId="57B6CDAF" w14:textId="77777777" w:rsidR="00B02DEF" w:rsidRPr="0095710C" w:rsidRDefault="00B02DEF" w:rsidP="00764D3B">
            <w:pPr>
              <w:jc w:val="center"/>
            </w:pPr>
            <w:r w:rsidRPr="0095710C">
              <w:t>0.02%</w:t>
            </w:r>
          </w:p>
        </w:tc>
        <w:tc>
          <w:tcPr>
            <w:tcW w:w="810" w:type="dxa"/>
          </w:tcPr>
          <w:p w14:paraId="1AFD9EFF" w14:textId="77777777" w:rsidR="00B02DEF" w:rsidRPr="0095710C" w:rsidRDefault="00B02DEF" w:rsidP="00764D3B">
            <w:pPr>
              <w:jc w:val="center"/>
            </w:pPr>
            <w:r w:rsidRPr="0095710C">
              <w:t>0.04%</w:t>
            </w:r>
          </w:p>
        </w:tc>
        <w:tc>
          <w:tcPr>
            <w:tcW w:w="900" w:type="dxa"/>
          </w:tcPr>
          <w:p w14:paraId="0EC9701C" w14:textId="77777777" w:rsidR="00B02DEF" w:rsidRPr="0095710C" w:rsidRDefault="00B02DEF" w:rsidP="00764D3B">
            <w:pPr>
              <w:jc w:val="center"/>
            </w:pPr>
            <w:r w:rsidRPr="0095710C">
              <w:t>1.94%</w:t>
            </w:r>
          </w:p>
        </w:tc>
        <w:tc>
          <w:tcPr>
            <w:tcW w:w="906" w:type="dxa"/>
          </w:tcPr>
          <w:p w14:paraId="60DEA2FC" w14:textId="77777777" w:rsidR="00B02DEF" w:rsidRPr="0095710C" w:rsidRDefault="00B02DEF" w:rsidP="00764D3B">
            <w:pPr>
              <w:jc w:val="center"/>
            </w:pPr>
            <w:r w:rsidRPr="0095710C">
              <w:t>3.60%</w:t>
            </w:r>
          </w:p>
        </w:tc>
        <w:tc>
          <w:tcPr>
            <w:tcW w:w="888" w:type="dxa"/>
          </w:tcPr>
          <w:p w14:paraId="581F7BF5" w14:textId="77777777" w:rsidR="00B02DEF" w:rsidRPr="0095710C" w:rsidRDefault="00B02DEF" w:rsidP="00764D3B">
            <w:pPr>
              <w:jc w:val="center"/>
            </w:pPr>
            <w:r w:rsidRPr="0095710C">
              <w:t>S1</w:t>
            </w:r>
          </w:p>
        </w:tc>
        <w:tc>
          <w:tcPr>
            <w:tcW w:w="922" w:type="dxa"/>
          </w:tcPr>
          <w:p w14:paraId="4AE33ABF" w14:textId="77777777" w:rsidR="00B02DEF" w:rsidRPr="0095710C" w:rsidRDefault="00B02DEF" w:rsidP="00764D3B">
            <w:pPr>
              <w:jc w:val="center"/>
            </w:pPr>
            <w:r w:rsidRPr="0095710C">
              <w:t>Note 2</w:t>
            </w:r>
          </w:p>
        </w:tc>
      </w:tr>
      <w:tr w:rsidR="00B02DEF" w:rsidRPr="0095710C" w14:paraId="583AD2C8" w14:textId="77777777" w:rsidTr="009B5EEE">
        <w:trPr>
          <w:trHeight w:val="262"/>
          <w:jc w:val="center"/>
        </w:trPr>
        <w:tc>
          <w:tcPr>
            <w:tcW w:w="354" w:type="dxa"/>
            <w:vMerge/>
          </w:tcPr>
          <w:p w14:paraId="77D804E6" w14:textId="77777777" w:rsidR="00B02DEF" w:rsidRPr="0095710C" w:rsidRDefault="00B02DEF" w:rsidP="00764D3B"/>
        </w:tc>
        <w:tc>
          <w:tcPr>
            <w:tcW w:w="1079" w:type="dxa"/>
            <w:vMerge/>
          </w:tcPr>
          <w:p w14:paraId="3540ED08" w14:textId="77777777" w:rsidR="00B02DEF" w:rsidRPr="0095710C" w:rsidRDefault="00B02DEF" w:rsidP="005E0754">
            <w:pPr>
              <w:jc w:val="center"/>
            </w:pPr>
          </w:p>
        </w:tc>
        <w:tc>
          <w:tcPr>
            <w:tcW w:w="809" w:type="dxa"/>
          </w:tcPr>
          <w:p w14:paraId="16D220F4" w14:textId="77777777" w:rsidR="00B02DEF" w:rsidRPr="0095710C" w:rsidRDefault="00B02DEF" w:rsidP="00764D3B">
            <w:pPr>
              <w:jc w:val="center"/>
            </w:pPr>
            <w:r w:rsidRPr="0095710C">
              <w:t>3.65%</w:t>
            </w:r>
          </w:p>
        </w:tc>
        <w:tc>
          <w:tcPr>
            <w:tcW w:w="900" w:type="dxa"/>
          </w:tcPr>
          <w:p w14:paraId="1646EA57" w14:textId="77777777" w:rsidR="00B02DEF" w:rsidRPr="0095710C" w:rsidRDefault="00B02DEF" w:rsidP="00764D3B">
            <w:pPr>
              <w:jc w:val="center"/>
            </w:pPr>
            <w:r w:rsidRPr="0095710C">
              <w:t>6.76%</w:t>
            </w:r>
          </w:p>
        </w:tc>
        <w:tc>
          <w:tcPr>
            <w:tcW w:w="900" w:type="dxa"/>
          </w:tcPr>
          <w:p w14:paraId="3998B9D6" w14:textId="77777777" w:rsidR="00B02DEF" w:rsidRPr="0095710C" w:rsidRDefault="00B02DEF" w:rsidP="00764D3B">
            <w:pPr>
              <w:jc w:val="center"/>
            </w:pPr>
            <w:r w:rsidRPr="0095710C">
              <w:t>0.03%</w:t>
            </w:r>
          </w:p>
        </w:tc>
        <w:tc>
          <w:tcPr>
            <w:tcW w:w="903" w:type="dxa"/>
          </w:tcPr>
          <w:p w14:paraId="331E235B" w14:textId="77777777" w:rsidR="00B02DEF" w:rsidRPr="0095710C" w:rsidRDefault="00B02DEF" w:rsidP="00764D3B">
            <w:pPr>
              <w:jc w:val="center"/>
            </w:pPr>
            <w:r w:rsidRPr="0095710C">
              <w:t>0.06%</w:t>
            </w:r>
          </w:p>
        </w:tc>
        <w:tc>
          <w:tcPr>
            <w:tcW w:w="900" w:type="dxa"/>
          </w:tcPr>
          <w:p w14:paraId="263F2105" w14:textId="77777777" w:rsidR="00B02DEF" w:rsidRPr="0095710C" w:rsidRDefault="00B02DEF" w:rsidP="00764D3B">
            <w:pPr>
              <w:jc w:val="center"/>
            </w:pPr>
            <w:r w:rsidRPr="0095710C">
              <w:t>0.03%</w:t>
            </w:r>
          </w:p>
        </w:tc>
        <w:tc>
          <w:tcPr>
            <w:tcW w:w="810" w:type="dxa"/>
          </w:tcPr>
          <w:p w14:paraId="5EE270D1" w14:textId="77777777" w:rsidR="00B02DEF" w:rsidRPr="0095710C" w:rsidRDefault="00B02DEF" w:rsidP="00764D3B">
            <w:pPr>
              <w:jc w:val="center"/>
            </w:pPr>
            <w:r w:rsidRPr="0095710C">
              <w:t>0.05%</w:t>
            </w:r>
          </w:p>
        </w:tc>
        <w:tc>
          <w:tcPr>
            <w:tcW w:w="900" w:type="dxa"/>
          </w:tcPr>
          <w:p w14:paraId="300EDE04" w14:textId="77777777" w:rsidR="00B02DEF" w:rsidRPr="0095710C" w:rsidRDefault="00B02DEF" w:rsidP="00764D3B">
            <w:pPr>
              <w:jc w:val="center"/>
            </w:pPr>
            <w:r w:rsidRPr="0095710C">
              <w:t>3.94%</w:t>
            </w:r>
          </w:p>
        </w:tc>
        <w:tc>
          <w:tcPr>
            <w:tcW w:w="906" w:type="dxa"/>
          </w:tcPr>
          <w:p w14:paraId="4567FBFF" w14:textId="77777777" w:rsidR="00B02DEF" w:rsidRPr="0095710C" w:rsidRDefault="00B02DEF" w:rsidP="00764D3B">
            <w:pPr>
              <w:jc w:val="center"/>
            </w:pPr>
            <w:r w:rsidRPr="0095710C">
              <w:t>7.31%</w:t>
            </w:r>
          </w:p>
        </w:tc>
        <w:tc>
          <w:tcPr>
            <w:tcW w:w="888" w:type="dxa"/>
          </w:tcPr>
          <w:p w14:paraId="413B367C" w14:textId="77777777" w:rsidR="00B02DEF" w:rsidRPr="0095710C" w:rsidRDefault="00B02DEF" w:rsidP="00764D3B">
            <w:pPr>
              <w:jc w:val="center"/>
            </w:pPr>
            <w:r w:rsidRPr="0095710C">
              <w:t>S1</w:t>
            </w:r>
          </w:p>
        </w:tc>
        <w:tc>
          <w:tcPr>
            <w:tcW w:w="922" w:type="dxa"/>
          </w:tcPr>
          <w:p w14:paraId="17A60C84" w14:textId="77777777" w:rsidR="00B02DEF" w:rsidRPr="0095710C" w:rsidRDefault="00B02DEF" w:rsidP="00764D3B">
            <w:pPr>
              <w:jc w:val="center"/>
            </w:pPr>
            <w:r w:rsidRPr="0095710C">
              <w:t>Note 3</w:t>
            </w:r>
          </w:p>
        </w:tc>
      </w:tr>
      <w:tr w:rsidR="00B02DEF" w:rsidRPr="0095710C" w14:paraId="0BEE7440" w14:textId="77777777" w:rsidTr="009B5EEE">
        <w:trPr>
          <w:trHeight w:val="262"/>
          <w:jc w:val="center"/>
        </w:trPr>
        <w:tc>
          <w:tcPr>
            <w:tcW w:w="354" w:type="dxa"/>
            <w:vMerge/>
          </w:tcPr>
          <w:p w14:paraId="129601F1" w14:textId="77777777" w:rsidR="00B02DEF" w:rsidRPr="0095710C" w:rsidRDefault="00B02DEF" w:rsidP="00B02DEF"/>
        </w:tc>
        <w:tc>
          <w:tcPr>
            <w:tcW w:w="1079" w:type="dxa"/>
            <w:vMerge/>
          </w:tcPr>
          <w:p w14:paraId="1FD53020" w14:textId="77777777" w:rsidR="00B02DEF" w:rsidRPr="0095710C" w:rsidRDefault="00B02DEF" w:rsidP="00B02DEF">
            <w:pPr>
              <w:jc w:val="center"/>
            </w:pPr>
          </w:p>
        </w:tc>
        <w:tc>
          <w:tcPr>
            <w:tcW w:w="809" w:type="dxa"/>
          </w:tcPr>
          <w:p w14:paraId="50A41098" w14:textId="1AF19B6C" w:rsidR="00B02DEF" w:rsidRPr="0095710C" w:rsidRDefault="00B02DEF" w:rsidP="00B02DEF">
            <w:pPr>
              <w:jc w:val="center"/>
            </w:pPr>
            <w:r w:rsidRPr="005E0754">
              <w:t>0.55%</w:t>
            </w:r>
          </w:p>
        </w:tc>
        <w:tc>
          <w:tcPr>
            <w:tcW w:w="900" w:type="dxa"/>
          </w:tcPr>
          <w:p w14:paraId="411D704F" w14:textId="41E4469E" w:rsidR="00B02DEF" w:rsidRPr="0095710C" w:rsidRDefault="00B02DEF" w:rsidP="00B02DEF">
            <w:pPr>
              <w:jc w:val="center"/>
            </w:pPr>
            <w:r w:rsidRPr="005E0754">
              <w:t>1.03%</w:t>
            </w:r>
          </w:p>
        </w:tc>
        <w:tc>
          <w:tcPr>
            <w:tcW w:w="900" w:type="dxa"/>
          </w:tcPr>
          <w:p w14:paraId="216A5F6B" w14:textId="6D75E0B4" w:rsidR="00B02DEF" w:rsidRPr="0095710C" w:rsidRDefault="00B02DEF" w:rsidP="00B02DEF">
            <w:pPr>
              <w:jc w:val="center"/>
            </w:pPr>
            <w:r w:rsidRPr="005E0754">
              <w:t>0.02%</w:t>
            </w:r>
          </w:p>
        </w:tc>
        <w:tc>
          <w:tcPr>
            <w:tcW w:w="903" w:type="dxa"/>
          </w:tcPr>
          <w:p w14:paraId="08DB41C0" w14:textId="5E3A5A44" w:rsidR="00B02DEF" w:rsidRPr="0095710C" w:rsidRDefault="00B02DEF" w:rsidP="00B02DEF">
            <w:pPr>
              <w:jc w:val="center"/>
            </w:pPr>
            <w:r w:rsidRPr="005E0754">
              <w:t>0.04%</w:t>
            </w:r>
          </w:p>
        </w:tc>
        <w:tc>
          <w:tcPr>
            <w:tcW w:w="900" w:type="dxa"/>
          </w:tcPr>
          <w:p w14:paraId="5E7606DD" w14:textId="7FA5CCB9" w:rsidR="00B02DEF" w:rsidRPr="0095710C" w:rsidRDefault="00B02DEF" w:rsidP="00B02DEF">
            <w:pPr>
              <w:jc w:val="center"/>
            </w:pPr>
            <w:r w:rsidRPr="005E0754">
              <w:t>0.02%</w:t>
            </w:r>
          </w:p>
        </w:tc>
        <w:tc>
          <w:tcPr>
            <w:tcW w:w="810" w:type="dxa"/>
          </w:tcPr>
          <w:p w14:paraId="70F23B40" w14:textId="16ABD63D" w:rsidR="00B02DEF" w:rsidRPr="0095710C" w:rsidRDefault="00B02DEF" w:rsidP="00B02DEF">
            <w:pPr>
              <w:jc w:val="center"/>
            </w:pPr>
            <w:r w:rsidRPr="005E0754">
              <w:t>0.04%</w:t>
            </w:r>
          </w:p>
        </w:tc>
        <w:tc>
          <w:tcPr>
            <w:tcW w:w="900" w:type="dxa"/>
          </w:tcPr>
          <w:p w14:paraId="17D806D4" w14:textId="59468D8B" w:rsidR="00B02DEF" w:rsidRPr="0095710C" w:rsidRDefault="00B02DEF" w:rsidP="00B02DEF">
            <w:pPr>
              <w:jc w:val="center"/>
            </w:pPr>
            <w:r w:rsidRPr="005E0754">
              <w:t> </w:t>
            </w:r>
          </w:p>
        </w:tc>
        <w:tc>
          <w:tcPr>
            <w:tcW w:w="906" w:type="dxa"/>
          </w:tcPr>
          <w:p w14:paraId="558AC12A" w14:textId="02B0EDDC" w:rsidR="00B02DEF" w:rsidRPr="0095710C" w:rsidRDefault="00B02DEF" w:rsidP="00B02DEF">
            <w:pPr>
              <w:jc w:val="center"/>
            </w:pPr>
            <w:r>
              <w:t> </w:t>
            </w:r>
          </w:p>
        </w:tc>
        <w:tc>
          <w:tcPr>
            <w:tcW w:w="888" w:type="dxa"/>
          </w:tcPr>
          <w:p w14:paraId="47215368" w14:textId="58A1B4A9" w:rsidR="00B02DEF" w:rsidRPr="0095710C" w:rsidRDefault="00B02DEF" w:rsidP="00B02DEF">
            <w:pPr>
              <w:jc w:val="center"/>
            </w:pPr>
            <w:r>
              <w:t>S1</w:t>
            </w:r>
          </w:p>
        </w:tc>
        <w:tc>
          <w:tcPr>
            <w:tcW w:w="922" w:type="dxa"/>
          </w:tcPr>
          <w:p w14:paraId="64898CE1" w14:textId="4E9CA9E3" w:rsidR="00B02DEF" w:rsidRPr="0095710C" w:rsidRDefault="00B02DEF" w:rsidP="00B02DEF">
            <w:pPr>
              <w:jc w:val="center"/>
            </w:pPr>
            <w:r w:rsidRPr="005E0754">
              <w:t>Note 2B</w:t>
            </w:r>
          </w:p>
        </w:tc>
      </w:tr>
      <w:tr w:rsidR="0095710C" w:rsidRPr="0095710C" w14:paraId="1BE6B4D5" w14:textId="77777777" w:rsidTr="009B5EEE">
        <w:trPr>
          <w:trHeight w:val="199"/>
          <w:jc w:val="center"/>
        </w:trPr>
        <w:tc>
          <w:tcPr>
            <w:tcW w:w="354" w:type="dxa"/>
            <w:vMerge w:val="restart"/>
          </w:tcPr>
          <w:p w14:paraId="63B530A6" w14:textId="77777777" w:rsidR="0095710C" w:rsidRPr="0095710C" w:rsidRDefault="0095710C" w:rsidP="00764D3B">
            <w:r w:rsidRPr="0095710C">
              <w:t>2</w:t>
            </w:r>
          </w:p>
        </w:tc>
        <w:tc>
          <w:tcPr>
            <w:tcW w:w="1079" w:type="dxa"/>
            <w:vMerge w:val="restart"/>
          </w:tcPr>
          <w:p w14:paraId="39184305" w14:textId="77777777" w:rsidR="0095710C" w:rsidRPr="0095710C" w:rsidRDefault="0095710C" w:rsidP="005E0754">
            <w:pPr>
              <w:jc w:val="center"/>
            </w:pPr>
            <w:r w:rsidRPr="0095710C">
              <w:t>Samsung</w:t>
            </w:r>
          </w:p>
        </w:tc>
        <w:tc>
          <w:tcPr>
            <w:tcW w:w="809" w:type="dxa"/>
          </w:tcPr>
          <w:p w14:paraId="72CFF42D" w14:textId="77777777" w:rsidR="0095710C" w:rsidRPr="0095710C" w:rsidRDefault="0095710C" w:rsidP="00764D3B">
            <w:pPr>
              <w:jc w:val="center"/>
            </w:pPr>
            <w:r w:rsidRPr="0095710C">
              <w:t>6.30%</w:t>
            </w:r>
          </w:p>
        </w:tc>
        <w:tc>
          <w:tcPr>
            <w:tcW w:w="900" w:type="dxa"/>
          </w:tcPr>
          <w:p w14:paraId="2ED748A0" w14:textId="77777777" w:rsidR="0095710C" w:rsidRPr="0095710C" w:rsidRDefault="0095710C" w:rsidP="00764D3B">
            <w:pPr>
              <w:jc w:val="center"/>
            </w:pPr>
            <w:r w:rsidRPr="0095710C">
              <w:t>12.70%</w:t>
            </w:r>
          </w:p>
        </w:tc>
        <w:tc>
          <w:tcPr>
            <w:tcW w:w="900" w:type="dxa"/>
          </w:tcPr>
          <w:p w14:paraId="1409F9B8" w14:textId="77777777" w:rsidR="0095710C" w:rsidRPr="0095710C" w:rsidRDefault="0095710C" w:rsidP="00764D3B">
            <w:pPr>
              <w:jc w:val="center"/>
            </w:pPr>
            <w:r w:rsidRPr="0095710C">
              <w:t>4.20%</w:t>
            </w:r>
          </w:p>
        </w:tc>
        <w:tc>
          <w:tcPr>
            <w:tcW w:w="903" w:type="dxa"/>
          </w:tcPr>
          <w:p w14:paraId="5DBDC848" w14:textId="77777777" w:rsidR="0095710C" w:rsidRPr="0095710C" w:rsidRDefault="0095710C" w:rsidP="00764D3B">
            <w:pPr>
              <w:jc w:val="center"/>
            </w:pPr>
            <w:r w:rsidRPr="0095710C">
              <w:t>8.30%</w:t>
            </w:r>
          </w:p>
        </w:tc>
        <w:tc>
          <w:tcPr>
            <w:tcW w:w="900" w:type="dxa"/>
          </w:tcPr>
          <w:p w14:paraId="54B95416" w14:textId="77777777" w:rsidR="0095710C" w:rsidRPr="0095710C" w:rsidRDefault="0095710C" w:rsidP="00764D3B">
            <w:pPr>
              <w:jc w:val="center"/>
            </w:pPr>
            <w:r w:rsidRPr="0095710C">
              <w:t>3.90%</w:t>
            </w:r>
          </w:p>
        </w:tc>
        <w:tc>
          <w:tcPr>
            <w:tcW w:w="810" w:type="dxa"/>
          </w:tcPr>
          <w:p w14:paraId="64DBB957" w14:textId="77777777" w:rsidR="0095710C" w:rsidRPr="0095710C" w:rsidRDefault="0095710C" w:rsidP="00764D3B">
            <w:pPr>
              <w:jc w:val="center"/>
            </w:pPr>
            <w:r w:rsidRPr="0095710C">
              <w:t>7.60%</w:t>
            </w:r>
          </w:p>
        </w:tc>
        <w:tc>
          <w:tcPr>
            <w:tcW w:w="900" w:type="dxa"/>
          </w:tcPr>
          <w:p w14:paraId="5C622747" w14:textId="77777777" w:rsidR="0095710C" w:rsidRPr="0095710C" w:rsidRDefault="0095710C" w:rsidP="00764D3B">
            <w:pPr>
              <w:jc w:val="center"/>
            </w:pPr>
            <w:r w:rsidRPr="0095710C">
              <w:t>6.50%</w:t>
            </w:r>
          </w:p>
        </w:tc>
        <w:tc>
          <w:tcPr>
            <w:tcW w:w="906" w:type="dxa"/>
          </w:tcPr>
          <w:p w14:paraId="3C89C57B" w14:textId="77777777" w:rsidR="0095710C" w:rsidRPr="0095710C" w:rsidRDefault="0095710C" w:rsidP="00764D3B">
            <w:pPr>
              <w:jc w:val="center"/>
            </w:pPr>
            <w:r w:rsidRPr="0095710C">
              <w:t>13.10%</w:t>
            </w:r>
          </w:p>
        </w:tc>
        <w:tc>
          <w:tcPr>
            <w:tcW w:w="888" w:type="dxa"/>
          </w:tcPr>
          <w:p w14:paraId="0C69CEBD" w14:textId="77777777" w:rsidR="0095710C" w:rsidRPr="0095710C" w:rsidRDefault="0095710C" w:rsidP="00764D3B">
            <w:pPr>
              <w:jc w:val="center"/>
            </w:pPr>
            <w:r w:rsidRPr="0095710C">
              <w:t>S1, S2</w:t>
            </w:r>
          </w:p>
        </w:tc>
        <w:tc>
          <w:tcPr>
            <w:tcW w:w="922" w:type="dxa"/>
          </w:tcPr>
          <w:p w14:paraId="522CCDF9" w14:textId="77777777" w:rsidR="0095710C" w:rsidRPr="0095710C" w:rsidRDefault="0095710C" w:rsidP="00764D3B">
            <w:pPr>
              <w:jc w:val="center"/>
            </w:pPr>
            <w:r w:rsidRPr="0095710C">
              <w:t>Note 3</w:t>
            </w:r>
          </w:p>
        </w:tc>
      </w:tr>
      <w:tr w:rsidR="0095710C" w:rsidRPr="0095710C" w14:paraId="0BF5D09B" w14:textId="77777777" w:rsidTr="009B5EEE">
        <w:trPr>
          <w:trHeight w:val="199"/>
          <w:jc w:val="center"/>
        </w:trPr>
        <w:tc>
          <w:tcPr>
            <w:tcW w:w="354" w:type="dxa"/>
            <w:vMerge/>
          </w:tcPr>
          <w:p w14:paraId="7CB40E04" w14:textId="77777777" w:rsidR="0095710C" w:rsidRPr="0095710C" w:rsidRDefault="0095710C" w:rsidP="00764D3B">
            <w:pPr>
              <w:jc w:val="center"/>
            </w:pPr>
          </w:p>
        </w:tc>
        <w:tc>
          <w:tcPr>
            <w:tcW w:w="1079" w:type="dxa"/>
            <w:vMerge/>
          </w:tcPr>
          <w:p w14:paraId="228AA9F7" w14:textId="77777777" w:rsidR="0095710C" w:rsidRPr="0095710C" w:rsidRDefault="0095710C" w:rsidP="005E0754">
            <w:pPr>
              <w:jc w:val="center"/>
            </w:pPr>
          </w:p>
        </w:tc>
        <w:tc>
          <w:tcPr>
            <w:tcW w:w="809" w:type="dxa"/>
          </w:tcPr>
          <w:p w14:paraId="3CA71B9B" w14:textId="77777777" w:rsidR="0095710C" w:rsidRPr="0095710C" w:rsidRDefault="0095710C" w:rsidP="00764D3B">
            <w:pPr>
              <w:jc w:val="center"/>
            </w:pPr>
            <w:r w:rsidRPr="0095710C">
              <w:t>6.30%</w:t>
            </w:r>
          </w:p>
        </w:tc>
        <w:tc>
          <w:tcPr>
            <w:tcW w:w="900" w:type="dxa"/>
          </w:tcPr>
          <w:p w14:paraId="71DAEFF5" w14:textId="77777777" w:rsidR="0095710C" w:rsidRPr="0095710C" w:rsidRDefault="0095710C" w:rsidP="00764D3B">
            <w:pPr>
              <w:jc w:val="center"/>
            </w:pPr>
            <w:r w:rsidRPr="0095710C">
              <w:t>12.70%</w:t>
            </w:r>
          </w:p>
        </w:tc>
        <w:tc>
          <w:tcPr>
            <w:tcW w:w="900" w:type="dxa"/>
          </w:tcPr>
          <w:p w14:paraId="7734845C" w14:textId="77777777" w:rsidR="0095710C" w:rsidRPr="0095710C" w:rsidRDefault="0095710C" w:rsidP="00764D3B">
            <w:pPr>
              <w:jc w:val="center"/>
            </w:pPr>
            <w:r w:rsidRPr="0095710C">
              <w:t>4.20%</w:t>
            </w:r>
          </w:p>
        </w:tc>
        <w:tc>
          <w:tcPr>
            <w:tcW w:w="903" w:type="dxa"/>
          </w:tcPr>
          <w:p w14:paraId="34C6AF17" w14:textId="77777777" w:rsidR="0095710C" w:rsidRPr="0095710C" w:rsidRDefault="0095710C" w:rsidP="00764D3B">
            <w:pPr>
              <w:jc w:val="center"/>
            </w:pPr>
            <w:r w:rsidRPr="0095710C">
              <w:t>8.30%</w:t>
            </w:r>
          </w:p>
        </w:tc>
        <w:tc>
          <w:tcPr>
            <w:tcW w:w="900" w:type="dxa"/>
          </w:tcPr>
          <w:p w14:paraId="4537CDF6" w14:textId="77777777" w:rsidR="0095710C" w:rsidRPr="0095710C" w:rsidRDefault="0095710C" w:rsidP="00764D3B">
            <w:pPr>
              <w:jc w:val="center"/>
            </w:pPr>
            <w:r w:rsidRPr="0095710C">
              <w:t>3.90%</w:t>
            </w:r>
          </w:p>
        </w:tc>
        <w:tc>
          <w:tcPr>
            <w:tcW w:w="810" w:type="dxa"/>
          </w:tcPr>
          <w:p w14:paraId="08E53096" w14:textId="77777777" w:rsidR="0095710C" w:rsidRPr="0095710C" w:rsidRDefault="0095710C" w:rsidP="00764D3B">
            <w:pPr>
              <w:jc w:val="center"/>
            </w:pPr>
            <w:r w:rsidRPr="0095710C">
              <w:t>7.60%</w:t>
            </w:r>
          </w:p>
        </w:tc>
        <w:tc>
          <w:tcPr>
            <w:tcW w:w="900" w:type="dxa"/>
          </w:tcPr>
          <w:p w14:paraId="5B859247" w14:textId="77777777" w:rsidR="0095710C" w:rsidRPr="0095710C" w:rsidRDefault="0095710C" w:rsidP="00764D3B">
            <w:pPr>
              <w:jc w:val="center"/>
            </w:pPr>
            <w:r w:rsidRPr="0095710C">
              <w:t>6.50%</w:t>
            </w:r>
          </w:p>
        </w:tc>
        <w:tc>
          <w:tcPr>
            <w:tcW w:w="906" w:type="dxa"/>
          </w:tcPr>
          <w:p w14:paraId="2E4998F1" w14:textId="77777777" w:rsidR="0095710C" w:rsidRPr="0095710C" w:rsidRDefault="0095710C" w:rsidP="00764D3B">
            <w:pPr>
              <w:jc w:val="center"/>
            </w:pPr>
            <w:r w:rsidRPr="0095710C">
              <w:t>13.10%</w:t>
            </w:r>
          </w:p>
        </w:tc>
        <w:tc>
          <w:tcPr>
            <w:tcW w:w="888" w:type="dxa"/>
          </w:tcPr>
          <w:p w14:paraId="587D25A6" w14:textId="77777777" w:rsidR="0095710C" w:rsidRPr="0095710C" w:rsidRDefault="0095710C" w:rsidP="00764D3B">
            <w:pPr>
              <w:jc w:val="center"/>
            </w:pPr>
            <w:r w:rsidRPr="0095710C">
              <w:t>S3</w:t>
            </w:r>
          </w:p>
        </w:tc>
        <w:tc>
          <w:tcPr>
            <w:tcW w:w="922" w:type="dxa"/>
          </w:tcPr>
          <w:p w14:paraId="541A31D0" w14:textId="77777777" w:rsidR="0095710C" w:rsidRPr="0095710C" w:rsidRDefault="0095710C" w:rsidP="00764D3B">
            <w:pPr>
              <w:jc w:val="center"/>
            </w:pPr>
            <w:r w:rsidRPr="0095710C">
              <w:t>Note 3</w:t>
            </w:r>
          </w:p>
        </w:tc>
      </w:tr>
      <w:tr w:rsidR="0095710C" w:rsidRPr="0095710C" w14:paraId="0E05D3FA" w14:textId="77777777" w:rsidTr="009B5EEE">
        <w:trPr>
          <w:trHeight w:val="199"/>
          <w:jc w:val="center"/>
        </w:trPr>
        <w:tc>
          <w:tcPr>
            <w:tcW w:w="354" w:type="dxa"/>
          </w:tcPr>
          <w:p w14:paraId="70508E31" w14:textId="77777777" w:rsidR="0095710C" w:rsidRPr="0095710C" w:rsidRDefault="0095710C" w:rsidP="00764D3B">
            <w:pPr>
              <w:tabs>
                <w:tab w:val="left" w:pos="384"/>
              </w:tabs>
            </w:pPr>
            <w:r w:rsidRPr="0095710C">
              <w:t>3</w:t>
            </w:r>
          </w:p>
        </w:tc>
        <w:tc>
          <w:tcPr>
            <w:tcW w:w="1079" w:type="dxa"/>
          </w:tcPr>
          <w:p w14:paraId="5D6BDD5E" w14:textId="77777777" w:rsidR="0095710C" w:rsidRPr="0095710C" w:rsidRDefault="0095710C" w:rsidP="005E0754">
            <w:pPr>
              <w:tabs>
                <w:tab w:val="left" w:pos="384"/>
              </w:tabs>
              <w:jc w:val="center"/>
            </w:pPr>
            <w:r w:rsidRPr="0095710C">
              <w:t>ZTE</w:t>
            </w:r>
          </w:p>
        </w:tc>
        <w:tc>
          <w:tcPr>
            <w:tcW w:w="809" w:type="dxa"/>
          </w:tcPr>
          <w:p w14:paraId="0E184AD3" w14:textId="77777777" w:rsidR="0095710C" w:rsidRPr="0095710C" w:rsidRDefault="0095710C" w:rsidP="00764D3B">
            <w:pPr>
              <w:jc w:val="center"/>
            </w:pPr>
            <w:r w:rsidRPr="0095710C">
              <w:rPr>
                <w:rFonts w:eastAsia="SimSun"/>
              </w:rPr>
              <w:t>5.33%</w:t>
            </w:r>
          </w:p>
        </w:tc>
        <w:tc>
          <w:tcPr>
            <w:tcW w:w="900" w:type="dxa"/>
          </w:tcPr>
          <w:p w14:paraId="54FB34CD" w14:textId="77777777" w:rsidR="0095710C" w:rsidRPr="0095710C" w:rsidRDefault="0095710C" w:rsidP="00764D3B">
            <w:pPr>
              <w:jc w:val="center"/>
            </w:pPr>
            <w:r w:rsidRPr="0095710C">
              <w:rPr>
                <w:rFonts w:eastAsia="SimSun"/>
              </w:rPr>
              <w:t>10.67%</w:t>
            </w:r>
          </w:p>
        </w:tc>
        <w:tc>
          <w:tcPr>
            <w:tcW w:w="900" w:type="dxa"/>
          </w:tcPr>
          <w:p w14:paraId="4425867F" w14:textId="77777777" w:rsidR="0095710C" w:rsidRPr="0095710C" w:rsidRDefault="0095710C" w:rsidP="00764D3B">
            <w:pPr>
              <w:jc w:val="center"/>
            </w:pPr>
            <w:r w:rsidRPr="0095710C">
              <w:rPr>
                <w:rFonts w:eastAsia="SimSun"/>
              </w:rPr>
              <w:t>2.56%</w:t>
            </w:r>
          </w:p>
        </w:tc>
        <w:tc>
          <w:tcPr>
            <w:tcW w:w="903" w:type="dxa"/>
          </w:tcPr>
          <w:p w14:paraId="6EA590CC" w14:textId="77777777" w:rsidR="0095710C" w:rsidRPr="0095710C" w:rsidRDefault="0095710C" w:rsidP="00764D3B">
            <w:pPr>
              <w:jc w:val="center"/>
            </w:pPr>
            <w:r w:rsidRPr="0095710C">
              <w:rPr>
                <w:rFonts w:eastAsia="SimSun"/>
              </w:rPr>
              <w:t>5.13%</w:t>
            </w:r>
          </w:p>
        </w:tc>
        <w:tc>
          <w:tcPr>
            <w:tcW w:w="900" w:type="dxa"/>
          </w:tcPr>
          <w:p w14:paraId="60B0DA11" w14:textId="77777777" w:rsidR="0095710C" w:rsidRPr="0095710C" w:rsidRDefault="0095710C" w:rsidP="00764D3B">
            <w:pPr>
              <w:jc w:val="center"/>
            </w:pPr>
            <w:r w:rsidRPr="0095710C">
              <w:rPr>
                <w:rFonts w:eastAsia="SimSun"/>
              </w:rPr>
              <w:t>2.45%</w:t>
            </w:r>
          </w:p>
        </w:tc>
        <w:tc>
          <w:tcPr>
            <w:tcW w:w="810" w:type="dxa"/>
          </w:tcPr>
          <w:p w14:paraId="7BAAB708" w14:textId="77777777" w:rsidR="0095710C" w:rsidRPr="0095710C" w:rsidRDefault="0095710C" w:rsidP="00764D3B">
            <w:pPr>
              <w:jc w:val="center"/>
            </w:pPr>
            <w:r w:rsidRPr="0095710C">
              <w:rPr>
                <w:rFonts w:eastAsia="SimSun"/>
              </w:rPr>
              <w:t>4.9%</w:t>
            </w:r>
          </w:p>
        </w:tc>
        <w:tc>
          <w:tcPr>
            <w:tcW w:w="900" w:type="dxa"/>
          </w:tcPr>
          <w:p w14:paraId="5F3CAD95" w14:textId="77777777" w:rsidR="0095710C" w:rsidRPr="0095710C" w:rsidRDefault="0095710C" w:rsidP="00764D3B">
            <w:pPr>
              <w:jc w:val="center"/>
            </w:pPr>
            <w:r w:rsidRPr="0095710C">
              <w:t>-</w:t>
            </w:r>
          </w:p>
        </w:tc>
        <w:tc>
          <w:tcPr>
            <w:tcW w:w="906" w:type="dxa"/>
          </w:tcPr>
          <w:p w14:paraId="35DC1AC0" w14:textId="77777777" w:rsidR="0095710C" w:rsidRPr="0095710C" w:rsidRDefault="0095710C" w:rsidP="00764D3B">
            <w:pPr>
              <w:jc w:val="center"/>
            </w:pPr>
            <w:r w:rsidRPr="0095710C">
              <w:t>-</w:t>
            </w:r>
          </w:p>
        </w:tc>
        <w:tc>
          <w:tcPr>
            <w:tcW w:w="888" w:type="dxa"/>
          </w:tcPr>
          <w:p w14:paraId="57FB079F" w14:textId="77777777" w:rsidR="0095710C" w:rsidRPr="0095710C" w:rsidRDefault="0095710C" w:rsidP="00764D3B">
            <w:pPr>
              <w:jc w:val="center"/>
            </w:pPr>
            <w:r w:rsidRPr="0095710C">
              <w:rPr>
                <w:rFonts w:eastAsia="SimSun"/>
              </w:rPr>
              <w:t>S1</w:t>
            </w:r>
          </w:p>
        </w:tc>
        <w:tc>
          <w:tcPr>
            <w:tcW w:w="922" w:type="dxa"/>
          </w:tcPr>
          <w:p w14:paraId="546050BA" w14:textId="77777777" w:rsidR="0095710C" w:rsidRPr="0095710C" w:rsidRDefault="0095710C" w:rsidP="00764D3B">
            <w:pPr>
              <w:jc w:val="center"/>
            </w:pPr>
            <w:r w:rsidRPr="0095710C">
              <w:t>Note 3</w:t>
            </w:r>
          </w:p>
        </w:tc>
      </w:tr>
      <w:tr w:rsidR="0095710C" w:rsidRPr="0095710C" w14:paraId="40A3457F" w14:textId="77777777" w:rsidTr="009B5EEE">
        <w:trPr>
          <w:trHeight w:val="226"/>
          <w:jc w:val="center"/>
        </w:trPr>
        <w:tc>
          <w:tcPr>
            <w:tcW w:w="354" w:type="dxa"/>
            <w:vMerge w:val="restart"/>
          </w:tcPr>
          <w:p w14:paraId="10A1E096" w14:textId="77777777" w:rsidR="0095710C" w:rsidRPr="0095710C" w:rsidRDefault="0095710C" w:rsidP="00764D3B">
            <w:pPr>
              <w:tabs>
                <w:tab w:val="left" w:pos="384"/>
              </w:tabs>
            </w:pPr>
            <w:r w:rsidRPr="0095710C">
              <w:t>4</w:t>
            </w:r>
          </w:p>
        </w:tc>
        <w:tc>
          <w:tcPr>
            <w:tcW w:w="1079" w:type="dxa"/>
            <w:vMerge w:val="restart"/>
          </w:tcPr>
          <w:p w14:paraId="2D3187E6" w14:textId="77777777" w:rsidR="0095710C" w:rsidRPr="0095710C" w:rsidRDefault="0095710C" w:rsidP="005E0754">
            <w:pPr>
              <w:tabs>
                <w:tab w:val="left" w:pos="384"/>
              </w:tabs>
              <w:jc w:val="center"/>
            </w:pPr>
            <w:r w:rsidRPr="0095710C">
              <w:t>MediaTek</w:t>
            </w:r>
          </w:p>
        </w:tc>
        <w:tc>
          <w:tcPr>
            <w:tcW w:w="809" w:type="dxa"/>
          </w:tcPr>
          <w:p w14:paraId="60375F3D" w14:textId="77777777" w:rsidR="0095710C" w:rsidRPr="0095710C" w:rsidRDefault="0095710C" w:rsidP="00764D3B">
            <w:pPr>
              <w:jc w:val="center"/>
            </w:pPr>
            <w:r w:rsidRPr="0095710C">
              <w:t>3.61%</w:t>
            </w:r>
          </w:p>
        </w:tc>
        <w:tc>
          <w:tcPr>
            <w:tcW w:w="900" w:type="dxa"/>
          </w:tcPr>
          <w:p w14:paraId="474D9B73" w14:textId="77777777" w:rsidR="0095710C" w:rsidRPr="0095710C" w:rsidRDefault="0095710C" w:rsidP="00764D3B">
            <w:pPr>
              <w:jc w:val="center"/>
            </w:pPr>
            <w:r w:rsidRPr="0095710C">
              <w:t>6.81%</w:t>
            </w:r>
          </w:p>
        </w:tc>
        <w:tc>
          <w:tcPr>
            <w:tcW w:w="900" w:type="dxa"/>
          </w:tcPr>
          <w:p w14:paraId="07516106" w14:textId="77777777" w:rsidR="0095710C" w:rsidRPr="0095710C" w:rsidRDefault="0095710C" w:rsidP="00764D3B">
            <w:pPr>
              <w:jc w:val="center"/>
            </w:pPr>
            <w:r w:rsidRPr="0095710C">
              <w:t> </w:t>
            </w:r>
          </w:p>
        </w:tc>
        <w:tc>
          <w:tcPr>
            <w:tcW w:w="903" w:type="dxa"/>
          </w:tcPr>
          <w:p w14:paraId="5803D947" w14:textId="77777777" w:rsidR="0095710C" w:rsidRPr="0095710C" w:rsidRDefault="0095710C" w:rsidP="00764D3B">
            <w:pPr>
              <w:jc w:val="center"/>
            </w:pPr>
            <w:r w:rsidRPr="0095710C">
              <w:t> </w:t>
            </w:r>
          </w:p>
        </w:tc>
        <w:tc>
          <w:tcPr>
            <w:tcW w:w="900" w:type="dxa"/>
          </w:tcPr>
          <w:p w14:paraId="26B3582E" w14:textId="77777777" w:rsidR="0095710C" w:rsidRPr="0095710C" w:rsidRDefault="0095710C" w:rsidP="00764D3B">
            <w:pPr>
              <w:jc w:val="center"/>
            </w:pPr>
            <w:r w:rsidRPr="0095710C">
              <w:t> </w:t>
            </w:r>
          </w:p>
        </w:tc>
        <w:tc>
          <w:tcPr>
            <w:tcW w:w="810" w:type="dxa"/>
          </w:tcPr>
          <w:p w14:paraId="494A98F4" w14:textId="77777777" w:rsidR="0095710C" w:rsidRPr="0095710C" w:rsidRDefault="0095710C" w:rsidP="00764D3B">
            <w:pPr>
              <w:jc w:val="center"/>
            </w:pPr>
            <w:r w:rsidRPr="0095710C">
              <w:t> </w:t>
            </w:r>
          </w:p>
        </w:tc>
        <w:tc>
          <w:tcPr>
            <w:tcW w:w="900" w:type="dxa"/>
          </w:tcPr>
          <w:p w14:paraId="4DDAA3FA" w14:textId="77777777" w:rsidR="0095710C" w:rsidRPr="0095710C" w:rsidRDefault="0095710C" w:rsidP="00764D3B">
            <w:pPr>
              <w:jc w:val="center"/>
            </w:pPr>
            <w:r w:rsidRPr="0095710C">
              <w:t>3.80%</w:t>
            </w:r>
          </w:p>
        </w:tc>
        <w:tc>
          <w:tcPr>
            <w:tcW w:w="906" w:type="dxa"/>
          </w:tcPr>
          <w:p w14:paraId="57D197C5" w14:textId="77777777" w:rsidR="0095710C" w:rsidRPr="0095710C" w:rsidRDefault="0095710C" w:rsidP="00764D3B">
            <w:pPr>
              <w:jc w:val="center"/>
            </w:pPr>
            <w:r w:rsidRPr="0095710C">
              <w:t>7.55%</w:t>
            </w:r>
          </w:p>
        </w:tc>
        <w:tc>
          <w:tcPr>
            <w:tcW w:w="888" w:type="dxa"/>
          </w:tcPr>
          <w:p w14:paraId="1EB83443" w14:textId="77777777" w:rsidR="0095710C" w:rsidRPr="0095710C" w:rsidRDefault="0095710C" w:rsidP="00764D3B">
            <w:pPr>
              <w:jc w:val="center"/>
            </w:pPr>
            <w:r w:rsidRPr="0095710C">
              <w:t>S1</w:t>
            </w:r>
          </w:p>
        </w:tc>
        <w:tc>
          <w:tcPr>
            <w:tcW w:w="922" w:type="dxa"/>
          </w:tcPr>
          <w:p w14:paraId="1BB9C40F" w14:textId="77777777" w:rsidR="0095710C" w:rsidRPr="0095710C" w:rsidRDefault="0095710C" w:rsidP="00764D3B">
            <w:pPr>
              <w:jc w:val="center"/>
            </w:pPr>
            <w:r w:rsidRPr="0095710C">
              <w:t>Note 4</w:t>
            </w:r>
          </w:p>
        </w:tc>
      </w:tr>
      <w:tr w:rsidR="0095710C" w:rsidRPr="0095710C" w14:paraId="7C4DE146" w14:textId="77777777" w:rsidTr="009B5EEE">
        <w:trPr>
          <w:trHeight w:val="199"/>
          <w:jc w:val="center"/>
        </w:trPr>
        <w:tc>
          <w:tcPr>
            <w:tcW w:w="354" w:type="dxa"/>
            <w:vMerge/>
          </w:tcPr>
          <w:p w14:paraId="52ADEF01" w14:textId="77777777" w:rsidR="0095710C" w:rsidRPr="0095710C" w:rsidRDefault="0095710C" w:rsidP="00764D3B">
            <w:pPr>
              <w:tabs>
                <w:tab w:val="left" w:pos="384"/>
              </w:tabs>
            </w:pPr>
          </w:p>
        </w:tc>
        <w:tc>
          <w:tcPr>
            <w:tcW w:w="1079" w:type="dxa"/>
            <w:vMerge/>
          </w:tcPr>
          <w:p w14:paraId="75B6D958" w14:textId="77777777" w:rsidR="0095710C" w:rsidRPr="0095710C" w:rsidRDefault="0095710C" w:rsidP="005E0754">
            <w:pPr>
              <w:tabs>
                <w:tab w:val="left" w:pos="384"/>
              </w:tabs>
              <w:jc w:val="center"/>
            </w:pPr>
          </w:p>
        </w:tc>
        <w:tc>
          <w:tcPr>
            <w:tcW w:w="809" w:type="dxa"/>
          </w:tcPr>
          <w:p w14:paraId="02BCF8F6" w14:textId="77777777" w:rsidR="0095710C" w:rsidRPr="0095710C" w:rsidRDefault="0095710C" w:rsidP="00764D3B">
            <w:pPr>
              <w:jc w:val="center"/>
            </w:pPr>
            <w:r w:rsidRPr="0095710C">
              <w:t>1.96%</w:t>
            </w:r>
          </w:p>
        </w:tc>
        <w:tc>
          <w:tcPr>
            <w:tcW w:w="900" w:type="dxa"/>
          </w:tcPr>
          <w:p w14:paraId="26A7AFBD" w14:textId="77777777" w:rsidR="0095710C" w:rsidRPr="0095710C" w:rsidRDefault="0095710C" w:rsidP="00764D3B">
            <w:pPr>
              <w:jc w:val="center"/>
            </w:pPr>
            <w:r w:rsidRPr="0095710C">
              <w:t>3.92%</w:t>
            </w:r>
          </w:p>
        </w:tc>
        <w:tc>
          <w:tcPr>
            <w:tcW w:w="900" w:type="dxa"/>
          </w:tcPr>
          <w:p w14:paraId="0A0DAC40" w14:textId="77777777" w:rsidR="0095710C" w:rsidRPr="0095710C" w:rsidRDefault="0095710C" w:rsidP="00764D3B">
            <w:pPr>
              <w:jc w:val="center"/>
            </w:pPr>
            <w:r w:rsidRPr="0095710C">
              <w:t> </w:t>
            </w:r>
          </w:p>
        </w:tc>
        <w:tc>
          <w:tcPr>
            <w:tcW w:w="903" w:type="dxa"/>
          </w:tcPr>
          <w:p w14:paraId="4995BB69" w14:textId="77777777" w:rsidR="0095710C" w:rsidRPr="0095710C" w:rsidRDefault="0095710C" w:rsidP="00764D3B">
            <w:pPr>
              <w:jc w:val="center"/>
            </w:pPr>
            <w:r w:rsidRPr="0095710C">
              <w:t> </w:t>
            </w:r>
          </w:p>
        </w:tc>
        <w:tc>
          <w:tcPr>
            <w:tcW w:w="900" w:type="dxa"/>
          </w:tcPr>
          <w:p w14:paraId="104392C6" w14:textId="77777777" w:rsidR="0095710C" w:rsidRPr="0095710C" w:rsidRDefault="0095710C" w:rsidP="00764D3B">
            <w:pPr>
              <w:jc w:val="center"/>
            </w:pPr>
            <w:r w:rsidRPr="0095710C">
              <w:t> </w:t>
            </w:r>
          </w:p>
        </w:tc>
        <w:tc>
          <w:tcPr>
            <w:tcW w:w="810" w:type="dxa"/>
          </w:tcPr>
          <w:p w14:paraId="0B62716D" w14:textId="77777777" w:rsidR="0095710C" w:rsidRPr="0095710C" w:rsidRDefault="0095710C" w:rsidP="00764D3B">
            <w:pPr>
              <w:jc w:val="center"/>
            </w:pPr>
            <w:r w:rsidRPr="0095710C">
              <w:t> </w:t>
            </w:r>
          </w:p>
        </w:tc>
        <w:tc>
          <w:tcPr>
            <w:tcW w:w="900" w:type="dxa"/>
          </w:tcPr>
          <w:p w14:paraId="5AA61E9D" w14:textId="77777777" w:rsidR="0095710C" w:rsidRPr="0095710C" w:rsidRDefault="0095710C" w:rsidP="00764D3B">
            <w:pPr>
              <w:jc w:val="center"/>
            </w:pPr>
            <w:r w:rsidRPr="0095710C">
              <w:t>2.06%</w:t>
            </w:r>
          </w:p>
        </w:tc>
        <w:tc>
          <w:tcPr>
            <w:tcW w:w="906" w:type="dxa"/>
          </w:tcPr>
          <w:p w14:paraId="31F159D5" w14:textId="77777777" w:rsidR="0095710C" w:rsidRPr="0095710C" w:rsidRDefault="0095710C" w:rsidP="00764D3B">
            <w:pPr>
              <w:jc w:val="center"/>
            </w:pPr>
            <w:r w:rsidRPr="0095710C">
              <w:t>4.12%</w:t>
            </w:r>
          </w:p>
        </w:tc>
        <w:tc>
          <w:tcPr>
            <w:tcW w:w="888" w:type="dxa"/>
          </w:tcPr>
          <w:p w14:paraId="13101055" w14:textId="77777777" w:rsidR="0095710C" w:rsidRPr="0095710C" w:rsidRDefault="0095710C" w:rsidP="00764D3B">
            <w:pPr>
              <w:jc w:val="center"/>
            </w:pPr>
            <w:r w:rsidRPr="0095710C">
              <w:t>S1</w:t>
            </w:r>
          </w:p>
        </w:tc>
        <w:tc>
          <w:tcPr>
            <w:tcW w:w="922" w:type="dxa"/>
          </w:tcPr>
          <w:p w14:paraId="6A4F3916" w14:textId="77777777" w:rsidR="0095710C" w:rsidRPr="0095710C" w:rsidRDefault="0095710C" w:rsidP="00764D3B">
            <w:pPr>
              <w:jc w:val="center"/>
            </w:pPr>
            <w:r w:rsidRPr="0095710C">
              <w:t>Note 5</w:t>
            </w:r>
          </w:p>
        </w:tc>
      </w:tr>
      <w:tr w:rsidR="0095710C" w:rsidRPr="0095710C" w14:paraId="519EF344" w14:textId="77777777" w:rsidTr="005E0754">
        <w:trPr>
          <w:trHeight w:val="360"/>
          <w:jc w:val="center"/>
        </w:trPr>
        <w:tc>
          <w:tcPr>
            <w:tcW w:w="10271" w:type="dxa"/>
            <w:gridSpan w:val="12"/>
          </w:tcPr>
          <w:p w14:paraId="52C823EE" w14:textId="77777777" w:rsidR="0095710C" w:rsidRPr="0095710C" w:rsidRDefault="0095710C" w:rsidP="00764D3B">
            <w:r w:rsidRPr="0095710C">
              <w:t>Note 1: ‘S1’ represents Scheme#1, ‘S2’ represents Scheme#2, ‘S3’ represents Scheme#3</w:t>
            </w:r>
          </w:p>
          <w:p w14:paraId="631731B5" w14:textId="0BA1A50C" w:rsidR="0095710C" w:rsidRDefault="0095710C" w:rsidP="00764D3B">
            <w:r w:rsidRPr="0095710C">
              <w:t>Note 2: DL and UL (for VoIP, traffic is 50% in DL and 50% in UL)</w:t>
            </w:r>
          </w:p>
          <w:p w14:paraId="53456DD6" w14:textId="3D5FFAF5" w:rsidR="004E0375" w:rsidRPr="0095710C" w:rsidRDefault="004E0375" w:rsidP="00764D3B">
            <w:r w:rsidRPr="005E0754">
              <w:t>Note 2B: DL and UL (For IM traffic and Heartbeat, traffic is 50% in DL and 50% in UL)</w:t>
            </w:r>
          </w:p>
          <w:p w14:paraId="0BDADB34" w14:textId="77777777" w:rsidR="0095710C" w:rsidRPr="0095710C" w:rsidRDefault="0095710C" w:rsidP="00764D3B">
            <w:r w:rsidRPr="0095710C">
              <w:t>Note 3: DL-only</w:t>
            </w:r>
          </w:p>
          <w:p w14:paraId="66180353" w14:textId="77777777" w:rsidR="0095710C" w:rsidRPr="0095710C" w:rsidRDefault="0095710C" w:rsidP="00764D3B">
            <w:r w:rsidRPr="0095710C">
              <w:t>Note 4: Baseline: static cross-slot scheduling (FR1: k0=2) + PDCCH monitoring periodicity of 1 slot</w:t>
            </w:r>
          </w:p>
          <w:p w14:paraId="56DC0454" w14:textId="2B54CE9B" w:rsidR="0095710C" w:rsidRPr="0095710C" w:rsidRDefault="0095710C" w:rsidP="00764D3B">
            <w:r w:rsidRPr="0095710C">
              <w:t>Note 5: Baseline: static cross-slot scheduling (FR1: k0=2) + PDCCH monitoring periodicity of 4 slots</w:t>
            </w:r>
          </w:p>
        </w:tc>
      </w:tr>
    </w:tbl>
    <w:p w14:paraId="59E74EFE" w14:textId="77777777" w:rsidR="0095710C" w:rsidRPr="0095710C" w:rsidRDefault="0095710C" w:rsidP="0095710C"/>
    <w:p w14:paraId="19CE5791" w14:textId="5604A6D3" w:rsidR="0095710C" w:rsidRPr="00FB1823" w:rsidRDefault="0095710C" w:rsidP="00FB1823">
      <w:pPr>
        <w:spacing w:after="0"/>
        <w:jc w:val="center"/>
        <w:rPr>
          <w:rFonts w:ascii="Arial" w:hAnsi="Arial" w:cs="Arial"/>
          <w:b/>
        </w:rPr>
      </w:pPr>
      <w:r w:rsidRPr="00FB1823">
        <w:rPr>
          <w:rFonts w:ascii="Arial" w:hAnsi="Arial" w:cs="Arial"/>
          <w:b/>
        </w:rPr>
        <w:t xml:space="preserve">Table </w:t>
      </w:r>
      <w:r w:rsidR="00764D3B" w:rsidRPr="00FB1823">
        <w:rPr>
          <w:rFonts w:ascii="Arial" w:hAnsi="Arial" w:cs="Arial"/>
          <w:b/>
        </w:rPr>
        <w:t>A.2-3</w:t>
      </w:r>
      <w:r w:rsidRPr="00FB1823">
        <w:rPr>
          <w:rFonts w:ascii="Arial" w:hAnsi="Arial" w:cs="Arial"/>
          <w:b/>
        </w:rPr>
        <w:t xml:space="preserve">: Power Saving gain, FR2, Same-Slot Scheduling, 2 Rx antenna </w:t>
      </w:r>
    </w:p>
    <w:tbl>
      <w:tblPr>
        <w:tblStyle w:val="TableGrid"/>
        <w:tblW w:w="10255" w:type="dxa"/>
        <w:jc w:val="center"/>
        <w:tblLayout w:type="fixed"/>
        <w:tblLook w:val="04A0" w:firstRow="1" w:lastRow="0" w:firstColumn="1" w:lastColumn="0" w:noHBand="0" w:noVBand="1"/>
      </w:tblPr>
      <w:tblGrid>
        <w:gridCol w:w="534"/>
        <w:gridCol w:w="1171"/>
        <w:gridCol w:w="832"/>
        <w:gridCol w:w="878"/>
        <w:gridCol w:w="787"/>
        <w:gridCol w:w="833"/>
        <w:gridCol w:w="832"/>
        <w:gridCol w:w="878"/>
        <w:gridCol w:w="787"/>
        <w:gridCol w:w="833"/>
        <w:gridCol w:w="900"/>
        <w:gridCol w:w="990"/>
      </w:tblGrid>
      <w:tr w:rsidR="0095710C" w:rsidRPr="0095710C" w14:paraId="61A0DBA3" w14:textId="77777777" w:rsidTr="009B5EEE">
        <w:trPr>
          <w:trHeight w:val="195"/>
          <w:jc w:val="center"/>
        </w:trPr>
        <w:tc>
          <w:tcPr>
            <w:tcW w:w="534" w:type="dxa"/>
            <w:vMerge w:val="restart"/>
          </w:tcPr>
          <w:p w14:paraId="1C0221BB" w14:textId="77777777" w:rsidR="0095710C" w:rsidRPr="0095710C" w:rsidRDefault="0095710C" w:rsidP="00764D3B">
            <w:r w:rsidRPr="0095710C">
              <w:t>#</w:t>
            </w:r>
          </w:p>
        </w:tc>
        <w:tc>
          <w:tcPr>
            <w:tcW w:w="1171" w:type="dxa"/>
            <w:vMerge w:val="restart"/>
          </w:tcPr>
          <w:p w14:paraId="18D4C46C" w14:textId="77777777" w:rsidR="0095710C" w:rsidRPr="0095710C" w:rsidRDefault="0095710C" w:rsidP="00764D3B">
            <w:r w:rsidRPr="0095710C">
              <w:t>Company</w:t>
            </w:r>
          </w:p>
        </w:tc>
        <w:tc>
          <w:tcPr>
            <w:tcW w:w="1710" w:type="dxa"/>
            <w:gridSpan w:val="2"/>
            <w:vMerge w:val="restart"/>
          </w:tcPr>
          <w:p w14:paraId="358033A2" w14:textId="77777777" w:rsidR="0095710C" w:rsidRPr="0095710C" w:rsidRDefault="0095710C" w:rsidP="00764D3B">
            <w:r w:rsidRPr="0095710C">
              <w:t>IM traffic model</w:t>
            </w:r>
          </w:p>
        </w:tc>
        <w:tc>
          <w:tcPr>
            <w:tcW w:w="3330" w:type="dxa"/>
            <w:gridSpan w:val="4"/>
          </w:tcPr>
          <w:p w14:paraId="1249A3DF" w14:textId="77777777" w:rsidR="0095710C" w:rsidRPr="0095710C" w:rsidRDefault="0095710C" w:rsidP="00764D3B">
            <w:pPr>
              <w:jc w:val="center"/>
            </w:pPr>
            <w:r w:rsidRPr="0095710C">
              <w:t>Heartbeat traffic model</w:t>
            </w:r>
          </w:p>
        </w:tc>
        <w:tc>
          <w:tcPr>
            <w:tcW w:w="1620" w:type="dxa"/>
            <w:gridSpan w:val="2"/>
            <w:vMerge w:val="restart"/>
          </w:tcPr>
          <w:p w14:paraId="2E206992" w14:textId="77777777" w:rsidR="0095710C" w:rsidRPr="0095710C" w:rsidRDefault="0095710C" w:rsidP="00764D3B">
            <w:r w:rsidRPr="0095710C">
              <w:t>VoIP traffic model</w:t>
            </w:r>
          </w:p>
        </w:tc>
        <w:tc>
          <w:tcPr>
            <w:tcW w:w="900" w:type="dxa"/>
            <w:vMerge w:val="restart"/>
          </w:tcPr>
          <w:p w14:paraId="2C7ECB6D" w14:textId="77777777" w:rsidR="0095710C" w:rsidRPr="0095710C" w:rsidRDefault="0095710C" w:rsidP="00764D3B">
            <w:pPr>
              <w:jc w:val="center"/>
            </w:pPr>
            <w:r w:rsidRPr="0095710C">
              <w:t>Scheme</w:t>
            </w:r>
          </w:p>
          <w:p w14:paraId="174ECFB8" w14:textId="77777777" w:rsidR="0095710C" w:rsidRPr="0095710C" w:rsidRDefault="0095710C" w:rsidP="00764D3B">
            <w:r w:rsidRPr="0095710C">
              <w:t>(Note 1)</w:t>
            </w:r>
          </w:p>
        </w:tc>
        <w:tc>
          <w:tcPr>
            <w:tcW w:w="990" w:type="dxa"/>
            <w:vMerge w:val="restart"/>
          </w:tcPr>
          <w:p w14:paraId="45838562" w14:textId="77777777" w:rsidR="0095710C" w:rsidRPr="0095710C" w:rsidRDefault="0095710C" w:rsidP="00764D3B">
            <w:r w:rsidRPr="0095710C">
              <w:t>Notes</w:t>
            </w:r>
          </w:p>
        </w:tc>
      </w:tr>
      <w:tr w:rsidR="0095710C" w:rsidRPr="0095710C" w14:paraId="51557165" w14:textId="77777777" w:rsidTr="009B5EEE">
        <w:trPr>
          <w:trHeight w:val="213"/>
          <w:jc w:val="center"/>
        </w:trPr>
        <w:tc>
          <w:tcPr>
            <w:tcW w:w="534" w:type="dxa"/>
            <w:vMerge/>
          </w:tcPr>
          <w:p w14:paraId="7316F0A7" w14:textId="77777777" w:rsidR="0095710C" w:rsidRPr="0095710C" w:rsidRDefault="0095710C" w:rsidP="00764D3B"/>
        </w:tc>
        <w:tc>
          <w:tcPr>
            <w:tcW w:w="1171" w:type="dxa"/>
            <w:vMerge/>
          </w:tcPr>
          <w:p w14:paraId="521B1AD9" w14:textId="77777777" w:rsidR="0095710C" w:rsidRPr="0095710C" w:rsidRDefault="0095710C" w:rsidP="00764D3B"/>
        </w:tc>
        <w:tc>
          <w:tcPr>
            <w:tcW w:w="1710" w:type="dxa"/>
            <w:gridSpan w:val="2"/>
            <w:vMerge/>
          </w:tcPr>
          <w:p w14:paraId="74E1CB20" w14:textId="77777777" w:rsidR="0095710C" w:rsidRPr="0095710C" w:rsidRDefault="0095710C" w:rsidP="00764D3B"/>
        </w:tc>
        <w:tc>
          <w:tcPr>
            <w:tcW w:w="1620" w:type="dxa"/>
            <w:gridSpan w:val="2"/>
          </w:tcPr>
          <w:p w14:paraId="153A71BB" w14:textId="77777777" w:rsidR="0095710C" w:rsidRPr="0095710C" w:rsidRDefault="0095710C" w:rsidP="00764D3B">
            <w:pPr>
              <w:jc w:val="center"/>
            </w:pPr>
            <w:r w:rsidRPr="0095710C">
              <w:t>IAT = 200ms</w:t>
            </w:r>
          </w:p>
        </w:tc>
        <w:tc>
          <w:tcPr>
            <w:tcW w:w="1710" w:type="dxa"/>
            <w:gridSpan w:val="2"/>
          </w:tcPr>
          <w:p w14:paraId="7E29C402" w14:textId="77777777" w:rsidR="0095710C" w:rsidRPr="0095710C" w:rsidRDefault="0095710C" w:rsidP="00764D3B">
            <w:pPr>
              <w:tabs>
                <w:tab w:val="left" w:pos="204"/>
              </w:tabs>
              <w:jc w:val="center"/>
            </w:pPr>
            <w:r w:rsidRPr="0095710C">
              <w:t>IAT = 80ms</w:t>
            </w:r>
          </w:p>
        </w:tc>
        <w:tc>
          <w:tcPr>
            <w:tcW w:w="1620" w:type="dxa"/>
            <w:gridSpan w:val="2"/>
            <w:vMerge/>
          </w:tcPr>
          <w:p w14:paraId="23517FF5" w14:textId="77777777" w:rsidR="0095710C" w:rsidRPr="0095710C" w:rsidRDefault="0095710C" w:rsidP="00764D3B"/>
        </w:tc>
        <w:tc>
          <w:tcPr>
            <w:tcW w:w="900" w:type="dxa"/>
            <w:vMerge/>
          </w:tcPr>
          <w:p w14:paraId="08A69DF8" w14:textId="77777777" w:rsidR="0095710C" w:rsidRPr="0095710C" w:rsidRDefault="0095710C" w:rsidP="00764D3B"/>
        </w:tc>
        <w:tc>
          <w:tcPr>
            <w:tcW w:w="990" w:type="dxa"/>
            <w:vMerge/>
          </w:tcPr>
          <w:p w14:paraId="7B06DCE7" w14:textId="77777777" w:rsidR="0095710C" w:rsidRPr="0095710C" w:rsidRDefault="0095710C" w:rsidP="00764D3B"/>
        </w:tc>
      </w:tr>
      <w:tr w:rsidR="0095710C" w:rsidRPr="0095710C" w14:paraId="487F243F" w14:textId="77777777" w:rsidTr="009B5EEE">
        <w:trPr>
          <w:trHeight w:val="204"/>
          <w:jc w:val="center"/>
        </w:trPr>
        <w:tc>
          <w:tcPr>
            <w:tcW w:w="534" w:type="dxa"/>
            <w:vMerge/>
          </w:tcPr>
          <w:p w14:paraId="55EC03AF" w14:textId="77777777" w:rsidR="0095710C" w:rsidRPr="0095710C" w:rsidRDefault="0095710C" w:rsidP="00764D3B"/>
        </w:tc>
        <w:tc>
          <w:tcPr>
            <w:tcW w:w="1171" w:type="dxa"/>
            <w:vMerge/>
          </w:tcPr>
          <w:p w14:paraId="5A56422A" w14:textId="77777777" w:rsidR="0095710C" w:rsidRPr="0095710C" w:rsidRDefault="0095710C" w:rsidP="00764D3B"/>
        </w:tc>
        <w:tc>
          <w:tcPr>
            <w:tcW w:w="832" w:type="dxa"/>
          </w:tcPr>
          <w:p w14:paraId="3A352D2F" w14:textId="77777777" w:rsidR="0095710C" w:rsidRPr="0095710C" w:rsidRDefault="0095710C" w:rsidP="00764D3B">
            <w:r w:rsidRPr="0095710C">
              <w:t>Case 1</w:t>
            </w:r>
          </w:p>
        </w:tc>
        <w:tc>
          <w:tcPr>
            <w:tcW w:w="878" w:type="dxa"/>
          </w:tcPr>
          <w:p w14:paraId="25133B71" w14:textId="77777777" w:rsidR="0095710C" w:rsidRPr="0095710C" w:rsidRDefault="0095710C" w:rsidP="00764D3B">
            <w:r w:rsidRPr="0095710C">
              <w:t>Case 2</w:t>
            </w:r>
          </w:p>
        </w:tc>
        <w:tc>
          <w:tcPr>
            <w:tcW w:w="787" w:type="dxa"/>
          </w:tcPr>
          <w:p w14:paraId="6DDC2FF2" w14:textId="77777777" w:rsidR="0095710C" w:rsidRPr="0095710C" w:rsidRDefault="0095710C" w:rsidP="00764D3B">
            <w:r w:rsidRPr="0095710C">
              <w:t>Case 1</w:t>
            </w:r>
          </w:p>
        </w:tc>
        <w:tc>
          <w:tcPr>
            <w:tcW w:w="833" w:type="dxa"/>
          </w:tcPr>
          <w:p w14:paraId="33284536" w14:textId="77777777" w:rsidR="0095710C" w:rsidRPr="0095710C" w:rsidRDefault="0095710C" w:rsidP="00764D3B">
            <w:r w:rsidRPr="0095710C">
              <w:t>Case 2</w:t>
            </w:r>
          </w:p>
        </w:tc>
        <w:tc>
          <w:tcPr>
            <w:tcW w:w="832" w:type="dxa"/>
          </w:tcPr>
          <w:p w14:paraId="2AF3EA7B" w14:textId="77777777" w:rsidR="0095710C" w:rsidRPr="0095710C" w:rsidRDefault="0095710C" w:rsidP="00764D3B">
            <w:r w:rsidRPr="0095710C">
              <w:t>Case 1</w:t>
            </w:r>
          </w:p>
        </w:tc>
        <w:tc>
          <w:tcPr>
            <w:tcW w:w="878" w:type="dxa"/>
          </w:tcPr>
          <w:p w14:paraId="6A773D8F" w14:textId="77777777" w:rsidR="0095710C" w:rsidRPr="0095710C" w:rsidRDefault="0095710C" w:rsidP="00764D3B">
            <w:r w:rsidRPr="0095710C">
              <w:t>Case 2</w:t>
            </w:r>
          </w:p>
        </w:tc>
        <w:tc>
          <w:tcPr>
            <w:tcW w:w="787" w:type="dxa"/>
          </w:tcPr>
          <w:p w14:paraId="7B817EB9" w14:textId="77777777" w:rsidR="0095710C" w:rsidRPr="0095710C" w:rsidRDefault="0095710C" w:rsidP="00764D3B">
            <w:r w:rsidRPr="0095710C">
              <w:t>Case 1</w:t>
            </w:r>
          </w:p>
        </w:tc>
        <w:tc>
          <w:tcPr>
            <w:tcW w:w="833" w:type="dxa"/>
          </w:tcPr>
          <w:p w14:paraId="31E76F00" w14:textId="77777777" w:rsidR="0095710C" w:rsidRPr="0095710C" w:rsidRDefault="0095710C" w:rsidP="00764D3B">
            <w:r w:rsidRPr="0095710C">
              <w:t>Case 2</w:t>
            </w:r>
          </w:p>
        </w:tc>
        <w:tc>
          <w:tcPr>
            <w:tcW w:w="900" w:type="dxa"/>
            <w:vMerge/>
          </w:tcPr>
          <w:p w14:paraId="169A2D24" w14:textId="77777777" w:rsidR="0095710C" w:rsidRPr="0095710C" w:rsidRDefault="0095710C" w:rsidP="00764D3B"/>
        </w:tc>
        <w:tc>
          <w:tcPr>
            <w:tcW w:w="990" w:type="dxa"/>
            <w:vMerge/>
          </w:tcPr>
          <w:p w14:paraId="33C28543" w14:textId="77777777" w:rsidR="0095710C" w:rsidRPr="0095710C" w:rsidRDefault="0095710C" w:rsidP="00764D3B"/>
        </w:tc>
      </w:tr>
      <w:tr w:rsidR="00B02DEF" w:rsidRPr="0095710C" w14:paraId="7E3D186E" w14:textId="77777777" w:rsidTr="009B5EEE">
        <w:trPr>
          <w:trHeight w:val="349"/>
          <w:jc w:val="center"/>
        </w:trPr>
        <w:tc>
          <w:tcPr>
            <w:tcW w:w="534" w:type="dxa"/>
            <w:vMerge w:val="restart"/>
          </w:tcPr>
          <w:p w14:paraId="509E549C" w14:textId="77777777" w:rsidR="00B02DEF" w:rsidRPr="0095710C" w:rsidRDefault="00B02DEF" w:rsidP="00764D3B">
            <w:pPr>
              <w:jc w:val="center"/>
            </w:pPr>
            <w:r w:rsidRPr="0095710C">
              <w:t>1</w:t>
            </w:r>
          </w:p>
        </w:tc>
        <w:tc>
          <w:tcPr>
            <w:tcW w:w="1171" w:type="dxa"/>
            <w:vMerge w:val="restart"/>
          </w:tcPr>
          <w:p w14:paraId="6520C8B3" w14:textId="77777777" w:rsidR="00B02DEF" w:rsidRPr="0095710C" w:rsidRDefault="00B02DEF" w:rsidP="00764D3B">
            <w:pPr>
              <w:jc w:val="center"/>
            </w:pPr>
            <w:r w:rsidRPr="0095710C">
              <w:t>Ericsson</w:t>
            </w:r>
          </w:p>
        </w:tc>
        <w:tc>
          <w:tcPr>
            <w:tcW w:w="832" w:type="dxa"/>
          </w:tcPr>
          <w:p w14:paraId="35C067AD" w14:textId="77777777" w:rsidR="00B02DEF" w:rsidRPr="0095710C" w:rsidRDefault="00B02DEF" w:rsidP="00764D3B">
            <w:pPr>
              <w:jc w:val="center"/>
            </w:pPr>
            <w:r w:rsidRPr="0095710C">
              <w:t>2.45%</w:t>
            </w:r>
          </w:p>
        </w:tc>
        <w:tc>
          <w:tcPr>
            <w:tcW w:w="878" w:type="dxa"/>
          </w:tcPr>
          <w:p w14:paraId="315619DC" w14:textId="77777777" w:rsidR="00B02DEF" w:rsidRPr="0095710C" w:rsidRDefault="00B02DEF" w:rsidP="00764D3B">
            <w:pPr>
              <w:jc w:val="center"/>
            </w:pPr>
            <w:r w:rsidRPr="0095710C">
              <w:t>4.54%</w:t>
            </w:r>
          </w:p>
        </w:tc>
        <w:tc>
          <w:tcPr>
            <w:tcW w:w="787" w:type="dxa"/>
          </w:tcPr>
          <w:p w14:paraId="4F2AE7BC" w14:textId="77777777" w:rsidR="00B02DEF" w:rsidRPr="0095710C" w:rsidRDefault="00B02DEF" w:rsidP="00764D3B">
            <w:pPr>
              <w:jc w:val="center"/>
            </w:pPr>
            <w:r w:rsidRPr="0095710C">
              <w:t>0.04%</w:t>
            </w:r>
          </w:p>
        </w:tc>
        <w:tc>
          <w:tcPr>
            <w:tcW w:w="833" w:type="dxa"/>
          </w:tcPr>
          <w:p w14:paraId="3C08F6D5" w14:textId="77777777" w:rsidR="00B02DEF" w:rsidRPr="0095710C" w:rsidRDefault="00B02DEF" w:rsidP="00764D3B">
            <w:pPr>
              <w:jc w:val="center"/>
            </w:pPr>
            <w:r w:rsidRPr="0095710C">
              <w:t>0.10%</w:t>
            </w:r>
          </w:p>
        </w:tc>
        <w:tc>
          <w:tcPr>
            <w:tcW w:w="832" w:type="dxa"/>
          </w:tcPr>
          <w:p w14:paraId="3EF2138F" w14:textId="77777777" w:rsidR="00B02DEF" w:rsidRPr="0095710C" w:rsidRDefault="00B02DEF" w:rsidP="00764D3B">
            <w:pPr>
              <w:jc w:val="center"/>
            </w:pPr>
            <w:r w:rsidRPr="0095710C">
              <w:t>0.04%</w:t>
            </w:r>
          </w:p>
        </w:tc>
        <w:tc>
          <w:tcPr>
            <w:tcW w:w="878" w:type="dxa"/>
          </w:tcPr>
          <w:p w14:paraId="67E5280B" w14:textId="77777777" w:rsidR="00B02DEF" w:rsidRPr="0095710C" w:rsidRDefault="00B02DEF" w:rsidP="00764D3B">
            <w:pPr>
              <w:jc w:val="center"/>
            </w:pPr>
            <w:r w:rsidRPr="0095710C">
              <w:t>0.09%</w:t>
            </w:r>
          </w:p>
        </w:tc>
        <w:tc>
          <w:tcPr>
            <w:tcW w:w="787" w:type="dxa"/>
          </w:tcPr>
          <w:p w14:paraId="5D3E18B1" w14:textId="77777777" w:rsidR="00B02DEF" w:rsidRPr="0095710C" w:rsidRDefault="00B02DEF" w:rsidP="00764D3B">
            <w:pPr>
              <w:jc w:val="center"/>
            </w:pPr>
            <w:r w:rsidRPr="0095710C">
              <w:t>3.10%</w:t>
            </w:r>
          </w:p>
        </w:tc>
        <w:tc>
          <w:tcPr>
            <w:tcW w:w="833" w:type="dxa"/>
          </w:tcPr>
          <w:p w14:paraId="32463151" w14:textId="77777777" w:rsidR="00B02DEF" w:rsidRPr="0095710C" w:rsidRDefault="00B02DEF" w:rsidP="00764D3B">
            <w:pPr>
              <w:jc w:val="center"/>
            </w:pPr>
            <w:r w:rsidRPr="0095710C">
              <w:t>5.74%</w:t>
            </w:r>
          </w:p>
        </w:tc>
        <w:tc>
          <w:tcPr>
            <w:tcW w:w="900" w:type="dxa"/>
          </w:tcPr>
          <w:p w14:paraId="49DEC34C" w14:textId="77777777" w:rsidR="00B02DEF" w:rsidRPr="0095710C" w:rsidRDefault="00B02DEF" w:rsidP="00764D3B">
            <w:pPr>
              <w:jc w:val="center"/>
            </w:pPr>
            <w:r w:rsidRPr="0095710C">
              <w:t>S1</w:t>
            </w:r>
          </w:p>
        </w:tc>
        <w:tc>
          <w:tcPr>
            <w:tcW w:w="990" w:type="dxa"/>
          </w:tcPr>
          <w:p w14:paraId="01F71068" w14:textId="77777777" w:rsidR="00B02DEF" w:rsidRPr="0095710C" w:rsidRDefault="00B02DEF" w:rsidP="00764D3B">
            <w:pPr>
              <w:jc w:val="center"/>
            </w:pPr>
            <w:r w:rsidRPr="0095710C">
              <w:t>Note 2</w:t>
            </w:r>
          </w:p>
        </w:tc>
      </w:tr>
      <w:tr w:rsidR="00B02DEF" w:rsidRPr="0095710C" w14:paraId="422D5360" w14:textId="77777777" w:rsidTr="009B5EEE">
        <w:trPr>
          <w:trHeight w:val="223"/>
          <w:jc w:val="center"/>
        </w:trPr>
        <w:tc>
          <w:tcPr>
            <w:tcW w:w="534" w:type="dxa"/>
            <w:vMerge/>
          </w:tcPr>
          <w:p w14:paraId="08DF2C14" w14:textId="77777777" w:rsidR="00B02DEF" w:rsidRPr="0095710C" w:rsidRDefault="00B02DEF" w:rsidP="00764D3B">
            <w:pPr>
              <w:jc w:val="center"/>
            </w:pPr>
          </w:p>
        </w:tc>
        <w:tc>
          <w:tcPr>
            <w:tcW w:w="1171" w:type="dxa"/>
            <w:vMerge/>
          </w:tcPr>
          <w:p w14:paraId="74AAA5E6" w14:textId="77777777" w:rsidR="00B02DEF" w:rsidRPr="0095710C" w:rsidRDefault="00B02DEF" w:rsidP="00764D3B">
            <w:pPr>
              <w:jc w:val="center"/>
            </w:pPr>
          </w:p>
        </w:tc>
        <w:tc>
          <w:tcPr>
            <w:tcW w:w="832" w:type="dxa"/>
          </w:tcPr>
          <w:p w14:paraId="51AB4FF4" w14:textId="77777777" w:rsidR="00B02DEF" w:rsidRPr="0095710C" w:rsidRDefault="00B02DEF" w:rsidP="00764D3B">
            <w:pPr>
              <w:jc w:val="center"/>
            </w:pPr>
            <w:r w:rsidRPr="0095710C">
              <w:t>4.84%</w:t>
            </w:r>
          </w:p>
        </w:tc>
        <w:tc>
          <w:tcPr>
            <w:tcW w:w="878" w:type="dxa"/>
          </w:tcPr>
          <w:p w14:paraId="342736F5" w14:textId="77777777" w:rsidR="00B02DEF" w:rsidRPr="0095710C" w:rsidRDefault="00B02DEF" w:rsidP="00764D3B">
            <w:pPr>
              <w:jc w:val="center"/>
            </w:pPr>
            <w:r w:rsidRPr="0095710C">
              <w:t>8.96%</w:t>
            </w:r>
          </w:p>
        </w:tc>
        <w:tc>
          <w:tcPr>
            <w:tcW w:w="787" w:type="dxa"/>
          </w:tcPr>
          <w:p w14:paraId="5F741D62" w14:textId="77777777" w:rsidR="00B02DEF" w:rsidRPr="0095710C" w:rsidRDefault="00B02DEF" w:rsidP="00764D3B">
            <w:pPr>
              <w:jc w:val="center"/>
            </w:pPr>
            <w:r w:rsidRPr="0095710C">
              <w:t>0.06%</w:t>
            </w:r>
          </w:p>
        </w:tc>
        <w:tc>
          <w:tcPr>
            <w:tcW w:w="833" w:type="dxa"/>
          </w:tcPr>
          <w:p w14:paraId="04982447" w14:textId="77777777" w:rsidR="00B02DEF" w:rsidRPr="0095710C" w:rsidRDefault="00B02DEF" w:rsidP="00764D3B">
            <w:pPr>
              <w:jc w:val="center"/>
            </w:pPr>
            <w:r w:rsidRPr="0095710C">
              <w:t>0.11%</w:t>
            </w:r>
          </w:p>
        </w:tc>
        <w:tc>
          <w:tcPr>
            <w:tcW w:w="832" w:type="dxa"/>
          </w:tcPr>
          <w:p w14:paraId="5BB46BF1" w14:textId="77777777" w:rsidR="00B02DEF" w:rsidRPr="0095710C" w:rsidRDefault="00B02DEF" w:rsidP="00764D3B">
            <w:pPr>
              <w:jc w:val="center"/>
            </w:pPr>
            <w:r w:rsidRPr="0095710C">
              <w:t>0.05%</w:t>
            </w:r>
          </w:p>
        </w:tc>
        <w:tc>
          <w:tcPr>
            <w:tcW w:w="878" w:type="dxa"/>
          </w:tcPr>
          <w:p w14:paraId="339DE693" w14:textId="77777777" w:rsidR="00B02DEF" w:rsidRPr="0095710C" w:rsidRDefault="00B02DEF" w:rsidP="00764D3B">
            <w:pPr>
              <w:jc w:val="center"/>
            </w:pPr>
            <w:r w:rsidRPr="0095710C">
              <w:t>0.10%</w:t>
            </w:r>
          </w:p>
        </w:tc>
        <w:tc>
          <w:tcPr>
            <w:tcW w:w="787" w:type="dxa"/>
          </w:tcPr>
          <w:p w14:paraId="4BA37011" w14:textId="77777777" w:rsidR="00B02DEF" w:rsidRPr="0095710C" w:rsidRDefault="00B02DEF" w:rsidP="00764D3B">
            <w:pPr>
              <w:jc w:val="center"/>
            </w:pPr>
            <w:r w:rsidRPr="0095710C">
              <w:t>5.13%</w:t>
            </w:r>
          </w:p>
        </w:tc>
        <w:tc>
          <w:tcPr>
            <w:tcW w:w="833" w:type="dxa"/>
          </w:tcPr>
          <w:p w14:paraId="580F0DC6" w14:textId="77777777" w:rsidR="00B02DEF" w:rsidRPr="0095710C" w:rsidRDefault="00B02DEF" w:rsidP="00764D3B">
            <w:pPr>
              <w:jc w:val="center"/>
            </w:pPr>
            <w:r w:rsidRPr="0095710C">
              <w:t>9.51%</w:t>
            </w:r>
          </w:p>
        </w:tc>
        <w:tc>
          <w:tcPr>
            <w:tcW w:w="900" w:type="dxa"/>
          </w:tcPr>
          <w:p w14:paraId="5490375A" w14:textId="77777777" w:rsidR="00B02DEF" w:rsidRPr="0095710C" w:rsidRDefault="00B02DEF" w:rsidP="00764D3B">
            <w:pPr>
              <w:jc w:val="center"/>
            </w:pPr>
            <w:r w:rsidRPr="0095710C">
              <w:t>S1</w:t>
            </w:r>
          </w:p>
        </w:tc>
        <w:tc>
          <w:tcPr>
            <w:tcW w:w="990" w:type="dxa"/>
          </w:tcPr>
          <w:p w14:paraId="3BA84A0B" w14:textId="77777777" w:rsidR="00B02DEF" w:rsidRPr="0095710C" w:rsidRDefault="00B02DEF" w:rsidP="00764D3B">
            <w:pPr>
              <w:jc w:val="center"/>
            </w:pPr>
            <w:r w:rsidRPr="0095710C">
              <w:t>Note 3</w:t>
            </w:r>
          </w:p>
        </w:tc>
      </w:tr>
      <w:tr w:rsidR="00B02DEF" w:rsidRPr="0095710C" w14:paraId="624060EE" w14:textId="77777777" w:rsidTr="009B5EEE">
        <w:trPr>
          <w:trHeight w:val="223"/>
          <w:jc w:val="center"/>
        </w:trPr>
        <w:tc>
          <w:tcPr>
            <w:tcW w:w="534" w:type="dxa"/>
            <w:vMerge/>
          </w:tcPr>
          <w:p w14:paraId="79809F80" w14:textId="77777777" w:rsidR="00B02DEF" w:rsidRPr="0095710C" w:rsidRDefault="00B02DEF" w:rsidP="00B02DEF">
            <w:pPr>
              <w:jc w:val="center"/>
            </w:pPr>
          </w:p>
        </w:tc>
        <w:tc>
          <w:tcPr>
            <w:tcW w:w="1171" w:type="dxa"/>
            <w:vMerge/>
          </w:tcPr>
          <w:p w14:paraId="5673FCB7" w14:textId="77777777" w:rsidR="00B02DEF" w:rsidRPr="0095710C" w:rsidRDefault="00B02DEF" w:rsidP="00B02DEF">
            <w:pPr>
              <w:jc w:val="center"/>
            </w:pPr>
          </w:p>
        </w:tc>
        <w:tc>
          <w:tcPr>
            <w:tcW w:w="832" w:type="dxa"/>
          </w:tcPr>
          <w:p w14:paraId="3AB2E534" w14:textId="466D917A" w:rsidR="00B02DEF" w:rsidRPr="0095710C" w:rsidRDefault="00B02DEF" w:rsidP="00B02DEF">
            <w:pPr>
              <w:jc w:val="center"/>
            </w:pPr>
            <w:r w:rsidRPr="005E0754">
              <w:t>1.04%</w:t>
            </w:r>
          </w:p>
        </w:tc>
        <w:tc>
          <w:tcPr>
            <w:tcW w:w="878" w:type="dxa"/>
          </w:tcPr>
          <w:p w14:paraId="7C0FC4DE" w14:textId="7472C7BD" w:rsidR="00B02DEF" w:rsidRPr="0095710C" w:rsidRDefault="00B02DEF" w:rsidP="00B02DEF">
            <w:pPr>
              <w:jc w:val="center"/>
            </w:pPr>
            <w:r w:rsidRPr="005E0754">
              <w:t>1.92%</w:t>
            </w:r>
          </w:p>
        </w:tc>
        <w:tc>
          <w:tcPr>
            <w:tcW w:w="787" w:type="dxa"/>
          </w:tcPr>
          <w:p w14:paraId="040075B5" w14:textId="7265965E" w:rsidR="00B02DEF" w:rsidRPr="0095710C" w:rsidRDefault="00B02DEF" w:rsidP="00B02DEF">
            <w:pPr>
              <w:jc w:val="center"/>
            </w:pPr>
            <w:r w:rsidRPr="005E0754">
              <w:t>0.04%</w:t>
            </w:r>
          </w:p>
        </w:tc>
        <w:tc>
          <w:tcPr>
            <w:tcW w:w="833" w:type="dxa"/>
          </w:tcPr>
          <w:p w14:paraId="20B05A60" w14:textId="3E4685F7" w:rsidR="00B02DEF" w:rsidRPr="0095710C" w:rsidRDefault="00B02DEF" w:rsidP="00B02DEF">
            <w:pPr>
              <w:jc w:val="center"/>
            </w:pPr>
            <w:r w:rsidRPr="005E0754">
              <w:t>0.08%</w:t>
            </w:r>
          </w:p>
        </w:tc>
        <w:tc>
          <w:tcPr>
            <w:tcW w:w="832" w:type="dxa"/>
          </w:tcPr>
          <w:p w14:paraId="2887E281" w14:textId="328E2B46" w:rsidR="00B02DEF" w:rsidRPr="0095710C" w:rsidRDefault="00B02DEF" w:rsidP="00B02DEF">
            <w:pPr>
              <w:jc w:val="center"/>
            </w:pPr>
            <w:r w:rsidRPr="005E0754">
              <w:t>0.04%</w:t>
            </w:r>
          </w:p>
        </w:tc>
        <w:tc>
          <w:tcPr>
            <w:tcW w:w="878" w:type="dxa"/>
          </w:tcPr>
          <w:p w14:paraId="0009293D" w14:textId="131EEE68" w:rsidR="00B02DEF" w:rsidRPr="0095710C" w:rsidRDefault="00B02DEF" w:rsidP="00B02DEF">
            <w:pPr>
              <w:jc w:val="center"/>
            </w:pPr>
            <w:r w:rsidRPr="005E0754">
              <w:t>0.07%</w:t>
            </w:r>
          </w:p>
        </w:tc>
        <w:tc>
          <w:tcPr>
            <w:tcW w:w="787" w:type="dxa"/>
          </w:tcPr>
          <w:p w14:paraId="7A7FA960" w14:textId="24ACB452" w:rsidR="00B02DEF" w:rsidRPr="0095710C" w:rsidRDefault="00B02DEF" w:rsidP="00B02DEF">
            <w:pPr>
              <w:jc w:val="center"/>
            </w:pPr>
            <w:r w:rsidRPr="005E0754">
              <w:t> </w:t>
            </w:r>
          </w:p>
        </w:tc>
        <w:tc>
          <w:tcPr>
            <w:tcW w:w="833" w:type="dxa"/>
          </w:tcPr>
          <w:p w14:paraId="0E91CC21" w14:textId="108E6B88" w:rsidR="00B02DEF" w:rsidRPr="0095710C" w:rsidRDefault="00B02DEF" w:rsidP="00B02DEF">
            <w:pPr>
              <w:jc w:val="center"/>
            </w:pPr>
            <w:r w:rsidRPr="005E0754">
              <w:t> </w:t>
            </w:r>
          </w:p>
        </w:tc>
        <w:tc>
          <w:tcPr>
            <w:tcW w:w="900" w:type="dxa"/>
          </w:tcPr>
          <w:p w14:paraId="0A50BFAB" w14:textId="42C00DA8" w:rsidR="00B02DEF" w:rsidRPr="0095710C" w:rsidRDefault="00B02DEF" w:rsidP="00B02DEF">
            <w:pPr>
              <w:jc w:val="center"/>
            </w:pPr>
            <w:r>
              <w:t>S1</w:t>
            </w:r>
          </w:p>
        </w:tc>
        <w:tc>
          <w:tcPr>
            <w:tcW w:w="990" w:type="dxa"/>
          </w:tcPr>
          <w:p w14:paraId="56D5C701" w14:textId="5CD8CA49" w:rsidR="00B02DEF" w:rsidRPr="0095710C" w:rsidRDefault="00B02DEF" w:rsidP="00B02DEF">
            <w:pPr>
              <w:jc w:val="center"/>
            </w:pPr>
            <w:r w:rsidRPr="005E0754">
              <w:t>Note 2B</w:t>
            </w:r>
          </w:p>
        </w:tc>
      </w:tr>
      <w:tr w:rsidR="0095710C" w:rsidRPr="0095710C" w14:paraId="23B7DB6F" w14:textId="77777777" w:rsidTr="009B5EEE">
        <w:trPr>
          <w:trHeight w:val="195"/>
          <w:jc w:val="center"/>
        </w:trPr>
        <w:tc>
          <w:tcPr>
            <w:tcW w:w="534" w:type="dxa"/>
          </w:tcPr>
          <w:p w14:paraId="5FE4595F" w14:textId="77777777" w:rsidR="0095710C" w:rsidRPr="0095710C" w:rsidRDefault="0095710C" w:rsidP="00764D3B">
            <w:pPr>
              <w:jc w:val="center"/>
            </w:pPr>
            <w:r w:rsidRPr="0095710C">
              <w:t>2</w:t>
            </w:r>
          </w:p>
        </w:tc>
        <w:tc>
          <w:tcPr>
            <w:tcW w:w="1171" w:type="dxa"/>
          </w:tcPr>
          <w:p w14:paraId="56458700" w14:textId="77777777" w:rsidR="0095710C" w:rsidRPr="0095710C" w:rsidRDefault="0095710C" w:rsidP="00764D3B">
            <w:pPr>
              <w:jc w:val="center"/>
            </w:pPr>
            <w:r w:rsidRPr="0095710C">
              <w:t>CATT</w:t>
            </w:r>
          </w:p>
        </w:tc>
        <w:tc>
          <w:tcPr>
            <w:tcW w:w="832" w:type="dxa"/>
          </w:tcPr>
          <w:p w14:paraId="4458DDA5" w14:textId="77777777" w:rsidR="0095710C" w:rsidRPr="0095710C" w:rsidRDefault="0095710C" w:rsidP="00764D3B">
            <w:pPr>
              <w:jc w:val="center"/>
            </w:pPr>
            <w:r w:rsidRPr="0095710C">
              <w:t>4.81%</w:t>
            </w:r>
          </w:p>
        </w:tc>
        <w:tc>
          <w:tcPr>
            <w:tcW w:w="878" w:type="dxa"/>
          </w:tcPr>
          <w:p w14:paraId="203BEA32" w14:textId="77777777" w:rsidR="0095710C" w:rsidRPr="0095710C" w:rsidRDefault="0095710C" w:rsidP="00764D3B">
            <w:pPr>
              <w:jc w:val="center"/>
            </w:pPr>
            <w:r w:rsidRPr="0095710C">
              <w:t>9.61%</w:t>
            </w:r>
          </w:p>
        </w:tc>
        <w:tc>
          <w:tcPr>
            <w:tcW w:w="787" w:type="dxa"/>
          </w:tcPr>
          <w:p w14:paraId="35943F2E" w14:textId="77777777" w:rsidR="0095710C" w:rsidRPr="0095710C" w:rsidRDefault="0095710C" w:rsidP="00764D3B">
            <w:pPr>
              <w:jc w:val="center"/>
            </w:pPr>
            <w:r w:rsidRPr="0095710C">
              <w:t>3.34%</w:t>
            </w:r>
          </w:p>
        </w:tc>
        <w:tc>
          <w:tcPr>
            <w:tcW w:w="833" w:type="dxa"/>
          </w:tcPr>
          <w:p w14:paraId="13489856" w14:textId="77777777" w:rsidR="0095710C" w:rsidRPr="0095710C" w:rsidRDefault="0095710C" w:rsidP="00764D3B">
            <w:pPr>
              <w:jc w:val="center"/>
            </w:pPr>
            <w:r w:rsidRPr="0095710C">
              <w:t>6.68%</w:t>
            </w:r>
          </w:p>
        </w:tc>
        <w:tc>
          <w:tcPr>
            <w:tcW w:w="832" w:type="dxa"/>
          </w:tcPr>
          <w:p w14:paraId="6308DFCD" w14:textId="77777777" w:rsidR="0095710C" w:rsidRPr="0095710C" w:rsidRDefault="0095710C" w:rsidP="00764D3B">
            <w:pPr>
              <w:jc w:val="center"/>
            </w:pPr>
            <w:r w:rsidRPr="0095710C">
              <w:t>3.12%</w:t>
            </w:r>
          </w:p>
        </w:tc>
        <w:tc>
          <w:tcPr>
            <w:tcW w:w="878" w:type="dxa"/>
          </w:tcPr>
          <w:p w14:paraId="667E9D07" w14:textId="77777777" w:rsidR="0095710C" w:rsidRPr="0095710C" w:rsidRDefault="0095710C" w:rsidP="00764D3B">
            <w:pPr>
              <w:jc w:val="center"/>
            </w:pPr>
            <w:r w:rsidRPr="0095710C">
              <w:t>6.06%</w:t>
            </w:r>
          </w:p>
        </w:tc>
        <w:tc>
          <w:tcPr>
            <w:tcW w:w="787" w:type="dxa"/>
          </w:tcPr>
          <w:p w14:paraId="225B026A" w14:textId="77777777" w:rsidR="0095710C" w:rsidRPr="0095710C" w:rsidRDefault="0095710C" w:rsidP="00764D3B">
            <w:pPr>
              <w:jc w:val="center"/>
            </w:pPr>
            <w:r w:rsidRPr="0095710C">
              <w:t>3.19%</w:t>
            </w:r>
          </w:p>
        </w:tc>
        <w:tc>
          <w:tcPr>
            <w:tcW w:w="833" w:type="dxa"/>
          </w:tcPr>
          <w:p w14:paraId="1878736D" w14:textId="77777777" w:rsidR="0095710C" w:rsidRPr="0095710C" w:rsidRDefault="0095710C" w:rsidP="00764D3B">
            <w:pPr>
              <w:jc w:val="center"/>
            </w:pPr>
            <w:r w:rsidRPr="0095710C">
              <w:t>6.39%</w:t>
            </w:r>
          </w:p>
        </w:tc>
        <w:tc>
          <w:tcPr>
            <w:tcW w:w="900" w:type="dxa"/>
          </w:tcPr>
          <w:p w14:paraId="5FF0EB0C" w14:textId="77777777" w:rsidR="0095710C" w:rsidRPr="0095710C" w:rsidRDefault="0095710C" w:rsidP="00764D3B">
            <w:pPr>
              <w:jc w:val="center"/>
            </w:pPr>
            <w:r w:rsidRPr="0095710C">
              <w:t>S1</w:t>
            </w:r>
          </w:p>
        </w:tc>
        <w:tc>
          <w:tcPr>
            <w:tcW w:w="990" w:type="dxa"/>
          </w:tcPr>
          <w:p w14:paraId="38760C05" w14:textId="77777777" w:rsidR="0095710C" w:rsidRPr="0095710C" w:rsidRDefault="0095710C" w:rsidP="00764D3B">
            <w:pPr>
              <w:jc w:val="center"/>
            </w:pPr>
          </w:p>
        </w:tc>
      </w:tr>
      <w:tr w:rsidR="0095710C" w:rsidRPr="0095710C" w14:paraId="57439F95" w14:textId="77777777" w:rsidTr="009B5EEE">
        <w:trPr>
          <w:trHeight w:val="204"/>
          <w:jc w:val="center"/>
        </w:trPr>
        <w:tc>
          <w:tcPr>
            <w:tcW w:w="534" w:type="dxa"/>
          </w:tcPr>
          <w:p w14:paraId="5F69ECF7" w14:textId="77777777" w:rsidR="0095710C" w:rsidRPr="0095710C" w:rsidRDefault="0095710C" w:rsidP="00764D3B">
            <w:pPr>
              <w:jc w:val="center"/>
            </w:pPr>
            <w:r w:rsidRPr="0095710C">
              <w:t>3</w:t>
            </w:r>
          </w:p>
        </w:tc>
        <w:tc>
          <w:tcPr>
            <w:tcW w:w="1171" w:type="dxa"/>
          </w:tcPr>
          <w:p w14:paraId="7DB4B00B" w14:textId="77777777" w:rsidR="0095710C" w:rsidRPr="0095710C" w:rsidRDefault="0095710C" w:rsidP="00764D3B">
            <w:pPr>
              <w:jc w:val="center"/>
            </w:pPr>
            <w:r w:rsidRPr="0095710C">
              <w:t>Spreadtrum</w:t>
            </w:r>
          </w:p>
        </w:tc>
        <w:tc>
          <w:tcPr>
            <w:tcW w:w="832" w:type="dxa"/>
          </w:tcPr>
          <w:p w14:paraId="17D2A0EA" w14:textId="77777777" w:rsidR="0095710C" w:rsidRPr="0095710C" w:rsidRDefault="0095710C" w:rsidP="00764D3B">
            <w:pPr>
              <w:jc w:val="center"/>
            </w:pPr>
            <w:r w:rsidRPr="0095710C">
              <w:t>6.80%</w:t>
            </w:r>
          </w:p>
        </w:tc>
        <w:tc>
          <w:tcPr>
            <w:tcW w:w="878" w:type="dxa"/>
          </w:tcPr>
          <w:p w14:paraId="067401DC" w14:textId="77777777" w:rsidR="0095710C" w:rsidRPr="0095710C" w:rsidRDefault="0095710C" w:rsidP="00764D3B">
            <w:pPr>
              <w:jc w:val="center"/>
            </w:pPr>
            <w:r w:rsidRPr="0095710C">
              <w:t>13.6%</w:t>
            </w:r>
          </w:p>
        </w:tc>
        <w:tc>
          <w:tcPr>
            <w:tcW w:w="787" w:type="dxa"/>
          </w:tcPr>
          <w:p w14:paraId="2B780806" w14:textId="77777777" w:rsidR="0095710C" w:rsidRPr="0095710C" w:rsidRDefault="0095710C" w:rsidP="00764D3B">
            <w:pPr>
              <w:jc w:val="center"/>
            </w:pPr>
            <w:r w:rsidRPr="0095710C">
              <w:t>4.90%</w:t>
            </w:r>
          </w:p>
        </w:tc>
        <w:tc>
          <w:tcPr>
            <w:tcW w:w="833" w:type="dxa"/>
          </w:tcPr>
          <w:p w14:paraId="36D8A360" w14:textId="77777777" w:rsidR="0095710C" w:rsidRPr="0095710C" w:rsidRDefault="0095710C" w:rsidP="00764D3B">
            <w:pPr>
              <w:jc w:val="center"/>
            </w:pPr>
            <w:r w:rsidRPr="0095710C">
              <w:t>11.9%</w:t>
            </w:r>
          </w:p>
        </w:tc>
        <w:tc>
          <w:tcPr>
            <w:tcW w:w="832" w:type="dxa"/>
          </w:tcPr>
          <w:p w14:paraId="30006182" w14:textId="77777777" w:rsidR="0095710C" w:rsidRPr="0095710C" w:rsidRDefault="0095710C" w:rsidP="00764D3B">
            <w:pPr>
              <w:jc w:val="center"/>
            </w:pPr>
            <w:r w:rsidRPr="0095710C">
              <w:t>4.6%</w:t>
            </w:r>
          </w:p>
        </w:tc>
        <w:tc>
          <w:tcPr>
            <w:tcW w:w="878" w:type="dxa"/>
          </w:tcPr>
          <w:p w14:paraId="19A98495" w14:textId="77777777" w:rsidR="0095710C" w:rsidRPr="0095710C" w:rsidRDefault="0095710C" w:rsidP="00764D3B">
            <w:pPr>
              <w:jc w:val="center"/>
            </w:pPr>
            <w:r w:rsidRPr="0095710C">
              <w:t>9.2%</w:t>
            </w:r>
          </w:p>
        </w:tc>
        <w:tc>
          <w:tcPr>
            <w:tcW w:w="787" w:type="dxa"/>
          </w:tcPr>
          <w:p w14:paraId="174FFF21" w14:textId="77777777" w:rsidR="0095710C" w:rsidRPr="0095710C" w:rsidRDefault="0095710C" w:rsidP="00764D3B">
            <w:pPr>
              <w:jc w:val="center"/>
            </w:pPr>
            <w:r w:rsidRPr="0095710C">
              <w:t>5.5%</w:t>
            </w:r>
          </w:p>
        </w:tc>
        <w:tc>
          <w:tcPr>
            <w:tcW w:w="833" w:type="dxa"/>
          </w:tcPr>
          <w:p w14:paraId="72FB54E6" w14:textId="77777777" w:rsidR="0095710C" w:rsidRPr="0095710C" w:rsidRDefault="0095710C" w:rsidP="00764D3B">
            <w:pPr>
              <w:jc w:val="center"/>
            </w:pPr>
            <w:r w:rsidRPr="0095710C">
              <w:t>10.5%</w:t>
            </w:r>
          </w:p>
        </w:tc>
        <w:tc>
          <w:tcPr>
            <w:tcW w:w="900" w:type="dxa"/>
          </w:tcPr>
          <w:p w14:paraId="2EF4F970" w14:textId="77777777" w:rsidR="0095710C" w:rsidRPr="0095710C" w:rsidRDefault="0095710C" w:rsidP="00764D3B">
            <w:pPr>
              <w:jc w:val="center"/>
            </w:pPr>
            <w:r w:rsidRPr="0095710C">
              <w:t>S1</w:t>
            </w:r>
          </w:p>
        </w:tc>
        <w:tc>
          <w:tcPr>
            <w:tcW w:w="990" w:type="dxa"/>
          </w:tcPr>
          <w:p w14:paraId="0711F729" w14:textId="77777777" w:rsidR="0095710C" w:rsidRPr="0095710C" w:rsidRDefault="0095710C" w:rsidP="00764D3B">
            <w:pPr>
              <w:jc w:val="center"/>
            </w:pPr>
          </w:p>
        </w:tc>
      </w:tr>
      <w:tr w:rsidR="0095710C" w:rsidRPr="0095710C" w14:paraId="686066A1" w14:textId="77777777" w:rsidTr="009B5EEE">
        <w:trPr>
          <w:trHeight w:val="195"/>
          <w:jc w:val="center"/>
        </w:trPr>
        <w:tc>
          <w:tcPr>
            <w:tcW w:w="534" w:type="dxa"/>
          </w:tcPr>
          <w:p w14:paraId="584E001A" w14:textId="77777777" w:rsidR="0095710C" w:rsidRPr="0095710C" w:rsidRDefault="0095710C" w:rsidP="00764D3B">
            <w:pPr>
              <w:tabs>
                <w:tab w:val="left" w:pos="384"/>
              </w:tabs>
              <w:jc w:val="center"/>
            </w:pPr>
            <w:r w:rsidRPr="0095710C">
              <w:t>4</w:t>
            </w:r>
          </w:p>
        </w:tc>
        <w:tc>
          <w:tcPr>
            <w:tcW w:w="1171" w:type="dxa"/>
          </w:tcPr>
          <w:p w14:paraId="4366D1A4" w14:textId="77777777" w:rsidR="0095710C" w:rsidRPr="0095710C" w:rsidRDefault="0095710C" w:rsidP="00764D3B">
            <w:pPr>
              <w:tabs>
                <w:tab w:val="left" w:pos="384"/>
              </w:tabs>
              <w:jc w:val="center"/>
            </w:pPr>
            <w:r w:rsidRPr="0095710C">
              <w:t>Futurewei</w:t>
            </w:r>
          </w:p>
        </w:tc>
        <w:tc>
          <w:tcPr>
            <w:tcW w:w="832" w:type="dxa"/>
          </w:tcPr>
          <w:p w14:paraId="5A856581" w14:textId="77777777" w:rsidR="0095710C" w:rsidRPr="0095710C" w:rsidRDefault="0095710C" w:rsidP="00764D3B">
            <w:pPr>
              <w:jc w:val="center"/>
            </w:pPr>
            <w:r w:rsidRPr="0095710C">
              <w:t>4.60%</w:t>
            </w:r>
          </w:p>
        </w:tc>
        <w:tc>
          <w:tcPr>
            <w:tcW w:w="878" w:type="dxa"/>
          </w:tcPr>
          <w:p w14:paraId="4A93F967" w14:textId="77777777" w:rsidR="0095710C" w:rsidRPr="0095710C" w:rsidRDefault="0095710C" w:rsidP="00764D3B">
            <w:pPr>
              <w:jc w:val="center"/>
            </w:pPr>
            <w:r w:rsidRPr="0095710C">
              <w:t>9%</w:t>
            </w:r>
          </w:p>
        </w:tc>
        <w:tc>
          <w:tcPr>
            <w:tcW w:w="787" w:type="dxa"/>
          </w:tcPr>
          <w:p w14:paraId="29D3C1B5" w14:textId="77777777" w:rsidR="0095710C" w:rsidRPr="0095710C" w:rsidRDefault="0095710C" w:rsidP="00764D3B">
            <w:pPr>
              <w:jc w:val="center"/>
            </w:pPr>
            <w:r w:rsidRPr="0095710C">
              <w:t>1.10%</w:t>
            </w:r>
          </w:p>
        </w:tc>
        <w:tc>
          <w:tcPr>
            <w:tcW w:w="833" w:type="dxa"/>
          </w:tcPr>
          <w:p w14:paraId="3BBAF5B3" w14:textId="77777777" w:rsidR="0095710C" w:rsidRPr="0095710C" w:rsidRDefault="0095710C" w:rsidP="00764D3B">
            <w:pPr>
              <w:jc w:val="center"/>
            </w:pPr>
            <w:r w:rsidRPr="0095710C">
              <w:t>2.10%</w:t>
            </w:r>
          </w:p>
        </w:tc>
        <w:tc>
          <w:tcPr>
            <w:tcW w:w="832" w:type="dxa"/>
          </w:tcPr>
          <w:p w14:paraId="0E70AFAB" w14:textId="77777777" w:rsidR="0095710C" w:rsidRPr="0095710C" w:rsidRDefault="0095710C" w:rsidP="00764D3B">
            <w:pPr>
              <w:jc w:val="center"/>
            </w:pPr>
            <w:r w:rsidRPr="0095710C">
              <w:t>0.50%</w:t>
            </w:r>
          </w:p>
        </w:tc>
        <w:tc>
          <w:tcPr>
            <w:tcW w:w="878" w:type="dxa"/>
          </w:tcPr>
          <w:p w14:paraId="140FEC38" w14:textId="77777777" w:rsidR="0095710C" w:rsidRPr="0095710C" w:rsidRDefault="0095710C" w:rsidP="00764D3B">
            <w:pPr>
              <w:jc w:val="center"/>
            </w:pPr>
            <w:r w:rsidRPr="0095710C">
              <w:t>1.00%</w:t>
            </w:r>
          </w:p>
        </w:tc>
        <w:tc>
          <w:tcPr>
            <w:tcW w:w="787" w:type="dxa"/>
          </w:tcPr>
          <w:p w14:paraId="41E5E38E" w14:textId="77777777" w:rsidR="0095710C" w:rsidRPr="0095710C" w:rsidRDefault="0095710C" w:rsidP="00764D3B">
            <w:pPr>
              <w:jc w:val="center"/>
            </w:pPr>
            <w:r w:rsidRPr="0095710C">
              <w:t>4.50%</w:t>
            </w:r>
          </w:p>
        </w:tc>
        <w:tc>
          <w:tcPr>
            <w:tcW w:w="833" w:type="dxa"/>
          </w:tcPr>
          <w:p w14:paraId="2B5795CE" w14:textId="77777777" w:rsidR="0095710C" w:rsidRPr="0095710C" w:rsidRDefault="0095710C" w:rsidP="00764D3B">
            <w:pPr>
              <w:jc w:val="center"/>
            </w:pPr>
            <w:r w:rsidRPr="0095710C">
              <w:t>8.90%</w:t>
            </w:r>
          </w:p>
        </w:tc>
        <w:tc>
          <w:tcPr>
            <w:tcW w:w="900" w:type="dxa"/>
          </w:tcPr>
          <w:p w14:paraId="5A1AC3CB" w14:textId="77777777" w:rsidR="0095710C" w:rsidRPr="0095710C" w:rsidRDefault="0095710C" w:rsidP="00764D3B">
            <w:pPr>
              <w:jc w:val="center"/>
            </w:pPr>
            <w:r w:rsidRPr="0095710C">
              <w:t>S1</w:t>
            </w:r>
          </w:p>
        </w:tc>
        <w:tc>
          <w:tcPr>
            <w:tcW w:w="990" w:type="dxa"/>
          </w:tcPr>
          <w:p w14:paraId="4FD63948" w14:textId="77777777" w:rsidR="0095710C" w:rsidRPr="0095710C" w:rsidRDefault="0095710C" w:rsidP="00764D3B">
            <w:pPr>
              <w:jc w:val="center"/>
            </w:pPr>
          </w:p>
        </w:tc>
      </w:tr>
      <w:tr w:rsidR="0095710C" w:rsidRPr="0095710C" w14:paraId="7B04E2C8" w14:textId="77777777" w:rsidTr="009B5EEE">
        <w:trPr>
          <w:trHeight w:val="217"/>
          <w:jc w:val="center"/>
        </w:trPr>
        <w:tc>
          <w:tcPr>
            <w:tcW w:w="534" w:type="dxa"/>
          </w:tcPr>
          <w:p w14:paraId="554E28C5" w14:textId="77777777" w:rsidR="0095710C" w:rsidRPr="0095710C" w:rsidRDefault="0095710C" w:rsidP="00764D3B">
            <w:pPr>
              <w:tabs>
                <w:tab w:val="left" w:pos="384"/>
              </w:tabs>
              <w:jc w:val="center"/>
            </w:pPr>
            <w:r w:rsidRPr="0095710C">
              <w:t>5</w:t>
            </w:r>
          </w:p>
        </w:tc>
        <w:tc>
          <w:tcPr>
            <w:tcW w:w="1171" w:type="dxa"/>
          </w:tcPr>
          <w:p w14:paraId="327EF831" w14:textId="77777777" w:rsidR="0095710C" w:rsidRPr="0095710C" w:rsidRDefault="0095710C" w:rsidP="00764D3B">
            <w:pPr>
              <w:tabs>
                <w:tab w:val="left" w:pos="384"/>
              </w:tabs>
              <w:jc w:val="center"/>
            </w:pPr>
            <w:r w:rsidRPr="0095710C">
              <w:t>Intel</w:t>
            </w:r>
          </w:p>
        </w:tc>
        <w:tc>
          <w:tcPr>
            <w:tcW w:w="832" w:type="dxa"/>
          </w:tcPr>
          <w:p w14:paraId="4C04357C" w14:textId="77777777" w:rsidR="0095710C" w:rsidRPr="0095710C" w:rsidRDefault="0095710C" w:rsidP="00764D3B">
            <w:pPr>
              <w:jc w:val="center"/>
            </w:pPr>
            <w:r w:rsidRPr="0095710C">
              <w:t>4.43%</w:t>
            </w:r>
          </w:p>
        </w:tc>
        <w:tc>
          <w:tcPr>
            <w:tcW w:w="878" w:type="dxa"/>
          </w:tcPr>
          <w:p w14:paraId="5884AD0A" w14:textId="77777777" w:rsidR="0095710C" w:rsidRPr="0095710C" w:rsidRDefault="0095710C" w:rsidP="00764D3B">
            <w:pPr>
              <w:jc w:val="center"/>
            </w:pPr>
            <w:r w:rsidRPr="0095710C">
              <w:t>9.73%</w:t>
            </w:r>
          </w:p>
        </w:tc>
        <w:tc>
          <w:tcPr>
            <w:tcW w:w="787" w:type="dxa"/>
          </w:tcPr>
          <w:p w14:paraId="74EF2E0C" w14:textId="77777777" w:rsidR="0095710C" w:rsidRPr="0095710C" w:rsidRDefault="0095710C" w:rsidP="00764D3B">
            <w:pPr>
              <w:jc w:val="center"/>
            </w:pPr>
            <w:r w:rsidRPr="0095710C">
              <w:t>4.2%</w:t>
            </w:r>
          </w:p>
        </w:tc>
        <w:tc>
          <w:tcPr>
            <w:tcW w:w="833" w:type="dxa"/>
          </w:tcPr>
          <w:p w14:paraId="16C68543" w14:textId="77777777" w:rsidR="0095710C" w:rsidRPr="0095710C" w:rsidRDefault="0095710C" w:rsidP="00764D3B">
            <w:pPr>
              <w:jc w:val="center"/>
            </w:pPr>
            <w:r w:rsidRPr="0095710C">
              <w:t>7.80%</w:t>
            </w:r>
          </w:p>
        </w:tc>
        <w:tc>
          <w:tcPr>
            <w:tcW w:w="832" w:type="dxa"/>
          </w:tcPr>
          <w:p w14:paraId="58F31B67" w14:textId="77777777" w:rsidR="0095710C" w:rsidRPr="0095710C" w:rsidRDefault="0095710C" w:rsidP="00764D3B">
            <w:pPr>
              <w:jc w:val="center"/>
            </w:pPr>
            <w:r w:rsidRPr="0095710C">
              <w:t>4.57%</w:t>
            </w:r>
          </w:p>
        </w:tc>
        <w:tc>
          <w:tcPr>
            <w:tcW w:w="878" w:type="dxa"/>
          </w:tcPr>
          <w:p w14:paraId="016F23E0" w14:textId="77777777" w:rsidR="0095710C" w:rsidRPr="0095710C" w:rsidRDefault="0095710C" w:rsidP="00764D3B">
            <w:pPr>
              <w:jc w:val="center"/>
            </w:pPr>
            <w:r w:rsidRPr="0095710C">
              <w:t>8.74%</w:t>
            </w:r>
          </w:p>
        </w:tc>
        <w:tc>
          <w:tcPr>
            <w:tcW w:w="787" w:type="dxa"/>
          </w:tcPr>
          <w:p w14:paraId="1FBFF99B" w14:textId="77777777" w:rsidR="0095710C" w:rsidRPr="0095710C" w:rsidRDefault="0095710C" w:rsidP="00764D3B">
            <w:pPr>
              <w:jc w:val="center"/>
            </w:pPr>
            <w:r w:rsidRPr="0095710C">
              <w:t>-</w:t>
            </w:r>
          </w:p>
        </w:tc>
        <w:tc>
          <w:tcPr>
            <w:tcW w:w="833" w:type="dxa"/>
          </w:tcPr>
          <w:p w14:paraId="22D76FC0" w14:textId="77777777" w:rsidR="0095710C" w:rsidRPr="0095710C" w:rsidRDefault="0095710C" w:rsidP="00764D3B">
            <w:pPr>
              <w:jc w:val="center"/>
            </w:pPr>
            <w:r w:rsidRPr="0095710C">
              <w:t>-</w:t>
            </w:r>
          </w:p>
        </w:tc>
        <w:tc>
          <w:tcPr>
            <w:tcW w:w="900" w:type="dxa"/>
          </w:tcPr>
          <w:p w14:paraId="3DE6DFD2" w14:textId="77777777" w:rsidR="0095710C" w:rsidRPr="0095710C" w:rsidRDefault="0095710C" w:rsidP="00764D3B">
            <w:pPr>
              <w:jc w:val="center"/>
            </w:pPr>
            <w:r w:rsidRPr="0095710C">
              <w:t>S1</w:t>
            </w:r>
          </w:p>
        </w:tc>
        <w:tc>
          <w:tcPr>
            <w:tcW w:w="990" w:type="dxa"/>
          </w:tcPr>
          <w:p w14:paraId="5D254CEC" w14:textId="77777777" w:rsidR="0095710C" w:rsidRPr="0095710C" w:rsidRDefault="0095710C" w:rsidP="00764D3B">
            <w:pPr>
              <w:jc w:val="center"/>
            </w:pPr>
            <w:r w:rsidRPr="0095710C">
              <w:t>Note 4,5</w:t>
            </w:r>
          </w:p>
        </w:tc>
      </w:tr>
      <w:tr w:rsidR="0095710C" w:rsidRPr="0095710C" w14:paraId="7F7FA5F1" w14:textId="77777777" w:rsidTr="009B5EEE">
        <w:trPr>
          <w:trHeight w:val="204"/>
          <w:jc w:val="center"/>
        </w:trPr>
        <w:tc>
          <w:tcPr>
            <w:tcW w:w="534" w:type="dxa"/>
          </w:tcPr>
          <w:p w14:paraId="057D05D3" w14:textId="77777777" w:rsidR="0095710C" w:rsidRPr="0095710C" w:rsidRDefault="0095710C" w:rsidP="00764D3B">
            <w:pPr>
              <w:tabs>
                <w:tab w:val="left" w:pos="384"/>
              </w:tabs>
              <w:jc w:val="center"/>
            </w:pPr>
            <w:r w:rsidRPr="0095710C">
              <w:t>6</w:t>
            </w:r>
          </w:p>
        </w:tc>
        <w:tc>
          <w:tcPr>
            <w:tcW w:w="1171" w:type="dxa"/>
          </w:tcPr>
          <w:p w14:paraId="28552A2C" w14:textId="77777777" w:rsidR="0095710C" w:rsidRPr="0095710C" w:rsidRDefault="0095710C" w:rsidP="00764D3B">
            <w:pPr>
              <w:tabs>
                <w:tab w:val="left" w:pos="384"/>
              </w:tabs>
              <w:jc w:val="center"/>
            </w:pPr>
            <w:r w:rsidRPr="0095710C">
              <w:t>ZTE</w:t>
            </w:r>
          </w:p>
        </w:tc>
        <w:tc>
          <w:tcPr>
            <w:tcW w:w="832" w:type="dxa"/>
          </w:tcPr>
          <w:p w14:paraId="663FAE80" w14:textId="77777777" w:rsidR="0095710C" w:rsidRPr="0095710C" w:rsidRDefault="0095710C" w:rsidP="00764D3B">
            <w:pPr>
              <w:jc w:val="center"/>
            </w:pPr>
            <w:r w:rsidRPr="0095710C">
              <w:t>6.01%</w:t>
            </w:r>
          </w:p>
        </w:tc>
        <w:tc>
          <w:tcPr>
            <w:tcW w:w="878" w:type="dxa"/>
          </w:tcPr>
          <w:p w14:paraId="34166082" w14:textId="77777777" w:rsidR="0095710C" w:rsidRPr="0095710C" w:rsidRDefault="0095710C" w:rsidP="00764D3B">
            <w:pPr>
              <w:jc w:val="center"/>
            </w:pPr>
            <w:r w:rsidRPr="0095710C">
              <w:t>12.03%</w:t>
            </w:r>
          </w:p>
        </w:tc>
        <w:tc>
          <w:tcPr>
            <w:tcW w:w="787" w:type="dxa"/>
          </w:tcPr>
          <w:p w14:paraId="5981264E" w14:textId="77777777" w:rsidR="0095710C" w:rsidRPr="0095710C" w:rsidRDefault="0095710C" w:rsidP="00764D3B">
            <w:pPr>
              <w:jc w:val="center"/>
            </w:pPr>
            <w:r w:rsidRPr="0095710C">
              <w:t>4.03%</w:t>
            </w:r>
          </w:p>
        </w:tc>
        <w:tc>
          <w:tcPr>
            <w:tcW w:w="833" w:type="dxa"/>
          </w:tcPr>
          <w:p w14:paraId="4AA75853" w14:textId="77777777" w:rsidR="0095710C" w:rsidRPr="0095710C" w:rsidRDefault="0095710C" w:rsidP="00764D3B">
            <w:pPr>
              <w:jc w:val="center"/>
            </w:pPr>
            <w:r w:rsidRPr="0095710C">
              <w:t>8.07%</w:t>
            </w:r>
          </w:p>
        </w:tc>
        <w:tc>
          <w:tcPr>
            <w:tcW w:w="832" w:type="dxa"/>
          </w:tcPr>
          <w:p w14:paraId="10F447C4" w14:textId="77777777" w:rsidR="0095710C" w:rsidRPr="0095710C" w:rsidRDefault="0095710C" w:rsidP="00764D3B">
            <w:pPr>
              <w:jc w:val="center"/>
            </w:pPr>
            <w:r w:rsidRPr="0095710C">
              <w:t>3.64%</w:t>
            </w:r>
          </w:p>
        </w:tc>
        <w:tc>
          <w:tcPr>
            <w:tcW w:w="878" w:type="dxa"/>
          </w:tcPr>
          <w:p w14:paraId="0671D4FE" w14:textId="77777777" w:rsidR="0095710C" w:rsidRPr="0095710C" w:rsidRDefault="0095710C" w:rsidP="00764D3B">
            <w:pPr>
              <w:jc w:val="center"/>
            </w:pPr>
            <w:r w:rsidRPr="0095710C">
              <w:t>7.29%</w:t>
            </w:r>
          </w:p>
        </w:tc>
        <w:tc>
          <w:tcPr>
            <w:tcW w:w="787" w:type="dxa"/>
          </w:tcPr>
          <w:p w14:paraId="5804BCE2" w14:textId="77777777" w:rsidR="0095710C" w:rsidRPr="0095710C" w:rsidRDefault="0095710C" w:rsidP="00764D3B">
            <w:pPr>
              <w:jc w:val="center"/>
            </w:pPr>
            <w:r w:rsidRPr="0095710C">
              <w:t>-</w:t>
            </w:r>
          </w:p>
        </w:tc>
        <w:tc>
          <w:tcPr>
            <w:tcW w:w="833" w:type="dxa"/>
          </w:tcPr>
          <w:p w14:paraId="48CF152D" w14:textId="77777777" w:rsidR="0095710C" w:rsidRPr="0095710C" w:rsidRDefault="0095710C" w:rsidP="00764D3B">
            <w:pPr>
              <w:jc w:val="center"/>
            </w:pPr>
            <w:r w:rsidRPr="0095710C">
              <w:t>-</w:t>
            </w:r>
          </w:p>
        </w:tc>
        <w:tc>
          <w:tcPr>
            <w:tcW w:w="900" w:type="dxa"/>
          </w:tcPr>
          <w:p w14:paraId="4B6C287A" w14:textId="77777777" w:rsidR="0095710C" w:rsidRPr="0095710C" w:rsidRDefault="0095710C" w:rsidP="00764D3B">
            <w:pPr>
              <w:jc w:val="center"/>
            </w:pPr>
            <w:r w:rsidRPr="0095710C">
              <w:t>S1</w:t>
            </w:r>
          </w:p>
        </w:tc>
        <w:tc>
          <w:tcPr>
            <w:tcW w:w="990" w:type="dxa"/>
          </w:tcPr>
          <w:p w14:paraId="0F59B4F4" w14:textId="77777777" w:rsidR="0095710C" w:rsidRPr="0095710C" w:rsidRDefault="0095710C" w:rsidP="00764D3B">
            <w:pPr>
              <w:jc w:val="center"/>
            </w:pPr>
            <w:r w:rsidRPr="0095710C">
              <w:t>Note 3</w:t>
            </w:r>
          </w:p>
        </w:tc>
      </w:tr>
      <w:tr w:rsidR="0095710C" w:rsidRPr="0095710C" w14:paraId="2CBFE611" w14:textId="77777777" w:rsidTr="009B5EEE">
        <w:trPr>
          <w:trHeight w:val="997"/>
          <w:jc w:val="center"/>
        </w:trPr>
        <w:tc>
          <w:tcPr>
            <w:tcW w:w="10255" w:type="dxa"/>
            <w:gridSpan w:val="12"/>
          </w:tcPr>
          <w:p w14:paraId="5F0DFC52" w14:textId="77777777" w:rsidR="0095710C" w:rsidRPr="0095710C" w:rsidRDefault="0095710C" w:rsidP="00764D3B">
            <w:r w:rsidRPr="0095710C">
              <w:t>Note 1: ‘S1’ represents Scheme#1, ‘S2’ represents Scheme#2, ‘S3’ represents Scheme#3</w:t>
            </w:r>
          </w:p>
          <w:p w14:paraId="3695B3AD" w14:textId="3D745D80" w:rsidR="0095710C" w:rsidRDefault="0095710C" w:rsidP="00764D3B">
            <w:r w:rsidRPr="0095710C">
              <w:t>Note 2: DL and UL (for VoIP, traffic is 50% in DL and 50% in UL)</w:t>
            </w:r>
          </w:p>
          <w:p w14:paraId="3433BB3C" w14:textId="75FE9743" w:rsidR="004E0375" w:rsidRPr="0095710C" w:rsidRDefault="004E0375" w:rsidP="005E0754">
            <w:pPr>
              <w:ind w:left="701" w:hanging="701"/>
            </w:pPr>
            <w:r w:rsidRPr="005E0754">
              <w:t>Note 2B: DL and UL (For IM traffic and Heartbeat, traffic is 50% in DL and 50% in UL)</w:t>
            </w:r>
          </w:p>
          <w:p w14:paraId="281ABE2E" w14:textId="77777777" w:rsidR="0095710C" w:rsidRPr="0095710C" w:rsidRDefault="0095710C" w:rsidP="00764D3B">
            <w:r w:rsidRPr="0095710C">
              <w:t>Note 3: DL-only</w:t>
            </w:r>
          </w:p>
          <w:p w14:paraId="24FEA562" w14:textId="77777777" w:rsidR="0095710C" w:rsidRPr="0095710C" w:rsidRDefault="0095710C" w:rsidP="00764D3B">
            <w:r w:rsidRPr="0095710C">
              <w:t>Note 4: TDD: DDDSUDDDSU</w:t>
            </w:r>
          </w:p>
          <w:p w14:paraId="581B5CB1" w14:textId="473CC1A6" w:rsidR="0095710C" w:rsidRPr="0095710C" w:rsidRDefault="0095710C" w:rsidP="00764D3B">
            <w:pPr>
              <w:ind w:left="701" w:hanging="701"/>
            </w:pPr>
            <w:r w:rsidRPr="0095710C">
              <w:t xml:space="preserve">Note 5: 1 packet requires 1 PDSCH for Heartbeat traffic model; 1 packet requires </w:t>
            </w:r>
            <w:r w:rsidR="00A25559">
              <w:t>16</w:t>
            </w:r>
            <w:r w:rsidRPr="0095710C">
              <w:t xml:space="preserve"> PDSCHs for IM model, assuming cell </w:t>
            </w:r>
            <w:r w:rsidR="00E73866" w:rsidRPr="0095710C">
              <w:t>centre</w:t>
            </w:r>
            <w:r w:rsidRPr="0095710C">
              <w:t xml:space="preserve"> UE.</w:t>
            </w:r>
          </w:p>
        </w:tc>
      </w:tr>
    </w:tbl>
    <w:p w14:paraId="77B3F2EB" w14:textId="77777777" w:rsidR="00FB1823" w:rsidRPr="00FB1823" w:rsidRDefault="00FB1823" w:rsidP="00FB1823"/>
    <w:p w14:paraId="58E9E601" w14:textId="05AAA9CD" w:rsidR="0095710C" w:rsidRPr="00FB1823" w:rsidRDefault="0095710C" w:rsidP="00FB1823">
      <w:pPr>
        <w:spacing w:after="0"/>
        <w:jc w:val="center"/>
        <w:rPr>
          <w:rFonts w:ascii="Arial" w:hAnsi="Arial" w:cs="Arial"/>
          <w:b/>
        </w:rPr>
      </w:pPr>
      <w:r w:rsidRPr="00FB1823">
        <w:rPr>
          <w:rFonts w:ascii="Arial" w:hAnsi="Arial" w:cs="Arial"/>
          <w:b/>
        </w:rPr>
        <w:t xml:space="preserve">Table </w:t>
      </w:r>
      <w:r w:rsidR="00764D3B" w:rsidRPr="00FB1823">
        <w:rPr>
          <w:rFonts w:ascii="Arial" w:hAnsi="Arial" w:cs="Arial"/>
          <w:b/>
        </w:rPr>
        <w:t>A.2-4</w:t>
      </w:r>
      <w:r w:rsidRPr="00FB1823">
        <w:rPr>
          <w:rFonts w:ascii="Arial" w:hAnsi="Arial" w:cs="Arial"/>
          <w:b/>
        </w:rPr>
        <w:t xml:space="preserve">: Power Saving gain, FR2, Cross-Slot Scheduling, 2 Rx antenna </w:t>
      </w:r>
    </w:p>
    <w:tbl>
      <w:tblPr>
        <w:tblStyle w:val="TableGrid"/>
        <w:tblW w:w="10165" w:type="dxa"/>
        <w:jc w:val="center"/>
        <w:tblLayout w:type="fixed"/>
        <w:tblLook w:val="04A0" w:firstRow="1" w:lastRow="0" w:firstColumn="1" w:lastColumn="0" w:noHBand="0" w:noVBand="1"/>
      </w:tblPr>
      <w:tblGrid>
        <w:gridCol w:w="444"/>
        <w:gridCol w:w="1081"/>
        <w:gridCol w:w="862"/>
        <w:gridCol w:w="848"/>
        <w:gridCol w:w="876"/>
        <w:gridCol w:w="834"/>
        <w:gridCol w:w="891"/>
        <w:gridCol w:w="819"/>
        <w:gridCol w:w="905"/>
        <w:gridCol w:w="805"/>
        <w:gridCol w:w="990"/>
        <w:gridCol w:w="810"/>
      </w:tblGrid>
      <w:tr w:rsidR="0095710C" w:rsidRPr="0095710C" w14:paraId="698A0A65" w14:textId="77777777" w:rsidTr="009B5EEE">
        <w:trPr>
          <w:trHeight w:val="188"/>
          <w:jc w:val="center"/>
        </w:trPr>
        <w:tc>
          <w:tcPr>
            <w:tcW w:w="444" w:type="dxa"/>
            <w:vMerge w:val="restart"/>
          </w:tcPr>
          <w:p w14:paraId="20298750" w14:textId="77777777" w:rsidR="0095710C" w:rsidRPr="0095710C" w:rsidRDefault="0095710C" w:rsidP="00764D3B">
            <w:pPr>
              <w:jc w:val="center"/>
            </w:pPr>
            <w:r w:rsidRPr="0095710C">
              <w:t>#</w:t>
            </w:r>
          </w:p>
        </w:tc>
        <w:tc>
          <w:tcPr>
            <w:tcW w:w="1081" w:type="dxa"/>
            <w:vMerge w:val="restart"/>
          </w:tcPr>
          <w:p w14:paraId="7438BE75" w14:textId="77777777" w:rsidR="0095710C" w:rsidRPr="0095710C" w:rsidRDefault="0095710C" w:rsidP="00764D3B">
            <w:pPr>
              <w:jc w:val="center"/>
            </w:pPr>
            <w:r w:rsidRPr="0095710C">
              <w:t>Company</w:t>
            </w:r>
          </w:p>
        </w:tc>
        <w:tc>
          <w:tcPr>
            <w:tcW w:w="1710" w:type="dxa"/>
            <w:gridSpan w:val="2"/>
            <w:vMerge w:val="restart"/>
          </w:tcPr>
          <w:p w14:paraId="3FEF89C3" w14:textId="77777777" w:rsidR="0095710C" w:rsidRPr="0095710C" w:rsidRDefault="0095710C" w:rsidP="00764D3B">
            <w:pPr>
              <w:jc w:val="center"/>
            </w:pPr>
            <w:r w:rsidRPr="0095710C">
              <w:t>IM traffic model</w:t>
            </w:r>
          </w:p>
        </w:tc>
        <w:tc>
          <w:tcPr>
            <w:tcW w:w="3420" w:type="dxa"/>
            <w:gridSpan w:val="4"/>
          </w:tcPr>
          <w:p w14:paraId="6384D009" w14:textId="77777777" w:rsidR="0095710C" w:rsidRPr="0095710C" w:rsidRDefault="0095710C" w:rsidP="00764D3B">
            <w:pPr>
              <w:jc w:val="center"/>
            </w:pPr>
            <w:r w:rsidRPr="0095710C">
              <w:t>Heartbeat traffic model</w:t>
            </w:r>
          </w:p>
        </w:tc>
        <w:tc>
          <w:tcPr>
            <w:tcW w:w="1710" w:type="dxa"/>
            <w:gridSpan w:val="2"/>
            <w:vMerge w:val="restart"/>
          </w:tcPr>
          <w:p w14:paraId="792DCD12" w14:textId="77777777" w:rsidR="0095710C" w:rsidRPr="0095710C" w:rsidRDefault="0095710C" w:rsidP="00764D3B">
            <w:pPr>
              <w:jc w:val="center"/>
            </w:pPr>
            <w:r w:rsidRPr="0095710C">
              <w:t>VoIP traffic model</w:t>
            </w:r>
          </w:p>
        </w:tc>
        <w:tc>
          <w:tcPr>
            <w:tcW w:w="990" w:type="dxa"/>
            <w:vMerge w:val="restart"/>
          </w:tcPr>
          <w:p w14:paraId="6D2129A4" w14:textId="77777777" w:rsidR="0095710C" w:rsidRPr="0095710C" w:rsidRDefault="0095710C" w:rsidP="00764D3B">
            <w:pPr>
              <w:jc w:val="center"/>
            </w:pPr>
            <w:r w:rsidRPr="0095710C">
              <w:t>Scheme</w:t>
            </w:r>
          </w:p>
          <w:p w14:paraId="2C476D65" w14:textId="77777777" w:rsidR="0095710C" w:rsidRPr="0095710C" w:rsidRDefault="0095710C" w:rsidP="00764D3B">
            <w:pPr>
              <w:jc w:val="center"/>
            </w:pPr>
            <w:r w:rsidRPr="0095710C">
              <w:t>(Note 1)</w:t>
            </w:r>
          </w:p>
        </w:tc>
        <w:tc>
          <w:tcPr>
            <w:tcW w:w="810" w:type="dxa"/>
            <w:vMerge w:val="restart"/>
          </w:tcPr>
          <w:p w14:paraId="4B3C760F" w14:textId="77777777" w:rsidR="0095710C" w:rsidRPr="0095710C" w:rsidRDefault="0095710C" w:rsidP="00764D3B">
            <w:pPr>
              <w:jc w:val="center"/>
            </w:pPr>
            <w:r w:rsidRPr="0095710C">
              <w:t>Notes</w:t>
            </w:r>
          </w:p>
        </w:tc>
      </w:tr>
      <w:tr w:rsidR="0095710C" w:rsidRPr="0095710C" w14:paraId="6AEEB109" w14:textId="77777777" w:rsidTr="009B5EEE">
        <w:trPr>
          <w:trHeight w:val="206"/>
          <w:jc w:val="center"/>
        </w:trPr>
        <w:tc>
          <w:tcPr>
            <w:tcW w:w="444" w:type="dxa"/>
            <w:vMerge/>
          </w:tcPr>
          <w:p w14:paraId="6FBDA293" w14:textId="77777777" w:rsidR="0095710C" w:rsidRPr="0095710C" w:rsidRDefault="0095710C" w:rsidP="00764D3B"/>
        </w:tc>
        <w:tc>
          <w:tcPr>
            <w:tcW w:w="1081" w:type="dxa"/>
            <w:vMerge/>
          </w:tcPr>
          <w:p w14:paraId="5912D218" w14:textId="77777777" w:rsidR="0095710C" w:rsidRPr="0095710C" w:rsidRDefault="0095710C" w:rsidP="00764D3B"/>
        </w:tc>
        <w:tc>
          <w:tcPr>
            <w:tcW w:w="1710" w:type="dxa"/>
            <w:gridSpan w:val="2"/>
            <w:vMerge/>
          </w:tcPr>
          <w:p w14:paraId="4212C3C0" w14:textId="77777777" w:rsidR="0095710C" w:rsidRPr="0095710C" w:rsidRDefault="0095710C" w:rsidP="00764D3B"/>
        </w:tc>
        <w:tc>
          <w:tcPr>
            <w:tcW w:w="1710" w:type="dxa"/>
            <w:gridSpan w:val="2"/>
          </w:tcPr>
          <w:p w14:paraId="64EC7F34" w14:textId="77777777" w:rsidR="0095710C" w:rsidRPr="0095710C" w:rsidRDefault="0095710C" w:rsidP="00764D3B">
            <w:pPr>
              <w:jc w:val="center"/>
            </w:pPr>
            <w:r w:rsidRPr="0095710C">
              <w:t>IAT = 200ms</w:t>
            </w:r>
          </w:p>
        </w:tc>
        <w:tc>
          <w:tcPr>
            <w:tcW w:w="1710" w:type="dxa"/>
            <w:gridSpan w:val="2"/>
          </w:tcPr>
          <w:p w14:paraId="5FD8E1A7" w14:textId="77777777" w:rsidR="0095710C" w:rsidRPr="0095710C" w:rsidRDefault="0095710C" w:rsidP="00764D3B">
            <w:pPr>
              <w:tabs>
                <w:tab w:val="left" w:pos="204"/>
              </w:tabs>
              <w:jc w:val="center"/>
            </w:pPr>
            <w:r w:rsidRPr="0095710C">
              <w:t>IAT = 80ms</w:t>
            </w:r>
          </w:p>
        </w:tc>
        <w:tc>
          <w:tcPr>
            <w:tcW w:w="1710" w:type="dxa"/>
            <w:gridSpan w:val="2"/>
            <w:vMerge/>
          </w:tcPr>
          <w:p w14:paraId="1E55B5DC" w14:textId="77777777" w:rsidR="0095710C" w:rsidRPr="0095710C" w:rsidRDefault="0095710C" w:rsidP="00764D3B"/>
        </w:tc>
        <w:tc>
          <w:tcPr>
            <w:tcW w:w="990" w:type="dxa"/>
            <w:vMerge/>
          </w:tcPr>
          <w:p w14:paraId="592E8BDE" w14:textId="77777777" w:rsidR="0095710C" w:rsidRPr="0095710C" w:rsidRDefault="0095710C" w:rsidP="00764D3B"/>
        </w:tc>
        <w:tc>
          <w:tcPr>
            <w:tcW w:w="810" w:type="dxa"/>
            <w:vMerge/>
          </w:tcPr>
          <w:p w14:paraId="69B8A068" w14:textId="77777777" w:rsidR="0095710C" w:rsidRPr="0095710C" w:rsidRDefault="0095710C" w:rsidP="00764D3B"/>
        </w:tc>
      </w:tr>
      <w:tr w:rsidR="0095710C" w:rsidRPr="0095710C" w14:paraId="42C8BE4F" w14:textId="77777777" w:rsidTr="009B5EEE">
        <w:trPr>
          <w:trHeight w:val="280"/>
          <w:jc w:val="center"/>
        </w:trPr>
        <w:tc>
          <w:tcPr>
            <w:tcW w:w="444" w:type="dxa"/>
            <w:vMerge/>
          </w:tcPr>
          <w:p w14:paraId="620A9EC1" w14:textId="77777777" w:rsidR="0095710C" w:rsidRPr="0095710C" w:rsidRDefault="0095710C" w:rsidP="00764D3B"/>
        </w:tc>
        <w:tc>
          <w:tcPr>
            <w:tcW w:w="1081" w:type="dxa"/>
            <w:vMerge/>
          </w:tcPr>
          <w:p w14:paraId="4C792EF3" w14:textId="77777777" w:rsidR="0095710C" w:rsidRPr="0095710C" w:rsidRDefault="0095710C" w:rsidP="00764D3B"/>
        </w:tc>
        <w:tc>
          <w:tcPr>
            <w:tcW w:w="862" w:type="dxa"/>
          </w:tcPr>
          <w:p w14:paraId="600AFC23" w14:textId="77777777" w:rsidR="0095710C" w:rsidRPr="0095710C" w:rsidRDefault="0095710C" w:rsidP="00764D3B">
            <w:r w:rsidRPr="0095710C">
              <w:t>Case 1</w:t>
            </w:r>
          </w:p>
        </w:tc>
        <w:tc>
          <w:tcPr>
            <w:tcW w:w="848" w:type="dxa"/>
          </w:tcPr>
          <w:p w14:paraId="2077BF15" w14:textId="77777777" w:rsidR="0095710C" w:rsidRPr="0095710C" w:rsidRDefault="0095710C" w:rsidP="00764D3B">
            <w:r w:rsidRPr="0095710C">
              <w:t>Case 2</w:t>
            </w:r>
          </w:p>
        </w:tc>
        <w:tc>
          <w:tcPr>
            <w:tcW w:w="876" w:type="dxa"/>
          </w:tcPr>
          <w:p w14:paraId="2CEA3F7A" w14:textId="77777777" w:rsidR="0095710C" w:rsidRPr="0095710C" w:rsidRDefault="0095710C" w:rsidP="00764D3B">
            <w:r w:rsidRPr="0095710C">
              <w:t>Case 1</w:t>
            </w:r>
          </w:p>
        </w:tc>
        <w:tc>
          <w:tcPr>
            <w:tcW w:w="834" w:type="dxa"/>
          </w:tcPr>
          <w:p w14:paraId="319203A9" w14:textId="77777777" w:rsidR="0095710C" w:rsidRPr="0095710C" w:rsidRDefault="0095710C" w:rsidP="00764D3B">
            <w:r w:rsidRPr="0095710C">
              <w:t>Case 2</w:t>
            </w:r>
          </w:p>
        </w:tc>
        <w:tc>
          <w:tcPr>
            <w:tcW w:w="891" w:type="dxa"/>
          </w:tcPr>
          <w:p w14:paraId="49A34A27" w14:textId="77777777" w:rsidR="0095710C" w:rsidRPr="0095710C" w:rsidRDefault="0095710C" w:rsidP="00764D3B">
            <w:r w:rsidRPr="0095710C">
              <w:t>Case 1</w:t>
            </w:r>
          </w:p>
        </w:tc>
        <w:tc>
          <w:tcPr>
            <w:tcW w:w="819" w:type="dxa"/>
          </w:tcPr>
          <w:p w14:paraId="18609941" w14:textId="77777777" w:rsidR="0095710C" w:rsidRPr="0095710C" w:rsidRDefault="0095710C" w:rsidP="00764D3B">
            <w:r w:rsidRPr="0095710C">
              <w:t>Case 2</w:t>
            </w:r>
          </w:p>
        </w:tc>
        <w:tc>
          <w:tcPr>
            <w:tcW w:w="905" w:type="dxa"/>
          </w:tcPr>
          <w:p w14:paraId="4CE41958" w14:textId="77777777" w:rsidR="0095710C" w:rsidRPr="0095710C" w:rsidRDefault="0095710C" w:rsidP="00764D3B">
            <w:r w:rsidRPr="0095710C">
              <w:t>Case 1</w:t>
            </w:r>
          </w:p>
        </w:tc>
        <w:tc>
          <w:tcPr>
            <w:tcW w:w="805" w:type="dxa"/>
          </w:tcPr>
          <w:p w14:paraId="65AD30CA" w14:textId="77777777" w:rsidR="0095710C" w:rsidRPr="0095710C" w:rsidRDefault="0095710C" w:rsidP="00764D3B">
            <w:r w:rsidRPr="0095710C">
              <w:t>Case 2</w:t>
            </w:r>
          </w:p>
        </w:tc>
        <w:tc>
          <w:tcPr>
            <w:tcW w:w="990" w:type="dxa"/>
            <w:vMerge/>
          </w:tcPr>
          <w:p w14:paraId="40359DD5" w14:textId="77777777" w:rsidR="0095710C" w:rsidRPr="0095710C" w:rsidRDefault="0095710C" w:rsidP="00764D3B"/>
        </w:tc>
        <w:tc>
          <w:tcPr>
            <w:tcW w:w="810" w:type="dxa"/>
            <w:vMerge/>
          </w:tcPr>
          <w:p w14:paraId="63F4D629" w14:textId="77777777" w:rsidR="0095710C" w:rsidRPr="0095710C" w:rsidRDefault="0095710C" w:rsidP="00764D3B"/>
        </w:tc>
      </w:tr>
      <w:tr w:rsidR="00B02DEF" w:rsidRPr="0095710C" w14:paraId="0EA1F113" w14:textId="77777777" w:rsidTr="009B5EEE">
        <w:trPr>
          <w:trHeight w:val="386"/>
          <w:jc w:val="center"/>
        </w:trPr>
        <w:tc>
          <w:tcPr>
            <w:tcW w:w="444" w:type="dxa"/>
            <w:vMerge w:val="restart"/>
          </w:tcPr>
          <w:p w14:paraId="2A39A741" w14:textId="77777777" w:rsidR="00B02DEF" w:rsidRPr="0095710C" w:rsidRDefault="00B02DEF" w:rsidP="00764D3B">
            <w:pPr>
              <w:jc w:val="center"/>
            </w:pPr>
            <w:r w:rsidRPr="0095710C">
              <w:lastRenderedPageBreak/>
              <w:t>1</w:t>
            </w:r>
          </w:p>
        </w:tc>
        <w:tc>
          <w:tcPr>
            <w:tcW w:w="1081" w:type="dxa"/>
            <w:vMerge w:val="restart"/>
          </w:tcPr>
          <w:p w14:paraId="00D23831" w14:textId="77777777" w:rsidR="00B02DEF" w:rsidRPr="0095710C" w:rsidRDefault="00B02DEF" w:rsidP="00764D3B">
            <w:pPr>
              <w:jc w:val="center"/>
            </w:pPr>
            <w:r w:rsidRPr="0095710C">
              <w:t>Ericsson</w:t>
            </w:r>
          </w:p>
        </w:tc>
        <w:tc>
          <w:tcPr>
            <w:tcW w:w="862" w:type="dxa"/>
          </w:tcPr>
          <w:p w14:paraId="1BC25F88" w14:textId="77777777" w:rsidR="00B02DEF" w:rsidRPr="0095710C" w:rsidRDefault="00B02DEF" w:rsidP="00764D3B">
            <w:pPr>
              <w:jc w:val="center"/>
            </w:pPr>
            <w:r w:rsidRPr="0095710C">
              <w:t>1.89%</w:t>
            </w:r>
          </w:p>
        </w:tc>
        <w:tc>
          <w:tcPr>
            <w:tcW w:w="848" w:type="dxa"/>
          </w:tcPr>
          <w:p w14:paraId="0AD7B2F0" w14:textId="77777777" w:rsidR="00B02DEF" w:rsidRPr="0095710C" w:rsidRDefault="00B02DEF" w:rsidP="00764D3B">
            <w:pPr>
              <w:jc w:val="center"/>
            </w:pPr>
            <w:r w:rsidRPr="0095710C">
              <w:t>3.50%</w:t>
            </w:r>
          </w:p>
        </w:tc>
        <w:tc>
          <w:tcPr>
            <w:tcW w:w="876" w:type="dxa"/>
          </w:tcPr>
          <w:p w14:paraId="0FF84797" w14:textId="77777777" w:rsidR="00B02DEF" w:rsidRPr="0095710C" w:rsidRDefault="00B02DEF" w:rsidP="00764D3B">
            <w:pPr>
              <w:jc w:val="center"/>
            </w:pPr>
            <w:r w:rsidRPr="0095710C">
              <w:t>0.03%</w:t>
            </w:r>
          </w:p>
        </w:tc>
        <w:tc>
          <w:tcPr>
            <w:tcW w:w="834" w:type="dxa"/>
          </w:tcPr>
          <w:p w14:paraId="42DF35FF" w14:textId="77777777" w:rsidR="00B02DEF" w:rsidRPr="0095710C" w:rsidRDefault="00B02DEF" w:rsidP="00764D3B">
            <w:pPr>
              <w:jc w:val="center"/>
            </w:pPr>
            <w:r w:rsidRPr="0095710C">
              <w:t>0.07%</w:t>
            </w:r>
          </w:p>
        </w:tc>
        <w:tc>
          <w:tcPr>
            <w:tcW w:w="891" w:type="dxa"/>
          </w:tcPr>
          <w:p w14:paraId="08275A6F" w14:textId="77777777" w:rsidR="00B02DEF" w:rsidRPr="0095710C" w:rsidRDefault="00B02DEF" w:rsidP="00764D3B">
            <w:pPr>
              <w:jc w:val="center"/>
            </w:pPr>
            <w:r w:rsidRPr="0095710C">
              <w:t>0.03%</w:t>
            </w:r>
          </w:p>
        </w:tc>
        <w:tc>
          <w:tcPr>
            <w:tcW w:w="819" w:type="dxa"/>
          </w:tcPr>
          <w:p w14:paraId="68C50793" w14:textId="77777777" w:rsidR="00B02DEF" w:rsidRPr="0095710C" w:rsidRDefault="00B02DEF" w:rsidP="00764D3B">
            <w:pPr>
              <w:jc w:val="center"/>
            </w:pPr>
            <w:r w:rsidRPr="0095710C">
              <w:t>0.06%</w:t>
            </w:r>
          </w:p>
        </w:tc>
        <w:tc>
          <w:tcPr>
            <w:tcW w:w="905" w:type="dxa"/>
          </w:tcPr>
          <w:p w14:paraId="69C07588" w14:textId="77777777" w:rsidR="00B02DEF" w:rsidRPr="0095710C" w:rsidRDefault="00B02DEF" w:rsidP="00764D3B">
            <w:pPr>
              <w:jc w:val="center"/>
            </w:pPr>
            <w:r w:rsidRPr="0095710C">
              <w:t>2.45%</w:t>
            </w:r>
          </w:p>
        </w:tc>
        <w:tc>
          <w:tcPr>
            <w:tcW w:w="805" w:type="dxa"/>
          </w:tcPr>
          <w:p w14:paraId="1769C829" w14:textId="77777777" w:rsidR="00B02DEF" w:rsidRPr="0095710C" w:rsidRDefault="00B02DEF" w:rsidP="00764D3B">
            <w:pPr>
              <w:jc w:val="center"/>
            </w:pPr>
            <w:r w:rsidRPr="0095710C">
              <w:t>4.54%</w:t>
            </w:r>
          </w:p>
        </w:tc>
        <w:tc>
          <w:tcPr>
            <w:tcW w:w="990" w:type="dxa"/>
          </w:tcPr>
          <w:p w14:paraId="503099FF" w14:textId="77777777" w:rsidR="00B02DEF" w:rsidRPr="0095710C" w:rsidRDefault="00B02DEF" w:rsidP="00764D3B">
            <w:pPr>
              <w:jc w:val="center"/>
            </w:pPr>
            <w:r w:rsidRPr="0095710C">
              <w:t>S1</w:t>
            </w:r>
          </w:p>
        </w:tc>
        <w:tc>
          <w:tcPr>
            <w:tcW w:w="810" w:type="dxa"/>
          </w:tcPr>
          <w:p w14:paraId="7390A1F4" w14:textId="77777777" w:rsidR="00B02DEF" w:rsidRPr="0095710C" w:rsidRDefault="00B02DEF" w:rsidP="00764D3B">
            <w:pPr>
              <w:jc w:val="center"/>
            </w:pPr>
            <w:r w:rsidRPr="0095710C">
              <w:t>Note 2</w:t>
            </w:r>
          </w:p>
        </w:tc>
      </w:tr>
      <w:tr w:rsidR="00B02DEF" w:rsidRPr="0095710C" w14:paraId="43B52E86" w14:textId="77777777" w:rsidTr="009B5EEE">
        <w:trPr>
          <w:trHeight w:val="395"/>
          <w:jc w:val="center"/>
        </w:trPr>
        <w:tc>
          <w:tcPr>
            <w:tcW w:w="444" w:type="dxa"/>
            <w:vMerge/>
          </w:tcPr>
          <w:p w14:paraId="75AA1AE0" w14:textId="77777777" w:rsidR="00B02DEF" w:rsidRPr="0095710C" w:rsidRDefault="00B02DEF" w:rsidP="00764D3B">
            <w:pPr>
              <w:jc w:val="center"/>
            </w:pPr>
          </w:p>
        </w:tc>
        <w:tc>
          <w:tcPr>
            <w:tcW w:w="1081" w:type="dxa"/>
            <w:vMerge/>
          </w:tcPr>
          <w:p w14:paraId="19D5ED54" w14:textId="77777777" w:rsidR="00B02DEF" w:rsidRPr="0095710C" w:rsidRDefault="00B02DEF" w:rsidP="00764D3B">
            <w:pPr>
              <w:jc w:val="center"/>
            </w:pPr>
          </w:p>
        </w:tc>
        <w:tc>
          <w:tcPr>
            <w:tcW w:w="862" w:type="dxa"/>
          </w:tcPr>
          <w:p w14:paraId="3EFE5CFF" w14:textId="77777777" w:rsidR="00B02DEF" w:rsidRPr="0095710C" w:rsidRDefault="00B02DEF" w:rsidP="00764D3B">
            <w:pPr>
              <w:jc w:val="center"/>
            </w:pPr>
            <w:r w:rsidRPr="0095710C">
              <w:t>4.12%</w:t>
            </w:r>
          </w:p>
        </w:tc>
        <w:tc>
          <w:tcPr>
            <w:tcW w:w="848" w:type="dxa"/>
          </w:tcPr>
          <w:p w14:paraId="3F42864B" w14:textId="77777777" w:rsidR="00B02DEF" w:rsidRPr="0095710C" w:rsidRDefault="00B02DEF" w:rsidP="00764D3B">
            <w:pPr>
              <w:jc w:val="center"/>
            </w:pPr>
            <w:r w:rsidRPr="0095710C">
              <w:t>7.64%</w:t>
            </w:r>
          </w:p>
        </w:tc>
        <w:tc>
          <w:tcPr>
            <w:tcW w:w="876" w:type="dxa"/>
          </w:tcPr>
          <w:p w14:paraId="7626B50C" w14:textId="77777777" w:rsidR="00B02DEF" w:rsidRPr="0095710C" w:rsidRDefault="00B02DEF" w:rsidP="00764D3B">
            <w:pPr>
              <w:jc w:val="center"/>
            </w:pPr>
            <w:r w:rsidRPr="0095710C">
              <w:t>0.04%</w:t>
            </w:r>
          </w:p>
        </w:tc>
        <w:tc>
          <w:tcPr>
            <w:tcW w:w="834" w:type="dxa"/>
          </w:tcPr>
          <w:p w14:paraId="45FC8A57" w14:textId="77777777" w:rsidR="00B02DEF" w:rsidRPr="0095710C" w:rsidRDefault="00B02DEF" w:rsidP="00764D3B">
            <w:pPr>
              <w:jc w:val="center"/>
            </w:pPr>
            <w:r w:rsidRPr="0095710C">
              <w:t>0.08%</w:t>
            </w:r>
          </w:p>
        </w:tc>
        <w:tc>
          <w:tcPr>
            <w:tcW w:w="891" w:type="dxa"/>
          </w:tcPr>
          <w:p w14:paraId="0454048D" w14:textId="77777777" w:rsidR="00B02DEF" w:rsidRPr="0095710C" w:rsidRDefault="00B02DEF" w:rsidP="00764D3B">
            <w:pPr>
              <w:jc w:val="center"/>
            </w:pPr>
            <w:r w:rsidRPr="0095710C">
              <w:t>0.04%</w:t>
            </w:r>
          </w:p>
        </w:tc>
        <w:tc>
          <w:tcPr>
            <w:tcW w:w="819" w:type="dxa"/>
          </w:tcPr>
          <w:p w14:paraId="263F39A4" w14:textId="77777777" w:rsidR="00B02DEF" w:rsidRPr="0095710C" w:rsidRDefault="00B02DEF" w:rsidP="00764D3B">
            <w:pPr>
              <w:jc w:val="center"/>
            </w:pPr>
            <w:r w:rsidRPr="0095710C">
              <w:t>0.07%</w:t>
            </w:r>
          </w:p>
        </w:tc>
        <w:tc>
          <w:tcPr>
            <w:tcW w:w="905" w:type="dxa"/>
          </w:tcPr>
          <w:p w14:paraId="629306B1" w14:textId="77777777" w:rsidR="00B02DEF" w:rsidRPr="0095710C" w:rsidRDefault="00B02DEF" w:rsidP="00764D3B">
            <w:pPr>
              <w:jc w:val="center"/>
            </w:pPr>
            <w:r w:rsidRPr="0095710C">
              <w:t>4.44%</w:t>
            </w:r>
          </w:p>
        </w:tc>
        <w:tc>
          <w:tcPr>
            <w:tcW w:w="805" w:type="dxa"/>
          </w:tcPr>
          <w:p w14:paraId="3D74A465" w14:textId="77777777" w:rsidR="00B02DEF" w:rsidRPr="0095710C" w:rsidRDefault="00B02DEF" w:rsidP="00764D3B">
            <w:pPr>
              <w:jc w:val="center"/>
            </w:pPr>
            <w:r w:rsidRPr="0095710C">
              <w:t>8.22%</w:t>
            </w:r>
          </w:p>
        </w:tc>
        <w:tc>
          <w:tcPr>
            <w:tcW w:w="990" w:type="dxa"/>
          </w:tcPr>
          <w:p w14:paraId="3ED38657" w14:textId="77777777" w:rsidR="00B02DEF" w:rsidRPr="0095710C" w:rsidRDefault="00B02DEF" w:rsidP="00764D3B">
            <w:pPr>
              <w:jc w:val="center"/>
            </w:pPr>
            <w:r w:rsidRPr="0095710C">
              <w:t>S1</w:t>
            </w:r>
          </w:p>
        </w:tc>
        <w:tc>
          <w:tcPr>
            <w:tcW w:w="810" w:type="dxa"/>
          </w:tcPr>
          <w:p w14:paraId="53D594AA" w14:textId="77777777" w:rsidR="00B02DEF" w:rsidRPr="0095710C" w:rsidRDefault="00B02DEF" w:rsidP="00764D3B">
            <w:pPr>
              <w:jc w:val="center"/>
            </w:pPr>
            <w:r w:rsidRPr="0095710C">
              <w:t>Note 3</w:t>
            </w:r>
          </w:p>
        </w:tc>
      </w:tr>
      <w:tr w:rsidR="00B02DEF" w:rsidRPr="0095710C" w14:paraId="79C04477" w14:textId="77777777" w:rsidTr="009B5EEE">
        <w:trPr>
          <w:trHeight w:val="395"/>
          <w:jc w:val="center"/>
        </w:trPr>
        <w:tc>
          <w:tcPr>
            <w:tcW w:w="444" w:type="dxa"/>
            <w:vMerge/>
          </w:tcPr>
          <w:p w14:paraId="268CA77D" w14:textId="77777777" w:rsidR="00B02DEF" w:rsidRPr="0095710C" w:rsidRDefault="00B02DEF" w:rsidP="00B02DEF">
            <w:pPr>
              <w:jc w:val="center"/>
            </w:pPr>
          </w:p>
        </w:tc>
        <w:tc>
          <w:tcPr>
            <w:tcW w:w="1081" w:type="dxa"/>
            <w:vMerge/>
          </w:tcPr>
          <w:p w14:paraId="7D02317C" w14:textId="77777777" w:rsidR="00B02DEF" w:rsidRPr="0095710C" w:rsidRDefault="00B02DEF" w:rsidP="00B02DEF">
            <w:pPr>
              <w:jc w:val="center"/>
            </w:pPr>
          </w:p>
        </w:tc>
        <w:tc>
          <w:tcPr>
            <w:tcW w:w="862" w:type="dxa"/>
          </w:tcPr>
          <w:p w14:paraId="58316266" w14:textId="7FEE6615" w:rsidR="00B02DEF" w:rsidRPr="0095710C" w:rsidRDefault="00B02DEF" w:rsidP="00B02DEF">
            <w:pPr>
              <w:jc w:val="center"/>
            </w:pPr>
            <w:r w:rsidRPr="005E0754">
              <w:t>0.75%</w:t>
            </w:r>
          </w:p>
        </w:tc>
        <w:tc>
          <w:tcPr>
            <w:tcW w:w="848" w:type="dxa"/>
          </w:tcPr>
          <w:p w14:paraId="7998C2BC" w14:textId="77CF3913" w:rsidR="00B02DEF" w:rsidRPr="0095710C" w:rsidRDefault="00B02DEF" w:rsidP="00B02DEF">
            <w:pPr>
              <w:jc w:val="center"/>
            </w:pPr>
            <w:r w:rsidRPr="005E0754">
              <w:t>1.40%</w:t>
            </w:r>
          </w:p>
        </w:tc>
        <w:tc>
          <w:tcPr>
            <w:tcW w:w="876" w:type="dxa"/>
          </w:tcPr>
          <w:p w14:paraId="7473A4C6" w14:textId="63CD7B12" w:rsidR="00B02DEF" w:rsidRPr="0095710C" w:rsidRDefault="00B02DEF" w:rsidP="00B02DEF">
            <w:pPr>
              <w:jc w:val="center"/>
            </w:pPr>
            <w:r w:rsidRPr="005E0754">
              <w:t>0.03%</w:t>
            </w:r>
          </w:p>
        </w:tc>
        <w:tc>
          <w:tcPr>
            <w:tcW w:w="834" w:type="dxa"/>
          </w:tcPr>
          <w:p w14:paraId="13853126" w14:textId="5CF75467" w:rsidR="00B02DEF" w:rsidRPr="0095710C" w:rsidRDefault="00B02DEF" w:rsidP="00B02DEF">
            <w:pPr>
              <w:jc w:val="center"/>
            </w:pPr>
            <w:r w:rsidRPr="005E0754">
              <w:t>0.06%</w:t>
            </w:r>
          </w:p>
        </w:tc>
        <w:tc>
          <w:tcPr>
            <w:tcW w:w="891" w:type="dxa"/>
          </w:tcPr>
          <w:p w14:paraId="77BB43F6" w14:textId="176DDEB8" w:rsidR="00B02DEF" w:rsidRPr="0095710C" w:rsidRDefault="00B02DEF" w:rsidP="00B02DEF">
            <w:pPr>
              <w:jc w:val="center"/>
            </w:pPr>
            <w:r w:rsidRPr="005E0754">
              <w:t>0.03%</w:t>
            </w:r>
          </w:p>
        </w:tc>
        <w:tc>
          <w:tcPr>
            <w:tcW w:w="819" w:type="dxa"/>
          </w:tcPr>
          <w:p w14:paraId="662B274E" w14:textId="6D05F083" w:rsidR="00B02DEF" w:rsidRPr="0095710C" w:rsidRDefault="00B02DEF" w:rsidP="00B02DEF">
            <w:pPr>
              <w:jc w:val="center"/>
            </w:pPr>
            <w:r w:rsidRPr="005E0754">
              <w:t>0.05%</w:t>
            </w:r>
          </w:p>
        </w:tc>
        <w:tc>
          <w:tcPr>
            <w:tcW w:w="905" w:type="dxa"/>
          </w:tcPr>
          <w:p w14:paraId="208FCDC1" w14:textId="17E8D039" w:rsidR="00B02DEF" w:rsidRPr="0095710C" w:rsidRDefault="00B02DEF" w:rsidP="00B02DEF">
            <w:pPr>
              <w:jc w:val="center"/>
            </w:pPr>
            <w:r w:rsidRPr="005E0754">
              <w:t> </w:t>
            </w:r>
          </w:p>
        </w:tc>
        <w:tc>
          <w:tcPr>
            <w:tcW w:w="805" w:type="dxa"/>
          </w:tcPr>
          <w:p w14:paraId="47D5269A" w14:textId="5988CD48" w:rsidR="00B02DEF" w:rsidRPr="0095710C" w:rsidRDefault="00B02DEF" w:rsidP="00B02DEF">
            <w:pPr>
              <w:jc w:val="center"/>
            </w:pPr>
            <w:r w:rsidRPr="005E0754">
              <w:t> </w:t>
            </w:r>
          </w:p>
        </w:tc>
        <w:tc>
          <w:tcPr>
            <w:tcW w:w="990" w:type="dxa"/>
          </w:tcPr>
          <w:p w14:paraId="5736B258" w14:textId="7038344C" w:rsidR="00B02DEF" w:rsidRPr="0095710C" w:rsidRDefault="00B02DEF" w:rsidP="00B02DEF">
            <w:pPr>
              <w:jc w:val="center"/>
            </w:pPr>
            <w:r>
              <w:t>S1</w:t>
            </w:r>
          </w:p>
        </w:tc>
        <w:tc>
          <w:tcPr>
            <w:tcW w:w="810" w:type="dxa"/>
          </w:tcPr>
          <w:p w14:paraId="6864AFFC" w14:textId="373B2C17" w:rsidR="00B02DEF" w:rsidRPr="0095710C" w:rsidRDefault="00B02DEF" w:rsidP="00B02DEF">
            <w:pPr>
              <w:jc w:val="center"/>
            </w:pPr>
            <w:r w:rsidRPr="005E0754">
              <w:t>Note 2B</w:t>
            </w:r>
          </w:p>
        </w:tc>
      </w:tr>
      <w:tr w:rsidR="0095710C" w:rsidRPr="0095710C" w14:paraId="71479E6B" w14:textId="77777777" w:rsidTr="009B5EEE">
        <w:trPr>
          <w:trHeight w:val="197"/>
          <w:jc w:val="center"/>
        </w:trPr>
        <w:tc>
          <w:tcPr>
            <w:tcW w:w="444" w:type="dxa"/>
            <w:vMerge w:val="restart"/>
          </w:tcPr>
          <w:p w14:paraId="18C6B2AF" w14:textId="77777777" w:rsidR="0095710C" w:rsidRPr="0095710C" w:rsidRDefault="0095710C" w:rsidP="00764D3B">
            <w:pPr>
              <w:jc w:val="center"/>
            </w:pPr>
            <w:r w:rsidRPr="0095710C">
              <w:t>2</w:t>
            </w:r>
          </w:p>
        </w:tc>
        <w:tc>
          <w:tcPr>
            <w:tcW w:w="1081" w:type="dxa"/>
            <w:vMerge w:val="restart"/>
          </w:tcPr>
          <w:p w14:paraId="19C19B8C" w14:textId="77777777" w:rsidR="0095710C" w:rsidRPr="0095710C" w:rsidRDefault="0095710C" w:rsidP="00764D3B">
            <w:pPr>
              <w:jc w:val="center"/>
            </w:pPr>
            <w:r w:rsidRPr="0095710C">
              <w:t>Samsung</w:t>
            </w:r>
          </w:p>
        </w:tc>
        <w:tc>
          <w:tcPr>
            <w:tcW w:w="862" w:type="dxa"/>
          </w:tcPr>
          <w:p w14:paraId="337917A3" w14:textId="77777777" w:rsidR="0095710C" w:rsidRPr="0095710C" w:rsidRDefault="0095710C" w:rsidP="00764D3B">
            <w:pPr>
              <w:jc w:val="center"/>
            </w:pPr>
            <w:r w:rsidRPr="0095710C">
              <w:t>6.60%</w:t>
            </w:r>
          </w:p>
        </w:tc>
        <w:tc>
          <w:tcPr>
            <w:tcW w:w="848" w:type="dxa"/>
          </w:tcPr>
          <w:p w14:paraId="478C9085" w14:textId="77777777" w:rsidR="0095710C" w:rsidRPr="0095710C" w:rsidRDefault="0095710C" w:rsidP="00764D3B">
            <w:pPr>
              <w:jc w:val="center"/>
            </w:pPr>
            <w:r w:rsidRPr="0095710C">
              <w:t>13.20%</w:t>
            </w:r>
          </w:p>
        </w:tc>
        <w:tc>
          <w:tcPr>
            <w:tcW w:w="876" w:type="dxa"/>
          </w:tcPr>
          <w:p w14:paraId="76912304" w14:textId="77777777" w:rsidR="0095710C" w:rsidRPr="0095710C" w:rsidRDefault="0095710C" w:rsidP="00764D3B">
            <w:pPr>
              <w:jc w:val="center"/>
            </w:pPr>
            <w:r w:rsidRPr="0095710C">
              <w:t>4.90%</w:t>
            </w:r>
          </w:p>
        </w:tc>
        <w:tc>
          <w:tcPr>
            <w:tcW w:w="834" w:type="dxa"/>
          </w:tcPr>
          <w:p w14:paraId="38F95574" w14:textId="77777777" w:rsidR="0095710C" w:rsidRPr="0095710C" w:rsidRDefault="0095710C" w:rsidP="00764D3B">
            <w:pPr>
              <w:jc w:val="center"/>
            </w:pPr>
            <w:r w:rsidRPr="0095710C">
              <w:t>9.60%</w:t>
            </w:r>
          </w:p>
        </w:tc>
        <w:tc>
          <w:tcPr>
            <w:tcW w:w="891" w:type="dxa"/>
          </w:tcPr>
          <w:p w14:paraId="50500680" w14:textId="77777777" w:rsidR="0095710C" w:rsidRPr="0095710C" w:rsidRDefault="0095710C" w:rsidP="00764D3B">
            <w:pPr>
              <w:jc w:val="center"/>
            </w:pPr>
            <w:r w:rsidRPr="0095710C">
              <w:t>4.60%</w:t>
            </w:r>
          </w:p>
        </w:tc>
        <w:tc>
          <w:tcPr>
            <w:tcW w:w="819" w:type="dxa"/>
          </w:tcPr>
          <w:p w14:paraId="291641A8" w14:textId="77777777" w:rsidR="0095710C" w:rsidRPr="0095710C" w:rsidRDefault="0095710C" w:rsidP="00764D3B">
            <w:pPr>
              <w:jc w:val="center"/>
            </w:pPr>
            <w:r w:rsidRPr="0095710C">
              <w:t>8.90%</w:t>
            </w:r>
          </w:p>
        </w:tc>
        <w:tc>
          <w:tcPr>
            <w:tcW w:w="905" w:type="dxa"/>
          </w:tcPr>
          <w:p w14:paraId="55E185C0" w14:textId="77777777" w:rsidR="0095710C" w:rsidRPr="0095710C" w:rsidRDefault="0095710C" w:rsidP="00764D3B">
            <w:pPr>
              <w:jc w:val="center"/>
            </w:pPr>
            <w:r w:rsidRPr="0095710C">
              <w:t>6.80%</w:t>
            </w:r>
          </w:p>
        </w:tc>
        <w:tc>
          <w:tcPr>
            <w:tcW w:w="805" w:type="dxa"/>
          </w:tcPr>
          <w:p w14:paraId="47D4E7AC" w14:textId="77777777" w:rsidR="0095710C" w:rsidRPr="0095710C" w:rsidRDefault="0095710C" w:rsidP="00764D3B">
            <w:pPr>
              <w:jc w:val="center"/>
            </w:pPr>
            <w:r w:rsidRPr="0095710C">
              <w:t>13.7%</w:t>
            </w:r>
          </w:p>
        </w:tc>
        <w:tc>
          <w:tcPr>
            <w:tcW w:w="990" w:type="dxa"/>
          </w:tcPr>
          <w:p w14:paraId="4DC891EB" w14:textId="4B19C156" w:rsidR="0095710C" w:rsidRPr="0095710C" w:rsidRDefault="0095710C" w:rsidP="00764D3B">
            <w:pPr>
              <w:jc w:val="center"/>
            </w:pPr>
            <w:r w:rsidRPr="0095710C">
              <w:t>S1,</w:t>
            </w:r>
            <w:r w:rsidR="005E0754">
              <w:t xml:space="preserve"> </w:t>
            </w:r>
            <w:r w:rsidRPr="0095710C">
              <w:t>S2</w:t>
            </w:r>
          </w:p>
        </w:tc>
        <w:tc>
          <w:tcPr>
            <w:tcW w:w="810" w:type="dxa"/>
          </w:tcPr>
          <w:p w14:paraId="2292B572" w14:textId="77777777" w:rsidR="0095710C" w:rsidRPr="0095710C" w:rsidRDefault="0095710C" w:rsidP="00764D3B">
            <w:pPr>
              <w:jc w:val="center"/>
            </w:pPr>
            <w:r w:rsidRPr="0095710C">
              <w:t>Note 3</w:t>
            </w:r>
          </w:p>
        </w:tc>
      </w:tr>
      <w:tr w:rsidR="0095710C" w:rsidRPr="0095710C" w14:paraId="267B5402" w14:textId="77777777" w:rsidTr="009B5EEE">
        <w:trPr>
          <w:trHeight w:val="197"/>
          <w:jc w:val="center"/>
        </w:trPr>
        <w:tc>
          <w:tcPr>
            <w:tcW w:w="444" w:type="dxa"/>
            <w:vMerge/>
          </w:tcPr>
          <w:p w14:paraId="63955E10" w14:textId="77777777" w:rsidR="0095710C" w:rsidRPr="0095710C" w:rsidRDefault="0095710C" w:rsidP="00764D3B">
            <w:pPr>
              <w:jc w:val="center"/>
            </w:pPr>
          </w:p>
        </w:tc>
        <w:tc>
          <w:tcPr>
            <w:tcW w:w="1081" w:type="dxa"/>
            <w:vMerge/>
          </w:tcPr>
          <w:p w14:paraId="74467AEE" w14:textId="77777777" w:rsidR="0095710C" w:rsidRPr="0095710C" w:rsidRDefault="0095710C" w:rsidP="00764D3B">
            <w:pPr>
              <w:jc w:val="center"/>
            </w:pPr>
          </w:p>
        </w:tc>
        <w:tc>
          <w:tcPr>
            <w:tcW w:w="862" w:type="dxa"/>
          </w:tcPr>
          <w:p w14:paraId="4EE6E49C" w14:textId="77777777" w:rsidR="0095710C" w:rsidRPr="0095710C" w:rsidRDefault="0095710C" w:rsidP="00764D3B">
            <w:pPr>
              <w:jc w:val="center"/>
            </w:pPr>
            <w:r w:rsidRPr="0095710C">
              <w:t>6.60%</w:t>
            </w:r>
          </w:p>
        </w:tc>
        <w:tc>
          <w:tcPr>
            <w:tcW w:w="848" w:type="dxa"/>
          </w:tcPr>
          <w:p w14:paraId="0ADD2119" w14:textId="77777777" w:rsidR="0095710C" w:rsidRPr="0095710C" w:rsidRDefault="0095710C" w:rsidP="00764D3B">
            <w:pPr>
              <w:jc w:val="center"/>
            </w:pPr>
            <w:r w:rsidRPr="0095710C">
              <w:t>13.20%</w:t>
            </w:r>
          </w:p>
        </w:tc>
        <w:tc>
          <w:tcPr>
            <w:tcW w:w="876" w:type="dxa"/>
          </w:tcPr>
          <w:p w14:paraId="604B6930" w14:textId="77777777" w:rsidR="0095710C" w:rsidRPr="0095710C" w:rsidRDefault="0095710C" w:rsidP="00764D3B">
            <w:pPr>
              <w:jc w:val="center"/>
            </w:pPr>
            <w:r w:rsidRPr="0095710C">
              <w:t>4.90%</w:t>
            </w:r>
          </w:p>
        </w:tc>
        <w:tc>
          <w:tcPr>
            <w:tcW w:w="834" w:type="dxa"/>
          </w:tcPr>
          <w:p w14:paraId="480F3D9D" w14:textId="77777777" w:rsidR="0095710C" w:rsidRPr="0095710C" w:rsidRDefault="0095710C" w:rsidP="00764D3B">
            <w:pPr>
              <w:jc w:val="center"/>
            </w:pPr>
            <w:r w:rsidRPr="0095710C">
              <w:t>9.60%</w:t>
            </w:r>
          </w:p>
        </w:tc>
        <w:tc>
          <w:tcPr>
            <w:tcW w:w="891" w:type="dxa"/>
          </w:tcPr>
          <w:p w14:paraId="0BBB8E73" w14:textId="77777777" w:rsidR="0095710C" w:rsidRPr="0095710C" w:rsidRDefault="0095710C" w:rsidP="00764D3B">
            <w:pPr>
              <w:jc w:val="center"/>
            </w:pPr>
            <w:r w:rsidRPr="0095710C">
              <w:t>4.60%</w:t>
            </w:r>
          </w:p>
        </w:tc>
        <w:tc>
          <w:tcPr>
            <w:tcW w:w="819" w:type="dxa"/>
          </w:tcPr>
          <w:p w14:paraId="35548029" w14:textId="77777777" w:rsidR="0095710C" w:rsidRPr="0095710C" w:rsidRDefault="0095710C" w:rsidP="00764D3B">
            <w:pPr>
              <w:jc w:val="center"/>
            </w:pPr>
            <w:r w:rsidRPr="0095710C">
              <w:t>8.90%</w:t>
            </w:r>
          </w:p>
        </w:tc>
        <w:tc>
          <w:tcPr>
            <w:tcW w:w="905" w:type="dxa"/>
          </w:tcPr>
          <w:p w14:paraId="05C56915" w14:textId="77777777" w:rsidR="0095710C" w:rsidRPr="0095710C" w:rsidRDefault="0095710C" w:rsidP="00764D3B">
            <w:pPr>
              <w:jc w:val="center"/>
            </w:pPr>
            <w:r w:rsidRPr="0095710C">
              <w:t>6.80%</w:t>
            </w:r>
          </w:p>
        </w:tc>
        <w:tc>
          <w:tcPr>
            <w:tcW w:w="805" w:type="dxa"/>
          </w:tcPr>
          <w:p w14:paraId="015D0959" w14:textId="77777777" w:rsidR="0095710C" w:rsidRPr="0095710C" w:rsidRDefault="0095710C" w:rsidP="00764D3B">
            <w:pPr>
              <w:jc w:val="center"/>
            </w:pPr>
            <w:r w:rsidRPr="0095710C">
              <w:t>13.7%</w:t>
            </w:r>
          </w:p>
        </w:tc>
        <w:tc>
          <w:tcPr>
            <w:tcW w:w="990" w:type="dxa"/>
          </w:tcPr>
          <w:p w14:paraId="693C5014" w14:textId="77777777" w:rsidR="0095710C" w:rsidRPr="0095710C" w:rsidRDefault="0095710C" w:rsidP="00764D3B">
            <w:pPr>
              <w:jc w:val="center"/>
            </w:pPr>
            <w:r w:rsidRPr="0095710C">
              <w:t>S3</w:t>
            </w:r>
          </w:p>
        </w:tc>
        <w:tc>
          <w:tcPr>
            <w:tcW w:w="810" w:type="dxa"/>
          </w:tcPr>
          <w:p w14:paraId="49D90AAC" w14:textId="77777777" w:rsidR="0095710C" w:rsidRPr="0095710C" w:rsidRDefault="0095710C" w:rsidP="00764D3B">
            <w:pPr>
              <w:jc w:val="center"/>
            </w:pPr>
            <w:r w:rsidRPr="0095710C">
              <w:t>Note 3</w:t>
            </w:r>
          </w:p>
        </w:tc>
      </w:tr>
      <w:tr w:rsidR="0095710C" w:rsidRPr="0095710C" w14:paraId="09319D91" w14:textId="77777777" w:rsidTr="009B5EEE">
        <w:trPr>
          <w:trHeight w:val="197"/>
          <w:jc w:val="center"/>
        </w:trPr>
        <w:tc>
          <w:tcPr>
            <w:tcW w:w="444" w:type="dxa"/>
          </w:tcPr>
          <w:p w14:paraId="64529D4D" w14:textId="77777777" w:rsidR="0095710C" w:rsidRPr="0095710C" w:rsidRDefault="0095710C" w:rsidP="00764D3B">
            <w:pPr>
              <w:tabs>
                <w:tab w:val="left" w:pos="384"/>
              </w:tabs>
              <w:jc w:val="center"/>
            </w:pPr>
            <w:r w:rsidRPr="0095710C">
              <w:t>3</w:t>
            </w:r>
          </w:p>
        </w:tc>
        <w:tc>
          <w:tcPr>
            <w:tcW w:w="1081" w:type="dxa"/>
          </w:tcPr>
          <w:p w14:paraId="5069853D" w14:textId="77777777" w:rsidR="0095710C" w:rsidRPr="0095710C" w:rsidRDefault="0095710C" w:rsidP="00764D3B">
            <w:pPr>
              <w:tabs>
                <w:tab w:val="left" w:pos="384"/>
              </w:tabs>
              <w:jc w:val="center"/>
            </w:pPr>
            <w:r w:rsidRPr="0095710C">
              <w:t>ZTE</w:t>
            </w:r>
          </w:p>
        </w:tc>
        <w:tc>
          <w:tcPr>
            <w:tcW w:w="862" w:type="dxa"/>
          </w:tcPr>
          <w:p w14:paraId="7B294F12" w14:textId="77777777" w:rsidR="0095710C" w:rsidRPr="0095710C" w:rsidRDefault="0095710C" w:rsidP="00764D3B">
            <w:pPr>
              <w:jc w:val="center"/>
            </w:pPr>
            <w:r w:rsidRPr="0095710C">
              <w:rPr>
                <w:rFonts w:eastAsia="SimSun"/>
              </w:rPr>
              <w:t>5.53%</w:t>
            </w:r>
          </w:p>
        </w:tc>
        <w:tc>
          <w:tcPr>
            <w:tcW w:w="848" w:type="dxa"/>
          </w:tcPr>
          <w:p w14:paraId="7ACB648A" w14:textId="77777777" w:rsidR="0095710C" w:rsidRPr="0095710C" w:rsidRDefault="0095710C" w:rsidP="00764D3B">
            <w:pPr>
              <w:jc w:val="center"/>
            </w:pPr>
            <w:r w:rsidRPr="0095710C">
              <w:rPr>
                <w:rFonts w:eastAsia="SimSun"/>
              </w:rPr>
              <w:t>11.05%</w:t>
            </w:r>
          </w:p>
        </w:tc>
        <w:tc>
          <w:tcPr>
            <w:tcW w:w="876" w:type="dxa"/>
          </w:tcPr>
          <w:p w14:paraId="67DCFDD6" w14:textId="77777777" w:rsidR="0095710C" w:rsidRPr="0095710C" w:rsidRDefault="0095710C" w:rsidP="00764D3B">
            <w:pPr>
              <w:jc w:val="center"/>
            </w:pPr>
            <w:r w:rsidRPr="0095710C">
              <w:rPr>
                <w:rFonts w:eastAsia="SimSun"/>
              </w:rPr>
              <w:t>3.08%</w:t>
            </w:r>
          </w:p>
        </w:tc>
        <w:tc>
          <w:tcPr>
            <w:tcW w:w="834" w:type="dxa"/>
          </w:tcPr>
          <w:p w14:paraId="2402F6C0" w14:textId="77777777" w:rsidR="0095710C" w:rsidRPr="0095710C" w:rsidRDefault="0095710C" w:rsidP="00764D3B">
            <w:pPr>
              <w:jc w:val="center"/>
            </w:pPr>
            <w:r w:rsidRPr="0095710C">
              <w:rPr>
                <w:rFonts w:eastAsia="SimSun"/>
              </w:rPr>
              <w:t>6.17%</w:t>
            </w:r>
          </w:p>
        </w:tc>
        <w:tc>
          <w:tcPr>
            <w:tcW w:w="891" w:type="dxa"/>
          </w:tcPr>
          <w:p w14:paraId="20C0EED5" w14:textId="77777777" w:rsidR="0095710C" w:rsidRPr="0095710C" w:rsidRDefault="0095710C" w:rsidP="00764D3B">
            <w:pPr>
              <w:jc w:val="center"/>
            </w:pPr>
            <w:r w:rsidRPr="0095710C">
              <w:rPr>
                <w:rFonts w:eastAsia="SimSun"/>
              </w:rPr>
              <w:t>2.7%</w:t>
            </w:r>
          </w:p>
        </w:tc>
        <w:tc>
          <w:tcPr>
            <w:tcW w:w="819" w:type="dxa"/>
          </w:tcPr>
          <w:p w14:paraId="24971502" w14:textId="77777777" w:rsidR="0095710C" w:rsidRPr="0095710C" w:rsidRDefault="0095710C" w:rsidP="00764D3B">
            <w:pPr>
              <w:jc w:val="center"/>
            </w:pPr>
            <w:r w:rsidRPr="0095710C">
              <w:rPr>
                <w:rFonts w:eastAsia="SimSun"/>
              </w:rPr>
              <w:t>5.4%</w:t>
            </w:r>
          </w:p>
        </w:tc>
        <w:tc>
          <w:tcPr>
            <w:tcW w:w="905" w:type="dxa"/>
          </w:tcPr>
          <w:p w14:paraId="530DA6F9" w14:textId="77777777" w:rsidR="0095710C" w:rsidRPr="0095710C" w:rsidRDefault="0095710C" w:rsidP="00764D3B">
            <w:pPr>
              <w:jc w:val="center"/>
            </w:pPr>
            <w:r w:rsidRPr="0095710C">
              <w:t>-</w:t>
            </w:r>
          </w:p>
        </w:tc>
        <w:tc>
          <w:tcPr>
            <w:tcW w:w="805" w:type="dxa"/>
          </w:tcPr>
          <w:p w14:paraId="4DCB6F9B" w14:textId="77777777" w:rsidR="0095710C" w:rsidRPr="0095710C" w:rsidRDefault="0095710C" w:rsidP="00764D3B">
            <w:pPr>
              <w:jc w:val="center"/>
            </w:pPr>
            <w:r w:rsidRPr="0095710C">
              <w:t>-</w:t>
            </w:r>
          </w:p>
        </w:tc>
        <w:tc>
          <w:tcPr>
            <w:tcW w:w="990" w:type="dxa"/>
          </w:tcPr>
          <w:p w14:paraId="10855C49" w14:textId="77777777" w:rsidR="0095710C" w:rsidRPr="0095710C" w:rsidRDefault="0095710C" w:rsidP="00764D3B">
            <w:pPr>
              <w:jc w:val="center"/>
            </w:pPr>
            <w:r w:rsidRPr="0095710C">
              <w:rPr>
                <w:rFonts w:eastAsia="SimSun"/>
              </w:rPr>
              <w:t>S1</w:t>
            </w:r>
          </w:p>
        </w:tc>
        <w:tc>
          <w:tcPr>
            <w:tcW w:w="810" w:type="dxa"/>
          </w:tcPr>
          <w:p w14:paraId="6732213A" w14:textId="77777777" w:rsidR="0095710C" w:rsidRPr="0095710C" w:rsidRDefault="0095710C" w:rsidP="00764D3B">
            <w:pPr>
              <w:jc w:val="center"/>
            </w:pPr>
            <w:r w:rsidRPr="0095710C">
              <w:t>Note 3</w:t>
            </w:r>
          </w:p>
        </w:tc>
      </w:tr>
      <w:tr w:rsidR="0095710C" w:rsidRPr="0095710C" w14:paraId="0D208BCF" w14:textId="77777777" w:rsidTr="009B5EEE">
        <w:trPr>
          <w:trHeight w:val="197"/>
          <w:jc w:val="center"/>
        </w:trPr>
        <w:tc>
          <w:tcPr>
            <w:tcW w:w="444" w:type="dxa"/>
            <w:vMerge w:val="restart"/>
          </w:tcPr>
          <w:p w14:paraId="4F7681F1" w14:textId="77777777" w:rsidR="0095710C" w:rsidRPr="0095710C" w:rsidRDefault="0095710C" w:rsidP="00764D3B">
            <w:pPr>
              <w:tabs>
                <w:tab w:val="left" w:pos="384"/>
              </w:tabs>
              <w:jc w:val="center"/>
            </w:pPr>
            <w:r w:rsidRPr="0095710C">
              <w:t>4</w:t>
            </w:r>
          </w:p>
        </w:tc>
        <w:tc>
          <w:tcPr>
            <w:tcW w:w="1081" w:type="dxa"/>
            <w:vMerge w:val="restart"/>
          </w:tcPr>
          <w:p w14:paraId="1063D238" w14:textId="77777777" w:rsidR="0095710C" w:rsidRPr="0095710C" w:rsidRDefault="0095710C" w:rsidP="00764D3B">
            <w:pPr>
              <w:tabs>
                <w:tab w:val="left" w:pos="384"/>
              </w:tabs>
              <w:jc w:val="center"/>
            </w:pPr>
            <w:r w:rsidRPr="0095710C">
              <w:t>MediaTek</w:t>
            </w:r>
          </w:p>
        </w:tc>
        <w:tc>
          <w:tcPr>
            <w:tcW w:w="862" w:type="dxa"/>
          </w:tcPr>
          <w:p w14:paraId="608475C0" w14:textId="77777777" w:rsidR="0095710C" w:rsidRPr="0095710C" w:rsidRDefault="0095710C" w:rsidP="00764D3B">
            <w:pPr>
              <w:jc w:val="center"/>
            </w:pPr>
            <w:r w:rsidRPr="0095710C">
              <w:t>3.63%</w:t>
            </w:r>
          </w:p>
        </w:tc>
        <w:tc>
          <w:tcPr>
            <w:tcW w:w="848" w:type="dxa"/>
          </w:tcPr>
          <w:p w14:paraId="54A6248F" w14:textId="77777777" w:rsidR="0095710C" w:rsidRPr="0095710C" w:rsidRDefault="0095710C" w:rsidP="00764D3B">
            <w:pPr>
              <w:jc w:val="center"/>
            </w:pPr>
            <w:r w:rsidRPr="0095710C">
              <w:t>6.86%</w:t>
            </w:r>
          </w:p>
        </w:tc>
        <w:tc>
          <w:tcPr>
            <w:tcW w:w="876" w:type="dxa"/>
          </w:tcPr>
          <w:p w14:paraId="04D56BAD" w14:textId="77777777" w:rsidR="0095710C" w:rsidRPr="0095710C" w:rsidRDefault="0095710C" w:rsidP="00764D3B">
            <w:pPr>
              <w:jc w:val="center"/>
            </w:pPr>
            <w:r w:rsidRPr="0095710C">
              <w:t> </w:t>
            </w:r>
          </w:p>
        </w:tc>
        <w:tc>
          <w:tcPr>
            <w:tcW w:w="834" w:type="dxa"/>
          </w:tcPr>
          <w:p w14:paraId="0A908AA4" w14:textId="77777777" w:rsidR="0095710C" w:rsidRPr="0095710C" w:rsidRDefault="0095710C" w:rsidP="00764D3B">
            <w:pPr>
              <w:jc w:val="center"/>
            </w:pPr>
            <w:r w:rsidRPr="0095710C">
              <w:t> </w:t>
            </w:r>
          </w:p>
        </w:tc>
        <w:tc>
          <w:tcPr>
            <w:tcW w:w="891" w:type="dxa"/>
          </w:tcPr>
          <w:p w14:paraId="6623714B" w14:textId="77777777" w:rsidR="0095710C" w:rsidRPr="0095710C" w:rsidRDefault="0095710C" w:rsidP="00764D3B">
            <w:pPr>
              <w:jc w:val="center"/>
            </w:pPr>
            <w:r w:rsidRPr="0095710C">
              <w:t> </w:t>
            </w:r>
          </w:p>
        </w:tc>
        <w:tc>
          <w:tcPr>
            <w:tcW w:w="819" w:type="dxa"/>
          </w:tcPr>
          <w:p w14:paraId="78BE4187" w14:textId="77777777" w:rsidR="0095710C" w:rsidRPr="0095710C" w:rsidRDefault="0095710C" w:rsidP="00764D3B">
            <w:pPr>
              <w:jc w:val="center"/>
            </w:pPr>
            <w:r w:rsidRPr="0095710C">
              <w:t> </w:t>
            </w:r>
          </w:p>
        </w:tc>
        <w:tc>
          <w:tcPr>
            <w:tcW w:w="905" w:type="dxa"/>
          </w:tcPr>
          <w:p w14:paraId="35E4DED7" w14:textId="77777777" w:rsidR="0095710C" w:rsidRPr="0095710C" w:rsidRDefault="0095710C" w:rsidP="00764D3B">
            <w:pPr>
              <w:jc w:val="center"/>
            </w:pPr>
            <w:r w:rsidRPr="0095710C">
              <w:t>3.72%</w:t>
            </w:r>
          </w:p>
        </w:tc>
        <w:tc>
          <w:tcPr>
            <w:tcW w:w="805" w:type="dxa"/>
          </w:tcPr>
          <w:p w14:paraId="2845AF41" w14:textId="77777777" w:rsidR="0095710C" w:rsidRPr="0095710C" w:rsidRDefault="0095710C" w:rsidP="00764D3B">
            <w:pPr>
              <w:jc w:val="center"/>
            </w:pPr>
            <w:r w:rsidRPr="0095710C">
              <w:t>7.39%</w:t>
            </w:r>
          </w:p>
        </w:tc>
        <w:tc>
          <w:tcPr>
            <w:tcW w:w="990" w:type="dxa"/>
          </w:tcPr>
          <w:p w14:paraId="14611F97" w14:textId="77777777" w:rsidR="0095710C" w:rsidRPr="0095710C" w:rsidRDefault="0095710C" w:rsidP="00764D3B">
            <w:pPr>
              <w:jc w:val="center"/>
            </w:pPr>
            <w:r w:rsidRPr="0095710C">
              <w:t>S1</w:t>
            </w:r>
          </w:p>
        </w:tc>
        <w:tc>
          <w:tcPr>
            <w:tcW w:w="810" w:type="dxa"/>
          </w:tcPr>
          <w:p w14:paraId="6D05A890" w14:textId="77777777" w:rsidR="0095710C" w:rsidRPr="0095710C" w:rsidRDefault="0095710C" w:rsidP="00764D3B">
            <w:pPr>
              <w:jc w:val="center"/>
            </w:pPr>
            <w:r w:rsidRPr="0095710C">
              <w:t>Note 4</w:t>
            </w:r>
          </w:p>
        </w:tc>
      </w:tr>
      <w:tr w:rsidR="0095710C" w:rsidRPr="0095710C" w14:paraId="484A96AF" w14:textId="77777777" w:rsidTr="009B5EEE">
        <w:trPr>
          <w:trHeight w:val="197"/>
          <w:jc w:val="center"/>
        </w:trPr>
        <w:tc>
          <w:tcPr>
            <w:tcW w:w="444" w:type="dxa"/>
            <w:vMerge/>
          </w:tcPr>
          <w:p w14:paraId="34A04277" w14:textId="77777777" w:rsidR="0095710C" w:rsidRPr="0095710C" w:rsidRDefault="0095710C" w:rsidP="00764D3B">
            <w:pPr>
              <w:tabs>
                <w:tab w:val="left" w:pos="384"/>
              </w:tabs>
              <w:jc w:val="center"/>
            </w:pPr>
          </w:p>
        </w:tc>
        <w:tc>
          <w:tcPr>
            <w:tcW w:w="1081" w:type="dxa"/>
            <w:vMerge/>
          </w:tcPr>
          <w:p w14:paraId="0322A6E7" w14:textId="77777777" w:rsidR="0095710C" w:rsidRPr="0095710C" w:rsidRDefault="0095710C" w:rsidP="00764D3B">
            <w:pPr>
              <w:tabs>
                <w:tab w:val="left" w:pos="384"/>
              </w:tabs>
              <w:jc w:val="center"/>
            </w:pPr>
          </w:p>
        </w:tc>
        <w:tc>
          <w:tcPr>
            <w:tcW w:w="862" w:type="dxa"/>
          </w:tcPr>
          <w:p w14:paraId="63698CF6" w14:textId="77777777" w:rsidR="0095710C" w:rsidRPr="0095710C" w:rsidRDefault="0095710C" w:rsidP="00764D3B">
            <w:pPr>
              <w:jc w:val="center"/>
            </w:pPr>
            <w:r w:rsidRPr="0095710C">
              <w:t>1.96%</w:t>
            </w:r>
          </w:p>
        </w:tc>
        <w:tc>
          <w:tcPr>
            <w:tcW w:w="848" w:type="dxa"/>
          </w:tcPr>
          <w:p w14:paraId="6351972E" w14:textId="77777777" w:rsidR="0095710C" w:rsidRPr="0095710C" w:rsidRDefault="0095710C" w:rsidP="00764D3B">
            <w:pPr>
              <w:jc w:val="center"/>
            </w:pPr>
            <w:r w:rsidRPr="0095710C">
              <w:t>3.91%</w:t>
            </w:r>
          </w:p>
        </w:tc>
        <w:tc>
          <w:tcPr>
            <w:tcW w:w="876" w:type="dxa"/>
          </w:tcPr>
          <w:p w14:paraId="4C219A13" w14:textId="77777777" w:rsidR="0095710C" w:rsidRPr="0095710C" w:rsidRDefault="0095710C" w:rsidP="00764D3B">
            <w:pPr>
              <w:jc w:val="center"/>
            </w:pPr>
            <w:r w:rsidRPr="0095710C">
              <w:t> </w:t>
            </w:r>
          </w:p>
        </w:tc>
        <w:tc>
          <w:tcPr>
            <w:tcW w:w="834" w:type="dxa"/>
          </w:tcPr>
          <w:p w14:paraId="4020A6FD" w14:textId="77777777" w:rsidR="0095710C" w:rsidRPr="0095710C" w:rsidRDefault="0095710C" w:rsidP="00764D3B">
            <w:pPr>
              <w:jc w:val="center"/>
            </w:pPr>
            <w:r w:rsidRPr="0095710C">
              <w:t> </w:t>
            </w:r>
          </w:p>
        </w:tc>
        <w:tc>
          <w:tcPr>
            <w:tcW w:w="891" w:type="dxa"/>
          </w:tcPr>
          <w:p w14:paraId="3FB31AD1" w14:textId="77777777" w:rsidR="0095710C" w:rsidRPr="0095710C" w:rsidRDefault="0095710C" w:rsidP="00764D3B">
            <w:pPr>
              <w:jc w:val="center"/>
            </w:pPr>
            <w:r w:rsidRPr="0095710C">
              <w:t> </w:t>
            </w:r>
          </w:p>
        </w:tc>
        <w:tc>
          <w:tcPr>
            <w:tcW w:w="819" w:type="dxa"/>
          </w:tcPr>
          <w:p w14:paraId="551894C6" w14:textId="77777777" w:rsidR="0095710C" w:rsidRPr="0095710C" w:rsidRDefault="0095710C" w:rsidP="00764D3B">
            <w:pPr>
              <w:jc w:val="center"/>
            </w:pPr>
            <w:r w:rsidRPr="0095710C">
              <w:t> </w:t>
            </w:r>
          </w:p>
        </w:tc>
        <w:tc>
          <w:tcPr>
            <w:tcW w:w="905" w:type="dxa"/>
          </w:tcPr>
          <w:p w14:paraId="2B104965" w14:textId="77777777" w:rsidR="0095710C" w:rsidRPr="0095710C" w:rsidRDefault="0095710C" w:rsidP="00764D3B">
            <w:pPr>
              <w:jc w:val="center"/>
            </w:pPr>
            <w:r w:rsidRPr="0095710C">
              <w:t>1.97%</w:t>
            </w:r>
          </w:p>
        </w:tc>
        <w:tc>
          <w:tcPr>
            <w:tcW w:w="805" w:type="dxa"/>
          </w:tcPr>
          <w:p w14:paraId="2ADC7CE3" w14:textId="77777777" w:rsidR="0095710C" w:rsidRPr="0095710C" w:rsidRDefault="0095710C" w:rsidP="00764D3B">
            <w:pPr>
              <w:jc w:val="center"/>
            </w:pPr>
            <w:r w:rsidRPr="0095710C">
              <w:t>3.95%</w:t>
            </w:r>
          </w:p>
        </w:tc>
        <w:tc>
          <w:tcPr>
            <w:tcW w:w="990" w:type="dxa"/>
          </w:tcPr>
          <w:p w14:paraId="67AFD818" w14:textId="77777777" w:rsidR="0095710C" w:rsidRPr="0095710C" w:rsidRDefault="0095710C" w:rsidP="00764D3B">
            <w:pPr>
              <w:jc w:val="center"/>
            </w:pPr>
            <w:r w:rsidRPr="0095710C">
              <w:t>S1</w:t>
            </w:r>
          </w:p>
        </w:tc>
        <w:tc>
          <w:tcPr>
            <w:tcW w:w="810" w:type="dxa"/>
          </w:tcPr>
          <w:p w14:paraId="6002036F" w14:textId="77777777" w:rsidR="0095710C" w:rsidRPr="0095710C" w:rsidRDefault="0095710C" w:rsidP="00764D3B">
            <w:pPr>
              <w:jc w:val="center"/>
            </w:pPr>
            <w:r w:rsidRPr="0095710C">
              <w:t>Note 5</w:t>
            </w:r>
          </w:p>
        </w:tc>
      </w:tr>
      <w:tr w:rsidR="0095710C" w:rsidRPr="0095710C" w14:paraId="6258F53C" w14:textId="77777777" w:rsidTr="009B5EEE">
        <w:trPr>
          <w:trHeight w:val="962"/>
          <w:jc w:val="center"/>
        </w:trPr>
        <w:tc>
          <w:tcPr>
            <w:tcW w:w="10165" w:type="dxa"/>
            <w:gridSpan w:val="12"/>
          </w:tcPr>
          <w:p w14:paraId="70839DD9" w14:textId="77777777" w:rsidR="0095710C" w:rsidRPr="0095710C" w:rsidRDefault="0095710C" w:rsidP="00764D3B">
            <w:r w:rsidRPr="0095710C">
              <w:t>Note 1: ‘S1’ represents Scheme#1, ‘S2’ represents Scheme#2, ‘S3’ represents Scheme#3</w:t>
            </w:r>
          </w:p>
          <w:p w14:paraId="044B8BB7" w14:textId="6B4AE963" w:rsidR="0095710C" w:rsidRDefault="0095710C" w:rsidP="00764D3B">
            <w:r w:rsidRPr="0095710C">
              <w:t>Note 2: DL and UL (for VoIP, traffic is 50% in DL and 50% in UL)</w:t>
            </w:r>
          </w:p>
          <w:p w14:paraId="33E85854" w14:textId="1BA78719" w:rsidR="004E0375" w:rsidRPr="0095710C" w:rsidRDefault="004E0375" w:rsidP="00764D3B">
            <w:r w:rsidRPr="005077E8">
              <w:t>Note 2B: DL and UL (For IM traffic and Heartbeat, traffic is 50% in DL and 50% in UL)</w:t>
            </w:r>
          </w:p>
          <w:p w14:paraId="613BA4F3" w14:textId="77777777" w:rsidR="0095710C" w:rsidRPr="0095710C" w:rsidRDefault="0095710C" w:rsidP="00764D3B">
            <w:r w:rsidRPr="0095710C">
              <w:t>Note 3: DL-only</w:t>
            </w:r>
          </w:p>
          <w:p w14:paraId="4833E454" w14:textId="77777777" w:rsidR="0095710C" w:rsidRPr="0095710C" w:rsidRDefault="0095710C" w:rsidP="00764D3B">
            <w:r w:rsidRPr="0095710C">
              <w:t>Note 4: Baseline: static cross-slot scheduling (FR1: k0=2) + PDCCH monitoring periodicity of 1 slot</w:t>
            </w:r>
          </w:p>
          <w:p w14:paraId="584ECE9B" w14:textId="4AC30F2B" w:rsidR="0095710C" w:rsidRPr="0095710C" w:rsidRDefault="0095710C" w:rsidP="00764D3B">
            <w:r w:rsidRPr="0095710C">
              <w:t>Note 5: Baseline: static cross-slot scheduling (FR1: k0=2) + PDCCH monitoring periodicity of 4 slots</w:t>
            </w:r>
          </w:p>
        </w:tc>
      </w:tr>
    </w:tbl>
    <w:p w14:paraId="6D275B68" w14:textId="77777777" w:rsidR="00764D3B" w:rsidRDefault="00764D3B" w:rsidP="00346FD7">
      <w:pPr>
        <w:jc w:val="both"/>
      </w:pPr>
    </w:p>
    <w:p w14:paraId="3F1039E9" w14:textId="44A95851" w:rsidR="00B57F3E" w:rsidRPr="000E647A" w:rsidRDefault="00B57F3E" w:rsidP="00B57F3E">
      <w:pPr>
        <w:pStyle w:val="Heading1"/>
      </w:pPr>
      <w:bookmarkStart w:id="283" w:name="_Toc56714367"/>
      <w:r w:rsidRPr="000E647A">
        <w:t xml:space="preserve">Annex </w:t>
      </w:r>
      <w:r w:rsidR="00764D3B">
        <w:t>B</w:t>
      </w:r>
      <w:r>
        <w:t xml:space="preserve">: PDCCH </w:t>
      </w:r>
      <w:r w:rsidR="002D4DD2">
        <w:t>blocking rate</w:t>
      </w:r>
      <w:r>
        <w:t xml:space="preserve"> results</w:t>
      </w:r>
      <w:bookmarkEnd w:id="283"/>
    </w:p>
    <w:p w14:paraId="13156BEB" w14:textId="5F0D73AF" w:rsidR="00BE250C" w:rsidRPr="00A25559" w:rsidRDefault="00BE250C" w:rsidP="00BE250C">
      <w:r w:rsidRPr="00A25559">
        <w:t>In the following tables fo</w:t>
      </w:r>
      <w:r w:rsidR="000010FA">
        <w:t>r</w:t>
      </w:r>
      <w:r>
        <w:t xml:space="preserve"> PDCCH </w:t>
      </w:r>
      <w:r w:rsidR="002D4DD2">
        <w:t>blocking rate</w:t>
      </w:r>
      <w:r>
        <w:t xml:space="preserve"> results</w:t>
      </w:r>
      <w:r w:rsidRPr="00A25559">
        <w:t>, Case 1</w:t>
      </w:r>
      <w:r w:rsidR="001A43CA">
        <w:t>, Case 2</w:t>
      </w:r>
      <w:r w:rsidRPr="00A25559">
        <w:t xml:space="preserve"> and Case </w:t>
      </w:r>
      <w:r w:rsidR="001A43CA">
        <w:t>3</w:t>
      </w:r>
      <w:r w:rsidRPr="00A25559">
        <w:t xml:space="preserve"> represent the following:</w:t>
      </w:r>
      <w:r w:rsidRPr="00A25559">
        <w:tab/>
      </w:r>
    </w:p>
    <w:p w14:paraId="0362179E" w14:textId="349C2E76" w:rsidR="00266BFB" w:rsidRPr="00266BFB" w:rsidRDefault="00266BFB" w:rsidP="002F4504">
      <w:pPr>
        <w:pStyle w:val="BodyText"/>
        <w:numPr>
          <w:ilvl w:val="0"/>
          <w:numId w:val="38"/>
        </w:numPr>
        <w:rPr>
          <w:rFonts w:ascii="Times New Roman" w:hAnsi="Times New Roman"/>
          <w:b w:val="0"/>
          <w:bCs/>
          <w:sz w:val="20"/>
        </w:rPr>
      </w:pPr>
      <w:r w:rsidRPr="00266BFB">
        <w:rPr>
          <w:rFonts w:ascii="Times New Roman" w:hAnsi="Times New Roman"/>
          <w:b w:val="0"/>
          <w:bCs/>
          <w:sz w:val="20"/>
        </w:rPr>
        <w:t>Case 1: Reference case with no reduction in BD limit</w:t>
      </w:r>
    </w:p>
    <w:p w14:paraId="0F8680D4" w14:textId="01F9D451" w:rsidR="00266BFB" w:rsidRPr="00266BFB" w:rsidRDefault="00266BFB" w:rsidP="002F4504">
      <w:pPr>
        <w:pStyle w:val="BodyText"/>
        <w:numPr>
          <w:ilvl w:val="0"/>
          <w:numId w:val="38"/>
        </w:numPr>
        <w:rPr>
          <w:rFonts w:ascii="Times New Roman" w:hAnsi="Times New Roman"/>
          <w:b w:val="0"/>
          <w:bCs/>
          <w:sz w:val="20"/>
        </w:rPr>
      </w:pPr>
      <w:r w:rsidRPr="00266BFB">
        <w:rPr>
          <w:rFonts w:ascii="Times New Roman" w:hAnsi="Times New Roman"/>
          <w:b w:val="0"/>
          <w:bCs/>
          <w:sz w:val="20"/>
        </w:rPr>
        <w:t>Case 2: Approximately 25% reduction in BD limit</w:t>
      </w:r>
    </w:p>
    <w:p w14:paraId="61A30C3E" w14:textId="3C500B84" w:rsidR="00266BFB" w:rsidRDefault="00266BFB" w:rsidP="002F4504">
      <w:pPr>
        <w:pStyle w:val="BodyText"/>
        <w:numPr>
          <w:ilvl w:val="0"/>
          <w:numId w:val="38"/>
        </w:numPr>
        <w:rPr>
          <w:rFonts w:ascii="Times New Roman" w:hAnsi="Times New Roman"/>
          <w:b w:val="0"/>
          <w:bCs/>
          <w:sz w:val="20"/>
        </w:rPr>
      </w:pPr>
      <w:r w:rsidRPr="00266BFB">
        <w:rPr>
          <w:rFonts w:ascii="Times New Roman" w:hAnsi="Times New Roman"/>
          <w:b w:val="0"/>
          <w:bCs/>
          <w:sz w:val="20"/>
        </w:rPr>
        <w:t>Case 3: Approximately 50% reduction in BD limit</w:t>
      </w:r>
    </w:p>
    <w:p w14:paraId="03AD00C5" w14:textId="6BA07E10" w:rsidR="00B57F3E" w:rsidRDefault="00764D3B" w:rsidP="00E956B7">
      <w:pPr>
        <w:pStyle w:val="Heading2"/>
      </w:pPr>
      <w:bookmarkStart w:id="284" w:name="_Toc56714368"/>
      <w:r>
        <w:t>B</w:t>
      </w:r>
      <w:r w:rsidR="00B57F3E">
        <w:t>.1</w:t>
      </w:r>
      <w:r w:rsidR="0029283E">
        <w:tab/>
      </w:r>
      <w:r w:rsidR="0032051A" w:rsidRPr="0032051A">
        <w:t xml:space="preserve">PDCCH </w:t>
      </w:r>
      <w:r w:rsidR="002D4DD2">
        <w:t>blocking rate</w:t>
      </w:r>
      <w:r w:rsidR="0032051A" w:rsidRPr="0032051A">
        <w:t xml:space="preserve"> results </w:t>
      </w:r>
      <w:r w:rsidR="0032051A">
        <w:t xml:space="preserve">for </w:t>
      </w:r>
      <w:r w:rsidR="00B57F3E">
        <w:t>FR1</w:t>
      </w:r>
      <w:bookmarkEnd w:id="284"/>
    </w:p>
    <w:p w14:paraId="1F03366C" w14:textId="7821A5A1" w:rsidR="00B57F3E" w:rsidRPr="000010FA" w:rsidRDefault="00B57F3E" w:rsidP="000010FA">
      <w:pPr>
        <w:spacing w:after="0"/>
        <w:jc w:val="center"/>
        <w:rPr>
          <w:rFonts w:ascii="Arial" w:hAnsi="Arial" w:cs="Arial"/>
          <w:b/>
        </w:rPr>
      </w:pPr>
      <w:r w:rsidRPr="000010FA">
        <w:rPr>
          <w:rFonts w:ascii="Arial" w:hAnsi="Arial" w:cs="Arial"/>
          <w:b/>
        </w:rPr>
        <w:t>Table</w:t>
      </w:r>
      <w:r w:rsidR="00A9280E" w:rsidRPr="000010FA">
        <w:rPr>
          <w:rFonts w:ascii="Arial" w:hAnsi="Arial" w:cs="Arial"/>
          <w:b/>
        </w:rPr>
        <w:t xml:space="preserve"> </w:t>
      </w:r>
      <w:r w:rsidR="00764D3B" w:rsidRPr="000010FA">
        <w:rPr>
          <w:rFonts w:ascii="Arial" w:hAnsi="Arial" w:cs="Arial"/>
          <w:b/>
        </w:rPr>
        <w:t>B</w:t>
      </w:r>
      <w:r w:rsidR="00A9280E" w:rsidRPr="000010FA">
        <w:rPr>
          <w:rFonts w:ascii="Arial" w:hAnsi="Arial" w:cs="Arial"/>
          <w:b/>
        </w:rPr>
        <w:t>.1-1</w:t>
      </w:r>
      <w:r w:rsidRPr="000010FA">
        <w:rPr>
          <w:rFonts w:ascii="Arial" w:hAnsi="Arial" w:cs="Arial"/>
          <w:b/>
        </w:rPr>
        <w:t>: PDCCH blocking rate for FR1, with 30kHz/20MHz, CORESET duration: 2 symbols, Delay toleration: 1, AL distribution: A1</w:t>
      </w:r>
    </w:p>
    <w:tbl>
      <w:tblPr>
        <w:tblStyle w:val="TableGrid"/>
        <w:tblW w:w="9985" w:type="dxa"/>
        <w:jc w:val="center"/>
        <w:tblLayout w:type="fixed"/>
        <w:tblLook w:val="04A0" w:firstRow="1" w:lastRow="0" w:firstColumn="1" w:lastColumn="0" w:noHBand="0" w:noVBand="1"/>
      </w:tblPr>
      <w:tblGrid>
        <w:gridCol w:w="367"/>
        <w:gridCol w:w="618"/>
        <w:gridCol w:w="540"/>
        <w:gridCol w:w="630"/>
        <w:gridCol w:w="970"/>
        <w:gridCol w:w="820"/>
        <w:gridCol w:w="730"/>
        <w:gridCol w:w="900"/>
        <w:gridCol w:w="906"/>
        <w:gridCol w:w="741"/>
        <w:gridCol w:w="873"/>
        <w:gridCol w:w="900"/>
        <w:gridCol w:w="990"/>
      </w:tblGrid>
      <w:tr w:rsidR="00B57F3E" w:rsidRPr="000E0A60" w14:paraId="043BC269" w14:textId="77777777" w:rsidTr="000010FA">
        <w:trPr>
          <w:trHeight w:val="201"/>
          <w:jc w:val="center"/>
        </w:trPr>
        <w:tc>
          <w:tcPr>
            <w:tcW w:w="367" w:type="dxa"/>
            <w:vMerge w:val="restart"/>
          </w:tcPr>
          <w:p w14:paraId="594B9131"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w:t>
            </w:r>
          </w:p>
        </w:tc>
        <w:tc>
          <w:tcPr>
            <w:tcW w:w="618" w:type="dxa"/>
            <w:vMerge w:val="restart"/>
          </w:tcPr>
          <w:p w14:paraId="430DFB56"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Company</w:t>
            </w:r>
          </w:p>
        </w:tc>
        <w:tc>
          <w:tcPr>
            <w:tcW w:w="540" w:type="dxa"/>
            <w:vMerge w:val="restart"/>
          </w:tcPr>
          <w:p w14:paraId="0A6FF9B9"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users</w:t>
            </w:r>
          </w:p>
        </w:tc>
        <w:tc>
          <w:tcPr>
            <w:tcW w:w="630" w:type="dxa"/>
            <w:vMerge w:val="restart"/>
          </w:tcPr>
          <w:p w14:paraId="04CBDBC4"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DCI sizes</w:t>
            </w:r>
          </w:p>
        </w:tc>
        <w:tc>
          <w:tcPr>
            <w:tcW w:w="1790" w:type="dxa"/>
            <w:gridSpan w:val="2"/>
          </w:tcPr>
          <w:p w14:paraId="1BBAB277" w14:textId="77777777" w:rsidR="00B57F3E" w:rsidRPr="000E0A60" w:rsidRDefault="00B57F3E" w:rsidP="007229F6">
            <w:pPr>
              <w:rPr>
                <w:sz w:val="18"/>
                <w:szCs w:val="18"/>
              </w:rPr>
            </w:pPr>
            <w:r w:rsidRPr="000E0A60">
              <w:rPr>
                <w:sz w:val="18"/>
                <w:szCs w:val="18"/>
              </w:rPr>
              <w:t>Case 1</w:t>
            </w:r>
          </w:p>
        </w:tc>
        <w:tc>
          <w:tcPr>
            <w:tcW w:w="2536" w:type="dxa"/>
            <w:gridSpan w:val="3"/>
          </w:tcPr>
          <w:p w14:paraId="645D44E9" w14:textId="77777777" w:rsidR="00B57F3E" w:rsidRPr="000E0A60" w:rsidRDefault="00B57F3E" w:rsidP="007229F6">
            <w:pPr>
              <w:rPr>
                <w:sz w:val="18"/>
                <w:szCs w:val="18"/>
              </w:rPr>
            </w:pPr>
            <w:r w:rsidRPr="000E0A60">
              <w:rPr>
                <w:sz w:val="18"/>
                <w:szCs w:val="18"/>
              </w:rPr>
              <w:t>Case 2</w:t>
            </w:r>
          </w:p>
        </w:tc>
        <w:tc>
          <w:tcPr>
            <w:tcW w:w="2514" w:type="dxa"/>
            <w:gridSpan w:val="3"/>
          </w:tcPr>
          <w:p w14:paraId="69299BFF" w14:textId="77777777" w:rsidR="00B57F3E" w:rsidRPr="000E0A60" w:rsidRDefault="00B57F3E" w:rsidP="007229F6">
            <w:pPr>
              <w:rPr>
                <w:sz w:val="18"/>
                <w:szCs w:val="18"/>
              </w:rPr>
            </w:pPr>
            <w:r w:rsidRPr="000E0A60">
              <w:rPr>
                <w:sz w:val="18"/>
                <w:szCs w:val="18"/>
              </w:rPr>
              <w:t>Case 3</w:t>
            </w:r>
          </w:p>
        </w:tc>
        <w:tc>
          <w:tcPr>
            <w:tcW w:w="990" w:type="dxa"/>
          </w:tcPr>
          <w:p w14:paraId="7C52816A" w14:textId="77777777" w:rsidR="00B57F3E" w:rsidRPr="000E0A60" w:rsidRDefault="00B57F3E" w:rsidP="007229F6">
            <w:pPr>
              <w:rPr>
                <w:sz w:val="18"/>
                <w:szCs w:val="18"/>
              </w:rPr>
            </w:pPr>
            <w:r w:rsidRPr="000E0A60">
              <w:rPr>
                <w:sz w:val="18"/>
                <w:szCs w:val="18"/>
              </w:rPr>
              <w:t>Notes</w:t>
            </w:r>
          </w:p>
        </w:tc>
      </w:tr>
      <w:tr w:rsidR="00B57F3E" w:rsidRPr="000E0A60" w14:paraId="02A13AB2" w14:textId="77777777" w:rsidTr="000010FA">
        <w:trPr>
          <w:trHeight w:val="201"/>
          <w:jc w:val="center"/>
        </w:trPr>
        <w:tc>
          <w:tcPr>
            <w:tcW w:w="367" w:type="dxa"/>
            <w:vMerge/>
          </w:tcPr>
          <w:p w14:paraId="039DF636" w14:textId="77777777" w:rsidR="00B57F3E" w:rsidRPr="000E0A60" w:rsidRDefault="00B57F3E" w:rsidP="007229F6">
            <w:pPr>
              <w:snapToGrid w:val="0"/>
              <w:spacing w:after="0"/>
              <w:rPr>
                <w:sz w:val="18"/>
                <w:szCs w:val="18"/>
              </w:rPr>
            </w:pPr>
          </w:p>
        </w:tc>
        <w:tc>
          <w:tcPr>
            <w:tcW w:w="618" w:type="dxa"/>
            <w:vMerge/>
          </w:tcPr>
          <w:p w14:paraId="5DFB34B5" w14:textId="77777777" w:rsidR="00B57F3E" w:rsidRPr="000E0A60" w:rsidRDefault="00B57F3E" w:rsidP="007229F6">
            <w:pPr>
              <w:snapToGrid w:val="0"/>
              <w:spacing w:after="0"/>
              <w:rPr>
                <w:sz w:val="18"/>
                <w:szCs w:val="18"/>
              </w:rPr>
            </w:pPr>
          </w:p>
        </w:tc>
        <w:tc>
          <w:tcPr>
            <w:tcW w:w="540" w:type="dxa"/>
            <w:vMerge/>
          </w:tcPr>
          <w:p w14:paraId="0921DB59" w14:textId="77777777" w:rsidR="00B57F3E" w:rsidRPr="000E0A60" w:rsidRDefault="00B57F3E" w:rsidP="007229F6">
            <w:pPr>
              <w:snapToGrid w:val="0"/>
              <w:spacing w:after="0"/>
              <w:rPr>
                <w:sz w:val="18"/>
                <w:szCs w:val="18"/>
              </w:rPr>
            </w:pPr>
          </w:p>
        </w:tc>
        <w:tc>
          <w:tcPr>
            <w:tcW w:w="630" w:type="dxa"/>
            <w:vMerge/>
          </w:tcPr>
          <w:p w14:paraId="72E8A5C5" w14:textId="77777777" w:rsidR="00B57F3E" w:rsidRPr="000E0A60" w:rsidRDefault="00B57F3E" w:rsidP="007229F6">
            <w:pPr>
              <w:snapToGrid w:val="0"/>
              <w:spacing w:after="0"/>
              <w:rPr>
                <w:sz w:val="18"/>
                <w:szCs w:val="18"/>
              </w:rPr>
            </w:pPr>
          </w:p>
        </w:tc>
        <w:tc>
          <w:tcPr>
            <w:tcW w:w="970" w:type="dxa"/>
          </w:tcPr>
          <w:p w14:paraId="622C587F" w14:textId="0FA66B39"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20" w:type="dxa"/>
          </w:tcPr>
          <w:p w14:paraId="5A4BE98F"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730" w:type="dxa"/>
          </w:tcPr>
          <w:p w14:paraId="2D4C0298" w14:textId="7E6C34A2"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900" w:type="dxa"/>
          </w:tcPr>
          <w:p w14:paraId="580C4D6B"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906" w:type="dxa"/>
          </w:tcPr>
          <w:p w14:paraId="6B02F7A8"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741" w:type="dxa"/>
          </w:tcPr>
          <w:p w14:paraId="6BE3D68C" w14:textId="6F6BA1A0"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73" w:type="dxa"/>
          </w:tcPr>
          <w:p w14:paraId="1EAAB611"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900" w:type="dxa"/>
          </w:tcPr>
          <w:p w14:paraId="161771BC"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990" w:type="dxa"/>
          </w:tcPr>
          <w:p w14:paraId="1C72FEAF" w14:textId="77777777" w:rsidR="00B57F3E" w:rsidRPr="000E0A60" w:rsidRDefault="00B57F3E" w:rsidP="007229F6">
            <w:pPr>
              <w:snapToGrid w:val="0"/>
              <w:spacing w:after="0"/>
              <w:rPr>
                <w:sz w:val="18"/>
                <w:szCs w:val="18"/>
              </w:rPr>
            </w:pPr>
          </w:p>
        </w:tc>
      </w:tr>
      <w:tr w:rsidR="00B57F3E" w:rsidRPr="000E0A60" w14:paraId="352161A5" w14:textId="77777777" w:rsidTr="000010FA">
        <w:trPr>
          <w:trHeight w:val="201"/>
          <w:jc w:val="center"/>
        </w:trPr>
        <w:tc>
          <w:tcPr>
            <w:tcW w:w="367" w:type="dxa"/>
            <w:vMerge w:val="restart"/>
          </w:tcPr>
          <w:p w14:paraId="7E557E33" w14:textId="77777777" w:rsidR="00B57F3E" w:rsidRPr="000E0A60" w:rsidRDefault="00B57F3E" w:rsidP="007229F6">
            <w:pPr>
              <w:snapToGrid w:val="0"/>
              <w:spacing w:after="0"/>
              <w:rPr>
                <w:sz w:val="18"/>
                <w:szCs w:val="18"/>
              </w:rPr>
            </w:pPr>
            <w:r w:rsidRPr="000E0A60">
              <w:rPr>
                <w:sz w:val="18"/>
                <w:szCs w:val="18"/>
              </w:rPr>
              <w:t>1</w:t>
            </w:r>
          </w:p>
        </w:tc>
        <w:tc>
          <w:tcPr>
            <w:tcW w:w="618" w:type="dxa"/>
            <w:vMerge w:val="restart"/>
          </w:tcPr>
          <w:p w14:paraId="30D76BEF" w14:textId="77777777" w:rsidR="00B57F3E" w:rsidRPr="000E0A60" w:rsidRDefault="00B57F3E" w:rsidP="007229F6">
            <w:pPr>
              <w:snapToGrid w:val="0"/>
              <w:spacing w:after="0"/>
              <w:rPr>
                <w:sz w:val="18"/>
                <w:szCs w:val="18"/>
              </w:rPr>
            </w:pPr>
            <w:r w:rsidRPr="000E0A60">
              <w:rPr>
                <w:sz w:val="18"/>
                <w:szCs w:val="18"/>
              </w:rPr>
              <w:t>Vivo</w:t>
            </w:r>
          </w:p>
        </w:tc>
        <w:tc>
          <w:tcPr>
            <w:tcW w:w="540" w:type="dxa"/>
          </w:tcPr>
          <w:p w14:paraId="53546E8A"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69217F3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51B68EE"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47955285" w14:textId="77777777" w:rsidR="00B57F3E" w:rsidRPr="000E0A60" w:rsidRDefault="00B57F3E" w:rsidP="007229F6">
            <w:pPr>
              <w:snapToGrid w:val="0"/>
              <w:spacing w:after="0"/>
              <w:rPr>
                <w:sz w:val="18"/>
                <w:szCs w:val="18"/>
              </w:rPr>
            </w:pPr>
            <w:r w:rsidRPr="000E0A60">
              <w:rPr>
                <w:color w:val="000000"/>
                <w:sz w:val="18"/>
                <w:szCs w:val="18"/>
              </w:rPr>
              <w:t>2.02%</w:t>
            </w:r>
          </w:p>
        </w:tc>
        <w:tc>
          <w:tcPr>
            <w:tcW w:w="730" w:type="dxa"/>
          </w:tcPr>
          <w:p w14:paraId="468B8CE9"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72A9A341" w14:textId="77777777" w:rsidR="00B57F3E" w:rsidRPr="000E0A60" w:rsidRDefault="00B57F3E" w:rsidP="007229F6">
            <w:pPr>
              <w:snapToGrid w:val="0"/>
              <w:spacing w:after="0"/>
              <w:rPr>
                <w:sz w:val="18"/>
                <w:szCs w:val="18"/>
              </w:rPr>
            </w:pPr>
            <w:r w:rsidRPr="000E0A60">
              <w:rPr>
                <w:color w:val="000000"/>
                <w:sz w:val="18"/>
                <w:szCs w:val="18"/>
              </w:rPr>
              <w:t>3.52%</w:t>
            </w:r>
          </w:p>
        </w:tc>
        <w:tc>
          <w:tcPr>
            <w:tcW w:w="906" w:type="dxa"/>
          </w:tcPr>
          <w:p w14:paraId="70E8E1EE" w14:textId="77777777" w:rsidR="00B57F3E" w:rsidRPr="000E0A60" w:rsidRDefault="00B57F3E" w:rsidP="007229F6">
            <w:pPr>
              <w:snapToGrid w:val="0"/>
              <w:spacing w:after="0"/>
              <w:rPr>
                <w:sz w:val="18"/>
                <w:szCs w:val="18"/>
              </w:rPr>
            </w:pPr>
            <w:r w:rsidRPr="000E0A60">
              <w:rPr>
                <w:sz w:val="18"/>
                <w:szCs w:val="18"/>
              </w:rPr>
              <w:t>1.5%</w:t>
            </w:r>
          </w:p>
        </w:tc>
        <w:tc>
          <w:tcPr>
            <w:tcW w:w="741" w:type="dxa"/>
          </w:tcPr>
          <w:p w14:paraId="31306844"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91CB579" w14:textId="77777777" w:rsidR="00B57F3E" w:rsidRPr="000E0A60" w:rsidRDefault="00B57F3E" w:rsidP="007229F6">
            <w:pPr>
              <w:snapToGrid w:val="0"/>
              <w:spacing w:after="0"/>
              <w:rPr>
                <w:sz w:val="18"/>
                <w:szCs w:val="18"/>
              </w:rPr>
            </w:pPr>
            <w:r w:rsidRPr="000E0A60">
              <w:rPr>
                <w:color w:val="000000"/>
                <w:sz w:val="18"/>
                <w:szCs w:val="18"/>
              </w:rPr>
              <w:t>3.59%</w:t>
            </w:r>
          </w:p>
        </w:tc>
        <w:tc>
          <w:tcPr>
            <w:tcW w:w="900" w:type="dxa"/>
          </w:tcPr>
          <w:p w14:paraId="4D6AA259" w14:textId="77777777" w:rsidR="00B57F3E" w:rsidRPr="000E0A60" w:rsidRDefault="00B57F3E" w:rsidP="007229F6">
            <w:pPr>
              <w:snapToGrid w:val="0"/>
              <w:spacing w:after="0"/>
              <w:rPr>
                <w:sz w:val="18"/>
                <w:szCs w:val="18"/>
              </w:rPr>
            </w:pPr>
            <w:r w:rsidRPr="000E0A60">
              <w:rPr>
                <w:sz w:val="18"/>
                <w:szCs w:val="18"/>
              </w:rPr>
              <w:t>1.6%</w:t>
            </w:r>
          </w:p>
        </w:tc>
        <w:tc>
          <w:tcPr>
            <w:tcW w:w="990" w:type="dxa"/>
          </w:tcPr>
          <w:p w14:paraId="0EE2FD70" w14:textId="77777777" w:rsidR="00B57F3E" w:rsidRPr="000E0A60" w:rsidRDefault="00B57F3E" w:rsidP="007229F6">
            <w:pPr>
              <w:snapToGrid w:val="0"/>
              <w:spacing w:after="0"/>
              <w:rPr>
                <w:sz w:val="18"/>
                <w:szCs w:val="18"/>
              </w:rPr>
            </w:pPr>
          </w:p>
        </w:tc>
      </w:tr>
      <w:tr w:rsidR="00B57F3E" w:rsidRPr="000E0A60" w14:paraId="4C1D0A3D" w14:textId="77777777" w:rsidTr="000010FA">
        <w:trPr>
          <w:trHeight w:val="201"/>
          <w:jc w:val="center"/>
        </w:trPr>
        <w:tc>
          <w:tcPr>
            <w:tcW w:w="367" w:type="dxa"/>
            <w:vMerge/>
          </w:tcPr>
          <w:p w14:paraId="5CABB402" w14:textId="77777777" w:rsidR="00B57F3E" w:rsidRPr="000E0A60" w:rsidRDefault="00B57F3E" w:rsidP="007229F6">
            <w:pPr>
              <w:snapToGrid w:val="0"/>
              <w:spacing w:after="0"/>
              <w:rPr>
                <w:sz w:val="18"/>
                <w:szCs w:val="18"/>
              </w:rPr>
            </w:pPr>
          </w:p>
        </w:tc>
        <w:tc>
          <w:tcPr>
            <w:tcW w:w="618" w:type="dxa"/>
            <w:vMerge/>
          </w:tcPr>
          <w:p w14:paraId="42258BFD" w14:textId="77777777" w:rsidR="00B57F3E" w:rsidRPr="000E0A60" w:rsidRDefault="00B57F3E" w:rsidP="007229F6">
            <w:pPr>
              <w:snapToGrid w:val="0"/>
              <w:spacing w:after="0"/>
              <w:rPr>
                <w:sz w:val="18"/>
                <w:szCs w:val="18"/>
              </w:rPr>
            </w:pPr>
          </w:p>
        </w:tc>
        <w:tc>
          <w:tcPr>
            <w:tcW w:w="540" w:type="dxa"/>
          </w:tcPr>
          <w:p w14:paraId="35784BE4"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630441A4"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5572C49"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6C4AC216" w14:textId="77777777" w:rsidR="00B57F3E" w:rsidRPr="000E0A60" w:rsidRDefault="00B57F3E" w:rsidP="007229F6">
            <w:pPr>
              <w:snapToGrid w:val="0"/>
              <w:spacing w:after="0"/>
              <w:rPr>
                <w:sz w:val="18"/>
                <w:szCs w:val="18"/>
              </w:rPr>
            </w:pPr>
            <w:r w:rsidRPr="000E0A60">
              <w:rPr>
                <w:color w:val="000000"/>
                <w:sz w:val="18"/>
                <w:szCs w:val="18"/>
              </w:rPr>
              <w:t>3.56%</w:t>
            </w:r>
          </w:p>
        </w:tc>
        <w:tc>
          <w:tcPr>
            <w:tcW w:w="730" w:type="dxa"/>
          </w:tcPr>
          <w:p w14:paraId="0B04B078"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4DF2A36A" w14:textId="77777777" w:rsidR="00B57F3E" w:rsidRPr="000E0A60" w:rsidRDefault="00B57F3E" w:rsidP="007229F6">
            <w:pPr>
              <w:snapToGrid w:val="0"/>
              <w:spacing w:after="0"/>
              <w:rPr>
                <w:sz w:val="18"/>
                <w:szCs w:val="18"/>
              </w:rPr>
            </w:pPr>
            <w:r w:rsidRPr="000E0A60">
              <w:rPr>
                <w:color w:val="000000"/>
                <w:sz w:val="18"/>
                <w:szCs w:val="18"/>
              </w:rPr>
              <w:t>5.03%</w:t>
            </w:r>
          </w:p>
        </w:tc>
        <w:tc>
          <w:tcPr>
            <w:tcW w:w="906" w:type="dxa"/>
          </w:tcPr>
          <w:p w14:paraId="7073FFB5" w14:textId="77777777" w:rsidR="00B57F3E" w:rsidRPr="000E0A60" w:rsidRDefault="00B57F3E" w:rsidP="007229F6">
            <w:pPr>
              <w:snapToGrid w:val="0"/>
              <w:spacing w:after="0"/>
              <w:rPr>
                <w:sz w:val="18"/>
                <w:szCs w:val="18"/>
              </w:rPr>
            </w:pPr>
            <w:r w:rsidRPr="000E0A60">
              <w:rPr>
                <w:sz w:val="18"/>
                <w:szCs w:val="18"/>
              </w:rPr>
              <w:t>1.5%</w:t>
            </w:r>
          </w:p>
        </w:tc>
        <w:tc>
          <w:tcPr>
            <w:tcW w:w="741" w:type="dxa"/>
          </w:tcPr>
          <w:p w14:paraId="2D25B9AB"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B5092CA" w14:textId="77777777" w:rsidR="00B57F3E" w:rsidRPr="000E0A60" w:rsidRDefault="00B57F3E" w:rsidP="007229F6">
            <w:pPr>
              <w:snapToGrid w:val="0"/>
              <w:spacing w:after="0"/>
              <w:rPr>
                <w:sz w:val="18"/>
                <w:szCs w:val="18"/>
              </w:rPr>
            </w:pPr>
            <w:r w:rsidRPr="000E0A60">
              <w:rPr>
                <w:color w:val="000000"/>
                <w:sz w:val="18"/>
                <w:szCs w:val="18"/>
              </w:rPr>
              <w:t>5.08%</w:t>
            </w:r>
          </w:p>
        </w:tc>
        <w:tc>
          <w:tcPr>
            <w:tcW w:w="900" w:type="dxa"/>
          </w:tcPr>
          <w:p w14:paraId="7D1C15AA" w14:textId="77777777" w:rsidR="00B57F3E" w:rsidRPr="000E0A60" w:rsidRDefault="00B57F3E" w:rsidP="007229F6">
            <w:pPr>
              <w:snapToGrid w:val="0"/>
              <w:spacing w:after="0"/>
              <w:rPr>
                <w:sz w:val="18"/>
                <w:szCs w:val="18"/>
              </w:rPr>
            </w:pPr>
            <w:r w:rsidRPr="000E0A60">
              <w:rPr>
                <w:sz w:val="18"/>
                <w:szCs w:val="18"/>
              </w:rPr>
              <w:t>1.5%</w:t>
            </w:r>
          </w:p>
        </w:tc>
        <w:tc>
          <w:tcPr>
            <w:tcW w:w="990" w:type="dxa"/>
          </w:tcPr>
          <w:p w14:paraId="39780322" w14:textId="77777777" w:rsidR="00B57F3E" w:rsidRPr="000E0A60" w:rsidRDefault="00B57F3E" w:rsidP="007229F6">
            <w:pPr>
              <w:snapToGrid w:val="0"/>
              <w:spacing w:after="0"/>
              <w:rPr>
                <w:sz w:val="18"/>
                <w:szCs w:val="18"/>
              </w:rPr>
            </w:pPr>
          </w:p>
        </w:tc>
      </w:tr>
      <w:tr w:rsidR="00B57F3E" w:rsidRPr="000E0A60" w14:paraId="0F71BDB7" w14:textId="77777777" w:rsidTr="000010FA">
        <w:trPr>
          <w:trHeight w:val="201"/>
          <w:jc w:val="center"/>
        </w:trPr>
        <w:tc>
          <w:tcPr>
            <w:tcW w:w="367" w:type="dxa"/>
            <w:vMerge/>
          </w:tcPr>
          <w:p w14:paraId="111EACAA" w14:textId="77777777" w:rsidR="00B57F3E" w:rsidRPr="000E0A60" w:rsidRDefault="00B57F3E" w:rsidP="007229F6">
            <w:pPr>
              <w:snapToGrid w:val="0"/>
              <w:spacing w:after="0"/>
              <w:rPr>
                <w:sz w:val="18"/>
                <w:szCs w:val="18"/>
              </w:rPr>
            </w:pPr>
          </w:p>
        </w:tc>
        <w:tc>
          <w:tcPr>
            <w:tcW w:w="618" w:type="dxa"/>
            <w:vMerge/>
          </w:tcPr>
          <w:p w14:paraId="60D2BBD0" w14:textId="77777777" w:rsidR="00B57F3E" w:rsidRPr="000E0A60" w:rsidRDefault="00B57F3E" w:rsidP="007229F6">
            <w:pPr>
              <w:snapToGrid w:val="0"/>
              <w:spacing w:after="0"/>
              <w:rPr>
                <w:sz w:val="18"/>
                <w:szCs w:val="18"/>
              </w:rPr>
            </w:pPr>
          </w:p>
        </w:tc>
        <w:tc>
          <w:tcPr>
            <w:tcW w:w="540" w:type="dxa"/>
          </w:tcPr>
          <w:p w14:paraId="0F7C1466"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26274DD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CE31C0F"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3FB84032" w14:textId="77777777" w:rsidR="00B57F3E" w:rsidRPr="000E0A60" w:rsidRDefault="00B57F3E" w:rsidP="007229F6">
            <w:pPr>
              <w:snapToGrid w:val="0"/>
              <w:spacing w:after="0"/>
              <w:rPr>
                <w:sz w:val="18"/>
                <w:szCs w:val="18"/>
              </w:rPr>
            </w:pPr>
            <w:r w:rsidRPr="000E0A60">
              <w:rPr>
                <w:color w:val="000000"/>
                <w:sz w:val="18"/>
                <w:szCs w:val="18"/>
              </w:rPr>
              <w:t>4.82%</w:t>
            </w:r>
          </w:p>
        </w:tc>
        <w:tc>
          <w:tcPr>
            <w:tcW w:w="730" w:type="dxa"/>
          </w:tcPr>
          <w:p w14:paraId="1A83825A"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422C7569" w14:textId="77777777" w:rsidR="00B57F3E" w:rsidRPr="000E0A60" w:rsidRDefault="00B57F3E" w:rsidP="007229F6">
            <w:pPr>
              <w:snapToGrid w:val="0"/>
              <w:spacing w:after="0"/>
              <w:rPr>
                <w:sz w:val="18"/>
                <w:szCs w:val="18"/>
              </w:rPr>
            </w:pPr>
            <w:r w:rsidRPr="000E0A60">
              <w:rPr>
                <w:color w:val="000000"/>
                <w:sz w:val="18"/>
                <w:szCs w:val="18"/>
              </w:rPr>
              <w:t>6.39%</w:t>
            </w:r>
          </w:p>
        </w:tc>
        <w:tc>
          <w:tcPr>
            <w:tcW w:w="906" w:type="dxa"/>
          </w:tcPr>
          <w:p w14:paraId="3EA11842" w14:textId="77777777" w:rsidR="00B57F3E" w:rsidRPr="000E0A60" w:rsidRDefault="00B57F3E" w:rsidP="007229F6">
            <w:pPr>
              <w:snapToGrid w:val="0"/>
              <w:spacing w:after="0"/>
              <w:rPr>
                <w:sz w:val="18"/>
                <w:szCs w:val="18"/>
              </w:rPr>
            </w:pPr>
            <w:r w:rsidRPr="000E0A60">
              <w:rPr>
                <w:sz w:val="18"/>
                <w:szCs w:val="18"/>
              </w:rPr>
              <w:t>1.6%</w:t>
            </w:r>
          </w:p>
        </w:tc>
        <w:tc>
          <w:tcPr>
            <w:tcW w:w="741" w:type="dxa"/>
          </w:tcPr>
          <w:p w14:paraId="452C7105"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54F8ACE0" w14:textId="77777777" w:rsidR="00B57F3E" w:rsidRPr="000E0A60" w:rsidRDefault="00B57F3E" w:rsidP="007229F6">
            <w:pPr>
              <w:snapToGrid w:val="0"/>
              <w:spacing w:after="0"/>
              <w:rPr>
                <w:sz w:val="18"/>
                <w:szCs w:val="18"/>
              </w:rPr>
            </w:pPr>
            <w:r w:rsidRPr="000E0A60">
              <w:rPr>
                <w:color w:val="000000"/>
                <w:sz w:val="18"/>
                <w:szCs w:val="18"/>
              </w:rPr>
              <w:t>7.01%</w:t>
            </w:r>
          </w:p>
        </w:tc>
        <w:tc>
          <w:tcPr>
            <w:tcW w:w="900" w:type="dxa"/>
          </w:tcPr>
          <w:p w14:paraId="630CE1F8" w14:textId="77777777" w:rsidR="00B57F3E" w:rsidRPr="000E0A60" w:rsidRDefault="00B57F3E" w:rsidP="007229F6">
            <w:pPr>
              <w:snapToGrid w:val="0"/>
              <w:spacing w:after="0"/>
              <w:rPr>
                <w:sz w:val="18"/>
                <w:szCs w:val="18"/>
              </w:rPr>
            </w:pPr>
            <w:r w:rsidRPr="000E0A60">
              <w:rPr>
                <w:sz w:val="18"/>
                <w:szCs w:val="18"/>
              </w:rPr>
              <w:t>2.2%</w:t>
            </w:r>
          </w:p>
        </w:tc>
        <w:tc>
          <w:tcPr>
            <w:tcW w:w="990" w:type="dxa"/>
          </w:tcPr>
          <w:p w14:paraId="0045C3B6" w14:textId="77777777" w:rsidR="00B57F3E" w:rsidRPr="000E0A60" w:rsidRDefault="00B57F3E" w:rsidP="007229F6">
            <w:pPr>
              <w:snapToGrid w:val="0"/>
              <w:spacing w:after="0"/>
              <w:rPr>
                <w:sz w:val="18"/>
                <w:szCs w:val="18"/>
              </w:rPr>
            </w:pPr>
          </w:p>
        </w:tc>
      </w:tr>
      <w:tr w:rsidR="00B57F3E" w:rsidRPr="000E0A60" w14:paraId="4592E36E" w14:textId="77777777" w:rsidTr="000010FA">
        <w:trPr>
          <w:trHeight w:val="201"/>
          <w:jc w:val="center"/>
        </w:trPr>
        <w:tc>
          <w:tcPr>
            <w:tcW w:w="367" w:type="dxa"/>
            <w:vMerge/>
          </w:tcPr>
          <w:p w14:paraId="1987C97C" w14:textId="77777777" w:rsidR="00B57F3E" w:rsidRPr="000E0A60" w:rsidRDefault="00B57F3E" w:rsidP="007229F6">
            <w:pPr>
              <w:snapToGrid w:val="0"/>
              <w:spacing w:after="0"/>
              <w:rPr>
                <w:sz w:val="18"/>
                <w:szCs w:val="18"/>
              </w:rPr>
            </w:pPr>
          </w:p>
        </w:tc>
        <w:tc>
          <w:tcPr>
            <w:tcW w:w="618" w:type="dxa"/>
            <w:vMerge/>
          </w:tcPr>
          <w:p w14:paraId="09495E24" w14:textId="77777777" w:rsidR="00B57F3E" w:rsidRPr="000E0A60" w:rsidRDefault="00B57F3E" w:rsidP="007229F6">
            <w:pPr>
              <w:snapToGrid w:val="0"/>
              <w:spacing w:after="0"/>
              <w:rPr>
                <w:sz w:val="18"/>
                <w:szCs w:val="18"/>
              </w:rPr>
            </w:pPr>
          </w:p>
        </w:tc>
        <w:tc>
          <w:tcPr>
            <w:tcW w:w="540" w:type="dxa"/>
          </w:tcPr>
          <w:p w14:paraId="5EAD4AAC"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39169257"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1F8E833"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34F0C924" w14:textId="77777777" w:rsidR="00B57F3E" w:rsidRPr="000E0A60" w:rsidRDefault="00B57F3E" w:rsidP="007229F6">
            <w:pPr>
              <w:snapToGrid w:val="0"/>
              <w:spacing w:after="0"/>
              <w:rPr>
                <w:color w:val="000000"/>
                <w:sz w:val="18"/>
                <w:szCs w:val="18"/>
              </w:rPr>
            </w:pPr>
            <w:r w:rsidRPr="000E0A60">
              <w:rPr>
                <w:color w:val="000000"/>
                <w:sz w:val="18"/>
                <w:szCs w:val="18"/>
              </w:rPr>
              <w:t>5.94%</w:t>
            </w:r>
          </w:p>
        </w:tc>
        <w:tc>
          <w:tcPr>
            <w:tcW w:w="730" w:type="dxa"/>
          </w:tcPr>
          <w:p w14:paraId="1461310A"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6FA300A1" w14:textId="77777777" w:rsidR="00B57F3E" w:rsidRPr="000E0A60" w:rsidRDefault="00B57F3E" w:rsidP="007229F6">
            <w:pPr>
              <w:snapToGrid w:val="0"/>
              <w:spacing w:after="0"/>
              <w:rPr>
                <w:sz w:val="18"/>
                <w:szCs w:val="18"/>
              </w:rPr>
            </w:pPr>
            <w:r w:rsidRPr="000E0A60">
              <w:rPr>
                <w:color w:val="000000"/>
                <w:sz w:val="18"/>
                <w:szCs w:val="18"/>
              </w:rPr>
              <w:t>7.64%</w:t>
            </w:r>
          </w:p>
        </w:tc>
        <w:tc>
          <w:tcPr>
            <w:tcW w:w="906" w:type="dxa"/>
          </w:tcPr>
          <w:p w14:paraId="5B5C22F0" w14:textId="77777777" w:rsidR="00B57F3E" w:rsidRPr="000E0A60" w:rsidRDefault="00B57F3E" w:rsidP="007229F6">
            <w:pPr>
              <w:snapToGrid w:val="0"/>
              <w:spacing w:after="0"/>
              <w:rPr>
                <w:sz w:val="18"/>
                <w:szCs w:val="18"/>
              </w:rPr>
            </w:pPr>
            <w:r w:rsidRPr="000E0A60">
              <w:rPr>
                <w:sz w:val="18"/>
                <w:szCs w:val="18"/>
              </w:rPr>
              <w:t>1.7%</w:t>
            </w:r>
          </w:p>
        </w:tc>
        <w:tc>
          <w:tcPr>
            <w:tcW w:w="741" w:type="dxa"/>
          </w:tcPr>
          <w:p w14:paraId="78B5342A"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5A9F2D70" w14:textId="77777777" w:rsidR="00B57F3E" w:rsidRPr="000E0A60" w:rsidRDefault="00B57F3E" w:rsidP="007229F6">
            <w:pPr>
              <w:snapToGrid w:val="0"/>
              <w:spacing w:after="0"/>
              <w:rPr>
                <w:sz w:val="18"/>
                <w:szCs w:val="18"/>
              </w:rPr>
            </w:pPr>
            <w:r w:rsidRPr="000E0A60">
              <w:rPr>
                <w:color w:val="000000"/>
                <w:sz w:val="18"/>
                <w:szCs w:val="18"/>
              </w:rPr>
              <w:t>9.42%</w:t>
            </w:r>
          </w:p>
        </w:tc>
        <w:tc>
          <w:tcPr>
            <w:tcW w:w="900" w:type="dxa"/>
          </w:tcPr>
          <w:p w14:paraId="279EF708" w14:textId="77777777" w:rsidR="00B57F3E" w:rsidRPr="000E0A60" w:rsidRDefault="00B57F3E" w:rsidP="007229F6">
            <w:pPr>
              <w:snapToGrid w:val="0"/>
              <w:spacing w:after="0"/>
              <w:rPr>
                <w:sz w:val="18"/>
                <w:szCs w:val="18"/>
              </w:rPr>
            </w:pPr>
            <w:r w:rsidRPr="000E0A60">
              <w:rPr>
                <w:sz w:val="18"/>
                <w:szCs w:val="18"/>
              </w:rPr>
              <w:t>3.5%</w:t>
            </w:r>
          </w:p>
        </w:tc>
        <w:tc>
          <w:tcPr>
            <w:tcW w:w="990" w:type="dxa"/>
          </w:tcPr>
          <w:p w14:paraId="1877C37A" w14:textId="77777777" w:rsidR="00B57F3E" w:rsidRPr="000E0A60" w:rsidRDefault="00B57F3E" w:rsidP="007229F6">
            <w:pPr>
              <w:snapToGrid w:val="0"/>
              <w:spacing w:after="0"/>
              <w:rPr>
                <w:sz w:val="18"/>
                <w:szCs w:val="18"/>
              </w:rPr>
            </w:pPr>
          </w:p>
        </w:tc>
      </w:tr>
      <w:tr w:rsidR="00B57F3E" w:rsidRPr="000E0A60" w14:paraId="0B7697DC" w14:textId="77777777" w:rsidTr="000010FA">
        <w:trPr>
          <w:trHeight w:val="201"/>
          <w:jc w:val="center"/>
        </w:trPr>
        <w:tc>
          <w:tcPr>
            <w:tcW w:w="367" w:type="dxa"/>
            <w:vMerge/>
          </w:tcPr>
          <w:p w14:paraId="2F2BD112" w14:textId="77777777" w:rsidR="00B57F3E" w:rsidRPr="000E0A60" w:rsidRDefault="00B57F3E" w:rsidP="007229F6">
            <w:pPr>
              <w:snapToGrid w:val="0"/>
              <w:spacing w:after="0"/>
              <w:rPr>
                <w:sz w:val="18"/>
                <w:szCs w:val="18"/>
              </w:rPr>
            </w:pPr>
          </w:p>
        </w:tc>
        <w:tc>
          <w:tcPr>
            <w:tcW w:w="618" w:type="dxa"/>
            <w:vMerge/>
          </w:tcPr>
          <w:p w14:paraId="3F007EC6" w14:textId="77777777" w:rsidR="00B57F3E" w:rsidRPr="000E0A60" w:rsidRDefault="00B57F3E" w:rsidP="007229F6">
            <w:pPr>
              <w:snapToGrid w:val="0"/>
              <w:spacing w:after="0"/>
              <w:rPr>
                <w:sz w:val="18"/>
                <w:szCs w:val="18"/>
              </w:rPr>
            </w:pPr>
          </w:p>
        </w:tc>
        <w:tc>
          <w:tcPr>
            <w:tcW w:w="540" w:type="dxa"/>
          </w:tcPr>
          <w:p w14:paraId="110C469A" w14:textId="77777777" w:rsidR="00B57F3E" w:rsidRPr="009B5EEE" w:rsidRDefault="00B57F3E" w:rsidP="007229F6">
            <w:pPr>
              <w:snapToGrid w:val="0"/>
              <w:spacing w:after="0"/>
              <w:rPr>
                <w:sz w:val="18"/>
                <w:szCs w:val="18"/>
              </w:rPr>
            </w:pPr>
            <w:r w:rsidRPr="009B5EEE">
              <w:rPr>
                <w:sz w:val="18"/>
                <w:szCs w:val="18"/>
              </w:rPr>
              <w:t>1~5</w:t>
            </w:r>
          </w:p>
        </w:tc>
        <w:tc>
          <w:tcPr>
            <w:tcW w:w="630" w:type="dxa"/>
          </w:tcPr>
          <w:p w14:paraId="1EFD3F2A"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46CF117"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126A0076" w14:textId="77777777" w:rsidR="00B57F3E" w:rsidRPr="000E0A60" w:rsidRDefault="00B57F3E" w:rsidP="007229F6">
            <w:pPr>
              <w:snapToGrid w:val="0"/>
              <w:spacing w:after="0"/>
              <w:rPr>
                <w:rFonts w:eastAsia="SimSun"/>
                <w:color w:val="000000"/>
                <w:sz w:val="18"/>
                <w:szCs w:val="18"/>
              </w:rPr>
            </w:pPr>
            <w:r w:rsidRPr="000E0A60">
              <w:rPr>
                <w:color w:val="000000"/>
                <w:sz w:val="18"/>
                <w:szCs w:val="18"/>
              </w:rPr>
              <w:t>0.25%</w:t>
            </w:r>
          </w:p>
        </w:tc>
        <w:tc>
          <w:tcPr>
            <w:tcW w:w="730" w:type="dxa"/>
          </w:tcPr>
          <w:p w14:paraId="07A06126"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2EBB9DB6" w14:textId="77777777" w:rsidR="00B57F3E" w:rsidRPr="000E0A60" w:rsidRDefault="00B57F3E" w:rsidP="007229F6">
            <w:pPr>
              <w:snapToGrid w:val="0"/>
              <w:spacing w:after="0"/>
              <w:rPr>
                <w:color w:val="000000"/>
                <w:sz w:val="18"/>
                <w:szCs w:val="18"/>
              </w:rPr>
            </w:pPr>
            <w:r w:rsidRPr="000E0A60">
              <w:rPr>
                <w:color w:val="000000"/>
                <w:sz w:val="18"/>
                <w:szCs w:val="18"/>
              </w:rPr>
              <w:t>0.41%</w:t>
            </w:r>
          </w:p>
        </w:tc>
        <w:tc>
          <w:tcPr>
            <w:tcW w:w="906" w:type="dxa"/>
          </w:tcPr>
          <w:p w14:paraId="6E9E1DB7" w14:textId="77777777" w:rsidR="00B57F3E" w:rsidRPr="000E0A60" w:rsidRDefault="00B57F3E" w:rsidP="007229F6">
            <w:pPr>
              <w:snapToGrid w:val="0"/>
              <w:spacing w:after="0"/>
              <w:rPr>
                <w:sz w:val="18"/>
                <w:szCs w:val="18"/>
              </w:rPr>
            </w:pPr>
            <w:r w:rsidRPr="000E0A60">
              <w:rPr>
                <w:sz w:val="18"/>
                <w:szCs w:val="18"/>
              </w:rPr>
              <w:t>0.2%</w:t>
            </w:r>
          </w:p>
        </w:tc>
        <w:tc>
          <w:tcPr>
            <w:tcW w:w="741" w:type="dxa"/>
          </w:tcPr>
          <w:p w14:paraId="42E6E413" w14:textId="77777777" w:rsidR="00B57F3E" w:rsidRPr="000E0A60" w:rsidRDefault="00B57F3E" w:rsidP="007229F6">
            <w:pPr>
              <w:snapToGrid w:val="0"/>
              <w:spacing w:after="0"/>
              <w:rPr>
                <w:color w:val="000000"/>
                <w:sz w:val="18"/>
                <w:szCs w:val="18"/>
              </w:rPr>
            </w:pPr>
            <w:r w:rsidRPr="000E0A60">
              <w:rPr>
                <w:sz w:val="18"/>
                <w:szCs w:val="18"/>
              </w:rPr>
              <w:t>C1</w:t>
            </w:r>
          </w:p>
        </w:tc>
        <w:tc>
          <w:tcPr>
            <w:tcW w:w="873" w:type="dxa"/>
          </w:tcPr>
          <w:p w14:paraId="2EC88AA4" w14:textId="77777777" w:rsidR="00B57F3E" w:rsidRPr="000E0A60" w:rsidRDefault="00B57F3E" w:rsidP="007229F6">
            <w:pPr>
              <w:snapToGrid w:val="0"/>
              <w:spacing w:after="0"/>
              <w:rPr>
                <w:color w:val="000000"/>
                <w:sz w:val="18"/>
                <w:szCs w:val="18"/>
              </w:rPr>
            </w:pPr>
            <w:r w:rsidRPr="000E0A60">
              <w:rPr>
                <w:color w:val="000000"/>
                <w:sz w:val="18"/>
                <w:szCs w:val="18"/>
              </w:rPr>
              <w:t>0.41%</w:t>
            </w:r>
          </w:p>
        </w:tc>
        <w:tc>
          <w:tcPr>
            <w:tcW w:w="900" w:type="dxa"/>
          </w:tcPr>
          <w:p w14:paraId="5E7B71F8" w14:textId="77777777" w:rsidR="00B57F3E" w:rsidRPr="000E0A60" w:rsidRDefault="00B57F3E" w:rsidP="007229F6">
            <w:pPr>
              <w:snapToGrid w:val="0"/>
              <w:spacing w:after="0"/>
              <w:rPr>
                <w:sz w:val="18"/>
                <w:szCs w:val="18"/>
              </w:rPr>
            </w:pPr>
            <w:r w:rsidRPr="000E0A60">
              <w:rPr>
                <w:sz w:val="18"/>
                <w:szCs w:val="18"/>
              </w:rPr>
              <w:t>0.2%</w:t>
            </w:r>
          </w:p>
        </w:tc>
        <w:tc>
          <w:tcPr>
            <w:tcW w:w="990" w:type="dxa"/>
          </w:tcPr>
          <w:p w14:paraId="40D0205E" w14:textId="77777777" w:rsidR="00B57F3E" w:rsidRPr="000E0A60" w:rsidRDefault="00B57F3E" w:rsidP="007229F6">
            <w:pPr>
              <w:snapToGrid w:val="0"/>
              <w:spacing w:after="0"/>
              <w:rPr>
                <w:sz w:val="18"/>
                <w:szCs w:val="18"/>
              </w:rPr>
            </w:pPr>
            <w:r w:rsidRPr="000E0A60">
              <w:rPr>
                <w:sz w:val="18"/>
                <w:szCs w:val="18"/>
              </w:rPr>
              <w:t>Note 1</w:t>
            </w:r>
          </w:p>
        </w:tc>
      </w:tr>
      <w:tr w:rsidR="00B57F3E" w:rsidRPr="000E0A60" w14:paraId="46001D40" w14:textId="77777777" w:rsidTr="000010FA">
        <w:trPr>
          <w:trHeight w:val="244"/>
          <w:jc w:val="center"/>
        </w:trPr>
        <w:tc>
          <w:tcPr>
            <w:tcW w:w="367" w:type="dxa"/>
            <w:vMerge w:val="restart"/>
          </w:tcPr>
          <w:p w14:paraId="5FAC8100" w14:textId="77777777" w:rsidR="00B57F3E" w:rsidRPr="000E0A60" w:rsidRDefault="00B57F3E" w:rsidP="007229F6">
            <w:pPr>
              <w:snapToGrid w:val="0"/>
              <w:spacing w:after="0"/>
              <w:rPr>
                <w:sz w:val="18"/>
                <w:szCs w:val="18"/>
              </w:rPr>
            </w:pPr>
            <w:r w:rsidRPr="000E0A60">
              <w:rPr>
                <w:sz w:val="18"/>
                <w:szCs w:val="18"/>
              </w:rPr>
              <w:t>2</w:t>
            </w:r>
          </w:p>
        </w:tc>
        <w:tc>
          <w:tcPr>
            <w:tcW w:w="618" w:type="dxa"/>
            <w:vMerge w:val="restart"/>
          </w:tcPr>
          <w:p w14:paraId="77DDD209" w14:textId="77777777" w:rsidR="00B57F3E" w:rsidRPr="000E0A60" w:rsidRDefault="00B57F3E" w:rsidP="007229F6">
            <w:pPr>
              <w:snapToGrid w:val="0"/>
              <w:spacing w:after="0"/>
              <w:rPr>
                <w:sz w:val="18"/>
                <w:szCs w:val="18"/>
              </w:rPr>
            </w:pPr>
            <w:r w:rsidRPr="000E0A60">
              <w:rPr>
                <w:sz w:val="18"/>
                <w:szCs w:val="18"/>
              </w:rPr>
              <w:t xml:space="preserve">Ericsson </w:t>
            </w:r>
          </w:p>
        </w:tc>
        <w:tc>
          <w:tcPr>
            <w:tcW w:w="540" w:type="dxa"/>
          </w:tcPr>
          <w:p w14:paraId="13CF98D6" w14:textId="77777777" w:rsidR="00B57F3E" w:rsidRPr="009B5EEE" w:rsidRDefault="00B57F3E" w:rsidP="007229F6">
            <w:pPr>
              <w:snapToGrid w:val="0"/>
              <w:spacing w:after="0"/>
              <w:rPr>
                <w:sz w:val="18"/>
                <w:szCs w:val="18"/>
              </w:rPr>
            </w:pPr>
            <w:r w:rsidRPr="009B5EEE">
              <w:rPr>
                <w:sz w:val="18"/>
                <w:szCs w:val="18"/>
              </w:rPr>
              <w:t>3</w:t>
            </w:r>
          </w:p>
        </w:tc>
        <w:tc>
          <w:tcPr>
            <w:tcW w:w="630" w:type="dxa"/>
          </w:tcPr>
          <w:p w14:paraId="1E26FD12" w14:textId="77777777" w:rsidR="00B57F3E" w:rsidRPr="000E0A60" w:rsidRDefault="00B57F3E" w:rsidP="007229F6">
            <w:pPr>
              <w:snapToGrid w:val="0"/>
              <w:spacing w:after="0"/>
              <w:rPr>
                <w:sz w:val="18"/>
                <w:szCs w:val="18"/>
              </w:rPr>
            </w:pPr>
            <w:r w:rsidRPr="000E0A60">
              <w:rPr>
                <w:sz w:val="18"/>
                <w:szCs w:val="18"/>
              </w:rPr>
              <w:t>&lt;=2</w:t>
            </w:r>
          </w:p>
        </w:tc>
        <w:tc>
          <w:tcPr>
            <w:tcW w:w="970" w:type="dxa"/>
          </w:tcPr>
          <w:p w14:paraId="58C75F46"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739EE20F"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730" w:type="dxa"/>
          </w:tcPr>
          <w:p w14:paraId="31534D4A"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63C8E2D4"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2CB2BBC7"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FDA962F"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FC0818F" w14:textId="77777777" w:rsidR="00B57F3E" w:rsidRPr="000E0A60" w:rsidRDefault="00B57F3E" w:rsidP="007229F6">
            <w:pPr>
              <w:snapToGrid w:val="0"/>
              <w:spacing w:after="0"/>
              <w:rPr>
                <w:color w:val="000000"/>
                <w:sz w:val="18"/>
                <w:szCs w:val="18"/>
              </w:rPr>
            </w:pPr>
            <w:r w:rsidRPr="000E0A60">
              <w:rPr>
                <w:color w:val="000000"/>
                <w:sz w:val="18"/>
                <w:szCs w:val="18"/>
              </w:rPr>
              <w:t>3.50%</w:t>
            </w:r>
          </w:p>
        </w:tc>
        <w:tc>
          <w:tcPr>
            <w:tcW w:w="900" w:type="dxa"/>
          </w:tcPr>
          <w:p w14:paraId="773727C8" w14:textId="77777777" w:rsidR="00B57F3E" w:rsidRPr="000E0A60" w:rsidRDefault="00B57F3E" w:rsidP="007229F6">
            <w:pPr>
              <w:snapToGrid w:val="0"/>
              <w:spacing w:after="0"/>
              <w:rPr>
                <w:sz w:val="18"/>
                <w:szCs w:val="18"/>
              </w:rPr>
            </w:pPr>
            <w:r w:rsidRPr="000E0A60">
              <w:rPr>
                <w:sz w:val="18"/>
                <w:szCs w:val="18"/>
              </w:rPr>
              <w:t>0.5%</w:t>
            </w:r>
          </w:p>
        </w:tc>
        <w:tc>
          <w:tcPr>
            <w:tcW w:w="990" w:type="dxa"/>
          </w:tcPr>
          <w:p w14:paraId="19FE25E2"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5793FAF" w14:textId="77777777" w:rsidTr="000010FA">
        <w:trPr>
          <w:trHeight w:val="172"/>
          <w:jc w:val="center"/>
        </w:trPr>
        <w:tc>
          <w:tcPr>
            <w:tcW w:w="367" w:type="dxa"/>
            <w:vMerge/>
          </w:tcPr>
          <w:p w14:paraId="0D6F0B67" w14:textId="77777777" w:rsidR="00B57F3E" w:rsidRPr="000E0A60" w:rsidRDefault="00B57F3E" w:rsidP="007229F6">
            <w:pPr>
              <w:snapToGrid w:val="0"/>
              <w:spacing w:after="0"/>
              <w:rPr>
                <w:sz w:val="18"/>
                <w:szCs w:val="18"/>
              </w:rPr>
            </w:pPr>
          </w:p>
        </w:tc>
        <w:tc>
          <w:tcPr>
            <w:tcW w:w="618" w:type="dxa"/>
            <w:vMerge/>
          </w:tcPr>
          <w:p w14:paraId="78151826" w14:textId="77777777" w:rsidR="00B57F3E" w:rsidRPr="000E0A60" w:rsidRDefault="00B57F3E" w:rsidP="007229F6">
            <w:pPr>
              <w:snapToGrid w:val="0"/>
              <w:spacing w:after="0"/>
              <w:rPr>
                <w:sz w:val="18"/>
                <w:szCs w:val="18"/>
              </w:rPr>
            </w:pPr>
          </w:p>
        </w:tc>
        <w:tc>
          <w:tcPr>
            <w:tcW w:w="540" w:type="dxa"/>
          </w:tcPr>
          <w:p w14:paraId="5C4C70AD" w14:textId="77777777" w:rsidR="00B57F3E" w:rsidRPr="009B5EEE" w:rsidRDefault="00B57F3E" w:rsidP="007229F6">
            <w:pPr>
              <w:snapToGrid w:val="0"/>
              <w:spacing w:after="0"/>
              <w:rPr>
                <w:sz w:val="18"/>
                <w:szCs w:val="18"/>
              </w:rPr>
            </w:pPr>
            <w:r w:rsidRPr="009B5EEE">
              <w:rPr>
                <w:sz w:val="18"/>
                <w:szCs w:val="18"/>
              </w:rPr>
              <w:t>6</w:t>
            </w:r>
          </w:p>
        </w:tc>
        <w:tc>
          <w:tcPr>
            <w:tcW w:w="630" w:type="dxa"/>
          </w:tcPr>
          <w:p w14:paraId="7B8B74E3" w14:textId="77777777" w:rsidR="00B57F3E" w:rsidRPr="000E0A60" w:rsidRDefault="00B57F3E" w:rsidP="007229F6">
            <w:pPr>
              <w:snapToGrid w:val="0"/>
              <w:spacing w:after="0"/>
              <w:rPr>
                <w:sz w:val="18"/>
                <w:szCs w:val="18"/>
              </w:rPr>
            </w:pPr>
            <w:r w:rsidRPr="000E0A60">
              <w:rPr>
                <w:sz w:val="18"/>
                <w:szCs w:val="18"/>
              </w:rPr>
              <w:t>&lt;=2</w:t>
            </w:r>
          </w:p>
        </w:tc>
        <w:tc>
          <w:tcPr>
            <w:tcW w:w="970" w:type="dxa"/>
          </w:tcPr>
          <w:p w14:paraId="301012B7"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73AABFD5"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730" w:type="dxa"/>
          </w:tcPr>
          <w:p w14:paraId="788E47E9"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0569A777"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6" w:type="dxa"/>
          </w:tcPr>
          <w:p w14:paraId="414A3069"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562FFE1D"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0A3493CD" w14:textId="77777777" w:rsidR="00B57F3E" w:rsidRPr="000E0A60" w:rsidRDefault="00B57F3E" w:rsidP="007229F6">
            <w:pPr>
              <w:snapToGrid w:val="0"/>
              <w:spacing w:after="0"/>
              <w:rPr>
                <w:color w:val="000000"/>
                <w:sz w:val="18"/>
                <w:szCs w:val="18"/>
              </w:rPr>
            </w:pPr>
            <w:r w:rsidRPr="000E0A60">
              <w:rPr>
                <w:color w:val="000000"/>
                <w:sz w:val="18"/>
                <w:szCs w:val="18"/>
              </w:rPr>
              <w:t>9.00%</w:t>
            </w:r>
          </w:p>
        </w:tc>
        <w:tc>
          <w:tcPr>
            <w:tcW w:w="900" w:type="dxa"/>
          </w:tcPr>
          <w:p w14:paraId="1E16DD37" w14:textId="77777777" w:rsidR="00B57F3E" w:rsidRPr="000E0A60" w:rsidRDefault="00B57F3E" w:rsidP="007229F6">
            <w:pPr>
              <w:snapToGrid w:val="0"/>
              <w:spacing w:after="0"/>
              <w:rPr>
                <w:sz w:val="18"/>
                <w:szCs w:val="18"/>
              </w:rPr>
            </w:pPr>
            <w:r w:rsidRPr="000E0A60">
              <w:rPr>
                <w:sz w:val="18"/>
                <w:szCs w:val="18"/>
              </w:rPr>
              <w:t>3.0%</w:t>
            </w:r>
          </w:p>
        </w:tc>
        <w:tc>
          <w:tcPr>
            <w:tcW w:w="990" w:type="dxa"/>
          </w:tcPr>
          <w:p w14:paraId="6E31543B"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90154E1" w14:textId="77777777" w:rsidTr="000010FA">
        <w:trPr>
          <w:trHeight w:val="201"/>
          <w:jc w:val="center"/>
        </w:trPr>
        <w:tc>
          <w:tcPr>
            <w:tcW w:w="367" w:type="dxa"/>
            <w:vMerge w:val="restart"/>
          </w:tcPr>
          <w:p w14:paraId="478D1E46" w14:textId="77777777" w:rsidR="00B57F3E" w:rsidRPr="000E0A60" w:rsidRDefault="00B57F3E" w:rsidP="007229F6">
            <w:pPr>
              <w:snapToGrid w:val="0"/>
              <w:spacing w:after="0"/>
              <w:rPr>
                <w:sz w:val="18"/>
                <w:szCs w:val="18"/>
              </w:rPr>
            </w:pPr>
            <w:r w:rsidRPr="000E0A60">
              <w:rPr>
                <w:sz w:val="18"/>
                <w:szCs w:val="18"/>
              </w:rPr>
              <w:t>3</w:t>
            </w:r>
          </w:p>
        </w:tc>
        <w:tc>
          <w:tcPr>
            <w:tcW w:w="618" w:type="dxa"/>
            <w:vMerge w:val="restart"/>
          </w:tcPr>
          <w:p w14:paraId="0BCF4D75" w14:textId="77777777" w:rsidR="00B57F3E" w:rsidRPr="000E0A60" w:rsidRDefault="00B57F3E" w:rsidP="007229F6">
            <w:pPr>
              <w:snapToGrid w:val="0"/>
              <w:spacing w:after="0"/>
              <w:rPr>
                <w:sz w:val="18"/>
                <w:szCs w:val="18"/>
              </w:rPr>
            </w:pPr>
            <w:r w:rsidRPr="000E0A60">
              <w:rPr>
                <w:sz w:val="18"/>
                <w:szCs w:val="18"/>
              </w:rPr>
              <w:t>Qualcomm</w:t>
            </w:r>
          </w:p>
        </w:tc>
        <w:tc>
          <w:tcPr>
            <w:tcW w:w="540" w:type="dxa"/>
          </w:tcPr>
          <w:p w14:paraId="2ADB35CE" w14:textId="77777777" w:rsidR="00B57F3E" w:rsidRPr="009B5EEE" w:rsidRDefault="00B57F3E" w:rsidP="007229F6">
            <w:pPr>
              <w:snapToGrid w:val="0"/>
              <w:spacing w:after="0"/>
              <w:rPr>
                <w:sz w:val="18"/>
                <w:szCs w:val="18"/>
              </w:rPr>
            </w:pPr>
            <w:r w:rsidRPr="009B5EEE">
              <w:rPr>
                <w:sz w:val="18"/>
                <w:szCs w:val="18"/>
              </w:rPr>
              <w:t>1</w:t>
            </w:r>
          </w:p>
        </w:tc>
        <w:tc>
          <w:tcPr>
            <w:tcW w:w="630" w:type="dxa"/>
          </w:tcPr>
          <w:p w14:paraId="36ABF16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D5A01BE"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0101CEBD"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3D64CDC0"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5F361538"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38D8DBD0"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72758590"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191DEB3"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74193664"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06489178"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5D9CC714" w14:textId="77777777" w:rsidTr="000010FA">
        <w:trPr>
          <w:trHeight w:val="201"/>
          <w:jc w:val="center"/>
        </w:trPr>
        <w:tc>
          <w:tcPr>
            <w:tcW w:w="367" w:type="dxa"/>
            <w:vMerge/>
          </w:tcPr>
          <w:p w14:paraId="3321FCA1" w14:textId="77777777" w:rsidR="00B57F3E" w:rsidRPr="000E0A60" w:rsidRDefault="00B57F3E" w:rsidP="007229F6">
            <w:pPr>
              <w:snapToGrid w:val="0"/>
              <w:spacing w:after="0"/>
              <w:rPr>
                <w:sz w:val="18"/>
                <w:szCs w:val="18"/>
              </w:rPr>
            </w:pPr>
          </w:p>
        </w:tc>
        <w:tc>
          <w:tcPr>
            <w:tcW w:w="618" w:type="dxa"/>
            <w:vMerge/>
          </w:tcPr>
          <w:p w14:paraId="39E56B81" w14:textId="77777777" w:rsidR="00B57F3E" w:rsidRPr="000E0A60" w:rsidRDefault="00B57F3E" w:rsidP="007229F6">
            <w:pPr>
              <w:snapToGrid w:val="0"/>
              <w:spacing w:after="0"/>
              <w:rPr>
                <w:sz w:val="18"/>
                <w:szCs w:val="18"/>
              </w:rPr>
            </w:pPr>
          </w:p>
        </w:tc>
        <w:tc>
          <w:tcPr>
            <w:tcW w:w="540" w:type="dxa"/>
          </w:tcPr>
          <w:p w14:paraId="315A047D" w14:textId="77777777" w:rsidR="00B57F3E" w:rsidRPr="009B5EEE" w:rsidRDefault="00B57F3E" w:rsidP="007229F6">
            <w:pPr>
              <w:snapToGrid w:val="0"/>
              <w:spacing w:after="0"/>
              <w:rPr>
                <w:sz w:val="18"/>
                <w:szCs w:val="18"/>
              </w:rPr>
            </w:pPr>
            <w:r w:rsidRPr="009B5EEE">
              <w:rPr>
                <w:sz w:val="18"/>
                <w:szCs w:val="18"/>
              </w:rPr>
              <w:t>2</w:t>
            </w:r>
          </w:p>
        </w:tc>
        <w:tc>
          <w:tcPr>
            <w:tcW w:w="630" w:type="dxa"/>
          </w:tcPr>
          <w:p w14:paraId="656AF3F8"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31E52A6"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4D55972D" w14:textId="77777777" w:rsidR="00B57F3E" w:rsidRPr="000E0A60" w:rsidRDefault="00B57F3E" w:rsidP="007229F6">
            <w:pPr>
              <w:snapToGrid w:val="0"/>
              <w:spacing w:after="0"/>
              <w:rPr>
                <w:color w:val="000000"/>
                <w:sz w:val="18"/>
                <w:szCs w:val="18"/>
              </w:rPr>
            </w:pPr>
            <w:r w:rsidRPr="000E0A60">
              <w:rPr>
                <w:color w:val="000000"/>
                <w:sz w:val="18"/>
                <w:szCs w:val="18"/>
              </w:rPr>
              <w:t>0.42%</w:t>
            </w:r>
          </w:p>
        </w:tc>
        <w:tc>
          <w:tcPr>
            <w:tcW w:w="730" w:type="dxa"/>
          </w:tcPr>
          <w:p w14:paraId="67957043"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B00AF27" w14:textId="77777777" w:rsidR="00B57F3E" w:rsidRPr="000E0A60" w:rsidRDefault="00B57F3E" w:rsidP="007229F6">
            <w:pPr>
              <w:snapToGrid w:val="0"/>
              <w:spacing w:after="0"/>
              <w:rPr>
                <w:color w:val="000000"/>
                <w:sz w:val="18"/>
                <w:szCs w:val="18"/>
              </w:rPr>
            </w:pPr>
            <w:r w:rsidRPr="000E0A60">
              <w:rPr>
                <w:color w:val="000000"/>
                <w:sz w:val="18"/>
                <w:szCs w:val="18"/>
              </w:rPr>
              <w:t>0.65%</w:t>
            </w:r>
          </w:p>
        </w:tc>
        <w:tc>
          <w:tcPr>
            <w:tcW w:w="906" w:type="dxa"/>
          </w:tcPr>
          <w:p w14:paraId="144C4BD4" w14:textId="77777777" w:rsidR="00B57F3E" w:rsidRPr="000E0A60" w:rsidRDefault="00B57F3E" w:rsidP="007229F6">
            <w:pPr>
              <w:snapToGrid w:val="0"/>
              <w:spacing w:after="0"/>
              <w:rPr>
                <w:sz w:val="18"/>
                <w:szCs w:val="18"/>
              </w:rPr>
            </w:pPr>
            <w:r w:rsidRPr="000E0A60">
              <w:rPr>
                <w:sz w:val="18"/>
                <w:szCs w:val="18"/>
              </w:rPr>
              <w:t>0.2%</w:t>
            </w:r>
          </w:p>
        </w:tc>
        <w:tc>
          <w:tcPr>
            <w:tcW w:w="741" w:type="dxa"/>
          </w:tcPr>
          <w:p w14:paraId="4E05C3C7"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4E34993C" w14:textId="77777777" w:rsidR="00B57F3E" w:rsidRPr="000E0A60" w:rsidRDefault="00B57F3E" w:rsidP="007229F6">
            <w:pPr>
              <w:snapToGrid w:val="0"/>
              <w:spacing w:after="0"/>
              <w:rPr>
                <w:color w:val="000000"/>
                <w:sz w:val="18"/>
                <w:szCs w:val="18"/>
              </w:rPr>
            </w:pPr>
            <w:r w:rsidRPr="000E0A60">
              <w:rPr>
                <w:color w:val="000000"/>
                <w:sz w:val="18"/>
                <w:szCs w:val="18"/>
              </w:rPr>
              <w:t>0.81%</w:t>
            </w:r>
          </w:p>
        </w:tc>
        <w:tc>
          <w:tcPr>
            <w:tcW w:w="900" w:type="dxa"/>
          </w:tcPr>
          <w:p w14:paraId="52E77ADF" w14:textId="77777777" w:rsidR="00B57F3E" w:rsidRPr="000E0A60" w:rsidRDefault="00B57F3E" w:rsidP="007229F6">
            <w:pPr>
              <w:snapToGrid w:val="0"/>
              <w:spacing w:after="0"/>
              <w:rPr>
                <w:sz w:val="18"/>
                <w:szCs w:val="18"/>
              </w:rPr>
            </w:pPr>
            <w:r w:rsidRPr="000E0A60">
              <w:rPr>
                <w:sz w:val="18"/>
                <w:szCs w:val="18"/>
              </w:rPr>
              <w:t>0.4%</w:t>
            </w:r>
          </w:p>
        </w:tc>
        <w:tc>
          <w:tcPr>
            <w:tcW w:w="990" w:type="dxa"/>
          </w:tcPr>
          <w:p w14:paraId="1561A251"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7DEA6E4A" w14:textId="77777777" w:rsidTr="000010FA">
        <w:trPr>
          <w:trHeight w:val="201"/>
          <w:jc w:val="center"/>
        </w:trPr>
        <w:tc>
          <w:tcPr>
            <w:tcW w:w="367" w:type="dxa"/>
            <w:vMerge/>
          </w:tcPr>
          <w:p w14:paraId="628E394F" w14:textId="77777777" w:rsidR="00B57F3E" w:rsidRPr="000E0A60" w:rsidRDefault="00B57F3E" w:rsidP="007229F6">
            <w:pPr>
              <w:snapToGrid w:val="0"/>
              <w:spacing w:after="0"/>
              <w:rPr>
                <w:sz w:val="18"/>
                <w:szCs w:val="18"/>
              </w:rPr>
            </w:pPr>
          </w:p>
        </w:tc>
        <w:tc>
          <w:tcPr>
            <w:tcW w:w="618" w:type="dxa"/>
            <w:vMerge/>
          </w:tcPr>
          <w:p w14:paraId="05396CE3" w14:textId="77777777" w:rsidR="00B57F3E" w:rsidRPr="000E0A60" w:rsidRDefault="00B57F3E" w:rsidP="007229F6">
            <w:pPr>
              <w:snapToGrid w:val="0"/>
              <w:spacing w:after="0"/>
              <w:rPr>
                <w:sz w:val="18"/>
                <w:szCs w:val="18"/>
              </w:rPr>
            </w:pPr>
          </w:p>
        </w:tc>
        <w:tc>
          <w:tcPr>
            <w:tcW w:w="540" w:type="dxa"/>
          </w:tcPr>
          <w:p w14:paraId="0712E422" w14:textId="77777777" w:rsidR="00B57F3E" w:rsidRPr="009B5EEE" w:rsidRDefault="00B57F3E" w:rsidP="007229F6">
            <w:pPr>
              <w:snapToGrid w:val="0"/>
              <w:spacing w:after="0"/>
              <w:rPr>
                <w:sz w:val="18"/>
                <w:szCs w:val="18"/>
              </w:rPr>
            </w:pPr>
            <w:r w:rsidRPr="009B5EEE">
              <w:rPr>
                <w:sz w:val="18"/>
                <w:szCs w:val="18"/>
              </w:rPr>
              <w:t>3</w:t>
            </w:r>
          </w:p>
        </w:tc>
        <w:tc>
          <w:tcPr>
            <w:tcW w:w="630" w:type="dxa"/>
          </w:tcPr>
          <w:p w14:paraId="7AC6B18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394BB2B"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6BDD2CAC"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730" w:type="dxa"/>
          </w:tcPr>
          <w:p w14:paraId="1F07AA56"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041E75CB" w14:textId="77777777" w:rsidR="00B57F3E" w:rsidRPr="000E0A60" w:rsidRDefault="00B57F3E" w:rsidP="007229F6">
            <w:pPr>
              <w:snapToGrid w:val="0"/>
              <w:spacing w:after="0"/>
              <w:rPr>
                <w:color w:val="000000"/>
                <w:sz w:val="18"/>
                <w:szCs w:val="18"/>
              </w:rPr>
            </w:pPr>
            <w:r w:rsidRPr="000E0A60">
              <w:rPr>
                <w:color w:val="000000"/>
                <w:sz w:val="18"/>
                <w:szCs w:val="18"/>
              </w:rPr>
              <w:t>1.30%</w:t>
            </w:r>
          </w:p>
        </w:tc>
        <w:tc>
          <w:tcPr>
            <w:tcW w:w="906" w:type="dxa"/>
          </w:tcPr>
          <w:p w14:paraId="1F99AA57" w14:textId="77777777" w:rsidR="00B57F3E" w:rsidRPr="000E0A60" w:rsidRDefault="00B57F3E" w:rsidP="007229F6">
            <w:pPr>
              <w:snapToGrid w:val="0"/>
              <w:spacing w:after="0"/>
              <w:rPr>
                <w:sz w:val="18"/>
                <w:szCs w:val="18"/>
              </w:rPr>
            </w:pPr>
            <w:r w:rsidRPr="000E0A60">
              <w:rPr>
                <w:sz w:val="18"/>
                <w:szCs w:val="18"/>
              </w:rPr>
              <w:t>0.3%</w:t>
            </w:r>
          </w:p>
        </w:tc>
        <w:tc>
          <w:tcPr>
            <w:tcW w:w="741" w:type="dxa"/>
          </w:tcPr>
          <w:p w14:paraId="65288AEB"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5F6645DE" w14:textId="77777777" w:rsidR="00B57F3E" w:rsidRPr="000E0A60" w:rsidRDefault="00B57F3E" w:rsidP="007229F6">
            <w:pPr>
              <w:snapToGrid w:val="0"/>
              <w:spacing w:after="0"/>
              <w:rPr>
                <w:color w:val="000000"/>
                <w:sz w:val="18"/>
                <w:szCs w:val="18"/>
              </w:rPr>
            </w:pPr>
            <w:r w:rsidRPr="000E0A60">
              <w:rPr>
                <w:color w:val="000000"/>
                <w:sz w:val="18"/>
                <w:szCs w:val="18"/>
              </w:rPr>
              <w:t>1.68%</w:t>
            </w:r>
          </w:p>
        </w:tc>
        <w:tc>
          <w:tcPr>
            <w:tcW w:w="900" w:type="dxa"/>
          </w:tcPr>
          <w:p w14:paraId="71933016" w14:textId="77777777" w:rsidR="00B57F3E" w:rsidRPr="000E0A60" w:rsidRDefault="00B57F3E" w:rsidP="007229F6">
            <w:pPr>
              <w:snapToGrid w:val="0"/>
              <w:spacing w:after="0"/>
              <w:rPr>
                <w:sz w:val="18"/>
                <w:szCs w:val="18"/>
              </w:rPr>
            </w:pPr>
            <w:r w:rsidRPr="000E0A60">
              <w:rPr>
                <w:sz w:val="18"/>
                <w:szCs w:val="18"/>
              </w:rPr>
              <w:t>0.7%</w:t>
            </w:r>
          </w:p>
        </w:tc>
        <w:tc>
          <w:tcPr>
            <w:tcW w:w="990" w:type="dxa"/>
          </w:tcPr>
          <w:p w14:paraId="36A89F0C"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2F5BB382" w14:textId="77777777" w:rsidTr="000010FA">
        <w:trPr>
          <w:trHeight w:val="201"/>
          <w:jc w:val="center"/>
        </w:trPr>
        <w:tc>
          <w:tcPr>
            <w:tcW w:w="367" w:type="dxa"/>
            <w:vMerge/>
          </w:tcPr>
          <w:p w14:paraId="25961268" w14:textId="77777777" w:rsidR="00B57F3E" w:rsidRPr="000E0A60" w:rsidRDefault="00B57F3E" w:rsidP="007229F6">
            <w:pPr>
              <w:snapToGrid w:val="0"/>
              <w:spacing w:after="0"/>
              <w:rPr>
                <w:sz w:val="18"/>
                <w:szCs w:val="18"/>
              </w:rPr>
            </w:pPr>
          </w:p>
        </w:tc>
        <w:tc>
          <w:tcPr>
            <w:tcW w:w="618" w:type="dxa"/>
            <w:vMerge/>
          </w:tcPr>
          <w:p w14:paraId="094CEDA3" w14:textId="77777777" w:rsidR="00B57F3E" w:rsidRPr="000E0A60" w:rsidRDefault="00B57F3E" w:rsidP="007229F6">
            <w:pPr>
              <w:snapToGrid w:val="0"/>
              <w:spacing w:after="0"/>
              <w:rPr>
                <w:sz w:val="18"/>
                <w:szCs w:val="18"/>
              </w:rPr>
            </w:pPr>
          </w:p>
        </w:tc>
        <w:tc>
          <w:tcPr>
            <w:tcW w:w="540" w:type="dxa"/>
          </w:tcPr>
          <w:p w14:paraId="67452F20" w14:textId="77777777" w:rsidR="00B57F3E" w:rsidRPr="009B5EEE" w:rsidRDefault="00B57F3E" w:rsidP="007229F6">
            <w:pPr>
              <w:snapToGrid w:val="0"/>
              <w:spacing w:after="0"/>
              <w:rPr>
                <w:sz w:val="18"/>
                <w:szCs w:val="18"/>
              </w:rPr>
            </w:pPr>
            <w:r w:rsidRPr="009B5EEE">
              <w:rPr>
                <w:sz w:val="18"/>
                <w:szCs w:val="18"/>
              </w:rPr>
              <w:t>4</w:t>
            </w:r>
          </w:p>
        </w:tc>
        <w:tc>
          <w:tcPr>
            <w:tcW w:w="630" w:type="dxa"/>
          </w:tcPr>
          <w:p w14:paraId="642DBF35"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A0D3343"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77747777" w14:textId="77777777" w:rsidR="00B57F3E" w:rsidRPr="000E0A60" w:rsidRDefault="00B57F3E" w:rsidP="007229F6">
            <w:pPr>
              <w:snapToGrid w:val="0"/>
              <w:spacing w:after="0"/>
              <w:rPr>
                <w:color w:val="000000"/>
                <w:sz w:val="18"/>
                <w:szCs w:val="18"/>
              </w:rPr>
            </w:pPr>
            <w:r w:rsidRPr="000E0A60">
              <w:rPr>
                <w:color w:val="000000"/>
                <w:sz w:val="18"/>
                <w:szCs w:val="18"/>
              </w:rPr>
              <w:t>1.62%</w:t>
            </w:r>
          </w:p>
        </w:tc>
        <w:tc>
          <w:tcPr>
            <w:tcW w:w="730" w:type="dxa"/>
          </w:tcPr>
          <w:p w14:paraId="4A18002C"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15CB8036" w14:textId="77777777" w:rsidR="00B57F3E" w:rsidRPr="000E0A60" w:rsidRDefault="00B57F3E" w:rsidP="007229F6">
            <w:pPr>
              <w:snapToGrid w:val="0"/>
              <w:spacing w:after="0"/>
              <w:rPr>
                <w:color w:val="000000"/>
                <w:sz w:val="18"/>
                <w:szCs w:val="18"/>
              </w:rPr>
            </w:pPr>
            <w:r w:rsidRPr="000E0A60">
              <w:rPr>
                <w:color w:val="000000"/>
                <w:sz w:val="18"/>
                <w:szCs w:val="18"/>
              </w:rPr>
              <w:t>2.09%</w:t>
            </w:r>
          </w:p>
        </w:tc>
        <w:tc>
          <w:tcPr>
            <w:tcW w:w="906" w:type="dxa"/>
          </w:tcPr>
          <w:p w14:paraId="3B02647F" w14:textId="77777777" w:rsidR="00B57F3E" w:rsidRPr="000E0A60" w:rsidRDefault="00B57F3E" w:rsidP="007229F6">
            <w:pPr>
              <w:snapToGrid w:val="0"/>
              <w:spacing w:after="0"/>
              <w:rPr>
                <w:sz w:val="18"/>
                <w:szCs w:val="18"/>
              </w:rPr>
            </w:pPr>
            <w:r w:rsidRPr="000E0A60">
              <w:rPr>
                <w:sz w:val="18"/>
                <w:szCs w:val="18"/>
              </w:rPr>
              <w:t>0.5%</w:t>
            </w:r>
          </w:p>
        </w:tc>
        <w:tc>
          <w:tcPr>
            <w:tcW w:w="741" w:type="dxa"/>
          </w:tcPr>
          <w:p w14:paraId="65D61D8C"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23873A7" w14:textId="77777777" w:rsidR="00B57F3E" w:rsidRPr="000E0A60" w:rsidRDefault="00B57F3E" w:rsidP="007229F6">
            <w:pPr>
              <w:snapToGrid w:val="0"/>
              <w:spacing w:after="0"/>
              <w:rPr>
                <w:color w:val="000000"/>
                <w:sz w:val="18"/>
                <w:szCs w:val="18"/>
              </w:rPr>
            </w:pPr>
            <w:r w:rsidRPr="000E0A60">
              <w:rPr>
                <w:color w:val="000000"/>
                <w:sz w:val="18"/>
                <w:szCs w:val="18"/>
              </w:rPr>
              <w:t>2.87%</w:t>
            </w:r>
          </w:p>
        </w:tc>
        <w:tc>
          <w:tcPr>
            <w:tcW w:w="900" w:type="dxa"/>
          </w:tcPr>
          <w:p w14:paraId="2AB9A7CF" w14:textId="77777777" w:rsidR="00B57F3E" w:rsidRPr="000E0A60" w:rsidRDefault="00B57F3E" w:rsidP="007229F6">
            <w:pPr>
              <w:snapToGrid w:val="0"/>
              <w:spacing w:after="0"/>
              <w:rPr>
                <w:sz w:val="18"/>
                <w:szCs w:val="18"/>
              </w:rPr>
            </w:pPr>
            <w:r w:rsidRPr="000E0A60">
              <w:rPr>
                <w:sz w:val="18"/>
                <w:szCs w:val="18"/>
              </w:rPr>
              <w:t>1.3%</w:t>
            </w:r>
          </w:p>
        </w:tc>
        <w:tc>
          <w:tcPr>
            <w:tcW w:w="990" w:type="dxa"/>
          </w:tcPr>
          <w:p w14:paraId="2F677762"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C2753B2" w14:textId="77777777" w:rsidTr="000010FA">
        <w:trPr>
          <w:trHeight w:val="201"/>
          <w:jc w:val="center"/>
        </w:trPr>
        <w:tc>
          <w:tcPr>
            <w:tcW w:w="367" w:type="dxa"/>
            <w:vMerge/>
          </w:tcPr>
          <w:p w14:paraId="6C0251F3" w14:textId="77777777" w:rsidR="00B57F3E" w:rsidRPr="000E0A60" w:rsidRDefault="00B57F3E" w:rsidP="007229F6">
            <w:pPr>
              <w:snapToGrid w:val="0"/>
              <w:spacing w:after="0"/>
              <w:rPr>
                <w:sz w:val="18"/>
                <w:szCs w:val="18"/>
              </w:rPr>
            </w:pPr>
          </w:p>
        </w:tc>
        <w:tc>
          <w:tcPr>
            <w:tcW w:w="618" w:type="dxa"/>
            <w:vMerge/>
          </w:tcPr>
          <w:p w14:paraId="300EBB4F" w14:textId="77777777" w:rsidR="00B57F3E" w:rsidRPr="000E0A60" w:rsidRDefault="00B57F3E" w:rsidP="007229F6">
            <w:pPr>
              <w:snapToGrid w:val="0"/>
              <w:spacing w:after="0"/>
              <w:rPr>
                <w:sz w:val="18"/>
                <w:szCs w:val="18"/>
              </w:rPr>
            </w:pPr>
          </w:p>
        </w:tc>
        <w:tc>
          <w:tcPr>
            <w:tcW w:w="540" w:type="dxa"/>
          </w:tcPr>
          <w:p w14:paraId="40348C0F" w14:textId="77777777" w:rsidR="00B57F3E" w:rsidRPr="009B5EEE" w:rsidRDefault="00B57F3E" w:rsidP="007229F6">
            <w:pPr>
              <w:snapToGrid w:val="0"/>
              <w:spacing w:after="0"/>
              <w:rPr>
                <w:sz w:val="18"/>
                <w:szCs w:val="18"/>
              </w:rPr>
            </w:pPr>
            <w:r w:rsidRPr="009B5EEE">
              <w:rPr>
                <w:sz w:val="18"/>
                <w:szCs w:val="18"/>
              </w:rPr>
              <w:t>5</w:t>
            </w:r>
          </w:p>
        </w:tc>
        <w:tc>
          <w:tcPr>
            <w:tcW w:w="630" w:type="dxa"/>
          </w:tcPr>
          <w:p w14:paraId="3AEDE46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36126A7"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114B493" w14:textId="77777777" w:rsidR="00B57F3E" w:rsidRPr="000E0A60" w:rsidRDefault="00B57F3E" w:rsidP="007229F6">
            <w:pPr>
              <w:snapToGrid w:val="0"/>
              <w:spacing w:after="0"/>
              <w:rPr>
                <w:color w:val="000000"/>
                <w:sz w:val="18"/>
                <w:szCs w:val="18"/>
              </w:rPr>
            </w:pPr>
            <w:r w:rsidRPr="000E0A60">
              <w:rPr>
                <w:color w:val="000000"/>
                <w:sz w:val="18"/>
                <w:szCs w:val="18"/>
              </w:rPr>
              <w:t>2.67%</w:t>
            </w:r>
          </w:p>
        </w:tc>
        <w:tc>
          <w:tcPr>
            <w:tcW w:w="730" w:type="dxa"/>
          </w:tcPr>
          <w:p w14:paraId="2260586D"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52D0C16" w14:textId="77777777" w:rsidR="00B57F3E" w:rsidRPr="000E0A60" w:rsidRDefault="00B57F3E" w:rsidP="007229F6">
            <w:pPr>
              <w:snapToGrid w:val="0"/>
              <w:spacing w:after="0"/>
              <w:rPr>
                <w:color w:val="000000"/>
                <w:sz w:val="18"/>
                <w:szCs w:val="18"/>
              </w:rPr>
            </w:pPr>
            <w:r w:rsidRPr="000E0A60">
              <w:rPr>
                <w:color w:val="000000"/>
                <w:sz w:val="18"/>
                <w:szCs w:val="18"/>
              </w:rPr>
              <w:t>3.27%</w:t>
            </w:r>
          </w:p>
        </w:tc>
        <w:tc>
          <w:tcPr>
            <w:tcW w:w="906" w:type="dxa"/>
          </w:tcPr>
          <w:p w14:paraId="0C359491" w14:textId="77777777" w:rsidR="00B57F3E" w:rsidRPr="000E0A60" w:rsidRDefault="00B57F3E" w:rsidP="007229F6">
            <w:pPr>
              <w:snapToGrid w:val="0"/>
              <w:spacing w:after="0"/>
              <w:rPr>
                <w:sz w:val="18"/>
                <w:szCs w:val="18"/>
              </w:rPr>
            </w:pPr>
            <w:r w:rsidRPr="000E0A60">
              <w:rPr>
                <w:sz w:val="18"/>
                <w:szCs w:val="18"/>
              </w:rPr>
              <w:t>0.6%</w:t>
            </w:r>
          </w:p>
        </w:tc>
        <w:tc>
          <w:tcPr>
            <w:tcW w:w="741" w:type="dxa"/>
          </w:tcPr>
          <w:p w14:paraId="7E9139B7"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46026C8" w14:textId="77777777" w:rsidR="00B57F3E" w:rsidRPr="000E0A60" w:rsidRDefault="00B57F3E" w:rsidP="007229F6">
            <w:pPr>
              <w:snapToGrid w:val="0"/>
              <w:spacing w:after="0"/>
              <w:rPr>
                <w:color w:val="000000"/>
                <w:sz w:val="18"/>
                <w:szCs w:val="18"/>
              </w:rPr>
            </w:pPr>
            <w:r w:rsidRPr="000E0A60">
              <w:rPr>
                <w:color w:val="000000"/>
                <w:sz w:val="18"/>
                <w:szCs w:val="18"/>
              </w:rPr>
              <w:t>4.65%</w:t>
            </w:r>
          </w:p>
        </w:tc>
        <w:tc>
          <w:tcPr>
            <w:tcW w:w="900" w:type="dxa"/>
          </w:tcPr>
          <w:p w14:paraId="17BC7F88" w14:textId="77777777" w:rsidR="00B57F3E" w:rsidRPr="000E0A60" w:rsidRDefault="00B57F3E" w:rsidP="007229F6">
            <w:pPr>
              <w:snapToGrid w:val="0"/>
              <w:spacing w:after="0"/>
              <w:rPr>
                <w:sz w:val="18"/>
                <w:szCs w:val="18"/>
              </w:rPr>
            </w:pPr>
            <w:r w:rsidRPr="000E0A60">
              <w:rPr>
                <w:sz w:val="18"/>
                <w:szCs w:val="18"/>
              </w:rPr>
              <w:t>2.0%</w:t>
            </w:r>
          </w:p>
        </w:tc>
        <w:tc>
          <w:tcPr>
            <w:tcW w:w="990" w:type="dxa"/>
          </w:tcPr>
          <w:p w14:paraId="357532B7"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58644576" w14:textId="77777777" w:rsidTr="000010FA">
        <w:trPr>
          <w:trHeight w:val="201"/>
          <w:jc w:val="center"/>
        </w:trPr>
        <w:tc>
          <w:tcPr>
            <w:tcW w:w="367" w:type="dxa"/>
            <w:vMerge/>
          </w:tcPr>
          <w:p w14:paraId="3BC2BCDD" w14:textId="77777777" w:rsidR="00B57F3E" w:rsidRPr="000E0A60" w:rsidRDefault="00B57F3E" w:rsidP="007229F6">
            <w:pPr>
              <w:snapToGrid w:val="0"/>
              <w:spacing w:after="0"/>
              <w:rPr>
                <w:sz w:val="18"/>
                <w:szCs w:val="18"/>
              </w:rPr>
            </w:pPr>
          </w:p>
        </w:tc>
        <w:tc>
          <w:tcPr>
            <w:tcW w:w="618" w:type="dxa"/>
            <w:vMerge/>
          </w:tcPr>
          <w:p w14:paraId="38D44506" w14:textId="77777777" w:rsidR="00B57F3E" w:rsidRPr="000E0A60" w:rsidRDefault="00B57F3E" w:rsidP="007229F6">
            <w:pPr>
              <w:snapToGrid w:val="0"/>
              <w:spacing w:after="0"/>
              <w:rPr>
                <w:sz w:val="18"/>
                <w:szCs w:val="18"/>
              </w:rPr>
            </w:pPr>
          </w:p>
        </w:tc>
        <w:tc>
          <w:tcPr>
            <w:tcW w:w="540" w:type="dxa"/>
          </w:tcPr>
          <w:p w14:paraId="4268CFBF" w14:textId="77777777" w:rsidR="00B57F3E" w:rsidRPr="009B5EEE" w:rsidRDefault="00B57F3E" w:rsidP="007229F6">
            <w:pPr>
              <w:snapToGrid w:val="0"/>
              <w:spacing w:after="0"/>
              <w:rPr>
                <w:sz w:val="18"/>
                <w:szCs w:val="18"/>
              </w:rPr>
            </w:pPr>
            <w:r w:rsidRPr="009B5EEE">
              <w:rPr>
                <w:sz w:val="18"/>
                <w:szCs w:val="18"/>
              </w:rPr>
              <w:t>6</w:t>
            </w:r>
          </w:p>
        </w:tc>
        <w:tc>
          <w:tcPr>
            <w:tcW w:w="630" w:type="dxa"/>
          </w:tcPr>
          <w:p w14:paraId="49F6A0B0"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57F52A9"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092E540" w14:textId="77777777" w:rsidR="00B57F3E" w:rsidRPr="000E0A60" w:rsidRDefault="00B57F3E" w:rsidP="007229F6">
            <w:pPr>
              <w:snapToGrid w:val="0"/>
              <w:spacing w:after="0"/>
              <w:rPr>
                <w:color w:val="000000"/>
                <w:sz w:val="18"/>
                <w:szCs w:val="18"/>
              </w:rPr>
            </w:pPr>
            <w:r w:rsidRPr="000E0A60">
              <w:rPr>
                <w:color w:val="000000"/>
                <w:sz w:val="18"/>
                <w:szCs w:val="18"/>
              </w:rPr>
              <w:t>3.55%</w:t>
            </w:r>
          </w:p>
        </w:tc>
        <w:tc>
          <w:tcPr>
            <w:tcW w:w="730" w:type="dxa"/>
          </w:tcPr>
          <w:p w14:paraId="2E71A982"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5980B139" w14:textId="77777777" w:rsidR="00B57F3E" w:rsidRPr="000E0A60" w:rsidRDefault="00B57F3E" w:rsidP="007229F6">
            <w:pPr>
              <w:snapToGrid w:val="0"/>
              <w:spacing w:after="0"/>
              <w:rPr>
                <w:color w:val="000000"/>
                <w:sz w:val="18"/>
                <w:szCs w:val="18"/>
              </w:rPr>
            </w:pPr>
            <w:r w:rsidRPr="000E0A60">
              <w:rPr>
                <w:color w:val="000000"/>
                <w:sz w:val="18"/>
                <w:szCs w:val="18"/>
              </w:rPr>
              <w:t>4.33%</w:t>
            </w:r>
          </w:p>
        </w:tc>
        <w:tc>
          <w:tcPr>
            <w:tcW w:w="906" w:type="dxa"/>
          </w:tcPr>
          <w:p w14:paraId="391BBF1C" w14:textId="77777777" w:rsidR="00B57F3E" w:rsidRPr="000E0A60" w:rsidRDefault="00B57F3E" w:rsidP="007229F6">
            <w:pPr>
              <w:snapToGrid w:val="0"/>
              <w:spacing w:after="0"/>
              <w:rPr>
                <w:sz w:val="18"/>
                <w:szCs w:val="18"/>
              </w:rPr>
            </w:pPr>
            <w:r w:rsidRPr="000E0A60">
              <w:rPr>
                <w:sz w:val="18"/>
                <w:szCs w:val="18"/>
              </w:rPr>
              <w:t>0.8%</w:t>
            </w:r>
          </w:p>
        </w:tc>
        <w:tc>
          <w:tcPr>
            <w:tcW w:w="741" w:type="dxa"/>
          </w:tcPr>
          <w:p w14:paraId="787F621F"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49E42E01" w14:textId="77777777" w:rsidR="00B57F3E" w:rsidRPr="000E0A60" w:rsidRDefault="00B57F3E" w:rsidP="007229F6">
            <w:pPr>
              <w:snapToGrid w:val="0"/>
              <w:spacing w:after="0"/>
              <w:rPr>
                <w:color w:val="000000"/>
                <w:sz w:val="18"/>
                <w:szCs w:val="18"/>
              </w:rPr>
            </w:pPr>
            <w:r w:rsidRPr="000E0A60">
              <w:rPr>
                <w:color w:val="000000"/>
                <w:sz w:val="18"/>
                <w:szCs w:val="18"/>
              </w:rPr>
              <w:t>6.50%</w:t>
            </w:r>
          </w:p>
        </w:tc>
        <w:tc>
          <w:tcPr>
            <w:tcW w:w="900" w:type="dxa"/>
          </w:tcPr>
          <w:p w14:paraId="51C5C82F" w14:textId="77777777" w:rsidR="00B57F3E" w:rsidRPr="000E0A60" w:rsidRDefault="00B57F3E" w:rsidP="007229F6">
            <w:pPr>
              <w:snapToGrid w:val="0"/>
              <w:spacing w:after="0"/>
              <w:rPr>
                <w:sz w:val="18"/>
                <w:szCs w:val="18"/>
              </w:rPr>
            </w:pPr>
            <w:r w:rsidRPr="000E0A60">
              <w:rPr>
                <w:sz w:val="18"/>
                <w:szCs w:val="18"/>
              </w:rPr>
              <w:t>3.0%</w:t>
            </w:r>
          </w:p>
        </w:tc>
        <w:tc>
          <w:tcPr>
            <w:tcW w:w="990" w:type="dxa"/>
          </w:tcPr>
          <w:p w14:paraId="2B9D9B87"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566EBF4B" w14:textId="77777777" w:rsidTr="000010FA">
        <w:trPr>
          <w:trHeight w:val="201"/>
          <w:jc w:val="center"/>
        </w:trPr>
        <w:tc>
          <w:tcPr>
            <w:tcW w:w="367" w:type="dxa"/>
            <w:vMerge/>
          </w:tcPr>
          <w:p w14:paraId="19C99B48" w14:textId="77777777" w:rsidR="00B57F3E" w:rsidRPr="000E0A60" w:rsidRDefault="00B57F3E" w:rsidP="007229F6">
            <w:pPr>
              <w:snapToGrid w:val="0"/>
              <w:spacing w:after="0"/>
              <w:rPr>
                <w:sz w:val="18"/>
                <w:szCs w:val="18"/>
              </w:rPr>
            </w:pPr>
          </w:p>
        </w:tc>
        <w:tc>
          <w:tcPr>
            <w:tcW w:w="618" w:type="dxa"/>
            <w:vMerge/>
          </w:tcPr>
          <w:p w14:paraId="6656E3B5" w14:textId="77777777" w:rsidR="00B57F3E" w:rsidRPr="000E0A60" w:rsidRDefault="00B57F3E" w:rsidP="007229F6">
            <w:pPr>
              <w:snapToGrid w:val="0"/>
              <w:spacing w:after="0"/>
              <w:rPr>
                <w:sz w:val="18"/>
                <w:szCs w:val="18"/>
              </w:rPr>
            </w:pPr>
          </w:p>
        </w:tc>
        <w:tc>
          <w:tcPr>
            <w:tcW w:w="540" w:type="dxa"/>
          </w:tcPr>
          <w:p w14:paraId="2E6A8CB1" w14:textId="77777777" w:rsidR="00B57F3E" w:rsidRPr="009B5EEE" w:rsidRDefault="00B57F3E" w:rsidP="007229F6">
            <w:pPr>
              <w:snapToGrid w:val="0"/>
              <w:spacing w:after="0"/>
              <w:rPr>
                <w:sz w:val="18"/>
                <w:szCs w:val="18"/>
              </w:rPr>
            </w:pPr>
            <w:r w:rsidRPr="009B5EEE">
              <w:rPr>
                <w:sz w:val="18"/>
                <w:szCs w:val="18"/>
              </w:rPr>
              <w:t>7</w:t>
            </w:r>
          </w:p>
        </w:tc>
        <w:tc>
          <w:tcPr>
            <w:tcW w:w="630" w:type="dxa"/>
          </w:tcPr>
          <w:p w14:paraId="48A43865"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F144937"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2849AA9C" w14:textId="77777777" w:rsidR="00B57F3E" w:rsidRPr="000E0A60" w:rsidRDefault="00B57F3E" w:rsidP="007229F6">
            <w:pPr>
              <w:snapToGrid w:val="0"/>
              <w:spacing w:after="0"/>
              <w:rPr>
                <w:color w:val="000000"/>
                <w:sz w:val="18"/>
                <w:szCs w:val="18"/>
              </w:rPr>
            </w:pPr>
            <w:r w:rsidRPr="000E0A60">
              <w:rPr>
                <w:color w:val="000000"/>
                <w:sz w:val="18"/>
                <w:szCs w:val="18"/>
              </w:rPr>
              <w:t>4.69%</w:t>
            </w:r>
          </w:p>
        </w:tc>
        <w:tc>
          <w:tcPr>
            <w:tcW w:w="730" w:type="dxa"/>
          </w:tcPr>
          <w:p w14:paraId="2D22DE2B"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2DB1D3A4" w14:textId="77777777" w:rsidR="00B57F3E" w:rsidRPr="000E0A60" w:rsidRDefault="00B57F3E" w:rsidP="007229F6">
            <w:pPr>
              <w:snapToGrid w:val="0"/>
              <w:spacing w:after="0"/>
              <w:rPr>
                <w:color w:val="000000"/>
                <w:sz w:val="18"/>
                <w:szCs w:val="18"/>
              </w:rPr>
            </w:pPr>
            <w:r w:rsidRPr="000E0A60">
              <w:rPr>
                <w:color w:val="000000"/>
                <w:sz w:val="18"/>
                <w:szCs w:val="18"/>
              </w:rPr>
              <w:t>5.89%</w:t>
            </w:r>
          </w:p>
        </w:tc>
        <w:tc>
          <w:tcPr>
            <w:tcW w:w="906" w:type="dxa"/>
          </w:tcPr>
          <w:p w14:paraId="1A110103" w14:textId="77777777" w:rsidR="00B57F3E" w:rsidRPr="000E0A60" w:rsidRDefault="00B57F3E" w:rsidP="007229F6">
            <w:pPr>
              <w:snapToGrid w:val="0"/>
              <w:spacing w:after="0"/>
              <w:rPr>
                <w:sz w:val="18"/>
                <w:szCs w:val="18"/>
              </w:rPr>
            </w:pPr>
            <w:r w:rsidRPr="000E0A60">
              <w:rPr>
                <w:sz w:val="18"/>
                <w:szCs w:val="18"/>
              </w:rPr>
              <w:t>1.2%</w:t>
            </w:r>
          </w:p>
        </w:tc>
        <w:tc>
          <w:tcPr>
            <w:tcW w:w="741" w:type="dxa"/>
          </w:tcPr>
          <w:p w14:paraId="1960A00A"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AE87235" w14:textId="77777777" w:rsidR="00B57F3E" w:rsidRPr="000E0A60" w:rsidRDefault="00B57F3E" w:rsidP="007229F6">
            <w:pPr>
              <w:snapToGrid w:val="0"/>
              <w:spacing w:after="0"/>
              <w:rPr>
                <w:color w:val="000000"/>
                <w:sz w:val="18"/>
                <w:szCs w:val="18"/>
              </w:rPr>
            </w:pPr>
            <w:r w:rsidRPr="000E0A60">
              <w:rPr>
                <w:color w:val="000000"/>
                <w:sz w:val="18"/>
                <w:szCs w:val="18"/>
              </w:rPr>
              <w:t>8.72%</w:t>
            </w:r>
          </w:p>
        </w:tc>
        <w:tc>
          <w:tcPr>
            <w:tcW w:w="900" w:type="dxa"/>
          </w:tcPr>
          <w:p w14:paraId="3272152D" w14:textId="77777777" w:rsidR="00B57F3E" w:rsidRPr="000E0A60" w:rsidRDefault="00B57F3E" w:rsidP="007229F6">
            <w:pPr>
              <w:snapToGrid w:val="0"/>
              <w:spacing w:after="0"/>
              <w:rPr>
                <w:sz w:val="18"/>
                <w:szCs w:val="18"/>
              </w:rPr>
            </w:pPr>
            <w:r w:rsidRPr="000E0A60">
              <w:rPr>
                <w:sz w:val="18"/>
                <w:szCs w:val="18"/>
              </w:rPr>
              <w:t>4.0%</w:t>
            </w:r>
          </w:p>
        </w:tc>
        <w:tc>
          <w:tcPr>
            <w:tcW w:w="990" w:type="dxa"/>
          </w:tcPr>
          <w:p w14:paraId="5DA3227B"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AEB6C6F" w14:textId="77777777" w:rsidTr="000010FA">
        <w:trPr>
          <w:trHeight w:val="201"/>
          <w:jc w:val="center"/>
        </w:trPr>
        <w:tc>
          <w:tcPr>
            <w:tcW w:w="367" w:type="dxa"/>
            <w:vMerge/>
          </w:tcPr>
          <w:p w14:paraId="71AD8EB0" w14:textId="77777777" w:rsidR="00B57F3E" w:rsidRPr="000E0A60" w:rsidRDefault="00B57F3E" w:rsidP="007229F6">
            <w:pPr>
              <w:snapToGrid w:val="0"/>
              <w:spacing w:after="0"/>
              <w:rPr>
                <w:sz w:val="18"/>
                <w:szCs w:val="18"/>
              </w:rPr>
            </w:pPr>
          </w:p>
        </w:tc>
        <w:tc>
          <w:tcPr>
            <w:tcW w:w="618" w:type="dxa"/>
            <w:vMerge/>
          </w:tcPr>
          <w:p w14:paraId="2A47EC1A" w14:textId="77777777" w:rsidR="00B57F3E" w:rsidRPr="000E0A60" w:rsidRDefault="00B57F3E" w:rsidP="007229F6">
            <w:pPr>
              <w:snapToGrid w:val="0"/>
              <w:spacing w:after="0"/>
              <w:rPr>
                <w:sz w:val="18"/>
                <w:szCs w:val="18"/>
              </w:rPr>
            </w:pPr>
          </w:p>
        </w:tc>
        <w:tc>
          <w:tcPr>
            <w:tcW w:w="540" w:type="dxa"/>
          </w:tcPr>
          <w:p w14:paraId="24396628" w14:textId="77777777" w:rsidR="00B57F3E" w:rsidRPr="009B5EEE" w:rsidRDefault="00B57F3E" w:rsidP="007229F6">
            <w:pPr>
              <w:snapToGrid w:val="0"/>
              <w:spacing w:after="0"/>
              <w:rPr>
                <w:sz w:val="18"/>
                <w:szCs w:val="18"/>
              </w:rPr>
            </w:pPr>
            <w:r w:rsidRPr="009B5EEE">
              <w:rPr>
                <w:sz w:val="18"/>
                <w:szCs w:val="18"/>
              </w:rPr>
              <w:t>8</w:t>
            </w:r>
          </w:p>
        </w:tc>
        <w:tc>
          <w:tcPr>
            <w:tcW w:w="630" w:type="dxa"/>
          </w:tcPr>
          <w:p w14:paraId="4910D5A9"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5E19906"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AB852D8" w14:textId="77777777" w:rsidR="00B57F3E" w:rsidRPr="000E0A60" w:rsidRDefault="00B57F3E" w:rsidP="007229F6">
            <w:pPr>
              <w:snapToGrid w:val="0"/>
              <w:spacing w:after="0"/>
              <w:rPr>
                <w:color w:val="000000"/>
                <w:sz w:val="18"/>
                <w:szCs w:val="18"/>
              </w:rPr>
            </w:pPr>
            <w:r w:rsidRPr="000E0A60">
              <w:rPr>
                <w:color w:val="000000"/>
                <w:sz w:val="18"/>
                <w:szCs w:val="18"/>
              </w:rPr>
              <w:t>6.40%</w:t>
            </w:r>
          </w:p>
        </w:tc>
        <w:tc>
          <w:tcPr>
            <w:tcW w:w="730" w:type="dxa"/>
          </w:tcPr>
          <w:p w14:paraId="6C4F163C"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3114FFF9" w14:textId="77777777" w:rsidR="00B57F3E" w:rsidRPr="000E0A60" w:rsidRDefault="00B57F3E" w:rsidP="007229F6">
            <w:pPr>
              <w:snapToGrid w:val="0"/>
              <w:spacing w:after="0"/>
              <w:rPr>
                <w:color w:val="000000"/>
                <w:sz w:val="18"/>
                <w:szCs w:val="18"/>
              </w:rPr>
            </w:pPr>
            <w:r w:rsidRPr="000E0A60">
              <w:rPr>
                <w:color w:val="000000"/>
                <w:sz w:val="18"/>
                <w:szCs w:val="18"/>
              </w:rPr>
              <w:t>8.07%</w:t>
            </w:r>
          </w:p>
        </w:tc>
        <w:tc>
          <w:tcPr>
            <w:tcW w:w="906" w:type="dxa"/>
          </w:tcPr>
          <w:p w14:paraId="0DACB6D2" w14:textId="77777777" w:rsidR="00B57F3E" w:rsidRPr="000E0A60" w:rsidRDefault="00B57F3E" w:rsidP="007229F6">
            <w:pPr>
              <w:snapToGrid w:val="0"/>
              <w:spacing w:after="0"/>
              <w:rPr>
                <w:sz w:val="18"/>
                <w:szCs w:val="18"/>
              </w:rPr>
            </w:pPr>
            <w:r w:rsidRPr="000E0A60">
              <w:rPr>
                <w:sz w:val="18"/>
                <w:szCs w:val="18"/>
              </w:rPr>
              <w:t>1.7%</w:t>
            </w:r>
          </w:p>
        </w:tc>
        <w:tc>
          <w:tcPr>
            <w:tcW w:w="741" w:type="dxa"/>
          </w:tcPr>
          <w:p w14:paraId="35EE5514"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342C25A" w14:textId="77777777" w:rsidR="00B57F3E" w:rsidRPr="000E0A60" w:rsidRDefault="00B57F3E" w:rsidP="007229F6">
            <w:pPr>
              <w:snapToGrid w:val="0"/>
              <w:spacing w:after="0"/>
              <w:rPr>
                <w:color w:val="000000"/>
                <w:sz w:val="18"/>
                <w:szCs w:val="18"/>
              </w:rPr>
            </w:pPr>
            <w:r w:rsidRPr="000E0A60">
              <w:rPr>
                <w:color w:val="000000"/>
                <w:sz w:val="18"/>
                <w:szCs w:val="18"/>
              </w:rPr>
              <w:t>11.5%</w:t>
            </w:r>
          </w:p>
        </w:tc>
        <w:tc>
          <w:tcPr>
            <w:tcW w:w="900" w:type="dxa"/>
          </w:tcPr>
          <w:p w14:paraId="0326A142" w14:textId="77777777" w:rsidR="00B57F3E" w:rsidRPr="000E0A60" w:rsidRDefault="00B57F3E" w:rsidP="007229F6">
            <w:pPr>
              <w:snapToGrid w:val="0"/>
              <w:spacing w:after="0"/>
              <w:rPr>
                <w:sz w:val="18"/>
                <w:szCs w:val="18"/>
              </w:rPr>
            </w:pPr>
            <w:r w:rsidRPr="000E0A60">
              <w:rPr>
                <w:sz w:val="18"/>
                <w:szCs w:val="18"/>
              </w:rPr>
              <w:t>5.1%</w:t>
            </w:r>
          </w:p>
        </w:tc>
        <w:tc>
          <w:tcPr>
            <w:tcW w:w="990" w:type="dxa"/>
          </w:tcPr>
          <w:p w14:paraId="7C051B0B"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56F0757" w14:textId="77777777" w:rsidTr="000010FA">
        <w:trPr>
          <w:trHeight w:val="201"/>
          <w:jc w:val="center"/>
        </w:trPr>
        <w:tc>
          <w:tcPr>
            <w:tcW w:w="367" w:type="dxa"/>
            <w:vMerge/>
          </w:tcPr>
          <w:p w14:paraId="64ABBD68" w14:textId="77777777" w:rsidR="00B57F3E" w:rsidRPr="000E0A60" w:rsidRDefault="00B57F3E" w:rsidP="007229F6">
            <w:pPr>
              <w:snapToGrid w:val="0"/>
              <w:spacing w:after="0"/>
              <w:rPr>
                <w:sz w:val="18"/>
                <w:szCs w:val="18"/>
              </w:rPr>
            </w:pPr>
          </w:p>
        </w:tc>
        <w:tc>
          <w:tcPr>
            <w:tcW w:w="618" w:type="dxa"/>
            <w:vMerge/>
          </w:tcPr>
          <w:p w14:paraId="2B8E2BF4" w14:textId="77777777" w:rsidR="00B57F3E" w:rsidRPr="000E0A60" w:rsidRDefault="00B57F3E" w:rsidP="007229F6">
            <w:pPr>
              <w:snapToGrid w:val="0"/>
              <w:spacing w:after="0"/>
              <w:rPr>
                <w:sz w:val="18"/>
                <w:szCs w:val="18"/>
              </w:rPr>
            </w:pPr>
          </w:p>
        </w:tc>
        <w:tc>
          <w:tcPr>
            <w:tcW w:w="540" w:type="dxa"/>
          </w:tcPr>
          <w:p w14:paraId="0838FC12" w14:textId="77777777" w:rsidR="00B57F3E" w:rsidRPr="009B5EEE" w:rsidRDefault="00B57F3E" w:rsidP="007229F6">
            <w:pPr>
              <w:snapToGrid w:val="0"/>
              <w:spacing w:after="0"/>
              <w:rPr>
                <w:sz w:val="18"/>
                <w:szCs w:val="18"/>
              </w:rPr>
            </w:pPr>
            <w:r w:rsidRPr="009B5EEE">
              <w:rPr>
                <w:sz w:val="18"/>
                <w:szCs w:val="18"/>
              </w:rPr>
              <w:t>9</w:t>
            </w:r>
          </w:p>
        </w:tc>
        <w:tc>
          <w:tcPr>
            <w:tcW w:w="630" w:type="dxa"/>
          </w:tcPr>
          <w:p w14:paraId="0D2AFC8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525C305"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4B76EB5" w14:textId="77777777" w:rsidR="00B57F3E" w:rsidRPr="000E0A60" w:rsidRDefault="00B57F3E" w:rsidP="007229F6">
            <w:pPr>
              <w:snapToGrid w:val="0"/>
              <w:spacing w:after="0"/>
              <w:rPr>
                <w:color w:val="000000"/>
                <w:sz w:val="18"/>
                <w:szCs w:val="18"/>
              </w:rPr>
            </w:pPr>
            <w:r w:rsidRPr="000E0A60">
              <w:rPr>
                <w:color w:val="000000"/>
                <w:sz w:val="18"/>
                <w:szCs w:val="18"/>
              </w:rPr>
              <w:t>8.25%</w:t>
            </w:r>
          </w:p>
        </w:tc>
        <w:tc>
          <w:tcPr>
            <w:tcW w:w="730" w:type="dxa"/>
          </w:tcPr>
          <w:p w14:paraId="1C1EF211"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A39479F" w14:textId="77777777" w:rsidR="00B57F3E" w:rsidRPr="000E0A60" w:rsidRDefault="00B57F3E" w:rsidP="007229F6">
            <w:pPr>
              <w:snapToGrid w:val="0"/>
              <w:spacing w:after="0"/>
              <w:rPr>
                <w:color w:val="000000"/>
                <w:sz w:val="18"/>
                <w:szCs w:val="18"/>
              </w:rPr>
            </w:pPr>
            <w:r w:rsidRPr="000E0A60">
              <w:rPr>
                <w:color w:val="000000"/>
                <w:sz w:val="18"/>
                <w:szCs w:val="18"/>
              </w:rPr>
              <w:t>10.4%</w:t>
            </w:r>
          </w:p>
        </w:tc>
        <w:tc>
          <w:tcPr>
            <w:tcW w:w="906" w:type="dxa"/>
          </w:tcPr>
          <w:p w14:paraId="327D899C" w14:textId="77777777" w:rsidR="00B57F3E" w:rsidRPr="000E0A60" w:rsidRDefault="00B57F3E" w:rsidP="007229F6">
            <w:pPr>
              <w:snapToGrid w:val="0"/>
              <w:spacing w:after="0"/>
              <w:rPr>
                <w:sz w:val="18"/>
                <w:szCs w:val="18"/>
              </w:rPr>
            </w:pPr>
            <w:r w:rsidRPr="000E0A60">
              <w:rPr>
                <w:sz w:val="18"/>
                <w:szCs w:val="18"/>
              </w:rPr>
              <w:t>2.2%</w:t>
            </w:r>
          </w:p>
        </w:tc>
        <w:tc>
          <w:tcPr>
            <w:tcW w:w="741" w:type="dxa"/>
          </w:tcPr>
          <w:p w14:paraId="15150043"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1B7D4F7" w14:textId="77777777" w:rsidR="00B57F3E" w:rsidRPr="000E0A60" w:rsidRDefault="00B57F3E" w:rsidP="007229F6">
            <w:pPr>
              <w:snapToGrid w:val="0"/>
              <w:spacing w:after="0"/>
              <w:rPr>
                <w:color w:val="000000"/>
                <w:sz w:val="18"/>
                <w:szCs w:val="18"/>
              </w:rPr>
            </w:pPr>
            <w:r w:rsidRPr="000E0A60">
              <w:rPr>
                <w:color w:val="000000"/>
                <w:sz w:val="18"/>
                <w:szCs w:val="18"/>
              </w:rPr>
              <w:t>14.3%</w:t>
            </w:r>
          </w:p>
        </w:tc>
        <w:tc>
          <w:tcPr>
            <w:tcW w:w="900" w:type="dxa"/>
          </w:tcPr>
          <w:p w14:paraId="647204A2" w14:textId="77777777" w:rsidR="00B57F3E" w:rsidRPr="000E0A60" w:rsidRDefault="00B57F3E" w:rsidP="007229F6">
            <w:pPr>
              <w:snapToGrid w:val="0"/>
              <w:spacing w:after="0"/>
              <w:rPr>
                <w:sz w:val="18"/>
                <w:szCs w:val="18"/>
              </w:rPr>
            </w:pPr>
            <w:r w:rsidRPr="000E0A60">
              <w:rPr>
                <w:sz w:val="18"/>
                <w:szCs w:val="18"/>
              </w:rPr>
              <w:t>6.1%</w:t>
            </w:r>
          </w:p>
        </w:tc>
        <w:tc>
          <w:tcPr>
            <w:tcW w:w="990" w:type="dxa"/>
          </w:tcPr>
          <w:p w14:paraId="0528B331"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B12E44B" w14:textId="77777777" w:rsidTr="000010FA">
        <w:trPr>
          <w:trHeight w:val="201"/>
          <w:jc w:val="center"/>
        </w:trPr>
        <w:tc>
          <w:tcPr>
            <w:tcW w:w="367" w:type="dxa"/>
            <w:vMerge/>
          </w:tcPr>
          <w:p w14:paraId="0F79525A" w14:textId="77777777" w:rsidR="00B57F3E" w:rsidRPr="000E0A60" w:rsidRDefault="00B57F3E" w:rsidP="007229F6">
            <w:pPr>
              <w:snapToGrid w:val="0"/>
              <w:spacing w:after="0"/>
              <w:rPr>
                <w:sz w:val="18"/>
                <w:szCs w:val="18"/>
              </w:rPr>
            </w:pPr>
          </w:p>
        </w:tc>
        <w:tc>
          <w:tcPr>
            <w:tcW w:w="618" w:type="dxa"/>
            <w:vMerge/>
          </w:tcPr>
          <w:p w14:paraId="3C58ED95" w14:textId="77777777" w:rsidR="00B57F3E" w:rsidRPr="000E0A60" w:rsidRDefault="00B57F3E" w:rsidP="007229F6">
            <w:pPr>
              <w:snapToGrid w:val="0"/>
              <w:spacing w:after="0"/>
              <w:rPr>
                <w:sz w:val="18"/>
                <w:szCs w:val="18"/>
              </w:rPr>
            </w:pPr>
          </w:p>
        </w:tc>
        <w:tc>
          <w:tcPr>
            <w:tcW w:w="540" w:type="dxa"/>
          </w:tcPr>
          <w:p w14:paraId="3A9F5162" w14:textId="77777777" w:rsidR="00B57F3E" w:rsidRPr="009B5EEE" w:rsidRDefault="00B57F3E" w:rsidP="007229F6">
            <w:pPr>
              <w:snapToGrid w:val="0"/>
              <w:spacing w:after="0"/>
              <w:rPr>
                <w:sz w:val="18"/>
                <w:szCs w:val="18"/>
              </w:rPr>
            </w:pPr>
            <w:r w:rsidRPr="009B5EEE">
              <w:rPr>
                <w:sz w:val="18"/>
                <w:szCs w:val="18"/>
              </w:rPr>
              <w:t>10</w:t>
            </w:r>
          </w:p>
        </w:tc>
        <w:tc>
          <w:tcPr>
            <w:tcW w:w="630" w:type="dxa"/>
          </w:tcPr>
          <w:p w14:paraId="0D01F7CB"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F8BDC66"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392EAA1" w14:textId="77777777" w:rsidR="00B57F3E" w:rsidRPr="000E0A60" w:rsidRDefault="00B57F3E" w:rsidP="007229F6">
            <w:pPr>
              <w:snapToGrid w:val="0"/>
              <w:spacing w:after="0"/>
              <w:rPr>
                <w:color w:val="000000"/>
                <w:sz w:val="18"/>
                <w:szCs w:val="18"/>
              </w:rPr>
            </w:pPr>
            <w:r w:rsidRPr="000E0A60">
              <w:rPr>
                <w:color w:val="000000"/>
                <w:sz w:val="18"/>
                <w:szCs w:val="18"/>
              </w:rPr>
              <w:t>10.6%</w:t>
            </w:r>
          </w:p>
        </w:tc>
        <w:tc>
          <w:tcPr>
            <w:tcW w:w="730" w:type="dxa"/>
          </w:tcPr>
          <w:p w14:paraId="463FF775"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1F051C99" w14:textId="77777777" w:rsidR="00B57F3E" w:rsidRPr="000E0A60" w:rsidRDefault="00B57F3E" w:rsidP="007229F6">
            <w:pPr>
              <w:snapToGrid w:val="0"/>
              <w:spacing w:after="0"/>
              <w:rPr>
                <w:color w:val="000000"/>
                <w:sz w:val="18"/>
                <w:szCs w:val="18"/>
              </w:rPr>
            </w:pPr>
            <w:r w:rsidRPr="000E0A60">
              <w:rPr>
                <w:color w:val="000000"/>
                <w:sz w:val="18"/>
                <w:szCs w:val="18"/>
              </w:rPr>
              <w:t>13.1%</w:t>
            </w:r>
          </w:p>
        </w:tc>
        <w:tc>
          <w:tcPr>
            <w:tcW w:w="906" w:type="dxa"/>
          </w:tcPr>
          <w:p w14:paraId="2226CBF0" w14:textId="77777777" w:rsidR="00B57F3E" w:rsidRPr="000E0A60" w:rsidRDefault="00B57F3E" w:rsidP="007229F6">
            <w:pPr>
              <w:snapToGrid w:val="0"/>
              <w:spacing w:after="0"/>
              <w:rPr>
                <w:sz w:val="18"/>
                <w:szCs w:val="18"/>
              </w:rPr>
            </w:pPr>
            <w:r w:rsidRPr="000E0A60">
              <w:rPr>
                <w:sz w:val="18"/>
                <w:szCs w:val="18"/>
              </w:rPr>
              <w:t>2.5%</w:t>
            </w:r>
          </w:p>
        </w:tc>
        <w:tc>
          <w:tcPr>
            <w:tcW w:w="741" w:type="dxa"/>
          </w:tcPr>
          <w:p w14:paraId="456A6C10"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EC06C4B" w14:textId="77777777" w:rsidR="00B57F3E" w:rsidRPr="000E0A60" w:rsidRDefault="00B57F3E" w:rsidP="007229F6">
            <w:pPr>
              <w:snapToGrid w:val="0"/>
              <w:spacing w:after="0"/>
              <w:rPr>
                <w:color w:val="000000"/>
                <w:sz w:val="18"/>
                <w:szCs w:val="18"/>
              </w:rPr>
            </w:pPr>
            <w:r w:rsidRPr="000E0A60">
              <w:rPr>
                <w:color w:val="000000"/>
                <w:sz w:val="18"/>
                <w:szCs w:val="18"/>
              </w:rPr>
              <w:t>17.4%</w:t>
            </w:r>
          </w:p>
        </w:tc>
        <w:tc>
          <w:tcPr>
            <w:tcW w:w="900" w:type="dxa"/>
          </w:tcPr>
          <w:p w14:paraId="570741DA" w14:textId="77777777" w:rsidR="00B57F3E" w:rsidRPr="000E0A60" w:rsidRDefault="00B57F3E" w:rsidP="007229F6">
            <w:pPr>
              <w:snapToGrid w:val="0"/>
              <w:spacing w:after="0"/>
              <w:rPr>
                <w:sz w:val="18"/>
                <w:szCs w:val="18"/>
              </w:rPr>
            </w:pPr>
            <w:r w:rsidRPr="000E0A60">
              <w:rPr>
                <w:sz w:val="18"/>
                <w:szCs w:val="18"/>
              </w:rPr>
              <w:t>6.8%</w:t>
            </w:r>
          </w:p>
        </w:tc>
        <w:tc>
          <w:tcPr>
            <w:tcW w:w="990" w:type="dxa"/>
          </w:tcPr>
          <w:p w14:paraId="4C762269"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5B9BD69C" w14:textId="77777777" w:rsidTr="000010FA">
        <w:trPr>
          <w:trHeight w:val="201"/>
          <w:jc w:val="center"/>
        </w:trPr>
        <w:tc>
          <w:tcPr>
            <w:tcW w:w="367" w:type="dxa"/>
            <w:vMerge/>
          </w:tcPr>
          <w:p w14:paraId="4ECCFC65" w14:textId="77777777" w:rsidR="00B57F3E" w:rsidRPr="000E0A60" w:rsidRDefault="00B57F3E" w:rsidP="007229F6">
            <w:pPr>
              <w:snapToGrid w:val="0"/>
              <w:spacing w:after="0"/>
              <w:rPr>
                <w:sz w:val="18"/>
                <w:szCs w:val="18"/>
              </w:rPr>
            </w:pPr>
          </w:p>
        </w:tc>
        <w:tc>
          <w:tcPr>
            <w:tcW w:w="618" w:type="dxa"/>
            <w:vMerge/>
          </w:tcPr>
          <w:p w14:paraId="28FB7EF1" w14:textId="77777777" w:rsidR="00B57F3E" w:rsidRPr="000E0A60" w:rsidRDefault="00B57F3E" w:rsidP="007229F6">
            <w:pPr>
              <w:snapToGrid w:val="0"/>
              <w:spacing w:after="0"/>
              <w:rPr>
                <w:sz w:val="18"/>
                <w:szCs w:val="18"/>
              </w:rPr>
            </w:pPr>
          </w:p>
        </w:tc>
        <w:tc>
          <w:tcPr>
            <w:tcW w:w="540" w:type="dxa"/>
          </w:tcPr>
          <w:p w14:paraId="5341ABA2" w14:textId="77777777" w:rsidR="00B57F3E" w:rsidRPr="009B5EEE" w:rsidRDefault="00B57F3E" w:rsidP="007229F6">
            <w:pPr>
              <w:snapToGrid w:val="0"/>
              <w:spacing w:after="0"/>
              <w:rPr>
                <w:sz w:val="18"/>
                <w:szCs w:val="18"/>
              </w:rPr>
            </w:pPr>
            <w:r w:rsidRPr="009B5EEE">
              <w:rPr>
                <w:sz w:val="18"/>
                <w:szCs w:val="18"/>
              </w:rPr>
              <w:t>1</w:t>
            </w:r>
          </w:p>
        </w:tc>
        <w:tc>
          <w:tcPr>
            <w:tcW w:w="630" w:type="dxa"/>
          </w:tcPr>
          <w:p w14:paraId="196235A7"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7B10C4D"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0E31CE80"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27CBC6E3"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4F99C9C1"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59DDE267"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30437BD6"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27F2823B"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1D7AE1D6"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0E367E66"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3AB0EFC5" w14:textId="77777777" w:rsidTr="000010FA">
        <w:trPr>
          <w:trHeight w:val="201"/>
          <w:jc w:val="center"/>
        </w:trPr>
        <w:tc>
          <w:tcPr>
            <w:tcW w:w="367" w:type="dxa"/>
            <w:vMerge/>
          </w:tcPr>
          <w:p w14:paraId="04850A6C" w14:textId="77777777" w:rsidR="00B57F3E" w:rsidRPr="000E0A60" w:rsidRDefault="00B57F3E" w:rsidP="007229F6">
            <w:pPr>
              <w:snapToGrid w:val="0"/>
              <w:spacing w:after="0"/>
              <w:rPr>
                <w:sz w:val="18"/>
                <w:szCs w:val="18"/>
              </w:rPr>
            </w:pPr>
          </w:p>
        </w:tc>
        <w:tc>
          <w:tcPr>
            <w:tcW w:w="618" w:type="dxa"/>
            <w:vMerge/>
          </w:tcPr>
          <w:p w14:paraId="7EED8C59" w14:textId="77777777" w:rsidR="00B57F3E" w:rsidRPr="000E0A60" w:rsidRDefault="00B57F3E" w:rsidP="007229F6">
            <w:pPr>
              <w:snapToGrid w:val="0"/>
              <w:spacing w:after="0"/>
              <w:rPr>
                <w:sz w:val="18"/>
                <w:szCs w:val="18"/>
              </w:rPr>
            </w:pPr>
          </w:p>
        </w:tc>
        <w:tc>
          <w:tcPr>
            <w:tcW w:w="540" w:type="dxa"/>
          </w:tcPr>
          <w:p w14:paraId="7A2E3E98" w14:textId="77777777" w:rsidR="00B57F3E" w:rsidRPr="009B5EEE" w:rsidRDefault="00B57F3E" w:rsidP="007229F6">
            <w:pPr>
              <w:snapToGrid w:val="0"/>
              <w:spacing w:after="0"/>
              <w:rPr>
                <w:sz w:val="18"/>
                <w:szCs w:val="18"/>
              </w:rPr>
            </w:pPr>
            <w:r w:rsidRPr="009B5EEE">
              <w:rPr>
                <w:sz w:val="18"/>
                <w:szCs w:val="18"/>
              </w:rPr>
              <w:t>2</w:t>
            </w:r>
          </w:p>
        </w:tc>
        <w:tc>
          <w:tcPr>
            <w:tcW w:w="630" w:type="dxa"/>
          </w:tcPr>
          <w:p w14:paraId="5B244E9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AE8F7EA"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767B90CA" w14:textId="77777777" w:rsidR="00B57F3E" w:rsidRPr="000E0A60" w:rsidRDefault="00B57F3E" w:rsidP="007229F6">
            <w:pPr>
              <w:snapToGrid w:val="0"/>
              <w:spacing w:after="0"/>
              <w:rPr>
                <w:color w:val="000000"/>
                <w:sz w:val="18"/>
                <w:szCs w:val="18"/>
              </w:rPr>
            </w:pPr>
            <w:r w:rsidRPr="000E0A60">
              <w:rPr>
                <w:color w:val="000000"/>
                <w:sz w:val="18"/>
                <w:szCs w:val="18"/>
              </w:rPr>
              <w:t>0.08%</w:t>
            </w:r>
          </w:p>
        </w:tc>
        <w:tc>
          <w:tcPr>
            <w:tcW w:w="730" w:type="dxa"/>
          </w:tcPr>
          <w:p w14:paraId="7D6E8BD7"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14F7BE0E" w14:textId="77777777" w:rsidR="00B57F3E" w:rsidRPr="000E0A60" w:rsidRDefault="00B57F3E" w:rsidP="007229F6">
            <w:pPr>
              <w:snapToGrid w:val="0"/>
              <w:spacing w:after="0"/>
              <w:rPr>
                <w:color w:val="000000"/>
                <w:sz w:val="18"/>
                <w:szCs w:val="18"/>
              </w:rPr>
            </w:pPr>
            <w:r w:rsidRPr="000E0A60">
              <w:rPr>
                <w:color w:val="000000"/>
                <w:sz w:val="18"/>
                <w:szCs w:val="18"/>
              </w:rPr>
              <w:t>0.08%</w:t>
            </w:r>
          </w:p>
        </w:tc>
        <w:tc>
          <w:tcPr>
            <w:tcW w:w="906" w:type="dxa"/>
          </w:tcPr>
          <w:p w14:paraId="7F42D7CE"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425DE6EF"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27712449" w14:textId="77777777" w:rsidR="00B57F3E" w:rsidRPr="000E0A60" w:rsidRDefault="00B57F3E" w:rsidP="007229F6">
            <w:pPr>
              <w:snapToGrid w:val="0"/>
              <w:spacing w:after="0"/>
              <w:rPr>
                <w:color w:val="000000"/>
                <w:sz w:val="18"/>
                <w:szCs w:val="18"/>
              </w:rPr>
            </w:pPr>
            <w:r w:rsidRPr="000E0A60">
              <w:rPr>
                <w:color w:val="000000"/>
                <w:sz w:val="18"/>
                <w:szCs w:val="18"/>
              </w:rPr>
              <w:t>0.08%</w:t>
            </w:r>
          </w:p>
        </w:tc>
        <w:tc>
          <w:tcPr>
            <w:tcW w:w="900" w:type="dxa"/>
          </w:tcPr>
          <w:p w14:paraId="3A89C69B"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52950A17"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36380F64" w14:textId="77777777" w:rsidTr="000010FA">
        <w:trPr>
          <w:trHeight w:val="201"/>
          <w:jc w:val="center"/>
        </w:trPr>
        <w:tc>
          <w:tcPr>
            <w:tcW w:w="367" w:type="dxa"/>
            <w:vMerge/>
          </w:tcPr>
          <w:p w14:paraId="30EB231F" w14:textId="77777777" w:rsidR="00B57F3E" w:rsidRPr="000E0A60" w:rsidRDefault="00B57F3E" w:rsidP="007229F6">
            <w:pPr>
              <w:snapToGrid w:val="0"/>
              <w:spacing w:after="0"/>
              <w:rPr>
                <w:sz w:val="18"/>
                <w:szCs w:val="18"/>
              </w:rPr>
            </w:pPr>
          </w:p>
        </w:tc>
        <w:tc>
          <w:tcPr>
            <w:tcW w:w="618" w:type="dxa"/>
            <w:vMerge/>
          </w:tcPr>
          <w:p w14:paraId="47AF2BD6" w14:textId="77777777" w:rsidR="00B57F3E" w:rsidRPr="000E0A60" w:rsidRDefault="00B57F3E" w:rsidP="007229F6">
            <w:pPr>
              <w:snapToGrid w:val="0"/>
              <w:spacing w:after="0"/>
              <w:rPr>
                <w:sz w:val="18"/>
                <w:szCs w:val="18"/>
              </w:rPr>
            </w:pPr>
          </w:p>
        </w:tc>
        <w:tc>
          <w:tcPr>
            <w:tcW w:w="540" w:type="dxa"/>
          </w:tcPr>
          <w:p w14:paraId="263186D6" w14:textId="77777777" w:rsidR="00B57F3E" w:rsidRPr="009B5EEE" w:rsidRDefault="00B57F3E" w:rsidP="007229F6">
            <w:pPr>
              <w:snapToGrid w:val="0"/>
              <w:spacing w:after="0"/>
              <w:rPr>
                <w:sz w:val="18"/>
                <w:szCs w:val="18"/>
              </w:rPr>
            </w:pPr>
            <w:r w:rsidRPr="009B5EEE">
              <w:rPr>
                <w:sz w:val="18"/>
                <w:szCs w:val="18"/>
              </w:rPr>
              <w:t>3</w:t>
            </w:r>
          </w:p>
        </w:tc>
        <w:tc>
          <w:tcPr>
            <w:tcW w:w="630" w:type="dxa"/>
          </w:tcPr>
          <w:p w14:paraId="550E8E44"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A74AE55"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5950AE5F" w14:textId="77777777" w:rsidR="00B57F3E" w:rsidRPr="000E0A60" w:rsidRDefault="00B57F3E" w:rsidP="007229F6">
            <w:pPr>
              <w:snapToGrid w:val="0"/>
              <w:spacing w:after="0"/>
              <w:rPr>
                <w:color w:val="000000"/>
                <w:sz w:val="18"/>
                <w:szCs w:val="18"/>
              </w:rPr>
            </w:pPr>
            <w:r w:rsidRPr="000E0A60">
              <w:rPr>
                <w:color w:val="000000"/>
                <w:sz w:val="18"/>
                <w:szCs w:val="18"/>
              </w:rPr>
              <w:t>0.48%</w:t>
            </w:r>
          </w:p>
        </w:tc>
        <w:tc>
          <w:tcPr>
            <w:tcW w:w="730" w:type="dxa"/>
          </w:tcPr>
          <w:p w14:paraId="073E54E5"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7D4B9B9F" w14:textId="77777777" w:rsidR="00B57F3E" w:rsidRPr="000E0A60" w:rsidRDefault="00B57F3E" w:rsidP="007229F6">
            <w:pPr>
              <w:snapToGrid w:val="0"/>
              <w:spacing w:after="0"/>
              <w:rPr>
                <w:color w:val="000000"/>
                <w:sz w:val="18"/>
                <w:szCs w:val="18"/>
              </w:rPr>
            </w:pPr>
            <w:r w:rsidRPr="000E0A60">
              <w:rPr>
                <w:color w:val="000000"/>
                <w:sz w:val="18"/>
                <w:szCs w:val="18"/>
              </w:rPr>
              <w:t>0.53%</w:t>
            </w:r>
          </w:p>
        </w:tc>
        <w:tc>
          <w:tcPr>
            <w:tcW w:w="906" w:type="dxa"/>
          </w:tcPr>
          <w:p w14:paraId="589E1913"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4434C08C"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36CBA21D" w14:textId="77777777" w:rsidR="00B57F3E" w:rsidRPr="000E0A60" w:rsidRDefault="00B57F3E" w:rsidP="007229F6">
            <w:pPr>
              <w:snapToGrid w:val="0"/>
              <w:spacing w:after="0"/>
              <w:rPr>
                <w:color w:val="000000"/>
                <w:sz w:val="18"/>
                <w:szCs w:val="18"/>
              </w:rPr>
            </w:pPr>
            <w:r w:rsidRPr="000E0A60">
              <w:rPr>
                <w:color w:val="000000"/>
                <w:sz w:val="18"/>
                <w:szCs w:val="18"/>
              </w:rPr>
              <w:t>0.55%</w:t>
            </w:r>
          </w:p>
        </w:tc>
        <w:tc>
          <w:tcPr>
            <w:tcW w:w="900" w:type="dxa"/>
          </w:tcPr>
          <w:p w14:paraId="3D16F18D"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343D7ED9"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41FB7992" w14:textId="77777777" w:rsidTr="000010FA">
        <w:trPr>
          <w:trHeight w:val="201"/>
          <w:jc w:val="center"/>
        </w:trPr>
        <w:tc>
          <w:tcPr>
            <w:tcW w:w="367" w:type="dxa"/>
            <w:vMerge/>
          </w:tcPr>
          <w:p w14:paraId="1FB350E3" w14:textId="77777777" w:rsidR="00B57F3E" w:rsidRPr="000E0A60" w:rsidRDefault="00B57F3E" w:rsidP="007229F6">
            <w:pPr>
              <w:snapToGrid w:val="0"/>
              <w:spacing w:after="0"/>
              <w:rPr>
                <w:sz w:val="18"/>
                <w:szCs w:val="18"/>
              </w:rPr>
            </w:pPr>
          </w:p>
        </w:tc>
        <w:tc>
          <w:tcPr>
            <w:tcW w:w="618" w:type="dxa"/>
            <w:vMerge/>
          </w:tcPr>
          <w:p w14:paraId="3D32DAF9" w14:textId="77777777" w:rsidR="00B57F3E" w:rsidRPr="000E0A60" w:rsidRDefault="00B57F3E" w:rsidP="007229F6">
            <w:pPr>
              <w:snapToGrid w:val="0"/>
              <w:spacing w:after="0"/>
              <w:rPr>
                <w:sz w:val="18"/>
                <w:szCs w:val="18"/>
              </w:rPr>
            </w:pPr>
          </w:p>
        </w:tc>
        <w:tc>
          <w:tcPr>
            <w:tcW w:w="540" w:type="dxa"/>
          </w:tcPr>
          <w:p w14:paraId="6307595F" w14:textId="77777777" w:rsidR="00B57F3E" w:rsidRPr="009B5EEE" w:rsidRDefault="00B57F3E" w:rsidP="007229F6">
            <w:pPr>
              <w:snapToGrid w:val="0"/>
              <w:spacing w:after="0"/>
              <w:rPr>
                <w:sz w:val="18"/>
                <w:szCs w:val="18"/>
              </w:rPr>
            </w:pPr>
            <w:r w:rsidRPr="009B5EEE">
              <w:rPr>
                <w:sz w:val="18"/>
                <w:szCs w:val="18"/>
              </w:rPr>
              <w:t>4</w:t>
            </w:r>
          </w:p>
        </w:tc>
        <w:tc>
          <w:tcPr>
            <w:tcW w:w="630" w:type="dxa"/>
          </w:tcPr>
          <w:p w14:paraId="2BFC8654"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1B9FED0"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2771312E" w14:textId="77777777" w:rsidR="00B57F3E" w:rsidRPr="000E0A60" w:rsidRDefault="00B57F3E" w:rsidP="007229F6">
            <w:pPr>
              <w:snapToGrid w:val="0"/>
              <w:spacing w:after="0"/>
              <w:rPr>
                <w:color w:val="000000"/>
                <w:sz w:val="18"/>
                <w:szCs w:val="18"/>
              </w:rPr>
            </w:pPr>
            <w:r w:rsidRPr="000E0A60">
              <w:rPr>
                <w:color w:val="000000"/>
                <w:sz w:val="18"/>
                <w:szCs w:val="18"/>
              </w:rPr>
              <w:t>1.12%</w:t>
            </w:r>
          </w:p>
        </w:tc>
        <w:tc>
          <w:tcPr>
            <w:tcW w:w="730" w:type="dxa"/>
          </w:tcPr>
          <w:p w14:paraId="3C786D5B"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73080603" w14:textId="77777777" w:rsidR="00B57F3E" w:rsidRPr="000E0A60" w:rsidRDefault="00B57F3E" w:rsidP="007229F6">
            <w:pPr>
              <w:snapToGrid w:val="0"/>
              <w:spacing w:after="0"/>
              <w:rPr>
                <w:color w:val="000000"/>
                <w:sz w:val="18"/>
                <w:szCs w:val="18"/>
              </w:rPr>
            </w:pPr>
            <w:r w:rsidRPr="000E0A60">
              <w:rPr>
                <w:color w:val="000000"/>
                <w:sz w:val="18"/>
                <w:szCs w:val="18"/>
              </w:rPr>
              <w:t>1.17%</w:t>
            </w:r>
          </w:p>
        </w:tc>
        <w:tc>
          <w:tcPr>
            <w:tcW w:w="906" w:type="dxa"/>
          </w:tcPr>
          <w:p w14:paraId="15DB85A6"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21A2DBCB"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7FD6ADD8" w14:textId="77777777" w:rsidR="00B57F3E" w:rsidRPr="000E0A60" w:rsidRDefault="00B57F3E" w:rsidP="007229F6">
            <w:pPr>
              <w:snapToGrid w:val="0"/>
              <w:spacing w:after="0"/>
              <w:rPr>
                <w:color w:val="000000"/>
                <w:sz w:val="18"/>
                <w:szCs w:val="18"/>
              </w:rPr>
            </w:pPr>
            <w:r w:rsidRPr="000E0A60">
              <w:rPr>
                <w:color w:val="000000"/>
                <w:sz w:val="18"/>
                <w:szCs w:val="18"/>
              </w:rPr>
              <w:t>1.23%</w:t>
            </w:r>
          </w:p>
        </w:tc>
        <w:tc>
          <w:tcPr>
            <w:tcW w:w="900" w:type="dxa"/>
          </w:tcPr>
          <w:p w14:paraId="69D83306"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262A5B40"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33DE5DEE" w14:textId="77777777" w:rsidTr="000010FA">
        <w:trPr>
          <w:trHeight w:val="201"/>
          <w:jc w:val="center"/>
        </w:trPr>
        <w:tc>
          <w:tcPr>
            <w:tcW w:w="367" w:type="dxa"/>
            <w:vMerge/>
          </w:tcPr>
          <w:p w14:paraId="6773AF47" w14:textId="77777777" w:rsidR="00B57F3E" w:rsidRPr="000E0A60" w:rsidRDefault="00B57F3E" w:rsidP="007229F6">
            <w:pPr>
              <w:snapToGrid w:val="0"/>
              <w:spacing w:after="0"/>
              <w:rPr>
                <w:sz w:val="18"/>
                <w:szCs w:val="18"/>
              </w:rPr>
            </w:pPr>
          </w:p>
        </w:tc>
        <w:tc>
          <w:tcPr>
            <w:tcW w:w="618" w:type="dxa"/>
            <w:vMerge/>
          </w:tcPr>
          <w:p w14:paraId="5C181D71" w14:textId="77777777" w:rsidR="00B57F3E" w:rsidRPr="000E0A60" w:rsidRDefault="00B57F3E" w:rsidP="007229F6">
            <w:pPr>
              <w:snapToGrid w:val="0"/>
              <w:spacing w:after="0"/>
              <w:rPr>
                <w:sz w:val="18"/>
                <w:szCs w:val="18"/>
              </w:rPr>
            </w:pPr>
          </w:p>
        </w:tc>
        <w:tc>
          <w:tcPr>
            <w:tcW w:w="540" w:type="dxa"/>
          </w:tcPr>
          <w:p w14:paraId="242E7269" w14:textId="77777777" w:rsidR="00B57F3E" w:rsidRPr="009B5EEE" w:rsidRDefault="00B57F3E" w:rsidP="007229F6">
            <w:pPr>
              <w:snapToGrid w:val="0"/>
              <w:spacing w:after="0"/>
              <w:rPr>
                <w:sz w:val="18"/>
                <w:szCs w:val="18"/>
              </w:rPr>
            </w:pPr>
            <w:r w:rsidRPr="009B5EEE">
              <w:rPr>
                <w:sz w:val="18"/>
                <w:szCs w:val="18"/>
              </w:rPr>
              <w:t>5</w:t>
            </w:r>
          </w:p>
        </w:tc>
        <w:tc>
          <w:tcPr>
            <w:tcW w:w="630" w:type="dxa"/>
          </w:tcPr>
          <w:p w14:paraId="24E7F160"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123B16F"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015AED0F" w14:textId="77777777" w:rsidR="00B57F3E" w:rsidRPr="000E0A60" w:rsidRDefault="00B57F3E" w:rsidP="007229F6">
            <w:pPr>
              <w:snapToGrid w:val="0"/>
              <w:spacing w:after="0"/>
              <w:rPr>
                <w:color w:val="000000"/>
                <w:sz w:val="18"/>
                <w:szCs w:val="18"/>
              </w:rPr>
            </w:pPr>
            <w:r w:rsidRPr="000E0A60">
              <w:rPr>
                <w:color w:val="000000"/>
                <w:sz w:val="18"/>
                <w:szCs w:val="18"/>
              </w:rPr>
              <w:t>2.10%</w:t>
            </w:r>
          </w:p>
        </w:tc>
        <w:tc>
          <w:tcPr>
            <w:tcW w:w="730" w:type="dxa"/>
          </w:tcPr>
          <w:p w14:paraId="18450423"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2ABC6239" w14:textId="77777777" w:rsidR="00B57F3E" w:rsidRPr="000E0A60" w:rsidRDefault="00B57F3E" w:rsidP="007229F6">
            <w:pPr>
              <w:snapToGrid w:val="0"/>
              <w:spacing w:after="0"/>
              <w:rPr>
                <w:color w:val="000000"/>
                <w:sz w:val="18"/>
                <w:szCs w:val="18"/>
              </w:rPr>
            </w:pPr>
            <w:r w:rsidRPr="000E0A60">
              <w:rPr>
                <w:color w:val="000000"/>
                <w:sz w:val="18"/>
                <w:szCs w:val="18"/>
              </w:rPr>
              <w:t>2.16%</w:t>
            </w:r>
          </w:p>
        </w:tc>
        <w:tc>
          <w:tcPr>
            <w:tcW w:w="906" w:type="dxa"/>
          </w:tcPr>
          <w:p w14:paraId="1810E9D5"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5BE7464A"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52806607" w14:textId="77777777" w:rsidR="00B57F3E" w:rsidRPr="000E0A60" w:rsidRDefault="00B57F3E" w:rsidP="007229F6">
            <w:pPr>
              <w:snapToGrid w:val="0"/>
              <w:spacing w:after="0"/>
              <w:rPr>
                <w:color w:val="000000"/>
                <w:sz w:val="18"/>
                <w:szCs w:val="18"/>
              </w:rPr>
            </w:pPr>
            <w:r w:rsidRPr="000E0A60">
              <w:rPr>
                <w:color w:val="000000"/>
                <w:sz w:val="18"/>
                <w:szCs w:val="18"/>
              </w:rPr>
              <w:t>2.22%</w:t>
            </w:r>
          </w:p>
        </w:tc>
        <w:tc>
          <w:tcPr>
            <w:tcW w:w="900" w:type="dxa"/>
          </w:tcPr>
          <w:p w14:paraId="22D6F44F"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2B674568"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270BFE81" w14:textId="77777777" w:rsidTr="000010FA">
        <w:trPr>
          <w:trHeight w:val="201"/>
          <w:jc w:val="center"/>
        </w:trPr>
        <w:tc>
          <w:tcPr>
            <w:tcW w:w="367" w:type="dxa"/>
            <w:vMerge/>
          </w:tcPr>
          <w:p w14:paraId="74C6414F" w14:textId="77777777" w:rsidR="00B57F3E" w:rsidRPr="000E0A60" w:rsidRDefault="00B57F3E" w:rsidP="007229F6">
            <w:pPr>
              <w:snapToGrid w:val="0"/>
              <w:spacing w:after="0"/>
              <w:rPr>
                <w:sz w:val="18"/>
                <w:szCs w:val="18"/>
              </w:rPr>
            </w:pPr>
          </w:p>
        </w:tc>
        <w:tc>
          <w:tcPr>
            <w:tcW w:w="618" w:type="dxa"/>
            <w:vMerge/>
          </w:tcPr>
          <w:p w14:paraId="74C46955" w14:textId="77777777" w:rsidR="00B57F3E" w:rsidRPr="000E0A60" w:rsidRDefault="00B57F3E" w:rsidP="007229F6">
            <w:pPr>
              <w:snapToGrid w:val="0"/>
              <w:spacing w:after="0"/>
              <w:rPr>
                <w:sz w:val="18"/>
                <w:szCs w:val="18"/>
              </w:rPr>
            </w:pPr>
          </w:p>
        </w:tc>
        <w:tc>
          <w:tcPr>
            <w:tcW w:w="540" w:type="dxa"/>
          </w:tcPr>
          <w:p w14:paraId="2E09E8FA" w14:textId="77777777" w:rsidR="00B57F3E" w:rsidRPr="009B5EEE" w:rsidRDefault="00B57F3E" w:rsidP="007229F6">
            <w:pPr>
              <w:snapToGrid w:val="0"/>
              <w:spacing w:after="0"/>
              <w:rPr>
                <w:sz w:val="18"/>
                <w:szCs w:val="18"/>
              </w:rPr>
            </w:pPr>
            <w:r w:rsidRPr="009B5EEE">
              <w:rPr>
                <w:sz w:val="18"/>
                <w:szCs w:val="18"/>
              </w:rPr>
              <w:t>6</w:t>
            </w:r>
          </w:p>
        </w:tc>
        <w:tc>
          <w:tcPr>
            <w:tcW w:w="630" w:type="dxa"/>
          </w:tcPr>
          <w:p w14:paraId="4D3B857A"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F7C7E2C"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66014A8E"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730" w:type="dxa"/>
          </w:tcPr>
          <w:p w14:paraId="5A960B11"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49337114" w14:textId="77777777" w:rsidR="00B57F3E" w:rsidRPr="000E0A60" w:rsidRDefault="00B57F3E" w:rsidP="007229F6">
            <w:pPr>
              <w:snapToGrid w:val="0"/>
              <w:spacing w:after="0"/>
              <w:rPr>
                <w:color w:val="000000"/>
                <w:sz w:val="18"/>
                <w:szCs w:val="18"/>
              </w:rPr>
            </w:pPr>
            <w:r w:rsidRPr="000E0A60">
              <w:rPr>
                <w:color w:val="000000"/>
                <w:sz w:val="18"/>
                <w:szCs w:val="18"/>
              </w:rPr>
              <w:t>3.04%</w:t>
            </w:r>
          </w:p>
        </w:tc>
        <w:tc>
          <w:tcPr>
            <w:tcW w:w="906" w:type="dxa"/>
          </w:tcPr>
          <w:p w14:paraId="5585E74D"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0D07696A"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7063C552" w14:textId="77777777" w:rsidR="00B57F3E" w:rsidRPr="000E0A60" w:rsidRDefault="00B57F3E" w:rsidP="007229F6">
            <w:pPr>
              <w:snapToGrid w:val="0"/>
              <w:spacing w:after="0"/>
              <w:rPr>
                <w:color w:val="000000"/>
                <w:sz w:val="18"/>
                <w:szCs w:val="18"/>
              </w:rPr>
            </w:pPr>
            <w:r w:rsidRPr="000E0A60">
              <w:rPr>
                <w:color w:val="000000"/>
                <w:sz w:val="18"/>
                <w:szCs w:val="18"/>
              </w:rPr>
              <w:t>3.07%</w:t>
            </w:r>
          </w:p>
        </w:tc>
        <w:tc>
          <w:tcPr>
            <w:tcW w:w="900" w:type="dxa"/>
          </w:tcPr>
          <w:p w14:paraId="3E95D55F"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15277DA6"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7C878DFA" w14:textId="77777777" w:rsidTr="000010FA">
        <w:trPr>
          <w:trHeight w:val="201"/>
          <w:jc w:val="center"/>
        </w:trPr>
        <w:tc>
          <w:tcPr>
            <w:tcW w:w="367" w:type="dxa"/>
            <w:vMerge/>
          </w:tcPr>
          <w:p w14:paraId="122F735B" w14:textId="77777777" w:rsidR="00B57F3E" w:rsidRPr="000E0A60" w:rsidRDefault="00B57F3E" w:rsidP="007229F6">
            <w:pPr>
              <w:snapToGrid w:val="0"/>
              <w:spacing w:after="0"/>
              <w:rPr>
                <w:sz w:val="18"/>
                <w:szCs w:val="18"/>
              </w:rPr>
            </w:pPr>
          </w:p>
        </w:tc>
        <w:tc>
          <w:tcPr>
            <w:tcW w:w="618" w:type="dxa"/>
            <w:vMerge/>
          </w:tcPr>
          <w:p w14:paraId="41693164" w14:textId="77777777" w:rsidR="00B57F3E" w:rsidRPr="000E0A60" w:rsidRDefault="00B57F3E" w:rsidP="007229F6">
            <w:pPr>
              <w:snapToGrid w:val="0"/>
              <w:spacing w:after="0"/>
              <w:rPr>
                <w:sz w:val="18"/>
                <w:szCs w:val="18"/>
              </w:rPr>
            </w:pPr>
          </w:p>
        </w:tc>
        <w:tc>
          <w:tcPr>
            <w:tcW w:w="540" w:type="dxa"/>
          </w:tcPr>
          <w:p w14:paraId="7B98A02B" w14:textId="77777777" w:rsidR="00B57F3E" w:rsidRPr="009B5EEE" w:rsidRDefault="00B57F3E" w:rsidP="007229F6">
            <w:pPr>
              <w:snapToGrid w:val="0"/>
              <w:spacing w:after="0"/>
              <w:rPr>
                <w:sz w:val="18"/>
                <w:szCs w:val="18"/>
              </w:rPr>
            </w:pPr>
            <w:r w:rsidRPr="009B5EEE">
              <w:rPr>
                <w:sz w:val="18"/>
                <w:szCs w:val="18"/>
              </w:rPr>
              <w:t>7</w:t>
            </w:r>
          </w:p>
        </w:tc>
        <w:tc>
          <w:tcPr>
            <w:tcW w:w="630" w:type="dxa"/>
          </w:tcPr>
          <w:p w14:paraId="29457F78"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A37DD28"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7C2C3B11" w14:textId="77777777" w:rsidR="00B57F3E" w:rsidRPr="000E0A60" w:rsidRDefault="00B57F3E" w:rsidP="007229F6">
            <w:pPr>
              <w:snapToGrid w:val="0"/>
              <w:spacing w:after="0"/>
              <w:rPr>
                <w:color w:val="000000"/>
                <w:sz w:val="18"/>
                <w:szCs w:val="18"/>
              </w:rPr>
            </w:pPr>
            <w:r w:rsidRPr="000E0A60">
              <w:rPr>
                <w:color w:val="000000"/>
                <w:sz w:val="18"/>
                <w:szCs w:val="18"/>
              </w:rPr>
              <w:t>4.03%</w:t>
            </w:r>
          </w:p>
        </w:tc>
        <w:tc>
          <w:tcPr>
            <w:tcW w:w="730" w:type="dxa"/>
          </w:tcPr>
          <w:p w14:paraId="47E2FED3"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6A56C409" w14:textId="77777777" w:rsidR="00B57F3E" w:rsidRPr="000E0A60" w:rsidRDefault="00B57F3E" w:rsidP="007229F6">
            <w:pPr>
              <w:snapToGrid w:val="0"/>
              <w:spacing w:after="0"/>
              <w:rPr>
                <w:color w:val="000000"/>
                <w:sz w:val="18"/>
                <w:szCs w:val="18"/>
              </w:rPr>
            </w:pPr>
            <w:r w:rsidRPr="000E0A60">
              <w:rPr>
                <w:color w:val="000000"/>
                <w:sz w:val="18"/>
                <w:szCs w:val="18"/>
              </w:rPr>
              <w:t>4.06%</w:t>
            </w:r>
          </w:p>
        </w:tc>
        <w:tc>
          <w:tcPr>
            <w:tcW w:w="906" w:type="dxa"/>
          </w:tcPr>
          <w:p w14:paraId="1DAB6FE1"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4EFBFB6"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0C9A9312" w14:textId="77777777" w:rsidR="00B57F3E" w:rsidRPr="000E0A60" w:rsidRDefault="00B57F3E" w:rsidP="007229F6">
            <w:pPr>
              <w:snapToGrid w:val="0"/>
              <w:spacing w:after="0"/>
              <w:rPr>
                <w:color w:val="000000"/>
                <w:sz w:val="18"/>
                <w:szCs w:val="18"/>
              </w:rPr>
            </w:pPr>
            <w:r w:rsidRPr="000E0A60">
              <w:rPr>
                <w:color w:val="000000"/>
                <w:sz w:val="18"/>
                <w:szCs w:val="18"/>
              </w:rPr>
              <w:t>4.11%</w:t>
            </w:r>
          </w:p>
        </w:tc>
        <w:tc>
          <w:tcPr>
            <w:tcW w:w="900" w:type="dxa"/>
          </w:tcPr>
          <w:p w14:paraId="2108C6DF"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68C22EBA"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0311D8B6" w14:textId="77777777" w:rsidTr="000010FA">
        <w:trPr>
          <w:trHeight w:val="201"/>
          <w:jc w:val="center"/>
        </w:trPr>
        <w:tc>
          <w:tcPr>
            <w:tcW w:w="367" w:type="dxa"/>
            <w:vMerge/>
          </w:tcPr>
          <w:p w14:paraId="775EAC0C" w14:textId="77777777" w:rsidR="00B57F3E" w:rsidRPr="000E0A60" w:rsidRDefault="00B57F3E" w:rsidP="007229F6">
            <w:pPr>
              <w:snapToGrid w:val="0"/>
              <w:spacing w:after="0"/>
              <w:rPr>
                <w:sz w:val="18"/>
                <w:szCs w:val="18"/>
              </w:rPr>
            </w:pPr>
          </w:p>
        </w:tc>
        <w:tc>
          <w:tcPr>
            <w:tcW w:w="618" w:type="dxa"/>
            <w:vMerge/>
          </w:tcPr>
          <w:p w14:paraId="05FB4EDC" w14:textId="77777777" w:rsidR="00B57F3E" w:rsidRPr="000E0A60" w:rsidRDefault="00B57F3E" w:rsidP="007229F6">
            <w:pPr>
              <w:snapToGrid w:val="0"/>
              <w:spacing w:after="0"/>
              <w:rPr>
                <w:sz w:val="18"/>
                <w:szCs w:val="18"/>
              </w:rPr>
            </w:pPr>
          </w:p>
        </w:tc>
        <w:tc>
          <w:tcPr>
            <w:tcW w:w="540" w:type="dxa"/>
          </w:tcPr>
          <w:p w14:paraId="150D0333" w14:textId="77777777" w:rsidR="00B57F3E" w:rsidRPr="009B5EEE" w:rsidRDefault="00B57F3E" w:rsidP="007229F6">
            <w:pPr>
              <w:snapToGrid w:val="0"/>
              <w:spacing w:after="0"/>
              <w:rPr>
                <w:sz w:val="18"/>
                <w:szCs w:val="18"/>
              </w:rPr>
            </w:pPr>
            <w:r w:rsidRPr="009B5EEE">
              <w:rPr>
                <w:sz w:val="18"/>
                <w:szCs w:val="18"/>
              </w:rPr>
              <w:t>8</w:t>
            </w:r>
          </w:p>
        </w:tc>
        <w:tc>
          <w:tcPr>
            <w:tcW w:w="630" w:type="dxa"/>
          </w:tcPr>
          <w:p w14:paraId="2F4074A0"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6C6E156"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26BF7776" w14:textId="77777777" w:rsidR="00B57F3E" w:rsidRPr="000E0A60" w:rsidRDefault="00B57F3E" w:rsidP="007229F6">
            <w:pPr>
              <w:snapToGrid w:val="0"/>
              <w:spacing w:after="0"/>
              <w:rPr>
                <w:color w:val="000000"/>
                <w:sz w:val="18"/>
                <w:szCs w:val="18"/>
              </w:rPr>
            </w:pPr>
            <w:r w:rsidRPr="000E0A60">
              <w:rPr>
                <w:color w:val="000000"/>
                <w:sz w:val="18"/>
                <w:szCs w:val="18"/>
              </w:rPr>
              <w:t>5.43%</w:t>
            </w:r>
          </w:p>
        </w:tc>
        <w:tc>
          <w:tcPr>
            <w:tcW w:w="730" w:type="dxa"/>
          </w:tcPr>
          <w:p w14:paraId="1A56ADD4"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0A576E31" w14:textId="77777777" w:rsidR="00B57F3E" w:rsidRPr="000E0A60" w:rsidRDefault="00B57F3E" w:rsidP="007229F6">
            <w:pPr>
              <w:snapToGrid w:val="0"/>
              <w:spacing w:after="0"/>
              <w:rPr>
                <w:color w:val="000000"/>
                <w:sz w:val="18"/>
                <w:szCs w:val="18"/>
              </w:rPr>
            </w:pPr>
            <w:r w:rsidRPr="000E0A60">
              <w:rPr>
                <w:color w:val="000000"/>
                <w:sz w:val="18"/>
                <w:szCs w:val="18"/>
              </w:rPr>
              <w:t>5.49%</w:t>
            </w:r>
          </w:p>
        </w:tc>
        <w:tc>
          <w:tcPr>
            <w:tcW w:w="906" w:type="dxa"/>
          </w:tcPr>
          <w:p w14:paraId="572B0EEA"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29E7FAEE"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439240B9" w14:textId="77777777" w:rsidR="00B57F3E" w:rsidRPr="000E0A60" w:rsidRDefault="00B57F3E" w:rsidP="007229F6">
            <w:pPr>
              <w:snapToGrid w:val="0"/>
              <w:spacing w:after="0"/>
              <w:rPr>
                <w:color w:val="000000"/>
                <w:sz w:val="18"/>
                <w:szCs w:val="18"/>
              </w:rPr>
            </w:pPr>
            <w:r w:rsidRPr="000E0A60">
              <w:rPr>
                <w:color w:val="000000"/>
                <w:sz w:val="18"/>
                <w:szCs w:val="18"/>
              </w:rPr>
              <w:t>5.57%</w:t>
            </w:r>
          </w:p>
        </w:tc>
        <w:tc>
          <w:tcPr>
            <w:tcW w:w="900" w:type="dxa"/>
          </w:tcPr>
          <w:p w14:paraId="5CC9BEE4"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42AD07D2"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0EBFEDFC" w14:textId="77777777" w:rsidTr="000010FA">
        <w:trPr>
          <w:trHeight w:val="201"/>
          <w:jc w:val="center"/>
        </w:trPr>
        <w:tc>
          <w:tcPr>
            <w:tcW w:w="367" w:type="dxa"/>
            <w:vMerge/>
          </w:tcPr>
          <w:p w14:paraId="5EB3744A" w14:textId="77777777" w:rsidR="00B57F3E" w:rsidRPr="000E0A60" w:rsidRDefault="00B57F3E" w:rsidP="007229F6">
            <w:pPr>
              <w:snapToGrid w:val="0"/>
              <w:spacing w:after="0"/>
              <w:rPr>
                <w:sz w:val="18"/>
                <w:szCs w:val="18"/>
              </w:rPr>
            </w:pPr>
          </w:p>
        </w:tc>
        <w:tc>
          <w:tcPr>
            <w:tcW w:w="618" w:type="dxa"/>
            <w:vMerge/>
          </w:tcPr>
          <w:p w14:paraId="2581213D" w14:textId="77777777" w:rsidR="00B57F3E" w:rsidRPr="000E0A60" w:rsidRDefault="00B57F3E" w:rsidP="007229F6">
            <w:pPr>
              <w:snapToGrid w:val="0"/>
              <w:spacing w:after="0"/>
              <w:rPr>
                <w:sz w:val="18"/>
                <w:szCs w:val="18"/>
              </w:rPr>
            </w:pPr>
          </w:p>
        </w:tc>
        <w:tc>
          <w:tcPr>
            <w:tcW w:w="540" w:type="dxa"/>
          </w:tcPr>
          <w:p w14:paraId="65E4F048" w14:textId="77777777" w:rsidR="00B57F3E" w:rsidRPr="009B5EEE" w:rsidRDefault="00B57F3E" w:rsidP="007229F6">
            <w:pPr>
              <w:snapToGrid w:val="0"/>
              <w:spacing w:after="0"/>
              <w:rPr>
                <w:sz w:val="18"/>
                <w:szCs w:val="18"/>
              </w:rPr>
            </w:pPr>
            <w:r w:rsidRPr="009B5EEE">
              <w:rPr>
                <w:sz w:val="18"/>
                <w:szCs w:val="18"/>
              </w:rPr>
              <w:t>9</w:t>
            </w:r>
          </w:p>
        </w:tc>
        <w:tc>
          <w:tcPr>
            <w:tcW w:w="630" w:type="dxa"/>
          </w:tcPr>
          <w:p w14:paraId="1AE2F32B"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0F977983"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411D559B"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730" w:type="dxa"/>
          </w:tcPr>
          <w:p w14:paraId="1D69EBEF"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038CF463" w14:textId="77777777" w:rsidR="00B57F3E" w:rsidRPr="000E0A60" w:rsidRDefault="00B57F3E" w:rsidP="007229F6">
            <w:pPr>
              <w:snapToGrid w:val="0"/>
              <w:spacing w:after="0"/>
              <w:rPr>
                <w:color w:val="000000"/>
                <w:sz w:val="18"/>
                <w:szCs w:val="18"/>
              </w:rPr>
            </w:pPr>
            <w:r w:rsidRPr="000E0A60">
              <w:rPr>
                <w:color w:val="000000"/>
                <w:sz w:val="18"/>
                <w:szCs w:val="18"/>
              </w:rPr>
              <w:t>7.04%</w:t>
            </w:r>
          </w:p>
        </w:tc>
        <w:tc>
          <w:tcPr>
            <w:tcW w:w="906" w:type="dxa"/>
          </w:tcPr>
          <w:p w14:paraId="51883528"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716C2C66"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5DF04255" w14:textId="77777777" w:rsidR="00B57F3E" w:rsidRPr="000E0A60" w:rsidRDefault="00B57F3E" w:rsidP="007229F6">
            <w:pPr>
              <w:snapToGrid w:val="0"/>
              <w:spacing w:after="0"/>
              <w:rPr>
                <w:color w:val="000000"/>
                <w:sz w:val="18"/>
                <w:szCs w:val="18"/>
              </w:rPr>
            </w:pPr>
            <w:r w:rsidRPr="000E0A60">
              <w:rPr>
                <w:color w:val="000000"/>
                <w:sz w:val="18"/>
                <w:szCs w:val="18"/>
              </w:rPr>
              <w:t>7.16%</w:t>
            </w:r>
          </w:p>
        </w:tc>
        <w:tc>
          <w:tcPr>
            <w:tcW w:w="900" w:type="dxa"/>
          </w:tcPr>
          <w:p w14:paraId="652DABB1" w14:textId="77777777" w:rsidR="00B57F3E" w:rsidRPr="000E0A60" w:rsidRDefault="00B57F3E" w:rsidP="007229F6">
            <w:pPr>
              <w:snapToGrid w:val="0"/>
              <w:spacing w:after="0"/>
              <w:rPr>
                <w:sz w:val="18"/>
                <w:szCs w:val="18"/>
              </w:rPr>
            </w:pPr>
            <w:r w:rsidRPr="000E0A60">
              <w:rPr>
                <w:sz w:val="18"/>
                <w:szCs w:val="18"/>
              </w:rPr>
              <w:t>0.2%</w:t>
            </w:r>
          </w:p>
        </w:tc>
        <w:tc>
          <w:tcPr>
            <w:tcW w:w="990" w:type="dxa"/>
          </w:tcPr>
          <w:p w14:paraId="242085F6"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42E6381A" w14:textId="77777777" w:rsidTr="000010FA">
        <w:trPr>
          <w:trHeight w:val="201"/>
          <w:jc w:val="center"/>
        </w:trPr>
        <w:tc>
          <w:tcPr>
            <w:tcW w:w="367" w:type="dxa"/>
            <w:vMerge/>
          </w:tcPr>
          <w:p w14:paraId="74199830" w14:textId="77777777" w:rsidR="00B57F3E" w:rsidRPr="000E0A60" w:rsidRDefault="00B57F3E" w:rsidP="007229F6">
            <w:pPr>
              <w:snapToGrid w:val="0"/>
              <w:spacing w:after="0"/>
              <w:rPr>
                <w:sz w:val="18"/>
                <w:szCs w:val="18"/>
              </w:rPr>
            </w:pPr>
          </w:p>
        </w:tc>
        <w:tc>
          <w:tcPr>
            <w:tcW w:w="618" w:type="dxa"/>
            <w:vMerge/>
          </w:tcPr>
          <w:p w14:paraId="14F059C2" w14:textId="77777777" w:rsidR="00B57F3E" w:rsidRPr="000E0A60" w:rsidRDefault="00B57F3E" w:rsidP="007229F6">
            <w:pPr>
              <w:snapToGrid w:val="0"/>
              <w:spacing w:after="0"/>
              <w:rPr>
                <w:sz w:val="18"/>
                <w:szCs w:val="18"/>
              </w:rPr>
            </w:pPr>
          </w:p>
        </w:tc>
        <w:tc>
          <w:tcPr>
            <w:tcW w:w="540" w:type="dxa"/>
          </w:tcPr>
          <w:p w14:paraId="63B025BD"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77A4C1B0"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06A76AB6"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5FB57FA3" w14:textId="77777777" w:rsidR="00B57F3E" w:rsidRPr="000E0A60" w:rsidRDefault="00B57F3E" w:rsidP="007229F6">
            <w:pPr>
              <w:snapToGrid w:val="0"/>
              <w:spacing w:after="0"/>
              <w:rPr>
                <w:color w:val="000000"/>
                <w:sz w:val="18"/>
                <w:szCs w:val="18"/>
              </w:rPr>
            </w:pPr>
            <w:r w:rsidRPr="000E0A60">
              <w:rPr>
                <w:color w:val="000000"/>
                <w:sz w:val="18"/>
                <w:szCs w:val="18"/>
              </w:rPr>
              <w:t>8.95%</w:t>
            </w:r>
          </w:p>
        </w:tc>
        <w:tc>
          <w:tcPr>
            <w:tcW w:w="730" w:type="dxa"/>
          </w:tcPr>
          <w:p w14:paraId="50EE80E8"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68D42550" w14:textId="77777777" w:rsidR="00B57F3E" w:rsidRPr="000E0A60" w:rsidRDefault="00B57F3E" w:rsidP="007229F6">
            <w:pPr>
              <w:snapToGrid w:val="0"/>
              <w:spacing w:after="0"/>
              <w:rPr>
                <w:color w:val="000000"/>
                <w:sz w:val="18"/>
                <w:szCs w:val="18"/>
              </w:rPr>
            </w:pPr>
            <w:r w:rsidRPr="000E0A60">
              <w:rPr>
                <w:color w:val="000000"/>
                <w:sz w:val="18"/>
                <w:szCs w:val="18"/>
              </w:rPr>
              <w:t>9.00%</w:t>
            </w:r>
          </w:p>
        </w:tc>
        <w:tc>
          <w:tcPr>
            <w:tcW w:w="906" w:type="dxa"/>
          </w:tcPr>
          <w:p w14:paraId="2DA85085"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2D25CBB8"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1E051DAC" w14:textId="77777777" w:rsidR="00B57F3E" w:rsidRPr="000E0A60" w:rsidRDefault="00B57F3E" w:rsidP="007229F6">
            <w:pPr>
              <w:snapToGrid w:val="0"/>
              <w:spacing w:after="0"/>
              <w:rPr>
                <w:color w:val="000000"/>
                <w:sz w:val="18"/>
                <w:szCs w:val="18"/>
              </w:rPr>
            </w:pPr>
            <w:r w:rsidRPr="000E0A60">
              <w:rPr>
                <w:color w:val="000000"/>
                <w:sz w:val="18"/>
                <w:szCs w:val="18"/>
              </w:rPr>
              <w:t>9.15%</w:t>
            </w:r>
          </w:p>
        </w:tc>
        <w:tc>
          <w:tcPr>
            <w:tcW w:w="900" w:type="dxa"/>
          </w:tcPr>
          <w:p w14:paraId="4550226E" w14:textId="77777777" w:rsidR="00B57F3E" w:rsidRPr="000E0A60" w:rsidRDefault="00B57F3E" w:rsidP="007229F6">
            <w:pPr>
              <w:snapToGrid w:val="0"/>
              <w:spacing w:after="0"/>
              <w:rPr>
                <w:sz w:val="18"/>
                <w:szCs w:val="18"/>
              </w:rPr>
            </w:pPr>
            <w:r w:rsidRPr="000E0A60">
              <w:rPr>
                <w:sz w:val="18"/>
                <w:szCs w:val="18"/>
              </w:rPr>
              <w:t>0.2%</w:t>
            </w:r>
          </w:p>
        </w:tc>
        <w:tc>
          <w:tcPr>
            <w:tcW w:w="990" w:type="dxa"/>
          </w:tcPr>
          <w:p w14:paraId="2E45B2B9"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49A0F4CC" w14:textId="77777777" w:rsidTr="000010FA">
        <w:trPr>
          <w:trHeight w:val="98"/>
          <w:jc w:val="center"/>
        </w:trPr>
        <w:tc>
          <w:tcPr>
            <w:tcW w:w="367" w:type="dxa"/>
            <w:vMerge w:val="restart"/>
          </w:tcPr>
          <w:p w14:paraId="15030F92" w14:textId="77777777" w:rsidR="00B57F3E" w:rsidRPr="000E0A60" w:rsidRDefault="00B57F3E" w:rsidP="007229F6">
            <w:pPr>
              <w:snapToGrid w:val="0"/>
              <w:spacing w:after="0"/>
              <w:rPr>
                <w:sz w:val="18"/>
                <w:szCs w:val="18"/>
              </w:rPr>
            </w:pPr>
            <w:r w:rsidRPr="000E0A60">
              <w:rPr>
                <w:sz w:val="18"/>
                <w:szCs w:val="18"/>
              </w:rPr>
              <w:t>4</w:t>
            </w:r>
          </w:p>
        </w:tc>
        <w:tc>
          <w:tcPr>
            <w:tcW w:w="618" w:type="dxa"/>
            <w:vMerge w:val="restart"/>
          </w:tcPr>
          <w:p w14:paraId="31790A83" w14:textId="77777777" w:rsidR="00B57F3E" w:rsidRPr="000E0A60" w:rsidRDefault="00B57F3E" w:rsidP="007229F6">
            <w:pPr>
              <w:snapToGrid w:val="0"/>
              <w:spacing w:after="0"/>
              <w:rPr>
                <w:sz w:val="18"/>
                <w:szCs w:val="18"/>
              </w:rPr>
            </w:pPr>
            <w:r w:rsidRPr="000E0A60">
              <w:rPr>
                <w:sz w:val="18"/>
                <w:szCs w:val="18"/>
              </w:rPr>
              <w:t>Nokia</w:t>
            </w:r>
          </w:p>
        </w:tc>
        <w:tc>
          <w:tcPr>
            <w:tcW w:w="540" w:type="dxa"/>
          </w:tcPr>
          <w:p w14:paraId="0B951F75"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72E47323"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122094A"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51CB3439"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730" w:type="dxa"/>
          </w:tcPr>
          <w:p w14:paraId="7B9F4E76"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29920A51"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906" w:type="dxa"/>
          </w:tcPr>
          <w:p w14:paraId="62A28C3B"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10EAA63A"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4F7BD0A"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900" w:type="dxa"/>
          </w:tcPr>
          <w:p w14:paraId="7F1BE46C"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6C17017C"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BF84DD0" w14:textId="77777777" w:rsidTr="000010FA">
        <w:trPr>
          <w:trHeight w:val="189"/>
          <w:jc w:val="center"/>
        </w:trPr>
        <w:tc>
          <w:tcPr>
            <w:tcW w:w="367" w:type="dxa"/>
            <w:vMerge/>
          </w:tcPr>
          <w:p w14:paraId="3EDC0E9A" w14:textId="77777777" w:rsidR="00B57F3E" w:rsidRPr="000E0A60" w:rsidRDefault="00B57F3E" w:rsidP="007229F6">
            <w:pPr>
              <w:snapToGrid w:val="0"/>
              <w:spacing w:after="0"/>
              <w:rPr>
                <w:sz w:val="18"/>
                <w:szCs w:val="18"/>
              </w:rPr>
            </w:pPr>
          </w:p>
        </w:tc>
        <w:tc>
          <w:tcPr>
            <w:tcW w:w="618" w:type="dxa"/>
            <w:vMerge/>
          </w:tcPr>
          <w:p w14:paraId="1B28F148" w14:textId="77777777" w:rsidR="00B57F3E" w:rsidRPr="000E0A60" w:rsidRDefault="00B57F3E" w:rsidP="007229F6">
            <w:pPr>
              <w:snapToGrid w:val="0"/>
              <w:spacing w:after="0"/>
              <w:rPr>
                <w:sz w:val="18"/>
                <w:szCs w:val="18"/>
              </w:rPr>
            </w:pPr>
          </w:p>
        </w:tc>
        <w:tc>
          <w:tcPr>
            <w:tcW w:w="540" w:type="dxa"/>
          </w:tcPr>
          <w:p w14:paraId="0CBD07A3"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4ADABFB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4F8F471"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1DC678A8"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730" w:type="dxa"/>
          </w:tcPr>
          <w:p w14:paraId="620F8432"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084F50BA"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906" w:type="dxa"/>
          </w:tcPr>
          <w:p w14:paraId="65D8ABE3"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444705C5"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73B53C64"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900" w:type="dxa"/>
          </w:tcPr>
          <w:p w14:paraId="0ADAC2C4"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056E8531"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10C667B4" w14:textId="77777777" w:rsidTr="000010FA">
        <w:trPr>
          <w:trHeight w:val="189"/>
          <w:jc w:val="center"/>
        </w:trPr>
        <w:tc>
          <w:tcPr>
            <w:tcW w:w="367" w:type="dxa"/>
            <w:vMerge/>
          </w:tcPr>
          <w:p w14:paraId="7FCE1A6C" w14:textId="77777777" w:rsidR="00B57F3E" w:rsidRPr="000E0A60" w:rsidRDefault="00B57F3E" w:rsidP="007229F6">
            <w:pPr>
              <w:snapToGrid w:val="0"/>
              <w:spacing w:after="0"/>
              <w:rPr>
                <w:sz w:val="18"/>
                <w:szCs w:val="18"/>
              </w:rPr>
            </w:pPr>
          </w:p>
        </w:tc>
        <w:tc>
          <w:tcPr>
            <w:tcW w:w="618" w:type="dxa"/>
            <w:vMerge/>
          </w:tcPr>
          <w:p w14:paraId="20D896CD" w14:textId="77777777" w:rsidR="00B57F3E" w:rsidRPr="000E0A60" w:rsidRDefault="00B57F3E" w:rsidP="007229F6">
            <w:pPr>
              <w:snapToGrid w:val="0"/>
              <w:spacing w:after="0"/>
              <w:rPr>
                <w:sz w:val="18"/>
                <w:szCs w:val="18"/>
              </w:rPr>
            </w:pPr>
          </w:p>
        </w:tc>
        <w:tc>
          <w:tcPr>
            <w:tcW w:w="540" w:type="dxa"/>
          </w:tcPr>
          <w:p w14:paraId="301DE9CD"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069F2136"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1C9CFE3"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563904F1" w14:textId="77777777" w:rsidR="00B57F3E" w:rsidRPr="000E0A60" w:rsidRDefault="00B57F3E" w:rsidP="007229F6">
            <w:pPr>
              <w:snapToGrid w:val="0"/>
              <w:spacing w:after="0"/>
              <w:rPr>
                <w:color w:val="000000"/>
                <w:sz w:val="18"/>
                <w:szCs w:val="18"/>
              </w:rPr>
            </w:pPr>
            <w:r w:rsidRPr="000E0A60">
              <w:rPr>
                <w:color w:val="000000"/>
                <w:sz w:val="18"/>
                <w:szCs w:val="18"/>
              </w:rPr>
              <w:t>9.00%</w:t>
            </w:r>
          </w:p>
        </w:tc>
        <w:tc>
          <w:tcPr>
            <w:tcW w:w="730" w:type="dxa"/>
          </w:tcPr>
          <w:p w14:paraId="647F6458"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06397929"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65E9D0AA"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55F7017E"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000122A8"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900" w:type="dxa"/>
          </w:tcPr>
          <w:p w14:paraId="469B3F61" w14:textId="77777777" w:rsidR="00B57F3E" w:rsidRPr="000E0A60" w:rsidRDefault="00B57F3E" w:rsidP="007229F6">
            <w:pPr>
              <w:snapToGrid w:val="0"/>
              <w:spacing w:after="0"/>
              <w:rPr>
                <w:sz w:val="18"/>
                <w:szCs w:val="18"/>
              </w:rPr>
            </w:pPr>
            <w:r w:rsidRPr="000E0A60">
              <w:rPr>
                <w:sz w:val="18"/>
                <w:szCs w:val="18"/>
              </w:rPr>
              <w:t>3.0%</w:t>
            </w:r>
          </w:p>
        </w:tc>
        <w:tc>
          <w:tcPr>
            <w:tcW w:w="990" w:type="dxa"/>
          </w:tcPr>
          <w:p w14:paraId="4CDB367E"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73102A9" w14:textId="77777777" w:rsidTr="000010FA">
        <w:trPr>
          <w:trHeight w:val="189"/>
          <w:jc w:val="center"/>
        </w:trPr>
        <w:tc>
          <w:tcPr>
            <w:tcW w:w="367" w:type="dxa"/>
            <w:vMerge/>
          </w:tcPr>
          <w:p w14:paraId="26851565" w14:textId="77777777" w:rsidR="00B57F3E" w:rsidRPr="000E0A60" w:rsidRDefault="00B57F3E" w:rsidP="007229F6">
            <w:pPr>
              <w:snapToGrid w:val="0"/>
              <w:spacing w:after="0"/>
              <w:rPr>
                <w:sz w:val="18"/>
                <w:szCs w:val="18"/>
              </w:rPr>
            </w:pPr>
          </w:p>
        </w:tc>
        <w:tc>
          <w:tcPr>
            <w:tcW w:w="618" w:type="dxa"/>
            <w:vMerge/>
          </w:tcPr>
          <w:p w14:paraId="5A929596" w14:textId="77777777" w:rsidR="00B57F3E" w:rsidRPr="000E0A60" w:rsidRDefault="00B57F3E" w:rsidP="007229F6">
            <w:pPr>
              <w:snapToGrid w:val="0"/>
              <w:spacing w:after="0"/>
              <w:rPr>
                <w:sz w:val="18"/>
                <w:szCs w:val="18"/>
              </w:rPr>
            </w:pPr>
          </w:p>
        </w:tc>
        <w:tc>
          <w:tcPr>
            <w:tcW w:w="540" w:type="dxa"/>
          </w:tcPr>
          <w:p w14:paraId="448189C9"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388FCC3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F9B59C2"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05CF759F"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730" w:type="dxa"/>
          </w:tcPr>
          <w:p w14:paraId="02DFF7E8"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65363A06" w14:textId="77777777" w:rsidR="00B57F3E" w:rsidRPr="000E0A60" w:rsidRDefault="00B57F3E" w:rsidP="007229F6">
            <w:pPr>
              <w:snapToGrid w:val="0"/>
              <w:spacing w:after="0"/>
              <w:rPr>
                <w:color w:val="000000"/>
                <w:sz w:val="18"/>
                <w:szCs w:val="18"/>
              </w:rPr>
            </w:pPr>
            <w:r w:rsidRPr="000E0A60">
              <w:rPr>
                <w:color w:val="000000"/>
                <w:sz w:val="18"/>
                <w:szCs w:val="18"/>
              </w:rPr>
              <w:t>15.0%</w:t>
            </w:r>
          </w:p>
        </w:tc>
        <w:tc>
          <w:tcPr>
            <w:tcW w:w="906" w:type="dxa"/>
          </w:tcPr>
          <w:p w14:paraId="6C5CE19B"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4247D797"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926A56E"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0" w:type="dxa"/>
          </w:tcPr>
          <w:p w14:paraId="3AA5442E" w14:textId="77777777" w:rsidR="00B57F3E" w:rsidRPr="000E0A60" w:rsidRDefault="00B57F3E" w:rsidP="007229F6">
            <w:pPr>
              <w:snapToGrid w:val="0"/>
              <w:spacing w:after="0"/>
              <w:rPr>
                <w:sz w:val="18"/>
                <w:szCs w:val="18"/>
              </w:rPr>
            </w:pPr>
            <w:r w:rsidRPr="000E0A60">
              <w:rPr>
                <w:sz w:val="18"/>
                <w:szCs w:val="18"/>
              </w:rPr>
              <w:t>8.0%</w:t>
            </w:r>
          </w:p>
        </w:tc>
        <w:tc>
          <w:tcPr>
            <w:tcW w:w="990" w:type="dxa"/>
          </w:tcPr>
          <w:p w14:paraId="71355CAB"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27AF8F2" w14:textId="77777777" w:rsidTr="000010FA">
        <w:trPr>
          <w:trHeight w:val="189"/>
          <w:jc w:val="center"/>
        </w:trPr>
        <w:tc>
          <w:tcPr>
            <w:tcW w:w="367" w:type="dxa"/>
            <w:vMerge/>
          </w:tcPr>
          <w:p w14:paraId="1E3FCEA9" w14:textId="77777777" w:rsidR="00B57F3E" w:rsidRPr="000E0A60" w:rsidRDefault="00B57F3E" w:rsidP="007229F6">
            <w:pPr>
              <w:snapToGrid w:val="0"/>
              <w:spacing w:after="0"/>
              <w:rPr>
                <w:sz w:val="18"/>
                <w:szCs w:val="18"/>
              </w:rPr>
            </w:pPr>
          </w:p>
        </w:tc>
        <w:tc>
          <w:tcPr>
            <w:tcW w:w="618" w:type="dxa"/>
            <w:vMerge/>
          </w:tcPr>
          <w:p w14:paraId="10E7E4E4" w14:textId="77777777" w:rsidR="00B57F3E" w:rsidRPr="000E0A60" w:rsidRDefault="00B57F3E" w:rsidP="007229F6">
            <w:pPr>
              <w:snapToGrid w:val="0"/>
              <w:spacing w:after="0"/>
              <w:rPr>
                <w:sz w:val="18"/>
                <w:szCs w:val="18"/>
              </w:rPr>
            </w:pPr>
          </w:p>
        </w:tc>
        <w:tc>
          <w:tcPr>
            <w:tcW w:w="540" w:type="dxa"/>
          </w:tcPr>
          <w:p w14:paraId="2B44BAD9"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06C0DD45"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FF549A7"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70175E3D" w14:textId="77777777" w:rsidR="00B57F3E" w:rsidRPr="000E0A60" w:rsidRDefault="00B57F3E" w:rsidP="007229F6">
            <w:pPr>
              <w:snapToGrid w:val="0"/>
              <w:spacing w:after="0"/>
              <w:rPr>
                <w:color w:val="000000"/>
                <w:sz w:val="18"/>
                <w:szCs w:val="18"/>
              </w:rPr>
            </w:pPr>
            <w:r w:rsidRPr="000E0A60">
              <w:rPr>
                <w:color w:val="000000"/>
                <w:sz w:val="18"/>
                <w:szCs w:val="18"/>
              </w:rPr>
              <w:t>18.0%</w:t>
            </w:r>
          </w:p>
        </w:tc>
        <w:tc>
          <w:tcPr>
            <w:tcW w:w="730" w:type="dxa"/>
          </w:tcPr>
          <w:p w14:paraId="4B872A71"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1B741AA1" w14:textId="77777777" w:rsidR="00B57F3E" w:rsidRPr="000E0A60" w:rsidRDefault="00B57F3E" w:rsidP="007229F6">
            <w:pPr>
              <w:snapToGrid w:val="0"/>
              <w:spacing w:after="0"/>
              <w:rPr>
                <w:color w:val="000000"/>
                <w:sz w:val="18"/>
                <w:szCs w:val="18"/>
              </w:rPr>
            </w:pPr>
            <w:r w:rsidRPr="000E0A60">
              <w:rPr>
                <w:color w:val="000000"/>
                <w:sz w:val="18"/>
                <w:szCs w:val="18"/>
              </w:rPr>
              <w:t>21.0%</w:t>
            </w:r>
          </w:p>
        </w:tc>
        <w:tc>
          <w:tcPr>
            <w:tcW w:w="906" w:type="dxa"/>
          </w:tcPr>
          <w:p w14:paraId="502E4357"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19DA4AEE"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66795CA2" w14:textId="77777777" w:rsidR="00B57F3E" w:rsidRPr="000E0A60" w:rsidRDefault="00B57F3E" w:rsidP="007229F6">
            <w:pPr>
              <w:snapToGrid w:val="0"/>
              <w:spacing w:after="0"/>
              <w:rPr>
                <w:color w:val="000000"/>
                <w:sz w:val="18"/>
                <w:szCs w:val="18"/>
              </w:rPr>
            </w:pPr>
            <w:r w:rsidRPr="000E0A60">
              <w:rPr>
                <w:color w:val="000000"/>
                <w:sz w:val="18"/>
                <w:szCs w:val="18"/>
              </w:rPr>
              <w:t>31.0%</w:t>
            </w:r>
          </w:p>
        </w:tc>
        <w:tc>
          <w:tcPr>
            <w:tcW w:w="900" w:type="dxa"/>
          </w:tcPr>
          <w:p w14:paraId="58E39A54" w14:textId="77777777" w:rsidR="00B57F3E" w:rsidRPr="000E0A60" w:rsidRDefault="00B57F3E" w:rsidP="007229F6">
            <w:pPr>
              <w:snapToGrid w:val="0"/>
              <w:spacing w:after="0"/>
              <w:rPr>
                <w:sz w:val="18"/>
                <w:szCs w:val="18"/>
              </w:rPr>
            </w:pPr>
            <w:r w:rsidRPr="000E0A60">
              <w:rPr>
                <w:sz w:val="18"/>
                <w:szCs w:val="18"/>
              </w:rPr>
              <w:t>13.0%</w:t>
            </w:r>
          </w:p>
        </w:tc>
        <w:tc>
          <w:tcPr>
            <w:tcW w:w="990" w:type="dxa"/>
          </w:tcPr>
          <w:p w14:paraId="2EA45C70"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158626D" w14:textId="77777777" w:rsidTr="000010FA">
        <w:trPr>
          <w:trHeight w:val="189"/>
          <w:jc w:val="center"/>
        </w:trPr>
        <w:tc>
          <w:tcPr>
            <w:tcW w:w="367" w:type="dxa"/>
            <w:vMerge/>
          </w:tcPr>
          <w:p w14:paraId="72AD47F5" w14:textId="77777777" w:rsidR="00B57F3E" w:rsidRPr="000E0A60" w:rsidRDefault="00B57F3E" w:rsidP="007229F6">
            <w:pPr>
              <w:snapToGrid w:val="0"/>
              <w:spacing w:after="0"/>
              <w:rPr>
                <w:sz w:val="18"/>
                <w:szCs w:val="18"/>
              </w:rPr>
            </w:pPr>
          </w:p>
        </w:tc>
        <w:tc>
          <w:tcPr>
            <w:tcW w:w="618" w:type="dxa"/>
            <w:vMerge/>
          </w:tcPr>
          <w:p w14:paraId="7CAE7F81" w14:textId="77777777" w:rsidR="00B57F3E" w:rsidRPr="000E0A60" w:rsidRDefault="00B57F3E" w:rsidP="007229F6">
            <w:pPr>
              <w:snapToGrid w:val="0"/>
              <w:spacing w:after="0"/>
              <w:rPr>
                <w:sz w:val="18"/>
                <w:szCs w:val="18"/>
              </w:rPr>
            </w:pPr>
          </w:p>
        </w:tc>
        <w:tc>
          <w:tcPr>
            <w:tcW w:w="540" w:type="dxa"/>
          </w:tcPr>
          <w:p w14:paraId="4D5E81A8"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3DA0E55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08C3118"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7D445FC6" w14:textId="77777777" w:rsidR="00B57F3E" w:rsidRPr="000E0A60" w:rsidRDefault="00B57F3E" w:rsidP="007229F6">
            <w:pPr>
              <w:snapToGrid w:val="0"/>
              <w:spacing w:after="0"/>
              <w:rPr>
                <w:color w:val="000000"/>
                <w:sz w:val="18"/>
                <w:szCs w:val="18"/>
              </w:rPr>
            </w:pPr>
            <w:r w:rsidRPr="000E0A60">
              <w:rPr>
                <w:color w:val="000000"/>
                <w:sz w:val="18"/>
                <w:szCs w:val="18"/>
              </w:rPr>
              <w:t>28.0%</w:t>
            </w:r>
          </w:p>
        </w:tc>
        <w:tc>
          <w:tcPr>
            <w:tcW w:w="730" w:type="dxa"/>
          </w:tcPr>
          <w:p w14:paraId="431B2B03"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044DE424" w14:textId="77777777" w:rsidR="00B57F3E" w:rsidRPr="000E0A60" w:rsidRDefault="00B57F3E" w:rsidP="007229F6">
            <w:pPr>
              <w:snapToGrid w:val="0"/>
              <w:spacing w:after="0"/>
              <w:rPr>
                <w:color w:val="000000"/>
                <w:sz w:val="18"/>
                <w:szCs w:val="18"/>
              </w:rPr>
            </w:pPr>
            <w:r w:rsidRPr="000E0A60">
              <w:rPr>
                <w:color w:val="000000"/>
                <w:sz w:val="18"/>
                <w:szCs w:val="18"/>
              </w:rPr>
              <w:t>31.0%</w:t>
            </w:r>
          </w:p>
        </w:tc>
        <w:tc>
          <w:tcPr>
            <w:tcW w:w="906" w:type="dxa"/>
          </w:tcPr>
          <w:p w14:paraId="3B35E895"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1E287C1D"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22E322A" w14:textId="77777777" w:rsidR="00B57F3E" w:rsidRPr="000E0A60" w:rsidRDefault="00B57F3E" w:rsidP="007229F6">
            <w:pPr>
              <w:snapToGrid w:val="0"/>
              <w:spacing w:after="0"/>
              <w:rPr>
                <w:color w:val="000000"/>
                <w:sz w:val="18"/>
                <w:szCs w:val="18"/>
              </w:rPr>
            </w:pPr>
            <w:r w:rsidRPr="000E0A60">
              <w:rPr>
                <w:color w:val="000000"/>
                <w:sz w:val="18"/>
                <w:szCs w:val="18"/>
              </w:rPr>
              <w:t>44.0%</w:t>
            </w:r>
          </w:p>
        </w:tc>
        <w:tc>
          <w:tcPr>
            <w:tcW w:w="900" w:type="dxa"/>
          </w:tcPr>
          <w:p w14:paraId="11472FA1" w14:textId="77777777" w:rsidR="00B57F3E" w:rsidRPr="000E0A60" w:rsidRDefault="00B57F3E" w:rsidP="007229F6">
            <w:pPr>
              <w:snapToGrid w:val="0"/>
              <w:spacing w:after="0"/>
              <w:rPr>
                <w:sz w:val="18"/>
                <w:szCs w:val="18"/>
              </w:rPr>
            </w:pPr>
            <w:r w:rsidRPr="000E0A60">
              <w:rPr>
                <w:sz w:val="18"/>
                <w:szCs w:val="18"/>
              </w:rPr>
              <w:t>16.0%</w:t>
            </w:r>
          </w:p>
        </w:tc>
        <w:tc>
          <w:tcPr>
            <w:tcW w:w="990" w:type="dxa"/>
          </w:tcPr>
          <w:p w14:paraId="72FAFA11"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6322DC8" w14:textId="77777777" w:rsidTr="000010FA">
        <w:trPr>
          <w:trHeight w:val="189"/>
          <w:jc w:val="center"/>
        </w:trPr>
        <w:tc>
          <w:tcPr>
            <w:tcW w:w="367" w:type="dxa"/>
            <w:vMerge/>
          </w:tcPr>
          <w:p w14:paraId="56C4BA00" w14:textId="77777777" w:rsidR="00B57F3E" w:rsidRPr="000E0A60" w:rsidRDefault="00B57F3E" w:rsidP="007229F6">
            <w:pPr>
              <w:snapToGrid w:val="0"/>
              <w:spacing w:after="0"/>
              <w:rPr>
                <w:sz w:val="18"/>
                <w:szCs w:val="18"/>
              </w:rPr>
            </w:pPr>
          </w:p>
        </w:tc>
        <w:tc>
          <w:tcPr>
            <w:tcW w:w="618" w:type="dxa"/>
            <w:vMerge/>
          </w:tcPr>
          <w:p w14:paraId="54207A00" w14:textId="77777777" w:rsidR="00B57F3E" w:rsidRPr="000E0A60" w:rsidRDefault="00B57F3E" w:rsidP="007229F6">
            <w:pPr>
              <w:snapToGrid w:val="0"/>
              <w:spacing w:after="0"/>
              <w:rPr>
                <w:sz w:val="18"/>
                <w:szCs w:val="18"/>
              </w:rPr>
            </w:pPr>
          </w:p>
        </w:tc>
        <w:tc>
          <w:tcPr>
            <w:tcW w:w="540" w:type="dxa"/>
          </w:tcPr>
          <w:p w14:paraId="7CF53055"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654C2104"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49B8546"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4D549AB5" w14:textId="77777777" w:rsidR="00B57F3E" w:rsidRPr="000E0A60" w:rsidRDefault="00B57F3E" w:rsidP="007229F6">
            <w:pPr>
              <w:snapToGrid w:val="0"/>
              <w:spacing w:after="0"/>
              <w:rPr>
                <w:color w:val="000000"/>
                <w:sz w:val="18"/>
                <w:szCs w:val="18"/>
              </w:rPr>
            </w:pPr>
            <w:r w:rsidRPr="000E0A60">
              <w:rPr>
                <w:color w:val="000000"/>
                <w:sz w:val="18"/>
                <w:szCs w:val="18"/>
              </w:rPr>
              <w:t>38.0%</w:t>
            </w:r>
          </w:p>
        </w:tc>
        <w:tc>
          <w:tcPr>
            <w:tcW w:w="730" w:type="dxa"/>
          </w:tcPr>
          <w:p w14:paraId="41BFE825"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7A39BDD6" w14:textId="77777777" w:rsidR="00B57F3E" w:rsidRPr="000E0A60" w:rsidRDefault="00B57F3E" w:rsidP="007229F6">
            <w:pPr>
              <w:snapToGrid w:val="0"/>
              <w:spacing w:after="0"/>
              <w:rPr>
                <w:color w:val="000000"/>
                <w:sz w:val="18"/>
                <w:szCs w:val="18"/>
              </w:rPr>
            </w:pPr>
            <w:r w:rsidRPr="000E0A60">
              <w:rPr>
                <w:color w:val="000000"/>
                <w:sz w:val="18"/>
                <w:szCs w:val="18"/>
              </w:rPr>
              <w:t>41.0%</w:t>
            </w:r>
          </w:p>
        </w:tc>
        <w:tc>
          <w:tcPr>
            <w:tcW w:w="906" w:type="dxa"/>
          </w:tcPr>
          <w:p w14:paraId="1434B840"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458D2C51"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3E9FAB0" w14:textId="77777777" w:rsidR="00B57F3E" w:rsidRPr="000E0A60" w:rsidRDefault="00B57F3E" w:rsidP="007229F6">
            <w:pPr>
              <w:snapToGrid w:val="0"/>
              <w:spacing w:after="0"/>
              <w:rPr>
                <w:color w:val="000000"/>
                <w:sz w:val="18"/>
                <w:szCs w:val="18"/>
              </w:rPr>
            </w:pPr>
            <w:r w:rsidRPr="000E0A60">
              <w:rPr>
                <w:color w:val="000000"/>
                <w:sz w:val="18"/>
                <w:szCs w:val="18"/>
              </w:rPr>
              <w:t>58.0%</w:t>
            </w:r>
          </w:p>
        </w:tc>
        <w:tc>
          <w:tcPr>
            <w:tcW w:w="900" w:type="dxa"/>
          </w:tcPr>
          <w:p w14:paraId="524314EB" w14:textId="77777777" w:rsidR="00B57F3E" w:rsidRPr="000E0A60" w:rsidRDefault="00B57F3E" w:rsidP="007229F6">
            <w:pPr>
              <w:snapToGrid w:val="0"/>
              <w:spacing w:after="0"/>
              <w:rPr>
                <w:sz w:val="18"/>
                <w:szCs w:val="18"/>
              </w:rPr>
            </w:pPr>
            <w:r w:rsidRPr="000E0A60">
              <w:rPr>
                <w:sz w:val="18"/>
                <w:szCs w:val="18"/>
              </w:rPr>
              <w:t>20.0%</w:t>
            </w:r>
          </w:p>
        </w:tc>
        <w:tc>
          <w:tcPr>
            <w:tcW w:w="990" w:type="dxa"/>
          </w:tcPr>
          <w:p w14:paraId="7286532F"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1537558" w14:textId="77777777" w:rsidTr="000010FA">
        <w:trPr>
          <w:trHeight w:val="391"/>
          <w:jc w:val="center"/>
        </w:trPr>
        <w:tc>
          <w:tcPr>
            <w:tcW w:w="367" w:type="dxa"/>
            <w:vMerge w:val="restart"/>
          </w:tcPr>
          <w:p w14:paraId="6E13274C" w14:textId="77777777" w:rsidR="00B57F3E" w:rsidRPr="000E0A60" w:rsidRDefault="00B57F3E" w:rsidP="007229F6">
            <w:pPr>
              <w:snapToGrid w:val="0"/>
              <w:spacing w:after="0"/>
              <w:rPr>
                <w:sz w:val="18"/>
                <w:szCs w:val="18"/>
              </w:rPr>
            </w:pPr>
            <w:r w:rsidRPr="000E0A60">
              <w:rPr>
                <w:sz w:val="18"/>
                <w:szCs w:val="18"/>
              </w:rPr>
              <w:t>5</w:t>
            </w:r>
          </w:p>
        </w:tc>
        <w:tc>
          <w:tcPr>
            <w:tcW w:w="618" w:type="dxa"/>
            <w:vMerge w:val="restart"/>
          </w:tcPr>
          <w:p w14:paraId="6FD7800C" w14:textId="77777777" w:rsidR="00B57F3E" w:rsidRPr="000E0A60" w:rsidRDefault="00B57F3E" w:rsidP="007229F6">
            <w:pPr>
              <w:snapToGrid w:val="0"/>
              <w:spacing w:after="0"/>
              <w:rPr>
                <w:sz w:val="18"/>
                <w:szCs w:val="18"/>
              </w:rPr>
            </w:pPr>
            <w:r w:rsidRPr="000E0A60">
              <w:rPr>
                <w:sz w:val="18"/>
                <w:szCs w:val="18"/>
              </w:rPr>
              <w:t>Huawei, HiSilicon</w:t>
            </w:r>
          </w:p>
        </w:tc>
        <w:tc>
          <w:tcPr>
            <w:tcW w:w="540" w:type="dxa"/>
          </w:tcPr>
          <w:p w14:paraId="39584CDD"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0B89818C" w14:textId="77777777" w:rsidR="00B57F3E" w:rsidRPr="000E0A60" w:rsidRDefault="00B57F3E" w:rsidP="007229F6">
            <w:pPr>
              <w:snapToGrid w:val="0"/>
              <w:spacing w:after="0"/>
              <w:rPr>
                <w:sz w:val="18"/>
                <w:szCs w:val="18"/>
              </w:rPr>
            </w:pPr>
            <w:r w:rsidRPr="000E0A60">
              <w:rPr>
                <w:sz w:val="18"/>
                <w:szCs w:val="18"/>
              </w:rPr>
              <w:t>Note 4</w:t>
            </w:r>
          </w:p>
        </w:tc>
        <w:tc>
          <w:tcPr>
            <w:tcW w:w="970" w:type="dxa"/>
          </w:tcPr>
          <w:p w14:paraId="353B815F" w14:textId="77777777" w:rsidR="00B57F3E" w:rsidRPr="000E0A60" w:rsidRDefault="00B57F3E" w:rsidP="007229F6">
            <w:pPr>
              <w:snapToGrid w:val="0"/>
              <w:spacing w:after="0"/>
              <w:rPr>
                <w:sz w:val="18"/>
                <w:szCs w:val="18"/>
              </w:rPr>
            </w:pPr>
            <w:r w:rsidRPr="000E0A60">
              <w:rPr>
                <w:sz w:val="18"/>
                <w:szCs w:val="18"/>
              </w:rPr>
              <w:t>C5</w:t>
            </w:r>
          </w:p>
        </w:tc>
        <w:tc>
          <w:tcPr>
            <w:tcW w:w="820" w:type="dxa"/>
          </w:tcPr>
          <w:p w14:paraId="46DEE51D" w14:textId="77777777" w:rsidR="00B57F3E" w:rsidRPr="000E0A60" w:rsidRDefault="00B57F3E" w:rsidP="007229F6">
            <w:pPr>
              <w:snapToGrid w:val="0"/>
              <w:spacing w:after="0"/>
              <w:rPr>
                <w:color w:val="000000"/>
                <w:sz w:val="18"/>
                <w:szCs w:val="18"/>
              </w:rPr>
            </w:pPr>
            <w:r w:rsidRPr="000E0A60">
              <w:rPr>
                <w:color w:val="000000"/>
                <w:sz w:val="18"/>
                <w:szCs w:val="18"/>
              </w:rPr>
              <w:t>6.07%</w:t>
            </w:r>
          </w:p>
        </w:tc>
        <w:tc>
          <w:tcPr>
            <w:tcW w:w="730" w:type="dxa"/>
          </w:tcPr>
          <w:p w14:paraId="70086DF0" w14:textId="77777777" w:rsidR="00B57F3E" w:rsidRPr="000E0A60" w:rsidRDefault="00B57F3E" w:rsidP="007229F6">
            <w:pPr>
              <w:snapToGrid w:val="0"/>
              <w:spacing w:after="0"/>
              <w:rPr>
                <w:sz w:val="18"/>
                <w:szCs w:val="18"/>
              </w:rPr>
            </w:pPr>
            <w:r w:rsidRPr="000E0A60">
              <w:rPr>
                <w:sz w:val="18"/>
                <w:szCs w:val="18"/>
              </w:rPr>
              <w:t>-</w:t>
            </w:r>
          </w:p>
        </w:tc>
        <w:tc>
          <w:tcPr>
            <w:tcW w:w="900" w:type="dxa"/>
          </w:tcPr>
          <w:p w14:paraId="0E6E7951" w14:textId="77777777" w:rsidR="00B57F3E" w:rsidRPr="000E0A60" w:rsidRDefault="00B57F3E" w:rsidP="007229F6">
            <w:pPr>
              <w:snapToGrid w:val="0"/>
              <w:spacing w:after="0"/>
              <w:rPr>
                <w:color w:val="000000"/>
                <w:sz w:val="18"/>
                <w:szCs w:val="18"/>
              </w:rPr>
            </w:pPr>
          </w:p>
        </w:tc>
        <w:tc>
          <w:tcPr>
            <w:tcW w:w="906" w:type="dxa"/>
          </w:tcPr>
          <w:p w14:paraId="3F30C5E8" w14:textId="77777777" w:rsidR="00B57F3E" w:rsidRPr="000E0A60" w:rsidRDefault="00B57F3E" w:rsidP="007229F6">
            <w:pPr>
              <w:snapToGrid w:val="0"/>
              <w:spacing w:after="0"/>
              <w:rPr>
                <w:sz w:val="18"/>
                <w:szCs w:val="18"/>
              </w:rPr>
            </w:pPr>
            <w:r w:rsidRPr="000E0A60">
              <w:rPr>
                <w:sz w:val="18"/>
                <w:szCs w:val="18"/>
              </w:rPr>
              <w:t>-</w:t>
            </w:r>
          </w:p>
        </w:tc>
        <w:tc>
          <w:tcPr>
            <w:tcW w:w="741" w:type="dxa"/>
          </w:tcPr>
          <w:p w14:paraId="4D2538EF" w14:textId="77777777" w:rsidR="00B57F3E" w:rsidRPr="000E0A60" w:rsidRDefault="00B57F3E" w:rsidP="007229F6">
            <w:pPr>
              <w:snapToGrid w:val="0"/>
              <w:spacing w:after="0"/>
              <w:rPr>
                <w:sz w:val="18"/>
                <w:szCs w:val="18"/>
              </w:rPr>
            </w:pPr>
            <w:r w:rsidRPr="000E0A60">
              <w:rPr>
                <w:sz w:val="18"/>
                <w:szCs w:val="18"/>
              </w:rPr>
              <w:t>C7</w:t>
            </w:r>
          </w:p>
        </w:tc>
        <w:tc>
          <w:tcPr>
            <w:tcW w:w="873" w:type="dxa"/>
          </w:tcPr>
          <w:p w14:paraId="280618FE" w14:textId="77777777" w:rsidR="00B57F3E" w:rsidRPr="000E0A60" w:rsidRDefault="00B57F3E" w:rsidP="007229F6">
            <w:pPr>
              <w:snapToGrid w:val="0"/>
              <w:spacing w:after="0"/>
              <w:rPr>
                <w:color w:val="000000"/>
                <w:sz w:val="18"/>
                <w:szCs w:val="18"/>
              </w:rPr>
            </w:pPr>
            <w:r w:rsidRPr="000E0A60">
              <w:rPr>
                <w:color w:val="000000"/>
                <w:sz w:val="18"/>
                <w:szCs w:val="18"/>
              </w:rPr>
              <w:t>6.07%</w:t>
            </w:r>
          </w:p>
        </w:tc>
        <w:tc>
          <w:tcPr>
            <w:tcW w:w="900" w:type="dxa"/>
          </w:tcPr>
          <w:p w14:paraId="0CF99EE5"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5F5169C4" w14:textId="77777777" w:rsidR="00B57F3E" w:rsidRPr="000E0A60" w:rsidRDefault="00B57F3E" w:rsidP="007229F6">
            <w:pPr>
              <w:snapToGrid w:val="0"/>
              <w:spacing w:after="0"/>
              <w:rPr>
                <w:sz w:val="18"/>
                <w:szCs w:val="18"/>
              </w:rPr>
            </w:pPr>
            <w:r w:rsidRPr="000E0A60">
              <w:rPr>
                <w:sz w:val="18"/>
                <w:szCs w:val="18"/>
              </w:rPr>
              <w:t>Note 5</w:t>
            </w:r>
          </w:p>
        </w:tc>
      </w:tr>
      <w:tr w:rsidR="00B57F3E" w:rsidRPr="000E0A60" w14:paraId="76D1C965" w14:textId="77777777" w:rsidTr="000010FA">
        <w:trPr>
          <w:trHeight w:val="391"/>
          <w:jc w:val="center"/>
        </w:trPr>
        <w:tc>
          <w:tcPr>
            <w:tcW w:w="367" w:type="dxa"/>
            <w:vMerge/>
          </w:tcPr>
          <w:p w14:paraId="09C99574" w14:textId="77777777" w:rsidR="00B57F3E" w:rsidRPr="000E0A60" w:rsidRDefault="00B57F3E" w:rsidP="007229F6">
            <w:pPr>
              <w:snapToGrid w:val="0"/>
              <w:spacing w:after="0"/>
              <w:rPr>
                <w:sz w:val="18"/>
                <w:szCs w:val="18"/>
              </w:rPr>
            </w:pPr>
          </w:p>
        </w:tc>
        <w:tc>
          <w:tcPr>
            <w:tcW w:w="618" w:type="dxa"/>
            <w:vMerge/>
          </w:tcPr>
          <w:p w14:paraId="15772682" w14:textId="77777777" w:rsidR="00B57F3E" w:rsidRPr="000E0A60" w:rsidRDefault="00B57F3E" w:rsidP="007229F6">
            <w:pPr>
              <w:snapToGrid w:val="0"/>
              <w:spacing w:after="0"/>
              <w:rPr>
                <w:sz w:val="18"/>
                <w:szCs w:val="18"/>
              </w:rPr>
            </w:pPr>
          </w:p>
        </w:tc>
        <w:tc>
          <w:tcPr>
            <w:tcW w:w="540" w:type="dxa"/>
          </w:tcPr>
          <w:p w14:paraId="170D18E1"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6C80266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0B4F6118" w14:textId="77777777" w:rsidR="00B57F3E" w:rsidRPr="000E0A60" w:rsidRDefault="00B57F3E" w:rsidP="007229F6">
            <w:pPr>
              <w:snapToGrid w:val="0"/>
              <w:spacing w:after="0"/>
              <w:rPr>
                <w:sz w:val="18"/>
                <w:szCs w:val="18"/>
              </w:rPr>
            </w:pPr>
            <w:r w:rsidRPr="000E0A60">
              <w:rPr>
                <w:sz w:val="18"/>
                <w:szCs w:val="18"/>
              </w:rPr>
              <w:t>C5</w:t>
            </w:r>
          </w:p>
        </w:tc>
        <w:tc>
          <w:tcPr>
            <w:tcW w:w="820" w:type="dxa"/>
          </w:tcPr>
          <w:p w14:paraId="7F4C976D" w14:textId="77777777" w:rsidR="00B57F3E" w:rsidRPr="000E0A60" w:rsidRDefault="00B57F3E" w:rsidP="007229F6">
            <w:pPr>
              <w:snapToGrid w:val="0"/>
              <w:spacing w:after="0"/>
              <w:rPr>
                <w:color w:val="000000"/>
                <w:sz w:val="18"/>
                <w:szCs w:val="18"/>
              </w:rPr>
            </w:pPr>
            <w:r w:rsidRPr="000E0A60">
              <w:rPr>
                <w:color w:val="000000"/>
                <w:sz w:val="18"/>
                <w:szCs w:val="18"/>
              </w:rPr>
              <w:t>6.07%</w:t>
            </w:r>
          </w:p>
        </w:tc>
        <w:tc>
          <w:tcPr>
            <w:tcW w:w="730" w:type="dxa"/>
          </w:tcPr>
          <w:p w14:paraId="385A3C44"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78C6C65B" w14:textId="77777777" w:rsidR="00B57F3E" w:rsidRPr="000E0A60" w:rsidRDefault="00B57F3E" w:rsidP="007229F6">
            <w:pPr>
              <w:snapToGrid w:val="0"/>
              <w:spacing w:after="0"/>
              <w:rPr>
                <w:color w:val="000000"/>
                <w:sz w:val="18"/>
                <w:szCs w:val="18"/>
              </w:rPr>
            </w:pPr>
            <w:r w:rsidRPr="000E0A60">
              <w:rPr>
                <w:color w:val="000000"/>
                <w:sz w:val="18"/>
                <w:szCs w:val="18"/>
              </w:rPr>
              <w:t>6.90%</w:t>
            </w:r>
          </w:p>
        </w:tc>
        <w:tc>
          <w:tcPr>
            <w:tcW w:w="906" w:type="dxa"/>
          </w:tcPr>
          <w:p w14:paraId="7CB48019" w14:textId="77777777" w:rsidR="00B57F3E" w:rsidRPr="000E0A60" w:rsidRDefault="00B57F3E" w:rsidP="007229F6">
            <w:pPr>
              <w:snapToGrid w:val="0"/>
              <w:spacing w:after="0"/>
              <w:rPr>
                <w:sz w:val="18"/>
                <w:szCs w:val="18"/>
              </w:rPr>
            </w:pPr>
            <w:r w:rsidRPr="000E0A60">
              <w:rPr>
                <w:sz w:val="18"/>
                <w:szCs w:val="18"/>
              </w:rPr>
              <w:t>0.8%</w:t>
            </w:r>
          </w:p>
        </w:tc>
        <w:tc>
          <w:tcPr>
            <w:tcW w:w="741" w:type="dxa"/>
          </w:tcPr>
          <w:p w14:paraId="33A346C7"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9DF1856" w14:textId="77777777" w:rsidR="00B57F3E" w:rsidRPr="000E0A60" w:rsidRDefault="00B57F3E" w:rsidP="007229F6">
            <w:pPr>
              <w:snapToGrid w:val="0"/>
              <w:spacing w:after="0"/>
              <w:rPr>
                <w:color w:val="000000"/>
                <w:sz w:val="18"/>
                <w:szCs w:val="18"/>
              </w:rPr>
            </w:pPr>
            <w:r w:rsidRPr="000E0A60">
              <w:rPr>
                <w:color w:val="000000"/>
                <w:sz w:val="18"/>
                <w:szCs w:val="18"/>
              </w:rPr>
              <w:t>9.30%</w:t>
            </w:r>
          </w:p>
        </w:tc>
        <w:tc>
          <w:tcPr>
            <w:tcW w:w="900" w:type="dxa"/>
          </w:tcPr>
          <w:p w14:paraId="1EB55F21" w14:textId="77777777" w:rsidR="00B57F3E" w:rsidRPr="000E0A60" w:rsidRDefault="00B57F3E" w:rsidP="007229F6">
            <w:pPr>
              <w:snapToGrid w:val="0"/>
              <w:spacing w:after="0"/>
              <w:rPr>
                <w:sz w:val="18"/>
                <w:szCs w:val="18"/>
              </w:rPr>
            </w:pPr>
            <w:r w:rsidRPr="000E0A60">
              <w:rPr>
                <w:sz w:val="18"/>
                <w:szCs w:val="18"/>
              </w:rPr>
              <w:t>3.2%</w:t>
            </w:r>
          </w:p>
        </w:tc>
        <w:tc>
          <w:tcPr>
            <w:tcW w:w="990" w:type="dxa"/>
          </w:tcPr>
          <w:p w14:paraId="2F0F3E32" w14:textId="77777777" w:rsidR="00B57F3E" w:rsidRPr="000E0A60" w:rsidRDefault="00B57F3E" w:rsidP="007229F6">
            <w:pPr>
              <w:snapToGrid w:val="0"/>
              <w:spacing w:after="0"/>
              <w:rPr>
                <w:sz w:val="18"/>
                <w:szCs w:val="18"/>
              </w:rPr>
            </w:pPr>
          </w:p>
        </w:tc>
      </w:tr>
      <w:tr w:rsidR="00B57F3E" w:rsidRPr="000E0A60" w14:paraId="60297352" w14:textId="77777777" w:rsidTr="000010FA">
        <w:trPr>
          <w:trHeight w:val="391"/>
          <w:jc w:val="center"/>
        </w:trPr>
        <w:tc>
          <w:tcPr>
            <w:tcW w:w="367" w:type="dxa"/>
            <w:vMerge/>
          </w:tcPr>
          <w:p w14:paraId="69282199" w14:textId="77777777" w:rsidR="00B57F3E" w:rsidRPr="000E0A60" w:rsidRDefault="00B57F3E" w:rsidP="007229F6">
            <w:pPr>
              <w:snapToGrid w:val="0"/>
              <w:spacing w:after="0"/>
              <w:rPr>
                <w:sz w:val="18"/>
                <w:szCs w:val="18"/>
              </w:rPr>
            </w:pPr>
          </w:p>
        </w:tc>
        <w:tc>
          <w:tcPr>
            <w:tcW w:w="618" w:type="dxa"/>
            <w:vMerge/>
          </w:tcPr>
          <w:p w14:paraId="439DD8CD" w14:textId="77777777" w:rsidR="00B57F3E" w:rsidRPr="000E0A60" w:rsidRDefault="00B57F3E" w:rsidP="007229F6">
            <w:pPr>
              <w:snapToGrid w:val="0"/>
              <w:spacing w:after="0"/>
              <w:rPr>
                <w:sz w:val="18"/>
                <w:szCs w:val="18"/>
              </w:rPr>
            </w:pPr>
          </w:p>
        </w:tc>
        <w:tc>
          <w:tcPr>
            <w:tcW w:w="540" w:type="dxa"/>
          </w:tcPr>
          <w:p w14:paraId="199311BB"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3A1C03EF" w14:textId="77777777" w:rsidR="00B57F3E" w:rsidRPr="000E0A60" w:rsidRDefault="00B57F3E" w:rsidP="007229F6">
            <w:pPr>
              <w:snapToGrid w:val="0"/>
              <w:spacing w:after="0"/>
              <w:rPr>
                <w:sz w:val="18"/>
                <w:szCs w:val="18"/>
              </w:rPr>
            </w:pPr>
            <w:r w:rsidRPr="000E0A60">
              <w:rPr>
                <w:sz w:val="18"/>
                <w:szCs w:val="18"/>
              </w:rPr>
              <w:t>Note 4</w:t>
            </w:r>
          </w:p>
        </w:tc>
        <w:tc>
          <w:tcPr>
            <w:tcW w:w="970" w:type="dxa"/>
          </w:tcPr>
          <w:p w14:paraId="5FCFA8DC" w14:textId="77777777" w:rsidR="00B57F3E" w:rsidRPr="000E0A60" w:rsidRDefault="00B57F3E" w:rsidP="007229F6">
            <w:pPr>
              <w:snapToGrid w:val="0"/>
              <w:spacing w:after="0"/>
              <w:rPr>
                <w:sz w:val="18"/>
                <w:szCs w:val="18"/>
              </w:rPr>
            </w:pPr>
            <w:r w:rsidRPr="000E0A60">
              <w:rPr>
                <w:sz w:val="18"/>
                <w:szCs w:val="18"/>
              </w:rPr>
              <w:t>C5</w:t>
            </w:r>
          </w:p>
        </w:tc>
        <w:tc>
          <w:tcPr>
            <w:tcW w:w="820" w:type="dxa"/>
          </w:tcPr>
          <w:p w14:paraId="3C8DF33D" w14:textId="77777777" w:rsidR="00B57F3E" w:rsidRPr="000E0A60" w:rsidRDefault="00B57F3E" w:rsidP="007229F6">
            <w:pPr>
              <w:snapToGrid w:val="0"/>
              <w:spacing w:after="0"/>
              <w:rPr>
                <w:color w:val="000000"/>
                <w:sz w:val="18"/>
                <w:szCs w:val="18"/>
              </w:rPr>
            </w:pPr>
            <w:r w:rsidRPr="000E0A60">
              <w:rPr>
                <w:color w:val="000000"/>
                <w:sz w:val="18"/>
                <w:szCs w:val="18"/>
              </w:rPr>
              <w:t>17.3%</w:t>
            </w:r>
          </w:p>
        </w:tc>
        <w:tc>
          <w:tcPr>
            <w:tcW w:w="730" w:type="dxa"/>
          </w:tcPr>
          <w:p w14:paraId="2CB9338B" w14:textId="77777777" w:rsidR="00B57F3E" w:rsidRPr="000E0A60" w:rsidRDefault="00B57F3E" w:rsidP="007229F6">
            <w:pPr>
              <w:snapToGrid w:val="0"/>
              <w:spacing w:after="0"/>
              <w:rPr>
                <w:sz w:val="18"/>
                <w:szCs w:val="18"/>
              </w:rPr>
            </w:pPr>
            <w:r w:rsidRPr="000E0A60">
              <w:rPr>
                <w:sz w:val="18"/>
                <w:szCs w:val="18"/>
              </w:rPr>
              <w:t>-</w:t>
            </w:r>
          </w:p>
        </w:tc>
        <w:tc>
          <w:tcPr>
            <w:tcW w:w="900" w:type="dxa"/>
          </w:tcPr>
          <w:p w14:paraId="57FB20CE" w14:textId="77777777" w:rsidR="00B57F3E" w:rsidRPr="000E0A60" w:rsidRDefault="00B57F3E" w:rsidP="007229F6">
            <w:pPr>
              <w:snapToGrid w:val="0"/>
              <w:spacing w:after="0"/>
              <w:rPr>
                <w:color w:val="000000"/>
                <w:sz w:val="18"/>
                <w:szCs w:val="18"/>
              </w:rPr>
            </w:pPr>
            <w:r w:rsidRPr="000E0A60">
              <w:rPr>
                <w:color w:val="000000"/>
                <w:sz w:val="18"/>
                <w:szCs w:val="18"/>
              </w:rPr>
              <w:t> </w:t>
            </w:r>
          </w:p>
        </w:tc>
        <w:tc>
          <w:tcPr>
            <w:tcW w:w="906" w:type="dxa"/>
          </w:tcPr>
          <w:p w14:paraId="58265959" w14:textId="77777777" w:rsidR="00B57F3E" w:rsidRPr="000E0A60" w:rsidRDefault="00B57F3E" w:rsidP="007229F6">
            <w:pPr>
              <w:snapToGrid w:val="0"/>
              <w:spacing w:after="0"/>
              <w:rPr>
                <w:sz w:val="18"/>
                <w:szCs w:val="18"/>
              </w:rPr>
            </w:pPr>
            <w:r w:rsidRPr="000E0A60">
              <w:rPr>
                <w:sz w:val="18"/>
                <w:szCs w:val="18"/>
              </w:rPr>
              <w:t>-</w:t>
            </w:r>
          </w:p>
        </w:tc>
        <w:tc>
          <w:tcPr>
            <w:tcW w:w="741" w:type="dxa"/>
          </w:tcPr>
          <w:p w14:paraId="523E955B" w14:textId="77777777" w:rsidR="00B57F3E" w:rsidRPr="000E0A60" w:rsidRDefault="00B57F3E" w:rsidP="007229F6">
            <w:pPr>
              <w:snapToGrid w:val="0"/>
              <w:spacing w:after="0"/>
              <w:rPr>
                <w:sz w:val="18"/>
                <w:szCs w:val="18"/>
              </w:rPr>
            </w:pPr>
            <w:r w:rsidRPr="000E0A60">
              <w:rPr>
                <w:sz w:val="18"/>
                <w:szCs w:val="18"/>
              </w:rPr>
              <w:t>C7</w:t>
            </w:r>
          </w:p>
        </w:tc>
        <w:tc>
          <w:tcPr>
            <w:tcW w:w="873" w:type="dxa"/>
          </w:tcPr>
          <w:p w14:paraId="45F49EB9" w14:textId="77777777" w:rsidR="00B57F3E" w:rsidRPr="000E0A60" w:rsidRDefault="00B57F3E" w:rsidP="007229F6">
            <w:pPr>
              <w:snapToGrid w:val="0"/>
              <w:spacing w:after="0"/>
              <w:rPr>
                <w:color w:val="000000"/>
                <w:sz w:val="18"/>
                <w:szCs w:val="18"/>
              </w:rPr>
            </w:pPr>
            <w:r w:rsidRPr="000E0A60">
              <w:rPr>
                <w:color w:val="000000"/>
                <w:sz w:val="18"/>
                <w:szCs w:val="18"/>
              </w:rPr>
              <w:t>17.3%</w:t>
            </w:r>
          </w:p>
        </w:tc>
        <w:tc>
          <w:tcPr>
            <w:tcW w:w="900" w:type="dxa"/>
          </w:tcPr>
          <w:p w14:paraId="5479F0CE"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6517E141" w14:textId="77777777" w:rsidR="00B57F3E" w:rsidRPr="000E0A60" w:rsidRDefault="00B57F3E" w:rsidP="007229F6">
            <w:pPr>
              <w:snapToGrid w:val="0"/>
              <w:spacing w:after="0"/>
              <w:rPr>
                <w:sz w:val="18"/>
                <w:szCs w:val="18"/>
              </w:rPr>
            </w:pPr>
            <w:r w:rsidRPr="000E0A60">
              <w:rPr>
                <w:sz w:val="18"/>
                <w:szCs w:val="18"/>
              </w:rPr>
              <w:t>Note 5</w:t>
            </w:r>
          </w:p>
        </w:tc>
      </w:tr>
      <w:tr w:rsidR="00B57F3E" w:rsidRPr="000E0A60" w14:paraId="2F8B2877" w14:textId="77777777" w:rsidTr="000010FA">
        <w:trPr>
          <w:trHeight w:val="391"/>
          <w:jc w:val="center"/>
        </w:trPr>
        <w:tc>
          <w:tcPr>
            <w:tcW w:w="367" w:type="dxa"/>
            <w:vMerge/>
          </w:tcPr>
          <w:p w14:paraId="313A0288" w14:textId="77777777" w:rsidR="00B57F3E" w:rsidRPr="000E0A60" w:rsidRDefault="00B57F3E" w:rsidP="007229F6">
            <w:pPr>
              <w:snapToGrid w:val="0"/>
              <w:spacing w:after="0"/>
              <w:rPr>
                <w:sz w:val="18"/>
                <w:szCs w:val="18"/>
              </w:rPr>
            </w:pPr>
          </w:p>
        </w:tc>
        <w:tc>
          <w:tcPr>
            <w:tcW w:w="618" w:type="dxa"/>
            <w:vMerge/>
          </w:tcPr>
          <w:p w14:paraId="197FEAE8" w14:textId="77777777" w:rsidR="00B57F3E" w:rsidRPr="000E0A60" w:rsidRDefault="00B57F3E" w:rsidP="007229F6">
            <w:pPr>
              <w:snapToGrid w:val="0"/>
              <w:spacing w:after="0"/>
              <w:rPr>
                <w:sz w:val="18"/>
                <w:szCs w:val="18"/>
              </w:rPr>
            </w:pPr>
          </w:p>
        </w:tc>
        <w:tc>
          <w:tcPr>
            <w:tcW w:w="540" w:type="dxa"/>
          </w:tcPr>
          <w:p w14:paraId="5B639567"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1667896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D1001DA" w14:textId="77777777" w:rsidR="00B57F3E" w:rsidRPr="000E0A60" w:rsidRDefault="00B57F3E" w:rsidP="007229F6">
            <w:pPr>
              <w:snapToGrid w:val="0"/>
              <w:spacing w:after="0"/>
              <w:rPr>
                <w:sz w:val="18"/>
                <w:szCs w:val="18"/>
              </w:rPr>
            </w:pPr>
            <w:r w:rsidRPr="000E0A60">
              <w:rPr>
                <w:sz w:val="18"/>
                <w:szCs w:val="18"/>
              </w:rPr>
              <w:t>C5</w:t>
            </w:r>
          </w:p>
        </w:tc>
        <w:tc>
          <w:tcPr>
            <w:tcW w:w="820" w:type="dxa"/>
          </w:tcPr>
          <w:p w14:paraId="0A23C737" w14:textId="77777777" w:rsidR="00B57F3E" w:rsidRPr="000E0A60" w:rsidRDefault="00B57F3E" w:rsidP="007229F6">
            <w:pPr>
              <w:snapToGrid w:val="0"/>
              <w:spacing w:after="0"/>
              <w:rPr>
                <w:color w:val="000000"/>
                <w:sz w:val="18"/>
                <w:szCs w:val="18"/>
              </w:rPr>
            </w:pPr>
            <w:r w:rsidRPr="000E0A60">
              <w:rPr>
                <w:color w:val="000000"/>
                <w:sz w:val="18"/>
                <w:szCs w:val="18"/>
              </w:rPr>
              <w:t>17.3%</w:t>
            </w:r>
          </w:p>
        </w:tc>
        <w:tc>
          <w:tcPr>
            <w:tcW w:w="730" w:type="dxa"/>
          </w:tcPr>
          <w:p w14:paraId="199E333E"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5209615" w14:textId="77777777" w:rsidR="00B57F3E" w:rsidRPr="000E0A60" w:rsidRDefault="00B57F3E" w:rsidP="007229F6">
            <w:pPr>
              <w:snapToGrid w:val="0"/>
              <w:spacing w:after="0"/>
              <w:rPr>
                <w:color w:val="000000"/>
                <w:sz w:val="18"/>
                <w:szCs w:val="18"/>
              </w:rPr>
            </w:pPr>
            <w:r w:rsidRPr="000E0A60">
              <w:rPr>
                <w:color w:val="000000"/>
                <w:sz w:val="18"/>
                <w:szCs w:val="18"/>
              </w:rPr>
              <w:t>23.3%</w:t>
            </w:r>
          </w:p>
        </w:tc>
        <w:tc>
          <w:tcPr>
            <w:tcW w:w="906" w:type="dxa"/>
          </w:tcPr>
          <w:p w14:paraId="2E2A8530" w14:textId="77777777" w:rsidR="00B57F3E" w:rsidRPr="000E0A60" w:rsidRDefault="00B57F3E" w:rsidP="007229F6">
            <w:pPr>
              <w:snapToGrid w:val="0"/>
              <w:spacing w:after="0"/>
              <w:rPr>
                <w:sz w:val="18"/>
                <w:szCs w:val="18"/>
              </w:rPr>
            </w:pPr>
            <w:r w:rsidRPr="000E0A60">
              <w:rPr>
                <w:sz w:val="18"/>
                <w:szCs w:val="18"/>
              </w:rPr>
              <w:t>6.0%</w:t>
            </w:r>
          </w:p>
        </w:tc>
        <w:tc>
          <w:tcPr>
            <w:tcW w:w="741" w:type="dxa"/>
          </w:tcPr>
          <w:p w14:paraId="304448F2"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46AF42D5" w14:textId="77777777" w:rsidR="00B57F3E" w:rsidRPr="000E0A60" w:rsidRDefault="00B57F3E" w:rsidP="007229F6">
            <w:pPr>
              <w:snapToGrid w:val="0"/>
              <w:spacing w:after="0"/>
              <w:rPr>
                <w:color w:val="000000"/>
                <w:sz w:val="18"/>
                <w:szCs w:val="18"/>
              </w:rPr>
            </w:pPr>
            <w:r w:rsidRPr="000E0A60">
              <w:rPr>
                <w:color w:val="000000"/>
                <w:sz w:val="18"/>
                <w:szCs w:val="18"/>
              </w:rPr>
              <w:t>24.1%</w:t>
            </w:r>
          </w:p>
        </w:tc>
        <w:tc>
          <w:tcPr>
            <w:tcW w:w="900" w:type="dxa"/>
          </w:tcPr>
          <w:p w14:paraId="4CA3B3D4" w14:textId="77777777" w:rsidR="00B57F3E" w:rsidRPr="000E0A60" w:rsidRDefault="00B57F3E" w:rsidP="007229F6">
            <w:pPr>
              <w:snapToGrid w:val="0"/>
              <w:spacing w:after="0"/>
              <w:rPr>
                <w:sz w:val="18"/>
                <w:szCs w:val="18"/>
              </w:rPr>
            </w:pPr>
            <w:r w:rsidRPr="000E0A60">
              <w:rPr>
                <w:sz w:val="18"/>
                <w:szCs w:val="18"/>
              </w:rPr>
              <w:t>6.8%</w:t>
            </w:r>
          </w:p>
        </w:tc>
        <w:tc>
          <w:tcPr>
            <w:tcW w:w="990" w:type="dxa"/>
          </w:tcPr>
          <w:p w14:paraId="3F36ACAC" w14:textId="77777777" w:rsidR="00B57F3E" w:rsidRPr="000E0A60" w:rsidRDefault="00B57F3E" w:rsidP="007229F6">
            <w:pPr>
              <w:snapToGrid w:val="0"/>
              <w:spacing w:after="0"/>
              <w:rPr>
                <w:sz w:val="18"/>
                <w:szCs w:val="18"/>
              </w:rPr>
            </w:pPr>
          </w:p>
        </w:tc>
      </w:tr>
      <w:tr w:rsidR="00B57F3E" w:rsidRPr="000E0A60" w14:paraId="7954B0DF" w14:textId="77777777" w:rsidTr="000010FA">
        <w:trPr>
          <w:trHeight w:val="201"/>
          <w:jc w:val="center"/>
        </w:trPr>
        <w:tc>
          <w:tcPr>
            <w:tcW w:w="367" w:type="dxa"/>
            <w:vMerge w:val="restart"/>
          </w:tcPr>
          <w:p w14:paraId="089C18E1" w14:textId="77777777" w:rsidR="00B57F3E" w:rsidRPr="000E0A60" w:rsidRDefault="00B57F3E" w:rsidP="007229F6">
            <w:pPr>
              <w:snapToGrid w:val="0"/>
              <w:spacing w:after="0"/>
              <w:rPr>
                <w:sz w:val="18"/>
                <w:szCs w:val="18"/>
              </w:rPr>
            </w:pPr>
            <w:r w:rsidRPr="000E0A60">
              <w:rPr>
                <w:sz w:val="18"/>
                <w:szCs w:val="18"/>
              </w:rPr>
              <w:t>6</w:t>
            </w:r>
          </w:p>
        </w:tc>
        <w:tc>
          <w:tcPr>
            <w:tcW w:w="618" w:type="dxa"/>
            <w:vMerge w:val="restart"/>
          </w:tcPr>
          <w:p w14:paraId="67731354" w14:textId="77777777" w:rsidR="00B57F3E" w:rsidRPr="000E0A60" w:rsidRDefault="00B57F3E" w:rsidP="007229F6">
            <w:pPr>
              <w:snapToGrid w:val="0"/>
              <w:spacing w:after="0"/>
              <w:rPr>
                <w:sz w:val="18"/>
                <w:szCs w:val="18"/>
              </w:rPr>
            </w:pPr>
            <w:r w:rsidRPr="000E0A60">
              <w:rPr>
                <w:sz w:val="18"/>
                <w:szCs w:val="18"/>
              </w:rPr>
              <w:t>InterDigital</w:t>
            </w:r>
          </w:p>
        </w:tc>
        <w:tc>
          <w:tcPr>
            <w:tcW w:w="540" w:type="dxa"/>
          </w:tcPr>
          <w:p w14:paraId="44B96212"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16F41D3D" w14:textId="77777777" w:rsidR="00B57F3E" w:rsidRPr="000E0A60" w:rsidRDefault="00B57F3E" w:rsidP="007229F6">
            <w:pPr>
              <w:snapToGrid w:val="0"/>
              <w:spacing w:after="0"/>
              <w:rPr>
                <w:sz w:val="18"/>
                <w:szCs w:val="18"/>
              </w:rPr>
            </w:pPr>
          </w:p>
        </w:tc>
        <w:tc>
          <w:tcPr>
            <w:tcW w:w="970" w:type="dxa"/>
          </w:tcPr>
          <w:p w14:paraId="2E1278B0"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15ACD560"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1.96%</w:t>
            </w:r>
          </w:p>
        </w:tc>
        <w:tc>
          <w:tcPr>
            <w:tcW w:w="730" w:type="dxa"/>
          </w:tcPr>
          <w:p w14:paraId="22828AC2"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051207E0" w14:textId="77777777" w:rsidR="00B57F3E" w:rsidRPr="000E0A60" w:rsidRDefault="00B57F3E" w:rsidP="007229F6">
            <w:pPr>
              <w:snapToGrid w:val="0"/>
              <w:spacing w:after="0"/>
              <w:rPr>
                <w:color w:val="000000"/>
                <w:sz w:val="18"/>
                <w:szCs w:val="18"/>
              </w:rPr>
            </w:pPr>
            <w:r w:rsidRPr="000E0A60">
              <w:rPr>
                <w:color w:val="000000"/>
                <w:sz w:val="18"/>
                <w:szCs w:val="18"/>
              </w:rPr>
              <w:t>3.31%</w:t>
            </w:r>
          </w:p>
        </w:tc>
        <w:tc>
          <w:tcPr>
            <w:tcW w:w="906" w:type="dxa"/>
          </w:tcPr>
          <w:p w14:paraId="1FC4D639" w14:textId="77777777" w:rsidR="00B57F3E" w:rsidRPr="000E0A60" w:rsidRDefault="00B57F3E" w:rsidP="007229F6">
            <w:pPr>
              <w:snapToGrid w:val="0"/>
              <w:spacing w:after="0"/>
              <w:rPr>
                <w:sz w:val="18"/>
                <w:szCs w:val="18"/>
              </w:rPr>
            </w:pPr>
            <w:r w:rsidRPr="000E0A60">
              <w:rPr>
                <w:sz w:val="18"/>
                <w:szCs w:val="18"/>
              </w:rPr>
              <w:t>1.4%</w:t>
            </w:r>
          </w:p>
        </w:tc>
        <w:tc>
          <w:tcPr>
            <w:tcW w:w="741" w:type="dxa"/>
          </w:tcPr>
          <w:p w14:paraId="5D5B04DF"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07D6D9BF" w14:textId="77777777" w:rsidR="00B57F3E" w:rsidRPr="000E0A60" w:rsidRDefault="00B57F3E" w:rsidP="007229F6">
            <w:pPr>
              <w:snapToGrid w:val="0"/>
              <w:spacing w:after="0"/>
              <w:rPr>
                <w:color w:val="000000"/>
                <w:sz w:val="18"/>
                <w:szCs w:val="18"/>
              </w:rPr>
            </w:pPr>
            <w:r w:rsidRPr="000E0A60">
              <w:rPr>
                <w:color w:val="000000"/>
                <w:sz w:val="18"/>
                <w:szCs w:val="18"/>
              </w:rPr>
              <w:t>3.43%</w:t>
            </w:r>
          </w:p>
        </w:tc>
        <w:tc>
          <w:tcPr>
            <w:tcW w:w="900" w:type="dxa"/>
          </w:tcPr>
          <w:p w14:paraId="586C3C18" w14:textId="77777777" w:rsidR="00B57F3E" w:rsidRPr="000E0A60" w:rsidRDefault="00B57F3E" w:rsidP="007229F6">
            <w:pPr>
              <w:snapToGrid w:val="0"/>
              <w:spacing w:after="0"/>
              <w:rPr>
                <w:sz w:val="18"/>
                <w:szCs w:val="18"/>
              </w:rPr>
            </w:pPr>
            <w:r w:rsidRPr="000E0A60">
              <w:rPr>
                <w:sz w:val="18"/>
                <w:szCs w:val="18"/>
              </w:rPr>
              <w:t>1.5%</w:t>
            </w:r>
          </w:p>
        </w:tc>
        <w:tc>
          <w:tcPr>
            <w:tcW w:w="990" w:type="dxa"/>
          </w:tcPr>
          <w:p w14:paraId="4B4A380A" w14:textId="77777777" w:rsidR="00B57F3E" w:rsidRPr="000E0A60" w:rsidRDefault="00B57F3E" w:rsidP="007229F6">
            <w:pPr>
              <w:snapToGrid w:val="0"/>
              <w:spacing w:after="0"/>
              <w:rPr>
                <w:sz w:val="18"/>
                <w:szCs w:val="18"/>
              </w:rPr>
            </w:pPr>
          </w:p>
        </w:tc>
      </w:tr>
      <w:tr w:rsidR="00B57F3E" w:rsidRPr="000E0A60" w14:paraId="68E6F578" w14:textId="77777777" w:rsidTr="000010FA">
        <w:trPr>
          <w:trHeight w:val="201"/>
          <w:jc w:val="center"/>
        </w:trPr>
        <w:tc>
          <w:tcPr>
            <w:tcW w:w="367" w:type="dxa"/>
            <w:vMerge/>
          </w:tcPr>
          <w:p w14:paraId="411241AA" w14:textId="77777777" w:rsidR="00B57F3E" w:rsidRPr="000E0A60" w:rsidRDefault="00B57F3E" w:rsidP="007229F6">
            <w:pPr>
              <w:snapToGrid w:val="0"/>
              <w:spacing w:after="0"/>
              <w:rPr>
                <w:sz w:val="18"/>
                <w:szCs w:val="18"/>
              </w:rPr>
            </w:pPr>
          </w:p>
        </w:tc>
        <w:tc>
          <w:tcPr>
            <w:tcW w:w="618" w:type="dxa"/>
            <w:vMerge/>
          </w:tcPr>
          <w:p w14:paraId="746DEAE6" w14:textId="77777777" w:rsidR="00B57F3E" w:rsidRPr="000E0A60" w:rsidRDefault="00B57F3E" w:rsidP="007229F6">
            <w:pPr>
              <w:snapToGrid w:val="0"/>
              <w:spacing w:after="0"/>
              <w:rPr>
                <w:sz w:val="18"/>
                <w:szCs w:val="18"/>
              </w:rPr>
            </w:pPr>
          </w:p>
        </w:tc>
        <w:tc>
          <w:tcPr>
            <w:tcW w:w="540" w:type="dxa"/>
          </w:tcPr>
          <w:p w14:paraId="37D97915"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2D06FA77" w14:textId="77777777" w:rsidR="00B57F3E" w:rsidRPr="000E0A60" w:rsidRDefault="00B57F3E" w:rsidP="007229F6">
            <w:pPr>
              <w:snapToGrid w:val="0"/>
              <w:spacing w:after="0"/>
              <w:rPr>
                <w:sz w:val="18"/>
                <w:szCs w:val="18"/>
              </w:rPr>
            </w:pPr>
          </w:p>
        </w:tc>
        <w:tc>
          <w:tcPr>
            <w:tcW w:w="970" w:type="dxa"/>
          </w:tcPr>
          <w:p w14:paraId="7FC366EA"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06502E59"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3.50%</w:t>
            </w:r>
          </w:p>
        </w:tc>
        <w:tc>
          <w:tcPr>
            <w:tcW w:w="730" w:type="dxa"/>
          </w:tcPr>
          <w:p w14:paraId="4D0ED23D"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4CA45A0E" w14:textId="77777777" w:rsidR="00B57F3E" w:rsidRPr="000E0A60" w:rsidRDefault="00B57F3E" w:rsidP="007229F6">
            <w:pPr>
              <w:snapToGrid w:val="0"/>
              <w:spacing w:after="0"/>
              <w:rPr>
                <w:color w:val="000000"/>
                <w:sz w:val="18"/>
                <w:szCs w:val="18"/>
              </w:rPr>
            </w:pPr>
            <w:r w:rsidRPr="000E0A60">
              <w:rPr>
                <w:color w:val="000000"/>
                <w:sz w:val="18"/>
                <w:szCs w:val="18"/>
              </w:rPr>
              <w:t>5.08%</w:t>
            </w:r>
          </w:p>
        </w:tc>
        <w:tc>
          <w:tcPr>
            <w:tcW w:w="906" w:type="dxa"/>
          </w:tcPr>
          <w:p w14:paraId="581FBA81" w14:textId="77777777" w:rsidR="00B57F3E" w:rsidRPr="000E0A60" w:rsidRDefault="00B57F3E" w:rsidP="007229F6">
            <w:pPr>
              <w:snapToGrid w:val="0"/>
              <w:spacing w:after="0"/>
              <w:rPr>
                <w:sz w:val="18"/>
                <w:szCs w:val="18"/>
              </w:rPr>
            </w:pPr>
            <w:r w:rsidRPr="000E0A60">
              <w:rPr>
                <w:sz w:val="18"/>
                <w:szCs w:val="18"/>
              </w:rPr>
              <w:t>1.6%</w:t>
            </w:r>
          </w:p>
        </w:tc>
        <w:tc>
          <w:tcPr>
            <w:tcW w:w="741" w:type="dxa"/>
          </w:tcPr>
          <w:p w14:paraId="5442C486"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07A2478" w14:textId="77777777" w:rsidR="00B57F3E" w:rsidRPr="000E0A60" w:rsidRDefault="00B57F3E" w:rsidP="007229F6">
            <w:pPr>
              <w:snapToGrid w:val="0"/>
              <w:spacing w:after="0"/>
              <w:rPr>
                <w:color w:val="000000"/>
                <w:sz w:val="18"/>
                <w:szCs w:val="18"/>
              </w:rPr>
            </w:pPr>
            <w:r w:rsidRPr="000E0A60">
              <w:rPr>
                <w:color w:val="000000"/>
                <w:sz w:val="18"/>
                <w:szCs w:val="18"/>
              </w:rPr>
              <w:t>5.30%</w:t>
            </w:r>
          </w:p>
        </w:tc>
        <w:tc>
          <w:tcPr>
            <w:tcW w:w="900" w:type="dxa"/>
          </w:tcPr>
          <w:p w14:paraId="08D5D6A1" w14:textId="77777777" w:rsidR="00B57F3E" w:rsidRPr="000E0A60" w:rsidRDefault="00B57F3E" w:rsidP="007229F6">
            <w:pPr>
              <w:snapToGrid w:val="0"/>
              <w:spacing w:after="0"/>
              <w:rPr>
                <w:sz w:val="18"/>
                <w:szCs w:val="18"/>
              </w:rPr>
            </w:pPr>
            <w:r w:rsidRPr="000E0A60">
              <w:rPr>
                <w:sz w:val="18"/>
                <w:szCs w:val="18"/>
              </w:rPr>
              <w:t>1.8%</w:t>
            </w:r>
          </w:p>
        </w:tc>
        <w:tc>
          <w:tcPr>
            <w:tcW w:w="990" w:type="dxa"/>
          </w:tcPr>
          <w:p w14:paraId="0E979976" w14:textId="77777777" w:rsidR="00B57F3E" w:rsidRPr="000E0A60" w:rsidRDefault="00B57F3E" w:rsidP="007229F6">
            <w:pPr>
              <w:snapToGrid w:val="0"/>
              <w:spacing w:after="0"/>
              <w:rPr>
                <w:sz w:val="18"/>
                <w:szCs w:val="18"/>
              </w:rPr>
            </w:pPr>
          </w:p>
        </w:tc>
      </w:tr>
      <w:tr w:rsidR="00B57F3E" w:rsidRPr="000E0A60" w14:paraId="7458DED6" w14:textId="77777777" w:rsidTr="000010FA">
        <w:trPr>
          <w:trHeight w:val="201"/>
          <w:jc w:val="center"/>
        </w:trPr>
        <w:tc>
          <w:tcPr>
            <w:tcW w:w="367" w:type="dxa"/>
            <w:vMerge/>
          </w:tcPr>
          <w:p w14:paraId="7F63DFDF" w14:textId="77777777" w:rsidR="00B57F3E" w:rsidRPr="000E0A60" w:rsidRDefault="00B57F3E" w:rsidP="007229F6">
            <w:pPr>
              <w:snapToGrid w:val="0"/>
              <w:spacing w:after="0"/>
              <w:rPr>
                <w:sz w:val="18"/>
                <w:szCs w:val="18"/>
              </w:rPr>
            </w:pPr>
          </w:p>
        </w:tc>
        <w:tc>
          <w:tcPr>
            <w:tcW w:w="618" w:type="dxa"/>
            <w:vMerge/>
          </w:tcPr>
          <w:p w14:paraId="359061B4" w14:textId="77777777" w:rsidR="00B57F3E" w:rsidRPr="000E0A60" w:rsidRDefault="00B57F3E" w:rsidP="007229F6">
            <w:pPr>
              <w:snapToGrid w:val="0"/>
              <w:spacing w:after="0"/>
              <w:rPr>
                <w:sz w:val="18"/>
                <w:szCs w:val="18"/>
              </w:rPr>
            </w:pPr>
          </w:p>
        </w:tc>
        <w:tc>
          <w:tcPr>
            <w:tcW w:w="540" w:type="dxa"/>
          </w:tcPr>
          <w:p w14:paraId="7F00FB3F"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63B39D51" w14:textId="77777777" w:rsidR="00B57F3E" w:rsidRPr="000E0A60" w:rsidRDefault="00B57F3E" w:rsidP="007229F6">
            <w:pPr>
              <w:snapToGrid w:val="0"/>
              <w:spacing w:after="0"/>
              <w:rPr>
                <w:sz w:val="18"/>
                <w:szCs w:val="18"/>
              </w:rPr>
            </w:pPr>
          </w:p>
        </w:tc>
        <w:tc>
          <w:tcPr>
            <w:tcW w:w="970" w:type="dxa"/>
          </w:tcPr>
          <w:p w14:paraId="7CA708F5"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2F0FABB8"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4.67%</w:t>
            </w:r>
          </w:p>
        </w:tc>
        <w:tc>
          <w:tcPr>
            <w:tcW w:w="730" w:type="dxa"/>
          </w:tcPr>
          <w:p w14:paraId="073B907B"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132281F9" w14:textId="77777777" w:rsidR="00B57F3E" w:rsidRPr="000E0A60" w:rsidRDefault="00B57F3E" w:rsidP="007229F6">
            <w:pPr>
              <w:snapToGrid w:val="0"/>
              <w:spacing w:after="0"/>
              <w:rPr>
                <w:color w:val="000000"/>
                <w:sz w:val="18"/>
                <w:szCs w:val="18"/>
              </w:rPr>
            </w:pPr>
            <w:r w:rsidRPr="000E0A60">
              <w:rPr>
                <w:color w:val="000000"/>
                <w:sz w:val="18"/>
                <w:szCs w:val="18"/>
              </w:rPr>
              <w:t>6.31%</w:t>
            </w:r>
          </w:p>
        </w:tc>
        <w:tc>
          <w:tcPr>
            <w:tcW w:w="906" w:type="dxa"/>
          </w:tcPr>
          <w:p w14:paraId="2DE0E548" w14:textId="77777777" w:rsidR="00B57F3E" w:rsidRPr="000E0A60" w:rsidRDefault="00B57F3E" w:rsidP="007229F6">
            <w:pPr>
              <w:snapToGrid w:val="0"/>
              <w:spacing w:after="0"/>
              <w:rPr>
                <w:sz w:val="18"/>
                <w:szCs w:val="18"/>
              </w:rPr>
            </w:pPr>
            <w:r w:rsidRPr="000E0A60">
              <w:rPr>
                <w:sz w:val="18"/>
                <w:szCs w:val="18"/>
              </w:rPr>
              <w:t>1.6%</w:t>
            </w:r>
          </w:p>
        </w:tc>
        <w:tc>
          <w:tcPr>
            <w:tcW w:w="741" w:type="dxa"/>
          </w:tcPr>
          <w:p w14:paraId="27C8BAFF"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5ABA992F" w14:textId="77777777" w:rsidR="00B57F3E" w:rsidRPr="000E0A60" w:rsidRDefault="00B57F3E" w:rsidP="007229F6">
            <w:pPr>
              <w:snapToGrid w:val="0"/>
              <w:spacing w:after="0"/>
              <w:rPr>
                <w:color w:val="000000"/>
                <w:sz w:val="18"/>
                <w:szCs w:val="18"/>
              </w:rPr>
            </w:pPr>
            <w:r w:rsidRPr="000E0A60">
              <w:rPr>
                <w:color w:val="000000"/>
                <w:sz w:val="18"/>
                <w:szCs w:val="18"/>
              </w:rPr>
              <w:t>7.04%</w:t>
            </w:r>
          </w:p>
        </w:tc>
        <w:tc>
          <w:tcPr>
            <w:tcW w:w="900" w:type="dxa"/>
          </w:tcPr>
          <w:p w14:paraId="43938407" w14:textId="77777777" w:rsidR="00B57F3E" w:rsidRPr="000E0A60" w:rsidRDefault="00B57F3E" w:rsidP="007229F6">
            <w:pPr>
              <w:snapToGrid w:val="0"/>
              <w:spacing w:after="0"/>
              <w:rPr>
                <w:sz w:val="18"/>
                <w:szCs w:val="18"/>
              </w:rPr>
            </w:pPr>
            <w:r w:rsidRPr="000E0A60">
              <w:rPr>
                <w:sz w:val="18"/>
                <w:szCs w:val="18"/>
              </w:rPr>
              <w:t>2.4%</w:t>
            </w:r>
          </w:p>
        </w:tc>
        <w:tc>
          <w:tcPr>
            <w:tcW w:w="990" w:type="dxa"/>
          </w:tcPr>
          <w:p w14:paraId="0D3CE639" w14:textId="77777777" w:rsidR="00B57F3E" w:rsidRPr="000E0A60" w:rsidRDefault="00B57F3E" w:rsidP="007229F6">
            <w:pPr>
              <w:snapToGrid w:val="0"/>
              <w:spacing w:after="0"/>
              <w:rPr>
                <w:sz w:val="18"/>
                <w:szCs w:val="18"/>
              </w:rPr>
            </w:pPr>
          </w:p>
        </w:tc>
      </w:tr>
      <w:tr w:rsidR="00B57F3E" w:rsidRPr="000E0A60" w14:paraId="464F2893" w14:textId="77777777" w:rsidTr="000010FA">
        <w:trPr>
          <w:trHeight w:val="201"/>
          <w:jc w:val="center"/>
        </w:trPr>
        <w:tc>
          <w:tcPr>
            <w:tcW w:w="367" w:type="dxa"/>
            <w:vMerge/>
          </w:tcPr>
          <w:p w14:paraId="1069B88C" w14:textId="77777777" w:rsidR="00B57F3E" w:rsidRPr="000E0A60" w:rsidRDefault="00B57F3E" w:rsidP="007229F6">
            <w:pPr>
              <w:snapToGrid w:val="0"/>
              <w:spacing w:after="0"/>
              <w:rPr>
                <w:sz w:val="18"/>
                <w:szCs w:val="18"/>
              </w:rPr>
            </w:pPr>
          </w:p>
        </w:tc>
        <w:tc>
          <w:tcPr>
            <w:tcW w:w="618" w:type="dxa"/>
            <w:vMerge/>
          </w:tcPr>
          <w:p w14:paraId="42D98FA0" w14:textId="77777777" w:rsidR="00B57F3E" w:rsidRPr="000E0A60" w:rsidRDefault="00B57F3E" w:rsidP="007229F6">
            <w:pPr>
              <w:snapToGrid w:val="0"/>
              <w:spacing w:after="0"/>
              <w:rPr>
                <w:sz w:val="18"/>
                <w:szCs w:val="18"/>
              </w:rPr>
            </w:pPr>
          </w:p>
        </w:tc>
        <w:tc>
          <w:tcPr>
            <w:tcW w:w="540" w:type="dxa"/>
          </w:tcPr>
          <w:p w14:paraId="2F67D2E1"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3D11CED7" w14:textId="77777777" w:rsidR="00B57F3E" w:rsidRPr="000E0A60" w:rsidRDefault="00B57F3E" w:rsidP="007229F6">
            <w:pPr>
              <w:snapToGrid w:val="0"/>
              <w:spacing w:after="0"/>
              <w:rPr>
                <w:sz w:val="18"/>
                <w:szCs w:val="18"/>
              </w:rPr>
            </w:pPr>
          </w:p>
        </w:tc>
        <w:tc>
          <w:tcPr>
            <w:tcW w:w="970" w:type="dxa"/>
          </w:tcPr>
          <w:p w14:paraId="6F38E46C"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749FE6A9"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5.83%</w:t>
            </w:r>
          </w:p>
        </w:tc>
        <w:tc>
          <w:tcPr>
            <w:tcW w:w="730" w:type="dxa"/>
          </w:tcPr>
          <w:p w14:paraId="3560E319"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60F4F9BE" w14:textId="77777777" w:rsidR="00B57F3E" w:rsidRPr="000E0A60" w:rsidRDefault="00B57F3E" w:rsidP="007229F6">
            <w:pPr>
              <w:snapToGrid w:val="0"/>
              <w:spacing w:after="0"/>
              <w:rPr>
                <w:color w:val="000000"/>
                <w:sz w:val="18"/>
                <w:szCs w:val="18"/>
              </w:rPr>
            </w:pPr>
            <w:r w:rsidRPr="000E0A60">
              <w:rPr>
                <w:color w:val="000000"/>
                <w:sz w:val="18"/>
                <w:szCs w:val="18"/>
              </w:rPr>
              <w:t>7.32%</w:t>
            </w:r>
          </w:p>
        </w:tc>
        <w:tc>
          <w:tcPr>
            <w:tcW w:w="906" w:type="dxa"/>
          </w:tcPr>
          <w:p w14:paraId="311DC8B0" w14:textId="77777777" w:rsidR="00B57F3E" w:rsidRPr="000E0A60" w:rsidRDefault="00B57F3E" w:rsidP="007229F6">
            <w:pPr>
              <w:snapToGrid w:val="0"/>
              <w:spacing w:after="0"/>
              <w:rPr>
                <w:sz w:val="18"/>
                <w:szCs w:val="18"/>
              </w:rPr>
            </w:pPr>
            <w:r w:rsidRPr="000E0A60">
              <w:rPr>
                <w:sz w:val="18"/>
                <w:szCs w:val="18"/>
              </w:rPr>
              <w:t>1.5%</w:t>
            </w:r>
          </w:p>
        </w:tc>
        <w:tc>
          <w:tcPr>
            <w:tcW w:w="741" w:type="dxa"/>
          </w:tcPr>
          <w:p w14:paraId="5EA8D988"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0EAE2F32" w14:textId="77777777" w:rsidR="00B57F3E" w:rsidRPr="000E0A60" w:rsidRDefault="00B57F3E" w:rsidP="007229F6">
            <w:pPr>
              <w:snapToGrid w:val="0"/>
              <w:spacing w:after="0"/>
              <w:rPr>
                <w:color w:val="000000"/>
                <w:sz w:val="18"/>
                <w:szCs w:val="18"/>
              </w:rPr>
            </w:pPr>
            <w:r w:rsidRPr="000E0A60">
              <w:rPr>
                <w:color w:val="000000"/>
                <w:sz w:val="18"/>
                <w:szCs w:val="18"/>
              </w:rPr>
              <w:t>9.22%</w:t>
            </w:r>
          </w:p>
        </w:tc>
        <w:tc>
          <w:tcPr>
            <w:tcW w:w="900" w:type="dxa"/>
          </w:tcPr>
          <w:p w14:paraId="4B553D26" w14:textId="77777777" w:rsidR="00B57F3E" w:rsidRPr="000E0A60" w:rsidRDefault="00B57F3E" w:rsidP="007229F6">
            <w:pPr>
              <w:snapToGrid w:val="0"/>
              <w:spacing w:after="0"/>
              <w:rPr>
                <w:sz w:val="18"/>
                <w:szCs w:val="18"/>
              </w:rPr>
            </w:pPr>
            <w:r w:rsidRPr="000E0A60">
              <w:rPr>
                <w:sz w:val="18"/>
                <w:szCs w:val="18"/>
              </w:rPr>
              <w:t>3.4%</w:t>
            </w:r>
          </w:p>
        </w:tc>
        <w:tc>
          <w:tcPr>
            <w:tcW w:w="990" w:type="dxa"/>
          </w:tcPr>
          <w:p w14:paraId="2017A62F" w14:textId="77777777" w:rsidR="00B57F3E" w:rsidRPr="000E0A60" w:rsidRDefault="00B57F3E" w:rsidP="007229F6">
            <w:pPr>
              <w:snapToGrid w:val="0"/>
              <w:spacing w:after="0"/>
              <w:rPr>
                <w:sz w:val="18"/>
                <w:szCs w:val="18"/>
              </w:rPr>
            </w:pPr>
          </w:p>
        </w:tc>
      </w:tr>
      <w:tr w:rsidR="00B57F3E" w:rsidRPr="000E0A60" w14:paraId="42AF2136" w14:textId="77777777" w:rsidTr="000010FA">
        <w:trPr>
          <w:trHeight w:val="201"/>
          <w:jc w:val="center"/>
        </w:trPr>
        <w:tc>
          <w:tcPr>
            <w:tcW w:w="367" w:type="dxa"/>
            <w:vMerge/>
          </w:tcPr>
          <w:p w14:paraId="65D45E86" w14:textId="77777777" w:rsidR="00B57F3E" w:rsidRPr="000E0A60" w:rsidRDefault="00B57F3E" w:rsidP="007229F6">
            <w:pPr>
              <w:snapToGrid w:val="0"/>
              <w:spacing w:after="0"/>
              <w:rPr>
                <w:sz w:val="18"/>
                <w:szCs w:val="18"/>
              </w:rPr>
            </w:pPr>
          </w:p>
        </w:tc>
        <w:tc>
          <w:tcPr>
            <w:tcW w:w="618" w:type="dxa"/>
            <w:vMerge/>
          </w:tcPr>
          <w:p w14:paraId="1F3B33B1" w14:textId="77777777" w:rsidR="00B57F3E" w:rsidRPr="000E0A60" w:rsidRDefault="00B57F3E" w:rsidP="007229F6">
            <w:pPr>
              <w:snapToGrid w:val="0"/>
              <w:spacing w:after="0"/>
              <w:rPr>
                <w:sz w:val="18"/>
                <w:szCs w:val="18"/>
              </w:rPr>
            </w:pPr>
          </w:p>
        </w:tc>
        <w:tc>
          <w:tcPr>
            <w:tcW w:w="540" w:type="dxa"/>
          </w:tcPr>
          <w:p w14:paraId="3D3ACE30"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1404ECD2" w14:textId="77777777" w:rsidR="00B57F3E" w:rsidRPr="000E0A60" w:rsidRDefault="00B57F3E" w:rsidP="007229F6">
            <w:pPr>
              <w:snapToGrid w:val="0"/>
              <w:spacing w:after="0"/>
              <w:rPr>
                <w:sz w:val="18"/>
                <w:szCs w:val="18"/>
              </w:rPr>
            </w:pPr>
          </w:p>
        </w:tc>
        <w:tc>
          <w:tcPr>
            <w:tcW w:w="970" w:type="dxa"/>
          </w:tcPr>
          <w:p w14:paraId="1BFDDE8D"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754F8BC7"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7.19%</w:t>
            </w:r>
          </w:p>
        </w:tc>
        <w:tc>
          <w:tcPr>
            <w:tcW w:w="730" w:type="dxa"/>
          </w:tcPr>
          <w:p w14:paraId="07B25937"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601559A3" w14:textId="77777777" w:rsidR="00B57F3E" w:rsidRPr="000E0A60" w:rsidRDefault="00B57F3E" w:rsidP="007229F6">
            <w:pPr>
              <w:snapToGrid w:val="0"/>
              <w:spacing w:after="0"/>
              <w:rPr>
                <w:color w:val="000000"/>
                <w:sz w:val="18"/>
                <w:szCs w:val="18"/>
              </w:rPr>
            </w:pPr>
            <w:r w:rsidRPr="000E0A60">
              <w:rPr>
                <w:color w:val="000000"/>
                <w:sz w:val="18"/>
                <w:szCs w:val="18"/>
              </w:rPr>
              <w:t>8.55%</w:t>
            </w:r>
          </w:p>
        </w:tc>
        <w:tc>
          <w:tcPr>
            <w:tcW w:w="906" w:type="dxa"/>
          </w:tcPr>
          <w:p w14:paraId="2E1CA712" w14:textId="77777777" w:rsidR="00B57F3E" w:rsidRPr="000E0A60" w:rsidRDefault="00B57F3E" w:rsidP="007229F6">
            <w:pPr>
              <w:snapToGrid w:val="0"/>
              <w:spacing w:after="0"/>
              <w:rPr>
                <w:sz w:val="18"/>
                <w:szCs w:val="18"/>
              </w:rPr>
            </w:pPr>
            <w:r w:rsidRPr="000E0A60">
              <w:rPr>
                <w:sz w:val="18"/>
                <w:szCs w:val="18"/>
              </w:rPr>
              <w:t>1.4%</w:t>
            </w:r>
          </w:p>
        </w:tc>
        <w:tc>
          <w:tcPr>
            <w:tcW w:w="741" w:type="dxa"/>
          </w:tcPr>
          <w:p w14:paraId="1C4223C0"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306237CB" w14:textId="77777777" w:rsidR="00B57F3E" w:rsidRPr="000E0A60" w:rsidRDefault="00B57F3E" w:rsidP="007229F6">
            <w:pPr>
              <w:snapToGrid w:val="0"/>
              <w:spacing w:after="0"/>
              <w:rPr>
                <w:color w:val="000000"/>
                <w:sz w:val="18"/>
                <w:szCs w:val="18"/>
              </w:rPr>
            </w:pPr>
            <w:r w:rsidRPr="000E0A60">
              <w:rPr>
                <w:color w:val="000000"/>
                <w:sz w:val="18"/>
                <w:szCs w:val="18"/>
              </w:rPr>
              <w:t>11.8%</w:t>
            </w:r>
          </w:p>
        </w:tc>
        <w:tc>
          <w:tcPr>
            <w:tcW w:w="900" w:type="dxa"/>
          </w:tcPr>
          <w:p w14:paraId="430345AE" w14:textId="77777777" w:rsidR="00B57F3E" w:rsidRPr="000E0A60" w:rsidRDefault="00B57F3E" w:rsidP="007229F6">
            <w:pPr>
              <w:snapToGrid w:val="0"/>
              <w:spacing w:after="0"/>
              <w:rPr>
                <w:sz w:val="18"/>
                <w:szCs w:val="18"/>
              </w:rPr>
            </w:pPr>
            <w:r w:rsidRPr="000E0A60">
              <w:rPr>
                <w:sz w:val="18"/>
                <w:szCs w:val="18"/>
              </w:rPr>
              <w:t>4.6%</w:t>
            </w:r>
          </w:p>
        </w:tc>
        <w:tc>
          <w:tcPr>
            <w:tcW w:w="990" w:type="dxa"/>
          </w:tcPr>
          <w:p w14:paraId="6F95035E" w14:textId="77777777" w:rsidR="00B57F3E" w:rsidRPr="000E0A60" w:rsidRDefault="00B57F3E" w:rsidP="007229F6">
            <w:pPr>
              <w:snapToGrid w:val="0"/>
              <w:spacing w:after="0"/>
              <w:rPr>
                <w:sz w:val="18"/>
                <w:szCs w:val="18"/>
              </w:rPr>
            </w:pPr>
          </w:p>
        </w:tc>
      </w:tr>
      <w:tr w:rsidR="00B57F3E" w:rsidRPr="000E0A60" w14:paraId="711A5653" w14:textId="77777777" w:rsidTr="000010FA">
        <w:trPr>
          <w:trHeight w:val="201"/>
          <w:jc w:val="center"/>
        </w:trPr>
        <w:tc>
          <w:tcPr>
            <w:tcW w:w="367" w:type="dxa"/>
            <w:vMerge/>
          </w:tcPr>
          <w:p w14:paraId="5399FC64" w14:textId="77777777" w:rsidR="00B57F3E" w:rsidRPr="000E0A60" w:rsidRDefault="00B57F3E" w:rsidP="007229F6">
            <w:pPr>
              <w:snapToGrid w:val="0"/>
              <w:spacing w:after="0"/>
              <w:rPr>
                <w:sz w:val="18"/>
                <w:szCs w:val="18"/>
              </w:rPr>
            </w:pPr>
          </w:p>
        </w:tc>
        <w:tc>
          <w:tcPr>
            <w:tcW w:w="618" w:type="dxa"/>
            <w:vMerge/>
          </w:tcPr>
          <w:p w14:paraId="5574781F" w14:textId="77777777" w:rsidR="00B57F3E" w:rsidRPr="000E0A60" w:rsidRDefault="00B57F3E" w:rsidP="007229F6">
            <w:pPr>
              <w:snapToGrid w:val="0"/>
              <w:spacing w:after="0"/>
              <w:rPr>
                <w:sz w:val="18"/>
                <w:szCs w:val="18"/>
              </w:rPr>
            </w:pPr>
          </w:p>
        </w:tc>
        <w:tc>
          <w:tcPr>
            <w:tcW w:w="540" w:type="dxa"/>
          </w:tcPr>
          <w:p w14:paraId="70311766"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265B919A" w14:textId="77777777" w:rsidR="00B57F3E" w:rsidRPr="000E0A60" w:rsidRDefault="00B57F3E" w:rsidP="007229F6">
            <w:pPr>
              <w:snapToGrid w:val="0"/>
              <w:spacing w:after="0"/>
              <w:rPr>
                <w:sz w:val="18"/>
                <w:szCs w:val="18"/>
              </w:rPr>
            </w:pPr>
          </w:p>
        </w:tc>
        <w:tc>
          <w:tcPr>
            <w:tcW w:w="970" w:type="dxa"/>
          </w:tcPr>
          <w:p w14:paraId="21ED8A01"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30D3FFA9"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8.65%</w:t>
            </w:r>
          </w:p>
        </w:tc>
        <w:tc>
          <w:tcPr>
            <w:tcW w:w="730" w:type="dxa"/>
          </w:tcPr>
          <w:p w14:paraId="5003D22E"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3DA31C1B" w14:textId="77777777" w:rsidR="00B57F3E" w:rsidRPr="000E0A60" w:rsidRDefault="00B57F3E" w:rsidP="007229F6">
            <w:pPr>
              <w:snapToGrid w:val="0"/>
              <w:spacing w:after="0"/>
              <w:rPr>
                <w:color w:val="000000"/>
                <w:sz w:val="18"/>
                <w:szCs w:val="18"/>
              </w:rPr>
            </w:pPr>
            <w:r w:rsidRPr="000E0A60">
              <w:rPr>
                <w:color w:val="000000"/>
                <w:sz w:val="18"/>
                <w:szCs w:val="18"/>
              </w:rPr>
              <w:t>10.1%</w:t>
            </w:r>
          </w:p>
        </w:tc>
        <w:tc>
          <w:tcPr>
            <w:tcW w:w="906" w:type="dxa"/>
          </w:tcPr>
          <w:p w14:paraId="357A1924" w14:textId="77777777" w:rsidR="00B57F3E" w:rsidRPr="000E0A60" w:rsidRDefault="00B57F3E" w:rsidP="007229F6">
            <w:pPr>
              <w:snapToGrid w:val="0"/>
              <w:spacing w:after="0"/>
              <w:rPr>
                <w:sz w:val="18"/>
                <w:szCs w:val="18"/>
              </w:rPr>
            </w:pPr>
            <w:r w:rsidRPr="000E0A60">
              <w:rPr>
                <w:sz w:val="18"/>
                <w:szCs w:val="18"/>
              </w:rPr>
              <w:t>1.5%</w:t>
            </w:r>
          </w:p>
        </w:tc>
        <w:tc>
          <w:tcPr>
            <w:tcW w:w="741" w:type="dxa"/>
          </w:tcPr>
          <w:p w14:paraId="2823520C"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E0F5346" w14:textId="77777777" w:rsidR="00B57F3E" w:rsidRPr="000E0A60" w:rsidRDefault="00B57F3E" w:rsidP="007229F6">
            <w:pPr>
              <w:snapToGrid w:val="0"/>
              <w:spacing w:after="0"/>
              <w:rPr>
                <w:color w:val="000000"/>
                <w:sz w:val="18"/>
                <w:szCs w:val="18"/>
              </w:rPr>
            </w:pPr>
            <w:r w:rsidRPr="000E0A60">
              <w:rPr>
                <w:color w:val="000000"/>
                <w:sz w:val="18"/>
                <w:szCs w:val="18"/>
              </w:rPr>
              <w:t>14.4%</w:t>
            </w:r>
          </w:p>
        </w:tc>
        <w:tc>
          <w:tcPr>
            <w:tcW w:w="900" w:type="dxa"/>
          </w:tcPr>
          <w:p w14:paraId="5CFA981E" w14:textId="77777777" w:rsidR="00B57F3E" w:rsidRPr="000E0A60" w:rsidRDefault="00B57F3E" w:rsidP="007229F6">
            <w:pPr>
              <w:snapToGrid w:val="0"/>
              <w:spacing w:after="0"/>
              <w:rPr>
                <w:sz w:val="18"/>
                <w:szCs w:val="18"/>
              </w:rPr>
            </w:pPr>
            <w:r w:rsidRPr="000E0A60">
              <w:rPr>
                <w:sz w:val="18"/>
                <w:szCs w:val="18"/>
              </w:rPr>
              <w:t>5.8%</w:t>
            </w:r>
          </w:p>
        </w:tc>
        <w:tc>
          <w:tcPr>
            <w:tcW w:w="990" w:type="dxa"/>
          </w:tcPr>
          <w:p w14:paraId="14AAA220" w14:textId="77777777" w:rsidR="00B57F3E" w:rsidRPr="000E0A60" w:rsidRDefault="00B57F3E" w:rsidP="007229F6">
            <w:pPr>
              <w:snapToGrid w:val="0"/>
              <w:spacing w:after="0"/>
              <w:rPr>
                <w:sz w:val="18"/>
                <w:szCs w:val="18"/>
              </w:rPr>
            </w:pPr>
          </w:p>
        </w:tc>
      </w:tr>
      <w:tr w:rsidR="00B57F3E" w:rsidRPr="000E0A60" w14:paraId="7C3D4567" w14:textId="77777777" w:rsidTr="000010FA">
        <w:trPr>
          <w:trHeight w:val="201"/>
          <w:jc w:val="center"/>
        </w:trPr>
        <w:tc>
          <w:tcPr>
            <w:tcW w:w="367" w:type="dxa"/>
            <w:vMerge/>
          </w:tcPr>
          <w:p w14:paraId="1A6EB0E8" w14:textId="77777777" w:rsidR="00B57F3E" w:rsidRPr="000E0A60" w:rsidRDefault="00B57F3E" w:rsidP="007229F6">
            <w:pPr>
              <w:snapToGrid w:val="0"/>
              <w:spacing w:after="0"/>
              <w:rPr>
                <w:sz w:val="18"/>
                <w:szCs w:val="18"/>
              </w:rPr>
            </w:pPr>
          </w:p>
        </w:tc>
        <w:tc>
          <w:tcPr>
            <w:tcW w:w="618" w:type="dxa"/>
            <w:vMerge/>
          </w:tcPr>
          <w:p w14:paraId="23856669" w14:textId="77777777" w:rsidR="00B57F3E" w:rsidRPr="000E0A60" w:rsidRDefault="00B57F3E" w:rsidP="007229F6">
            <w:pPr>
              <w:snapToGrid w:val="0"/>
              <w:spacing w:after="0"/>
              <w:rPr>
                <w:sz w:val="18"/>
                <w:szCs w:val="18"/>
              </w:rPr>
            </w:pPr>
          </w:p>
        </w:tc>
        <w:tc>
          <w:tcPr>
            <w:tcW w:w="540" w:type="dxa"/>
          </w:tcPr>
          <w:p w14:paraId="4FB6917A"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29F7CC2A" w14:textId="77777777" w:rsidR="00B57F3E" w:rsidRPr="000E0A60" w:rsidRDefault="00B57F3E" w:rsidP="007229F6">
            <w:pPr>
              <w:snapToGrid w:val="0"/>
              <w:spacing w:after="0"/>
              <w:rPr>
                <w:sz w:val="18"/>
                <w:szCs w:val="18"/>
              </w:rPr>
            </w:pPr>
          </w:p>
        </w:tc>
        <w:tc>
          <w:tcPr>
            <w:tcW w:w="970" w:type="dxa"/>
          </w:tcPr>
          <w:p w14:paraId="22602EBE"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EEDED70"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10.82%</w:t>
            </w:r>
          </w:p>
        </w:tc>
        <w:tc>
          <w:tcPr>
            <w:tcW w:w="730" w:type="dxa"/>
          </w:tcPr>
          <w:p w14:paraId="68BAC74A"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607C4769" w14:textId="77777777" w:rsidR="00B57F3E" w:rsidRPr="000E0A60" w:rsidRDefault="00B57F3E" w:rsidP="007229F6">
            <w:pPr>
              <w:snapToGrid w:val="0"/>
              <w:spacing w:after="0"/>
              <w:rPr>
                <w:color w:val="000000"/>
                <w:sz w:val="18"/>
                <w:szCs w:val="18"/>
              </w:rPr>
            </w:pPr>
            <w:r w:rsidRPr="000E0A60">
              <w:rPr>
                <w:color w:val="000000"/>
                <w:sz w:val="18"/>
                <w:szCs w:val="18"/>
              </w:rPr>
              <w:t>12.2%</w:t>
            </w:r>
          </w:p>
        </w:tc>
        <w:tc>
          <w:tcPr>
            <w:tcW w:w="906" w:type="dxa"/>
          </w:tcPr>
          <w:p w14:paraId="1ACC65B5" w14:textId="77777777" w:rsidR="00B57F3E" w:rsidRPr="000E0A60" w:rsidRDefault="00B57F3E" w:rsidP="007229F6">
            <w:pPr>
              <w:snapToGrid w:val="0"/>
              <w:spacing w:after="0"/>
              <w:rPr>
                <w:sz w:val="18"/>
                <w:szCs w:val="18"/>
              </w:rPr>
            </w:pPr>
            <w:r w:rsidRPr="000E0A60">
              <w:rPr>
                <w:sz w:val="18"/>
                <w:szCs w:val="18"/>
              </w:rPr>
              <w:t>1.4%</w:t>
            </w:r>
          </w:p>
        </w:tc>
        <w:tc>
          <w:tcPr>
            <w:tcW w:w="741" w:type="dxa"/>
          </w:tcPr>
          <w:p w14:paraId="2E668D13"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F3ECDD9" w14:textId="77777777" w:rsidR="00B57F3E" w:rsidRPr="000E0A60" w:rsidRDefault="00B57F3E" w:rsidP="007229F6">
            <w:pPr>
              <w:snapToGrid w:val="0"/>
              <w:spacing w:after="0"/>
              <w:rPr>
                <w:color w:val="000000"/>
                <w:sz w:val="18"/>
                <w:szCs w:val="18"/>
              </w:rPr>
            </w:pPr>
            <w:r w:rsidRPr="000E0A60">
              <w:rPr>
                <w:color w:val="000000"/>
                <w:sz w:val="18"/>
                <w:szCs w:val="18"/>
              </w:rPr>
              <w:t>17.6%</w:t>
            </w:r>
          </w:p>
        </w:tc>
        <w:tc>
          <w:tcPr>
            <w:tcW w:w="900" w:type="dxa"/>
          </w:tcPr>
          <w:p w14:paraId="176BBD4D" w14:textId="77777777" w:rsidR="00B57F3E" w:rsidRPr="000E0A60" w:rsidRDefault="00B57F3E" w:rsidP="007229F6">
            <w:pPr>
              <w:snapToGrid w:val="0"/>
              <w:spacing w:after="0"/>
              <w:rPr>
                <w:sz w:val="18"/>
                <w:szCs w:val="18"/>
              </w:rPr>
            </w:pPr>
            <w:r w:rsidRPr="000E0A60">
              <w:rPr>
                <w:sz w:val="18"/>
                <w:szCs w:val="18"/>
              </w:rPr>
              <w:t>6.8%</w:t>
            </w:r>
          </w:p>
        </w:tc>
        <w:tc>
          <w:tcPr>
            <w:tcW w:w="990" w:type="dxa"/>
          </w:tcPr>
          <w:p w14:paraId="1B49E0AE" w14:textId="77777777" w:rsidR="00B57F3E" w:rsidRPr="000E0A60" w:rsidRDefault="00B57F3E" w:rsidP="007229F6">
            <w:pPr>
              <w:snapToGrid w:val="0"/>
              <w:spacing w:after="0"/>
              <w:rPr>
                <w:sz w:val="18"/>
                <w:szCs w:val="18"/>
              </w:rPr>
            </w:pPr>
          </w:p>
        </w:tc>
      </w:tr>
      <w:tr w:rsidR="00B57F3E" w:rsidRPr="000E0A60" w14:paraId="7A7BA5A6" w14:textId="77777777" w:rsidTr="000010FA">
        <w:trPr>
          <w:trHeight w:val="201"/>
          <w:jc w:val="center"/>
        </w:trPr>
        <w:tc>
          <w:tcPr>
            <w:tcW w:w="367" w:type="dxa"/>
            <w:vMerge/>
          </w:tcPr>
          <w:p w14:paraId="559C8A96" w14:textId="77777777" w:rsidR="00B57F3E" w:rsidRPr="000E0A60" w:rsidRDefault="00B57F3E" w:rsidP="007229F6">
            <w:pPr>
              <w:snapToGrid w:val="0"/>
              <w:spacing w:after="0"/>
              <w:rPr>
                <w:sz w:val="18"/>
                <w:szCs w:val="18"/>
              </w:rPr>
            </w:pPr>
          </w:p>
        </w:tc>
        <w:tc>
          <w:tcPr>
            <w:tcW w:w="618" w:type="dxa"/>
            <w:vMerge/>
          </w:tcPr>
          <w:p w14:paraId="717D743B" w14:textId="77777777" w:rsidR="00B57F3E" w:rsidRPr="000E0A60" w:rsidRDefault="00B57F3E" w:rsidP="007229F6">
            <w:pPr>
              <w:snapToGrid w:val="0"/>
              <w:spacing w:after="0"/>
              <w:rPr>
                <w:sz w:val="18"/>
                <w:szCs w:val="18"/>
              </w:rPr>
            </w:pPr>
          </w:p>
        </w:tc>
        <w:tc>
          <w:tcPr>
            <w:tcW w:w="540" w:type="dxa"/>
          </w:tcPr>
          <w:p w14:paraId="74E0F02B" w14:textId="77777777" w:rsidR="00B57F3E" w:rsidRPr="000E0A60" w:rsidRDefault="00B57F3E" w:rsidP="007229F6">
            <w:pPr>
              <w:snapToGrid w:val="0"/>
              <w:spacing w:after="0"/>
              <w:rPr>
                <w:sz w:val="18"/>
                <w:szCs w:val="18"/>
              </w:rPr>
            </w:pPr>
            <w:r w:rsidRPr="000E0A60">
              <w:rPr>
                <w:sz w:val="18"/>
                <w:szCs w:val="18"/>
              </w:rPr>
              <w:t>9</w:t>
            </w:r>
          </w:p>
        </w:tc>
        <w:tc>
          <w:tcPr>
            <w:tcW w:w="630" w:type="dxa"/>
          </w:tcPr>
          <w:p w14:paraId="746AA1D2" w14:textId="77777777" w:rsidR="00B57F3E" w:rsidRPr="000E0A60" w:rsidRDefault="00B57F3E" w:rsidP="007229F6">
            <w:pPr>
              <w:snapToGrid w:val="0"/>
              <w:spacing w:after="0"/>
              <w:rPr>
                <w:sz w:val="18"/>
                <w:szCs w:val="18"/>
              </w:rPr>
            </w:pPr>
          </w:p>
        </w:tc>
        <w:tc>
          <w:tcPr>
            <w:tcW w:w="970" w:type="dxa"/>
          </w:tcPr>
          <w:p w14:paraId="39CEED66"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276427D"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13.71%</w:t>
            </w:r>
          </w:p>
        </w:tc>
        <w:tc>
          <w:tcPr>
            <w:tcW w:w="730" w:type="dxa"/>
          </w:tcPr>
          <w:p w14:paraId="1DE1867C"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6FF10B0D" w14:textId="77777777" w:rsidR="00B57F3E" w:rsidRPr="000E0A60" w:rsidRDefault="00B57F3E" w:rsidP="007229F6">
            <w:pPr>
              <w:snapToGrid w:val="0"/>
              <w:spacing w:after="0"/>
              <w:rPr>
                <w:color w:val="000000"/>
                <w:sz w:val="18"/>
                <w:szCs w:val="18"/>
              </w:rPr>
            </w:pPr>
            <w:r w:rsidRPr="000E0A60">
              <w:rPr>
                <w:color w:val="000000"/>
                <w:sz w:val="18"/>
                <w:szCs w:val="18"/>
              </w:rPr>
              <w:t>15.1%</w:t>
            </w:r>
          </w:p>
        </w:tc>
        <w:tc>
          <w:tcPr>
            <w:tcW w:w="906" w:type="dxa"/>
          </w:tcPr>
          <w:p w14:paraId="0D41E0EB" w14:textId="77777777" w:rsidR="00B57F3E" w:rsidRPr="000E0A60" w:rsidRDefault="00B57F3E" w:rsidP="007229F6">
            <w:pPr>
              <w:snapToGrid w:val="0"/>
              <w:spacing w:after="0"/>
              <w:rPr>
                <w:sz w:val="18"/>
                <w:szCs w:val="18"/>
              </w:rPr>
            </w:pPr>
            <w:r w:rsidRPr="000E0A60">
              <w:rPr>
                <w:sz w:val="18"/>
                <w:szCs w:val="18"/>
              </w:rPr>
              <w:t>1.4%</w:t>
            </w:r>
          </w:p>
        </w:tc>
        <w:tc>
          <w:tcPr>
            <w:tcW w:w="741" w:type="dxa"/>
          </w:tcPr>
          <w:p w14:paraId="335E6021"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469A93C6" w14:textId="77777777" w:rsidR="00B57F3E" w:rsidRPr="000E0A60" w:rsidRDefault="00B57F3E" w:rsidP="007229F6">
            <w:pPr>
              <w:snapToGrid w:val="0"/>
              <w:spacing w:after="0"/>
              <w:rPr>
                <w:color w:val="000000"/>
                <w:sz w:val="18"/>
                <w:szCs w:val="18"/>
              </w:rPr>
            </w:pPr>
            <w:r w:rsidRPr="000E0A60">
              <w:rPr>
                <w:color w:val="000000"/>
                <w:sz w:val="18"/>
                <w:szCs w:val="18"/>
              </w:rPr>
              <w:t>20.8%</w:t>
            </w:r>
          </w:p>
        </w:tc>
        <w:tc>
          <w:tcPr>
            <w:tcW w:w="900" w:type="dxa"/>
          </w:tcPr>
          <w:p w14:paraId="3323FF34" w14:textId="77777777" w:rsidR="00B57F3E" w:rsidRPr="000E0A60" w:rsidRDefault="00B57F3E" w:rsidP="007229F6">
            <w:pPr>
              <w:snapToGrid w:val="0"/>
              <w:spacing w:after="0"/>
              <w:rPr>
                <w:sz w:val="18"/>
                <w:szCs w:val="18"/>
              </w:rPr>
            </w:pPr>
            <w:r w:rsidRPr="000E0A60">
              <w:rPr>
                <w:sz w:val="18"/>
                <w:szCs w:val="18"/>
              </w:rPr>
              <w:t>7.1%</w:t>
            </w:r>
          </w:p>
        </w:tc>
        <w:tc>
          <w:tcPr>
            <w:tcW w:w="990" w:type="dxa"/>
          </w:tcPr>
          <w:p w14:paraId="0702336E" w14:textId="77777777" w:rsidR="00B57F3E" w:rsidRPr="000E0A60" w:rsidRDefault="00B57F3E" w:rsidP="007229F6">
            <w:pPr>
              <w:snapToGrid w:val="0"/>
              <w:spacing w:after="0"/>
              <w:rPr>
                <w:sz w:val="18"/>
                <w:szCs w:val="18"/>
              </w:rPr>
            </w:pPr>
          </w:p>
        </w:tc>
      </w:tr>
      <w:tr w:rsidR="00B57F3E" w:rsidRPr="000E0A60" w14:paraId="66E9241E" w14:textId="77777777" w:rsidTr="000010FA">
        <w:trPr>
          <w:trHeight w:val="201"/>
          <w:jc w:val="center"/>
        </w:trPr>
        <w:tc>
          <w:tcPr>
            <w:tcW w:w="367" w:type="dxa"/>
            <w:vMerge/>
          </w:tcPr>
          <w:p w14:paraId="748ED553" w14:textId="77777777" w:rsidR="00B57F3E" w:rsidRPr="000E0A60" w:rsidRDefault="00B57F3E" w:rsidP="007229F6">
            <w:pPr>
              <w:snapToGrid w:val="0"/>
              <w:spacing w:after="0"/>
              <w:rPr>
                <w:sz w:val="18"/>
                <w:szCs w:val="18"/>
              </w:rPr>
            </w:pPr>
          </w:p>
        </w:tc>
        <w:tc>
          <w:tcPr>
            <w:tcW w:w="618" w:type="dxa"/>
            <w:vMerge/>
          </w:tcPr>
          <w:p w14:paraId="269AD374" w14:textId="77777777" w:rsidR="00B57F3E" w:rsidRPr="000E0A60" w:rsidRDefault="00B57F3E" w:rsidP="007229F6">
            <w:pPr>
              <w:snapToGrid w:val="0"/>
              <w:spacing w:after="0"/>
              <w:rPr>
                <w:sz w:val="18"/>
                <w:szCs w:val="18"/>
              </w:rPr>
            </w:pPr>
          </w:p>
        </w:tc>
        <w:tc>
          <w:tcPr>
            <w:tcW w:w="540" w:type="dxa"/>
          </w:tcPr>
          <w:p w14:paraId="1CAEDE30"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7B8E9121" w14:textId="77777777" w:rsidR="00B57F3E" w:rsidRPr="000E0A60" w:rsidRDefault="00B57F3E" w:rsidP="007229F6">
            <w:pPr>
              <w:snapToGrid w:val="0"/>
              <w:spacing w:after="0"/>
              <w:rPr>
                <w:sz w:val="18"/>
                <w:szCs w:val="18"/>
              </w:rPr>
            </w:pPr>
          </w:p>
        </w:tc>
        <w:tc>
          <w:tcPr>
            <w:tcW w:w="970" w:type="dxa"/>
          </w:tcPr>
          <w:p w14:paraId="276299F3"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0CB8B59B"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17.26%</w:t>
            </w:r>
          </w:p>
        </w:tc>
        <w:tc>
          <w:tcPr>
            <w:tcW w:w="730" w:type="dxa"/>
          </w:tcPr>
          <w:p w14:paraId="251BA2DF"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30441B41" w14:textId="77777777" w:rsidR="00B57F3E" w:rsidRPr="000E0A60" w:rsidRDefault="00B57F3E" w:rsidP="007229F6">
            <w:pPr>
              <w:snapToGrid w:val="0"/>
              <w:spacing w:after="0"/>
              <w:rPr>
                <w:color w:val="000000"/>
                <w:sz w:val="18"/>
                <w:szCs w:val="18"/>
              </w:rPr>
            </w:pPr>
            <w:r w:rsidRPr="000E0A60">
              <w:rPr>
                <w:color w:val="000000"/>
                <w:sz w:val="18"/>
                <w:szCs w:val="18"/>
              </w:rPr>
              <w:t>18.4%</w:t>
            </w:r>
          </w:p>
        </w:tc>
        <w:tc>
          <w:tcPr>
            <w:tcW w:w="906" w:type="dxa"/>
          </w:tcPr>
          <w:p w14:paraId="3FD66913" w14:textId="77777777" w:rsidR="00B57F3E" w:rsidRPr="000E0A60" w:rsidRDefault="00B57F3E" w:rsidP="007229F6">
            <w:pPr>
              <w:snapToGrid w:val="0"/>
              <w:spacing w:after="0"/>
              <w:rPr>
                <w:sz w:val="18"/>
                <w:szCs w:val="18"/>
              </w:rPr>
            </w:pPr>
            <w:r w:rsidRPr="000E0A60">
              <w:rPr>
                <w:sz w:val="18"/>
                <w:szCs w:val="18"/>
              </w:rPr>
              <w:t>1.1%</w:t>
            </w:r>
          </w:p>
        </w:tc>
        <w:tc>
          <w:tcPr>
            <w:tcW w:w="741" w:type="dxa"/>
          </w:tcPr>
          <w:p w14:paraId="1F89DD4A"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06FB1C21" w14:textId="77777777" w:rsidR="00B57F3E" w:rsidRPr="000E0A60" w:rsidRDefault="00B57F3E" w:rsidP="007229F6">
            <w:pPr>
              <w:snapToGrid w:val="0"/>
              <w:spacing w:after="0"/>
              <w:rPr>
                <w:color w:val="000000"/>
                <w:sz w:val="18"/>
                <w:szCs w:val="18"/>
              </w:rPr>
            </w:pPr>
            <w:r w:rsidRPr="000E0A60">
              <w:rPr>
                <w:color w:val="000000"/>
                <w:sz w:val="18"/>
                <w:szCs w:val="18"/>
              </w:rPr>
              <w:t>24.2%</w:t>
            </w:r>
          </w:p>
        </w:tc>
        <w:tc>
          <w:tcPr>
            <w:tcW w:w="900" w:type="dxa"/>
          </w:tcPr>
          <w:p w14:paraId="6A72D2F6" w14:textId="77777777" w:rsidR="00B57F3E" w:rsidRPr="000E0A60" w:rsidRDefault="00B57F3E" w:rsidP="007229F6">
            <w:pPr>
              <w:snapToGrid w:val="0"/>
              <w:spacing w:after="0"/>
              <w:rPr>
                <w:sz w:val="18"/>
                <w:szCs w:val="18"/>
              </w:rPr>
            </w:pPr>
            <w:r w:rsidRPr="000E0A60">
              <w:rPr>
                <w:sz w:val="18"/>
                <w:szCs w:val="18"/>
              </w:rPr>
              <w:t>6.9%</w:t>
            </w:r>
          </w:p>
        </w:tc>
        <w:tc>
          <w:tcPr>
            <w:tcW w:w="990" w:type="dxa"/>
          </w:tcPr>
          <w:p w14:paraId="52141151" w14:textId="77777777" w:rsidR="00B57F3E" w:rsidRPr="000E0A60" w:rsidRDefault="00B57F3E" w:rsidP="007229F6">
            <w:pPr>
              <w:snapToGrid w:val="0"/>
              <w:spacing w:after="0"/>
              <w:rPr>
                <w:sz w:val="18"/>
                <w:szCs w:val="18"/>
              </w:rPr>
            </w:pPr>
          </w:p>
        </w:tc>
      </w:tr>
      <w:tr w:rsidR="00B57F3E" w:rsidRPr="000E0A60" w14:paraId="7BBF3033" w14:textId="77777777" w:rsidTr="000010FA">
        <w:trPr>
          <w:trHeight w:val="201"/>
          <w:jc w:val="center"/>
        </w:trPr>
        <w:tc>
          <w:tcPr>
            <w:tcW w:w="367" w:type="dxa"/>
            <w:vMerge w:val="restart"/>
          </w:tcPr>
          <w:p w14:paraId="191B8EFB" w14:textId="77777777" w:rsidR="00B57F3E" w:rsidRPr="000E0A60" w:rsidRDefault="00B57F3E" w:rsidP="007229F6">
            <w:pPr>
              <w:snapToGrid w:val="0"/>
              <w:spacing w:after="0"/>
              <w:rPr>
                <w:sz w:val="18"/>
                <w:szCs w:val="18"/>
              </w:rPr>
            </w:pPr>
            <w:r w:rsidRPr="000E0A60">
              <w:rPr>
                <w:sz w:val="18"/>
                <w:szCs w:val="18"/>
              </w:rPr>
              <w:t>7</w:t>
            </w:r>
          </w:p>
        </w:tc>
        <w:tc>
          <w:tcPr>
            <w:tcW w:w="618" w:type="dxa"/>
            <w:vMerge w:val="restart"/>
          </w:tcPr>
          <w:p w14:paraId="5149053B" w14:textId="77777777" w:rsidR="00B57F3E" w:rsidRPr="000E0A60" w:rsidRDefault="00B57F3E" w:rsidP="007229F6">
            <w:pPr>
              <w:snapToGrid w:val="0"/>
              <w:spacing w:after="0"/>
              <w:rPr>
                <w:sz w:val="18"/>
                <w:szCs w:val="18"/>
              </w:rPr>
            </w:pPr>
            <w:r w:rsidRPr="000E0A60">
              <w:rPr>
                <w:sz w:val="18"/>
                <w:szCs w:val="18"/>
              </w:rPr>
              <w:t>Intel</w:t>
            </w:r>
          </w:p>
        </w:tc>
        <w:tc>
          <w:tcPr>
            <w:tcW w:w="540" w:type="dxa"/>
          </w:tcPr>
          <w:p w14:paraId="795A7E4C"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2</w:t>
            </w:r>
          </w:p>
        </w:tc>
        <w:tc>
          <w:tcPr>
            <w:tcW w:w="630" w:type="dxa"/>
          </w:tcPr>
          <w:p w14:paraId="1FAC2FF5"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w:t>
            </w:r>
          </w:p>
        </w:tc>
        <w:tc>
          <w:tcPr>
            <w:tcW w:w="970" w:type="dxa"/>
          </w:tcPr>
          <w:p w14:paraId="2BB897B5"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C6</w:t>
            </w:r>
          </w:p>
        </w:tc>
        <w:tc>
          <w:tcPr>
            <w:tcW w:w="820" w:type="dxa"/>
          </w:tcPr>
          <w:p w14:paraId="63A0BC17"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1.9%</w:t>
            </w:r>
          </w:p>
        </w:tc>
        <w:tc>
          <w:tcPr>
            <w:tcW w:w="730" w:type="dxa"/>
          </w:tcPr>
          <w:p w14:paraId="285CA72F"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 xml:space="preserve">C9 </w:t>
            </w:r>
          </w:p>
        </w:tc>
        <w:tc>
          <w:tcPr>
            <w:tcW w:w="900" w:type="dxa"/>
          </w:tcPr>
          <w:p w14:paraId="05866DFA"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1.9%</w:t>
            </w:r>
          </w:p>
        </w:tc>
        <w:tc>
          <w:tcPr>
            <w:tcW w:w="906" w:type="dxa"/>
          </w:tcPr>
          <w:p w14:paraId="1135B044" w14:textId="77777777" w:rsidR="00B57F3E" w:rsidRPr="000E0A60" w:rsidRDefault="00B57F3E" w:rsidP="007229F6">
            <w:pPr>
              <w:snapToGrid w:val="0"/>
              <w:spacing w:after="0"/>
              <w:rPr>
                <w:color w:val="000000" w:themeColor="text1"/>
                <w:sz w:val="18"/>
                <w:szCs w:val="18"/>
              </w:rPr>
            </w:pPr>
            <w:r w:rsidRPr="000E0A60">
              <w:rPr>
                <w:sz w:val="18"/>
                <w:szCs w:val="18"/>
              </w:rPr>
              <w:t>0.0%</w:t>
            </w:r>
          </w:p>
        </w:tc>
        <w:tc>
          <w:tcPr>
            <w:tcW w:w="741" w:type="dxa"/>
          </w:tcPr>
          <w:p w14:paraId="53B7ED21"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C8</w:t>
            </w:r>
          </w:p>
        </w:tc>
        <w:tc>
          <w:tcPr>
            <w:tcW w:w="873" w:type="dxa"/>
          </w:tcPr>
          <w:p w14:paraId="5210EF51"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1.9%</w:t>
            </w:r>
          </w:p>
        </w:tc>
        <w:tc>
          <w:tcPr>
            <w:tcW w:w="900" w:type="dxa"/>
          </w:tcPr>
          <w:p w14:paraId="6EB9D894"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6AB6A404" w14:textId="77777777" w:rsidR="00B57F3E" w:rsidRPr="000E0A60" w:rsidRDefault="00B57F3E" w:rsidP="007229F6">
            <w:pPr>
              <w:snapToGrid w:val="0"/>
              <w:spacing w:after="0"/>
              <w:rPr>
                <w:sz w:val="18"/>
                <w:szCs w:val="18"/>
              </w:rPr>
            </w:pPr>
          </w:p>
        </w:tc>
      </w:tr>
      <w:tr w:rsidR="00B57F3E" w:rsidRPr="000E0A60" w14:paraId="5F4EAEA3" w14:textId="77777777" w:rsidTr="000010FA">
        <w:trPr>
          <w:trHeight w:val="201"/>
          <w:jc w:val="center"/>
        </w:trPr>
        <w:tc>
          <w:tcPr>
            <w:tcW w:w="367" w:type="dxa"/>
            <w:vMerge/>
          </w:tcPr>
          <w:p w14:paraId="70A9134E" w14:textId="77777777" w:rsidR="00B57F3E" w:rsidRPr="000E0A60" w:rsidRDefault="00B57F3E" w:rsidP="007229F6">
            <w:pPr>
              <w:snapToGrid w:val="0"/>
              <w:spacing w:after="0"/>
              <w:rPr>
                <w:sz w:val="18"/>
                <w:szCs w:val="18"/>
              </w:rPr>
            </w:pPr>
          </w:p>
        </w:tc>
        <w:tc>
          <w:tcPr>
            <w:tcW w:w="618" w:type="dxa"/>
            <w:vMerge/>
          </w:tcPr>
          <w:p w14:paraId="21567E11" w14:textId="77777777" w:rsidR="00B57F3E" w:rsidRPr="000E0A60" w:rsidRDefault="00B57F3E" w:rsidP="007229F6">
            <w:pPr>
              <w:snapToGrid w:val="0"/>
              <w:spacing w:after="0"/>
              <w:rPr>
                <w:sz w:val="18"/>
                <w:szCs w:val="18"/>
              </w:rPr>
            </w:pPr>
          </w:p>
        </w:tc>
        <w:tc>
          <w:tcPr>
            <w:tcW w:w="540" w:type="dxa"/>
          </w:tcPr>
          <w:p w14:paraId="0E2F06DB"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3D26A745" w14:textId="77777777" w:rsidR="00B57F3E" w:rsidRPr="000E0A60" w:rsidRDefault="00B57F3E" w:rsidP="007229F6">
            <w:pPr>
              <w:snapToGrid w:val="0"/>
              <w:spacing w:after="0"/>
              <w:rPr>
                <w:sz w:val="18"/>
                <w:szCs w:val="18"/>
              </w:rPr>
            </w:pPr>
            <w:r w:rsidRPr="000E0A60">
              <w:rPr>
                <w:sz w:val="18"/>
                <w:szCs w:val="18"/>
              </w:rPr>
              <w:t>1</w:t>
            </w:r>
          </w:p>
        </w:tc>
        <w:tc>
          <w:tcPr>
            <w:tcW w:w="970" w:type="dxa"/>
          </w:tcPr>
          <w:p w14:paraId="0EEBE640" w14:textId="77777777" w:rsidR="00B57F3E" w:rsidRPr="000E0A60" w:rsidRDefault="00B57F3E" w:rsidP="007229F6">
            <w:pPr>
              <w:snapToGrid w:val="0"/>
              <w:spacing w:after="0"/>
              <w:rPr>
                <w:sz w:val="18"/>
                <w:szCs w:val="18"/>
              </w:rPr>
            </w:pPr>
            <w:r w:rsidRPr="000E0A60">
              <w:rPr>
                <w:sz w:val="18"/>
                <w:szCs w:val="18"/>
              </w:rPr>
              <w:t>C6</w:t>
            </w:r>
          </w:p>
        </w:tc>
        <w:tc>
          <w:tcPr>
            <w:tcW w:w="820" w:type="dxa"/>
          </w:tcPr>
          <w:p w14:paraId="0AECD31C" w14:textId="77777777" w:rsidR="00B57F3E" w:rsidRPr="000E0A60" w:rsidRDefault="00B57F3E" w:rsidP="007229F6">
            <w:pPr>
              <w:snapToGrid w:val="0"/>
              <w:spacing w:after="0"/>
              <w:rPr>
                <w:color w:val="000000"/>
                <w:sz w:val="18"/>
                <w:szCs w:val="18"/>
              </w:rPr>
            </w:pPr>
            <w:r w:rsidRPr="000E0A60">
              <w:rPr>
                <w:color w:val="000000"/>
                <w:sz w:val="18"/>
                <w:szCs w:val="18"/>
              </w:rPr>
              <w:t>6%</w:t>
            </w:r>
          </w:p>
        </w:tc>
        <w:tc>
          <w:tcPr>
            <w:tcW w:w="730" w:type="dxa"/>
          </w:tcPr>
          <w:p w14:paraId="3A6B92F1" w14:textId="77777777" w:rsidR="00B57F3E" w:rsidRPr="000E0A60" w:rsidRDefault="00B57F3E" w:rsidP="007229F6">
            <w:pPr>
              <w:snapToGrid w:val="0"/>
              <w:spacing w:after="0"/>
              <w:rPr>
                <w:sz w:val="18"/>
                <w:szCs w:val="18"/>
              </w:rPr>
            </w:pPr>
            <w:r w:rsidRPr="000E0A60">
              <w:rPr>
                <w:sz w:val="18"/>
                <w:szCs w:val="18"/>
              </w:rPr>
              <w:t>C9</w:t>
            </w:r>
          </w:p>
        </w:tc>
        <w:tc>
          <w:tcPr>
            <w:tcW w:w="900" w:type="dxa"/>
          </w:tcPr>
          <w:p w14:paraId="4BF1031D" w14:textId="77777777" w:rsidR="00B57F3E" w:rsidRPr="000E0A60" w:rsidRDefault="00B57F3E" w:rsidP="007229F6">
            <w:pPr>
              <w:snapToGrid w:val="0"/>
              <w:spacing w:after="0"/>
              <w:rPr>
                <w:color w:val="000000"/>
                <w:sz w:val="18"/>
                <w:szCs w:val="18"/>
              </w:rPr>
            </w:pPr>
            <w:r w:rsidRPr="000E0A60">
              <w:rPr>
                <w:color w:val="000000"/>
                <w:sz w:val="18"/>
                <w:szCs w:val="18"/>
              </w:rPr>
              <w:t>6%</w:t>
            </w:r>
          </w:p>
        </w:tc>
        <w:tc>
          <w:tcPr>
            <w:tcW w:w="906" w:type="dxa"/>
          </w:tcPr>
          <w:p w14:paraId="78114806"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4A04FBE0" w14:textId="77777777" w:rsidR="00B57F3E" w:rsidRPr="000E0A60" w:rsidRDefault="00B57F3E" w:rsidP="007229F6">
            <w:pPr>
              <w:snapToGrid w:val="0"/>
              <w:spacing w:after="0"/>
              <w:rPr>
                <w:sz w:val="18"/>
                <w:szCs w:val="18"/>
              </w:rPr>
            </w:pPr>
            <w:r w:rsidRPr="000E0A60">
              <w:rPr>
                <w:sz w:val="18"/>
                <w:szCs w:val="18"/>
              </w:rPr>
              <w:t>C8</w:t>
            </w:r>
          </w:p>
        </w:tc>
        <w:tc>
          <w:tcPr>
            <w:tcW w:w="873" w:type="dxa"/>
          </w:tcPr>
          <w:p w14:paraId="3C3F9738" w14:textId="77777777" w:rsidR="00B57F3E" w:rsidRPr="000E0A60" w:rsidRDefault="00B57F3E" w:rsidP="007229F6">
            <w:pPr>
              <w:snapToGrid w:val="0"/>
              <w:spacing w:after="0"/>
              <w:rPr>
                <w:color w:val="000000"/>
                <w:sz w:val="18"/>
                <w:szCs w:val="18"/>
              </w:rPr>
            </w:pPr>
            <w:r w:rsidRPr="000E0A60">
              <w:rPr>
                <w:color w:val="000000"/>
                <w:sz w:val="18"/>
                <w:szCs w:val="18"/>
              </w:rPr>
              <w:t>6%</w:t>
            </w:r>
          </w:p>
        </w:tc>
        <w:tc>
          <w:tcPr>
            <w:tcW w:w="900" w:type="dxa"/>
          </w:tcPr>
          <w:p w14:paraId="6E9906D3"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7FA7B16D" w14:textId="77777777" w:rsidR="00B57F3E" w:rsidRPr="000E0A60" w:rsidRDefault="00B57F3E" w:rsidP="007229F6">
            <w:pPr>
              <w:snapToGrid w:val="0"/>
              <w:spacing w:after="0"/>
              <w:rPr>
                <w:sz w:val="18"/>
                <w:szCs w:val="18"/>
              </w:rPr>
            </w:pPr>
          </w:p>
        </w:tc>
      </w:tr>
      <w:tr w:rsidR="00B57F3E" w:rsidRPr="000E0A60" w14:paraId="70E8384B" w14:textId="77777777" w:rsidTr="000010FA">
        <w:trPr>
          <w:trHeight w:val="213"/>
          <w:jc w:val="center"/>
        </w:trPr>
        <w:tc>
          <w:tcPr>
            <w:tcW w:w="367" w:type="dxa"/>
            <w:vMerge/>
          </w:tcPr>
          <w:p w14:paraId="688E8FC9" w14:textId="77777777" w:rsidR="00B57F3E" w:rsidRPr="000E0A60" w:rsidRDefault="00B57F3E" w:rsidP="007229F6">
            <w:pPr>
              <w:snapToGrid w:val="0"/>
              <w:spacing w:after="0"/>
              <w:rPr>
                <w:sz w:val="18"/>
                <w:szCs w:val="18"/>
              </w:rPr>
            </w:pPr>
          </w:p>
        </w:tc>
        <w:tc>
          <w:tcPr>
            <w:tcW w:w="618" w:type="dxa"/>
            <w:vMerge/>
          </w:tcPr>
          <w:p w14:paraId="402EF36D" w14:textId="77777777" w:rsidR="00B57F3E" w:rsidRPr="000E0A60" w:rsidRDefault="00B57F3E" w:rsidP="007229F6">
            <w:pPr>
              <w:snapToGrid w:val="0"/>
              <w:spacing w:after="0"/>
              <w:rPr>
                <w:sz w:val="18"/>
                <w:szCs w:val="18"/>
              </w:rPr>
            </w:pPr>
          </w:p>
        </w:tc>
        <w:tc>
          <w:tcPr>
            <w:tcW w:w="540" w:type="dxa"/>
          </w:tcPr>
          <w:p w14:paraId="643D7B88"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25B8EF91" w14:textId="77777777" w:rsidR="00B57F3E" w:rsidRPr="000E0A60" w:rsidRDefault="00B57F3E" w:rsidP="007229F6">
            <w:pPr>
              <w:snapToGrid w:val="0"/>
              <w:spacing w:after="0"/>
              <w:rPr>
                <w:sz w:val="18"/>
                <w:szCs w:val="18"/>
              </w:rPr>
            </w:pPr>
            <w:r w:rsidRPr="000E0A60">
              <w:rPr>
                <w:sz w:val="18"/>
                <w:szCs w:val="18"/>
              </w:rPr>
              <w:t>1</w:t>
            </w:r>
          </w:p>
        </w:tc>
        <w:tc>
          <w:tcPr>
            <w:tcW w:w="970" w:type="dxa"/>
          </w:tcPr>
          <w:p w14:paraId="42CB5B60" w14:textId="77777777" w:rsidR="00B57F3E" w:rsidRPr="000E0A60" w:rsidRDefault="00B57F3E" w:rsidP="007229F6">
            <w:pPr>
              <w:snapToGrid w:val="0"/>
              <w:spacing w:after="0"/>
              <w:rPr>
                <w:sz w:val="18"/>
                <w:szCs w:val="18"/>
              </w:rPr>
            </w:pPr>
            <w:r w:rsidRPr="000E0A60">
              <w:rPr>
                <w:sz w:val="18"/>
                <w:szCs w:val="18"/>
              </w:rPr>
              <w:t>C6</w:t>
            </w:r>
          </w:p>
        </w:tc>
        <w:tc>
          <w:tcPr>
            <w:tcW w:w="820" w:type="dxa"/>
          </w:tcPr>
          <w:p w14:paraId="0E7D5994" w14:textId="77777777" w:rsidR="00B57F3E" w:rsidRPr="000E0A60" w:rsidRDefault="00B57F3E" w:rsidP="007229F6">
            <w:pPr>
              <w:snapToGrid w:val="0"/>
              <w:spacing w:after="0"/>
              <w:rPr>
                <w:color w:val="000000"/>
                <w:sz w:val="18"/>
                <w:szCs w:val="18"/>
              </w:rPr>
            </w:pPr>
            <w:r w:rsidRPr="000E0A60">
              <w:rPr>
                <w:color w:val="000000"/>
                <w:sz w:val="18"/>
                <w:szCs w:val="18"/>
              </w:rPr>
              <w:t>20%</w:t>
            </w:r>
          </w:p>
        </w:tc>
        <w:tc>
          <w:tcPr>
            <w:tcW w:w="730" w:type="dxa"/>
          </w:tcPr>
          <w:p w14:paraId="79E24539" w14:textId="77777777" w:rsidR="00B57F3E" w:rsidRPr="000E0A60" w:rsidRDefault="00B57F3E" w:rsidP="007229F6">
            <w:pPr>
              <w:snapToGrid w:val="0"/>
              <w:spacing w:after="0"/>
              <w:rPr>
                <w:sz w:val="18"/>
                <w:szCs w:val="18"/>
              </w:rPr>
            </w:pPr>
            <w:r w:rsidRPr="000E0A60">
              <w:rPr>
                <w:sz w:val="18"/>
                <w:szCs w:val="18"/>
              </w:rPr>
              <w:t>C9</w:t>
            </w:r>
          </w:p>
        </w:tc>
        <w:tc>
          <w:tcPr>
            <w:tcW w:w="900" w:type="dxa"/>
          </w:tcPr>
          <w:p w14:paraId="7886A054" w14:textId="77777777" w:rsidR="00B57F3E" w:rsidRPr="000E0A60" w:rsidRDefault="00B57F3E" w:rsidP="007229F6">
            <w:pPr>
              <w:snapToGrid w:val="0"/>
              <w:spacing w:after="0"/>
              <w:rPr>
                <w:color w:val="000000"/>
                <w:sz w:val="18"/>
                <w:szCs w:val="18"/>
              </w:rPr>
            </w:pPr>
            <w:r w:rsidRPr="000E0A60">
              <w:rPr>
                <w:color w:val="000000"/>
                <w:sz w:val="18"/>
                <w:szCs w:val="18"/>
              </w:rPr>
              <w:t>20%</w:t>
            </w:r>
          </w:p>
        </w:tc>
        <w:tc>
          <w:tcPr>
            <w:tcW w:w="906" w:type="dxa"/>
          </w:tcPr>
          <w:p w14:paraId="5FC1A3D6"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22B7232F" w14:textId="77777777" w:rsidR="00B57F3E" w:rsidRPr="000E0A60" w:rsidRDefault="00B57F3E" w:rsidP="007229F6">
            <w:pPr>
              <w:snapToGrid w:val="0"/>
              <w:spacing w:after="0"/>
              <w:rPr>
                <w:sz w:val="18"/>
                <w:szCs w:val="18"/>
              </w:rPr>
            </w:pPr>
            <w:r w:rsidRPr="000E0A60">
              <w:rPr>
                <w:sz w:val="18"/>
                <w:szCs w:val="18"/>
              </w:rPr>
              <w:t>C8</w:t>
            </w:r>
          </w:p>
        </w:tc>
        <w:tc>
          <w:tcPr>
            <w:tcW w:w="873" w:type="dxa"/>
          </w:tcPr>
          <w:p w14:paraId="66CD7EC4" w14:textId="77777777" w:rsidR="00B57F3E" w:rsidRPr="000E0A60" w:rsidRDefault="00B57F3E" w:rsidP="007229F6">
            <w:pPr>
              <w:snapToGrid w:val="0"/>
              <w:spacing w:after="0"/>
              <w:rPr>
                <w:color w:val="000000"/>
                <w:sz w:val="18"/>
                <w:szCs w:val="18"/>
              </w:rPr>
            </w:pPr>
            <w:r w:rsidRPr="000E0A60">
              <w:rPr>
                <w:color w:val="000000"/>
                <w:sz w:val="18"/>
                <w:szCs w:val="18"/>
              </w:rPr>
              <w:t>20%</w:t>
            </w:r>
          </w:p>
        </w:tc>
        <w:tc>
          <w:tcPr>
            <w:tcW w:w="900" w:type="dxa"/>
          </w:tcPr>
          <w:p w14:paraId="748503FC"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2DF6D222" w14:textId="77777777" w:rsidR="00B57F3E" w:rsidRPr="000E0A60" w:rsidRDefault="00B57F3E" w:rsidP="007229F6">
            <w:pPr>
              <w:snapToGrid w:val="0"/>
              <w:spacing w:after="0"/>
              <w:rPr>
                <w:sz w:val="18"/>
                <w:szCs w:val="18"/>
              </w:rPr>
            </w:pPr>
          </w:p>
        </w:tc>
      </w:tr>
      <w:tr w:rsidR="00B57F3E" w:rsidRPr="000E0A60" w14:paraId="2D818385" w14:textId="77777777" w:rsidTr="000010FA">
        <w:trPr>
          <w:trHeight w:val="201"/>
          <w:jc w:val="center"/>
        </w:trPr>
        <w:tc>
          <w:tcPr>
            <w:tcW w:w="367" w:type="dxa"/>
            <w:vMerge w:val="restart"/>
          </w:tcPr>
          <w:p w14:paraId="17C47C33" w14:textId="77777777" w:rsidR="00B57F3E" w:rsidRPr="000E0A60" w:rsidRDefault="00B57F3E" w:rsidP="007229F6">
            <w:pPr>
              <w:snapToGrid w:val="0"/>
              <w:spacing w:after="0"/>
              <w:rPr>
                <w:sz w:val="18"/>
                <w:szCs w:val="18"/>
              </w:rPr>
            </w:pPr>
            <w:r w:rsidRPr="000E0A60">
              <w:rPr>
                <w:sz w:val="18"/>
                <w:szCs w:val="18"/>
              </w:rPr>
              <w:t>8</w:t>
            </w:r>
          </w:p>
        </w:tc>
        <w:tc>
          <w:tcPr>
            <w:tcW w:w="618" w:type="dxa"/>
            <w:vMerge w:val="restart"/>
          </w:tcPr>
          <w:p w14:paraId="67DD7A2E" w14:textId="77777777" w:rsidR="00B57F3E" w:rsidRPr="000E0A60" w:rsidRDefault="00B57F3E" w:rsidP="007229F6">
            <w:pPr>
              <w:snapToGrid w:val="0"/>
              <w:spacing w:after="0"/>
              <w:rPr>
                <w:sz w:val="18"/>
                <w:szCs w:val="18"/>
              </w:rPr>
            </w:pPr>
            <w:r w:rsidRPr="000E0A60">
              <w:rPr>
                <w:sz w:val="18"/>
                <w:szCs w:val="18"/>
              </w:rPr>
              <w:t>ZTE</w:t>
            </w:r>
          </w:p>
        </w:tc>
        <w:tc>
          <w:tcPr>
            <w:tcW w:w="540" w:type="dxa"/>
          </w:tcPr>
          <w:p w14:paraId="36A525C1"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78A63E4B"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CB0B3A4" w14:textId="77777777" w:rsidR="00B57F3E" w:rsidRPr="000E0A60" w:rsidRDefault="00B57F3E" w:rsidP="007229F6">
            <w:pPr>
              <w:snapToGrid w:val="0"/>
              <w:spacing w:after="0"/>
              <w:rPr>
                <w:sz w:val="18"/>
                <w:szCs w:val="18"/>
              </w:rPr>
            </w:pPr>
            <w:r w:rsidRPr="000E0A60">
              <w:rPr>
                <w:sz w:val="18"/>
                <w:szCs w:val="18"/>
              </w:rPr>
              <w:t>C7</w:t>
            </w:r>
          </w:p>
        </w:tc>
        <w:tc>
          <w:tcPr>
            <w:tcW w:w="820" w:type="dxa"/>
          </w:tcPr>
          <w:p w14:paraId="41E85FBD" w14:textId="77777777" w:rsidR="00B57F3E" w:rsidRPr="000E0A60" w:rsidRDefault="00B57F3E" w:rsidP="007229F6">
            <w:pPr>
              <w:snapToGrid w:val="0"/>
              <w:spacing w:after="0"/>
              <w:rPr>
                <w:color w:val="000000"/>
                <w:sz w:val="18"/>
                <w:szCs w:val="18"/>
              </w:rPr>
            </w:pPr>
            <w:r w:rsidRPr="000E0A60">
              <w:rPr>
                <w:color w:val="000000"/>
                <w:sz w:val="18"/>
                <w:szCs w:val="18"/>
              </w:rPr>
              <w:t>2.01%</w:t>
            </w:r>
          </w:p>
        </w:tc>
        <w:tc>
          <w:tcPr>
            <w:tcW w:w="730" w:type="dxa"/>
          </w:tcPr>
          <w:p w14:paraId="0AADA23E" w14:textId="77777777" w:rsidR="00B57F3E" w:rsidRPr="000E0A60" w:rsidRDefault="00B57F3E" w:rsidP="007229F6">
            <w:pPr>
              <w:snapToGrid w:val="0"/>
              <w:spacing w:after="0"/>
              <w:rPr>
                <w:sz w:val="18"/>
                <w:szCs w:val="18"/>
              </w:rPr>
            </w:pPr>
            <w:r w:rsidRPr="000E0A60">
              <w:rPr>
                <w:sz w:val="18"/>
                <w:szCs w:val="18"/>
              </w:rPr>
              <w:t>C10</w:t>
            </w:r>
          </w:p>
        </w:tc>
        <w:tc>
          <w:tcPr>
            <w:tcW w:w="900" w:type="dxa"/>
          </w:tcPr>
          <w:p w14:paraId="4235CA10" w14:textId="77777777" w:rsidR="00B57F3E" w:rsidRPr="000E0A60" w:rsidRDefault="00B57F3E" w:rsidP="007229F6">
            <w:pPr>
              <w:snapToGrid w:val="0"/>
              <w:spacing w:after="0"/>
              <w:rPr>
                <w:color w:val="000000"/>
                <w:sz w:val="18"/>
                <w:szCs w:val="18"/>
              </w:rPr>
            </w:pPr>
            <w:r w:rsidRPr="000E0A60">
              <w:rPr>
                <w:color w:val="000000"/>
                <w:sz w:val="18"/>
                <w:szCs w:val="18"/>
              </w:rPr>
              <w:t>2.01%</w:t>
            </w:r>
          </w:p>
        </w:tc>
        <w:tc>
          <w:tcPr>
            <w:tcW w:w="906" w:type="dxa"/>
          </w:tcPr>
          <w:p w14:paraId="2495A1BA"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1B6A3537" w14:textId="77777777" w:rsidR="00B57F3E" w:rsidRPr="000E0A60" w:rsidRDefault="00B57F3E" w:rsidP="007229F6">
            <w:pPr>
              <w:snapToGrid w:val="0"/>
              <w:spacing w:after="0"/>
              <w:rPr>
                <w:sz w:val="18"/>
                <w:szCs w:val="18"/>
              </w:rPr>
            </w:pPr>
            <w:r w:rsidRPr="000E0A60">
              <w:rPr>
                <w:sz w:val="18"/>
                <w:szCs w:val="18"/>
              </w:rPr>
              <w:t>C9</w:t>
            </w:r>
          </w:p>
        </w:tc>
        <w:tc>
          <w:tcPr>
            <w:tcW w:w="873" w:type="dxa"/>
          </w:tcPr>
          <w:p w14:paraId="54882DE2" w14:textId="77777777" w:rsidR="00B57F3E" w:rsidRPr="000E0A60" w:rsidRDefault="00B57F3E" w:rsidP="007229F6">
            <w:pPr>
              <w:snapToGrid w:val="0"/>
              <w:spacing w:after="0"/>
              <w:rPr>
                <w:color w:val="000000"/>
                <w:sz w:val="18"/>
                <w:szCs w:val="18"/>
              </w:rPr>
            </w:pPr>
            <w:r w:rsidRPr="000E0A60">
              <w:rPr>
                <w:color w:val="000000"/>
                <w:sz w:val="18"/>
                <w:szCs w:val="18"/>
              </w:rPr>
              <w:t>4.21%</w:t>
            </w:r>
          </w:p>
        </w:tc>
        <w:tc>
          <w:tcPr>
            <w:tcW w:w="900" w:type="dxa"/>
          </w:tcPr>
          <w:p w14:paraId="07552C12" w14:textId="77777777" w:rsidR="00B57F3E" w:rsidRPr="000E0A60" w:rsidRDefault="00B57F3E" w:rsidP="007229F6">
            <w:pPr>
              <w:snapToGrid w:val="0"/>
              <w:spacing w:after="0"/>
              <w:rPr>
                <w:sz w:val="18"/>
                <w:szCs w:val="18"/>
              </w:rPr>
            </w:pPr>
            <w:r w:rsidRPr="000E0A60">
              <w:rPr>
                <w:sz w:val="18"/>
                <w:szCs w:val="18"/>
              </w:rPr>
              <w:t>2.2%</w:t>
            </w:r>
          </w:p>
        </w:tc>
        <w:tc>
          <w:tcPr>
            <w:tcW w:w="990" w:type="dxa"/>
          </w:tcPr>
          <w:p w14:paraId="69885068" w14:textId="77777777" w:rsidR="00B57F3E" w:rsidRPr="000E0A60" w:rsidRDefault="00B57F3E" w:rsidP="007229F6">
            <w:pPr>
              <w:snapToGrid w:val="0"/>
              <w:spacing w:after="0"/>
              <w:rPr>
                <w:sz w:val="18"/>
                <w:szCs w:val="18"/>
              </w:rPr>
            </w:pPr>
          </w:p>
        </w:tc>
      </w:tr>
      <w:tr w:rsidR="00B57F3E" w:rsidRPr="000E0A60" w14:paraId="18B225D5" w14:textId="77777777" w:rsidTr="000010FA">
        <w:trPr>
          <w:trHeight w:val="201"/>
          <w:jc w:val="center"/>
        </w:trPr>
        <w:tc>
          <w:tcPr>
            <w:tcW w:w="367" w:type="dxa"/>
            <w:vMerge/>
          </w:tcPr>
          <w:p w14:paraId="5C9F41B5" w14:textId="77777777" w:rsidR="00B57F3E" w:rsidRPr="000E0A60" w:rsidRDefault="00B57F3E" w:rsidP="007229F6">
            <w:pPr>
              <w:snapToGrid w:val="0"/>
              <w:spacing w:after="0"/>
              <w:rPr>
                <w:sz w:val="18"/>
                <w:szCs w:val="18"/>
              </w:rPr>
            </w:pPr>
          </w:p>
        </w:tc>
        <w:tc>
          <w:tcPr>
            <w:tcW w:w="618" w:type="dxa"/>
            <w:vMerge/>
          </w:tcPr>
          <w:p w14:paraId="64A8A607" w14:textId="77777777" w:rsidR="00B57F3E" w:rsidRPr="000E0A60" w:rsidRDefault="00B57F3E" w:rsidP="007229F6">
            <w:pPr>
              <w:snapToGrid w:val="0"/>
              <w:spacing w:after="0"/>
              <w:rPr>
                <w:sz w:val="18"/>
                <w:szCs w:val="18"/>
              </w:rPr>
            </w:pPr>
          </w:p>
        </w:tc>
        <w:tc>
          <w:tcPr>
            <w:tcW w:w="540" w:type="dxa"/>
          </w:tcPr>
          <w:p w14:paraId="34F63C40"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657237B1"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9CF7656" w14:textId="77777777" w:rsidR="00B57F3E" w:rsidRPr="000E0A60" w:rsidRDefault="00B57F3E" w:rsidP="007229F6">
            <w:pPr>
              <w:snapToGrid w:val="0"/>
              <w:spacing w:after="0"/>
              <w:rPr>
                <w:sz w:val="18"/>
                <w:szCs w:val="18"/>
              </w:rPr>
            </w:pPr>
            <w:r w:rsidRPr="000E0A60">
              <w:rPr>
                <w:sz w:val="18"/>
                <w:szCs w:val="18"/>
              </w:rPr>
              <w:t>C7</w:t>
            </w:r>
          </w:p>
        </w:tc>
        <w:tc>
          <w:tcPr>
            <w:tcW w:w="820" w:type="dxa"/>
          </w:tcPr>
          <w:p w14:paraId="56FBB6CE" w14:textId="77777777" w:rsidR="00B57F3E" w:rsidRPr="000E0A60" w:rsidRDefault="00B57F3E" w:rsidP="007229F6">
            <w:pPr>
              <w:snapToGrid w:val="0"/>
              <w:spacing w:after="0"/>
              <w:rPr>
                <w:color w:val="000000"/>
                <w:sz w:val="18"/>
                <w:szCs w:val="18"/>
              </w:rPr>
            </w:pPr>
            <w:r w:rsidRPr="000E0A60">
              <w:rPr>
                <w:color w:val="000000"/>
                <w:sz w:val="18"/>
                <w:szCs w:val="18"/>
              </w:rPr>
              <w:t>3.04%</w:t>
            </w:r>
          </w:p>
        </w:tc>
        <w:tc>
          <w:tcPr>
            <w:tcW w:w="730" w:type="dxa"/>
          </w:tcPr>
          <w:p w14:paraId="11A0D674" w14:textId="77777777" w:rsidR="00B57F3E" w:rsidRPr="000E0A60" w:rsidRDefault="00B57F3E" w:rsidP="007229F6">
            <w:pPr>
              <w:snapToGrid w:val="0"/>
              <w:spacing w:after="0"/>
              <w:rPr>
                <w:sz w:val="18"/>
                <w:szCs w:val="18"/>
              </w:rPr>
            </w:pPr>
            <w:r w:rsidRPr="000E0A60">
              <w:rPr>
                <w:sz w:val="18"/>
                <w:szCs w:val="18"/>
              </w:rPr>
              <w:t>C10</w:t>
            </w:r>
          </w:p>
        </w:tc>
        <w:tc>
          <w:tcPr>
            <w:tcW w:w="900" w:type="dxa"/>
          </w:tcPr>
          <w:p w14:paraId="624FDCE8" w14:textId="77777777" w:rsidR="00B57F3E" w:rsidRPr="000E0A60" w:rsidRDefault="00B57F3E" w:rsidP="007229F6">
            <w:pPr>
              <w:snapToGrid w:val="0"/>
              <w:spacing w:after="0"/>
              <w:rPr>
                <w:color w:val="000000"/>
                <w:sz w:val="18"/>
                <w:szCs w:val="18"/>
              </w:rPr>
            </w:pPr>
            <w:r w:rsidRPr="000E0A60">
              <w:rPr>
                <w:color w:val="000000"/>
                <w:sz w:val="18"/>
                <w:szCs w:val="18"/>
              </w:rPr>
              <w:t>3.10%</w:t>
            </w:r>
          </w:p>
        </w:tc>
        <w:tc>
          <w:tcPr>
            <w:tcW w:w="906" w:type="dxa"/>
          </w:tcPr>
          <w:p w14:paraId="2CDA9609"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58BAA45F" w14:textId="77777777" w:rsidR="00B57F3E" w:rsidRPr="000E0A60" w:rsidRDefault="00B57F3E" w:rsidP="007229F6">
            <w:pPr>
              <w:snapToGrid w:val="0"/>
              <w:spacing w:after="0"/>
              <w:rPr>
                <w:sz w:val="18"/>
                <w:szCs w:val="18"/>
              </w:rPr>
            </w:pPr>
            <w:r w:rsidRPr="000E0A60">
              <w:rPr>
                <w:sz w:val="18"/>
                <w:szCs w:val="18"/>
              </w:rPr>
              <w:t>C9</w:t>
            </w:r>
          </w:p>
        </w:tc>
        <w:tc>
          <w:tcPr>
            <w:tcW w:w="873" w:type="dxa"/>
          </w:tcPr>
          <w:p w14:paraId="0B40A6D5" w14:textId="77777777" w:rsidR="00B57F3E" w:rsidRPr="000E0A60" w:rsidRDefault="00B57F3E" w:rsidP="007229F6">
            <w:pPr>
              <w:snapToGrid w:val="0"/>
              <w:spacing w:after="0"/>
              <w:rPr>
                <w:color w:val="000000"/>
                <w:sz w:val="18"/>
                <w:szCs w:val="18"/>
              </w:rPr>
            </w:pPr>
            <w:r w:rsidRPr="000E0A60">
              <w:rPr>
                <w:color w:val="000000"/>
                <w:sz w:val="18"/>
                <w:szCs w:val="18"/>
              </w:rPr>
              <w:t>10.8%</w:t>
            </w:r>
          </w:p>
        </w:tc>
        <w:tc>
          <w:tcPr>
            <w:tcW w:w="900" w:type="dxa"/>
          </w:tcPr>
          <w:p w14:paraId="4A4CF672" w14:textId="77777777" w:rsidR="00B57F3E" w:rsidRPr="000E0A60" w:rsidRDefault="00B57F3E" w:rsidP="007229F6">
            <w:pPr>
              <w:snapToGrid w:val="0"/>
              <w:spacing w:after="0"/>
              <w:rPr>
                <w:sz w:val="18"/>
                <w:szCs w:val="18"/>
              </w:rPr>
            </w:pPr>
            <w:r w:rsidRPr="000E0A60">
              <w:rPr>
                <w:sz w:val="18"/>
                <w:szCs w:val="18"/>
              </w:rPr>
              <w:t>7.8%</w:t>
            </w:r>
          </w:p>
        </w:tc>
        <w:tc>
          <w:tcPr>
            <w:tcW w:w="990" w:type="dxa"/>
          </w:tcPr>
          <w:p w14:paraId="05974EAE" w14:textId="77777777" w:rsidR="00B57F3E" w:rsidRPr="000E0A60" w:rsidRDefault="00B57F3E" w:rsidP="007229F6">
            <w:pPr>
              <w:snapToGrid w:val="0"/>
              <w:spacing w:after="0"/>
              <w:rPr>
                <w:sz w:val="18"/>
                <w:szCs w:val="18"/>
              </w:rPr>
            </w:pPr>
          </w:p>
        </w:tc>
      </w:tr>
      <w:tr w:rsidR="00B57F3E" w:rsidRPr="000E0A60" w14:paraId="7265D237" w14:textId="77777777" w:rsidTr="000010FA">
        <w:trPr>
          <w:trHeight w:val="213"/>
          <w:jc w:val="center"/>
        </w:trPr>
        <w:tc>
          <w:tcPr>
            <w:tcW w:w="367" w:type="dxa"/>
            <w:vMerge/>
          </w:tcPr>
          <w:p w14:paraId="05620DD6" w14:textId="77777777" w:rsidR="00B57F3E" w:rsidRPr="000E0A60" w:rsidRDefault="00B57F3E" w:rsidP="007229F6">
            <w:pPr>
              <w:snapToGrid w:val="0"/>
              <w:spacing w:after="0"/>
              <w:rPr>
                <w:sz w:val="18"/>
                <w:szCs w:val="18"/>
              </w:rPr>
            </w:pPr>
          </w:p>
        </w:tc>
        <w:tc>
          <w:tcPr>
            <w:tcW w:w="618" w:type="dxa"/>
            <w:vMerge/>
          </w:tcPr>
          <w:p w14:paraId="1DB979BA" w14:textId="77777777" w:rsidR="00B57F3E" w:rsidRPr="000E0A60" w:rsidRDefault="00B57F3E" w:rsidP="007229F6">
            <w:pPr>
              <w:snapToGrid w:val="0"/>
              <w:spacing w:after="0"/>
              <w:rPr>
                <w:sz w:val="18"/>
                <w:szCs w:val="18"/>
              </w:rPr>
            </w:pPr>
          </w:p>
        </w:tc>
        <w:tc>
          <w:tcPr>
            <w:tcW w:w="540" w:type="dxa"/>
          </w:tcPr>
          <w:p w14:paraId="6F7F83C6"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09EF2D68"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7ADA69B" w14:textId="77777777" w:rsidR="00B57F3E" w:rsidRPr="000E0A60" w:rsidRDefault="00B57F3E" w:rsidP="007229F6">
            <w:pPr>
              <w:snapToGrid w:val="0"/>
              <w:spacing w:after="0"/>
              <w:rPr>
                <w:sz w:val="18"/>
                <w:szCs w:val="18"/>
              </w:rPr>
            </w:pPr>
            <w:r w:rsidRPr="000E0A60">
              <w:rPr>
                <w:sz w:val="18"/>
                <w:szCs w:val="18"/>
              </w:rPr>
              <w:t>C7</w:t>
            </w:r>
          </w:p>
        </w:tc>
        <w:tc>
          <w:tcPr>
            <w:tcW w:w="820" w:type="dxa"/>
          </w:tcPr>
          <w:p w14:paraId="1BDD4826" w14:textId="77777777" w:rsidR="00B57F3E" w:rsidRPr="000E0A60" w:rsidRDefault="00B57F3E" w:rsidP="007229F6">
            <w:pPr>
              <w:snapToGrid w:val="0"/>
              <w:spacing w:after="0"/>
              <w:rPr>
                <w:color w:val="000000"/>
                <w:sz w:val="18"/>
                <w:szCs w:val="18"/>
              </w:rPr>
            </w:pPr>
            <w:r w:rsidRPr="000E0A60">
              <w:rPr>
                <w:color w:val="000000"/>
                <w:sz w:val="18"/>
                <w:szCs w:val="18"/>
              </w:rPr>
              <w:t>4.72%</w:t>
            </w:r>
          </w:p>
        </w:tc>
        <w:tc>
          <w:tcPr>
            <w:tcW w:w="730" w:type="dxa"/>
          </w:tcPr>
          <w:p w14:paraId="1325AA5B" w14:textId="77777777" w:rsidR="00B57F3E" w:rsidRPr="000E0A60" w:rsidRDefault="00B57F3E" w:rsidP="007229F6">
            <w:pPr>
              <w:snapToGrid w:val="0"/>
              <w:spacing w:after="0"/>
              <w:rPr>
                <w:sz w:val="18"/>
                <w:szCs w:val="18"/>
              </w:rPr>
            </w:pPr>
            <w:r w:rsidRPr="000E0A60">
              <w:rPr>
                <w:sz w:val="18"/>
                <w:szCs w:val="18"/>
              </w:rPr>
              <w:t>C10</w:t>
            </w:r>
          </w:p>
        </w:tc>
        <w:tc>
          <w:tcPr>
            <w:tcW w:w="900" w:type="dxa"/>
          </w:tcPr>
          <w:p w14:paraId="270522A7" w14:textId="77777777" w:rsidR="00B57F3E" w:rsidRPr="000E0A60" w:rsidRDefault="00B57F3E" w:rsidP="007229F6">
            <w:pPr>
              <w:snapToGrid w:val="0"/>
              <w:spacing w:after="0"/>
              <w:rPr>
                <w:color w:val="000000"/>
                <w:sz w:val="18"/>
                <w:szCs w:val="18"/>
              </w:rPr>
            </w:pPr>
            <w:r w:rsidRPr="000E0A60">
              <w:rPr>
                <w:color w:val="000000"/>
                <w:sz w:val="18"/>
                <w:szCs w:val="18"/>
              </w:rPr>
              <w:t>4.87%</w:t>
            </w:r>
          </w:p>
        </w:tc>
        <w:tc>
          <w:tcPr>
            <w:tcW w:w="906" w:type="dxa"/>
          </w:tcPr>
          <w:p w14:paraId="0B0F1FFC" w14:textId="77777777" w:rsidR="00B57F3E" w:rsidRPr="000E0A60" w:rsidRDefault="00B57F3E" w:rsidP="007229F6">
            <w:pPr>
              <w:snapToGrid w:val="0"/>
              <w:spacing w:after="0"/>
              <w:rPr>
                <w:sz w:val="18"/>
                <w:szCs w:val="18"/>
              </w:rPr>
            </w:pPr>
            <w:r w:rsidRPr="000E0A60">
              <w:rPr>
                <w:sz w:val="18"/>
                <w:szCs w:val="18"/>
              </w:rPr>
              <w:t>0.2%</w:t>
            </w:r>
          </w:p>
        </w:tc>
        <w:tc>
          <w:tcPr>
            <w:tcW w:w="741" w:type="dxa"/>
          </w:tcPr>
          <w:p w14:paraId="5E4ACCAE" w14:textId="77777777" w:rsidR="00B57F3E" w:rsidRPr="000E0A60" w:rsidRDefault="00B57F3E" w:rsidP="007229F6">
            <w:pPr>
              <w:snapToGrid w:val="0"/>
              <w:spacing w:after="0"/>
              <w:rPr>
                <w:sz w:val="18"/>
                <w:szCs w:val="18"/>
              </w:rPr>
            </w:pPr>
            <w:r w:rsidRPr="000E0A60">
              <w:rPr>
                <w:sz w:val="18"/>
                <w:szCs w:val="18"/>
              </w:rPr>
              <w:t>C9</w:t>
            </w:r>
          </w:p>
        </w:tc>
        <w:tc>
          <w:tcPr>
            <w:tcW w:w="873" w:type="dxa"/>
          </w:tcPr>
          <w:p w14:paraId="769B09A5" w14:textId="77777777" w:rsidR="00B57F3E" w:rsidRPr="000E0A60" w:rsidRDefault="00B57F3E" w:rsidP="007229F6">
            <w:pPr>
              <w:snapToGrid w:val="0"/>
              <w:spacing w:after="0"/>
              <w:rPr>
                <w:color w:val="000000"/>
                <w:sz w:val="18"/>
                <w:szCs w:val="18"/>
              </w:rPr>
            </w:pPr>
            <w:r w:rsidRPr="000E0A60">
              <w:rPr>
                <w:color w:val="000000"/>
                <w:sz w:val="18"/>
                <w:szCs w:val="18"/>
              </w:rPr>
              <w:t>16.9%</w:t>
            </w:r>
          </w:p>
        </w:tc>
        <w:tc>
          <w:tcPr>
            <w:tcW w:w="900" w:type="dxa"/>
          </w:tcPr>
          <w:p w14:paraId="34CE085C" w14:textId="77777777" w:rsidR="00B57F3E" w:rsidRPr="000E0A60" w:rsidRDefault="00B57F3E" w:rsidP="007229F6">
            <w:pPr>
              <w:snapToGrid w:val="0"/>
              <w:spacing w:after="0"/>
              <w:rPr>
                <w:sz w:val="18"/>
                <w:szCs w:val="18"/>
              </w:rPr>
            </w:pPr>
            <w:r w:rsidRPr="000E0A60">
              <w:rPr>
                <w:sz w:val="18"/>
                <w:szCs w:val="18"/>
              </w:rPr>
              <w:t>12.2%</w:t>
            </w:r>
          </w:p>
        </w:tc>
        <w:tc>
          <w:tcPr>
            <w:tcW w:w="990" w:type="dxa"/>
          </w:tcPr>
          <w:p w14:paraId="5F23905B" w14:textId="77777777" w:rsidR="00B57F3E" w:rsidRPr="000E0A60" w:rsidRDefault="00B57F3E" w:rsidP="007229F6">
            <w:pPr>
              <w:snapToGrid w:val="0"/>
              <w:spacing w:after="0"/>
              <w:rPr>
                <w:sz w:val="18"/>
                <w:szCs w:val="18"/>
              </w:rPr>
            </w:pPr>
          </w:p>
        </w:tc>
      </w:tr>
      <w:tr w:rsidR="00B57F3E" w:rsidRPr="000E0A60" w14:paraId="45CEB057" w14:textId="77777777" w:rsidTr="000010FA">
        <w:trPr>
          <w:trHeight w:val="201"/>
          <w:jc w:val="center"/>
        </w:trPr>
        <w:tc>
          <w:tcPr>
            <w:tcW w:w="367" w:type="dxa"/>
            <w:vMerge/>
          </w:tcPr>
          <w:p w14:paraId="473E7C0B" w14:textId="77777777" w:rsidR="00B57F3E" w:rsidRPr="000E0A60" w:rsidRDefault="00B57F3E" w:rsidP="007229F6">
            <w:pPr>
              <w:snapToGrid w:val="0"/>
              <w:spacing w:after="0"/>
              <w:rPr>
                <w:sz w:val="18"/>
                <w:szCs w:val="18"/>
              </w:rPr>
            </w:pPr>
          </w:p>
        </w:tc>
        <w:tc>
          <w:tcPr>
            <w:tcW w:w="618" w:type="dxa"/>
            <w:vMerge/>
          </w:tcPr>
          <w:p w14:paraId="432999C6" w14:textId="77777777" w:rsidR="00B57F3E" w:rsidRPr="000E0A60" w:rsidRDefault="00B57F3E" w:rsidP="007229F6">
            <w:pPr>
              <w:snapToGrid w:val="0"/>
              <w:spacing w:after="0"/>
              <w:rPr>
                <w:sz w:val="18"/>
                <w:szCs w:val="18"/>
              </w:rPr>
            </w:pPr>
          </w:p>
        </w:tc>
        <w:tc>
          <w:tcPr>
            <w:tcW w:w="540" w:type="dxa"/>
          </w:tcPr>
          <w:p w14:paraId="2DFD0A5C"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5F83458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A106C7E" w14:textId="77777777" w:rsidR="00B57F3E" w:rsidRPr="000E0A60" w:rsidRDefault="00B57F3E" w:rsidP="007229F6">
            <w:pPr>
              <w:snapToGrid w:val="0"/>
              <w:spacing w:after="0"/>
              <w:rPr>
                <w:sz w:val="18"/>
                <w:szCs w:val="18"/>
              </w:rPr>
            </w:pPr>
            <w:r w:rsidRPr="000E0A60">
              <w:rPr>
                <w:sz w:val="18"/>
                <w:szCs w:val="18"/>
              </w:rPr>
              <w:t>C7</w:t>
            </w:r>
          </w:p>
        </w:tc>
        <w:tc>
          <w:tcPr>
            <w:tcW w:w="820" w:type="dxa"/>
          </w:tcPr>
          <w:p w14:paraId="731F0D0A" w14:textId="77777777" w:rsidR="00B57F3E" w:rsidRPr="000E0A60" w:rsidRDefault="00B57F3E" w:rsidP="007229F6">
            <w:pPr>
              <w:snapToGrid w:val="0"/>
              <w:spacing w:after="0"/>
              <w:rPr>
                <w:color w:val="000000"/>
                <w:sz w:val="18"/>
                <w:szCs w:val="18"/>
              </w:rPr>
            </w:pPr>
            <w:r w:rsidRPr="000E0A60">
              <w:rPr>
                <w:color w:val="000000"/>
                <w:sz w:val="18"/>
                <w:szCs w:val="18"/>
              </w:rPr>
              <w:t>7.31%</w:t>
            </w:r>
          </w:p>
        </w:tc>
        <w:tc>
          <w:tcPr>
            <w:tcW w:w="730" w:type="dxa"/>
          </w:tcPr>
          <w:p w14:paraId="09442EB9" w14:textId="77777777" w:rsidR="00B57F3E" w:rsidRPr="000E0A60" w:rsidRDefault="00B57F3E" w:rsidP="007229F6">
            <w:pPr>
              <w:snapToGrid w:val="0"/>
              <w:spacing w:after="0"/>
              <w:rPr>
                <w:sz w:val="18"/>
                <w:szCs w:val="18"/>
              </w:rPr>
            </w:pPr>
            <w:r w:rsidRPr="000E0A60">
              <w:rPr>
                <w:sz w:val="18"/>
                <w:szCs w:val="18"/>
              </w:rPr>
              <w:t>C10</w:t>
            </w:r>
          </w:p>
        </w:tc>
        <w:tc>
          <w:tcPr>
            <w:tcW w:w="900" w:type="dxa"/>
          </w:tcPr>
          <w:p w14:paraId="17C12CE0" w14:textId="77777777" w:rsidR="00B57F3E" w:rsidRPr="000E0A60" w:rsidRDefault="00B57F3E" w:rsidP="007229F6">
            <w:pPr>
              <w:snapToGrid w:val="0"/>
              <w:spacing w:after="0"/>
              <w:rPr>
                <w:color w:val="000000"/>
                <w:sz w:val="18"/>
                <w:szCs w:val="18"/>
              </w:rPr>
            </w:pPr>
            <w:r w:rsidRPr="000E0A60">
              <w:rPr>
                <w:color w:val="000000"/>
                <w:sz w:val="18"/>
                <w:szCs w:val="18"/>
              </w:rPr>
              <w:t>7.53%</w:t>
            </w:r>
          </w:p>
        </w:tc>
        <w:tc>
          <w:tcPr>
            <w:tcW w:w="906" w:type="dxa"/>
          </w:tcPr>
          <w:p w14:paraId="68E353A8" w14:textId="77777777" w:rsidR="00B57F3E" w:rsidRPr="000E0A60" w:rsidRDefault="00B57F3E" w:rsidP="007229F6">
            <w:pPr>
              <w:snapToGrid w:val="0"/>
              <w:spacing w:after="0"/>
              <w:rPr>
                <w:sz w:val="18"/>
                <w:szCs w:val="18"/>
              </w:rPr>
            </w:pPr>
            <w:r w:rsidRPr="000E0A60">
              <w:rPr>
                <w:sz w:val="18"/>
                <w:szCs w:val="18"/>
              </w:rPr>
              <w:t>0.2%</w:t>
            </w:r>
          </w:p>
        </w:tc>
        <w:tc>
          <w:tcPr>
            <w:tcW w:w="741" w:type="dxa"/>
          </w:tcPr>
          <w:p w14:paraId="740D3C67" w14:textId="77777777" w:rsidR="00B57F3E" w:rsidRPr="000E0A60" w:rsidRDefault="00B57F3E" w:rsidP="007229F6">
            <w:pPr>
              <w:snapToGrid w:val="0"/>
              <w:spacing w:after="0"/>
              <w:rPr>
                <w:sz w:val="18"/>
                <w:szCs w:val="18"/>
              </w:rPr>
            </w:pPr>
            <w:r w:rsidRPr="000E0A60">
              <w:rPr>
                <w:sz w:val="18"/>
                <w:szCs w:val="18"/>
              </w:rPr>
              <w:t>C9</w:t>
            </w:r>
          </w:p>
        </w:tc>
        <w:tc>
          <w:tcPr>
            <w:tcW w:w="873" w:type="dxa"/>
          </w:tcPr>
          <w:p w14:paraId="3AD33C98" w14:textId="77777777" w:rsidR="00B57F3E" w:rsidRPr="000E0A60" w:rsidRDefault="00B57F3E" w:rsidP="007229F6">
            <w:pPr>
              <w:snapToGrid w:val="0"/>
              <w:spacing w:after="0"/>
              <w:rPr>
                <w:color w:val="000000"/>
                <w:sz w:val="18"/>
                <w:szCs w:val="18"/>
              </w:rPr>
            </w:pPr>
            <w:r w:rsidRPr="000E0A60">
              <w:rPr>
                <w:color w:val="000000"/>
                <w:sz w:val="18"/>
                <w:szCs w:val="18"/>
              </w:rPr>
              <w:t>35.5%</w:t>
            </w:r>
          </w:p>
        </w:tc>
        <w:tc>
          <w:tcPr>
            <w:tcW w:w="900" w:type="dxa"/>
          </w:tcPr>
          <w:p w14:paraId="54C872C0" w14:textId="77777777" w:rsidR="00B57F3E" w:rsidRPr="000E0A60" w:rsidRDefault="00B57F3E" w:rsidP="007229F6">
            <w:pPr>
              <w:snapToGrid w:val="0"/>
              <w:spacing w:after="0"/>
              <w:rPr>
                <w:sz w:val="18"/>
                <w:szCs w:val="18"/>
              </w:rPr>
            </w:pPr>
            <w:r w:rsidRPr="000E0A60">
              <w:rPr>
                <w:sz w:val="18"/>
                <w:szCs w:val="18"/>
              </w:rPr>
              <w:t>28.2%</w:t>
            </w:r>
          </w:p>
        </w:tc>
        <w:tc>
          <w:tcPr>
            <w:tcW w:w="990" w:type="dxa"/>
          </w:tcPr>
          <w:p w14:paraId="28E7204B" w14:textId="77777777" w:rsidR="00B57F3E" w:rsidRPr="000E0A60" w:rsidRDefault="00B57F3E" w:rsidP="007229F6">
            <w:pPr>
              <w:snapToGrid w:val="0"/>
              <w:spacing w:after="0"/>
              <w:rPr>
                <w:sz w:val="18"/>
                <w:szCs w:val="18"/>
              </w:rPr>
            </w:pPr>
          </w:p>
        </w:tc>
      </w:tr>
      <w:tr w:rsidR="00B57F3E" w:rsidRPr="000E0A60" w14:paraId="1FB7B025" w14:textId="77777777" w:rsidTr="000010FA">
        <w:trPr>
          <w:trHeight w:val="201"/>
          <w:jc w:val="center"/>
        </w:trPr>
        <w:tc>
          <w:tcPr>
            <w:tcW w:w="367" w:type="dxa"/>
            <w:vMerge w:val="restart"/>
          </w:tcPr>
          <w:p w14:paraId="254FE44E" w14:textId="77777777" w:rsidR="00B57F3E" w:rsidRPr="000E0A60" w:rsidRDefault="00B57F3E" w:rsidP="007229F6">
            <w:pPr>
              <w:snapToGrid w:val="0"/>
              <w:spacing w:after="0"/>
              <w:rPr>
                <w:sz w:val="18"/>
                <w:szCs w:val="18"/>
              </w:rPr>
            </w:pPr>
            <w:r w:rsidRPr="000E0A60">
              <w:rPr>
                <w:sz w:val="18"/>
                <w:szCs w:val="18"/>
              </w:rPr>
              <w:t>9</w:t>
            </w:r>
          </w:p>
        </w:tc>
        <w:tc>
          <w:tcPr>
            <w:tcW w:w="618" w:type="dxa"/>
            <w:vMerge w:val="restart"/>
          </w:tcPr>
          <w:p w14:paraId="04F650FE" w14:textId="77777777" w:rsidR="00B57F3E" w:rsidRPr="000E0A60" w:rsidRDefault="00B57F3E" w:rsidP="007229F6">
            <w:pPr>
              <w:snapToGrid w:val="0"/>
              <w:spacing w:after="0"/>
              <w:rPr>
                <w:sz w:val="18"/>
                <w:szCs w:val="18"/>
              </w:rPr>
            </w:pPr>
            <w:r w:rsidRPr="000E0A60">
              <w:rPr>
                <w:sz w:val="18"/>
                <w:szCs w:val="18"/>
              </w:rPr>
              <w:t xml:space="preserve">Samsung </w:t>
            </w:r>
          </w:p>
        </w:tc>
        <w:tc>
          <w:tcPr>
            <w:tcW w:w="540" w:type="dxa"/>
          </w:tcPr>
          <w:p w14:paraId="788DCCC7" w14:textId="77777777" w:rsidR="00B57F3E" w:rsidRPr="000E0A60" w:rsidRDefault="00B57F3E" w:rsidP="007229F6">
            <w:pPr>
              <w:snapToGrid w:val="0"/>
              <w:spacing w:after="0"/>
              <w:rPr>
                <w:sz w:val="18"/>
                <w:szCs w:val="18"/>
              </w:rPr>
            </w:pPr>
            <w:r w:rsidRPr="000E0A60">
              <w:rPr>
                <w:sz w:val="18"/>
                <w:szCs w:val="18"/>
              </w:rPr>
              <w:t>1</w:t>
            </w:r>
          </w:p>
        </w:tc>
        <w:tc>
          <w:tcPr>
            <w:tcW w:w="630" w:type="dxa"/>
          </w:tcPr>
          <w:p w14:paraId="72F5EA7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F3016DE"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52EA1B70" w14:textId="77777777" w:rsidR="00B57F3E" w:rsidRPr="000E0A60" w:rsidRDefault="00B57F3E" w:rsidP="007229F6">
            <w:pPr>
              <w:snapToGrid w:val="0"/>
              <w:spacing w:after="0"/>
              <w:rPr>
                <w:sz w:val="18"/>
                <w:szCs w:val="18"/>
              </w:rPr>
            </w:pPr>
            <w:r w:rsidRPr="000E0A60">
              <w:rPr>
                <w:color w:val="000000"/>
                <w:sz w:val="18"/>
                <w:szCs w:val="18"/>
              </w:rPr>
              <w:t>0.00%</w:t>
            </w:r>
          </w:p>
        </w:tc>
        <w:tc>
          <w:tcPr>
            <w:tcW w:w="730" w:type="dxa"/>
          </w:tcPr>
          <w:p w14:paraId="7A2B7AE4"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7116698C" w14:textId="77777777" w:rsidR="00B57F3E" w:rsidRPr="000E0A60" w:rsidRDefault="00B57F3E" w:rsidP="007229F6">
            <w:pPr>
              <w:snapToGrid w:val="0"/>
              <w:spacing w:after="0"/>
              <w:rPr>
                <w:sz w:val="18"/>
                <w:szCs w:val="18"/>
              </w:rPr>
            </w:pPr>
            <w:r w:rsidRPr="000E0A60">
              <w:rPr>
                <w:color w:val="000000"/>
                <w:sz w:val="18"/>
                <w:szCs w:val="18"/>
              </w:rPr>
              <w:t>0.00%</w:t>
            </w:r>
          </w:p>
        </w:tc>
        <w:tc>
          <w:tcPr>
            <w:tcW w:w="906" w:type="dxa"/>
          </w:tcPr>
          <w:p w14:paraId="03DC0F48"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2C42F488"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FABC1CD" w14:textId="77777777" w:rsidR="00B57F3E" w:rsidRPr="000E0A60" w:rsidRDefault="00B57F3E" w:rsidP="007229F6">
            <w:pPr>
              <w:snapToGrid w:val="0"/>
              <w:spacing w:after="0"/>
              <w:rPr>
                <w:sz w:val="18"/>
                <w:szCs w:val="18"/>
              </w:rPr>
            </w:pPr>
            <w:r w:rsidRPr="000E0A60">
              <w:rPr>
                <w:color w:val="000000"/>
                <w:sz w:val="18"/>
                <w:szCs w:val="18"/>
              </w:rPr>
              <w:t>0.00%</w:t>
            </w:r>
          </w:p>
        </w:tc>
        <w:tc>
          <w:tcPr>
            <w:tcW w:w="900" w:type="dxa"/>
          </w:tcPr>
          <w:p w14:paraId="1B369863"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1880C950"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6C0AF91A" w14:textId="77777777" w:rsidTr="000010FA">
        <w:trPr>
          <w:trHeight w:val="213"/>
          <w:jc w:val="center"/>
        </w:trPr>
        <w:tc>
          <w:tcPr>
            <w:tcW w:w="367" w:type="dxa"/>
            <w:vMerge/>
          </w:tcPr>
          <w:p w14:paraId="64ED4A1D" w14:textId="77777777" w:rsidR="00B57F3E" w:rsidRPr="000E0A60" w:rsidRDefault="00B57F3E" w:rsidP="007229F6">
            <w:pPr>
              <w:snapToGrid w:val="0"/>
              <w:spacing w:after="0"/>
              <w:rPr>
                <w:sz w:val="18"/>
                <w:szCs w:val="18"/>
              </w:rPr>
            </w:pPr>
          </w:p>
        </w:tc>
        <w:tc>
          <w:tcPr>
            <w:tcW w:w="618" w:type="dxa"/>
            <w:vMerge/>
          </w:tcPr>
          <w:p w14:paraId="7E413018" w14:textId="77777777" w:rsidR="00B57F3E" w:rsidRPr="000E0A60" w:rsidRDefault="00B57F3E" w:rsidP="007229F6">
            <w:pPr>
              <w:snapToGrid w:val="0"/>
              <w:spacing w:after="0"/>
              <w:rPr>
                <w:sz w:val="18"/>
                <w:szCs w:val="18"/>
              </w:rPr>
            </w:pPr>
          </w:p>
        </w:tc>
        <w:tc>
          <w:tcPr>
            <w:tcW w:w="540" w:type="dxa"/>
          </w:tcPr>
          <w:p w14:paraId="25DF08B3"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785D77CB"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4C98C80"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31FD7C1"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67A4C501"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3726928D"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5DD1073C"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370F64BC"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64985543"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430BEACB"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3B3B4676"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67B28DA5" w14:textId="77777777" w:rsidTr="000010FA">
        <w:trPr>
          <w:trHeight w:val="201"/>
          <w:jc w:val="center"/>
        </w:trPr>
        <w:tc>
          <w:tcPr>
            <w:tcW w:w="367" w:type="dxa"/>
            <w:vMerge/>
          </w:tcPr>
          <w:p w14:paraId="7C034B49" w14:textId="77777777" w:rsidR="00B57F3E" w:rsidRPr="000E0A60" w:rsidRDefault="00B57F3E" w:rsidP="007229F6">
            <w:pPr>
              <w:snapToGrid w:val="0"/>
              <w:spacing w:after="0"/>
              <w:rPr>
                <w:sz w:val="18"/>
                <w:szCs w:val="18"/>
              </w:rPr>
            </w:pPr>
          </w:p>
        </w:tc>
        <w:tc>
          <w:tcPr>
            <w:tcW w:w="618" w:type="dxa"/>
            <w:vMerge/>
          </w:tcPr>
          <w:p w14:paraId="256C1EA4" w14:textId="77777777" w:rsidR="00B57F3E" w:rsidRPr="000E0A60" w:rsidRDefault="00B57F3E" w:rsidP="007229F6">
            <w:pPr>
              <w:snapToGrid w:val="0"/>
              <w:spacing w:after="0"/>
              <w:rPr>
                <w:sz w:val="18"/>
                <w:szCs w:val="18"/>
              </w:rPr>
            </w:pPr>
          </w:p>
        </w:tc>
        <w:tc>
          <w:tcPr>
            <w:tcW w:w="540" w:type="dxa"/>
          </w:tcPr>
          <w:p w14:paraId="3FE03B71"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18552AE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65CADE0"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C8733CD"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69DB3FF9"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1B322114"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6D2BCC23"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44434CAE"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64E193B0"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0" w:type="dxa"/>
          </w:tcPr>
          <w:p w14:paraId="3CEBB708" w14:textId="77777777" w:rsidR="00B57F3E" w:rsidRPr="000E0A60" w:rsidRDefault="00B57F3E" w:rsidP="007229F6">
            <w:pPr>
              <w:snapToGrid w:val="0"/>
              <w:spacing w:after="0"/>
              <w:rPr>
                <w:sz w:val="18"/>
                <w:szCs w:val="18"/>
              </w:rPr>
            </w:pPr>
            <w:r w:rsidRPr="000E0A60">
              <w:rPr>
                <w:sz w:val="18"/>
                <w:szCs w:val="18"/>
              </w:rPr>
              <w:t>2.0%</w:t>
            </w:r>
          </w:p>
        </w:tc>
        <w:tc>
          <w:tcPr>
            <w:tcW w:w="990" w:type="dxa"/>
          </w:tcPr>
          <w:p w14:paraId="39D97D8E"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CE91D41" w14:textId="77777777" w:rsidTr="000010FA">
        <w:trPr>
          <w:trHeight w:val="213"/>
          <w:jc w:val="center"/>
        </w:trPr>
        <w:tc>
          <w:tcPr>
            <w:tcW w:w="367" w:type="dxa"/>
            <w:vMerge/>
          </w:tcPr>
          <w:p w14:paraId="47F0E3B5" w14:textId="77777777" w:rsidR="00B57F3E" w:rsidRPr="000E0A60" w:rsidRDefault="00B57F3E" w:rsidP="007229F6">
            <w:pPr>
              <w:snapToGrid w:val="0"/>
              <w:spacing w:after="0"/>
              <w:rPr>
                <w:sz w:val="18"/>
                <w:szCs w:val="18"/>
              </w:rPr>
            </w:pPr>
          </w:p>
        </w:tc>
        <w:tc>
          <w:tcPr>
            <w:tcW w:w="618" w:type="dxa"/>
            <w:vMerge/>
          </w:tcPr>
          <w:p w14:paraId="7F5C7EC0" w14:textId="77777777" w:rsidR="00B57F3E" w:rsidRPr="000E0A60" w:rsidRDefault="00B57F3E" w:rsidP="007229F6">
            <w:pPr>
              <w:snapToGrid w:val="0"/>
              <w:spacing w:after="0"/>
              <w:rPr>
                <w:sz w:val="18"/>
                <w:szCs w:val="18"/>
              </w:rPr>
            </w:pPr>
          </w:p>
        </w:tc>
        <w:tc>
          <w:tcPr>
            <w:tcW w:w="540" w:type="dxa"/>
          </w:tcPr>
          <w:p w14:paraId="1A779073"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77ED59A0"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79444C3"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E1ECD93"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3EC146FC"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17CD0F6F"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30D5DFA8"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17F1EAB4"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36C5B77C"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0" w:type="dxa"/>
          </w:tcPr>
          <w:p w14:paraId="5A1CDD72" w14:textId="77777777" w:rsidR="00B57F3E" w:rsidRPr="000E0A60" w:rsidRDefault="00B57F3E" w:rsidP="007229F6">
            <w:pPr>
              <w:snapToGrid w:val="0"/>
              <w:spacing w:after="0"/>
              <w:rPr>
                <w:sz w:val="18"/>
                <w:szCs w:val="18"/>
              </w:rPr>
            </w:pPr>
            <w:r w:rsidRPr="000E0A60">
              <w:rPr>
                <w:sz w:val="18"/>
                <w:szCs w:val="18"/>
              </w:rPr>
              <w:t>7.0%</w:t>
            </w:r>
          </w:p>
        </w:tc>
        <w:tc>
          <w:tcPr>
            <w:tcW w:w="990" w:type="dxa"/>
          </w:tcPr>
          <w:p w14:paraId="2068509B"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4005704D" w14:textId="77777777" w:rsidTr="000010FA">
        <w:trPr>
          <w:trHeight w:val="213"/>
          <w:jc w:val="center"/>
        </w:trPr>
        <w:tc>
          <w:tcPr>
            <w:tcW w:w="367" w:type="dxa"/>
            <w:vMerge/>
          </w:tcPr>
          <w:p w14:paraId="7614235F" w14:textId="77777777" w:rsidR="00B57F3E" w:rsidRPr="000E0A60" w:rsidRDefault="00B57F3E" w:rsidP="007229F6">
            <w:pPr>
              <w:snapToGrid w:val="0"/>
              <w:spacing w:after="0"/>
              <w:rPr>
                <w:sz w:val="18"/>
                <w:szCs w:val="18"/>
              </w:rPr>
            </w:pPr>
          </w:p>
        </w:tc>
        <w:tc>
          <w:tcPr>
            <w:tcW w:w="618" w:type="dxa"/>
            <w:vMerge/>
          </w:tcPr>
          <w:p w14:paraId="7D9DEEC4" w14:textId="77777777" w:rsidR="00B57F3E" w:rsidRPr="000E0A60" w:rsidRDefault="00B57F3E" w:rsidP="007229F6">
            <w:pPr>
              <w:snapToGrid w:val="0"/>
              <w:spacing w:after="0"/>
              <w:rPr>
                <w:sz w:val="18"/>
                <w:szCs w:val="18"/>
              </w:rPr>
            </w:pPr>
          </w:p>
        </w:tc>
        <w:tc>
          <w:tcPr>
            <w:tcW w:w="540" w:type="dxa"/>
          </w:tcPr>
          <w:p w14:paraId="2EDDCDC4"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0E2B95B9"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91B928E"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1D21BD6"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2482E12C"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4C051559"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7A10D24B"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726074B7"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796A78DA" w14:textId="77777777" w:rsidR="00B57F3E" w:rsidRPr="000E0A60" w:rsidRDefault="00B57F3E" w:rsidP="007229F6">
            <w:pPr>
              <w:snapToGrid w:val="0"/>
              <w:spacing w:after="0"/>
              <w:rPr>
                <w:color w:val="000000"/>
                <w:sz w:val="18"/>
                <w:szCs w:val="18"/>
              </w:rPr>
            </w:pPr>
            <w:r w:rsidRPr="000E0A60">
              <w:rPr>
                <w:color w:val="000000"/>
                <w:sz w:val="18"/>
                <w:szCs w:val="18"/>
              </w:rPr>
              <w:t>13.0%</w:t>
            </w:r>
          </w:p>
        </w:tc>
        <w:tc>
          <w:tcPr>
            <w:tcW w:w="900" w:type="dxa"/>
          </w:tcPr>
          <w:p w14:paraId="04AB4473" w14:textId="77777777" w:rsidR="00B57F3E" w:rsidRPr="000E0A60" w:rsidRDefault="00B57F3E" w:rsidP="007229F6">
            <w:pPr>
              <w:snapToGrid w:val="0"/>
              <w:spacing w:after="0"/>
              <w:rPr>
                <w:sz w:val="18"/>
                <w:szCs w:val="18"/>
              </w:rPr>
            </w:pPr>
            <w:r w:rsidRPr="000E0A60">
              <w:rPr>
                <w:sz w:val="18"/>
                <w:szCs w:val="18"/>
              </w:rPr>
              <w:t>13.0%</w:t>
            </w:r>
          </w:p>
        </w:tc>
        <w:tc>
          <w:tcPr>
            <w:tcW w:w="990" w:type="dxa"/>
          </w:tcPr>
          <w:p w14:paraId="396DAFFE"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00811146" w14:textId="77777777" w:rsidTr="000010FA">
        <w:trPr>
          <w:trHeight w:val="201"/>
          <w:jc w:val="center"/>
        </w:trPr>
        <w:tc>
          <w:tcPr>
            <w:tcW w:w="367" w:type="dxa"/>
            <w:vMerge/>
          </w:tcPr>
          <w:p w14:paraId="2BB20953" w14:textId="77777777" w:rsidR="00B57F3E" w:rsidRPr="000E0A60" w:rsidRDefault="00B57F3E" w:rsidP="007229F6">
            <w:pPr>
              <w:snapToGrid w:val="0"/>
              <w:spacing w:after="0"/>
              <w:rPr>
                <w:sz w:val="18"/>
                <w:szCs w:val="18"/>
              </w:rPr>
            </w:pPr>
          </w:p>
        </w:tc>
        <w:tc>
          <w:tcPr>
            <w:tcW w:w="618" w:type="dxa"/>
            <w:vMerge/>
          </w:tcPr>
          <w:p w14:paraId="681C7656" w14:textId="77777777" w:rsidR="00B57F3E" w:rsidRPr="000E0A60" w:rsidRDefault="00B57F3E" w:rsidP="007229F6">
            <w:pPr>
              <w:snapToGrid w:val="0"/>
              <w:spacing w:after="0"/>
              <w:rPr>
                <w:sz w:val="18"/>
                <w:szCs w:val="18"/>
              </w:rPr>
            </w:pPr>
          </w:p>
        </w:tc>
        <w:tc>
          <w:tcPr>
            <w:tcW w:w="540" w:type="dxa"/>
          </w:tcPr>
          <w:p w14:paraId="26F4C27F"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16D64247"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4B963DA"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473875AA"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730" w:type="dxa"/>
          </w:tcPr>
          <w:p w14:paraId="5C06E1EF"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0F166C3D"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906" w:type="dxa"/>
          </w:tcPr>
          <w:p w14:paraId="6A430E8A" w14:textId="77777777" w:rsidR="00B57F3E" w:rsidRPr="000E0A60" w:rsidRDefault="00B57F3E" w:rsidP="007229F6">
            <w:pPr>
              <w:snapToGrid w:val="0"/>
              <w:spacing w:after="0"/>
              <w:rPr>
                <w:sz w:val="18"/>
                <w:szCs w:val="18"/>
              </w:rPr>
            </w:pPr>
            <w:r w:rsidRPr="000E0A60">
              <w:rPr>
                <w:sz w:val="18"/>
                <w:szCs w:val="18"/>
              </w:rPr>
              <w:t>5.0%</w:t>
            </w:r>
          </w:p>
        </w:tc>
        <w:tc>
          <w:tcPr>
            <w:tcW w:w="741" w:type="dxa"/>
          </w:tcPr>
          <w:p w14:paraId="2991AEAF"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4E72E4A"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0" w:type="dxa"/>
          </w:tcPr>
          <w:p w14:paraId="43E7A7FF" w14:textId="77777777" w:rsidR="00B57F3E" w:rsidRPr="000E0A60" w:rsidRDefault="00B57F3E" w:rsidP="007229F6">
            <w:pPr>
              <w:snapToGrid w:val="0"/>
              <w:spacing w:after="0"/>
              <w:rPr>
                <w:sz w:val="18"/>
                <w:szCs w:val="18"/>
              </w:rPr>
            </w:pPr>
            <w:r w:rsidRPr="000E0A60">
              <w:rPr>
                <w:sz w:val="18"/>
                <w:szCs w:val="18"/>
              </w:rPr>
              <w:t>19.0%</w:t>
            </w:r>
          </w:p>
        </w:tc>
        <w:tc>
          <w:tcPr>
            <w:tcW w:w="990" w:type="dxa"/>
          </w:tcPr>
          <w:p w14:paraId="2924B6AF"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144DF796" w14:textId="77777777" w:rsidTr="000010FA">
        <w:trPr>
          <w:trHeight w:val="213"/>
          <w:jc w:val="center"/>
        </w:trPr>
        <w:tc>
          <w:tcPr>
            <w:tcW w:w="367" w:type="dxa"/>
            <w:vMerge/>
          </w:tcPr>
          <w:p w14:paraId="728058A8" w14:textId="77777777" w:rsidR="00B57F3E" w:rsidRPr="000E0A60" w:rsidRDefault="00B57F3E" w:rsidP="007229F6">
            <w:pPr>
              <w:snapToGrid w:val="0"/>
              <w:spacing w:after="0"/>
              <w:rPr>
                <w:sz w:val="18"/>
                <w:szCs w:val="18"/>
              </w:rPr>
            </w:pPr>
          </w:p>
        </w:tc>
        <w:tc>
          <w:tcPr>
            <w:tcW w:w="618" w:type="dxa"/>
            <w:vMerge/>
          </w:tcPr>
          <w:p w14:paraId="40D62802" w14:textId="77777777" w:rsidR="00B57F3E" w:rsidRPr="000E0A60" w:rsidRDefault="00B57F3E" w:rsidP="007229F6">
            <w:pPr>
              <w:snapToGrid w:val="0"/>
              <w:spacing w:after="0"/>
              <w:rPr>
                <w:sz w:val="18"/>
                <w:szCs w:val="18"/>
              </w:rPr>
            </w:pPr>
          </w:p>
        </w:tc>
        <w:tc>
          <w:tcPr>
            <w:tcW w:w="540" w:type="dxa"/>
          </w:tcPr>
          <w:p w14:paraId="72C9A738"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3D210F06"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84A2070"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0ECB3890"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730" w:type="dxa"/>
          </w:tcPr>
          <w:p w14:paraId="2545B7EB"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7EAD7069"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5EBE5544" w14:textId="77777777" w:rsidR="00B57F3E" w:rsidRPr="000E0A60" w:rsidRDefault="00B57F3E" w:rsidP="007229F6">
            <w:pPr>
              <w:snapToGrid w:val="0"/>
              <w:spacing w:after="0"/>
              <w:rPr>
                <w:sz w:val="18"/>
                <w:szCs w:val="18"/>
              </w:rPr>
            </w:pPr>
            <w:r w:rsidRPr="000E0A60">
              <w:rPr>
                <w:sz w:val="18"/>
                <w:szCs w:val="18"/>
              </w:rPr>
              <w:t>8.0%</w:t>
            </w:r>
          </w:p>
        </w:tc>
        <w:tc>
          <w:tcPr>
            <w:tcW w:w="741" w:type="dxa"/>
          </w:tcPr>
          <w:p w14:paraId="46DA0BE9"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3607CD4D" w14:textId="77777777" w:rsidR="00B57F3E" w:rsidRPr="000E0A60" w:rsidRDefault="00B57F3E" w:rsidP="007229F6">
            <w:pPr>
              <w:snapToGrid w:val="0"/>
              <w:spacing w:after="0"/>
              <w:rPr>
                <w:color w:val="000000"/>
                <w:sz w:val="18"/>
                <w:szCs w:val="18"/>
              </w:rPr>
            </w:pPr>
            <w:r w:rsidRPr="000E0A60">
              <w:rPr>
                <w:color w:val="000000"/>
                <w:sz w:val="18"/>
                <w:szCs w:val="18"/>
              </w:rPr>
              <w:t>26.0%</w:t>
            </w:r>
          </w:p>
        </w:tc>
        <w:tc>
          <w:tcPr>
            <w:tcW w:w="900" w:type="dxa"/>
          </w:tcPr>
          <w:p w14:paraId="645BCCC6" w14:textId="77777777" w:rsidR="00B57F3E" w:rsidRPr="000E0A60" w:rsidRDefault="00B57F3E" w:rsidP="007229F6">
            <w:pPr>
              <w:snapToGrid w:val="0"/>
              <w:spacing w:after="0"/>
              <w:rPr>
                <w:sz w:val="18"/>
                <w:szCs w:val="18"/>
              </w:rPr>
            </w:pPr>
            <w:r w:rsidRPr="000E0A60">
              <w:rPr>
                <w:sz w:val="18"/>
                <w:szCs w:val="18"/>
              </w:rPr>
              <w:t>24.0%</w:t>
            </w:r>
          </w:p>
        </w:tc>
        <w:tc>
          <w:tcPr>
            <w:tcW w:w="990" w:type="dxa"/>
          </w:tcPr>
          <w:p w14:paraId="30CBC4E9"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F74AA02" w14:textId="77777777" w:rsidTr="000010FA">
        <w:trPr>
          <w:trHeight w:val="201"/>
          <w:jc w:val="center"/>
        </w:trPr>
        <w:tc>
          <w:tcPr>
            <w:tcW w:w="367" w:type="dxa"/>
            <w:vMerge/>
          </w:tcPr>
          <w:p w14:paraId="0E200046" w14:textId="77777777" w:rsidR="00B57F3E" w:rsidRPr="000E0A60" w:rsidRDefault="00B57F3E" w:rsidP="007229F6">
            <w:pPr>
              <w:snapToGrid w:val="0"/>
              <w:spacing w:after="0"/>
              <w:rPr>
                <w:sz w:val="18"/>
                <w:szCs w:val="18"/>
              </w:rPr>
            </w:pPr>
          </w:p>
        </w:tc>
        <w:tc>
          <w:tcPr>
            <w:tcW w:w="618" w:type="dxa"/>
            <w:vMerge/>
          </w:tcPr>
          <w:p w14:paraId="7CB73B8B" w14:textId="77777777" w:rsidR="00B57F3E" w:rsidRPr="000E0A60" w:rsidRDefault="00B57F3E" w:rsidP="007229F6">
            <w:pPr>
              <w:snapToGrid w:val="0"/>
              <w:spacing w:after="0"/>
              <w:rPr>
                <w:sz w:val="18"/>
                <w:szCs w:val="18"/>
              </w:rPr>
            </w:pPr>
          </w:p>
        </w:tc>
        <w:tc>
          <w:tcPr>
            <w:tcW w:w="540" w:type="dxa"/>
          </w:tcPr>
          <w:p w14:paraId="1C743397"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30EBF781"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782ECEC"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4C80A81"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730" w:type="dxa"/>
          </w:tcPr>
          <w:p w14:paraId="2947B881"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3F7DE4D6" w14:textId="77777777" w:rsidR="00B57F3E" w:rsidRPr="000E0A60" w:rsidRDefault="00B57F3E" w:rsidP="007229F6">
            <w:pPr>
              <w:snapToGrid w:val="0"/>
              <w:spacing w:after="0"/>
              <w:rPr>
                <w:color w:val="000000"/>
                <w:sz w:val="18"/>
                <w:szCs w:val="18"/>
              </w:rPr>
            </w:pPr>
            <w:r w:rsidRPr="000E0A60">
              <w:rPr>
                <w:color w:val="000000"/>
                <w:sz w:val="18"/>
                <w:szCs w:val="18"/>
              </w:rPr>
              <w:t>15.0%</w:t>
            </w:r>
          </w:p>
        </w:tc>
        <w:tc>
          <w:tcPr>
            <w:tcW w:w="906" w:type="dxa"/>
          </w:tcPr>
          <w:p w14:paraId="5BC0B384" w14:textId="77777777" w:rsidR="00B57F3E" w:rsidRPr="000E0A60" w:rsidRDefault="00B57F3E" w:rsidP="007229F6">
            <w:pPr>
              <w:snapToGrid w:val="0"/>
              <w:spacing w:after="0"/>
              <w:rPr>
                <w:sz w:val="18"/>
                <w:szCs w:val="18"/>
              </w:rPr>
            </w:pPr>
            <w:r w:rsidRPr="000E0A60">
              <w:rPr>
                <w:sz w:val="18"/>
                <w:szCs w:val="18"/>
              </w:rPr>
              <w:t>11.0%</w:t>
            </w:r>
          </w:p>
        </w:tc>
        <w:tc>
          <w:tcPr>
            <w:tcW w:w="741" w:type="dxa"/>
          </w:tcPr>
          <w:p w14:paraId="0AB3BDA0"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2C7E6178" w14:textId="77777777" w:rsidR="00B57F3E" w:rsidRPr="000E0A60" w:rsidRDefault="00B57F3E" w:rsidP="007229F6">
            <w:pPr>
              <w:snapToGrid w:val="0"/>
              <w:spacing w:after="0"/>
              <w:rPr>
                <w:color w:val="000000"/>
                <w:sz w:val="18"/>
                <w:szCs w:val="18"/>
              </w:rPr>
            </w:pPr>
            <w:r w:rsidRPr="000E0A60">
              <w:rPr>
                <w:color w:val="000000"/>
                <w:sz w:val="18"/>
                <w:szCs w:val="18"/>
              </w:rPr>
              <w:t>32.0%</w:t>
            </w:r>
          </w:p>
        </w:tc>
        <w:tc>
          <w:tcPr>
            <w:tcW w:w="900" w:type="dxa"/>
          </w:tcPr>
          <w:p w14:paraId="076DF0DE" w14:textId="77777777" w:rsidR="00B57F3E" w:rsidRPr="000E0A60" w:rsidRDefault="00B57F3E" w:rsidP="007229F6">
            <w:pPr>
              <w:snapToGrid w:val="0"/>
              <w:spacing w:after="0"/>
              <w:rPr>
                <w:sz w:val="18"/>
                <w:szCs w:val="18"/>
              </w:rPr>
            </w:pPr>
            <w:r w:rsidRPr="000E0A60">
              <w:rPr>
                <w:sz w:val="18"/>
                <w:szCs w:val="18"/>
              </w:rPr>
              <w:t>28.0%</w:t>
            </w:r>
          </w:p>
        </w:tc>
        <w:tc>
          <w:tcPr>
            <w:tcW w:w="990" w:type="dxa"/>
          </w:tcPr>
          <w:p w14:paraId="1FBE37F0"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60B6A649" w14:textId="77777777" w:rsidTr="000010FA">
        <w:trPr>
          <w:trHeight w:val="213"/>
          <w:jc w:val="center"/>
        </w:trPr>
        <w:tc>
          <w:tcPr>
            <w:tcW w:w="367" w:type="dxa"/>
            <w:vMerge/>
          </w:tcPr>
          <w:p w14:paraId="19AAF4EE" w14:textId="77777777" w:rsidR="00B57F3E" w:rsidRPr="000E0A60" w:rsidRDefault="00B57F3E" w:rsidP="007229F6">
            <w:pPr>
              <w:snapToGrid w:val="0"/>
              <w:spacing w:after="0"/>
              <w:rPr>
                <w:sz w:val="18"/>
                <w:szCs w:val="18"/>
              </w:rPr>
            </w:pPr>
          </w:p>
        </w:tc>
        <w:tc>
          <w:tcPr>
            <w:tcW w:w="618" w:type="dxa"/>
            <w:vMerge/>
          </w:tcPr>
          <w:p w14:paraId="4E831F02" w14:textId="77777777" w:rsidR="00B57F3E" w:rsidRPr="000E0A60" w:rsidRDefault="00B57F3E" w:rsidP="007229F6">
            <w:pPr>
              <w:snapToGrid w:val="0"/>
              <w:spacing w:after="0"/>
              <w:rPr>
                <w:sz w:val="18"/>
                <w:szCs w:val="18"/>
              </w:rPr>
            </w:pPr>
          </w:p>
        </w:tc>
        <w:tc>
          <w:tcPr>
            <w:tcW w:w="540" w:type="dxa"/>
          </w:tcPr>
          <w:p w14:paraId="174973AF" w14:textId="77777777" w:rsidR="00B57F3E" w:rsidRPr="000E0A60" w:rsidRDefault="00B57F3E" w:rsidP="007229F6">
            <w:pPr>
              <w:snapToGrid w:val="0"/>
              <w:spacing w:after="0"/>
              <w:rPr>
                <w:sz w:val="18"/>
                <w:szCs w:val="18"/>
              </w:rPr>
            </w:pPr>
            <w:r w:rsidRPr="000E0A60">
              <w:rPr>
                <w:sz w:val="18"/>
                <w:szCs w:val="18"/>
              </w:rPr>
              <w:t>9</w:t>
            </w:r>
          </w:p>
        </w:tc>
        <w:tc>
          <w:tcPr>
            <w:tcW w:w="630" w:type="dxa"/>
          </w:tcPr>
          <w:p w14:paraId="77E7BFE3"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0B953F7"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0D6DECF"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730" w:type="dxa"/>
          </w:tcPr>
          <w:p w14:paraId="3E2E67E4"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1554749E"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6" w:type="dxa"/>
          </w:tcPr>
          <w:p w14:paraId="640A7C41" w14:textId="77777777" w:rsidR="00B57F3E" w:rsidRPr="000E0A60" w:rsidRDefault="00B57F3E" w:rsidP="007229F6">
            <w:pPr>
              <w:snapToGrid w:val="0"/>
              <w:spacing w:after="0"/>
              <w:rPr>
                <w:sz w:val="18"/>
                <w:szCs w:val="18"/>
              </w:rPr>
            </w:pPr>
            <w:r w:rsidRPr="000E0A60">
              <w:rPr>
                <w:sz w:val="18"/>
                <w:szCs w:val="18"/>
              </w:rPr>
              <w:t>14.0%</w:t>
            </w:r>
          </w:p>
        </w:tc>
        <w:tc>
          <w:tcPr>
            <w:tcW w:w="741" w:type="dxa"/>
          </w:tcPr>
          <w:p w14:paraId="014DC5EC"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FAEAF53" w14:textId="77777777" w:rsidR="00B57F3E" w:rsidRPr="000E0A60" w:rsidRDefault="00B57F3E" w:rsidP="007229F6">
            <w:pPr>
              <w:snapToGrid w:val="0"/>
              <w:spacing w:after="0"/>
              <w:rPr>
                <w:color w:val="000000"/>
                <w:sz w:val="18"/>
                <w:szCs w:val="18"/>
              </w:rPr>
            </w:pPr>
            <w:r w:rsidRPr="000E0A60">
              <w:rPr>
                <w:color w:val="000000"/>
                <w:sz w:val="18"/>
                <w:szCs w:val="18"/>
              </w:rPr>
              <w:t>37.0%</w:t>
            </w:r>
          </w:p>
        </w:tc>
        <w:tc>
          <w:tcPr>
            <w:tcW w:w="900" w:type="dxa"/>
          </w:tcPr>
          <w:p w14:paraId="0B88CCA9" w14:textId="77777777" w:rsidR="00B57F3E" w:rsidRPr="000E0A60" w:rsidRDefault="00B57F3E" w:rsidP="007229F6">
            <w:pPr>
              <w:snapToGrid w:val="0"/>
              <w:spacing w:after="0"/>
              <w:rPr>
                <w:sz w:val="18"/>
                <w:szCs w:val="18"/>
              </w:rPr>
            </w:pPr>
            <w:r w:rsidRPr="000E0A60">
              <w:rPr>
                <w:sz w:val="18"/>
                <w:szCs w:val="18"/>
              </w:rPr>
              <w:t>31.0%</w:t>
            </w:r>
          </w:p>
        </w:tc>
        <w:tc>
          <w:tcPr>
            <w:tcW w:w="990" w:type="dxa"/>
          </w:tcPr>
          <w:p w14:paraId="1A2035A4"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D99A3BE" w14:textId="77777777" w:rsidTr="000010FA">
        <w:trPr>
          <w:trHeight w:val="213"/>
          <w:jc w:val="center"/>
        </w:trPr>
        <w:tc>
          <w:tcPr>
            <w:tcW w:w="367" w:type="dxa"/>
            <w:vMerge/>
          </w:tcPr>
          <w:p w14:paraId="5A162E93" w14:textId="77777777" w:rsidR="00B57F3E" w:rsidRPr="000E0A60" w:rsidRDefault="00B57F3E" w:rsidP="007229F6">
            <w:pPr>
              <w:snapToGrid w:val="0"/>
              <w:spacing w:after="0"/>
              <w:rPr>
                <w:sz w:val="18"/>
                <w:szCs w:val="18"/>
              </w:rPr>
            </w:pPr>
          </w:p>
        </w:tc>
        <w:tc>
          <w:tcPr>
            <w:tcW w:w="618" w:type="dxa"/>
            <w:vMerge/>
          </w:tcPr>
          <w:p w14:paraId="20059CB7" w14:textId="77777777" w:rsidR="00B57F3E" w:rsidRPr="000E0A60" w:rsidRDefault="00B57F3E" w:rsidP="007229F6">
            <w:pPr>
              <w:snapToGrid w:val="0"/>
              <w:spacing w:after="0"/>
              <w:rPr>
                <w:sz w:val="18"/>
                <w:szCs w:val="18"/>
              </w:rPr>
            </w:pPr>
          </w:p>
        </w:tc>
        <w:tc>
          <w:tcPr>
            <w:tcW w:w="540" w:type="dxa"/>
          </w:tcPr>
          <w:p w14:paraId="1259CDC2"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1A374493"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54E7E9D"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F5C2441" w14:textId="77777777" w:rsidR="00B57F3E" w:rsidRPr="000E0A60" w:rsidRDefault="00B57F3E" w:rsidP="007229F6">
            <w:pPr>
              <w:snapToGrid w:val="0"/>
              <w:spacing w:after="0"/>
              <w:rPr>
                <w:color w:val="000000"/>
                <w:sz w:val="18"/>
                <w:szCs w:val="18"/>
              </w:rPr>
            </w:pPr>
            <w:r w:rsidRPr="000E0A60">
              <w:rPr>
                <w:color w:val="000000"/>
                <w:sz w:val="18"/>
                <w:szCs w:val="18"/>
              </w:rPr>
              <w:t>8.00%</w:t>
            </w:r>
          </w:p>
        </w:tc>
        <w:tc>
          <w:tcPr>
            <w:tcW w:w="730" w:type="dxa"/>
          </w:tcPr>
          <w:p w14:paraId="4CE79593"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6B61F893" w14:textId="77777777" w:rsidR="00B57F3E" w:rsidRPr="000E0A60" w:rsidRDefault="00B57F3E" w:rsidP="007229F6">
            <w:pPr>
              <w:snapToGrid w:val="0"/>
              <w:spacing w:after="0"/>
              <w:rPr>
                <w:color w:val="000000"/>
                <w:sz w:val="18"/>
                <w:szCs w:val="18"/>
              </w:rPr>
            </w:pPr>
            <w:r w:rsidRPr="000E0A60">
              <w:rPr>
                <w:color w:val="000000"/>
                <w:sz w:val="18"/>
                <w:szCs w:val="18"/>
              </w:rPr>
              <w:t>25.0%</w:t>
            </w:r>
          </w:p>
        </w:tc>
        <w:tc>
          <w:tcPr>
            <w:tcW w:w="906" w:type="dxa"/>
          </w:tcPr>
          <w:p w14:paraId="288A06E1" w14:textId="77777777" w:rsidR="00B57F3E" w:rsidRPr="000E0A60" w:rsidRDefault="00B57F3E" w:rsidP="007229F6">
            <w:pPr>
              <w:snapToGrid w:val="0"/>
              <w:spacing w:after="0"/>
              <w:rPr>
                <w:sz w:val="18"/>
                <w:szCs w:val="18"/>
              </w:rPr>
            </w:pPr>
            <w:r w:rsidRPr="000E0A60">
              <w:rPr>
                <w:sz w:val="18"/>
                <w:szCs w:val="18"/>
              </w:rPr>
              <w:t>17.0%</w:t>
            </w:r>
          </w:p>
        </w:tc>
        <w:tc>
          <w:tcPr>
            <w:tcW w:w="741" w:type="dxa"/>
          </w:tcPr>
          <w:p w14:paraId="5236B9BB"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8802C87" w14:textId="77777777" w:rsidR="00B57F3E" w:rsidRPr="000E0A60" w:rsidRDefault="00B57F3E" w:rsidP="007229F6">
            <w:pPr>
              <w:snapToGrid w:val="0"/>
              <w:spacing w:after="0"/>
              <w:rPr>
                <w:color w:val="000000"/>
                <w:sz w:val="18"/>
                <w:szCs w:val="18"/>
              </w:rPr>
            </w:pPr>
            <w:r w:rsidRPr="000E0A60">
              <w:rPr>
                <w:color w:val="000000"/>
                <w:sz w:val="18"/>
                <w:szCs w:val="18"/>
              </w:rPr>
              <w:t>42.0%</w:t>
            </w:r>
          </w:p>
        </w:tc>
        <w:tc>
          <w:tcPr>
            <w:tcW w:w="900" w:type="dxa"/>
          </w:tcPr>
          <w:p w14:paraId="0838F89C" w14:textId="77777777" w:rsidR="00B57F3E" w:rsidRPr="000E0A60" w:rsidRDefault="00B57F3E" w:rsidP="007229F6">
            <w:pPr>
              <w:snapToGrid w:val="0"/>
              <w:spacing w:after="0"/>
              <w:rPr>
                <w:sz w:val="18"/>
                <w:szCs w:val="18"/>
              </w:rPr>
            </w:pPr>
            <w:r w:rsidRPr="000E0A60">
              <w:rPr>
                <w:sz w:val="18"/>
                <w:szCs w:val="18"/>
              </w:rPr>
              <w:t>34.0%</w:t>
            </w:r>
          </w:p>
        </w:tc>
        <w:tc>
          <w:tcPr>
            <w:tcW w:w="990" w:type="dxa"/>
          </w:tcPr>
          <w:p w14:paraId="0CA629AE"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8877941" w14:textId="77777777" w:rsidTr="000010FA">
        <w:trPr>
          <w:trHeight w:val="201"/>
          <w:jc w:val="center"/>
        </w:trPr>
        <w:tc>
          <w:tcPr>
            <w:tcW w:w="367" w:type="dxa"/>
            <w:vMerge/>
          </w:tcPr>
          <w:p w14:paraId="6A2B9E51" w14:textId="77777777" w:rsidR="00B57F3E" w:rsidRPr="000E0A60" w:rsidRDefault="00B57F3E" w:rsidP="007229F6">
            <w:pPr>
              <w:snapToGrid w:val="0"/>
              <w:spacing w:after="0"/>
              <w:rPr>
                <w:sz w:val="18"/>
                <w:szCs w:val="18"/>
              </w:rPr>
            </w:pPr>
          </w:p>
        </w:tc>
        <w:tc>
          <w:tcPr>
            <w:tcW w:w="618" w:type="dxa"/>
            <w:vMerge/>
          </w:tcPr>
          <w:p w14:paraId="266571A7" w14:textId="77777777" w:rsidR="00B57F3E" w:rsidRPr="000E0A60" w:rsidRDefault="00B57F3E" w:rsidP="007229F6">
            <w:pPr>
              <w:snapToGrid w:val="0"/>
              <w:spacing w:after="0"/>
              <w:rPr>
                <w:sz w:val="18"/>
                <w:szCs w:val="18"/>
              </w:rPr>
            </w:pPr>
          </w:p>
        </w:tc>
        <w:tc>
          <w:tcPr>
            <w:tcW w:w="540" w:type="dxa"/>
          </w:tcPr>
          <w:p w14:paraId="1CC5E08C" w14:textId="77777777" w:rsidR="00B57F3E" w:rsidRPr="000E0A60" w:rsidRDefault="00B57F3E" w:rsidP="007229F6">
            <w:pPr>
              <w:snapToGrid w:val="0"/>
              <w:spacing w:after="0"/>
              <w:rPr>
                <w:sz w:val="18"/>
                <w:szCs w:val="18"/>
              </w:rPr>
            </w:pPr>
            <w:r w:rsidRPr="000E0A60">
              <w:rPr>
                <w:sz w:val="18"/>
                <w:szCs w:val="18"/>
              </w:rPr>
              <w:t>1</w:t>
            </w:r>
          </w:p>
        </w:tc>
        <w:tc>
          <w:tcPr>
            <w:tcW w:w="630" w:type="dxa"/>
          </w:tcPr>
          <w:p w14:paraId="6E441C45"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5FD72DC"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72C3C10" w14:textId="77777777" w:rsidR="00B57F3E" w:rsidRPr="000E0A60" w:rsidRDefault="00B57F3E" w:rsidP="007229F6">
            <w:pPr>
              <w:snapToGrid w:val="0"/>
              <w:spacing w:after="0"/>
              <w:rPr>
                <w:sz w:val="18"/>
                <w:szCs w:val="18"/>
              </w:rPr>
            </w:pPr>
            <w:r w:rsidRPr="000E0A60">
              <w:rPr>
                <w:color w:val="000000"/>
                <w:sz w:val="18"/>
                <w:szCs w:val="18"/>
              </w:rPr>
              <w:t>0.00%</w:t>
            </w:r>
          </w:p>
        </w:tc>
        <w:tc>
          <w:tcPr>
            <w:tcW w:w="730" w:type="dxa"/>
          </w:tcPr>
          <w:p w14:paraId="6708F8FE"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5E45178A" w14:textId="77777777" w:rsidR="00B57F3E" w:rsidRPr="000E0A60" w:rsidRDefault="00B57F3E" w:rsidP="007229F6">
            <w:pPr>
              <w:snapToGrid w:val="0"/>
              <w:spacing w:after="0"/>
              <w:rPr>
                <w:sz w:val="18"/>
                <w:szCs w:val="18"/>
              </w:rPr>
            </w:pPr>
            <w:r w:rsidRPr="000E0A60">
              <w:rPr>
                <w:color w:val="000000"/>
                <w:sz w:val="18"/>
                <w:szCs w:val="18"/>
              </w:rPr>
              <w:t>0.00%</w:t>
            </w:r>
          </w:p>
        </w:tc>
        <w:tc>
          <w:tcPr>
            <w:tcW w:w="906" w:type="dxa"/>
          </w:tcPr>
          <w:p w14:paraId="1BA4FF39"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23DFEB60"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60558828" w14:textId="77777777" w:rsidR="00B57F3E" w:rsidRPr="000E0A60" w:rsidRDefault="00B57F3E" w:rsidP="007229F6">
            <w:pPr>
              <w:snapToGrid w:val="0"/>
              <w:spacing w:after="0"/>
              <w:rPr>
                <w:sz w:val="18"/>
                <w:szCs w:val="18"/>
              </w:rPr>
            </w:pPr>
            <w:r w:rsidRPr="000E0A60">
              <w:rPr>
                <w:color w:val="000000"/>
                <w:sz w:val="18"/>
                <w:szCs w:val="18"/>
              </w:rPr>
              <w:t>0.00%</w:t>
            </w:r>
          </w:p>
        </w:tc>
        <w:tc>
          <w:tcPr>
            <w:tcW w:w="900" w:type="dxa"/>
          </w:tcPr>
          <w:p w14:paraId="4C554EE8"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7FC0F517"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46CC0325" w14:textId="77777777" w:rsidTr="000010FA">
        <w:trPr>
          <w:trHeight w:val="213"/>
          <w:jc w:val="center"/>
        </w:trPr>
        <w:tc>
          <w:tcPr>
            <w:tcW w:w="367" w:type="dxa"/>
            <w:vMerge/>
          </w:tcPr>
          <w:p w14:paraId="70437CDD" w14:textId="77777777" w:rsidR="00B57F3E" w:rsidRPr="000E0A60" w:rsidRDefault="00B57F3E" w:rsidP="007229F6">
            <w:pPr>
              <w:snapToGrid w:val="0"/>
              <w:spacing w:after="0"/>
              <w:rPr>
                <w:sz w:val="18"/>
                <w:szCs w:val="18"/>
              </w:rPr>
            </w:pPr>
          </w:p>
        </w:tc>
        <w:tc>
          <w:tcPr>
            <w:tcW w:w="618" w:type="dxa"/>
            <w:vMerge/>
          </w:tcPr>
          <w:p w14:paraId="681A2AB6" w14:textId="77777777" w:rsidR="00B57F3E" w:rsidRPr="000E0A60" w:rsidRDefault="00B57F3E" w:rsidP="007229F6">
            <w:pPr>
              <w:snapToGrid w:val="0"/>
              <w:spacing w:after="0"/>
              <w:rPr>
                <w:sz w:val="18"/>
                <w:szCs w:val="18"/>
              </w:rPr>
            </w:pPr>
          </w:p>
        </w:tc>
        <w:tc>
          <w:tcPr>
            <w:tcW w:w="540" w:type="dxa"/>
          </w:tcPr>
          <w:p w14:paraId="4EE56ED8"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52DA2F6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75A7C6F"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05647044"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79338E2E"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49E284BB"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120AC3E4"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4209C005"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0B185085"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3ED5A37B"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24ED831F"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6424F0A4" w14:textId="77777777" w:rsidTr="000010FA">
        <w:trPr>
          <w:trHeight w:val="213"/>
          <w:jc w:val="center"/>
        </w:trPr>
        <w:tc>
          <w:tcPr>
            <w:tcW w:w="367" w:type="dxa"/>
            <w:vMerge/>
          </w:tcPr>
          <w:p w14:paraId="1BA175D7" w14:textId="77777777" w:rsidR="00B57F3E" w:rsidRPr="000E0A60" w:rsidRDefault="00B57F3E" w:rsidP="007229F6">
            <w:pPr>
              <w:snapToGrid w:val="0"/>
              <w:spacing w:after="0"/>
              <w:rPr>
                <w:sz w:val="18"/>
                <w:szCs w:val="18"/>
              </w:rPr>
            </w:pPr>
          </w:p>
        </w:tc>
        <w:tc>
          <w:tcPr>
            <w:tcW w:w="618" w:type="dxa"/>
            <w:vMerge/>
          </w:tcPr>
          <w:p w14:paraId="1C3272F4" w14:textId="77777777" w:rsidR="00B57F3E" w:rsidRPr="000E0A60" w:rsidRDefault="00B57F3E" w:rsidP="007229F6">
            <w:pPr>
              <w:snapToGrid w:val="0"/>
              <w:spacing w:after="0"/>
              <w:rPr>
                <w:sz w:val="18"/>
                <w:szCs w:val="18"/>
              </w:rPr>
            </w:pPr>
          </w:p>
        </w:tc>
        <w:tc>
          <w:tcPr>
            <w:tcW w:w="540" w:type="dxa"/>
          </w:tcPr>
          <w:p w14:paraId="5670B6CF"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3D21F79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B2363BE"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7B669B4"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2C021DFF"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68457FFF"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4D4C5AF6"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054A7CD7"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5A4060C"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5088A7D7"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259BC6C3"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4A9E1349" w14:textId="77777777" w:rsidTr="000010FA">
        <w:trPr>
          <w:trHeight w:val="201"/>
          <w:jc w:val="center"/>
        </w:trPr>
        <w:tc>
          <w:tcPr>
            <w:tcW w:w="367" w:type="dxa"/>
            <w:vMerge/>
          </w:tcPr>
          <w:p w14:paraId="7830C08E" w14:textId="77777777" w:rsidR="00B57F3E" w:rsidRPr="000E0A60" w:rsidRDefault="00B57F3E" w:rsidP="007229F6">
            <w:pPr>
              <w:snapToGrid w:val="0"/>
              <w:spacing w:after="0"/>
              <w:rPr>
                <w:sz w:val="18"/>
                <w:szCs w:val="18"/>
              </w:rPr>
            </w:pPr>
          </w:p>
        </w:tc>
        <w:tc>
          <w:tcPr>
            <w:tcW w:w="618" w:type="dxa"/>
            <w:vMerge/>
          </w:tcPr>
          <w:p w14:paraId="015806E5" w14:textId="77777777" w:rsidR="00B57F3E" w:rsidRPr="000E0A60" w:rsidRDefault="00B57F3E" w:rsidP="007229F6">
            <w:pPr>
              <w:snapToGrid w:val="0"/>
              <w:spacing w:after="0"/>
              <w:rPr>
                <w:sz w:val="18"/>
                <w:szCs w:val="18"/>
              </w:rPr>
            </w:pPr>
          </w:p>
        </w:tc>
        <w:tc>
          <w:tcPr>
            <w:tcW w:w="540" w:type="dxa"/>
          </w:tcPr>
          <w:p w14:paraId="290D23AF"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781EB5A8"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D2BE581"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81064A6"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17F20588"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3ACAE1FD"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144C6780"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22B6301"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6581FE78"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470C2B05"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38DB2819"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05B66661" w14:textId="77777777" w:rsidTr="000010FA">
        <w:trPr>
          <w:trHeight w:val="213"/>
          <w:jc w:val="center"/>
        </w:trPr>
        <w:tc>
          <w:tcPr>
            <w:tcW w:w="367" w:type="dxa"/>
            <w:vMerge/>
          </w:tcPr>
          <w:p w14:paraId="2D56A6F2" w14:textId="77777777" w:rsidR="00B57F3E" w:rsidRPr="000E0A60" w:rsidRDefault="00B57F3E" w:rsidP="007229F6">
            <w:pPr>
              <w:snapToGrid w:val="0"/>
              <w:spacing w:after="0"/>
              <w:rPr>
                <w:sz w:val="18"/>
                <w:szCs w:val="18"/>
              </w:rPr>
            </w:pPr>
          </w:p>
        </w:tc>
        <w:tc>
          <w:tcPr>
            <w:tcW w:w="618" w:type="dxa"/>
            <w:vMerge/>
          </w:tcPr>
          <w:p w14:paraId="704F5A11" w14:textId="77777777" w:rsidR="00B57F3E" w:rsidRPr="000E0A60" w:rsidRDefault="00B57F3E" w:rsidP="007229F6">
            <w:pPr>
              <w:snapToGrid w:val="0"/>
              <w:spacing w:after="0"/>
              <w:rPr>
                <w:sz w:val="18"/>
                <w:szCs w:val="18"/>
              </w:rPr>
            </w:pPr>
          </w:p>
        </w:tc>
        <w:tc>
          <w:tcPr>
            <w:tcW w:w="540" w:type="dxa"/>
          </w:tcPr>
          <w:p w14:paraId="2F3F3B4F"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27D3065D"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5A7EE42"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66C36F6"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3085652B"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0886E862"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3A8DAF33"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688708D3"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F6A6391"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0" w:type="dxa"/>
          </w:tcPr>
          <w:p w14:paraId="4F7A6E24" w14:textId="77777777" w:rsidR="00B57F3E" w:rsidRPr="000E0A60" w:rsidRDefault="00B57F3E" w:rsidP="007229F6">
            <w:pPr>
              <w:snapToGrid w:val="0"/>
              <w:spacing w:after="0"/>
              <w:rPr>
                <w:sz w:val="18"/>
                <w:szCs w:val="18"/>
              </w:rPr>
            </w:pPr>
            <w:r w:rsidRPr="000E0A60">
              <w:rPr>
                <w:sz w:val="18"/>
                <w:szCs w:val="18"/>
              </w:rPr>
              <w:t>2.0%</w:t>
            </w:r>
          </w:p>
        </w:tc>
        <w:tc>
          <w:tcPr>
            <w:tcW w:w="990" w:type="dxa"/>
          </w:tcPr>
          <w:p w14:paraId="26E04B53"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E97A330" w14:textId="77777777" w:rsidTr="000010FA">
        <w:trPr>
          <w:trHeight w:val="213"/>
          <w:jc w:val="center"/>
        </w:trPr>
        <w:tc>
          <w:tcPr>
            <w:tcW w:w="367" w:type="dxa"/>
            <w:vMerge/>
          </w:tcPr>
          <w:p w14:paraId="418245B2" w14:textId="77777777" w:rsidR="00B57F3E" w:rsidRPr="000E0A60" w:rsidRDefault="00B57F3E" w:rsidP="007229F6">
            <w:pPr>
              <w:snapToGrid w:val="0"/>
              <w:spacing w:after="0"/>
              <w:rPr>
                <w:sz w:val="18"/>
                <w:szCs w:val="18"/>
              </w:rPr>
            </w:pPr>
          </w:p>
        </w:tc>
        <w:tc>
          <w:tcPr>
            <w:tcW w:w="618" w:type="dxa"/>
            <w:vMerge/>
          </w:tcPr>
          <w:p w14:paraId="3DB888D1" w14:textId="77777777" w:rsidR="00B57F3E" w:rsidRPr="000E0A60" w:rsidRDefault="00B57F3E" w:rsidP="007229F6">
            <w:pPr>
              <w:snapToGrid w:val="0"/>
              <w:spacing w:after="0"/>
              <w:rPr>
                <w:sz w:val="18"/>
                <w:szCs w:val="18"/>
              </w:rPr>
            </w:pPr>
          </w:p>
        </w:tc>
        <w:tc>
          <w:tcPr>
            <w:tcW w:w="540" w:type="dxa"/>
          </w:tcPr>
          <w:p w14:paraId="6B659AE1"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33F3AB97"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60A9174"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E7AE18F"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4B2C23A9"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7760D5D8"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58F8BC4C"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95CA120"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19E2995"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0" w:type="dxa"/>
          </w:tcPr>
          <w:p w14:paraId="3BAE149E" w14:textId="77777777" w:rsidR="00B57F3E" w:rsidRPr="000E0A60" w:rsidRDefault="00B57F3E" w:rsidP="007229F6">
            <w:pPr>
              <w:snapToGrid w:val="0"/>
              <w:spacing w:after="0"/>
              <w:rPr>
                <w:sz w:val="18"/>
                <w:szCs w:val="18"/>
              </w:rPr>
            </w:pPr>
            <w:r w:rsidRPr="000E0A60">
              <w:rPr>
                <w:sz w:val="18"/>
                <w:szCs w:val="18"/>
              </w:rPr>
              <w:t>2.0%</w:t>
            </w:r>
          </w:p>
        </w:tc>
        <w:tc>
          <w:tcPr>
            <w:tcW w:w="990" w:type="dxa"/>
          </w:tcPr>
          <w:p w14:paraId="2059C2EC"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3156F3F" w14:textId="77777777" w:rsidTr="000010FA">
        <w:trPr>
          <w:trHeight w:val="201"/>
          <w:jc w:val="center"/>
        </w:trPr>
        <w:tc>
          <w:tcPr>
            <w:tcW w:w="367" w:type="dxa"/>
            <w:vMerge/>
          </w:tcPr>
          <w:p w14:paraId="0A5C3EE9" w14:textId="77777777" w:rsidR="00B57F3E" w:rsidRPr="000E0A60" w:rsidRDefault="00B57F3E" w:rsidP="007229F6">
            <w:pPr>
              <w:snapToGrid w:val="0"/>
              <w:spacing w:after="0"/>
              <w:rPr>
                <w:sz w:val="18"/>
                <w:szCs w:val="18"/>
              </w:rPr>
            </w:pPr>
          </w:p>
        </w:tc>
        <w:tc>
          <w:tcPr>
            <w:tcW w:w="618" w:type="dxa"/>
            <w:vMerge/>
          </w:tcPr>
          <w:p w14:paraId="0FE6154A" w14:textId="77777777" w:rsidR="00B57F3E" w:rsidRPr="000E0A60" w:rsidRDefault="00B57F3E" w:rsidP="007229F6">
            <w:pPr>
              <w:snapToGrid w:val="0"/>
              <w:spacing w:after="0"/>
              <w:rPr>
                <w:sz w:val="18"/>
                <w:szCs w:val="18"/>
              </w:rPr>
            </w:pPr>
          </w:p>
        </w:tc>
        <w:tc>
          <w:tcPr>
            <w:tcW w:w="540" w:type="dxa"/>
          </w:tcPr>
          <w:p w14:paraId="08CB648B"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7DDCE5DC"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E6B200F"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0EB9B219"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04F229F9"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5940F478"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2BEF9695"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217096B1"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7751BF7E"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0" w:type="dxa"/>
          </w:tcPr>
          <w:p w14:paraId="162C31A6" w14:textId="77777777" w:rsidR="00B57F3E" w:rsidRPr="000E0A60" w:rsidRDefault="00B57F3E" w:rsidP="007229F6">
            <w:pPr>
              <w:snapToGrid w:val="0"/>
              <w:spacing w:after="0"/>
              <w:rPr>
                <w:sz w:val="18"/>
                <w:szCs w:val="18"/>
              </w:rPr>
            </w:pPr>
            <w:r w:rsidRPr="000E0A60">
              <w:rPr>
                <w:sz w:val="18"/>
                <w:szCs w:val="18"/>
              </w:rPr>
              <w:t>7.0%</w:t>
            </w:r>
          </w:p>
        </w:tc>
        <w:tc>
          <w:tcPr>
            <w:tcW w:w="990" w:type="dxa"/>
          </w:tcPr>
          <w:p w14:paraId="38795DEF"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868FA97" w14:textId="77777777" w:rsidTr="000010FA">
        <w:trPr>
          <w:trHeight w:val="213"/>
          <w:jc w:val="center"/>
        </w:trPr>
        <w:tc>
          <w:tcPr>
            <w:tcW w:w="367" w:type="dxa"/>
            <w:vMerge/>
          </w:tcPr>
          <w:p w14:paraId="08597A10" w14:textId="77777777" w:rsidR="00B57F3E" w:rsidRPr="000E0A60" w:rsidRDefault="00B57F3E" w:rsidP="007229F6">
            <w:pPr>
              <w:snapToGrid w:val="0"/>
              <w:spacing w:after="0"/>
              <w:rPr>
                <w:sz w:val="18"/>
                <w:szCs w:val="18"/>
              </w:rPr>
            </w:pPr>
          </w:p>
        </w:tc>
        <w:tc>
          <w:tcPr>
            <w:tcW w:w="618" w:type="dxa"/>
            <w:vMerge/>
          </w:tcPr>
          <w:p w14:paraId="6BAC77CD" w14:textId="77777777" w:rsidR="00B57F3E" w:rsidRPr="000E0A60" w:rsidRDefault="00B57F3E" w:rsidP="007229F6">
            <w:pPr>
              <w:snapToGrid w:val="0"/>
              <w:spacing w:after="0"/>
              <w:rPr>
                <w:sz w:val="18"/>
                <w:szCs w:val="18"/>
              </w:rPr>
            </w:pPr>
          </w:p>
        </w:tc>
        <w:tc>
          <w:tcPr>
            <w:tcW w:w="540" w:type="dxa"/>
          </w:tcPr>
          <w:p w14:paraId="527CD1F5"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198F7FCB"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12655C8"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6B594A0"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1F139618"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4D71D3A3"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22D0E18B"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4269565B"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E22B820"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0" w:type="dxa"/>
          </w:tcPr>
          <w:p w14:paraId="74FE8002" w14:textId="77777777" w:rsidR="00B57F3E" w:rsidRPr="000E0A60" w:rsidRDefault="00B57F3E" w:rsidP="007229F6">
            <w:pPr>
              <w:snapToGrid w:val="0"/>
              <w:spacing w:after="0"/>
              <w:rPr>
                <w:sz w:val="18"/>
                <w:szCs w:val="18"/>
              </w:rPr>
            </w:pPr>
            <w:r w:rsidRPr="000E0A60">
              <w:rPr>
                <w:sz w:val="18"/>
                <w:szCs w:val="18"/>
              </w:rPr>
              <w:t>7.0%</w:t>
            </w:r>
          </w:p>
        </w:tc>
        <w:tc>
          <w:tcPr>
            <w:tcW w:w="990" w:type="dxa"/>
          </w:tcPr>
          <w:p w14:paraId="6281CB81"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1AF21130" w14:textId="77777777" w:rsidTr="000010FA">
        <w:trPr>
          <w:trHeight w:val="201"/>
          <w:jc w:val="center"/>
        </w:trPr>
        <w:tc>
          <w:tcPr>
            <w:tcW w:w="367" w:type="dxa"/>
            <w:vMerge/>
          </w:tcPr>
          <w:p w14:paraId="5E624DD1" w14:textId="77777777" w:rsidR="00B57F3E" w:rsidRPr="000E0A60" w:rsidRDefault="00B57F3E" w:rsidP="007229F6">
            <w:pPr>
              <w:snapToGrid w:val="0"/>
              <w:spacing w:after="0"/>
              <w:rPr>
                <w:sz w:val="18"/>
                <w:szCs w:val="18"/>
              </w:rPr>
            </w:pPr>
          </w:p>
        </w:tc>
        <w:tc>
          <w:tcPr>
            <w:tcW w:w="618" w:type="dxa"/>
            <w:vMerge/>
          </w:tcPr>
          <w:p w14:paraId="7C503865" w14:textId="77777777" w:rsidR="00B57F3E" w:rsidRPr="000E0A60" w:rsidRDefault="00B57F3E" w:rsidP="007229F6">
            <w:pPr>
              <w:snapToGrid w:val="0"/>
              <w:spacing w:after="0"/>
              <w:rPr>
                <w:sz w:val="18"/>
                <w:szCs w:val="18"/>
              </w:rPr>
            </w:pPr>
          </w:p>
        </w:tc>
        <w:tc>
          <w:tcPr>
            <w:tcW w:w="540" w:type="dxa"/>
          </w:tcPr>
          <w:p w14:paraId="2C9062FE" w14:textId="77777777" w:rsidR="00B57F3E" w:rsidRPr="000E0A60" w:rsidRDefault="00B57F3E" w:rsidP="007229F6">
            <w:pPr>
              <w:snapToGrid w:val="0"/>
              <w:spacing w:after="0"/>
              <w:rPr>
                <w:sz w:val="18"/>
                <w:szCs w:val="18"/>
              </w:rPr>
            </w:pPr>
            <w:r w:rsidRPr="000E0A60">
              <w:rPr>
                <w:sz w:val="18"/>
                <w:szCs w:val="18"/>
              </w:rPr>
              <w:t>9</w:t>
            </w:r>
          </w:p>
        </w:tc>
        <w:tc>
          <w:tcPr>
            <w:tcW w:w="630" w:type="dxa"/>
          </w:tcPr>
          <w:p w14:paraId="3A327E1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E1D288E"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FA99963"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286E67F2"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2E9687DB"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5FE6A756"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2EAE72B9"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7573ECEF" w14:textId="77777777" w:rsidR="00B57F3E" w:rsidRPr="000E0A60" w:rsidRDefault="00B57F3E" w:rsidP="007229F6">
            <w:pPr>
              <w:snapToGrid w:val="0"/>
              <w:spacing w:after="0"/>
              <w:rPr>
                <w:color w:val="000000"/>
                <w:sz w:val="18"/>
                <w:szCs w:val="18"/>
              </w:rPr>
            </w:pPr>
            <w:r w:rsidRPr="000E0A60">
              <w:rPr>
                <w:color w:val="000000"/>
                <w:sz w:val="18"/>
                <w:szCs w:val="18"/>
              </w:rPr>
              <w:t>13.0%</w:t>
            </w:r>
          </w:p>
        </w:tc>
        <w:tc>
          <w:tcPr>
            <w:tcW w:w="900" w:type="dxa"/>
          </w:tcPr>
          <w:p w14:paraId="7B5582D5" w14:textId="77777777" w:rsidR="00B57F3E" w:rsidRPr="000E0A60" w:rsidRDefault="00B57F3E" w:rsidP="007229F6">
            <w:pPr>
              <w:snapToGrid w:val="0"/>
              <w:spacing w:after="0"/>
              <w:rPr>
                <w:sz w:val="18"/>
                <w:szCs w:val="18"/>
              </w:rPr>
            </w:pPr>
            <w:r w:rsidRPr="000E0A60">
              <w:rPr>
                <w:sz w:val="18"/>
                <w:szCs w:val="18"/>
              </w:rPr>
              <w:t>13.0%</w:t>
            </w:r>
          </w:p>
        </w:tc>
        <w:tc>
          <w:tcPr>
            <w:tcW w:w="990" w:type="dxa"/>
          </w:tcPr>
          <w:p w14:paraId="1A8928E1"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5A78C428" w14:textId="77777777" w:rsidTr="000010FA">
        <w:trPr>
          <w:trHeight w:val="213"/>
          <w:jc w:val="center"/>
        </w:trPr>
        <w:tc>
          <w:tcPr>
            <w:tcW w:w="367" w:type="dxa"/>
            <w:vMerge/>
          </w:tcPr>
          <w:p w14:paraId="538A22EC" w14:textId="77777777" w:rsidR="00B57F3E" w:rsidRPr="000E0A60" w:rsidRDefault="00B57F3E" w:rsidP="007229F6">
            <w:pPr>
              <w:snapToGrid w:val="0"/>
              <w:spacing w:after="0"/>
              <w:rPr>
                <w:sz w:val="18"/>
                <w:szCs w:val="18"/>
              </w:rPr>
            </w:pPr>
          </w:p>
        </w:tc>
        <w:tc>
          <w:tcPr>
            <w:tcW w:w="618" w:type="dxa"/>
            <w:vMerge/>
          </w:tcPr>
          <w:p w14:paraId="756A9252" w14:textId="77777777" w:rsidR="00B57F3E" w:rsidRPr="000E0A60" w:rsidRDefault="00B57F3E" w:rsidP="007229F6">
            <w:pPr>
              <w:snapToGrid w:val="0"/>
              <w:spacing w:after="0"/>
              <w:rPr>
                <w:sz w:val="18"/>
                <w:szCs w:val="18"/>
              </w:rPr>
            </w:pPr>
          </w:p>
        </w:tc>
        <w:tc>
          <w:tcPr>
            <w:tcW w:w="540" w:type="dxa"/>
          </w:tcPr>
          <w:p w14:paraId="147C44C9"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7E67833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4210D7F"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630FB68C"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6CDB0AE6"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2A3E04EE"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284FDD2D"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1AE4E277"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9D09DE9" w14:textId="77777777" w:rsidR="00B57F3E" w:rsidRPr="000E0A60" w:rsidRDefault="00B57F3E" w:rsidP="007229F6">
            <w:pPr>
              <w:snapToGrid w:val="0"/>
              <w:spacing w:after="0"/>
              <w:rPr>
                <w:color w:val="000000"/>
                <w:sz w:val="18"/>
                <w:szCs w:val="18"/>
              </w:rPr>
            </w:pPr>
            <w:r w:rsidRPr="000E0A60">
              <w:rPr>
                <w:color w:val="000000"/>
                <w:sz w:val="18"/>
                <w:szCs w:val="18"/>
              </w:rPr>
              <w:t>13.0%</w:t>
            </w:r>
          </w:p>
        </w:tc>
        <w:tc>
          <w:tcPr>
            <w:tcW w:w="900" w:type="dxa"/>
          </w:tcPr>
          <w:p w14:paraId="3346D3B4" w14:textId="77777777" w:rsidR="00B57F3E" w:rsidRPr="000E0A60" w:rsidRDefault="00B57F3E" w:rsidP="007229F6">
            <w:pPr>
              <w:snapToGrid w:val="0"/>
              <w:spacing w:after="0"/>
              <w:rPr>
                <w:sz w:val="18"/>
                <w:szCs w:val="18"/>
              </w:rPr>
            </w:pPr>
            <w:r w:rsidRPr="000E0A60">
              <w:rPr>
                <w:sz w:val="18"/>
                <w:szCs w:val="18"/>
              </w:rPr>
              <w:t>13.0%</w:t>
            </w:r>
          </w:p>
        </w:tc>
        <w:tc>
          <w:tcPr>
            <w:tcW w:w="990" w:type="dxa"/>
          </w:tcPr>
          <w:p w14:paraId="3F3474FC"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86EB86F" w14:textId="77777777" w:rsidTr="000010FA">
        <w:trPr>
          <w:trHeight w:val="213"/>
          <w:jc w:val="center"/>
        </w:trPr>
        <w:tc>
          <w:tcPr>
            <w:tcW w:w="367" w:type="dxa"/>
            <w:vMerge/>
          </w:tcPr>
          <w:p w14:paraId="660A1FDA" w14:textId="77777777" w:rsidR="00B57F3E" w:rsidRPr="000E0A60" w:rsidRDefault="00B57F3E" w:rsidP="007229F6">
            <w:pPr>
              <w:snapToGrid w:val="0"/>
              <w:spacing w:after="0"/>
              <w:rPr>
                <w:sz w:val="18"/>
                <w:szCs w:val="18"/>
              </w:rPr>
            </w:pPr>
          </w:p>
        </w:tc>
        <w:tc>
          <w:tcPr>
            <w:tcW w:w="618" w:type="dxa"/>
            <w:vMerge/>
          </w:tcPr>
          <w:p w14:paraId="2D74C88F" w14:textId="77777777" w:rsidR="00B57F3E" w:rsidRPr="000E0A60" w:rsidRDefault="00B57F3E" w:rsidP="007229F6">
            <w:pPr>
              <w:snapToGrid w:val="0"/>
              <w:spacing w:after="0"/>
              <w:rPr>
                <w:sz w:val="18"/>
                <w:szCs w:val="18"/>
              </w:rPr>
            </w:pPr>
          </w:p>
        </w:tc>
        <w:tc>
          <w:tcPr>
            <w:tcW w:w="540" w:type="dxa"/>
          </w:tcPr>
          <w:p w14:paraId="743EF209" w14:textId="77777777" w:rsidR="00B57F3E" w:rsidRPr="000E0A60" w:rsidRDefault="00B57F3E" w:rsidP="007229F6">
            <w:pPr>
              <w:snapToGrid w:val="0"/>
              <w:spacing w:after="0"/>
              <w:rPr>
                <w:sz w:val="18"/>
                <w:szCs w:val="18"/>
              </w:rPr>
            </w:pPr>
            <w:r w:rsidRPr="000E0A60">
              <w:rPr>
                <w:sz w:val="18"/>
                <w:szCs w:val="18"/>
              </w:rPr>
              <w:t>1</w:t>
            </w:r>
          </w:p>
        </w:tc>
        <w:tc>
          <w:tcPr>
            <w:tcW w:w="630" w:type="dxa"/>
          </w:tcPr>
          <w:p w14:paraId="2DD8262D"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83D5D32"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452D20A1" w14:textId="77777777" w:rsidR="00B57F3E" w:rsidRPr="000E0A60" w:rsidRDefault="00B57F3E" w:rsidP="007229F6">
            <w:pPr>
              <w:snapToGrid w:val="0"/>
              <w:spacing w:after="0"/>
              <w:rPr>
                <w:sz w:val="18"/>
                <w:szCs w:val="18"/>
              </w:rPr>
            </w:pPr>
            <w:r w:rsidRPr="000E0A60">
              <w:rPr>
                <w:color w:val="000000"/>
                <w:sz w:val="18"/>
                <w:szCs w:val="18"/>
              </w:rPr>
              <w:t>0.00%</w:t>
            </w:r>
          </w:p>
        </w:tc>
        <w:tc>
          <w:tcPr>
            <w:tcW w:w="730" w:type="dxa"/>
          </w:tcPr>
          <w:p w14:paraId="6F4995AE"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75002234" w14:textId="77777777" w:rsidR="00B57F3E" w:rsidRPr="000E0A60" w:rsidRDefault="00B57F3E" w:rsidP="007229F6">
            <w:pPr>
              <w:snapToGrid w:val="0"/>
              <w:spacing w:after="0"/>
              <w:rPr>
                <w:sz w:val="18"/>
                <w:szCs w:val="18"/>
              </w:rPr>
            </w:pPr>
            <w:r w:rsidRPr="000E0A60">
              <w:rPr>
                <w:color w:val="000000"/>
                <w:sz w:val="18"/>
                <w:szCs w:val="18"/>
              </w:rPr>
              <w:t>0.00%</w:t>
            </w:r>
          </w:p>
        </w:tc>
        <w:tc>
          <w:tcPr>
            <w:tcW w:w="906" w:type="dxa"/>
          </w:tcPr>
          <w:p w14:paraId="212D179C"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9EF72BE"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5211D045" w14:textId="77777777" w:rsidR="00B57F3E" w:rsidRPr="000E0A60" w:rsidRDefault="00B57F3E" w:rsidP="007229F6">
            <w:pPr>
              <w:snapToGrid w:val="0"/>
              <w:spacing w:after="0"/>
              <w:rPr>
                <w:sz w:val="18"/>
                <w:szCs w:val="18"/>
              </w:rPr>
            </w:pPr>
            <w:r w:rsidRPr="000E0A60">
              <w:rPr>
                <w:color w:val="000000"/>
                <w:sz w:val="18"/>
                <w:szCs w:val="18"/>
              </w:rPr>
              <w:t>0.00%</w:t>
            </w:r>
          </w:p>
        </w:tc>
        <w:tc>
          <w:tcPr>
            <w:tcW w:w="900" w:type="dxa"/>
          </w:tcPr>
          <w:p w14:paraId="106FBA77"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29512114"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6A71E3C1" w14:textId="77777777" w:rsidTr="000010FA">
        <w:trPr>
          <w:trHeight w:val="201"/>
          <w:jc w:val="center"/>
        </w:trPr>
        <w:tc>
          <w:tcPr>
            <w:tcW w:w="367" w:type="dxa"/>
            <w:vMerge/>
          </w:tcPr>
          <w:p w14:paraId="3AA64EB2" w14:textId="77777777" w:rsidR="00B57F3E" w:rsidRPr="000E0A60" w:rsidRDefault="00B57F3E" w:rsidP="007229F6">
            <w:pPr>
              <w:snapToGrid w:val="0"/>
              <w:spacing w:after="0"/>
              <w:rPr>
                <w:sz w:val="18"/>
                <w:szCs w:val="18"/>
              </w:rPr>
            </w:pPr>
          </w:p>
        </w:tc>
        <w:tc>
          <w:tcPr>
            <w:tcW w:w="618" w:type="dxa"/>
            <w:vMerge/>
          </w:tcPr>
          <w:p w14:paraId="1925CA60" w14:textId="77777777" w:rsidR="00B57F3E" w:rsidRPr="000E0A60" w:rsidRDefault="00B57F3E" w:rsidP="007229F6">
            <w:pPr>
              <w:snapToGrid w:val="0"/>
              <w:spacing w:after="0"/>
              <w:rPr>
                <w:sz w:val="18"/>
                <w:szCs w:val="18"/>
              </w:rPr>
            </w:pPr>
          </w:p>
        </w:tc>
        <w:tc>
          <w:tcPr>
            <w:tcW w:w="540" w:type="dxa"/>
          </w:tcPr>
          <w:p w14:paraId="59D171D5"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5308D19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45E810E"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0889A3B9"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235A9513"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6515BB76"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0DC59B9A"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70EF0E7A"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1E0B4C9E" w14:textId="77777777" w:rsidR="00B57F3E" w:rsidRPr="000E0A60" w:rsidRDefault="00B57F3E" w:rsidP="007229F6">
            <w:pPr>
              <w:snapToGrid w:val="0"/>
              <w:spacing w:after="0"/>
              <w:rPr>
                <w:color w:val="000000"/>
                <w:sz w:val="18"/>
                <w:szCs w:val="18"/>
              </w:rPr>
            </w:pPr>
            <w:r w:rsidRPr="000E0A60">
              <w:rPr>
                <w:color w:val="000000"/>
                <w:sz w:val="18"/>
                <w:szCs w:val="18"/>
              </w:rPr>
              <w:t>8.00%</w:t>
            </w:r>
          </w:p>
        </w:tc>
        <w:tc>
          <w:tcPr>
            <w:tcW w:w="900" w:type="dxa"/>
          </w:tcPr>
          <w:p w14:paraId="32870B43" w14:textId="77777777" w:rsidR="00B57F3E" w:rsidRPr="000E0A60" w:rsidRDefault="00B57F3E" w:rsidP="007229F6">
            <w:pPr>
              <w:snapToGrid w:val="0"/>
              <w:spacing w:after="0"/>
              <w:rPr>
                <w:sz w:val="18"/>
                <w:szCs w:val="18"/>
              </w:rPr>
            </w:pPr>
            <w:r w:rsidRPr="000E0A60">
              <w:rPr>
                <w:sz w:val="18"/>
                <w:szCs w:val="18"/>
              </w:rPr>
              <w:t>8.0%</w:t>
            </w:r>
          </w:p>
        </w:tc>
        <w:tc>
          <w:tcPr>
            <w:tcW w:w="990" w:type="dxa"/>
          </w:tcPr>
          <w:p w14:paraId="01C7D638"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0583DD86" w14:textId="77777777" w:rsidTr="000010FA">
        <w:trPr>
          <w:trHeight w:val="213"/>
          <w:jc w:val="center"/>
        </w:trPr>
        <w:tc>
          <w:tcPr>
            <w:tcW w:w="367" w:type="dxa"/>
            <w:vMerge/>
          </w:tcPr>
          <w:p w14:paraId="2E3B52E9" w14:textId="77777777" w:rsidR="00B57F3E" w:rsidRPr="000E0A60" w:rsidRDefault="00B57F3E" w:rsidP="007229F6">
            <w:pPr>
              <w:snapToGrid w:val="0"/>
              <w:spacing w:after="0"/>
              <w:rPr>
                <w:sz w:val="18"/>
                <w:szCs w:val="18"/>
              </w:rPr>
            </w:pPr>
          </w:p>
        </w:tc>
        <w:tc>
          <w:tcPr>
            <w:tcW w:w="618" w:type="dxa"/>
            <w:vMerge/>
          </w:tcPr>
          <w:p w14:paraId="34E87F6D" w14:textId="77777777" w:rsidR="00B57F3E" w:rsidRPr="000E0A60" w:rsidRDefault="00B57F3E" w:rsidP="007229F6">
            <w:pPr>
              <w:snapToGrid w:val="0"/>
              <w:spacing w:after="0"/>
              <w:rPr>
                <w:sz w:val="18"/>
                <w:szCs w:val="18"/>
              </w:rPr>
            </w:pPr>
          </w:p>
        </w:tc>
        <w:tc>
          <w:tcPr>
            <w:tcW w:w="540" w:type="dxa"/>
          </w:tcPr>
          <w:p w14:paraId="566D36B6"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36D8D436"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751EB44"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5CBB6CC3"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1D48659C"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7D6ED34E"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1FAD5C09"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8B0931E"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0908DB8A" w14:textId="77777777" w:rsidR="00B57F3E" w:rsidRPr="000E0A60" w:rsidRDefault="00B57F3E" w:rsidP="007229F6">
            <w:pPr>
              <w:snapToGrid w:val="0"/>
              <w:spacing w:after="0"/>
              <w:rPr>
                <w:color w:val="000000"/>
                <w:sz w:val="18"/>
                <w:szCs w:val="18"/>
              </w:rPr>
            </w:pPr>
            <w:r w:rsidRPr="000E0A60">
              <w:rPr>
                <w:color w:val="000000"/>
                <w:sz w:val="18"/>
                <w:szCs w:val="18"/>
              </w:rPr>
              <w:t>14.0%</w:t>
            </w:r>
          </w:p>
        </w:tc>
        <w:tc>
          <w:tcPr>
            <w:tcW w:w="900" w:type="dxa"/>
          </w:tcPr>
          <w:p w14:paraId="33DAF75A" w14:textId="77777777" w:rsidR="00B57F3E" w:rsidRPr="000E0A60" w:rsidRDefault="00B57F3E" w:rsidP="007229F6">
            <w:pPr>
              <w:snapToGrid w:val="0"/>
              <w:spacing w:after="0"/>
              <w:rPr>
                <w:sz w:val="18"/>
                <w:szCs w:val="18"/>
              </w:rPr>
            </w:pPr>
            <w:r w:rsidRPr="000E0A60">
              <w:rPr>
                <w:sz w:val="18"/>
                <w:szCs w:val="18"/>
              </w:rPr>
              <w:t>14.0%</w:t>
            </w:r>
          </w:p>
        </w:tc>
        <w:tc>
          <w:tcPr>
            <w:tcW w:w="990" w:type="dxa"/>
          </w:tcPr>
          <w:p w14:paraId="725016B4"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0BCB3F7" w14:textId="77777777" w:rsidTr="000010FA">
        <w:trPr>
          <w:trHeight w:val="213"/>
          <w:jc w:val="center"/>
        </w:trPr>
        <w:tc>
          <w:tcPr>
            <w:tcW w:w="367" w:type="dxa"/>
            <w:vMerge/>
          </w:tcPr>
          <w:p w14:paraId="2ED600F9" w14:textId="77777777" w:rsidR="00B57F3E" w:rsidRPr="000E0A60" w:rsidRDefault="00B57F3E" w:rsidP="007229F6">
            <w:pPr>
              <w:snapToGrid w:val="0"/>
              <w:spacing w:after="0"/>
              <w:rPr>
                <w:sz w:val="18"/>
                <w:szCs w:val="18"/>
              </w:rPr>
            </w:pPr>
          </w:p>
        </w:tc>
        <w:tc>
          <w:tcPr>
            <w:tcW w:w="618" w:type="dxa"/>
            <w:vMerge/>
          </w:tcPr>
          <w:p w14:paraId="62F01923" w14:textId="77777777" w:rsidR="00B57F3E" w:rsidRPr="000E0A60" w:rsidRDefault="00B57F3E" w:rsidP="007229F6">
            <w:pPr>
              <w:snapToGrid w:val="0"/>
              <w:spacing w:after="0"/>
              <w:rPr>
                <w:sz w:val="18"/>
                <w:szCs w:val="18"/>
              </w:rPr>
            </w:pPr>
          </w:p>
        </w:tc>
        <w:tc>
          <w:tcPr>
            <w:tcW w:w="540" w:type="dxa"/>
          </w:tcPr>
          <w:p w14:paraId="300134E6"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39572596"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F49B0A6"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90AC33F"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1CF113CB"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6791064B"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41AB6A40"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6817EE84"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792632EA" w14:textId="77777777" w:rsidR="00B57F3E" w:rsidRPr="000E0A60" w:rsidRDefault="00B57F3E" w:rsidP="007229F6">
            <w:pPr>
              <w:snapToGrid w:val="0"/>
              <w:spacing w:after="0"/>
              <w:rPr>
                <w:color w:val="000000"/>
                <w:sz w:val="18"/>
                <w:szCs w:val="18"/>
              </w:rPr>
            </w:pPr>
            <w:r w:rsidRPr="000E0A60">
              <w:rPr>
                <w:color w:val="000000"/>
                <w:sz w:val="18"/>
                <w:szCs w:val="18"/>
              </w:rPr>
              <w:t>19.0%</w:t>
            </w:r>
          </w:p>
        </w:tc>
        <w:tc>
          <w:tcPr>
            <w:tcW w:w="900" w:type="dxa"/>
          </w:tcPr>
          <w:p w14:paraId="497C299A" w14:textId="77777777" w:rsidR="00B57F3E" w:rsidRPr="000E0A60" w:rsidRDefault="00B57F3E" w:rsidP="007229F6">
            <w:pPr>
              <w:snapToGrid w:val="0"/>
              <w:spacing w:after="0"/>
              <w:rPr>
                <w:sz w:val="18"/>
                <w:szCs w:val="18"/>
              </w:rPr>
            </w:pPr>
            <w:r w:rsidRPr="000E0A60">
              <w:rPr>
                <w:sz w:val="18"/>
                <w:szCs w:val="18"/>
              </w:rPr>
              <w:t>19.0%</w:t>
            </w:r>
          </w:p>
        </w:tc>
        <w:tc>
          <w:tcPr>
            <w:tcW w:w="990" w:type="dxa"/>
          </w:tcPr>
          <w:p w14:paraId="3B54D6AE"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3A7249F6" w14:textId="77777777" w:rsidTr="000010FA">
        <w:trPr>
          <w:trHeight w:val="201"/>
          <w:jc w:val="center"/>
        </w:trPr>
        <w:tc>
          <w:tcPr>
            <w:tcW w:w="367" w:type="dxa"/>
            <w:vMerge/>
          </w:tcPr>
          <w:p w14:paraId="2250F402" w14:textId="77777777" w:rsidR="00B57F3E" w:rsidRPr="000E0A60" w:rsidRDefault="00B57F3E" w:rsidP="007229F6">
            <w:pPr>
              <w:snapToGrid w:val="0"/>
              <w:spacing w:after="0"/>
              <w:rPr>
                <w:sz w:val="18"/>
                <w:szCs w:val="18"/>
              </w:rPr>
            </w:pPr>
          </w:p>
        </w:tc>
        <w:tc>
          <w:tcPr>
            <w:tcW w:w="618" w:type="dxa"/>
            <w:vMerge/>
          </w:tcPr>
          <w:p w14:paraId="16ADAC13" w14:textId="77777777" w:rsidR="00B57F3E" w:rsidRPr="000E0A60" w:rsidRDefault="00B57F3E" w:rsidP="007229F6">
            <w:pPr>
              <w:snapToGrid w:val="0"/>
              <w:spacing w:after="0"/>
              <w:rPr>
                <w:sz w:val="18"/>
                <w:szCs w:val="18"/>
              </w:rPr>
            </w:pPr>
          </w:p>
        </w:tc>
        <w:tc>
          <w:tcPr>
            <w:tcW w:w="540" w:type="dxa"/>
          </w:tcPr>
          <w:p w14:paraId="1FAF02FC"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18124C39"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102F5E9"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9A09EE5"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61FC9A52"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32B9218B"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03489E9A"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13F929E7"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58C93FFC"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900" w:type="dxa"/>
          </w:tcPr>
          <w:p w14:paraId="3BA898D0" w14:textId="77777777" w:rsidR="00B57F3E" w:rsidRPr="000E0A60" w:rsidRDefault="00B57F3E" w:rsidP="007229F6">
            <w:pPr>
              <w:snapToGrid w:val="0"/>
              <w:spacing w:after="0"/>
              <w:rPr>
                <w:sz w:val="18"/>
                <w:szCs w:val="18"/>
              </w:rPr>
            </w:pPr>
            <w:r w:rsidRPr="000E0A60">
              <w:rPr>
                <w:sz w:val="18"/>
                <w:szCs w:val="18"/>
              </w:rPr>
              <w:t>22.0%</w:t>
            </w:r>
          </w:p>
        </w:tc>
        <w:tc>
          <w:tcPr>
            <w:tcW w:w="990" w:type="dxa"/>
          </w:tcPr>
          <w:p w14:paraId="4DFB3D7A"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B32AFAC" w14:textId="77777777" w:rsidTr="000010FA">
        <w:trPr>
          <w:trHeight w:val="213"/>
          <w:jc w:val="center"/>
        </w:trPr>
        <w:tc>
          <w:tcPr>
            <w:tcW w:w="367" w:type="dxa"/>
            <w:vMerge/>
          </w:tcPr>
          <w:p w14:paraId="4D8C37A3" w14:textId="77777777" w:rsidR="00B57F3E" w:rsidRPr="000E0A60" w:rsidRDefault="00B57F3E" w:rsidP="007229F6">
            <w:pPr>
              <w:snapToGrid w:val="0"/>
              <w:spacing w:after="0"/>
              <w:rPr>
                <w:sz w:val="18"/>
                <w:szCs w:val="18"/>
              </w:rPr>
            </w:pPr>
          </w:p>
        </w:tc>
        <w:tc>
          <w:tcPr>
            <w:tcW w:w="618" w:type="dxa"/>
            <w:vMerge/>
          </w:tcPr>
          <w:p w14:paraId="173F36D1" w14:textId="77777777" w:rsidR="00B57F3E" w:rsidRPr="000E0A60" w:rsidRDefault="00B57F3E" w:rsidP="007229F6">
            <w:pPr>
              <w:snapToGrid w:val="0"/>
              <w:spacing w:after="0"/>
              <w:rPr>
                <w:sz w:val="18"/>
                <w:szCs w:val="18"/>
              </w:rPr>
            </w:pPr>
          </w:p>
        </w:tc>
        <w:tc>
          <w:tcPr>
            <w:tcW w:w="540" w:type="dxa"/>
          </w:tcPr>
          <w:p w14:paraId="6F26B827"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3B73B444"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0D77788"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45118CA6"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730" w:type="dxa"/>
          </w:tcPr>
          <w:p w14:paraId="4D4D99E4"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351594A6"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6" w:type="dxa"/>
          </w:tcPr>
          <w:p w14:paraId="17F46F76"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1764BC77"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0E9ED65C" w14:textId="77777777" w:rsidR="00B57F3E" w:rsidRPr="000E0A60" w:rsidRDefault="00B57F3E" w:rsidP="007229F6">
            <w:pPr>
              <w:snapToGrid w:val="0"/>
              <w:spacing w:after="0"/>
              <w:rPr>
                <w:color w:val="000000"/>
                <w:sz w:val="18"/>
                <w:szCs w:val="18"/>
              </w:rPr>
            </w:pPr>
            <w:r w:rsidRPr="000E0A60">
              <w:rPr>
                <w:color w:val="000000"/>
                <w:sz w:val="18"/>
                <w:szCs w:val="18"/>
              </w:rPr>
              <w:t>25.0%</w:t>
            </w:r>
          </w:p>
        </w:tc>
        <w:tc>
          <w:tcPr>
            <w:tcW w:w="900" w:type="dxa"/>
          </w:tcPr>
          <w:p w14:paraId="7E923294" w14:textId="77777777" w:rsidR="00B57F3E" w:rsidRPr="000E0A60" w:rsidRDefault="00B57F3E" w:rsidP="007229F6">
            <w:pPr>
              <w:snapToGrid w:val="0"/>
              <w:spacing w:after="0"/>
              <w:rPr>
                <w:sz w:val="18"/>
                <w:szCs w:val="18"/>
              </w:rPr>
            </w:pPr>
            <w:r w:rsidRPr="000E0A60">
              <w:rPr>
                <w:sz w:val="18"/>
                <w:szCs w:val="18"/>
              </w:rPr>
              <w:t>24.0%</w:t>
            </w:r>
          </w:p>
        </w:tc>
        <w:tc>
          <w:tcPr>
            <w:tcW w:w="990" w:type="dxa"/>
          </w:tcPr>
          <w:p w14:paraId="49AB4995"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0DA261E" w14:textId="77777777" w:rsidTr="000010FA">
        <w:trPr>
          <w:trHeight w:val="201"/>
          <w:jc w:val="center"/>
        </w:trPr>
        <w:tc>
          <w:tcPr>
            <w:tcW w:w="367" w:type="dxa"/>
            <w:vMerge/>
          </w:tcPr>
          <w:p w14:paraId="728A2B74" w14:textId="77777777" w:rsidR="00B57F3E" w:rsidRPr="000E0A60" w:rsidRDefault="00B57F3E" w:rsidP="007229F6">
            <w:pPr>
              <w:snapToGrid w:val="0"/>
              <w:spacing w:after="0"/>
              <w:rPr>
                <w:sz w:val="18"/>
                <w:szCs w:val="18"/>
              </w:rPr>
            </w:pPr>
          </w:p>
        </w:tc>
        <w:tc>
          <w:tcPr>
            <w:tcW w:w="618" w:type="dxa"/>
            <w:vMerge/>
          </w:tcPr>
          <w:p w14:paraId="39B1F667" w14:textId="77777777" w:rsidR="00B57F3E" w:rsidRPr="000E0A60" w:rsidRDefault="00B57F3E" w:rsidP="007229F6">
            <w:pPr>
              <w:snapToGrid w:val="0"/>
              <w:spacing w:after="0"/>
              <w:rPr>
                <w:sz w:val="18"/>
                <w:szCs w:val="18"/>
              </w:rPr>
            </w:pPr>
          </w:p>
        </w:tc>
        <w:tc>
          <w:tcPr>
            <w:tcW w:w="540" w:type="dxa"/>
          </w:tcPr>
          <w:p w14:paraId="7B46B198"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62180ECD"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FFCAE9B"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BC34BDF"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730" w:type="dxa"/>
          </w:tcPr>
          <w:p w14:paraId="7E428280"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58955632"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74189301"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6DCC7B35"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589F852E" w14:textId="77777777" w:rsidR="00B57F3E" w:rsidRPr="000E0A60" w:rsidRDefault="00B57F3E" w:rsidP="007229F6">
            <w:pPr>
              <w:snapToGrid w:val="0"/>
              <w:spacing w:after="0"/>
              <w:rPr>
                <w:color w:val="000000"/>
                <w:sz w:val="18"/>
                <w:szCs w:val="18"/>
              </w:rPr>
            </w:pPr>
            <w:r w:rsidRPr="000E0A60">
              <w:rPr>
                <w:color w:val="000000"/>
                <w:sz w:val="18"/>
                <w:szCs w:val="18"/>
              </w:rPr>
              <w:t>28.0%</w:t>
            </w:r>
          </w:p>
        </w:tc>
        <w:tc>
          <w:tcPr>
            <w:tcW w:w="900" w:type="dxa"/>
          </w:tcPr>
          <w:p w14:paraId="7AC52952" w14:textId="77777777" w:rsidR="00B57F3E" w:rsidRPr="000E0A60" w:rsidRDefault="00B57F3E" w:rsidP="007229F6">
            <w:pPr>
              <w:snapToGrid w:val="0"/>
              <w:spacing w:after="0"/>
              <w:rPr>
                <w:sz w:val="18"/>
                <w:szCs w:val="18"/>
              </w:rPr>
            </w:pPr>
            <w:r w:rsidRPr="000E0A60">
              <w:rPr>
                <w:sz w:val="18"/>
                <w:szCs w:val="18"/>
              </w:rPr>
              <w:t>26.0%</w:t>
            </w:r>
          </w:p>
        </w:tc>
        <w:tc>
          <w:tcPr>
            <w:tcW w:w="990" w:type="dxa"/>
          </w:tcPr>
          <w:p w14:paraId="78CF3967"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C2D69EB" w14:textId="77777777" w:rsidTr="000010FA">
        <w:trPr>
          <w:trHeight w:val="213"/>
          <w:jc w:val="center"/>
        </w:trPr>
        <w:tc>
          <w:tcPr>
            <w:tcW w:w="367" w:type="dxa"/>
            <w:vMerge/>
          </w:tcPr>
          <w:p w14:paraId="0BF536ED" w14:textId="77777777" w:rsidR="00B57F3E" w:rsidRPr="000E0A60" w:rsidRDefault="00B57F3E" w:rsidP="007229F6">
            <w:pPr>
              <w:snapToGrid w:val="0"/>
              <w:spacing w:after="0"/>
              <w:rPr>
                <w:sz w:val="18"/>
                <w:szCs w:val="18"/>
              </w:rPr>
            </w:pPr>
          </w:p>
        </w:tc>
        <w:tc>
          <w:tcPr>
            <w:tcW w:w="618" w:type="dxa"/>
            <w:vMerge/>
          </w:tcPr>
          <w:p w14:paraId="5948D665" w14:textId="77777777" w:rsidR="00B57F3E" w:rsidRPr="000E0A60" w:rsidRDefault="00B57F3E" w:rsidP="007229F6">
            <w:pPr>
              <w:snapToGrid w:val="0"/>
              <w:spacing w:after="0"/>
              <w:rPr>
                <w:sz w:val="18"/>
                <w:szCs w:val="18"/>
              </w:rPr>
            </w:pPr>
          </w:p>
        </w:tc>
        <w:tc>
          <w:tcPr>
            <w:tcW w:w="540" w:type="dxa"/>
          </w:tcPr>
          <w:p w14:paraId="5A55D8A6"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2A655117"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0BE4B1B5"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5F8211C4"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730" w:type="dxa"/>
          </w:tcPr>
          <w:p w14:paraId="1BF08211"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74BA954C" w14:textId="77777777" w:rsidR="00B57F3E" w:rsidRPr="000E0A60" w:rsidRDefault="00B57F3E" w:rsidP="007229F6">
            <w:pPr>
              <w:snapToGrid w:val="0"/>
              <w:spacing w:after="0"/>
              <w:rPr>
                <w:color w:val="000000"/>
                <w:sz w:val="18"/>
                <w:szCs w:val="18"/>
              </w:rPr>
            </w:pPr>
            <w:r w:rsidRPr="000E0A60">
              <w:rPr>
                <w:color w:val="000000"/>
                <w:sz w:val="18"/>
                <w:szCs w:val="18"/>
              </w:rPr>
              <w:t>5.00%</w:t>
            </w:r>
          </w:p>
        </w:tc>
        <w:tc>
          <w:tcPr>
            <w:tcW w:w="906" w:type="dxa"/>
          </w:tcPr>
          <w:p w14:paraId="34FE7D9F" w14:textId="77777777" w:rsidR="00B57F3E" w:rsidRPr="000E0A60" w:rsidRDefault="00B57F3E" w:rsidP="007229F6">
            <w:pPr>
              <w:snapToGrid w:val="0"/>
              <w:spacing w:after="0"/>
              <w:rPr>
                <w:sz w:val="18"/>
                <w:szCs w:val="18"/>
              </w:rPr>
            </w:pPr>
            <w:r w:rsidRPr="000E0A60">
              <w:rPr>
                <w:sz w:val="18"/>
                <w:szCs w:val="18"/>
              </w:rPr>
              <w:t>2.0%</w:t>
            </w:r>
          </w:p>
        </w:tc>
        <w:tc>
          <w:tcPr>
            <w:tcW w:w="741" w:type="dxa"/>
          </w:tcPr>
          <w:p w14:paraId="2225FDBA"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26838E8E" w14:textId="77777777" w:rsidR="00B57F3E" w:rsidRPr="000E0A60" w:rsidRDefault="00B57F3E" w:rsidP="007229F6">
            <w:pPr>
              <w:snapToGrid w:val="0"/>
              <w:spacing w:after="0"/>
              <w:rPr>
                <w:color w:val="000000"/>
                <w:sz w:val="18"/>
                <w:szCs w:val="18"/>
              </w:rPr>
            </w:pPr>
            <w:r w:rsidRPr="000E0A60">
              <w:rPr>
                <w:color w:val="000000"/>
                <w:sz w:val="18"/>
                <w:szCs w:val="18"/>
              </w:rPr>
              <w:t>31.0%</w:t>
            </w:r>
          </w:p>
        </w:tc>
        <w:tc>
          <w:tcPr>
            <w:tcW w:w="900" w:type="dxa"/>
          </w:tcPr>
          <w:p w14:paraId="2000AA17" w14:textId="77777777" w:rsidR="00B57F3E" w:rsidRPr="000E0A60" w:rsidRDefault="00B57F3E" w:rsidP="007229F6">
            <w:pPr>
              <w:snapToGrid w:val="0"/>
              <w:spacing w:after="0"/>
              <w:rPr>
                <w:sz w:val="18"/>
                <w:szCs w:val="18"/>
              </w:rPr>
            </w:pPr>
            <w:r w:rsidRPr="000E0A60">
              <w:rPr>
                <w:sz w:val="18"/>
                <w:szCs w:val="18"/>
              </w:rPr>
              <w:t>28.0%</w:t>
            </w:r>
          </w:p>
        </w:tc>
        <w:tc>
          <w:tcPr>
            <w:tcW w:w="990" w:type="dxa"/>
          </w:tcPr>
          <w:p w14:paraId="5489F94A"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3D1294E7" w14:textId="77777777" w:rsidTr="000010FA">
        <w:trPr>
          <w:trHeight w:val="55"/>
          <w:jc w:val="center"/>
        </w:trPr>
        <w:tc>
          <w:tcPr>
            <w:tcW w:w="367" w:type="dxa"/>
            <w:vMerge/>
          </w:tcPr>
          <w:p w14:paraId="054534A4" w14:textId="77777777" w:rsidR="00B57F3E" w:rsidRPr="000E0A60" w:rsidRDefault="00B57F3E" w:rsidP="007229F6">
            <w:pPr>
              <w:snapToGrid w:val="0"/>
              <w:spacing w:after="0"/>
              <w:rPr>
                <w:sz w:val="18"/>
                <w:szCs w:val="18"/>
              </w:rPr>
            </w:pPr>
          </w:p>
        </w:tc>
        <w:tc>
          <w:tcPr>
            <w:tcW w:w="618" w:type="dxa"/>
            <w:vMerge/>
          </w:tcPr>
          <w:p w14:paraId="4B012A01" w14:textId="77777777" w:rsidR="00B57F3E" w:rsidRPr="000E0A60" w:rsidRDefault="00B57F3E" w:rsidP="007229F6">
            <w:pPr>
              <w:snapToGrid w:val="0"/>
              <w:spacing w:after="0"/>
              <w:rPr>
                <w:sz w:val="18"/>
                <w:szCs w:val="18"/>
              </w:rPr>
            </w:pPr>
          </w:p>
        </w:tc>
        <w:tc>
          <w:tcPr>
            <w:tcW w:w="540" w:type="dxa"/>
          </w:tcPr>
          <w:p w14:paraId="06B54B92" w14:textId="77777777" w:rsidR="00B57F3E" w:rsidRPr="000E0A60" w:rsidRDefault="00B57F3E" w:rsidP="007229F6">
            <w:pPr>
              <w:snapToGrid w:val="0"/>
              <w:spacing w:after="0"/>
              <w:rPr>
                <w:sz w:val="18"/>
                <w:szCs w:val="18"/>
              </w:rPr>
            </w:pPr>
            <w:r w:rsidRPr="000E0A60">
              <w:rPr>
                <w:sz w:val="18"/>
                <w:szCs w:val="18"/>
              </w:rPr>
              <w:t>9</w:t>
            </w:r>
          </w:p>
        </w:tc>
        <w:tc>
          <w:tcPr>
            <w:tcW w:w="630" w:type="dxa"/>
          </w:tcPr>
          <w:p w14:paraId="7420E665"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D33A009"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08F501D"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730" w:type="dxa"/>
          </w:tcPr>
          <w:p w14:paraId="05013005"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199BEE3C"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6" w:type="dxa"/>
          </w:tcPr>
          <w:p w14:paraId="0E0F330A"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7825C5CB"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5C2201AB" w14:textId="77777777" w:rsidR="00B57F3E" w:rsidRPr="000E0A60" w:rsidRDefault="00B57F3E" w:rsidP="007229F6">
            <w:pPr>
              <w:snapToGrid w:val="0"/>
              <w:spacing w:after="0"/>
              <w:rPr>
                <w:color w:val="000000"/>
                <w:sz w:val="18"/>
                <w:szCs w:val="18"/>
              </w:rPr>
            </w:pPr>
            <w:r w:rsidRPr="000E0A60">
              <w:rPr>
                <w:color w:val="000000"/>
                <w:sz w:val="18"/>
                <w:szCs w:val="18"/>
              </w:rPr>
              <w:t>34.0%</w:t>
            </w:r>
          </w:p>
        </w:tc>
        <w:tc>
          <w:tcPr>
            <w:tcW w:w="900" w:type="dxa"/>
          </w:tcPr>
          <w:p w14:paraId="1FA6DFF4" w14:textId="77777777" w:rsidR="00B57F3E" w:rsidRPr="000E0A60" w:rsidRDefault="00B57F3E" w:rsidP="007229F6">
            <w:pPr>
              <w:snapToGrid w:val="0"/>
              <w:spacing w:after="0"/>
              <w:rPr>
                <w:sz w:val="18"/>
                <w:szCs w:val="18"/>
              </w:rPr>
            </w:pPr>
            <w:r w:rsidRPr="000E0A60">
              <w:rPr>
                <w:sz w:val="18"/>
                <w:szCs w:val="18"/>
              </w:rPr>
              <w:t>28.0%</w:t>
            </w:r>
          </w:p>
        </w:tc>
        <w:tc>
          <w:tcPr>
            <w:tcW w:w="990" w:type="dxa"/>
          </w:tcPr>
          <w:p w14:paraId="5FEA5D85"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EB85F31" w14:textId="77777777" w:rsidTr="000010FA">
        <w:trPr>
          <w:trHeight w:val="201"/>
          <w:jc w:val="center"/>
        </w:trPr>
        <w:tc>
          <w:tcPr>
            <w:tcW w:w="367" w:type="dxa"/>
            <w:vMerge/>
          </w:tcPr>
          <w:p w14:paraId="0CE736BE" w14:textId="77777777" w:rsidR="00B57F3E" w:rsidRPr="000E0A60" w:rsidRDefault="00B57F3E" w:rsidP="007229F6">
            <w:pPr>
              <w:snapToGrid w:val="0"/>
              <w:spacing w:after="0"/>
              <w:rPr>
                <w:sz w:val="18"/>
                <w:szCs w:val="18"/>
              </w:rPr>
            </w:pPr>
          </w:p>
        </w:tc>
        <w:tc>
          <w:tcPr>
            <w:tcW w:w="618" w:type="dxa"/>
            <w:vMerge/>
          </w:tcPr>
          <w:p w14:paraId="1D2BBBD1" w14:textId="77777777" w:rsidR="00B57F3E" w:rsidRPr="000E0A60" w:rsidRDefault="00B57F3E" w:rsidP="007229F6">
            <w:pPr>
              <w:snapToGrid w:val="0"/>
              <w:spacing w:after="0"/>
              <w:rPr>
                <w:sz w:val="18"/>
                <w:szCs w:val="18"/>
              </w:rPr>
            </w:pPr>
          </w:p>
        </w:tc>
        <w:tc>
          <w:tcPr>
            <w:tcW w:w="540" w:type="dxa"/>
          </w:tcPr>
          <w:p w14:paraId="31D0FB85"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394DF8C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F4EC85B"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0C693CE1" w14:textId="77777777" w:rsidR="00B57F3E" w:rsidRPr="000E0A60" w:rsidRDefault="00B57F3E" w:rsidP="007229F6">
            <w:pPr>
              <w:snapToGrid w:val="0"/>
              <w:spacing w:after="0"/>
              <w:rPr>
                <w:color w:val="000000"/>
                <w:sz w:val="18"/>
                <w:szCs w:val="18"/>
              </w:rPr>
            </w:pPr>
            <w:r w:rsidRPr="000E0A60">
              <w:rPr>
                <w:color w:val="000000"/>
                <w:sz w:val="18"/>
                <w:szCs w:val="18"/>
              </w:rPr>
              <w:t>8.00%</w:t>
            </w:r>
          </w:p>
        </w:tc>
        <w:tc>
          <w:tcPr>
            <w:tcW w:w="730" w:type="dxa"/>
          </w:tcPr>
          <w:p w14:paraId="3C5133EB"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12419059"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784B4EDD" w14:textId="77777777" w:rsidR="00B57F3E" w:rsidRPr="000E0A60" w:rsidRDefault="00B57F3E" w:rsidP="007229F6">
            <w:pPr>
              <w:snapToGrid w:val="0"/>
              <w:spacing w:after="0"/>
              <w:rPr>
                <w:sz w:val="18"/>
                <w:szCs w:val="18"/>
              </w:rPr>
            </w:pPr>
            <w:r w:rsidRPr="000E0A60">
              <w:rPr>
                <w:sz w:val="18"/>
                <w:szCs w:val="18"/>
              </w:rPr>
              <w:t>2.0%</w:t>
            </w:r>
          </w:p>
        </w:tc>
        <w:tc>
          <w:tcPr>
            <w:tcW w:w="741" w:type="dxa"/>
          </w:tcPr>
          <w:p w14:paraId="7C1D7EC0"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12947F5E" w14:textId="77777777" w:rsidR="00B57F3E" w:rsidRPr="000E0A60" w:rsidRDefault="00B57F3E" w:rsidP="007229F6">
            <w:pPr>
              <w:snapToGrid w:val="0"/>
              <w:spacing w:after="0"/>
              <w:rPr>
                <w:color w:val="000000"/>
                <w:sz w:val="18"/>
                <w:szCs w:val="18"/>
              </w:rPr>
            </w:pPr>
            <w:r w:rsidRPr="000E0A60">
              <w:rPr>
                <w:color w:val="000000"/>
                <w:sz w:val="18"/>
                <w:szCs w:val="18"/>
              </w:rPr>
              <w:t>38.0%</w:t>
            </w:r>
          </w:p>
        </w:tc>
        <w:tc>
          <w:tcPr>
            <w:tcW w:w="900" w:type="dxa"/>
          </w:tcPr>
          <w:p w14:paraId="65E6F71D" w14:textId="77777777" w:rsidR="00B57F3E" w:rsidRPr="000E0A60" w:rsidRDefault="00B57F3E" w:rsidP="007229F6">
            <w:pPr>
              <w:snapToGrid w:val="0"/>
              <w:spacing w:after="0"/>
              <w:rPr>
                <w:sz w:val="18"/>
                <w:szCs w:val="18"/>
              </w:rPr>
            </w:pPr>
            <w:r w:rsidRPr="000E0A60">
              <w:rPr>
                <w:sz w:val="18"/>
                <w:szCs w:val="18"/>
              </w:rPr>
              <w:t>30.0%</w:t>
            </w:r>
          </w:p>
        </w:tc>
        <w:tc>
          <w:tcPr>
            <w:tcW w:w="990" w:type="dxa"/>
          </w:tcPr>
          <w:p w14:paraId="68A2F5B0"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11892B62" w14:textId="77777777" w:rsidTr="000010FA">
        <w:trPr>
          <w:trHeight w:val="235"/>
          <w:jc w:val="center"/>
        </w:trPr>
        <w:tc>
          <w:tcPr>
            <w:tcW w:w="367" w:type="dxa"/>
            <w:vMerge w:val="restart"/>
          </w:tcPr>
          <w:p w14:paraId="1228B71E" w14:textId="77777777" w:rsidR="00B57F3E" w:rsidRPr="000E0A60" w:rsidRDefault="00B57F3E" w:rsidP="007229F6">
            <w:pPr>
              <w:snapToGrid w:val="0"/>
              <w:spacing w:after="0"/>
              <w:rPr>
                <w:sz w:val="18"/>
                <w:szCs w:val="18"/>
              </w:rPr>
            </w:pPr>
            <w:r w:rsidRPr="000E0A60">
              <w:rPr>
                <w:sz w:val="18"/>
                <w:szCs w:val="18"/>
              </w:rPr>
              <w:t>10</w:t>
            </w:r>
          </w:p>
        </w:tc>
        <w:tc>
          <w:tcPr>
            <w:tcW w:w="618" w:type="dxa"/>
            <w:vMerge w:val="restart"/>
          </w:tcPr>
          <w:p w14:paraId="3F05A4FC" w14:textId="77777777" w:rsidR="00B57F3E" w:rsidRPr="000E0A60" w:rsidRDefault="00B57F3E" w:rsidP="007229F6">
            <w:pPr>
              <w:snapToGrid w:val="0"/>
              <w:spacing w:after="0"/>
              <w:rPr>
                <w:sz w:val="18"/>
                <w:szCs w:val="18"/>
              </w:rPr>
            </w:pPr>
            <w:r w:rsidRPr="000E0A60">
              <w:rPr>
                <w:sz w:val="18"/>
                <w:szCs w:val="18"/>
              </w:rPr>
              <w:t>Futurewei</w:t>
            </w:r>
          </w:p>
        </w:tc>
        <w:tc>
          <w:tcPr>
            <w:tcW w:w="540" w:type="dxa"/>
          </w:tcPr>
          <w:p w14:paraId="56971C08" w14:textId="77777777" w:rsidR="00B57F3E" w:rsidRPr="000E0A60" w:rsidRDefault="00B57F3E" w:rsidP="007229F6">
            <w:pPr>
              <w:snapToGrid w:val="0"/>
              <w:spacing w:after="0"/>
              <w:rPr>
                <w:sz w:val="18"/>
                <w:szCs w:val="18"/>
              </w:rPr>
            </w:pPr>
            <w:r w:rsidRPr="000E0A60">
              <w:rPr>
                <w:sz w:val="18"/>
                <w:szCs w:val="18"/>
              </w:rPr>
              <w:t>1</w:t>
            </w:r>
          </w:p>
        </w:tc>
        <w:tc>
          <w:tcPr>
            <w:tcW w:w="630" w:type="dxa"/>
          </w:tcPr>
          <w:p w14:paraId="7E1B397E"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757987C3"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25A40BF" w14:textId="77777777" w:rsidR="00B57F3E" w:rsidRPr="000E0A60" w:rsidRDefault="00B57F3E" w:rsidP="007229F6">
            <w:pPr>
              <w:snapToGrid w:val="0"/>
              <w:spacing w:after="0"/>
              <w:rPr>
                <w:sz w:val="18"/>
                <w:szCs w:val="18"/>
              </w:rPr>
            </w:pPr>
            <w:r w:rsidRPr="000E0A60">
              <w:rPr>
                <w:color w:val="000000"/>
                <w:sz w:val="18"/>
                <w:szCs w:val="18"/>
              </w:rPr>
              <w:t>0.00%</w:t>
            </w:r>
          </w:p>
        </w:tc>
        <w:tc>
          <w:tcPr>
            <w:tcW w:w="730" w:type="dxa"/>
          </w:tcPr>
          <w:p w14:paraId="6B72B16E"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2A0DC532" w14:textId="77777777" w:rsidR="00B57F3E" w:rsidRPr="000E0A60" w:rsidRDefault="00B57F3E" w:rsidP="007229F6">
            <w:pPr>
              <w:snapToGrid w:val="0"/>
              <w:spacing w:after="0"/>
              <w:rPr>
                <w:sz w:val="18"/>
                <w:szCs w:val="18"/>
              </w:rPr>
            </w:pPr>
            <w:r w:rsidRPr="000E0A60">
              <w:rPr>
                <w:color w:val="000000"/>
                <w:sz w:val="18"/>
                <w:szCs w:val="18"/>
              </w:rPr>
              <w:t>0.00%</w:t>
            </w:r>
          </w:p>
        </w:tc>
        <w:tc>
          <w:tcPr>
            <w:tcW w:w="906" w:type="dxa"/>
          </w:tcPr>
          <w:p w14:paraId="6D52C8EE"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1BF35464"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0F9329A" w14:textId="77777777" w:rsidR="00B57F3E" w:rsidRPr="000E0A60" w:rsidRDefault="00B57F3E" w:rsidP="007229F6">
            <w:pPr>
              <w:snapToGrid w:val="0"/>
              <w:spacing w:after="0"/>
              <w:rPr>
                <w:sz w:val="18"/>
                <w:szCs w:val="18"/>
              </w:rPr>
            </w:pPr>
            <w:r w:rsidRPr="000E0A60">
              <w:rPr>
                <w:color w:val="000000"/>
                <w:sz w:val="18"/>
                <w:szCs w:val="18"/>
              </w:rPr>
              <w:t>0.00%</w:t>
            </w:r>
          </w:p>
        </w:tc>
        <w:tc>
          <w:tcPr>
            <w:tcW w:w="900" w:type="dxa"/>
          </w:tcPr>
          <w:p w14:paraId="53173993"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3D08B15E" w14:textId="77777777" w:rsidR="00B57F3E" w:rsidRPr="000E0A60" w:rsidRDefault="00B57F3E" w:rsidP="007229F6">
            <w:pPr>
              <w:snapToGrid w:val="0"/>
              <w:spacing w:after="0"/>
              <w:rPr>
                <w:sz w:val="18"/>
                <w:szCs w:val="18"/>
              </w:rPr>
            </w:pPr>
          </w:p>
        </w:tc>
      </w:tr>
      <w:tr w:rsidR="00B57F3E" w:rsidRPr="000E0A60" w14:paraId="149614E4" w14:textId="77777777" w:rsidTr="000010FA">
        <w:trPr>
          <w:trHeight w:val="100"/>
          <w:jc w:val="center"/>
        </w:trPr>
        <w:tc>
          <w:tcPr>
            <w:tcW w:w="367" w:type="dxa"/>
            <w:vMerge/>
          </w:tcPr>
          <w:p w14:paraId="565205F9" w14:textId="77777777" w:rsidR="00B57F3E" w:rsidRPr="000E0A60" w:rsidRDefault="00B57F3E" w:rsidP="007229F6">
            <w:pPr>
              <w:snapToGrid w:val="0"/>
              <w:spacing w:after="0"/>
              <w:rPr>
                <w:sz w:val="18"/>
                <w:szCs w:val="18"/>
              </w:rPr>
            </w:pPr>
          </w:p>
        </w:tc>
        <w:tc>
          <w:tcPr>
            <w:tcW w:w="618" w:type="dxa"/>
            <w:vMerge/>
          </w:tcPr>
          <w:p w14:paraId="23BC0437" w14:textId="77777777" w:rsidR="00B57F3E" w:rsidRPr="000E0A60" w:rsidRDefault="00B57F3E" w:rsidP="007229F6">
            <w:pPr>
              <w:snapToGrid w:val="0"/>
              <w:spacing w:after="0"/>
              <w:rPr>
                <w:sz w:val="18"/>
                <w:szCs w:val="18"/>
              </w:rPr>
            </w:pPr>
          </w:p>
        </w:tc>
        <w:tc>
          <w:tcPr>
            <w:tcW w:w="540" w:type="dxa"/>
          </w:tcPr>
          <w:p w14:paraId="7EFA74E3"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69633088"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1D49CC37"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332C28A8"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4020843B"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3A7DA50C"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0131A07E"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67E6C129"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A8D355D" w14:textId="77777777" w:rsidR="00B57F3E" w:rsidRPr="000E0A60" w:rsidRDefault="00B57F3E" w:rsidP="007229F6">
            <w:pPr>
              <w:snapToGrid w:val="0"/>
              <w:spacing w:after="0"/>
              <w:rPr>
                <w:sz w:val="18"/>
                <w:szCs w:val="18"/>
              </w:rPr>
            </w:pPr>
            <w:r w:rsidRPr="000E0A60">
              <w:rPr>
                <w:color w:val="000000"/>
                <w:sz w:val="18"/>
                <w:szCs w:val="18"/>
              </w:rPr>
              <w:t>1.00%</w:t>
            </w:r>
          </w:p>
        </w:tc>
        <w:tc>
          <w:tcPr>
            <w:tcW w:w="900" w:type="dxa"/>
          </w:tcPr>
          <w:p w14:paraId="3644EC34" w14:textId="77777777" w:rsidR="00B57F3E" w:rsidRPr="000E0A60" w:rsidRDefault="00B57F3E" w:rsidP="007229F6">
            <w:pPr>
              <w:snapToGrid w:val="0"/>
              <w:spacing w:after="0"/>
              <w:rPr>
                <w:sz w:val="18"/>
                <w:szCs w:val="18"/>
              </w:rPr>
            </w:pPr>
            <w:r w:rsidRPr="000E0A60">
              <w:rPr>
                <w:sz w:val="18"/>
                <w:szCs w:val="18"/>
              </w:rPr>
              <w:t>1.0%</w:t>
            </w:r>
          </w:p>
        </w:tc>
        <w:tc>
          <w:tcPr>
            <w:tcW w:w="990" w:type="dxa"/>
          </w:tcPr>
          <w:p w14:paraId="0D26624E" w14:textId="77777777" w:rsidR="00B57F3E" w:rsidRPr="000E0A60" w:rsidRDefault="00B57F3E" w:rsidP="007229F6">
            <w:pPr>
              <w:snapToGrid w:val="0"/>
              <w:spacing w:after="0"/>
              <w:rPr>
                <w:sz w:val="18"/>
                <w:szCs w:val="18"/>
              </w:rPr>
            </w:pPr>
          </w:p>
        </w:tc>
      </w:tr>
      <w:tr w:rsidR="00B57F3E" w:rsidRPr="000E0A60" w14:paraId="1062AFFA" w14:textId="77777777" w:rsidTr="000010FA">
        <w:trPr>
          <w:trHeight w:val="226"/>
          <w:jc w:val="center"/>
        </w:trPr>
        <w:tc>
          <w:tcPr>
            <w:tcW w:w="367" w:type="dxa"/>
            <w:vMerge/>
          </w:tcPr>
          <w:p w14:paraId="5CAC3E67" w14:textId="77777777" w:rsidR="00B57F3E" w:rsidRPr="000E0A60" w:rsidRDefault="00B57F3E" w:rsidP="007229F6">
            <w:pPr>
              <w:snapToGrid w:val="0"/>
              <w:spacing w:after="0"/>
              <w:rPr>
                <w:sz w:val="18"/>
                <w:szCs w:val="18"/>
              </w:rPr>
            </w:pPr>
          </w:p>
        </w:tc>
        <w:tc>
          <w:tcPr>
            <w:tcW w:w="618" w:type="dxa"/>
            <w:vMerge/>
          </w:tcPr>
          <w:p w14:paraId="56E2CB82" w14:textId="77777777" w:rsidR="00B57F3E" w:rsidRPr="000E0A60" w:rsidRDefault="00B57F3E" w:rsidP="007229F6">
            <w:pPr>
              <w:snapToGrid w:val="0"/>
              <w:spacing w:after="0"/>
              <w:rPr>
                <w:sz w:val="18"/>
                <w:szCs w:val="18"/>
              </w:rPr>
            </w:pPr>
          </w:p>
        </w:tc>
        <w:tc>
          <w:tcPr>
            <w:tcW w:w="540" w:type="dxa"/>
          </w:tcPr>
          <w:p w14:paraId="55A62F1D"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636A5329"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01052DC1"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3EB90122"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5A6D3BC9"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2B9B696F"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042891E2"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23713450"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48F0B728" w14:textId="77777777" w:rsidR="00B57F3E" w:rsidRPr="000E0A60" w:rsidRDefault="00B57F3E" w:rsidP="007229F6">
            <w:pPr>
              <w:snapToGrid w:val="0"/>
              <w:spacing w:after="0"/>
              <w:rPr>
                <w:sz w:val="18"/>
                <w:szCs w:val="18"/>
              </w:rPr>
            </w:pPr>
            <w:r w:rsidRPr="000E0A60">
              <w:rPr>
                <w:color w:val="000000"/>
                <w:sz w:val="18"/>
                <w:szCs w:val="18"/>
              </w:rPr>
              <w:t>4.00%</w:t>
            </w:r>
          </w:p>
        </w:tc>
        <w:tc>
          <w:tcPr>
            <w:tcW w:w="900" w:type="dxa"/>
          </w:tcPr>
          <w:p w14:paraId="55AF480E" w14:textId="77777777" w:rsidR="00B57F3E" w:rsidRPr="000E0A60" w:rsidRDefault="00B57F3E" w:rsidP="007229F6">
            <w:pPr>
              <w:snapToGrid w:val="0"/>
              <w:spacing w:after="0"/>
              <w:rPr>
                <w:sz w:val="18"/>
                <w:szCs w:val="18"/>
              </w:rPr>
            </w:pPr>
            <w:r w:rsidRPr="000E0A60">
              <w:rPr>
                <w:sz w:val="18"/>
                <w:szCs w:val="18"/>
              </w:rPr>
              <w:t>4.0%</w:t>
            </w:r>
          </w:p>
        </w:tc>
        <w:tc>
          <w:tcPr>
            <w:tcW w:w="990" w:type="dxa"/>
          </w:tcPr>
          <w:p w14:paraId="406C28B6" w14:textId="77777777" w:rsidR="00B57F3E" w:rsidRPr="000E0A60" w:rsidRDefault="00B57F3E" w:rsidP="007229F6">
            <w:pPr>
              <w:snapToGrid w:val="0"/>
              <w:spacing w:after="0"/>
              <w:rPr>
                <w:sz w:val="18"/>
                <w:szCs w:val="18"/>
              </w:rPr>
            </w:pPr>
          </w:p>
        </w:tc>
      </w:tr>
      <w:tr w:rsidR="00B57F3E" w:rsidRPr="000E0A60" w14:paraId="3EA50080" w14:textId="77777777" w:rsidTr="000010FA">
        <w:trPr>
          <w:trHeight w:val="262"/>
          <w:jc w:val="center"/>
        </w:trPr>
        <w:tc>
          <w:tcPr>
            <w:tcW w:w="367" w:type="dxa"/>
            <w:vMerge/>
          </w:tcPr>
          <w:p w14:paraId="3505C5D7" w14:textId="77777777" w:rsidR="00B57F3E" w:rsidRPr="000E0A60" w:rsidRDefault="00B57F3E" w:rsidP="007229F6">
            <w:pPr>
              <w:snapToGrid w:val="0"/>
              <w:spacing w:after="0"/>
              <w:rPr>
                <w:sz w:val="18"/>
                <w:szCs w:val="18"/>
              </w:rPr>
            </w:pPr>
          </w:p>
        </w:tc>
        <w:tc>
          <w:tcPr>
            <w:tcW w:w="618" w:type="dxa"/>
            <w:vMerge/>
          </w:tcPr>
          <w:p w14:paraId="39838F8A" w14:textId="77777777" w:rsidR="00B57F3E" w:rsidRPr="000E0A60" w:rsidRDefault="00B57F3E" w:rsidP="007229F6">
            <w:pPr>
              <w:snapToGrid w:val="0"/>
              <w:spacing w:after="0"/>
              <w:rPr>
                <w:sz w:val="18"/>
                <w:szCs w:val="18"/>
              </w:rPr>
            </w:pPr>
          </w:p>
        </w:tc>
        <w:tc>
          <w:tcPr>
            <w:tcW w:w="540" w:type="dxa"/>
          </w:tcPr>
          <w:p w14:paraId="07267116"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68CD0533"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1C4D55D0"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DE1CFB2"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730" w:type="dxa"/>
          </w:tcPr>
          <w:p w14:paraId="3AE9D647"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37CE29E0"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906" w:type="dxa"/>
          </w:tcPr>
          <w:p w14:paraId="7B29462C"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7975F0FB"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3CAAB5B6" w14:textId="77777777" w:rsidR="00B57F3E" w:rsidRPr="000E0A60" w:rsidRDefault="00B57F3E" w:rsidP="007229F6">
            <w:pPr>
              <w:snapToGrid w:val="0"/>
              <w:spacing w:after="0"/>
              <w:rPr>
                <w:sz w:val="18"/>
                <w:szCs w:val="18"/>
              </w:rPr>
            </w:pPr>
            <w:r w:rsidRPr="000E0A60">
              <w:rPr>
                <w:color w:val="000000"/>
                <w:sz w:val="18"/>
                <w:szCs w:val="18"/>
              </w:rPr>
              <w:t>7.00%</w:t>
            </w:r>
          </w:p>
        </w:tc>
        <w:tc>
          <w:tcPr>
            <w:tcW w:w="900" w:type="dxa"/>
          </w:tcPr>
          <w:p w14:paraId="7C09C993" w14:textId="77777777" w:rsidR="00B57F3E" w:rsidRPr="000E0A60" w:rsidRDefault="00B57F3E" w:rsidP="007229F6">
            <w:pPr>
              <w:snapToGrid w:val="0"/>
              <w:spacing w:after="0"/>
              <w:rPr>
                <w:sz w:val="18"/>
                <w:szCs w:val="18"/>
              </w:rPr>
            </w:pPr>
            <w:r w:rsidRPr="000E0A60">
              <w:rPr>
                <w:sz w:val="18"/>
                <w:szCs w:val="18"/>
              </w:rPr>
              <w:t>6.0%</w:t>
            </w:r>
          </w:p>
        </w:tc>
        <w:tc>
          <w:tcPr>
            <w:tcW w:w="990" w:type="dxa"/>
          </w:tcPr>
          <w:p w14:paraId="1E871107" w14:textId="77777777" w:rsidR="00B57F3E" w:rsidRPr="000E0A60" w:rsidRDefault="00B57F3E" w:rsidP="007229F6">
            <w:pPr>
              <w:snapToGrid w:val="0"/>
              <w:spacing w:after="0"/>
              <w:rPr>
                <w:sz w:val="18"/>
                <w:szCs w:val="18"/>
              </w:rPr>
            </w:pPr>
          </w:p>
        </w:tc>
      </w:tr>
      <w:tr w:rsidR="00B57F3E" w:rsidRPr="000E0A60" w14:paraId="48E41C8F" w14:textId="77777777" w:rsidTr="000010FA">
        <w:trPr>
          <w:trHeight w:val="163"/>
          <w:jc w:val="center"/>
        </w:trPr>
        <w:tc>
          <w:tcPr>
            <w:tcW w:w="367" w:type="dxa"/>
            <w:vMerge/>
          </w:tcPr>
          <w:p w14:paraId="5B1108DD" w14:textId="77777777" w:rsidR="00B57F3E" w:rsidRPr="000E0A60" w:rsidRDefault="00B57F3E" w:rsidP="007229F6">
            <w:pPr>
              <w:snapToGrid w:val="0"/>
              <w:spacing w:after="0"/>
              <w:rPr>
                <w:sz w:val="18"/>
                <w:szCs w:val="18"/>
              </w:rPr>
            </w:pPr>
          </w:p>
        </w:tc>
        <w:tc>
          <w:tcPr>
            <w:tcW w:w="618" w:type="dxa"/>
            <w:vMerge/>
          </w:tcPr>
          <w:p w14:paraId="378DE25F" w14:textId="77777777" w:rsidR="00B57F3E" w:rsidRPr="000E0A60" w:rsidRDefault="00B57F3E" w:rsidP="007229F6">
            <w:pPr>
              <w:snapToGrid w:val="0"/>
              <w:spacing w:after="0"/>
              <w:rPr>
                <w:sz w:val="18"/>
                <w:szCs w:val="18"/>
              </w:rPr>
            </w:pPr>
          </w:p>
        </w:tc>
        <w:tc>
          <w:tcPr>
            <w:tcW w:w="540" w:type="dxa"/>
          </w:tcPr>
          <w:p w14:paraId="5932396A"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76D18EB7"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605D024E"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6B2E660A"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730" w:type="dxa"/>
          </w:tcPr>
          <w:p w14:paraId="6E0D8990"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186343F0"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6" w:type="dxa"/>
          </w:tcPr>
          <w:p w14:paraId="333213F2" w14:textId="77777777" w:rsidR="00B57F3E" w:rsidRPr="000E0A60" w:rsidRDefault="00B57F3E" w:rsidP="007229F6">
            <w:pPr>
              <w:snapToGrid w:val="0"/>
              <w:spacing w:after="0"/>
              <w:rPr>
                <w:sz w:val="18"/>
                <w:szCs w:val="18"/>
              </w:rPr>
            </w:pPr>
            <w:r w:rsidRPr="000E0A60">
              <w:rPr>
                <w:sz w:val="18"/>
                <w:szCs w:val="18"/>
              </w:rPr>
              <w:t>5.0%</w:t>
            </w:r>
          </w:p>
        </w:tc>
        <w:tc>
          <w:tcPr>
            <w:tcW w:w="741" w:type="dxa"/>
          </w:tcPr>
          <w:p w14:paraId="233408E0"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E454AAD" w14:textId="77777777" w:rsidR="00B57F3E" w:rsidRPr="000E0A60" w:rsidRDefault="00B57F3E" w:rsidP="007229F6">
            <w:pPr>
              <w:snapToGrid w:val="0"/>
              <w:spacing w:after="0"/>
              <w:rPr>
                <w:sz w:val="18"/>
                <w:szCs w:val="18"/>
              </w:rPr>
            </w:pPr>
            <w:r w:rsidRPr="000E0A60">
              <w:rPr>
                <w:color w:val="000000"/>
                <w:sz w:val="18"/>
                <w:szCs w:val="18"/>
              </w:rPr>
              <w:t>12.0%</w:t>
            </w:r>
          </w:p>
        </w:tc>
        <w:tc>
          <w:tcPr>
            <w:tcW w:w="900" w:type="dxa"/>
          </w:tcPr>
          <w:p w14:paraId="634E8565" w14:textId="77777777" w:rsidR="00B57F3E" w:rsidRPr="000E0A60" w:rsidRDefault="00B57F3E" w:rsidP="007229F6">
            <w:pPr>
              <w:snapToGrid w:val="0"/>
              <w:spacing w:after="0"/>
              <w:rPr>
                <w:sz w:val="18"/>
                <w:szCs w:val="18"/>
              </w:rPr>
            </w:pPr>
            <w:r w:rsidRPr="000E0A60">
              <w:rPr>
                <w:sz w:val="18"/>
                <w:szCs w:val="18"/>
              </w:rPr>
              <w:t>10.0%</w:t>
            </w:r>
          </w:p>
        </w:tc>
        <w:tc>
          <w:tcPr>
            <w:tcW w:w="990" w:type="dxa"/>
          </w:tcPr>
          <w:p w14:paraId="56605685" w14:textId="77777777" w:rsidR="00B57F3E" w:rsidRPr="000E0A60" w:rsidRDefault="00B57F3E" w:rsidP="007229F6">
            <w:pPr>
              <w:snapToGrid w:val="0"/>
              <w:spacing w:after="0"/>
              <w:rPr>
                <w:sz w:val="18"/>
                <w:szCs w:val="18"/>
              </w:rPr>
            </w:pPr>
          </w:p>
        </w:tc>
      </w:tr>
      <w:tr w:rsidR="00B57F3E" w:rsidRPr="000E0A60" w14:paraId="1E9B09E5" w14:textId="77777777" w:rsidTr="000010FA">
        <w:trPr>
          <w:trHeight w:val="44"/>
          <w:jc w:val="center"/>
        </w:trPr>
        <w:tc>
          <w:tcPr>
            <w:tcW w:w="367" w:type="dxa"/>
            <w:vMerge/>
          </w:tcPr>
          <w:p w14:paraId="72287788" w14:textId="77777777" w:rsidR="00B57F3E" w:rsidRPr="000E0A60" w:rsidRDefault="00B57F3E" w:rsidP="007229F6">
            <w:pPr>
              <w:snapToGrid w:val="0"/>
              <w:spacing w:after="0"/>
              <w:rPr>
                <w:sz w:val="18"/>
                <w:szCs w:val="18"/>
              </w:rPr>
            </w:pPr>
          </w:p>
        </w:tc>
        <w:tc>
          <w:tcPr>
            <w:tcW w:w="618" w:type="dxa"/>
            <w:vMerge/>
          </w:tcPr>
          <w:p w14:paraId="157E9797" w14:textId="77777777" w:rsidR="00B57F3E" w:rsidRPr="000E0A60" w:rsidRDefault="00B57F3E" w:rsidP="007229F6">
            <w:pPr>
              <w:snapToGrid w:val="0"/>
              <w:spacing w:after="0"/>
              <w:rPr>
                <w:sz w:val="18"/>
                <w:szCs w:val="18"/>
              </w:rPr>
            </w:pPr>
          </w:p>
        </w:tc>
        <w:tc>
          <w:tcPr>
            <w:tcW w:w="540" w:type="dxa"/>
          </w:tcPr>
          <w:p w14:paraId="348A4702"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37D2F8AF"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339B2D10"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631C9055"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730" w:type="dxa"/>
          </w:tcPr>
          <w:p w14:paraId="59D9FEB2"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1B0CC922" w14:textId="77777777" w:rsidR="00B57F3E" w:rsidRPr="000E0A60" w:rsidRDefault="00B57F3E" w:rsidP="007229F6">
            <w:pPr>
              <w:snapToGrid w:val="0"/>
              <w:spacing w:after="0"/>
              <w:rPr>
                <w:color w:val="000000"/>
                <w:sz w:val="18"/>
                <w:szCs w:val="18"/>
              </w:rPr>
            </w:pPr>
            <w:r w:rsidRPr="000E0A60">
              <w:rPr>
                <w:color w:val="000000"/>
                <w:sz w:val="18"/>
                <w:szCs w:val="18"/>
              </w:rPr>
              <w:t>9.00%</w:t>
            </w:r>
          </w:p>
        </w:tc>
        <w:tc>
          <w:tcPr>
            <w:tcW w:w="906" w:type="dxa"/>
          </w:tcPr>
          <w:p w14:paraId="548CE85B" w14:textId="77777777" w:rsidR="00B57F3E" w:rsidRPr="000E0A60" w:rsidRDefault="00B57F3E" w:rsidP="007229F6">
            <w:pPr>
              <w:snapToGrid w:val="0"/>
              <w:spacing w:after="0"/>
              <w:rPr>
                <w:sz w:val="18"/>
                <w:szCs w:val="18"/>
              </w:rPr>
            </w:pPr>
            <w:r w:rsidRPr="000E0A60">
              <w:rPr>
                <w:sz w:val="18"/>
                <w:szCs w:val="18"/>
              </w:rPr>
              <w:t>6.0%</w:t>
            </w:r>
          </w:p>
        </w:tc>
        <w:tc>
          <w:tcPr>
            <w:tcW w:w="741" w:type="dxa"/>
          </w:tcPr>
          <w:p w14:paraId="3CBABE14"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31AE8FE" w14:textId="77777777" w:rsidR="00B57F3E" w:rsidRPr="000E0A60" w:rsidRDefault="00B57F3E" w:rsidP="007229F6">
            <w:pPr>
              <w:snapToGrid w:val="0"/>
              <w:spacing w:after="0"/>
              <w:rPr>
                <w:sz w:val="18"/>
                <w:szCs w:val="18"/>
              </w:rPr>
            </w:pPr>
            <w:r w:rsidRPr="000E0A60">
              <w:rPr>
                <w:color w:val="000000"/>
                <w:sz w:val="18"/>
                <w:szCs w:val="18"/>
              </w:rPr>
              <w:t>15.0%</w:t>
            </w:r>
          </w:p>
        </w:tc>
        <w:tc>
          <w:tcPr>
            <w:tcW w:w="900" w:type="dxa"/>
          </w:tcPr>
          <w:p w14:paraId="1A694F69" w14:textId="77777777" w:rsidR="00B57F3E" w:rsidRPr="000E0A60" w:rsidRDefault="00B57F3E" w:rsidP="007229F6">
            <w:pPr>
              <w:snapToGrid w:val="0"/>
              <w:spacing w:after="0"/>
              <w:rPr>
                <w:sz w:val="18"/>
                <w:szCs w:val="18"/>
              </w:rPr>
            </w:pPr>
            <w:r w:rsidRPr="000E0A60">
              <w:rPr>
                <w:sz w:val="18"/>
                <w:szCs w:val="18"/>
              </w:rPr>
              <w:t>12.0%</w:t>
            </w:r>
          </w:p>
        </w:tc>
        <w:tc>
          <w:tcPr>
            <w:tcW w:w="990" w:type="dxa"/>
          </w:tcPr>
          <w:p w14:paraId="551841A4" w14:textId="77777777" w:rsidR="00B57F3E" w:rsidRPr="000E0A60" w:rsidRDefault="00B57F3E" w:rsidP="007229F6">
            <w:pPr>
              <w:snapToGrid w:val="0"/>
              <w:spacing w:after="0"/>
              <w:rPr>
                <w:sz w:val="18"/>
                <w:szCs w:val="18"/>
              </w:rPr>
            </w:pPr>
          </w:p>
        </w:tc>
      </w:tr>
      <w:tr w:rsidR="00B57F3E" w:rsidRPr="000E0A60" w14:paraId="08308900" w14:textId="77777777" w:rsidTr="000010FA">
        <w:trPr>
          <w:trHeight w:val="118"/>
          <w:jc w:val="center"/>
        </w:trPr>
        <w:tc>
          <w:tcPr>
            <w:tcW w:w="367" w:type="dxa"/>
            <w:vMerge/>
          </w:tcPr>
          <w:p w14:paraId="3CD75D73" w14:textId="77777777" w:rsidR="00B57F3E" w:rsidRPr="000E0A60" w:rsidRDefault="00B57F3E" w:rsidP="007229F6">
            <w:pPr>
              <w:snapToGrid w:val="0"/>
              <w:spacing w:after="0"/>
              <w:rPr>
                <w:sz w:val="18"/>
                <w:szCs w:val="18"/>
              </w:rPr>
            </w:pPr>
          </w:p>
        </w:tc>
        <w:tc>
          <w:tcPr>
            <w:tcW w:w="618" w:type="dxa"/>
            <w:vMerge/>
          </w:tcPr>
          <w:p w14:paraId="2D28D4A7" w14:textId="77777777" w:rsidR="00B57F3E" w:rsidRPr="000E0A60" w:rsidRDefault="00B57F3E" w:rsidP="007229F6">
            <w:pPr>
              <w:snapToGrid w:val="0"/>
              <w:spacing w:after="0"/>
              <w:rPr>
                <w:sz w:val="18"/>
                <w:szCs w:val="18"/>
              </w:rPr>
            </w:pPr>
          </w:p>
        </w:tc>
        <w:tc>
          <w:tcPr>
            <w:tcW w:w="540" w:type="dxa"/>
          </w:tcPr>
          <w:p w14:paraId="1272D646"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5A92F978"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537959B8"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7173BB9C"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730" w:type="dxa"/>
          </w:tcPr>
          <w:p w14:paraId="7FF152B8"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7FF5135" w14:textId="77777777" w:rsidR="00B57F3E" w:rsidRPr="000E0A60" w:rsidRDefault="00B57F3E" w:rsidP="007229F6">
            <w:pPr>
              <w:snapToGrid w:val="0"/>
              <w:spacing w:after="0"/>
              <w:rPr>
                <w:color w:val="000000"/>
                <w:sz w:val="18"/>
                <w:szCs w:val="18"/>
              </w:rPr>
            </w:pPr>
            <w:r w:rsidRPr="000E0A60">
              <w:rPr>
                <w:color w:val="000000"/>
                <w:sz w:val="18"/>
                <w:szCs w:val="18"/>
              </w:rPr>
              <w:t>15.0%</w:t>
            </w:r>
          </w:p>
        </w:tc>
        <w:tc>
          <w:tcPr>
            <w:tcW w:w="906" w:type="dxa"/>
          </w:tcPr>
          <w:p w14:paraId="48DB3B8A" w14:textId="77777777" w:rsidR="00B57F3E" w:rsidRPr="000E0A60" w:rsidRDefault="00B57F3E" w:rsidP="007229F6">
            <w:pPr>
              <w:snapToGrid w:val="0"/>
              <w:spacing w:after="0"/>
              <w:rPr>
                <w:sz w:val="18"/>
                <w:szCs w:val="18"/>
              </w:rPr>
            </w:pPr>
            <w:r w:rsidRPr="000E0A60">
              <w:rPr>
                <w:sz w:val="18"/>
                <w:szCs w:val="18"/>
              </w:rPr>
              <w:t>12.0%</w:t>
            </w:r>
          </w:p>
        </w:tc>
        <w:tc>
          <w:tcPr>
            <w:tcW w:w="741" w:type="dxa"/>
          </w:tcPr>
          <w:p w14:paraId="1D87FC72"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04EC56B1" w14:textId="77777777" w:rsidR="00B57F3E" w:rsidRPr="000E0A60" w:rsidRDefault="00B57F3E" w:rsidP="007229F6">
            <w:pPr>
              <w:snapToGrid w:val="0"/>
              <w:spacing w:after="0"/>
              <w:rPr>
                <w:sz w:val="18"/>
                <w:szCs w:val="18"/>
              </w:rPr>
            </w:pPr>
            <w:r w:rsidRPr="000E0A60">
              <w:rPr>
                <w:color w:val="000000"/>
                <w:sz w:val="18"/>
                <w:szCs w:val="18"/>
              </w:rPr>
              <w:t>23.0%</w:t>
            </w:r>
          </w:p>
        </w:tc>
        <w:tc>
          <w:tcPr>
            <w:tcW w:w="900" w:type="dxa"/>
          </w:tcPr>
          <w:p w14:paraId="79C67D65" w14:textId="77777777" w:rsidR="00B57F3E" w:rsidRPr="000E0A60" w:rsidRDefault="00B57F3E" w:rsidP="007229F6">
            <w:pPr>
              <w:snapToGrid w:val="0"/>
              <w:spacing w:after="0"/>
              <w:rPr>
                <w:sz w:val="18"/>
                <w:szCs w:val="18"/>
              </w:rPr>
            </w:pPr>
            <w:r w:rsidRPr="000E0A60">
              <w:rPr>
                <w:sz w:val="18"/>
                <w:szCs w:val="18"/>
              </w:rPr>
              <w:t>20.0%</w:t>
            </w:r>
          </w:p>
        </w:tc>
        <w:tc>
          <w:tcPr>
            <w:tcW w:w="990" w:type="dxa"/>
          </w:tcPr>
          <w:p w14:paraId="4EC57544" w14:textId="77777777" w:rsidR="00B57F3E" w:rsidRPr="000E0A60" w:rsidRDefault="00B57F3E" w:rsidP="007229F6">
            <w:pPr>
              <w:snapToGrid w:val="0"/>
              <w:spacing w:after="0"/>
              <w:rPr>
                <w:sz w:val="18"/>
                <w:szCs w:val="18"/>
              </w:rPr>
            </w:pPr>
          </w:p>
        </w:tc>
      </w:tr>
      <w:tr w:rsidR="00B57F3E" w:rsidRPr="000E0A60" w14:paraId="61187BDB" w14:textId="77777777" w:rsidTr="000010FA">
        <w:trPr>
          <w:trHeight w:val="154"/>
          <w:jc w:val="center"/>
        </w:trPr>
        <w:tc>
          <w:tcPr>
            <w:tcW w:w="367" w:type="dxa"/>
            <w:vMerge/>
          </w:tcPr>
          <w:p w14:paraId="49046991" w14:textId="77777777" w:rsidR="00B57F3E" w:rsidRPr="000E0A60" w:rsidRDefault="00B57F3E" w:rsidP="007229F6">
            <w:pPr>
              <w:snapToGrid w:val="0"/>
              <w:spacing w:after="0"/>
              <w:rPr>
                <w:sz w:val="18"/>
                <w:szCs w:val="18"/>
              </w:rPr>
            </w:pPr>
          </w:p>
        </w:tc>
        <w:tc>
          <w:tcPr>
            <w:tcW w:w="618" w:type="dxa"/>
            <w:vMerge/>
          </w:tcPr>
          <w:p w14:paraId="4952ABBA" w14:textId="77777777" w:rsidR="00B57F3E" w:rsidRPr="000E0A60" w:rsidRDefault="00B57F3E" w:rsidP="007229F6">
            <w:pPr>
              <w:snapToGrid w:val="0"/>
              <w:spacing w:after="0"/>
              <w:rPr>
                <w:sz w:val="18"/>
                <w:szCs w:val="18"/>
              </w:rPr>
            </w:pPr>
          </w:p>
        </w:tc>
        <w:tc>
          <w:tcPr>
            <w:tcW w:w="540" w:type="dxa"/>
          </w:tcPr>
          <w:p w14:paraId="0392E66D"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359E8DA2"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1EAC55DF"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4671391" w14:textId="77777777" w:rsidR="00B57F3E" w:rsidRPr="000E0A60" w:rsidRDefault="00B57F3E" w:rsidP="007229F6">
            <w:pPr>
              <w:snapToGrid w:val="0"/>
              <w:spacing w:after="0"/>
              <w:rPr>
                <w:color w:val="000000"/>
                <w:sz w:val="18"/>
                <w:szCs w:val="18"/>
              </w:rPr>
            </w:pPr>
            <w:r w:rsidRPr="000E0A60">
              <w:rPr>
                <w:color w:val="000000"/>
                <w:sz w:val="18"/>
                <w:szCs w:val="18"/>
              </w:rPr>
              <w:t>5.00%</w:t>
            </w:r>
          </w:p>
        </w:tc>
        <w:tc>
          <w:tcPr>
            <w:tcW w:w="730" w:type="dxa"/>
          </w:tcPr>
          <w:p w14:paraId="11668D6D"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264C49B8" w14:textId="77777777" w:rsidR="00B57F3E" w:rsidRPr="000E0A60" w:rsidRDefault="00B57F3E" w:rsidP="007229F6">
            <w:pPr>
              <w:snapToGrid w:val="0"/>
              <w:spacing w:after="0"/>
              <w:rPr>
                <w:color w:val="000000"/>
                <w:sz w:val="18"/>
                <w:szCs w:val="18"/>
              </w:rPr>
            </w:pPr>
            <w:r w:rsidRPr="000E0A60">
              <w:rPr>
                <w:color w:val="000000"/>
                <w:sz w:val="18"/>
                <w:szCs w:val="18"/>
              </w:rPr>
              <w:t>17.0%</w:t>
            </w:r>
          </w:p>
        </w:tc>
        <w:tc>
          <w:tcPr>
            <w:tcW w:w="906" w:type="dxa"/>
          </w:tcPr>
          <w:p w14:paraId="57B4D762" w14:textId="77777777" w:rsidR="00B57F3E" w:rsidRPr="000E0A60" w:rsidRDefault="00B57F3E" w:rsidP="007229F6">
            <w:pPr>
              <w:snapToGrid w:val="0"/>
              <w:spacing w:after="0"/>
              <w:rPr>
                <w:sz w:val="18"/>
                <w:szCs w:val="18"/>
              </w:rPr>
            </w:pPr>
            <w:r w:rsidRPr="000E0A60">
              <w:rPr>
                <w:sz w:val="18"/>
                <w:szCs w:val="18"/>
              </w:rPr>
              <w:t>12.0%</w:t>
            </w:r>
          </w:p>
        </w:tc>
        <w:tc>
          <w:tcPr>
            <w:tcW w:w="741" w:type="dxa"/>
          </w:tcPr>
          <w:p w14:paraId="4FB7A5A4"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535A52A7" w14:textId="77777777" w:rsidR="00B57F3E" w:rsidRPr="000E0A60" w:rsidRDefault="00B57F3E" w:rsidP="007229F6">
            <w:pPr>
              <w:snapToGrid w:val="0"/>
              <w:spacing w:after="0"/>
              <w:rPr>
                <w:sz w:val="18"/>
                <w:szCs w:val="18"/>
              </w:rPr>
            </w:pPr>
            <w:r w:rsidRPr="000E0A60">
              <w:rPr>
                <w:color w:val="000000"/>
                <w:sz w:val="18"/>
                <w:szCs w:val="18"/>
              </w:rPr>
              <w:t>25.0%</w:t>
            </w:r>
          </w:p>
        </w:tc>
        <w:tc>
          <w:tcPr>
            <w:tcW w:w="900" w:type="dxa"/>
          </w:tcPr>
          <w:p w14:paraId="4B21B4D9" w14:textId="77777777" w:rsidR="00B57F3E" w:rsidRPr="000E0A60" w:rsidRDefault="00B57F3E" w:rsidP="007229F6">
            <w:pPr>
              <w:snapToGrid w:val="0"/>
              <w:spacing w:after="0"/>
              <w:rPr>
                <w:sz w:val="18"/>
                <w:szCs w:val="18"/>
              </w:rPr>
            </w:pPr>
            <w:r w:rsidRPr="000E0A60">
              <w:rPr>
                <w:sz w:val="18"/>
                <w:szCs w:val="18"/>
              </w:rPr>
              <w:t>20.0%</w:t>
            </w:r>
          </w:p>
        </w:tc>
        <w:tc>
          <w:tcPr>
            <w:tcW w:w="990" w:type="dxa"/>
          </w:tcPr>
          <w:p w14:paraId="6723BD0D" w14:textId="77777777" w:rsidR="00B57F3E" w:rsidRPr="000E0A60" w:rsidRDefault="00B57F3E" w:rsidP="007229F6">
            <w:pPr>
              <w:snapToGrid w:val="0"/>
              <w:spacing w:after="0"/>
              <w:rPr>
                <w:sz w:val="18"/>
                <w:szCs w:val="18"/>
              </w:rPr>
            </w:pPr>
          </w:p>
        </w:tc>
      </w:tr>
      <w:tr w:rsidR="00B57F3E" w:rsidRPr="000E0A60" w14:paraId="4E02BC7E" w14:textId="77777777" w:rsidTr="000010FA">
        <w:trPr>
          <w:trHeight w:val="91"/>
          <w:jc w:val="center"/>
        </w:trPr>
        <w:tc>
          <w:tcPr>
            <w:tcW w:w="367" w:type="dxa"/>
            <w:vMerge/>
          </w:tcPr>
          <w:p w14:paraId="03545C20" w14:textId="77777777" w:rsidR="00B57F3E" w:rsidRPr="000E0A60" w:rsidRDefault="00B57F3E" w:rsidP="007229F6">
            <w:pPr>
              <w:snapToGrid w:val="0"/>
              <w:spacing w:after="0"/>
              <w:rPr>
                <w:sz w:val="18"/>
                <w:szCs w:val="18"/>
              </w:rPr>
            </w:pPr>
          </w:p>
        </w:tc>
        <w:tc>
          <w:tcPr>
            <w:tcW w:w="618" w:type="dxa"/>
            <w:vMerge/>
          </w:tcPr>
          <w:p w14:paraId="565EE9C0" w14:textId="77777777" w:rsidR="00B57F3E" w:rsidRPr="000E0A60" w:rsidRDefault="00B57F3E" w:rsidP="007229F6">
            <w:pPr>
              <w:snapToGrid w:val="0"/>
              <w:spacing w:after="0"/>
              <w:rPr>
                <w:sz w:val="18"/>
                <w:szCs w:val="18"/>
              </w:rPr>
            </w:pPr>
          </w:p>
        </w:tc>
        <w:tc>
          <w:tcPr>
            <w:tcW w:w="540" w:type="dxa"/>
          </w:tcPr>
          <w:p w14:paraId="123A5873" w14:textId="77777777" w:rsidR="00B57F3E" w:rsidRPr="000E0A60" w:rsidRDefault="00B57F3E" w:rsidP="007229F6">
            <w:pPr>
              <w:snapToGrid w:val="0"/>
              <w:spacing w:after="0"/>
              <w:rPr>
                <w:sz w:val="18"/>
                <w:szCs w:val="18"/>
              </w:rPr>
            </w:pPr>
            <w:r w:rsidRPr="000E0A60">
              <w:rPr>
                <w:sz w:val="18"/>
                <w:szCs w:val="18"/>
              </w:rPr>
              <w:t>9</w:t>
            </w:r>
          </w:p>
        </w:tc>
        <w:tc>
          <w:tcPr>
            <w:tcW w:w="630" w:type="dxa"/>
          </w:tcPr>
          <w:p w14:paraId="635FFB42"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7436F7C1"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7BCB8CB6"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730" w:type="dxa"/>
          </w:tcPr>
          <w:p w14:paraId="4AE22E02"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20BE15C"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6" w:type="dxa"/>
          </w:tcPr>
          <w:p w14:paraId="7CD17011" w14:textId="77777777" w:rsidR="00B57F3E" w:rsidRPr="000E0A60" w:rsidRDefault="00B57F3E" w:rsidP="007229F6">
            <w:pPr>
              <w:snapToGrid w:val="0"/>
              <w:spacing w:after="0"/>
              <w:rPr>
                <w:sz w:val="18"/>
                <w:szCs w:val="18"/>
              </w:rPr>
            </w:pPr>
            <w:r w:rsidRPr="000E0A60">
              <w:rPr>
                <w:sz w:val="18"/>
                <w:szCs w:val="18"/>
              </w:rPr>
              <w:t>13.0%</w:t>
            </w:r>
          </w:p>
        </w:tc>
        <w:tc>
          <w:tcPr>
            <w:tcW w:w="741" w:type="dxa"/>
          </w:tcPr>
          <w:p w14:paraId="09C540BA"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F50DF7B" w14:textId="77777777" w:rsidR="00B57F3E" w:rsidRPr="000E0A60" w:rsidRDefault="00B57F3E" w:rsidP="007229F6">
            <w:pPr>
              <w:snapToGrid w:val="0"/>
              <w:spacing w:after="0"/>
              <w:rPr>
                <w:sz w:val="18"/>
                <w:szCs w:val="18"/>
              </w:rPr>
            </w:pPr>
            <w:r w:rsidRPr="000E0A60">
              <w:rPr>
                <w:color w:val="000000"/>
                <w:sz w:val="18"/>
                <w:szCs w:val="18"/>
              </w:rPr>
              <w:t>33.0%</w:t>
            </w:r>
          </w:p>
        </w:tc>
        <w:tc>
          <w:tcPr>
            <w:tcW w:w="900" w:type="dxa"/>
          </w:tcPr>
          <w:p w14:paraId="0C9A6F91" w14:textId="77777777" w:rsidR="00B57F3E" w:rsidRPr="000E0A60" w:rsidRDefault="00B57F3E" w:rsidP="007229F6">
            <w:pPr>
              <w:snapToGrid w:val="0"/>
              <w:spacing w:after="0"/>
              <w:rPr>
                <w:sz w:val="18"/>
                <w:szCs w:val="18"/>
              </w:rPr>
            </w:pPr>
            <w:r w:rsidRPr="000E0A60">
              <w:rPr>
                <w:sz w:val="18"/>
                <w:szCs w:val="18"/>
              </w:rPr>
              <w:t>26.0%</w:t>
            </w:r>
          </w:p>
        </w:tc>
        <w:tc>
          <w:tcPr>
            <w:tcW w:w="990" w:type="dxa"/>
          </w:tcPr>
          <w:p w14:paraId="1BB6C726" w14:textId="77777777" w:rsidR="00B57F3E" w:rsidRPr="000E0A60" w:rsidRDefault="00B57F3E" w:rsidP="007229F6">
            <w:pPr>
              <w:snapToGrid w:val="0"/>
              <w:spacing w:after="0"/>
              <w:rPr>
                <w:sz w:val="18"/>
                <w:szCs w:val="18"/>
              </w:rPr>
            </w:pPr>
          </w:p>
        </w:tc>
      </w:tr>
      <w:tr w:rsidR="00B57F3E" w:rsidRPr="000E0A60" w14:paraId="1A3D184D" w14:textId="77777777" w:rsidTr="000010FA">
        <w:trPr>
          <w:trHeight w:val="44"/>
          <w:jc w:val="center"/>
        </w:trPr>
        <w:tc>
          <w:tcPr>
            <w:tcW w:w="367" w:type="dxa"/>
            <w:vMerge/>
          </w:tcPr>
          <w:p w14:paraId="5A0616BF" w14:textId="77777777" w:rsidR="00B57F3E" w:rsidRPr="000E0A60" w:rsidRDefault="00B57F3E" w:rsidP="007229F6">
            <w:pPr>
              <w:snapToGrid w:val="0"/>
              <w:spacing w:after="0"/>
              <w:rPr>
                <w:sz w:val="18"/>
                <w:szCs w:val="18"/>
              </w:rPr>
            </w:pPr>
          </w:p>
        </w:tc>
        <w:tc>
          <w:tcPr>
            <w:tcW w:w="618" w:type="dxa"/>
            <w:vMerge/>
          </w:tcPr>
          <w:p w14:paraId="36A38996" w14:textId="77777777" w:rsidR="00B57F3E" w:rsidRPr="000E0A60" w:rsidRDefault="00B57F3E" w:rsidP="007229F6">
            <w:pPr>
              <w:snapToGrid w:val="0"/>
              <w:spacing w:after="0"/>
              <w:rPr>
                <w:sz w:val="18"/>
                <w:szCs w:val="18"/>
              </w:rPr>
            </w:pPr>
          </w:p>
        </w:tc>
        <w:tc>
          <w:tcPr>
            <w:tcW w:w="540" w:type="dxa"/>
          </w:tcPr>
          <w:p w14:paraId="3AE1FE0F"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0ADC52A1"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415AA169"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4CEF1874" w14:textId="77777777" w:rsidR="00B57F3E" w:rsidRPr="000E0A60" w:rsidRDefault="00B57F3E" w:rsidP="007229F6">
            <w:pPr>
              <w:snapToGrid w:val="0"/>
              <w:spacing w:after="0"/>
              <w:rPr>
                <w:color w:val="000000"/>
                <w:sz w:val="18"/>
                <w:szCs w:val="18"/>
              </w:rPr>
            </w:pPr>
            <w:r w:rsidRPr="000E0A60">
              <w:rPr>
                <w:color w:val="000000"/>
                <w:sz w:val="18"/>
                <w:szCs w:val="18"/>
              </w:rPr>
              <w:t>11.0%</w:t>
            </w:r>
          </w:p>
        </w:tc>
        <w:tc>
          <w:tcPr>
            <w:tcW w:w="730" w:type="dxa"/>
          </w:tcPr>
          <w:p w14:paraId="0B89F5C8"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46A6B2C0" w14:textId="77777777" w:rsidR="00B57F3E" w:rsidRPr="000E0A60" w:rsidRDefault="00B57F3E" w:rsidP="007229F6">
            <w:pPr>
              <w:snapToGrid w:val="0"/>
              <w:spacing w:after="0"/>
              <w:rPr>
                <w:color w:val="000000"/>
                <w:sz w:val="18"/>
                <w:szCs w:val="18"/>
              </w:rPr>
            </w:pPr>
            <w:r w:rsidRPr="000E0A60">
              <w:rPr>
                <w:color w:val="000000"/>
                <w:sz w:val="18"/>
                <w:szCs w:val="18"/>
              </w:rPr>
              <w:t>26.0%</w:t>
            </w:r>
          </w:p>
        </w:tc>
        <w:tc>
          <w:tcPr>
            <w:tcW w:w="906" w:type="dxa"/>
          </w:tcPr>
          <w:p w14:paraId="04245954" w14:textId="77777777" w:rsidR="00B57F3E" w:rsidRPr="000E0A60" w:rsidRDefault="00B57F3E" w:rsidP="007229F6">
            <w:pPr>
              <w:snapToGrid w:val="0"/>
              <w:spacing w:after="0"/>
              <w:rPr>
                <w:sz w:val="18"/>
                <w:szCs w:val="18"/>
              </w:rPr>
            </w:pPr>
            <w:r w:rsidRPr="000E0A60">
              <w:rPr>
                <w:sz w:val="18"/>
                <w:szCs w:val="18"/>
              </w:rPr>
              <w:t>15.0%</w:t>
            </w:r>
          </w:p>
        </w:tc>
        <w:tc>
          <w:tcPr>
            <w:tcW w:w="741" w:type="dxa"/>
          </w:tcPr>
          <w:p w14:paraId="01839C5F"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3112AC79" w14:textId="77777777" w:rsidR="00B57F3E" w:rsidRPr="000E0A60" w:rsidRDefault="00B57F3E" w:rsidP="007229F6">
            <w:pPr>
              <w:snapToGrid w:val="0"/>
              <w:spacing w:after="0"/>
              <w:rPr>
                <w:sz w:val="18"/>
                <w:szCs w:val="18"/>
              </w:rPr>
            </w:pPr>
            <w:r w:rsidRPr="000E0A60">
              <w:rPr>
                <w:color w:val="000000"/>
                <w:sz w:val="18"/>
                <w:szCs w:val="18"/>
              </w:rPr>
              <w:t>36.0%</w:t>
            </w:r>
          </w:p>
        </w:tc>
        <w:tc>
          <w:tcPr>
            <w:tcW w:w="900" w:type="dxa"/>
          </w:tcPr>
          <w:p w14:paraId="346F6E22" w14:textId="77777777" w:rsidR="00B57F3E" w:rsidRPr="000E0A60" w:rsidRDefault="00B57F3E" w:rsidP="007229F6">
            <w:pPr>
              <w:snapToGrid w:val="0"/>
              <w:spacing w:after="0"/>
              <w:rPr>
                <w:sz w:val="18"/>
                <w:szCs w:val="18"/>
              </w:rPr>
            </w:pPr>
            <w:r w:rsidRPr="000E0A60">
              <w:rPr>
                <w:sz w:val="18"/>
                <w:szCs w:val="18"/>
              </w:rPr>
              <w:t>25.0%</w:t>
            </w:r>
          </w:p>
        </w:tc>
        <w:tc>
          <w:tcPr>
            <w:tcW w:w="990" w:type="dxa"/>
          </w:tcPr>
          <w:p w14:paraId="31E0DAF8" w14:textId="77777777" w:rsidR="00B57F3E" w:rsidRPr="000E0A60" w:rsidRDefault="00B57F3E" w:rsidP="007229F6">
            <w:pPr>
              <w:snapToGrid w:val="0"/>
              <w:spacing w:after="0"/>
              <w:rPr>
                <w:sz w:val="18"/>
                <w:szCs w:val="18"/>
              </w:rPr>
            </w:pPr>
          </w:p>
        </w:tc>
      </w:tr>
      <w:tr w:rsidR="00B57F3E" w:rsidRPr="000E0A60" w14:paraId="2D376664" w14:textId="77777777" w:rsidTr="000010FA">
        <w:trPr>
          <w:trHeight w:val="402"/>
          <w:jc w:val="center"/>
        </w:trPr>
        <w:tc>
          <w:tcPr>
            <w:tcW w:w="9985" w:type="dxa"/>
            <w:gridSpan w:val="13"/>
          </w:tcPr>
          <w:p w14:paraId="34DA06A5" w14:textId="04A3C79C" w:rsidR="00B57F3E" w:rsidRPr="000E0A60" w:rsidRDefault="00B57F3E" w:rsidP="007229F6">
            <w:pPr>
              <w:snapToGrid w:val="0"/>
              <w:spacing w:after="0"/>
              <w:ind w:left="540" w:hanging="540"/>
              <w:rPr>
                <w:sz w:val="18"/>
                <w:szCs w:val="18"/>
              </w:rPr>
            </w:pPr>
            <w:r w:rsidRPr="000E0A60">
              <w:rPr>
                <w:sz w:val="18"/>
                <w:szCs w:val="18"/>
              </w:rPr>
              <w:t>Note 1:</w:t>
            </w:r>
            <w:r w:rsidRPr="000E0A60">
              <w:t xml:space="preserve"> </w:t>
            </w:r>
            <w:r w:rsidRPr="000E0A60">
              <w:rPr>
                <w:sz w:val="18"/>
                <w:szCs w:val="18"/>
              </w:rPr>
              <w:t xml:space="preserve">Metric: the whole system </w:t>
            </w:r>
            <w:r w:rsidR="002D4DD2">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sidR="002D4DD2">
              <w:rPr>
                <w:sz w:val="18"/>
                <w:szCs w:val="18"/>
              </w:rPr>
              <w:t>blocking rate</w:t>
            </w:r>
            <w:r w:rsidRPr="000E0A60">
              <w:rPr>
                <w:sz w:val="18"/>
                <w:szCs w:val="18"/>
              </w:rPr>
              <w:t>.</w:t>
            </w:r>
          </w:p>
          <w:p w14:paraId="2B3DC0C5" w14:textId="77777777" w:rsidR="00B57F3E" w:rsidRPr="000E0A60" w:rsidRDefault="00B57F3E" w:rsidP="007229F6">
            <w:pPr>
              <w:snapToGrid w:val="0"/>
              <w:spacing w:after="0"/>
              <w:ind w:left="540" w:hanging="540"/>
              <w:rPr>
                <w:sz w:val="18"/>
                <w:szCs w:val="18"/>
              </w:rPr>
            </w:pPr>
            <w:r w:rsidRPr="000E0A60">
              <w:rPr>
                <w:sz w:val="18"/>
                <w:szCs w:val="18"/>
              </w:rPr>
              <w:t>Note 2: Each UE is configured with all the ALs</w:t>
            </w:r>
          </w:p>
          <w:p w14:paraId="7B191912" w14:textId="77777777" w:rsidR="00B57F3E" w:rsidRPr="000E0A60" w:rsidRDefault="00B57F3E" w:rsidP="007229F6">
            <w:pPr>
              <w:snapToGrid w:val="0"/>
              <w:spacing w:after="0"/>
              <w:ind w:left="540" w:hanging="540"/>
              <w:rPr>
                <w:sz w:val="18"/>
                <w:szCs w:val="18"/>
              </w:rPr>
            </w:pPr>
            <w:r w:rsidRPr="000E0A60">
              <w:rPr>
                <w:sz w:val="18"/>
                <w:szCs w:val="18"/>
              </w:rPr>
              <w:t>Note 3: Each UE is configured with a single AL</w:t>
            </w:r>
          </w:p>
          <w:p w14:paraId="0CE3C562" w14:textId="77777777" w:rsidR="00B57F3E" w:rsidRPr="000E0A60" w:rsidRDefault="00B57F3E" w:rsidP="007229F6">
            <w:pPr>
              <w:snapToGrid w:val="0"/>
              <w:spacing w:after="0"/>
              <w:ind w:left="540" w:hanging="540"/>
              <w:rPr>
                <w:sz w:val="18"/>
                <w:szCs w:val="18"/>
              </w:rPr>
            </w:pPr>
            <w:r w:rsidRPr="000E0A60">
              <w:rPr>
                <w:sz w:val="18"/>
                <w:szCs w:val="18"/>
              </w:rPr>
              <w:t>Note 4: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14:paraId="191809CF" w14:textId="77777777" w:rsidR="00B57F3E" w:rsidRPr="000E0A60" w:rsidRDefault="00B57F3E" w:rsidP="007229F6">
            <w:pPr>
              <w:snapToGrid w:val="0"/>
              <w:spacing w:after="0"/>
              <w:ind w:left="540" w:hanging="540"/>
              <w:rPr>
                <w:sz w:val="18"/>
                <w:szCs w:val="18"/>
              </w:rPr>
            </w:pPr>
            <w:r w:rsidRPr="000E0A60">
              <w:rPr>
                <w:sz w:val="18"/>
                <w:szCs w:val="18"/>
              </w:rPr>
              <w:t>Note 5: For RedCap UEs using 2RX; BD reduction by reducing DCI size budget is evaluated (i.e.  'the number of DCI sizes to monitor per PDCCH candidate' is set to 2 for the reference case and 1 for approximately 50% reduction in BD limits).</w:t>
            </w:r>
          </w:p>
          <w:p w14:paraId="4A3D0F6F" w14:textId="77777777" w:rsidR="00B57F3E" w:rsidRPr="000E0A60" w:rsidRDefault="00B57F3E" w:rsidP="007229F6">
            <w:pPr>
              <w:snapToGrid w:val="0"/>
              <w:spacing w:after="0"/>
              <w:rPr>
                <w:sz w:val="18"/>
                <w:szCs w:val="18"/>
              </w:rPr>
            </w:pPr>
            <w:r w:rsidRPr="000E0A60">
              <w:rPr>
                <w:sz w:val="18"/>
                <w:szCs w:val="18"/>
              </w:rPr>
              <w:t xml:space="preserve">Note 6: With enhancement of UE group scheduling with 2 UEs per DCI. </w:t>
            </w:r>
          </w:p>
          <w:p w14:paraId="2385E8DF" w14:textId="1A2D5B2E" w:rsidR="00B57F3E" w:rsidRPr="000E0A60" w:rsidRDefault="00B57F3E" w:rsidP="007229F6">
            <w:pPr>
              <w:snapToGrid w:val="0"/>
              <w:spacing w:after="0"/>
              <w:ind w:left="540" w:hanging="540"/>
              <w:rPr>
                <w:sz w:val="18"/>
                <w:szCs w:val="18"/>
              </w:rPr>
            </w:pPr>
            <w:r w:rsidRPr="000E0A60">
              <w:rPr>
                <w:sz w:val="18"/>
                <w:szCs w:val="18"/>
              </w:rPr>
              <w:t xml:space="preserve">Note 7: </w:t>
            </w:r>
            <w:r w:rsidR="00E73866">
              <w:rPr>
                <w:sz w:val="18"/>
                <w:szCs w:val="18"/>
              </w:rPr>
              <w:t>W</w:t>
            </w:r>
            <w:r w:rsidRPr="000E0A60">
              <w:rPr>
                <w:sz w:val="18"/>
                <w:szCs w:val="18"/>
              </w:rPr>
              <w:t>ith enhancement of PDCCH drop</w:t>
            </w:r>
            <w:r w:rsidR="00142D40">
              <w:rPr>
                <w:sz w:val="18"/>
                <w:szCs w:val="18"/>
              </w:rPr>
              <w:t>p</w:t>
            </w:r>
            <w:r w:rsidRPr="000E0A60">
              <w:rPr>
                <w:sz w:val="18"/>
                <w:szCs w:val="18"/>
              </w:rPr>
              <w:t>ing based on predetermined CCE AL priority order = [1 2 4 8 16]</w:t>
            </w:r>
          </w:p>
          <w:p w14:paraId="63437ACB" w14:textId="77777777" w:rsidR="00B57F3E" w:rsidRPr="000E0A60" w:rsidRDefault="00B57F3E" w:rsidP="007229F6">
            <w:pPr>
              <w:snapToGrid w:val="0"/>
              <w:spacing w:after="0"/>
              <w:ind w:left="540" w:hanging="540"/>
              <w:rPr>
                <w:sz w:val="18"/>
                <w:szCs w:val="18"/>
              </w:rPr>
            </w:pPr>
            <w:r w:rsidRPr="000E0A60">
              <w:rPr>
                <w:sz w:val="18"/>
                <w:szCs w:val="18"/>
              </w:rPr>
              <w:t>Note 8: Good coverage</w:t>
            </w:r>
          </w:p>
          <w:p w14:paraId="2ECA9809" w14:textId="77777777" w:rsidR="00B57F3E" w:rsidRPr="000E0A60" w:rsidRDefault="00B57F3E" w:rsidP="007229F6">
            <w:pPr>
              <w:snapToGrid w:val="0"/>
              <w:spacing w:after="0"/>
              <w:rPr>
                <w:sz w:val="18"/>
                <w:szCs w:val="18"/>
              </w:rPr>
            </w:pPr>
          </w:p>
        </w:tc>
      </w:tr>
    </w:tbl>
    <w:p w14:paraId="12FB42C0" w14:textId="77777777" w:rsidR="00B57F3E" w:rsidRPr="000E0A60" w:rsidRDefault="00B57F3E" w:rsidP="007229F6">
      <w:pPr>
        <w:rPr>
          <w:sz w:val="18"/>
          <w:szCs w:val="18"/>
        </w:rPr>
      </w:pPr>
    </w:p>
    <w:p w14:paraId="4C3C765F" w14:textId="322EF6D9"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.1-2</w:t>
      </w:r>
      <w:r w:rsidRPr="000010FA">
        <w:rPr>
          <w:rFonts w:ascii="Arial" w:hAnsi="Arial" w:cs="Arial"/>
          <w:b/>
        </w:rPr>
        <w:t>: PDCCH blocking rate for FR1, with 30kHz/20MHz, CORESET duration: 2 symbols, Delay toleration: 1, AL distribution: A2</w:t>
      </w:r>
    </w:p>
    <w:tbl>
      <w:tblPr>
        <w:tblStyle w:val="TableGrid"/>
        <w:tblW w:w="10345" w:type="dxa"/>
        <w:jc w:val="center"/>
        <w:tblLayout w:type="fixed"/>
        <w:tblLook w:val="04A0" w:firstRow="1" w:lastRow="0" w:firstColumn="1" w:lastColumn="0" w:noHBand="0" w:noVBand="1"/>
      </w:tblPr>
      <w:tblGrid>
        <w:gridCol w:w="395"/>
        <w:gridCol w:w="1040"/>
        <w:gridCol w:w="450"/>
        <w:gridCol w:w="630"/>
        <w:gridCol w:w="990"/>
        <w:gridCol w:w="1045"/>
        <w:gridCol w:w="755"/>
        <w:gridCol w:w="845"/>
        <w:gridCol w:w="800"/>
        <w:gridCol w:w="800"/>
        <w:gridCol w:w="800"/>
        <w:gridCol w:w="805"/>
        <w:gridCol w:w="990"/>
      </w:tblGrid>
      <w:tr w:rsidR="00B57F3E" w:rsidRPr="000E0A60" w14:paraId="771AAAF7" w14:textId="77777777" w:rsidTr="000010FA">
        <w:trPr>
          <w:trHeight w:val="198"/>
          <w:jc w:val="center"/>
        </w:trPr>
        <w:tc>
          <w:tcPr>
            <w:tcW w:w="395" w:type="dxa"/>
            <w:vMerge w:val="restart"/>
          </w:tcPr>
          <w:p w14:paraId="4696044F"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w:t>
            </w:r>
          </w:p>
        </w:tc>
        <w:tc>
          <w:tcPr>
            <w:tcW w:w="1040" w:type="dxa"/>
            <w:vMerge w:val="restart"/>
          </w:tcPr>
          <w:p w14:paraId="043036D3"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Company</w:t>
            </w:r>
          </w:p>
        </w:tc>
        <w:tc>
          <w:tcPr>
            <w:tcW w:w="450" w:type="dxa"/>
            <w:vMerge w:val="restart"/>
          </w:tcPr>
          <w:p w14:paraId="48B3F440"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users</w:t>
            </w:r>
          </w:p>
        </w:tc>
        <w:tc>
          <w:tcPr>
            <w:tcW w:w="630" w:type="dxa"/>
            <w:vMerge w:val="restart"/>
          </w:tcPr>
          <w:p w14:paraId="3AAE0C8C"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DCI sizes</w:t>
            </w:r>
          </w:p>
        </w:tc>
        <w:tc>
          <w:tcPr>
            <w:tcW w:w="2035" w:type="dxa"/>
            <w:gridSpan w:val="2"/>
          </w:tcPr>
          <w:p w14:paraId="422433C5" w14:textId="77777777" w:rsidR="00B57F3E" w:rsidRPr="000E0A60" w:rsidRDefault="00B57F3E" w:rsidP="007229F6">
            <w:pPr>
              <w:rPr>
                <w:sz w:val="18"/>
                <w:szCs w:val="18"/>
              </w:rPr>
            </w:pPr>
            <w:r w:rsidRPr="000E0A60">
              <w:rPr>
                <w:sz w:val="18"/>
                <w:szCs w:val="18"/>
              </w:rPr>
              <w:t>Case 1</w:t>
            </w:r>
          </w:p>
        </w:tc>
        <w:tc>
          <w:tcPr>
            <w:tcW w:w="2400" w:type="dxa"/>
            <w:gridSpan w:val="3"/>
          </w:tcPr>
          <w:p w14:paraId="01E2EF67" w14:textId="77777777" w:rsidR="00B57F3E" w:rsidRPr="000E0A60" w:rsidRDefault="00B57F3E" w:rsidP="007229F6">
            <w:pPr>
              <w:rPr>
                <w:sz w:val="18"/>
                <w:szCs w:val="18"/>
              </w:rPr>
            </w:pPr>
            <w:r w:rsidRPr="000E0A60">
              <w:rPr>
                <w:sz w:val="18"/>
                <w:szCs w:val="18"/>
              </w:rPr>
              <w:t>Case 2</w:t>
            </w:r>
          </w:p>
        </w:tc>
        <w:tc>
          <w:tcPr>
            <w:tcW w:w="2405" w:type="dxa"/>
            <w:gridSpan w:val="3"/>
          </w:tcPr>
          <w:p w14:paraId="7A06E5EE" w14:textId="77777777" w:rsidR="00B57F3E" w:rsidRPr="000E0A60" w:rsidRDefault="00B57F3E" w:rsidP="007229F6">
            <w:pPr>
              <w:rPr>
                <w:sz w:val="18"/>
                <w:szCs w:val="18"/>
              </w:rPr>
            </w:pPr>
            <w:r w:rsidRPr="000E0A60">
              <w:rPr>
                <w:sz w:val="18"/>
                <w:szCs w:val="18"/>
              </w:rPr>
              <w:t>Case 3</w:t>
            </w:r>
          </w:p>
        </w:tc>
        <w:tc>
          <w:tcPr>
            <w:tcW w:w="990" w:type="dxa"/>
          </w:tcPr>
          <w:p w14:paraId="75AFDF69" w14:textId="77777777" w:rsidR="00B57F3E" w:rsidRPr="000E0A60" w:rsidRDefault="00B57F3E" w:rsidP="007229F6">
            <w:pPr>
              <w:rPr>
                <w:sz w:val="18"/>
                <w:szCs w:val="18"/>
              </w:rPr>
            </w:pPr>
            <w:r w:rsidRPr="000E0A60">
              <w:rPr>
                <w:sz w:val="18"/>
                <w:szCs w:val="18"/>
              </w:rPr>
              <w:t>Notes</w:t>
            </w:r>
          </w:p>
        </w:tc>
      </w:tr>
      <w:tr w:rsidR="00B57F3E" w:rsidRPr="000E0A60" w14:paraId="2B4A4943" w14:textId="77777777" w:rsidTr="000010FA">
        <w:trPr>
          <w:trHeight w:val="1627"/>
          <w:jc w:val="center"/>
        </w:trPr>
        <w:tc>
          <w:tcPr>
            <w:tcW w:w="395" w:type="dxa"/>
            <w:vMerge/>
          </w:tcPr>
          <w:p w14:paraId="551DAE41" w14:textId="77777777" w:rsidR="00B57F3E" w:rsidRPr="000E0A60" w:rsidRDefault="00B57F3E" w:rsidP="007229F6">
            <w:pPr>
              <w:rPr>
                <w:sz w:val="18"/>
                <w:szCs w:val="18"/>
              </w:rPr>
            </w:pPr>
          </w:p>
        </w:tc>
        <w:tc>
          <w:tcPr>
            <w:tcW w:w="1040" w:type="dxa"/>
            <w:vMerge/>
          </w:tcPr>
          <w:p w14:paraId="6EB2DC6F" w14:textId="77777777" w:rsidR="00B57F3E" w:rsidRPr="000E0A60" w:rsidRDefault="00B57F3E" w:rsidP="007229F6">
            <w:pPr>
              <w:rPr>
                <w:sz w:val="18"/>
                <w:szCs w:val="18"/>
              </w:rPr>
            </w:pPr>
          </w:p>
        </w:tc>
        <w:tc>
          <w:tcPr>
            <w:tcW w:w="450" w:type="dxa"/>
            <w:vMerge/>
          </w:tcPr>
          <w:p w14:paraId="5EBF92F2" w14:textId="77777777" w:rsidR="00B57F3E" w:rsidRPr="000E0A60" w:rsidRDefault="00B57F3E" w:rsidP="007229F6">
            <w:pPr>
              <w:rPr>
                <w:sz w:val="18"/>
                <w:szCs w:val="18"/>
              </w:rPr>
            </w:pPr>
          </w:p>
        </w:tc>
        <w:tc>
          <w:tcPr>
            <w:tcW w:w="630" w:type="dxa"/>
            <w:vMerge/>
          </w:tcPr>
          <w:p w14:paraId="76753B3B" w14:textId="77777777" w:rsidR="00B57F3E" w:rsidRPr="000E0A60" w:rsidRDefault="00B57F3E" w:rsidP="007229F6">
            <w:pPr>
              <w:rPr>
                <w:sz w:val="18"/>
                <w:szCs w:val="18"/>
              </w:rPr>
            </w:pPr>
          </w:p>
        </w:tc>
        <w:tc>
          <w:tcPr>
            <w:tcW w:w="990" w:type="dxa"/>
          </w:tcPr>
          <w:p w14:paraId="0A6E472A" w14:textId="590FAD54" w:rsidR="00B57F3E" w:rsidRPr="000E0A60" w:rsidRDefault="00B57F3E" w:rsidP="007229F6">
            <w:pPr>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1045" w:type="dxa"/>
          </w:tcPr>
          <w:p w14:paraId="43ACCC22" w14:textId="77777777" w:rsidR="00B57F3E" w:rsidRPr="000E0A60" w:rsidRDefault="00B57F3E" w:rsidP="007229F6">
            <w:pPr>
              <w:rPr>
                <w:sz w:val="18"/>
                <w:szCs w:val="18"/>
              </w:rPr>
            </w:pPr>
            <w:r w:rsidRPr="000E0A60">
              <w:rPr>
                <w:sz w:val="18"/>
                <w:szCs w:val="18"/>
              </w:rPr>
              <w:t xml:space="preserve">PDCCH blocking rate </w:t>
            </w:r>
          </w:p>
        </w:tc>
        <w:tc>
          <w:tcPr>
            <w:tcW w:w="755" w:type="dxa"/>
          </w:tcPr>
          <w:p w14:paraId="571FFED4" w14:textId="49796381" w:rsidR="00B57F3E" w:rsidRPr="000E0A60" w:rsidRDefault="00B57F3E" w:rsidP="007229F6">
            <w:pPr>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45" w:type="dxa"/>
          </w:tcPr>
          <w:p w14:paraId="017FF9FD" w14:textId="77777777" w:rsidR="00B57F3E" w:rsidRPr="000E0A60" w:rsidRDefault="00B57F3E" w:rsidP="007229F6">
            <w:pPr>
              <w:rPr>
                <w:sz w:val="18"/>
                <w:szCs w:val="18"/>
              </w:rPr>
            </w:pPr>
            <w:r w:rsidRPr="000E0A60">
              <w:rPr>
                <w:sz w:val="18"/>
                <w:szCs w:val="18"/>
              </w:rPr>
              <w:t xml:space="preserve">PDCCH blocking rate </w:t>
            </w:r>
          </w:p>
        </w:tc>
        <w:tc>
          <w:tcPr>
            <w:tcW w:w="800" w:type="dxa"/>
          </w:tcPr>
          <w:p w14:paraId="25A612C3" w14:textId="77777777" w:rsidR="00B57F3E" w:rsidRPr="000E0A60" w:rsidRDefault="00B57F3E" w:rsidP="007229F6">
            <w:pPr>
              <w:rPr>
                <w:sz w:val="18"/>
                <w:szCs w:val="18"/>
              </w:rPr>
            </w:pPr>
            <w:r w:rsidRPr="000E0A60">
              <w:rPr>
                <w:sz w:val="18"/>
                <w:szCs w:val="18"/>
              </w:rPr>
              <w:t>Blocking rate increase relative to Case 1</w:t>
            </w:r>
          </w:p>
        </w:tc>
        <w:tc>
          <w:tcPr>
            <w:tcW w:w="800" w:type="dxa"/>
          </w:tcPr>
          <w:p w14:paraId="6F2A90FD" w14:textId="691AB02A" w:rsidR="00B57F3E" w:rsidRPr="000E0A60" w:rsidRDefault="00B57F3E" w:rsidP="007229F6">
            <w:pPr>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00" w:type="dxa"/>
          </w:tcPr>
          <w:p w14:paraId="4F09308F" w14:textId="77777777" w:rsidR="00B57F3E" w:rsidRPr="000E0A60" w:rsidRDefault="00B57F3E" w:rsidP="007229F6">
            <w:pPr>
              <w:rPr>
                <w:sz w:val="18"/>
                <w:szCs w:val="18"/>
              </w:rPr>
            </w:pPr>
            <w:r w:rsidRPr="000E0A60">
              <w:rPr>
                <w:sz w:val="18"/>
                <w:szCs w:val="18"/>
              </w:rPr>
              <w:t xml:space="preserve">PDCCH blocking rate </w:t>
            </w:r>
          </w:p>
        </w:tc>
        <w:tc>
          <w:tcPr>
            <w:tcW w:w="805" w:type="dxa"/>
          </w:tcPr>
          <w:p w14:paraId="2E98BCBC" w14:textId="77777777" w:rsidR="00B57F3E" w:rsidRPr="000E0A60" w:rsidRDefault="00B57F3E" w:rsidP="007229F6">
            <w:pPr>
              <w:rPr>
                <w:sz w:val="18"/>
                <w:szCs w:val="18"/>
              </w:rPr>
            </w:pPr>
            <w:r w:rsidRPr="000E0A60">
              <w:rPr>
                <w:sz w:val="18"/>
                <w:szCs w:val="18"/>
              </w:rPr>
              <w:t>Blocking rate increase relative to Case 1</w:t>
            </w:r>
          </w:p>
        </w:tc>
        <w:tc>
          <w:tcPr>
            <w:tcW w:w="990" w:type="dxa"/>
          </w:tcPr>
          <w:p w14:paraId="348D4985" w14:textId="77777777" w:rsidR="00B57F3E" w:rsidRPr="000E0A60" w:rsidRDefault="00B57F3E" w:rsidP="007229F6">
            <w:pPr>
              <w:rPr>
                <w:sz w:val="18"/>
                <w:szCs w:val="18"/>
              </w:rPr>
            </w:pPr>
          </w:p>
        </w:tc>
      </w:tr>
      <w:tr w:rsidR="00B57F3E" w:rsidRPr="000E0A60" w14:paraId="078330D4" w14:textId="77777777" w:rsidTr="000010FA">
        <w:trPr>
          <w:trHeight w:val="209"/>
          <w:jc w:val="center"/>
        </w:trPr>
        <w:tc>
          <w:tcPr>
            <w:tcW w:w="395" w:type="dxa"/>
            <w:vMerge w:val="restart"/>
          </w:tcPr>
          <w:p w14:paraId="5BE94FED" w14:textId="77777777" w:rsidR="00B57F3E" w:rsidRPr="000E0A60" w:rsidRDefault="00B57F3E" w:rsidP="007229F6">
            <w:pPr>
              <w:rPr>
                <w:sz w:val="18"/>
                <w:szCs w:val="18"/>
              </w:rPr>
            </w:pPr>
            <w:r w:rsidRPr="000E0A60">
              <w:rPr>
                <w:sz w:val="18"/>
                <w:szCs w:val="18"/>
              </w:rPr>
              <w:t>1</w:t>
            </w:r>
          </w:p>
        </w:tc>
        <w:tc>
          <w:tcPr>
            <w:tcW w:w="1040" w:type="dxa"/>
            <w:vMerge w:val="restart"/>
          </w:tcPr>
          <w:p w14:paraId="20AC26F8" w14:textId="77777777" w:rsidR="00B57F3E" w:rsidRPr="000E0A60" w:rsidRDefault="00B57F3E" w:rsidP="007229F6">
            <w:pPr>
              <w:spacing w:after="0"/>
              <w:rPr>
                <w:sz w:val="18"/>
                <w:szCs w:val="18"/>
              </w:rPr>
            </w:pPr>
            <w:r w:rsidRPr="000E0A60">
              <w:rPr>
                <w:sz w:val="18"/>
                <w:szCs w:val="18"/>
              </w:rPr>
              <w:t>Ericsson</w:t>
            </w:r>
          </w:p>
        </w:tc>
        <w:tc>
          <w:tcPr>
            <w:tcW w:w="450" w:type="dxa"/>
          </w:tcPr>
          <w:p w14:paraId="075FB2D7" w14:textId="77777777" w:rsidR="00B57F3E" w:rsidRPr="000E0A60" w:rsidRDefault="00B57F3E" w:rsidP="007229F6">
            <w:pPr>
              <w:spacing w:after="0"/>
              <w:rPr>
                <w:sz w:val="18"/>
                <w:szCs w:val="18"/>
              </w:rPr>
            </w:pPr>
            <w:r w:rsidRPr="000E0A60">
              <w:rPr>
                <w:sz w:val="18"/>
                <w:szCs w:val="18"/>
              </w:rPr>
              <w:t>3</w:t>
            </w:r>
          </w:p>
        </w:tc>
        <w:tc>
          <w:tcPr>
            <w:tcW w:w="630" w:type="dxa"/>
          </w:tcPr>
          <w:p w14:paraId="7D5CA52A" w14:textId="77777777" w:rsidR="00B57F3E" w:rsidRPr="000E0A60" w:rsidRDefault="00B57F3E" w:rsidP="007229F6">
            <w:pPr>
              <w:spacing w:after="0"/>
              <w:rPr>
                <w:sz w:val="18"/>
                <w:szCs w:val="18"/>
              </w:rPr>
            </w:pPr>
            <w:r w:rsidRPr="000E0A60">
              <w:rPr>
                <w:sz w:val="18"/>
                <w:szCs w:val="18"/>
              </w:rPr>
              <w:t>&lt;=2</w:t>
            </w:r>
          </w:p>
        </w:tc>
        <w:tc>
          <w:tcPr>
            <w:tcW w:w="990" w:type="dxa"/>
          </w:tcPr>
          <w:p w14:paraId="66392BE6" w14:textId="77777777" w:rsidR="00B57F3E" w:rsidRPr="000E0A60" w:rsidRDefault="00B57F3E" w:rsidP="007229F6">
            <w:pPr>
              <w:spacing w:after="0"/>
              <w:rPr>
                <w:sz w:val="18"/>
                <w:szCs w:val="18"/>
              </w:rPr>
            </w:pPr>
            <w:r w:rsidRPr="000E0A60">
              <w:rPr>
                <w:sz w:val="18"/>
                <w:szCs w:val="18"/>
              </w:rPr>
              <w:t>C2</w:t>
            </w:r>
          </w:p>
        </w:tc>
        <w:tc>
          <w:tcPr>
            <w:tcW w:w="1045" w:type="dxa"/>
          </w:tcPr>
          <w:p w14:paraId="3A560945" w14:textId="77777777" w:rsidR="00B57F3E" w:rsidRPr="000E0A60" w:rsidRDefault="00B57F3E" w:rsidP="007229F6">
            <w:pPr>
              <w:spacing w:after="0"/>
              <w:rPr>
                <w:color w:val="000000"/>
                <w:sz w:val="18"/>
                <w:szCs w:val="18"/>
              </w:rPr>
            </w:pPr>
            <w:r w:rsidRPr="000E0A60">
              <w:rPr>
                <w:color w:val="000000"/>
                <w:sz w:val="18"/>
                <w:szCs w:val="18"/>
              </w:rPr>
              <w:t>17.0%</w:t>
            </w:r>
          </w:p>
        </w:tc>
        <w:tc>
          <w:tcPr>
            <w:tcW w:w="755" w:type="dxa"/>
          </w:tcPr>
          <w:p w14:paraId="11AE796E" w14:textId="77777777" w:rsidR="00B57F3E" w:rsidRPr="000E0A60" w:rsidRDefault="00B57F3E" w:rsidP="007229F6">
            <w:pPr>
              <w:spacing w:after="0"/>
              <w:rPr>
                <w:sz w:val="18"/>
                <w:szCs w:val="18"/>
              </w:rPr>
            </w:pPr>
            <w:r w:rsidRPr="000E0A60">
              <w:rPr>
                <w:sz w:val="18"/>
                <w:szCs w:val="18"/>
              </w:rPr>
              <w:t>C2</w:t>
            </w:r>
          </w:p>
        </w:tc>
        <w:tc>
          <w:tcPr>
            <w:tcW w:w="845" w:type="dxa"/>
          </w:tcPr>
          <w:p w14:paraId="6D7530DF" w14:textId="77777777" w:rsidR="00B57F3E" w:rsidRPr="000E0A60" w:rsidRDefault="00B57F3E" w:rsidP="007229F6">
            <w:pPr>
              <w:spacing w:after="0"/>
              <w:rPr>
                <w:color w:val="000000"/>
                <w:sz w:val="18"/>
                <w:szCs w:val="18"/>
              </w:rPr>
            </w:pPr>
            <w:r w:rsidRPr="000E0A60">
              <w:rPr>
                <w:color w:val="000000"/>
                <w:sz w:val="18"/>
                <w:szCs w:val="18"/>
              </w:rPr>
              <w:t>17.0%</w:t>
            </w:r>
          </w:p>
        </w:tc>
        <w:tc>
          <w:tcPr>
            <w:tcW w:w="800" w:type="dxa"/>
          </w:tcPr>
          <w:p w14:paraId="43E0D8E4" w14:textId="77777777" w:rsidR="00B57F3E" w:rsidRPr="000E0A60" w:rsidRDefault="00B57F3E" w:rsidP="007229F6">
            <w:pPr>
              <w:spacing w:after="0"/>
              <w:rPr>
                <w:sz w:val="18"/>
                <w:szCs w:val="18"/>
              </w:rPr>
            </w:pPr>
            <w:r w:rsidRPr="000E0A60">
              <w:rPr>
                <w:sz w:val="18"/>
                <w:szCs w:val="18"/>
              </w:rPr>
              <w:t>0.0%</w:t>
            </w:r>
          </w:p>
        </w:tc>
        <w:tc>
          <w:tcPr>
            <w:tcW w:w="800" w:type="dxa"/>
          </w:tcPr>
          <w:p w14:paraId="23ED82AA" w14:textId="77777777" w:rsidR="00B57F3E" w:rsidRPr="000E0A60" w:rsidRDefault="00B57F3E" w:rsidP="007229F6">
            <w:pPr>
              <w:spacing w:after="0"/>
              <w:rPr>
                <w:sz w:val="18"/>
                <w:szCs w:val="18"/>
              </w:rPr>
            </w:pPr>
            <w:r w:rsidRPr="000E0A60">
              <w:rPr>
                <w:sz w:val="18"/>
                <w:szCs w:val="18"/>
              </w:rPr>
              <w:t>C2</w:t>
            </w:r>
          </w:p>
        </w:tc>
        <w:tc>
          <w:tcPr>
            <w:tcW w:w="800" w:type="dxa"/>
          </w:tcPr>
          <w:p w14:paraId="69BA7372" w14:textId="77777777" w:rsidR="00B57F3E" w:rsidRPr="000E0A60" w:rsidRDefault="00B57F3E" w:rsidP="007229F6">
            <w:pPr>
              <w:spacing w:after="0"/>
              <w:rPr>
                <w:color w:val="000000"/>
                <w:sz w:val="18"/>
                <w:szCs w:val="18"/>
              </w:rPr>
            </w:pPr>
            <w:r w:rsidRPr="000E0A60">
              <w:rPr>
                <w:color w:val="000000"/>
                <w:sz w:val="18"/>
                <w:szCs w:val="18"/>
              </w:rPr>
              <w:t>21.0%</w:t>
            </w:r>
          </w:p>
        </w:tc>
        <w:tc>
          <w:tcPr>
            <w:tcW w:w="805" w:type="dxa"/>
          </w:tcPr>
          <w:p w14:paraId="30EBC564" w14:textId="77777777" w:rsidR="00B57F3E" w:rsidRPr="000E0A60" w:rsidRDefault="00B57F3E" w:rsidP="007229F6">
            <w:pPr>
              <w:spacing w:after="0"/>
              <w:rPr>
                <w:sz w:val="18"/>
                <w:szCs w:val="18"/>
              </w:rPr>
            </w:pPr>
            <w:r w:rsidRPr="000E0A60">
              <w:rPr>
                <w:sz w:val="18"/>
                <w:szCs w:val="18"/>
              </w:rPr>
              <w:t>4.0%</w:t>
            </w:r>
          </w:p>
        </w:tc>
        <w:tc>
          <w:tcPr>
            <w:tcW w:w="990" w:type="dxa"/>
          </w:tcPr>
          <w:p w14:paraId="60005329" w14:textId="77777777" w:rsidR="00B57F3E" w:rsidRPr="000E0A60" w:rsidRDefault="00B57F3E" w:rsidP="007229F6">
            <w:pPr>
              <w:spacing w:after="0"/>
              <w:rPr>
                <w:sz w:val="18"/>
                <w:szCs w:val="18"/>
              </w:rPr>
            </w:pPr>
            <w:r w:rsidRPr="000E0A60">
              <w:rPr>
                <w:sz w:val="18"/>
                <w:szCs w:val="18"/>
              </w:rPr>
              <w:t>Note 8</w:t>
            </w:r>
          </w:p>
        </w:tc>
      </w:tr>
      <w:tr w:rsidR="00B57F3E" w:rsidRPr="000E0A60" w14:paraId="6397A171" w14:textId="77777777" w:rsidTr="000010FA">
        <w:trPr>
          <w:trHeight w:val="209"/>
          <w:jc w:val="center"/>
        </w:trPr>
        <w:tc>
          <w:tcPr>
            <w:tcW w:w="395" w:type="dxa"/>
            <w:vMerge/>
          </w:tcPr>
          <w:p w14:paraId="4EF4DBD4" w14:textId="77777777" w:rsidR="00B57F3E" w:rsidRPr="000E0A60" w:rsidRDefault="00B57F3E" w:rsidP="007229F6">
            <w:pPr>
              <w:rPr>
                <w:sz w:val="18"/>
                <w:szCs w:val="18"/>
              </w:rPr>
            </w:pPr>
          </w:p>
        </w:tc>
        <w:tc>
          <w:tcPr>
            <w:tcW w:w="1040" w:type="dxa"/>
            <w:vMerge/>
          </w:tcPr>
          <w:p w14:paraId="22A2314E" w14:textId="77777777" w:rsidR="00B57F3E" w:rsidRPr="000E0A60" w:rsidRDefault="00B57F3E" w:rsidP="007229F6">
            <w:pPr>
              <w:spacing w:after="0"/>
              <w:rPr>
                <w:sz w:val="18"/>
                <w:szCs w:val="18"/>
              </w:rPr>
            </w:pPr>
          </w:p>
        </w:tc>
        <w:tc>
          <w:tcPr>
            <w:tcW w:w="450" w:type="dxa"/>
          </w:tcPr>
          <w:p w14:paraId="434A3648" w14:textId="77777777" w:rsidR="00B57F3E" w:rsidRPr="000E0A60" w:rsidRDefault="00B57F3E" w:rsidP="007229F6">
            <w:pPr>
              <w:spacing w:after="0"/>
              <w:rPr>
                <w:sz w:val="18"/>
                <w:szCs w:val="18"/>
              </w:rPr>
            </w:pPr>
            <w:r w:rsidRPr="000E0A60">
              <w:rPr>
                <w:sz w:val="18"/>
                <w:szCs w:val="18"/>
              </w:rPr>
              <w:t>6</w:t>
            </w:r>
          </w:p>
        </w:tc>
        <w:tc>
          <w:tcPr>
            <w:tcW w:w="630" w:type="dxa"/>
          </w:tcPr>
          <w:p w14:paraId="111143CC" w14:textId="77777777" w:rsidR="00B57F3E" w:rsidRPr="000E0A60" w:rsidRDefault="00B57F3E" w:rsidP="007229F6">
            <w:pPr>
              <w:spacing w:after="0"/>
              <w:rPr>
                <w:sz w:val="18"/>
                <w:szCs w:val="18"/>
              </w:rPr>
            </w:pPr>
            <w:r w:rsidRPr="000E0A60">
              <w:rPr>
                <w:sz w:val="18"/>
                <w:szCs w:val="18"/>
              </w:rPr>
              <w:t>&lt;=2</w:t>
            </w:r>
          </w:p>
        </w:tc>
        <w:tc>
          <w:tcPr>
            <w:tcW w:w="990" w:type="dxa"/>
          </w:tcPr>
          <w:p w14:paraId="5E62A234" w14:textId="77777777" w:rsidR="00B57F3E" w:rsidRPr="000E0A60" w:rsidRDefault="00B57F3E" w:rsidP="007229F6">
            <w:pPr>
              <w:spacing w:after="0"/>
              <w:rPr>
                <w:sz w:val="18"/>
                <w:szCs w:val="18"/>
              </w:rPr>
            </w:pPr>
            <w:r w:rsidRPr="000E0A60">
              <w:rPr>
                <w:sz w:val="18"/>
                <w:szCs w:val="18"/>
              </w:rPr>
              <w:t>C2</w:t>
            </w:r>
          </w:p>
        </w:tc>
        <w:tc>
          <w:tcPr>
            <w:tcW w:w="1045" w:type="dxa"/>
          </w:tcPr>
          <w:p w14:paraId="08F58E78" w14:textId="77777777" w:rsidR="00B57F3E" w:rsidRPr="000E0A60" w:rsidRDefault="00B57F3E" w:rsidP="007229F6">
            <w:pPr>
              <w:spacing w:after="0"/>
              <w:rPr>
                <w:color w:val="000000"/>
                <w:sz w:val="18"/>
                <w:szCs w:val="18"/>
              </w:rPr>
            </w:pPr>
            <w:r w:rsidRPr="000E0A60">
              <w:rPr>
                <w:color w:val="000000"/>
                <w:sz w:val="18"/>
                <w:szCs w:val="18"/>
              </w:rPr>
              <w:t>40.0%</w:t>
            </w:r>
          </w:p>
        </w:tc>
        <w:tc>
          <w:tcPr>
            <w:tcW w:w="755" w:type="dxa"/>
          </w:tcPr>
          <w:p w14:paraId="4F674272" w14:textId="77777777" w:rsidR="00B57F3E" w:rsidRPr="000E0A60" w:rsidRDefault="00B57F3E" w:rsidP="007229F6">
            <w:pPr>
              <w:spacing w:after="0"/>
              <w:rPr>
                <w:sz w:val="18"/>
                <w:szCs w:val="18"/>
              </w:rPr>
            </w:pPr>
            <w:r w:rsidRPr="000E0A60">
              <w:rPr>
                <w:sz w:val="18"/>
                <w:szCs w:val="18"/>
              </w:rPr>
              <w:t>C2</w:t>
            </w:r>
          </w:p>
        </w:tc>
        <w:tc>
          <w:tcPr>
            <w:tcW w:w="845" w:type="dxa"/>
          </w:tcPr>
          <w:p w14:paraId="476CF9BD" w14:textId="77777777" w:rsidR="00B57F3E" w:rsidRPr="000E0A60" w:rsidRDefault="00B57F3E" w:rsidP="007229F6">
            <w:pPr>
              <w:spacing w:after="0"/>
              <w:rPr>
                <w:color w:val="000000"/>
                <w:sz w:val="18"/>
                <w:szCs w:val="18"/>
              </w:rPr>
            </w:pPr>
            <w:r w:rsidRPr="000E0A60">
              <w:rPr>
                <w:color w:val="000000"/>
                <w:sz w:val="18"/>
                <w:szCs w:val="18"/>
              </w:rPr>
              <w:t>42.0%</w:t>
            </w:r>
          </w:p>
        </w:tc>
        <w:tc>
          <w:tcPr>
            <w:tcW w:w="800" w:type="dxa"/>
          </w:tcPr>
          <w:p w14:paraId="3AB597D6" w14:textId="77777777" w:rsidR="00B57F3E" w:rsidRPr="000E0A60" w:rsidRDefault="00B57F3E" w:rsidP="007229F6">
            <w:pPr>
              <w:spacing w:after="0"/>
              <w:rPr>
                <w:sz w:val="18"/>
                <w:szCs w:val="18"/>
              </w:rPr>
            </w:pPr>
            <w:r w:rsidRPr="000E0A60">
              <w:rPr>
                <w:sz w:val="18"/>
                <w:szCs w:val="18"/>
              </w:rPr>
              <w:t>2.0%</w:t>
            </w:r>
          </w:p>
        </w:tc>
        <w:tc>
          <w:tcPr>
            <w:tcW w:w="800" w:type="dxa"/>
          </w:tcPr>
          <w:p w14:paraId="638EADDA" w14:textId="77777777" w:rsidR="00B57F3E" w:rsidRPr="000E0A60" w:rsidRDefault="00B57F3E" w:rsidP="007229F6">
            <w:pPr>
              <w:spacing w:after="0"/>
              <w:rPr>
                <w:sz w:val="18"/>
                <w:szCs w:val="18"/>
              </w:rPr>
            </w:pPr>
            <w:r w:rsidRPr="000E0A60">
              <w:rPr>
                <w:sz w:val="18"/>
                <w:szCs w:val="18"/>
              </w:rPr>
              <w:t>C2</w:t>
            </w:r>
          </w:p>
        </w:tc>
        <w:tc>
          <w:tcPr>
            <w:tcW w:w="800" w:type="dxa"/>
          </w:tcPr>
          <w:p w14:paraId="73B07E7A" w14:textId="77777777" w:rsidR="00B57F3E" w:rsidRPr="000E0A60" w:rsidRDefault="00B57F3E" w:rsidP="007229F6">
            <w:pPr>
              <w:spacing w:after="0"/>
              <w:rPr>
                <w:color w:val="000000"/>
                <w:sz w:val="18"/>
                <w:szCs w:val="18"/>
              </w:rPr>
            </w:pPr>
            <w:r w:rsidRPr="000E0A60">
              <w:rPr>
                <w:color w:val="000000"/>
                <w:sz w:val="18"/>
                <w:szCs w:val="18"/>
              </w:rPr>
              <w:t>46.0%</w:t>
            </w:r>
          </w:p>
        </w:tc>
        <w:tc>
          <w:tcPr>
            <w:tcW w:w="805" w:type="dxa"/>
          </w:tcPr>
          <w:p w14:paraId="54F0F8F1" w14:textId="77777777" w:rsidR="00B57F3E" w:rsidRPr="000E0A60" w:rsidRDefault="00B57F3E" w:rsidP="007229F6">
            <w:pPr>
              <w:spacing w:after="0"/>
              <w:rPr>
                <w:sz w:val="18"/>
                <w:szCs w:val="18"/>
              </w:rPr>
            </w:pPr>
            <w:r w:rsidRPr="000E0A60">
              <w:rPr>
                <w:sz w:val="18"/>
                <w:szCs w:val="18"/>
              </w:rPr>
              <w:t>6.0%</w:t>
            </w:r>
          </w:p>
        </w:tc>
        <w:tc>
          <w:tcPr>
            <w:tcW w:w="990" w:type="dxa"/>
          </w:tcPr>
          <w:p w14:paraId="3B8B21AC" w14:textId="77777777" w:rsidR="00B57F3E" w:rsidRPr="000E0A60" w:rsidRDefault="00B57F3E" w:rsidP="007229F6">
            <w:pPr>
              <w:spacing w:after="0"/>
              <w:rPr>
                <w:sz w:val="18"/>
                <w:szCs w:val="18"/>
              </w:rPr>
            </w:pPr>
            <w:r w:rsidRPr="000E0A60">
              <w:rPr>
                <w:sz w:val="18"/>
                <w:szCs w:val="18"/>
              </w:rPr>
              <w:t>Note 8</w:t>
            </w:r>
          </w:p>
        </w:tc>
      </w:tr>
      <w:tr w:rsidR="00B57F3E" w:rsidRPr="000E0A60" w14:paraId="42D7E0A1" w14:textId="77777777" w:rsidTr="000010FA">
        <w:trPr>
          <w:trHeight w:val="198"/>
          <w:jc w:val="center"/>
        </w:trPr>
        <w:tc>
          <w:tcPr>
            <w:tcW w:w="395" w:type="dxa"/>
            <w:vMerge w:val="restart"/>
          </w:tcPr>
          <w:p w14:paraId="4B1963B6" w14:textId="77777777" w:rsidR="00B57F3E" w:rsidRPr="000E0A60" w:rsidRDefault="00B57F3E" w:rsidP="007229F6">
            <w:pPr>
              <w:rPr>
                <w:sz w:val="18"/>
                <w:szCs w:val="18"/>
              </w:rPr>
            </w:pPr>
            <w:r w:rsidRPr="000E0A60">
              <w:rPr>
                <w:sz w:val="18"/>
                <w:szCs w:val="18"/>
              </w:rPr>
              <w:t>2</w:t>
            </w:r>
          </w:p>
        </w:tc>
        <w:tc>
          <w:tcPr>
            <w:tcW w:w="1040" w:type="dxa"/>
            <w:vMerge w:val="restart"/>
          </w:tcPr>
          <w:p w14:paraId="28131A08" w14:textId="77777777" w:rsidR="00B57F3E" w:rsidRPr="000E0A60" w:rsidRDefault="00B57F3E" w:rsidP="007229F6">
            <w:pPr>
              <w:spacing w:after="0"/>
              <w:rPr>
                <w:sz w:val="18"/>
                <w:szCs w:val="18"/>
              </w:rPr>
            </w:pPr>
            <w:r w:rsidRPr="000E0A60">
              <w:rPr>
                <w:sz w:val="18"/>
                <w:szCs w:val="18"/>
              </w:rPr>
              <w:t>Qualcomm</w:t>
            </w:r>
          </w:p>
        </w:tc>
        <w:tc>
          <w:tcPr>
            <w:tcW w:w="450" w:type="dxa"/>
          </w:tcPr>
          <w:p w14:paraId="7FDA615F" w14:textId="77777777" w:rsidR="00B57F3E" w:rsidRPr="000E0A60" w:rsidRDefault="00B57F3E" w:rsidP="007229F6">
            <w:pPr>
              <w:spacing w:after="0"/>
              <w:rPr>
                <w:sz w:val="18"/>
                <w:szCs w:val="18"/>
              </w:rPr>
            </w:pPr>
            <w:r w:rsidRPr="000E0A60">
              <w:rPr>
                <w:sz w:val="18"/>
                <w:szCs w:val="18"/>
              </w:rPr>
              <w:t>1</w:t>
            </w:r>
          </w:p>
        </w:tc>
        <w:tc>
          <w:tcPr>
            <w:tcW w:w="630" w:type="dxa"/>
          </w:tcPr>
          <w:p w14:paraId="77D669C0" w14:textId="77777777" w:rsidR="00B57F3E" w:rsidRPr="000E0A60" w:rsidRDefault="00B57F3E" w:rsidP="007229F6">
            <w:pPr>
              <w:spacing w:after="0"/>
              <w:rPr>
                <w:sz w:val="18"/>
                <w:szCs w:val="18"/>
              </w:rPr>
            </w:pPr>
            <w:r w:rsidRPr="000E0A60">
              <w:rPr>
                <w:sz w:val="18"/>
                <w:szCs w:val="18"/>
              </w:rPr>
              <w:t>2</w:t>
            </w:r>
          </w:p>
        </w:tc>
        <w:tc>
          <w:tcPr>
            <w:tcW w:w="990" w:type="dxa"/>
          </w:tcPr>
          <w:p w14:paraId="77A3EED8" w14:textId="77777777" w:rsidR="00B57F3E" w:rsidRPr="000E0A60" w:rsidRDefault="00B57F3E" w:rsidP="007229F6">
            <w:pPr>
              <w:spacing w:after="0"/>
              <w:rPr>
                <w:sz w:val="18"/>
                <w:szCs w:val="18"/>
              </w:rPr>
            </w:pPr>
            <w:r w:rsidRPr="000E0A60">
              <w:rPr>
                <w:sz w:val="18"/>
                <w:szCs w:val="18"/>
              </w:rPr>
              <w:t>C1</w:t>
            </w:r>
          </w:p>
        </w:tc>
        <w:tc>
          <w:tcPr>
            <w:tcW w:w="1045" w:type="dxa"/>
          </w:tcPr>
          <w:p w14:paraId="670EDDA9"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405A8CB6" w14:textId="77777777" w:rsidR="00B57F3E" w:rsidRPr="000E0A60" w:rsidRDefault="00B57F3E" w:rsidP="007229F6">
            <w:pPr>
              <w:spacing w:after="0"/>
              <w:rPr>
                <w:sz w:val="18"/>
                <w:szCs w:val="18"/>
              </w:rPr>
            </w:pPr>
            <w:r w:rsidRPr="000E0A60">
              <w:rPr>
                <w:sz w:val="18"/>
                <w:szCs w:val="18"/>
              </w:rPr>
              <w:t>C6</w:t>
            </w:r>
          </w:p>
        </w:tc>
        <w:tc>
          <w:tcPr>
            <w:tcW w:w="845" w:type="dxa"/>
          </w:tcPr>
          <w:p w14:paraId="6CD506AB" w14:textId="77777777" w:rsidR="00B57F3E" w:rsidRPr="000E0A60" w:rsidRDefault="00B57F3E" w:rsidP="007229F6">
            <w:pPr>
              <w:spacing w:after="0"/>
              <w:rPr>
                <w:color w:val="000000"/>
                <w:sz w:val="18"/>
                <w:szCs w:val="18"/>
              </w:rPr>
            </w:pPr>
            <w:r w:rsidRPr="000E0A60">
              <w:rPr>
                <w:color w:val="000000"/>
                <w:sz w:val="18"/>
                <w:szCs w:val="18"/>
              </w:rPr>
              <w:t>0.0%</w:t>
            </w:r>
          </w:p>
        </w:tc>
        <w:tc>
          <w:tcPr>
            <w:tcW w:w="800" w:type="dxa"/>
          </w:tcPr>
          <w:p w14:paraId="436DC52F" w14:textId="77777777" w:rsidR="00B57F3E" w:rsidRPr="000E0A60" w:rsidRDefault="00B57F3E" w:rsidP="007229F6">
            <w:pPr>
              <w:spacing w:after="0"/>
              <w:rPr>
                <w:sz w:val="18"/>
                <w:szCs w:val="18"/>
              </w:rPr>
            </w:pPr>
            <w:r w:rsidRPr="000E0A60">
              <w:rPr>
                <w:sz w:val="18"/>
                <w:szCs w:val="18"/>
              </w:rPr>
              <w:t>0.0%</w:t>
            </w:r>
          </w:p>
        </w:tc>
        <w:tc>
          <w:tcPr>
            <w:tcW w:w="800" w:type="dxa"/>
          </w:tcPr>
          <w:p w14:paraId="653267AD" w14:textId="77777777" w:rsidR="00B57F3E" w:rsidRPr="000E0A60" w:rsidRDefault="00B57F3E" w:rsidP="007229F6">
            <w:pPr>
              <w:spacing w:after="0"/>
              <w:rPr>
                <w:sz w:val="18"/>
                <w:szCs w:val="18"/>
              </w:rPr>
            </w:pPr>
            <w:r w:rsidRPr="000E0A60">
              <w:rPr>
                <w:sz w:val="18"/>
                <w:szCs w:val="18"/>
              </w:rPr>
              <w:t>C1</w:t>
            </w:r>
          </w:p>
        </w:tc>
        <w:tc>
          <w:tcPr>
            <w:tcW w:w="800" w:type="dxa"/>
          </w:tcPr>
          <w:p w14:paraId="59C03C40" w14:textId="77777777" w:rsidR="00B57F3E" w:rsidRPr="000E0A60" w:rsidRDefault="00B57F3E" w:rsidP="007229F6">
            <w:pPr>
              <w:spacing w:after="0"/>
              <w:rPr>
                <w:color w:val="000000"/>
                <w:sz w:val="18"/>
                <w:szCs w:val="18"/>
              </w:rPr>
            </w:pPr>
            <w:r w:rsidRPr="000E0A60">
              <w:rPr>
                <w:color w:val="000000"/>
                <w:sz w:val="18"/>
                <w:szCs w:val="18"/>
              </w:rPr>
              <w:t>0.0%</w:t>
            </w:r>
          </w:p>
        </w:tc>
        <w:tc>
          <w:tcPr>
            <w:tcW w:w="805" w:type="dxa"/>
          </w:tcPr>
          <w:p w14:paraId="3ED44C60" w14:textId="77777777" w:rsidR="00B57F3E" w:rsidRPr="000E0A60" w:rsidRDefault="00B57F3E" w:rsidP="007229F6">
            <w:pPr>
              <w:spacing w:after="0"/>
              <w:rPr>
                <w:sz w:val="18"/>
                <w:szCs w:val="18"/>
              </w:rPr>
            </w:pPr>
            <w:r w:rsidRPr="000E0A60">
              <w:rPr>
                <w:sz w:val="18"/>
                <w:szCs w:val="18"/>
              </w:rPr>
              <w:t>0.0%</w:t>
            </w:r>
          </w:p>
        </w:tc>
        <w:tc>
          <w:tcPr>
            <w:tcW w:w="990" w:type="dxa"/>
          </w:tcPr>
          <w:p w14:paraId="7182D2A4" w14:textId="77777777" w:rsidR="00B57F3E" w:rsidRPr="000E0A60" w:rsidRDefault="00B57F3E" w:rsidP="007229F6">
            <w:pPr>
              <w:spacing w:after="0"/>
              <w:rPr>
                <w:sz w:val="18"/>
                <w:szCs w:val="18"/>
              </w:rPr>
            </w:pPr>
            <w:r w:rsidRPr="000E0A60">
              <w:rPr>
                <w:sz w:val="18"/>
                <w:szCs w:val="18"/>
              </w:rPr>
              <w:t>Note 2</w:t>
            </w:r>
          </w:p>
        </w:tc>
      </w:tr>
      <w:tr w:rsidR="00B57F3E" w:rsidRPr="000E0A60" w14:paraId="4FAC0B8D" w14:textId="77777777" w:rsidTr="000010FA">
        <w:trPr>
          <w:trHeight w:val="219"/>
          <w:jc w:val="center"/>
        </w:trPr>
        <w:tc>
          <w:tcPr>
            <w:tcW w:w="395" w:type="dxa"/>
            <w:vMerge/>
          </w:tcPr>
          <w:p w14:paraId="6ED14E7C" w14:textId="77777777" w:rsidR="00B57F3E" w:rsidRPr="000E0A60" w:rsidRDefault="00B57F3E" w:rsidP="007229F6">
            <w:pPr>
              <w:rPr>
                <w:sz w:val="18"/>
                <w:szCs w:val="18"/>
              </w:rPr>
            </w:pPr>
          </w:p>
        </w:tc>
        <w:tc>
          <w:tcPr>
            <w:tcW w:w="1040" w:type="dxa"/>
            <w:vMerge/>
          </w:tcPr>
          <w:p w14:paraId="6EBCEE9E" w14:textId="77777777" w:rsidR="00B57F3E" w:rsidRPr="000E0A60" w:rsidRDefault="00B57F3E" w:rsidP="007229F6">
            <w:pPr>
              <w:spacing w:after="0"/>
              <w:rPr>
                <w:sz w:val="18"/>
                <w:szCs w:val="18"/>
              </w:rPr>
            </w:pPr>
          </w:p>
        </w:tc>
        <w:tc>
          <w:tcPr>
            <w:tcW w:w="450" w:type="dxa"/>
          </w:tcPr>
          <w:p w14:paraId="611B221A" w14:textId="77777777" w:rsidR="00B57F3E" w:rsidRPr="000E0A60" w:rsidRDefault="00B57F3E" w:rsidP="007229F6">
            <w:pPr>
              <w:spacing w:after="0"/>
              <w:rPr>
                <w:sz w:val="18"/>
                <w:szCs w:val="18"/>
              </w:rPr>
            </w:pPr>
            <w:r w:rsidRPr="000E0A60">
              <w:rPr>
                <w:sz w:val="18"/>
                <w:szCs w:val="18"/>
              </w:rPr>
              <w:t>2</w:t>
            </w:r>
          </w:p>
        </w:tc>
        <w:tc>
          <w:tcPr>
            <w:tcW w:w="630" w:type="dxa"/>
          </w:tcPr>
          <w:p w14:paraId="68F81F47" w14:textId="77777777" w:rsidR="00B57F3E" w:rsidRPr="000E0A60" w:rsidRDefault="00B57F3E" w:rsidP="007229F6">
            <w:pPr>
              <w:spacing w:after="0"/>
              <w:rPr>
                <w:sz w:val="18"/>
                <w:szCs w:val="18"/>
              </w:rPr>
            </w:pPr>
            <w:r w:rsidRPr="000E0A60">
              <w:rPr>
                <w:sz w:val="18"/>
                <w:szCs w:val="18"/>
              </w:rPr>
              <w:t>2</w:t>
            </w:r>
          </w:p>
        </w:tc>
        <w:tc>
          <w:tcPr>
            <w:tcW w:w="990" w:type="dxa"/>
          </w:tcPr>
          <w:p w14:paraId="11D4CCD9" w14:textId="77777777" w:rsidR="00B57F3E" w:rsidRPr="000E0A60" w:rsidRDefault="00B57F3E" w:rsidP="007229F6">
            <w:pPr>
              <w:spacing w:after="0"/>
              <w:rPr>
                <w:sz w:val="18"/>
                <w:szCs w:val="18"/>
              </w:rPr>
            </w:pPr>
            <w:r w:rsidRPr="000E0A60">
              <w:rPr>
                <w:sz w:val="18"/>
                <w:szCs w:val="18"/>
              </w:rPr>
              <w:t>C1</w:t>
            </w:r>
          </w:p>
        </w:tc>
        <w:tc>
          <w:tcPr>
            <w:tcW w:w="1045" w:type="dxa"/>
          </w:tcPr>
          <w:p w14:paraId="2BC36372" w14:textId="77777777" w:rsidR="00B57F3E" w:rsidRPr="000E0A60" w:rsidRDefault="00B57F3E" w:rsidP="007229F6">
            <w:pPr>
              <w:spacing w:after="0"/>
              <w:rPr>
                <w:color w:val="000000"/>
                <w:sz w:val="18"/>
                <w:szCs w:val="18"/>
              </w:rPr>
            </w:pPr>
            <w:r w:rsidRPr="000E0A60">
              <w:rPr>
                <w:color w:val="000000"/>
                <w:sz w:val="18"/>
                <w:szCs w:val="18"/>
              </w:rPr>
              <w:t>3.9%</w:t>
            </w:r>
          </w:p>
        </w:tc>
        <w:tc>
          <w:tcPr>
            <w:tcW w:w="755" w:type="dxa"/>
          </w:tcPr>
          <w:p w14:paraId="01CAD240" w14:textId="77777777" w:rsidR="00B57F3E" w:rsidRPr="000E0A60" w:rsidRDefault="00B57F3E" w:rsidP="007229F6">
            <w:pPr>
              <w:spacing w:after="0"/>
              <w:rPr>
                <w:sz w:val="18"/>
                <w:szCs w:val="18"/>
              </w:rPr>
            </w:pPr>
            <w:r w:rsidRPr="000E0A60">
              <w:rPr>
                <w:sz w:val="18"/>
                <w:szCs w:val="18"/>
              </w:rPr>
              <w:t>C6</w:t>
            </w:r>
          </w:p>
        </w:tc>
        <w:tc>
          <w:tcPr>
            <w:tcW w:w="845" w:type="dxa"/>
          </w:tcPr>
          <w:p w14:paraId="5CF09FD0" w14:textId="77777777" w:rsidR="00B57F3E" w:rsidRPr="000E0A60" w:rsidRDefault="00B57F3E" w:rsidP="007229F6">
            <w:pPr>
              <w:spacing w:after="0"/>
              <w:rPr>
                <w:color w:val="000000"/>
                <w:sz w:val="18"/>
                <w:szCs w:val="18"/>
              </w:rPr>
            </w:pPr>
            <w:r w:rsidRPr="000E0A60">
              <w:rPr>
                <w:color w:val="000000"/>
                <w:sz w:val="18"/>
                <w:szCs w:val="18"/>
              </w:rPr>
              <w:t>4.3%</w:t>
            </w:r>
          </w:p>
        </w:tc>
        <w:tc>
          <w:tcPr>
            <w:tcW w:w="800" w:type="dxa"/>
          </w:tcPr>
          <w:p w14:paraId="162FE21B" w14:textId="77777777" w:rsidR="00B57F3E" w:rsidRPr="000E0A60" w:rsidRDefault="00B57F3E" w:rsidP="007229F6">
            <w:pPr>
              <w:spacing w:after="0"/>
              <w:rPr>
                <w:sz w:val="18"/>
                <w:szCs w:val="18"/>
              </w:rPr>
            </w:pPr>
            <w:r w:rsidRPr="000E0A60">
              <w:rPr>
                <w:sz w:val="18"/>
                <w:szCs w:val="18"/>
              </w:rPr>
              <w:t>0.4%</w:t>
            </w:r>
          </w:p>
        </w:tc>
        <w:tc>
          <w:tcPr>
            <w:tcW w:w="800" w:type="dxa"/>
          </w:tcPr>
          <w:p w14:paraId="4601F3BC" w14:textId="77777777" w:rsidR="00B57F3E" w:rsidRPr="000E0A60" w:rsidRDefault="00B57F3E" w:rsidP="007229F6">
            <w:pPr>
              <w:spacing w:after="0"/>
              <w:rPr>
                <w:sz w:val="18"/>
                <w:szCs w:val="18"/>
              </w:rPr>
            </w:pPr>
            <w:r w:rsidRPr="000E0A60">
              <w:rPr>
                <w:sz w:val="18"/>
                <w:szCs w:val="18"/>
              </w:rPr>
              <w:t>C1</w:t>
            </w:r>
          </w:p>
        </w:tc>
        <w:tc>
          <w:tcPr>
            <w:tcW w:w="800" w:type="dxa"/>
          </w:tcPr>
          <w:p w14:paraId="53F0498A" w14:textId="77777777" w:rsidR="00B57F3E" w:rsidRPr="000E0A60" w:rsidRDefault="00B57F3E" w:rsidP="007229F6">
            <w:pPr>
              <w:spacing w:after="0"/>
              <w:rPr>
                <w:color w:val="000000"/>
                <w:sz w:val="18"/>
                <w:szCs w:val="18"/>
              </w:rPr>
            </w:pPr>
            <w:r w:rsidRPr="000E0A60">
              <w:rPr>
                <w:color w:val="000000"/>
                <w:sz w:val="18"/>
                <w:szCs w:val="18"/>
              </w:rPr>
              <w:t>9.4%</w:t>
            </w:r>
          </w:p>
        </w:tc>
        <w:tc>
          <w:tcPr>
            <w:tcW w:w="805" w:type="dxa"/>
          </w:tcPr>
          <w:p w14:paraId="44420F98" w14:textId="77777777" w:rsidR="00B57F3E" w:rsidRPr="000E0A60" w:rsidRDefault="00B57F3E" w:rsidP="007229F6">
            <w:pPr>
              <w:spacing w:after="0"/>
              <w:rPr>
                <w:sz w:val="18"/>
                <w:szCs w:val="18"/>
              </w:rPr>
            </w:pPr>
            <w:r w:rsidRPr="000E0A60">
              <w:rPr>
                <w:sz w:val="18"/>
                <w:szCs w:val="18"/>
              </w:rPr>
              <w:t>5.5%</w:t>
            </w:r>
          </w:p>
        </w:tc>
        <w:tc>
          <w:tcPr>
            <w:tcW w:w="990" w:type="dxa"/>
          </w:tcPr>
          <w:p w14:paraId="355D199A" w14:textId="77777777" w:rsidR="00B57F3E" w:rsidRPr="000E0A60" w:rsidRDefault="00B57F3E" w:rsidP="007229F6">
            <w:pPr>
              <w:spacing w:after="0"/>
              <w:rPr>
                <w:sz w:val="18"/>
                <w:szCs w:val="18"/>
              </w:rPr>
            </w:pPr>
            <w:r w:rsidRPr="000E0A60">
              <w:rPr>
                <w:sz w:val="18"/>
                <w:szCs w:val="18"/>
              </w:rPr>
              <w:t>Note 2</w:t>
            </w:r>
          </w:p>
        </w:tc>
      </w:tr>
      <w:tr w:rsidR="00B57F3E" w:rsidRPr="000E0A60" w14:paraId="0B5D4BD7" w14:textId="77777777" w:rsidTr="000010FA">
        <w:trPr>
          <w:trHeight w:val="209"/>
          <w:jc w:val="center"/>
        </w:trPr>
        <w:tc>
          <w:tcPr>
            <w:tcW w:w="395" w:type="dxa"/>
            <w:vMerge/>
          </w:tcPr>
          <w:p w14:paraId="1643FB90" w14:textId="77777777" w:rsidR="00B57F3E" w:rsidRPr="000E0A60" w:rsidRDefault="00B57F3E" w:rsidP="007229F6">
            <w:pPr>
              <w:rPr>
                <w:sz w:val="18"/>
                <w:szCs w:val="18"/>
              </w:rPr>
            </w:pPr>
          </w:p>
        </w:tc>
        <w:tc>
          <w:tcPr>
            <w:tcW w:w="1040" w:type="dxa"/>
            <w:vMerge/>
          </w:tcPr>
          <w:p w14:paraId="491686E6" w14:textId="77777777" w:rsidR="00B57F3E" w:rsidRPr="000E0A60" w:rsidRDefault="00B57F3E" w:rsidP="007229F6">
            <w:pPr>
              <w:spacing w:after="0"/>
              <w:rPr>
                <w:sz w:val="18"/>
                <w:szCs w:val="18"/>
              </w:rPr>
            </w:pPr>
          </w:p>
        </w:tc>
        <w:tc>
          <w:tcPr>
            <w:tcW w:w="450" w:type="dxa"/>
          </w:tcPr>
          <w:p w14:paraId="0041F941" w14:textId="77777777" w:rsidR="00B57F3E" w:rsidRPr="000E0A60" w:rsidRDefault="00B57F3E" w:rsidP="007229F6">
            <w:pPr>
              <w:spacing w:after="0"/>
              <w:rPr>
                <w:sz w:val="18"/>
                <w:szCs w:val="18"/>
              </w:rPr>
            </w:pPr>
            <w:r w:rsidRPr="000E0A60">
              <w:rPr>
                <w:sz w:val="18"/>
                <w:szCs w:val="18"/>
              </w:rPr>
              <w:t>3</w:t>
            </w:r>
          </w:p>
        </w:tc>
        <w:tc>
          <w:tcPr>
            <w:tcW w:w="630" w:type="dxa"/>
          </w:tcPr>
          <w:p w14:paraId="7E03E1F7" w14:textId="77777777" w:rsidR="00B57F3E" w:rsidRPr="000E0A60" w:rsidRDefault="00B57F3E" w:rsidP="007229F6">
            <w:pPr>
              <w:spacing w:after="0"/>
              <w:rPr>
                <w:sz w:val="18"/>
                <w:szCs w:val="18"/>
              </w:rPr>
            </w:pPr>
            <w:r w:rsidRPr="000E0A60">
              <w:rPr>
                <w:sz w:val="18"/>
                <w:szCs w:val="18"/>
              </w:rPr>
              <w:t>2</w:t>
            </w:r>
          </w:p>
        </w:tc>
        <w:tc>
          <w:tcPr>
            <w:tcW w:w="990" w:type="dxa"/>
          </w:tcPr>
          <w:p w14:paraId="7600B924" w14:textId="77777777" w:rsidR="00B57F3E" w:rsidRPr="000E0A60" w:rsidRDefault="00B57F3E" w:rsidP="007229F6">
            <w:pPr>
              <w:spacing w:after="0"/>
              <w:rPr>
                <w:sz w:val="18"/>
                <w:szCs w:val="18"/>
              </w:rPr>
            </w:pPr>
            <w:r w:rsidRPr="000E0A60">
              <w:rPr>
                <w:sz w:val="18"/>
                <w:szCs w:val="18"/>
              </w:rPr>
              <w:t>C1</w:t>
            </w:r>
          </w:p>
        </w:tc>
        <w:tc>
          <w:tcPr>
            <w:tcW w:w="1045" w:type="dxa"/>
          </w:tcPr>
          <w:p w14:paraId="14CB7E69" w14:textId="77777777" w:rsidR="00B57F3E" w:rsidRPr="000E0A60" w:rsidRDefault="00B57F3E" w:rsidP="007229F6">
            <w:pPr>
              <w:spacing w:after="0"/>
              <w:rPr>
                <w:color w:val="000000"/>
                <w:sz w:val="18"/>
                <w:szCs w:val="18"/>
              </w:rPr>
            </w:pPr>
            <w:r w:rsidRPr="000E0A60">
              <w:rPr>
                <w:color w:val="000000"/>
                <w:sz w:val="18"/>
                <w:szCs w:val="18"/>
              </w:rPr>
              <w:t>10.5%</w:t>
            </w:r>
          </w:p>
        </w:tc>
        <w:tc>
          <w:tcPr>
            <w:tcW w:w="755" w:type="dxa"/>
          </w:tcPr>
          <w:p w14:paraId="5DBD3E03" w14:textId="77777777" w:rsidR="00B57F3E" w:rsidRPr="000E0A60" w:rsidRDefault="00B57F3E" w:rsidP="007229F6">
            <w:pPr>
              <w:spacing w:after="0"/>
              <w:rPr>
                <w:sz w:val="18"/>
                <w:szCs w:val="18"/>
              </w:rPr>
            </w:pPr>
            <w:r w:rsidRPr="000E0A60">
              <w:rPr>
                <w:sz w:val="18"/>
                <w:szCs w:val="18"/>
              </w:rPr>
              <w:t>C6</w:t>
            </w:r>
          </w:p>
        </w:tc>
        <w:tc>
          <w:tcPr>
            <w:tcW w:w="845" w:type="dxa"/>
          </w:tcPr>
          <w:p w14:paraId="4000D7F3" w14:textId="77777777" w:rsidR="00B57F3E" w:rsidRPr="000E0A60" w:rsidRDefault="00B57F3E" w:rsidP="007229F6">
            <w:pPr>
              <w:spacing w:after="0"/>
              <w:rPr>
                <w:color w:val="000000"/>
                <w:sz w:val="18"/>
                <w:szCs w:val="18"/>
              </w:rPr>
            </w:pPr>
            <w:r w:rsidRPr="000E0A60">
              <w:rPr>
                <w:color w:val="000000"/>
                <w:sz w:val="18"/>
                <w:szCs w:val="18"/>
              </w:rPr>
              <w:t>11.2%</w:t>
            </w:r>
          </w:p>
        </w:tc>
        <w:tc>
          <w:tcPr>
            <w:tcW w:w="800" w:type="dxa"/>
          </w:tcPr>
          <w:p w14:paraId="7B695D77" w14:textId="77777777" w:rsidR="00B57F3E" w:rsidRPr="000E0A60" w:rsidRDefault="00B57F3E" w:rsidP="007229F6">
            <w:pPr>
              <w:spacing w:after="0"/>
              <w:rPr>
                <w:sz w:val="18"/>
                <w:szCs w:val="18"/>
              </w:rPr>
            </w:pPr>
            <w:r w:rsidRPr="000E0A60">
              <w:rPr>
                <w:sz w:val="18"/>
                <w:szCs w:val="18"/>
              </w:rPr>
              <w:t>0.7%</w:t>
            </w:r>
          </w:p>
        </w:tc>
        <w:tc>
          <w:tcPr>
            <w:tcW w:w="800" w:type="dxa"/>
          </w:tcPr>
          <w:p w14:paraId="1433966B" w14:textId="77777777" w:rsidR="00B57F3E" w:rsidRPr="000E0A60" w:rsidRDefault="00B57F3E" w:rsidP="007229F6">
            <w:pPr>
              <w:spacing w:after="0"/>
              <w:rPr>
                <w:sz w:val="18"/>
                <w:szCs w:val="18"/>
              </w:rPr>
            </w:pPr>
            <w:r w:rsidRPr="000E0A60">
              <w:rPr>
                <w:sz w:val="18"/>
                <w:szCs w:val="18"/>
              </w:rPr>
              <w:t>C1</w:t>
            </w:r>
          </w:p>
        </w:tc>
        <w:tc>
          <w:tcPr>
            <w:tcW w:w="800" w:type="dxa"/>
          </w:tcPr>
          <w:p w14:paraId="1A1E47D6" w14:textId="77777777" w:rsidR="00B57F3E" w:rsidRPr="000E0A60" w:rsidRDefault="00B57F3E" w:rsidP="007229F6">
            <w:pPr>
              <w:spacing w:after="0"/>
              <w:rPr>
                <w:color w:val="000000"/>
                <w:sz w:val="18"/>
                <w:szCs w:val="18"/>
              </w:rPr>
            </w:pPr>
            <w:r w:rsidRPr="000E0A60">
              <w:rPr>
                <w:color w:val="000000"/>
                <w:sz w:val="18"/>
                <w:szCs w:val="18"/>
              </w:rPr>
              <w:t>18.3%</w:t>
            </w:r>
          </w:p>
        </w:tc>
        <w:tc>
          <w:tcPr>
            <w:tcW w:w="805" w:type="dxa"/>
          </w:tcPr>
          <w:p w14:paraId="16B6A2BA" w14:textId="77777777" w:rsidR="00B57F3E" w:rsidRPr="000E0A60" w:rsidRDefault="00B57F3E" w:rsidP="007229F6">
            <w:pPr>
              <w:spacing w:after="0"/>
              <w:rPr>
                <w:sz w:val="18"/>
                <w:szCs w:val="18"/>
              </w:rPr>
            </w:pPr>
            <w:r w:rsidRPr="000E0A60">
              <w:rPr>
                <w:sz w:val="18"/>
                <w:szCs w:val="18"/>
              </w:rPr>
              <w:t>7.8%</w:t>
            </w:r>
          </w:p>
        </w:tc>
        <w:tc>
          <w:tcPr>
            <w:tcW w:w="990" w:type="dxa"/>
          </w:tcPr>
          <w:p w14:paraId="778D8612" w14:textId="77777777" w:rsidR="00B57F3E" w:rsidRPr="000E0A60" w:rsidRDefault="00B57F3E" w:rsidP="007229F6">
            <w:pPr>
              <w:spacing w:after="0"/>
              <w:rPr>
                <w:sz w:val="18"/>
                <w:szCs w:val="18"/>
              </w:rPr>
            </w:pPr>
            <w:r w:rsidRPr="000E0A60">
              <w:rPr>
                <w:sz w:val="18"/>
                <w:szCs w:val="18"/>
              </w:rPr>
              <w:t>Note 2</w:t>
            </w:r>
          </w:p>
        </w:tc>
      </w:tr>
      <w:tr w:rsidR="00B57F3E" w:rsidRPr="000E0A60" w14:paraId="4D60B658" w14:textId="77777777" w:rsidTr="000010FA">
        <w:trPr>
          <w:trHeight w:val="209"/>
          <w:jc w:val="center"/>
        </w:trPr>
        <w:tc>
          <w:tcPr>
            <w:tcW w:w="395" w:type="dxa"/>
            <w:vMerge/>
          </w:tcPr>
          <w:p w14:paraId="15332EC8" w14:textId="77777777" w:rsidR="00B57F3E" w:rsidRPr="000E0A60" w:rsidRDefault="00B57F3E" w:rsidP="007229F6">
            <w:pPr>
              <w:rPr>
                <w:sz w:val="18"/>
                <w:szCs w:val="18"/>
              </w:rPr>
            </w:pPr>
          </w:p>
        </w:tc>
        <w:tc>
          <w:tcPr>
            <w:tcW w:w="1040" w:type="dxa"/>
            <w:vMerge/>
          </w:tcPr>
          <w:p w14:paraId="6796608E" w14:textId="77777777" w:rsidR="00B57F3E" w:rsidRPr="000E0A60" w:rsidRDefault="00B57F3E" w:rsidP="007229F6">
            <w:pPr>
              <w:spacing w:after="0"/>
              <w:rPr>
                <w:sz w:val="18"/>
                <w:szCs w:val="18"/>
              </w:rPr>
            </w:pPr>
          </w:p>
        </w:tc>
        <w:tc>
          <w:tcPr>
            <w:tcW w:w="450" w:type="dxa"/>
          </w:tcPr>
          <w:p w14:paraId="0F0326BE" w14:textId="77777777" w:rsidR="00B57F3E" w:rsidRPr="000E0A60" w:rsidRDefault="00B57F3E" w:rsidP="007229F6">
            <w:pPr>
              <w:spacing w:after="0"/>
              <w:rPr>
                <w:sz w:val="18"/>
                <w:szCs w:val="18"/>
              </w:rPr>
            </w:pPr>
            <w:r w:rsidRPr="000E0A60">
              <w:rPr>
                <w:sz w:val="18"/>
                <w:szCs w:val="18"/>
              </w:rPr>
              <w:t>4</w:t>
            </w:r>
          </w:p>
        </w:tc>
        <w:tc>
          <w:tcPr>
            <w:tcW w:w="630" w:type="dxa"/>
          </w:tcPr>
          <w:p w14:paraId="06F203DE" w14:textId="77777777" w:rsidR="00B57F3E" w:rsidRPr="000E0A60" w:rsidRDefault="00B57F3E" w:rsidP="007229F6">
            <w:pPr>
              <w:spacing w:after="0"/>
              <w:rPr>
                <w:sz w:val="18"/>
                <w:szCs w:val="18"/>
              </w:rPr>
            </w:pPr>
            <w:r w:rsidRPr="000E0A60">
              <w:rPr>
                <w:sz w:val="18"/>
                <w:szCs w:val="18"/>
              </w:rPr>
              <w:t>2</w:t>
            </w:r>
          </w:p>
        </w:tc>
        <w:tc>
          <w:tcPr>
            <w:tcW w:w="990" w:type="dxa"/>
          </w:tcPr>
          <w:p w14:paraId="0D8B2202" w14:textId="77777777" w:rsidR="00B57F3E" w:rsidRPr="000E0A60" w:rsidRDefault="00B57F3E" w:rsidP="007229F6">
            <w:pPr>
              <w:spacing w:after="0"/>
              <w:rPr>
                <w:sz w:val="18"/>
                <w:szCs w:val="18"/>
              </w:rPr>
            </w:pPr>
            <w:r w:rsidRPr="000E0A60">
              <w:rPr>
                <w:sz w:val="18"/>
                <w:szCs w:val="18"/>
              </w:rPr>
              <w:t>C1</w:t>
            </w:r>
          </w:p>
        </w:tc>
        <w:tc>
          <w:tcPr>
            <w:tcW w:w="1045" w:type="dxa"/>
          </w:tcPr>
          <w:p w14:paraId="2DA46FB5" w14:textId="77777777" w:rsidR="00B57F3E" w:rsidRPr="000E0A60" w:rsidRDefault="00B57F3E" w:rsidP="007229F6">
            <w:pPr>
              <w:spacing w:after="0"/>
              <w:rPr>
                <w:color w:val="000000"/>
                <w:sz w:val="18"/>
                <w:szCs w:val="18"/>
              </w:rPr>
            </w:pPr>
            <w:r w:rsidRPr="000E0A60">
              <w:rPr>
                <w:color w:val="000000"/>
                <w:sz w:val="18"/>
                <w:szCs w:val="18"/>
              </w:rPr>
              <w:t>17.4%</w:t>
            </w:r>
          </w:p>
        </w:tc>
        <w:tc>
          <w:tcPr>
            <w:tcW w:w="755" w:type="dxa"/>
          </w:tcPr>
          <w:p w14:paraId="185E4973" w14:textId="77777777" w:rsidR="00B57F3E" w:rsidRPr="000E0A60" w:rsidRDefault="00B57F3E" w:rsidP="007229F6">
            <w:pPr>
              <w:spacing w:after="0"/>
              <w:rPr>
                <w:sz w:val="18"/>
                <w:szCs w:val="18"/>
              </w:rPr>
            </w:pPr>
            <w:r w:rsidRPr="000E0A60">
              <w:rPr>
                <w:sz w:val="18"/>
                <w:szCs w:val="18"/>
              </w:rPr>
              <w:t>C6</w:t>
            </w:r>
          </w:p>
        </w:tc>
        <w:tc>
          <w:tcPr>
            <w:tcW w:w="845" w:type="dxa"/>
          </w:tcPr>
          <w:p w14:paraId="74347A52" w14:textId="77777777" w:rsidR="00B57F3E" w:rsidRPr="000E0A60" w:rsidRDefault="00B57F3E" w:rsidP="007229F6">
            <w:pPr>
              <w:spacing w:after="0"/>
              <w:rPr>
                <w:color w:val="000000"/>
                <w:sz w:val="18"/>
                <w:szCs w:val="18"/>
              </w:rPr>
            </w:pPr>
            <w:r w:rsidRPr="000E0A60">
              <w:rPr>
                <w:color w:val="000000"/>
                <w:sz w:val="18"/>
                <w:szCs w:val="18"/>
              </w:rPr>
              <w:t>18.4%</w:t>
            </w:r>
          </w:p>
        </w:tc>
        <w:tc>
          <w:tcPr>
            <w:tcW w:w="800" w:type="dxa"/>
          </w:tcPr>
          <w:p w14:paraId="1C4588D0" w14:textId="77777777" w:rsidR="00B57F3E" w:rsidRPr="000E0A60" w:rsidRDefault="00B57F3E" w:rsidP="007229F6">
            <w:pPr>
              <w:spacing w:after="0"/>
              <w:rPr>
                <w:sz w:val="18"/>
                <w:szCs w:val="18"/>
              </w:rPr>
            </w:pPr>
            <w:r w:rsidRPr="000E0A60">
              <w:rPr>
                <w:sz w:val="18"/>
                <w:szCs w:val="18"/>
              </w:rPr>
              <w:t>1.0%</w:t>
            </w:r>
          </w:p>
        </w:tc>
        <w:tc>
          <w:tcPr>
            <w:tcW w:w="800" w:type="dxa"/>
          </w:tcPr>
          <w:p w14:paraId="329E5221" w14:textId="77777777" w:rsidR="00B57F3E" w:rsidRPr="000E0A60" w:rsidRDefault="00B57F3E" w:rsidP="007229F6">
            <w:pPr>
              <w:spacing w:after="0"/>
              <w:rPr>
                <w:sz w:val="18"/>
                <w:szCs w:val="18"/>
              </w:rPr>
            </w:pPr>
            <w:r w:rsidRPr="000E0A60">
              <w:rPr>
                <w:sz w:val="18"/>
                <w:szCs w:val="18"/>
              </w:rPr>
              <w:t>C1</w:t>
            </w:r>
          </w:p>
        </w:tc>
        <w:tc>
          <w:tcPr>
            <w:tcW w:w="800" w:type="dxa"/>
          </w:tcPr>
          <w:p w14:paraId="7EC18929" w14:textId="77777777" w:rsidR="00B57F3E" w:rsidRPr="000E0A60" w:rsidRDefault="00B57F3E" w:rsidP="007229F6">
            <w:pPr>
              <w:spacing w:after="0"/>
              <w:rPr>
                <w:color w:val="000000"/>
                <w:sz w:val="18"/>
                <w:szCs w:val="18"/>
              </w:rPr>
            </w:pPr>
            <w:r w:rsidRPr="000E0A60">
              <w:rPr>
                <w:color w:val="000000"/>
                <w:sz w:val="18"/>
                <w:szCs w:val="18"/>
              </w:rPr>
              <w:t>25.7%</w:t>
            </w:r>
          </w:p>
        </w:tc>
        <w:tc>
          <w:tcPr>
            <w:tcW w:w="805" w:type="dxa"/>
          </w:tcPr>
          <w:p w14:paraId="61B7ED8B" w14:textId="77777777" w:rsidR="00B57F3E" w:rsidRPr="000E0A60" w:rsidRDefault="00B57F3E" w:rsidP="007229F6">
            <w:pPr>
              <w:spacing w:after="0"/>
              <w:rPr>
                <w:sz w:val="18"/>
                <w:szCs w:val="18"/>
              </w:rPr>
            </w:pPr>
            <w:r w:rsidRPr="000E0A60">
              <w:rPr>
                <w:sz w:val="18"/>
                <w:szCs w:val="18"/>
              </w:rPr>
              <w:t>8.3%</w:t>
            </w:r>
          </w:p>
        </w:tc>
        <w:tc>
          <w:tcPr>
            <w:tcW w:w="990" w:type="dxa"/>
          </w:tcPr>
          <w:p w14:paraId="6820CCE1" w14:textId="77777777" w:rsidR="00B57F3E" w:rsidRPr="000E0A60" w:rsidRDefault="00B57F3E" w:rsidP="007229F6">
            <w:pPr>
              <w:spacing w:after="0"/>
              <w:rPr>
                <w:sz w:val="18"/>
                <w:szCs w:val="18"/>
              </w:rPr>
            </w:pPr>
            <w:r w:rsidRPr="000E0A60">
              <w:rPr>
                <w:sz w:val="18"/>
                <w:szCs w:val="18"/>
              </w:rPr>
              <w:t>Note 2</w:t>
            </w:r>
          </w:p>
        </w:tc>
      </w:tr>
      <w:tr w:rsidR="00B57F3E" w:rsidRPr="000E0A60" w14:paraId="700CA9A1" w14:textId="77777777" w:rsidTr="000010FA">
        <w:trPr>
          <w:trHeight w:val="209"/>
          <w:jc w:val="center"/>
        </w:trPr>
        <w:tc>
          <w:tcPr>
            <w:tcW w:w="395" w:type="dxa"/>
            <w:vMerge/>
          </w:tcPr>
          <w:p w14:paraId="1240294F" w14:textId="77777777" w:rsidR="00B57F3E" w:rsidRPr="000E0A60" w:rsidRDefault="00B57F3E" w:rsidP="007229F6">
            <w:pPr>
              <w:rPr>
                <w:sz w:val="18"/>
                <w:szCs w:val="18"/>
              </w:rPr>
            </w:pPr>
          </w:p>
        </w:tc>
        <w:tc>
          <w:tcPr>
            <w:tcW w:w="1040" w:type="dxa"/>
            <w:vMerge/>
          </w:tcPr>
          <w:p w14:paraId="427D7F49" w14:textId="77777777" w:rsidR="00B57F3E" w:rsidRPr="000E0A60" w:rsidRDefault="00B57F3E" w:rsidP="007229F6">
            <w:pPr>
              <w:spacing w:after="0"/>
              <w:rPr>
                <w:sz w:val="18"/>
                <w:szCs w:val="18"/>
              </w:rPr>
            </w:pPr>
          </w:p>
        </w:tc>
        <w:tc>
          <w:tcPr>
            <w:tcW w:w="450" w:type="dxa"/>
          </w:tcPr>
          <w:p w14:paraId="6388E736" w14:textId="77777777" w:rsidR="00B57F3E" w:rsidRPr="000E0A60" w:rsidRDefault="00B57F3E" w:rsidP="007229F6">
            <w:pPr>
              <w:spacing w:after="0"/>
              <w:rPr>
                <w:sz w:val="18"/>
                <w:szCs w:val="18"/>
              </w:rPr>
            </w:pPr>
            <w:r w:rsidRPr="000E0A60">
              <w:rPr>
                <w:sz w:val="18"/>
                <w:szCs w:val="18"/>
              </w:rPr>
              <w:t>5</w:t>
            </w:r>
          </w:p>
        </w:tc>
        <w:tc>
          <w:tcPr>
            <w:tcW w:w="630" w:type="dxa"/>
          </w:tcPr>
          <w:p w14:paraId="161AFEB4" w14:textId="77777777" w:rsidR="00B57F3E" w:rsidRPr="000E0A60" w:rsidRDefault="00B57F3E" w:rsidP="007229F6">
            <w:pPr>
              <w:spacing w:after="0"/>
              <w:rPr>
                <w:sz w:val="18"/>
                <w:szCs w:val="18"/>
              </w:rPr>
            </w:pPr>
            <w:r w:rsidRPr="000E0A60">
              <w:rPr>
                <w:sz w:val="18"/>
                <w:szCs w:val="18"/>
              </w:rPr>
              <w:t>2</w:t>
            </w:r>
          </w:p>
        </w:tc>
        <w:tc>
          <w:tcPr>
            <w:tcW w:w="990" w:type="dxa"/>
          </w:tcPr>
          <w:p w14:paraId="24A9EB13" w14:textId="77777777" w:rsidR="00B57F3E" w:rsidRPr="000E0A60" w:rsidRDefault="00B57F3E" w:rsidP="007229F6">
            <w:pPr>
              <w:spacing w:after="0"/>
              <w:rPr>
                <w:sz w:val="18"/>
                <w:szCs w:val="18"/>
              </w:rPr>
            </w:pPr>
            <w:r w:rsidRPr="000E0A60">
              <w:rPr>
                <w:sz w:val="18"/>
                <w:szCs w:val="18"/>
              </w:rPr>
              <w:t>C1</w:t>
            </w:r>
          </w:p>
        </w:tc>
        <w:tc>
          <w:tcPr>
            <w:tcW w:w="1045" w:type="dxa"/>
          </w:tcPr>
          <w:p w14:paraId="25AC0DC6" w14:textId="77777777" w:rsidR="00B57F3E" w:rsidRPr="000E0A60" w:rsidRDefault="00B57F3E" w:rsidP="007229F6">
            <w:pPr>
              <w:spacing w:after="0"/>
              <w:rPr>
                <w:color w:val="000000"/>
                <w:sz w:val="18"/>
                <w:szCs w:val="18"/>
              </w:rPr>
            </w:pPr>
            <w:r w:rsidRPr="000E0A60">
              <w:rPr>
                <w:color w:val="000000"/>
                <w:sz w:val="18"/>
                <w:szCs w:val="18"/>
              </w:rPr>
              <w:t>24.8%</w:t>
            </w:r>
          </w:p>
        </w:tc>
        <w:tc>
          <w:tcPr>
            <w:tcW w:w="755" w:type="dxa"/>
          </w:tcPr>
          <w:p w14:paraId="54991E8C" w14:textId="77777777" w:rsidR="00B57F3E" w:rsidRPr="000E0A60" w:rsidRDefault="00B57F3E" w:rsidP="007229F6">
            <w:pPr>
              <w:spacing w:after="0"/>
              <w:rPr>
                <w:sz w:val="18"/>
                <w:szCs w:val="18"/>
              </w:rPr>
            </w:pPr>
            <w:r w:rsidRPr="000E0A60">
              <w:rPr>
                <w:sz w:val="18"/>
                <w:szCs w:val="18"/>
              </w:rPr>
              <w:t>C6</w:t>
            </w:r>
          </w:p>
        </w:tc>
        <w:tc>
          <w:tcPr>
            <w:tcW w:w="845" w:type="dxa"/>
          </w:tcPr>
          <w:p w14:paraId="1135D4DA" w14:textId="77777777" w:rsidR="00B57F3E" w:rsidRPr="000E0A60" w:rsidRDefault="00B57F3E" w:rsidP="007229F6">
            <w:pPr>
              <w:spacing w:after="0"/>
              <w:rPr>
                <w:color w:val="000000"/>
                <w:sz w:val="18"/>
                <w:szCs w:val="18"/>
              </w:rPr>
            </w:pPr>
            <w:r w:rsidRPr="000E0A60">
              <w:rPr>
                <w:color w:val="000000"/>
                <w:sz w:val="18"/>
                <w:szCs w:val="18"/>
              </w:rPr>
              <w:t>26.3%</w:t>
            </w:r>
          </w:p>
        </w:tc>
        <w:tc>
          <w:tcPr>
            <w:tcW w:w="800" w:type="dxa"/>
          </w:tcPr>
          <w:p w14:paraId="59336990" w14:textId="77777777" w:rsidR="00B57F3E" w:rsidRPr="000E0A60" w:rsidRDefault="00B57F3E" w:rsidP="007229F6">
            <w:pPr>
              <w:spacing w:after="0"/>
              <w:rPr>
                <w:sz w:val="18"/>
                <w:szCs w:val="18"/>
              </w:rPr>
            </w:pPr>
            <w:r w:rsidRPr="000E0A60">
              <w:rPr>
                <w:sz w:val="18"/>
                <w:szCs w:val="18"/>
              </w:rPr>
              <w:t>1.5%</w:t>
            </w:r>
          </w:p>
        </w:tc>
        <w:tc>
          <w:tcPr>
            <w:tcW w:w="800" w:type="dxa"/>
          </w:tcPr>
          <w:p w14:paraId="2465A643" w14:textId="77777777" w:rsidR="00B57F3E" w:rsidRPr="000E0A60" w:rsidRDefault="00B57F3E" w:rsidP="007229F6">
            <w:pPr>
              <w:spacing w:after="0"/>
              <w:rPr>
                <w:sz w:val="18"/>
                <w:szCs w:val="18"/>
              </w:rPr>
            </w:pPr>
            <w:r w:rsidRPr="000E0A60">
              <w:rPr>
                <w:sz w:val="18"/>
                <w:szCs w:val="18"/>
              </w:rPr>
              <w:t>C1</w:t>
            </w:r>
          </w:p>
        </w:tc>
        <w:tc>
          <w:tcPr>
            <w:tcW w:w="800" w:type="dxa"/>
          </w:tcPr>
          <w:p w14:paraId="6AA80FDC" w14:textId="77777777" w:rsidR="00B57F3E" w:rsidRPr="000E0A60" w:rsidRDefault="00B57F3E" w:rsidP="007229F6">
            <w:pPr>
              <w:spacing w:after="0"/>
              <w:rPr>
                <w:color w:val="000000"/>
                <w:sz w:val="18"/>
                <w:szCs w:val="18"/>
              </w:rPr>
            </w:pPr>
            <w:r w:rsidRPr="000E0A60">
              <w:rPr>
                <w:color w:val="000000"/>
                <w:sz w:val="18"/>
                <w:szCs w:val="18"/>
              </w:rPr>
              <w:t>32.4%</w:t>
            </w:r>
          </w:p>
        </w:tc>
        <w:tc>
          <w:tcPr>
            <w:tcW w:w="805" w:type="dxa"/>
          </w:tcPr>
          <w:p w14:paraId="4C755B9D" w14:textId="77777777" w:rsidR="00B57F3E" w:rsidRPr="000E0A60" w:rsidRDefault="00B57F3E" w:rsidP="007229F6">
            <w:pPr>
              <w:spacing w:after="0"/>
              <w:rPr>
                <w:sz w:val="18"/>
                <w:szCs w:val="18"/>
              </w:rPr>
            </w:pPr>
            <w:r w:rsidRPr="000E0A60">
              <w:rPr>
                <w:sz w:val="18"/>
                <w:szCs w:val="18"/>
              </w:rPr>
              <w:t>7.6%</w:t>
            </w:r>
          </w:p>
        </w:tc>
        <w:tc>
          <w:tcPr>
            <w:tcW w:w="990" w:type="dxa"/>
          </w:tcPr>
          <w:p w14:paraId="4D487711" w14:textId="77777777" w:rsidR="00B57F3E" w:rsidRPr="000E0A60" w:rsidRDefault="00B57F3E" w:rsidP="007229F6">
            <w:pPr>
              <w:spacing w:after="0"/>
              <w:rPr>
                <w:sz w:val="18"/>
                <w:szCs w:val="18"/>
              </w:rPr>
            </w:pPr>
            <w:r w:rsidRPr="000E0A60">
              <w:rPr>
                <w:sz w:val="18"/>
                <w:szCs w:val="18"/>
              </w:rPr>
              <w:t>Note 2</w:t>
            </w:r>
          </w:p>
        </w:tc>
      </w:tr>
      <w:tr w:rsidR="00B57F3E" w:rsidRPr="000E0A60" w14:paraId="55594887" w14:textId="77777777" w:rsidTr="000010FA">
        <w:trPr>
          <w:trHeight w:val="219"/>
          <w:jc w:val="center"/>
        </w:trPr>
        <w:tc>
          <w:tcPr>
            <w:tcW w:w="395" w:type="dxa"/>
            <w:vMerge/>
          </w:tcPr>
          <w:p w14:paraId="30D47941" w14:textId="77777777" w:rsidR="00B57F3E" w:rsidRPr="000E0A60" w:rsidRDefault="00B57F3E" w:rsidP="007229F6">
            <w:pPr>
              <w:rPr>
                <w:sz w:val="18"/>
                <w:szCs w:val="18"/>
              </w:rPr>
            </w:pPr>
          </w:p>
        </w:tc>
        <w:tc>
          <w:tcPr>
            <w:tcW w:w="1040" w:type="dxa"/>
            <w:vMerge/>
          </w:tcPr>
          <w:p w14:paraId="623C7E84" w14:textId="77777777" w:rsidR="00B57F3E" w:rsidRPr="000E0A60" w:rsidRDefault="00B57F3E" w:rsidP="007229F6">
            <w:pPr>
              <w:spacing w:after="0"/>
              <w:rPr>
                <w:sz w:val="18"/>
                <w:szCs w:val="18"/>
              </w:rPr>
            </w:pPr>
          </w:p>
        </w:tc>
        <w:tc>
          <w:tcPr>
            <w:tcW w:w="450" w:type="dxa"/>
          </w:tcPr>
          <w:p w14:paraId="45CE67DE" w14:textId="77777777" w:rsidR="00B57F3E" w:rsidRPr="000E0A60" w:rsidRDefault="00B57F3E" w:rsidP="007229F6">
            <w:pPr>
              <w:spacing w:after="0"/>
              <w:rPr>
                <w:sz w:val="18"/>
                <w:szCs w:val="18"/>
              </w:rPr>
            </w:pPr>
            <w:r w:rsidRPr="000E0A60">
              <w:rPr>
                <w:sz w:val="18"/>
                <w:szCs w:val="18"/>
              </w:rPr>
              <w:t>6</w:t>
            </w:r>
          </w:p>
        </w:tc>
        <w:tc>
          <w:tcPr>
            <w:tcW w:w="630" w:type="dxa"/>
          </w:tcPr>
          <w:p w14:paraId="1A73884B" w14:textId="77777777" w:rsidR="00B57F3E" w:rsidRPr="000E0A60" w:rsidRDefault="00B57F3E" w:rsidP="007229F6">
            <w:pPr>
              <w:spacing w:after="0"/>
              <w:rPr>
                <w:sz w:val="18"/>
                <w:szCs w:val="18"/>
              </w:rPr>
            </w:pPr>
            <w:r w:rsidRPr="000E0A60">
              <w:rPr>
                <w:sz w:val="18"/>
                <w:szCs w:val="18"/>
              </w:rPr>
              <w:t>2</w:t>
            </w:r>
          </w:p>
        </w:tc>
        <w:tc>
          <w:tcPr>
            <w:tcW w:w="990" w:type="dxa"/>
          </w:tcPr>
          <w:p w14:paraId="5D405426" w14:textId="77777777" w:rsidR="00B57F3E" w:rsidRPr="000E0A60" w:rsidRDefault="00B57F3E" w:rsidP="007229F6">
            <w:pPr>
              <w:spacing w:after="0"/>
              <w:rPr>
                <w:sz w:val="18"/>
                <w:szCs w:val="18"/>
              </w:rPr>
            </w:pPr>
            <w:r w:rsidRPr="000E0A60">
              <w:rPr>
                <w:sz w:val="18"/>
                <w:szCs w:val="18"/>
              </w:rPr>
              <w:t>C1</w:t>
            </w:r>
          </w:p>
        </w:tc>
        <w:tc>
          <w:tcPr>
            <w:tcW w:w="1045" w:type="dxa"/>
          </w:tcPr>
          <w:p w14:paraId="07E92AC6" w14:textId="77777777" w:rsidR="00B57F3E" w:rsidRPr="000E0A60" w:rsidRDefault="00B57F3E" w:rsidP="007229F6">
            <w:pPr>
              <w:spacing w:after="0"/>
              <w:rPr>
                <w:color w:val="000000"/>
                <w:sz w:val="18"/>
                <w:szCs w:val="18"/>
              </w:rPr>
            </w:pPr>
            <w:r w:rsidRPr="000E0A60">
              <w:rPr>
                <w:color w:val="000000"/>
                <w:sz w:val="18"/>
                <w:szCs w:val="18"/>
              </w:rPr>
              <w:t>32.1%</w:t>
            </w:r>
          </w:p>
        </w:tc>
        <w:tc>
          <w:tcPr>
            <w:tcW w:w="755" w:type="dxa"/>
          </w:tcPr>
          <w:p w14:paraId="171A8FCD" w14:textId="77777777" w:rsidR="00B57F3E" w:rsidRPr="000E0A60" w:rsidRDefault="00B57F3E" w:rsidP="007229F6">
            <w:pPr>
              <w:spacing w:after="0"/>
              <w:rPr>
                <w:sz w:val="18"/>
                <w:szCs w:val="18"/>
              </w:rPr>
            </w:pPr>
            <w:r w:rsidRPr="000E0A60">
              <w:rPr>
                <w:sz w:val="18"/>
                <w:szCs w:val="18"/>
              </w:rPr>
              <w:t>C6</w:t>
            </w:r>
          </w:p>
        </w:tc>
        <w:tc>
          <w:tcPr>
            <w:tcW w:w="845" w:type="dxa"/>
          </w:tcPr>
          <w:p w14:paraId="710B62D8" w14:textId="77777777" w:rsidR="00B57F3E" w:rsidRPr="000E0A60" w:rsidRDefault="00B57F3E" w:rsidP="007229F6">
            <w:pPr>
              <w:spacing w:after="0"/>
              <w:rPr>
                <w:color w:val="000000"/>
                <w:sz w:val="18"/>
                <w:szCs w:val="18"/>
              </w:rPr>
            </w:pPr>
            <w:r w:rsidRPr="000E0A60">
              <w:rPr>
                <w:color w:val="000000"/>
                <w:sz w:val="18"/>
                <w:szCs w:val="18"/>
              </w:rPr>
              <w:t>33.8%</w:t>
            </w:r>
          </w:p>
        </w:tc>
        <w:tc>
          <w:tcPr>
            <w:tcW w:w="800" w:type="dxa"/>
          </w:tcPr>
          <w:p w14:paraId="5CDBDB39" w14:textId="77777777" w:rsidR="00B57F3E" w:rsidRPr="000E0A60" w:rsidRDefault="00B57F3E" w:rsidP="007229F6">
            <w:pPr>
              <w:spacing w:after="0"/>
              <w:rPr>
                <w:sz w:val="18"/>
                <w:szCs w:val="18"/>
              </w:rPr>
            </w:pPr>
            <w:r w:rsidRPr="000E0A60">
              <w:rPr>
                <w:sz w:val="18"/>
                <w:szCs w:val="18"/>
              </w:rPr>
              <w:t>1.7%</w:t>
            </w:r>
          </w:p>
        </w:tc>
        <w:tc>
          <w:tcPr>
            <w:tcW w:w="800" w:type="dxa"/>
          </w:tcPr>
          <w:p w14:paraId="79760321" w14:textId="77777777" w:rsidR="00B57F3E" w:rsidRPr="000E0A60" w:rsidRDefault="00B57F3E" w:rsidP="007229F6">
            <w:pPr>
              <w:spacing w:after="0"/>
              <w:rPr>
                <w:sz w:val="18"/>
                <w:szCs w:val="18"/>
              </w:rPr>
            </w:pPr>
            <w:r w:rsidRPr="000E0A60">
              <w:rPr>
                <w:sz w:val="18"/>
                <w:szCs w:val="18"/>
              </w:rPr>
              <w:t>C1</w:t>
            </w:r>
          </w:p>
        </w:tc>
        <w:tc>
          <w:tcPr>
            <w:tcW w:w="800" w:type="dxa"/>
          </w:tcPr>
          <w:p w14:paraId="3F62F8A2" w14:textId="77777777" w:rsidR="00B57F3E" w:rsidRPr="000E0A60" w:rsidRDefault="00B57F3E" w:rsidP="007229F6">
            <w:pPr>
              <w:spacing w:after="0"/>
              <w:rPr>
                <w:color w:val="000000"/>
                <w:sz w:val="18"/>
                <w:szCs w:val="18"/>
              </w:rPr>
            </w:pPr>
            <w:r w:rsidRPr="000E0A60">
              <w:rPr>
                <w:color w:val="000000"/>
                <w:sz w:val="18"/>
                <w:szCs w:val="18"/>
              </w:rPr>
              <w:t>38.9%</w:t>
            </w:r>
          </w:p>
        </w:tc>
        <w:tc>
          <w:tcPr>
            <w:tcW w:w="805" w:type="dxa"/>
          </w:tcPr>
          <w:p w14:paraId="52E92B34" w14:textId="77777777" w:rsidR="00B57F3E" w:rsidRPr="000E0A60" w:rsidRDefault="00B57F3E" w:rsidP="007229F6">
            <w:pPr>
              <w:spacing w:after="0"/>
              <w:rPr>
                <w:sz w:val="18"/>
                <w:szCs w:val="18"/>
              </w:rPr>
            </w:pPr>
            <w:r w:rsidRPr="000E0A60">
              <w:rPr>
                <w:sz w:val="18"/>
                <w:szCs w:val="18"/>
              </w:rPr>
              <w:t>6.8%</w:t>
            </w:r>
          </w:p>
        </w:tc>
        <w:tc>
          <w:tcPr>
            <w:tcW w:w="990" w:type="dxa"/>
          </w:tcPr>
          <w:p w14:paraId="562B4740" w14:textId="77777777" w:rsidR="00B57F3E" w:rsidRPr="000E0A60" w:rsidRDefault="00B57F3E" w:rsidP="007229F6">
            <w:pPr>
              <w:spacing w:after="0"/>
              <w:rPr>
                <w:sz w:val="18"/>
                <w:szCs w:val="18"/>
              </w:rPr>
            </w:pPr>
            <w:r w:rsidRPr="000E0A60">
              <w:rPr>
                <w:sz w:val="18"/>
                <w:szCs w:val="18"/>
              </w:rPr>
              <w:t>Note 2</w:t>
            </w:r>
          </w:p>
        </w:tc>
      </w:tr>
      <w:tr w:rsidR="00B57F3E" w:rsidRPr="000E0A60" w14:paraId="550AFEE5" w14:textId="77777777" w:rsidTr="000010FA">
        <w:trPr>
          <w:trHeight w:val="209"/>
          <w:jc w:val="center"/>
        </w:trPr>
        <w:tc>
          <w:tcPr>
            <w:tcW w:w="395" w:type="dxa"/>
            <w:vMerge/>
          </w:tcPr>
          <w:p w14:paraId="5D403A8F" w14:textId="77777777" w:rsidR="00B57F3E" w:rsidRPr="000E0A60" w:rsidRDefault="00B57F3E" w:rsidP="007229F6">
            <w:pPr>
              <w:rPr>
                <w:sz w:val="18"/>
                <w:szCs w:val="18"/>
              </w:rPr>
            </w:pPr>
          </w:p>
        </w:tc>
        <w:tc>
          <w:tcPr>
            <w:tcW w:w="1040" w:type="dxa"/>
            <w:vMerge/>
          </w:tcPr>
          <w:p w14:paraId="04135FC9" w14:textId="77777777" w:rsidR="00B57F3E" w:rsidRPr="000E0A60" w:rsidRDefault="00B57F3E" w:rsidP="007229F6">
            <w:pPr>
              <w:spacing w:after="0"/>
              <w:rPr>
                <w:sz w:val="18"/>
                <w:szCs w:val="18"/>
              </w:rPr>
            </w:pPr>
          </w:p>
        </w:tc>
        <w:tc>
          <w:tcPr>
            <w:tcW w:w="450" w:type="dxa"/>
          </w:tcPr>
          <w:p w14:paraId="764E61B5" w14:textId="77777777" w:rsidR="00B57F3E" w:rsidRPr="000E0A60" w:rsidRDefault="00B57F3E" w:rsidP="007229F6">
            <w:pPr>
              <w:spacing w:after="0"/>
              <w:rPr>
                <w:sz w:val="18"/>
                <w:szCs w:val="18"/>
              </w:rPr>
            </w:pPr>
            <w:r w:rsidRPr="000E0A60">
              <w:rPr>
                <w:sz w:val="18"/>
                <w:szCs w:val="18"/>
              </w:rPr>
              <w:t>7</w:t>
            </w:r>
          </w:p>
        </w:tc>
        <w:tc>
          <w:tcPr>
            <w:tcW w:w="630" w:type="dxa"/>
          </w:tcPr>
          <w:p w14:paraId="380745BB" w14:textId="77777777" w:rsidR="00B57F3E" w:rsidRPr="000E0A60" w:rsidRDefault="00B57F3E" w:rsidP="007229F6">
            <w:pPr>
              <w:spacing w:after="0"/>
              <w:rPr>
                <w:sz w:val="18"/>
                <w:szCs w:val="18"/>
              </w:rPr>
            </w:pPr>
            <w:r w:rsidRPr="000E0A60">
              <w:rPr>
                <w:sz w:val="18"/>
                <w:szCs w:val="18"/>
              </w:rPr>
              <w:t>2</w:t>
            </w:r>
          </w:p>
        </w:tc>
        <w:tc>
          <w:tcPr>
            <w:tcW w:w="990" w:type="dxa"/>
          </w:tcPr>
          <w:p w14:paraId="0A0ADCD8" w14:textId="77777777" w:rsidR="00B57F3E" w:rsidRPr="000E0A60" w:rsidRDefault="00B57F3E" w:rsidP="007229F6">
            <w:pPr>
              <w:spacing w:after="0"/>
              <w:rPr>
                <w:sz w:val="18"/>
                <w:szCs w:val="18"/>
              </w:rPr>
            </w:pPr>
            <w:r w:rsidRPr="000E0A60">
              <w:rPr>
                <w:sz w:val="18"/>
                <w:szCs w:val="18"/>
              </w:rPr>
              <w:t>C1</w:t>
            </w:r>
          </w:p>
        </w:tc>
        <w:tc>
          <w:tcPr>
            <w:tcW w:w="1045" w:type="dxa"/>
          </w:tcPr>
          <w:p w14:paraId="5DC71000" w14:textId="77777777" w:rsidR="00B57F3E" w:rsidRPr="000E0A60" w:rsidRDefault="00B57F3E" w:rsidP="007229F6">
            <w:pPr>
              <w:spacing w:after="0"/>
              <w:rPr>
                <w:color w:val="000000"/>
                <w:sz w:val="18"/>
                <w:szCs w:val="18"/>
              </w:rPr>
            </w:pPr>
            <w:r w:rsidRPr="000E0A60">
              <w:rPr>
                <w:color w:val="000000"/>
                <w:sz w:val="18"/>
                <w:szCs w:val="18"/>
              </w:rPr>
              <w:t>38.5%</w:t>
            </w:r>
          </w:p>
        </w:tc>
        <w:tc>
          <w:tcPr>
            <w:tcW w:w="755" w:type="dxa"/>
          </w:tcPr>
          <w:p w14:paraId="38BDBF6B" w14:textId="77777777" w:rsidR="00B57F3E" w:rsidRPr="000E0A60" w:rsidRDefault="00B57F3E" w:rsidP="007229F6">
            <w:pPr>
              <w:spacing w:after="0"/>
              <w:rPr>
                <w:sz w:val="18"/>
                <w:szCs w:val="18"/>
              </w:rPr>
            </w:pPr>
            <w:r w:rsidRPr="000E0A60">
              <w:rPr>
                <w:sz w:val="18"/>
                <w:szCs w:val="18"/>
              </w:rPr>
              <w:t>C6</w:t>
            </w:r>
          </w:p>
        </w:tc>
        <w:tc>
          <w:tcPr>
            <w:tcW w:w="845" w:type="dxa"/>
          </w:tcPr>
          <w:p w14:paraId="62654988" w14:textId="77777777" w:rsidR="00B57F3E" w:rsidRPr="000E0A60" w:rsidRDefault="00B57F3E" w:rsidP="007229F6">
            <w:pPr>
              <w:spacing w:after="0"/>
              <w:rPr>
                <w:color w:val="000000"/>
                <w:sz w:val="18"/>
                <w:szCs w:val="18"/>
              </w:rPr>
            </w:pPr>
            <w:r w:rsidRPr="000E0A60">
              <w:rPr>
                <w:color w:val="000000"/>
                <w:sz w:val="18"/>
                <w:szCs w:val="18"/>
              </w:rPr>
              <w:t>40.4%</w:t>
            </w:r>
          </w:p>
        </w:tc>
        <w:tc>
          <w:tcPr>
            <w:tcW w:w="800" w:type="dxa"/>
          </w:tcPr>
          <w:p w14:paraId="62C2C231" w14:textId="77777777" w:rsidR="00B57F3E" w:rsidRPr="000E0A60" w:rsidRDefault="00B57F3E" w:rsidP="007229F6">
            <w:pPr>
              <w:spacing w:after="0"/>
              <w:rPr>
                <w:sz w:val="18"/>
                <w:szCs w:val="18"/>
              </w:rPr>
            </w:pPr>
            <w:r w:rsidRPr="000E0A60">
              <w:rPr>
                <w:sz w:val="18"/>
                <w:szCs w:val="18"/>
              </w:rPr>
              <w:t>1.9%</w:t>
            </w:r>
          </w:p>
        </w:tc>
        <w:tc>
          <w:tcPr>
            <w:tcW w:w="800" w:type="dxa"/>
          </w:tcPr>
          <w:p w14:paraId="64A0BF32" w14:textId="77777777" w:rsidR="00B57F3E" w:rsidRPr="000E0A60" w:rsidRDefault="00B57F3E" w:rsidP="007229F6">
            <w:pPr>
              <w:spacing w:after="0"/>
              <w:rPr>
                <w:sz w:val="18"/>
                <w:szCs w:val="18"/>
              </w:rPr>
            </w:pPr>
            <w:r w:rsidRPr="000E0A60">
              <w:rPr>
                <w:sz w:val="18"/>
                <w:szCs w:val="18"/>
              </w:rPr>
              <w:t>C1</w:t>
            </w:r>
          </w:p>
        </w:tc>
        <w:tc>
          <w:tcPr>
            <w:tcW w:w="800" w:type="dxa"/>
          </w:tcPr>
          <w:p w14:paraId="05D3C280" w14:textId="77777777" w:rsidR="00B57F3E" w:rsidRPr="000E0A60" w:rsidRDefault="00B57F3E" w:rsidP="007229F6">
            <w:pPr>
              <w:spacing w:after="0"/>
              <w:rPr>
                <w:color w:val="000000"/>
                <w:sz w:val="18"/>
                <w:szCs w:val="18"/>
              </w:rPr>
            </w:pPr>
            <w:r w:rsidRPr="000E0A60">
              <w:rPr>
                <w:color w:val="000000"/>
                <w:sz w:val="18"/>
                <w:szCs w:val="18"/>
              </w:rPr>
              <w:t>44.3%</w:t>
            </w:r>
          </w:p>
        </w:tc>
        <w:tc>
          <w:tcPr>
            <w:tcW w:w="805" w:type="dxa"/>
          </w:tcPr>
          <w:p w14:paraId="27D95A1B" w14:textId="77777777" w:rsidR="00B57F3E" w:rsidRPr="000E0A60" w:rsidRDefault="00B57F3E" w:rsidP="007229F6">
            <w:pPr>
              <w:spacing w:after="0"/>
              <w:rPr>
                <w:sz w:val="18"/>
                <w:szCs w:val="18"/>
              </w:rPr>
            </w:pPr>
            <w:r w:rsidRPr="000E0A60">
              <w:rPr>
                <w:sz w:val="18"/>
                <w:szCs w:val="18"/>
              </w:rPr>
              <w:t>5.8%</w:t>
            </w:r>
          </w:p>
        </w:tc>
        <w:tc>
          <w:tcPr>
            <w:tcW w:w="990" w:type="dxa"/>
          </w:tcPr>
          <w:p w14:paraId="58627AB9" w14:textId="77777777" w:rsidR="00B57F3E" w:rsidRPr="000E0A60" w:rsidRDefault="00B57F3E" w:rsidP="007229F6">
            <w:pPr>
              <w:spacing w:after="0"/>
              <w:rPr>
                <w:sz w:val="18"/>
                <w:szCs w:val="18"/>
              </w:rPr>
            </w:pPr>
            <w:r w:rsidRPr="000E0A60">
              <w:rPr>
                <w:sz w:val="18"/>
                <w:szCs w:val="18"/>
              </w:rPr>
              <w:t>Note 2</w:t>
            </w:r>
          </w:p>
        </w:tc>
      </w:tr>
      <w:tr w:rsidR="00B57F3E" w:rsidRPr="000E0A60" w14:paraId="493E14FD" w14:textId="77777777" w:rsidTr="000010FA">
        <w:trPr>
          <w:trHeight w:val="209"/>
          <w:jc w:val="center"/>
        </w:trPr>
        <w:tc>
          <w:tcPr>
            <w:tcW w:w="395" w:type="dxa"/>
            <w:vMerge/>
          </w:tcPr>
          <w:p w14:paraId="21E1826A" w14:textId="77777777" w:rsidR="00B57F3E" w:rsidRPr="000E0A60" w:rsidRDefault="00B57F3E" w:rsidP="007229F6">
            <w:pPr>
              <w:rPr>
                <w:sz w:val="18"/>
                <w:szCs w:val="18"/>
              </w:rPr>
            </w:pPr>
          </w:p>
        </w:tc>
        <w:tc>
          <w:tcPr>
            <w:tcW w:w="1040" w:type="dxa"/>
            <w:vMerge/>
          </w:tcPr>
          <w:p w14:paraId="6354F393" w14:textId="77777777" w:rsidR="00B57F3E" w:rsidRPr="000E0A60" w:rsidRDefault="00B57F3E" w:rsidP="007229F6">
            <w:pPr>
              <w:spacing w:after="0"/>
              <w:rPr>
                <w:sz w:val="18"/>
                <w:szCs w:val="18"/>
              </w:rPr>
            </w:pPr>
          </w:p>
        </w:tc>
        <w:tc>
          <w:tcPr>
            <w:tcW w:w="450" w:type="dxa"/>
          </w:tcPr>
          <w:p w14:paraId="4D112ACA" w14:textId="77777777" w:rsidR="00B57F3E" w:rsidRPr="000E0A60" w:rsidRDefault="00B57F3E" w:rsidP="007229F6">
            <w:pPr>
              <w:spacing w:after="0"/>
              <w:rPr>
                <w:sz w:val="18"/>
                <w:szCs w:val="18"/>
              </w:rPr>
            </w:pPr>
            <w:r w:rsidRPr="000E0A60">
              <w:rPr>
                <w:sz w:val="18"/>
                <w:szCs w:val="18"/>
              </w:rPr>
              <w:t>8</w:t>
            </w:r>
          </w:p>
        </w:tc>
        <w:tc>
          <w:tcPr>
            <w:tcW w:w="630" w:type="dxa"/>
          </w:tcPr>
          <w:p w14:paraId="26A35FCD" w14:textId="77777777" w:rsidR="00B57F3E" w:rsidRPr="000E0A60" w:rsidRDefault="00B57F3E" w:rsidP="007229F6">
            <w:pPr>
              <w:spacing w:after="0"/>
              <w:rPr>
                <w:sz w:val="18"/>
                <w:szCs w:val="18"/>
              </w:rPr>
            </w:pPr>
            <w:r w:rsidRPr="000E0A60">
              <w:rPr>
                <w:sz w:val="18"/>
                <w:szCs w:val="18"/>
              </w:rPr>
              <w:t>2</w:t>
            </w:r>
          </w:p>
        </w:tc>
        <w:tc>
          <w:tcPr>
            <w:tcW w:w="990" w:type="dxa"/>
          </w:tcPr>
          <w:p w14:paraId="649EFBD6" w14:textId="77777777" w:rsidR="00B57F3E" w:rsidRPr="000E0A60" w:rsidRDefault="00B57F3E" w:rsidP="007229F6">
            <w:pPr>
              <w:spacing w:after="0"/>
              <w:rPr>
                <w:sz w:val="18"/>
                <w:szCs w:val="18"/>
              </w:rPr>
            </w:pPr>
            <w:r w:rsidRPr="000E0A60">
              <w:rPr>
                <w:sz w:val="18"/>
                <w:szCs w:val="18"/>
              </w:rPr>
              <w:t>C1</w:t>
            </w:r>
          </w:p>
        </w:tc>
        <w:tc>
          <w:tcPr>
            <w:tcW w:w="1045" w:type="dxa"/>
          </w:tcPr>
          <w:p w14:paraId="42301BB5" w14:textId="77777777" w:rsidR="00B57F3E" w:rsidRPr="000E0A60" w:rsidRDefault="00B57F3E" w:rsidP="007229F6">
            <w:pPr>
              <w:spacing w:after="0"/>
              <w:rPr>
                <w:color w:val="000000"/>
                <w:sz w:val="18"/>
                <w:szCs w:val="18"/>
              </w:rPr>
            </w:pPr>
            <w:r w:rsidRPr="000E0A60">
              <w:rPr>
                <w:color w:val="000000"/>
                <w:sz w:val="18"/>
                <w:szCs w:val="18"/>
              </w:rPr>
              <w:t>44.4%</w:t>
            </w:r>
          </w:p>
        </w:tc>
        <w:tc>
          <w:tcPr>
            <w:tcW w:w="755" w:type="dxa"/>
          </w:tcPr>
          <w:p w14:paraId="4AA3B5DC" w14:textId="77777777" w:rsidR="00B57F3E" w:rsidRPr="000E0A60" w:rsidRDefault="00B57F3E" w:rsidP="007229F6">
            <w:pPr>
              <w:spacing w:after="0"/>
              <w:rPr>
                <w:sz w:val="18"/>
                <w:szCs w:val="18"/>
              </w:rPr>
            </w:pPr>
            <w:r w:rsidRPr="000E0A60">
              <w:rPr>
                <w:sz w:val="18"/>
                <w:szCs w:val="18"/>
              </w:rPr>
              <w:t>C6</w:t>
            </w:r>
          </w:p>
        </w:tc>
        <w:tc>
          <w:tcPr>
            <w:tcW w:w="845" w:type="dxa"/>
          </w:tcPr>
          <w:p w14:paraId="0584A13A" w14:textId="77777777" w:rsidR="00B57F3E" w:rsidRPr="000E0A60" w:rsidRDefault="00B57F3E" w:rsidP="007229F6">
            <w:pPr>
              <w:spacing w:after="0"/>
              <w:rPr>
                <w:color w:val="000000"/>
                <w:sz w:val="18"/>
                <w:szCs w:val="18"/>
              </w:rPr>
            </w:pPr>
            <w:r w:rsidRPr="000E0A60">
              <w:rPr>
                <w:color w:val="000000"/>
                <w:sz w:val="18"/>
                <w:szCs w:val="18"/>
              </w:rPr>
              <w:t>46.2%</w:t>
            </w:r>
          </w:p>
        </w:tc>
        <w:tc>
          <w:tcPr>
            <w:tcW w:w="800" w:type="dxa"/>
          </w:tcPr>
          <w:p w14:paraId="4C29DB8D" w14:textId="77777777" w:rsidR="00B57F3E" w:rsidRPr="000E0A60" w:rsidRDefault="00B57F3E" w:rsidP="007229F6">
            <w:pPr>
              <w:spacing w:after="0"/>
              <w:rPr>
                <w:sz w:val="18"/>
                <w:szCs w:val="18"/>
              </w:rPr>
            </w:pPr>
            <w:r w:rsidRPr="000E0A60">
              <w:rPr>
                <w:sz w:val="18"/>
                <w:szCs w:val="18"/>
              </w:rPr>
              <w:t>1.8%</w:t>
            </w:r>
          </w:p>
        </w:tc>
        <w:tc>
          <w:tcPr>
            <w:tcW w:w="800" w:type="dxa"/>
          </w:tcPr>
          <w:p w14:paraId="7CD893E0" w14:textId="77777777" w:rsidR="00B57F3E" w:rsidRPr="000E0A60" w:rsidRDefault="00B57F3E" w:rsidP="007229F6">
            <w:pPr>
              <w:spacing w:after="0"/>
              <w:rPr>
                <w:sz w:val="18"/>
                <w:szCs w:val="18"/>
              </w:rPr>
            </w:pPr>
            <w:r w:rsidRPr="000E0A60">
              <w:rPr>
                <w:sz w:val="18"/>
                <w:szCs w:val="18"/>
              </w:rPr>
              <w:t>C1</w:t>
            </w:r>
          </w:p>
        </w:tc>
        <w:tc>
          <w:tcPr>
            <w:tcW w:w="800" w:type="dxa"/>
          </w:tcPr>
          <w:p w14:paraId="1BADE88C" w14:textId="77777777" w:rsidR="00B57F3E" w:rsidRPr="000E0A60" w:rsidRDefault="00B57F3E" w:rsidP="007229F6">
            <w:pPr>
              <w:spacing w:after="0"/>
              <w:rPr>
                <w:color w:val="000000"/>
                <w:sz w:val="18"/>
                <w:szCs w:val="18"/>
              </w:rPr>
            </w:pPr>
            <w:r w:rsidRPr="000E0A60">
              <w:rPr>
                <w:color w:val="000000"/>
                <w:sz w:val="18"/>
                <w:szCs w:val="18"/>
              </w:rPr>
              <w:t>49.2%</w:t>
            </w:r>
          </w:p>
        </w:tc>
        <w:tc>
          <w:tcPr>
            <w:tcW w:w="805" w:type="dxa"/>
          </w:tcPr>
          <w:p w14:paraId="79BEF32F" w14:textId="77777777" w:rsidR="00B57F3E" w:rsidRPr="000E0A60" w:rsidRDefault="00B57F3E" w:rsidP="007229F6">
            <w:pPr>
              <w:spacing w:after="0"/>
              <w:rPr>
                <w:sz w:val="18"/>
                <w:szCs w:val="18"/>
              </w:rPr>
            </w:pPr>
            <w:r w:rsidRPr="000E0A60">
              <w:rPr>
                <w:sz w:val="18"/>
                <w:szCs w:val="18"/>
              </w:rPr>
              <w:t>4.8%</w:t>
            </w:r>
          </w:p>
        </w:tc>
        <w:tc>
          <w:tcPr>
            <w:tcW w:w="990" w:type="dxa"/>
          </w:tcPr>
          <w:p w14:paraId="2D845859" w14:textId="77777777" w:rsidR="00B57F3E" w:rsidRPr="000E0A60" w:rsidRDefault="00B57F3E" w:rsidP="007229F6">
            <w:pPr>
              <w:spacing w:after="0"/>
              <w:rPr>
                <w:sz w:val="18"/>
                <w:szCs w:val="18"/>
              </w:rPr>
            </w:pPr>
            <w:r w:rsidRPr="000E0A60">
              <w:rPr>
                <w:sz w:val="18"/>
                <w:szCs w:val="18"/>
              </w:rPr>
              <w:t>Note 2</w:t>
            </w:r>
          </w:p>
        </w:tc>
      </w:tr>
      <w:tr w:rsidR="00B57F3E" w:rsidRPr="000E0A60" w14:paraId="0F5DA59A" w14:textId="77777777" w:rsidTr="000010FA">
        <w:trPr>
          <w:trHeight w:val="219"/>
          <w:jc w:val="center"/>
        </w:trPr>
        <w:tc>
          <w:tcPr>
            <w:tcW w:w="395" w:type="dxa"/>
            <w:vMerge/>
          </w:tcPr>
          <w:p w14:paraId="6DB812C3" w14:textId="77777777" w:rsidR="00B57F3E" w:rsidRPr="000E0A60" w:rsidRDefault="00B57F3E" w:rsidP="007229F6">
            <w:pPr>
              <w:rPr>
                <w:sz w:val="18"/>
                <w:szCs w:val="18"/>
              </w:rPr>
            </w:pPr>
          </w:p>
        </w:tc>
        <w:tc>
          <w:tcPr>
            <w:tcW w:w="1040" w:type="dxa"/>
            <w:vMerge/>
          </w:tcPr>
          <w:p w14:paraId="49B4AF69" w14:textId="77777777" w:rsidR="00B57F3E" w:rsidRPr="000E0A60" w:rsidRDefault="00B57F3E" w:rsidP="007229F6">
            <w:pPr>
              <w:spacing w:after="0"/>
              <w:rPr>
                <w:sz w:val="18"/>
                <w:szCs w:val="18"/>
              </w:rPr>
            </w:pPr>
          </w:p>
        </w:tc>
        <w:tc>
          <w:tcPr>
            <w:tcW w:w="450" w:type="dxa"/>
          </w:tcPr>
          <w:p w14:paraId="33BA30A1" w14:textId="77777777" w:rsidR="00B57F3E" w:rsidRPr="000E0A60" w:rsidRDefault="00B57F3E" w:rsidP="007229F6">
            <w:pPr>
              <w:spacing w:after="0"/>
              <w:rPr>
                <w:sz w:val="18"/>
                <w:szCs w:val="18"/>
              </w:rPr>
            </w:pPr>
            <w:r w:rsidRPr="000E0A60">
              <w:rPr>
                <w:sz w:val="18"/>
                <w:szCs w:val="18"/>
              </w:rPr>
              <w:t>9</w:t>
            </w:r>
          </w:p>
        </w:tc>
        <w:tc>
          <w:tcPr>
            <w:tcW w:w="630" w:type="dxa"/>
          </w:tcPr>
          <w:p w14:paraId="08E85008" w14:textId="77777777" w:rsidR="00B57F3E" w:rsidRPr="000E0A60" w:rsidRDefault="00B57F3E" w:rsidP="007229F6">
            <w:pPr>
              <w:spacing w:after="0"/>
              <w:rPr>
                <w:sz w:val="18"/>
                <w:szCs w:val="18"/>
              </w:rPr>
            </w:pPr>
            <w:r w:rsidRPr="000E0A60">
              <w:rPr>
                <w:sz w:val="18"/>
                <w:szCs w:val="18"/>
              </w:rPr>
              <w:t>2</w:t>
            </w:r>
          </w:p>
        </w:tc>
        <w:tc>
          <w:tcPr>
            <w:tcW w:w="990" w:type="dxa"/>
          </w:tcPr>
          <w:p w14:paraId="5352F794" w14:textId="77777777" w:rsidR="00B57F3E" w:rsidRPr="000E0A60" w:rsidRDefault="00B57F3E" w:rsidP="007229F6">
            <w:pPr>
              <w:spacing w:after="0"/>
              <w:rPr>
                <w:sz w:val="18"/>
                <w:szCs w:val="18"/>
              </w:rPr>
            </w:pPr>
            <w:r w:rsidRPr="000E0A60">
              <w:rPr>
                <w:sz w:val="18"/>
                <w:szCs w:val="18"/>
              </w:rPr>
              <w:t>C1</w:t>
            </w:r>
          </w:p>
        </w:tc>
        <w:tc>
          <w:tcPr>
            <w:tcW w:w="1045" w:type="dxa"/>
          </w:tcPr>
          <w:p w14:paraId="30F0DD35" w14:textId="77777777" w:rsidR="00B57F3E" w:rsidRPr="000E0A60" w:rsidRDefault="00B57F3E" w:rsidP="007229F6">
            <w:pPr>
              <w:spacing w:after="0"/>
              <w:rPr>
                <w:color w:val="000000"/>
                <w:sz w:val="18"/>
                <w:szCs w:val="18"/>
              </w:rPr>
            </w:pPr>
            <w:r w:rsidRPr="000E0A60">
              <w:rPr>
                <w:color w:val="000000"/>
                <w:sz w:val="18"/>
                <w:szCs w:val="18"/>
              </w:rPr>
              <w:t>48.9%</w:t>
            </w:r>
          </w:p>
        </w:tc>
        <w:tc>
          <w:tcPr>
            <w:tcW w:w="755" w:type="dxa"/>
          </w:tcPr>
          <w:p w14:paraId="2362F812" w14:textId="77777777" w:rsidR="00B57F3E" w:rsidRPr="000E0A60" w:rsidRDefault="00B57F3E" w:rsidP="007229F6">
            <w:pPr>
              <w:spacing w:after="0"/>
              <w:rPr>
                <w:sz w:val="18"/>
                <w:szCs w:val="18"/>
              </w:rPr>
            </w:pPr>
            <w:r w:rsidRPr="000E0A60">
              <w:rPr>
                <w:sz w:val="18"/>
                <w:szCs w:val="18"/>
              </w:rPr>
              <w:t>C6</w:t>
            </w:r>
          </w:p>
        </w:tc>
        <w:tc>
          <w:tcPr>
            <w:tcW w:w="845" w:type="dxa"/>
          </w:tcPr>
          <w:p w14:paraId="26D39EC3" w14:textId="77777777" w:rsidR="00B57F3E" w:rsidRPr="000E0A60" w:rsidRDefault="00B57F3E" w:rsidP="007229F6">
            <w:pPr>
              <w:spacing w:after="0"/>
              <w:rPr>
                <w:color w:val="000000"/>
                <w:sz w:val="18"/>
                <w:szCs w:val="18"/>
              </w:rPr>
            </w:pPr>
            <w:r w:rsidRPr="000E0A60">
              <w:rPr>
                <w:color w:val="000000"/>
                <w:sz w:val="18"/>
                <w:szCs w:val="18"/>
              </w:rPr>
              <w:t>50.7%</w:t>
            </w:r>
          </w:p>
        </w:tc>
        <w:tc>
          <w:tcPr>
            <w:tcW w:w="800" w:type="dxa"/>
          </w:tcPr>
          <w:p w14:paraId="1F7E589D" w14:textId="77777777" w:rsidR="00B57F3E" w:rsidRPr="000E0A60" w:rsidRDefault="00B57F3E" w:rsidP="007229F6">
            <w:pPr>
              <w:spacing w:after="0"/>
              <w:rPr>
                <w:sz w:val="18"/>
                <w:szCs w:val="18"/>
              </w:rPr>
            </w:pPr>
            <w:r w:rsidRPr="000E0A60">
              <w:rPr>
                <w:sz w:val="18"/>
                <w:szCs w:val="18"/>
              </w:rPr>
              <w:t>1.8%</w:t>
            </w:r>
          </w:p>
        </w:tc>
        <w:tc>
          <w:tcPr>
            <w:tcW w:w="800" w:type="dxa"/>
          </w:tcPr>
          <w:p w14:paraId="4D1A343C" w14:textId="77777777" w:rsidR="00B57F3E" w:rsidRPr="000E0A60" w:rsidRDefault="00B57F3E" w:rsidP="007229F6">
            <w:pPr>
              <w:spacing w:after="0"/>
              <w:rPr>
                <w:sz w:val="18"/>
                <w:szCs w:val="18"/>
              </w:rPr>
            </w:pPr>
            <w:r w:rsidRPr="000E0A60">
              <w:rPr>
                <w:sz w:val="18"/>
                <w:szCs w:val="18"/>
              </w:rPr>
              <w:t>C1</w:t>
            </w:r>
          </w:p>
        </w:tc>
        <w:tc>
          <w:tcPr>
            <w:tcW w:w="800" w:type="dxa"/>
          </w:tcPr>
          <w:p w14:paraId="0152BA4B" w14:textId="77777777" w:rsidR="00B57F3E" w:rsidRPr="000E0A60" w:rsidRDefault="00B57F3E" w:rsidP="007229F6">
            <w:pPr>
              <w:spacing w:after="0"/>
              <w:rPr>
                <w:color w:val="000000"/>
                <w:sz w:val="18"/>
                <w:szCs w:val="18"/>
              </w:rPr>
            </w:pPr>
            <w:r w:rsidRPr="000E0A60">
              <w:rPr>
                <w:color w:val="000000"/>
                <w:sz w:val="18"/>
                <w:szCs w:val="18"/>
              </w:rPr>
              <w:t>53.1%</w:t>
            </w:r>
          </w:p>
        </w:tc>
        <w:tc>
          <w:tcPr>
            <w:tcW w:w="805" w:type="dxa"/>
          </w:tcPr>
          <w:p w14:paraId="5DC17037" w14:textId="77777777" w:rsidR="00B57F3E" w:rsidRPr="000E0A60" w:rsidRDefault="00B57F3E" w:rsidP="007229F6">
            <w:pPr>
              <w:spacing w:after="0"/>
              <w:rPr>
                <w:sz w:val="18"/>
                <w:szCs w:val="18"/>
              </w:rPr>
            </w:pPr>
            <w:r w:rsidRPr="000E0A60">
              <w:rPr>
                <w:sz w:val="18"/>
                <w:szCs w:val="18"/>
              </w:rPr>
              <w:t>4.2%</w:t>
            </w:r>
          </w:p>
        </w:tc>
        <w:tc>
          <w:tcPr>
            <w:tcW w:w="990" w:type="dxa"/>
          </w:tcPr>
          <w:p w14:paraId="60FAC4D2" w14:textId="77777777" w:rsidR="00B57F3E" w:rsidRPr="000E0A60" w:rsidRDefault="00B57F3E" w:rsidP="007229F6">
            <w:pPr>
              <w:spacing w:after="0"/>
              <w:rPr>
                <w:sz w:val="18"/>
                <w:szCs w:val="18"/>
              </w:rPr>
            </w:pPr>
            <w:r w:rsidRPr="000E0A60">
              <w:rPr>
                <w:sz w:val="18"/>
                <w:szCs w:val="18"/>
              </w:rPr>
              <w:t>Note 2</w:t>
            </w:r>
          </w:p>
        </w:tc>
      </w:tr>
      <w:tr w:rsidR="00B57F3E" w:rsidRPr="000E0A60" w14:paraId="661D9F18" w14:textId="77777777" w:rsidTr="000010FA">
        <w:trPr>
          <w:trHeight w:val="209"/>
          <w:jc w:val="center"/>
        </w:trPr>
        <w:tc>
          <w:tcPr>
            <w:tcW w:w="395" w:type="dxa"/>
            <w:vMerge/>
          </w:tcPr>
          <w:p w14:paraId="16A6BB59" w14:textId="77777777" w:rsidR="00B57F3E" w:rsidRPr="000E0A60" w:rsidRDefault="00B57F3E" w:rsidP="007229F6">
            <w:pPr>
              <w:rPr>
                <w:sz w:val="18"/>
                <w:szCs w:val="18"/>
              </w:rPr>
            </w:pPr>
          </w:p>
        </w:tc>
        <w:tc>
          <w:tcPr>
            <w:tcW w:w="1040" w:type="dxa"/>
            <w:vMerge/>
          </w:tcPr>
          <w:p w14:paraId="156DF3DE" w14:textId="77777777" w:rsidR="00B57F3E" w:rsidRPr="000E0A60" w:rsidRDefault="00B57F3E" w:rsidP="007229F6">
            <w:pPr>
              <w:spacing w:after="0"/>
              <w:rPr>
                <w:sz w:val="18"/>
                <w:szCs w:val="18"/>
              </w:rPr>
            </w:pPr>
          </w:p>
        </w:tc>
        <w:tc>
          <w:tcPr>
            <w:tcW w:w="450" w:type="dxa"/>
          </w:tcPr>
          <w:p w14:paraId="36313768" w14:textId="77777777" w:rsidR="00B57F3E" w:rsidRPr="000E0A60" w:rsidRDefault="00B57F3E" w:rsidP="007229F6">
            <w:pPr>
              <w:spacing w:after="0"/>
              <w:rPr>
                <w:sz w:val="18"/>
                <w:szCs w:val="18"/>
              </w:rPr>
            </w:pPr>
            <w:r w:rsidRPr="000E0A60">
              <w:rPr>
                <w:sz w:val="18"/>
                <w:szCs w:val="18"/>
              </w:rPr>
              <w:t>10</w:t>
            </w:r>
          </w:p>
        </w:tc>
        <w:tc>
          <w:tcPr>
            <w:tcW w:w="630" w:type="dxa"/>
          </w:tcPr>
          <w:p w14:paraId="19276D9F" w14:textId="77777777" w:rsidR="00B57F3E" w:rsidRPr="000E0A60" w:rsidRDefault="00B57F3E" w:rsidP="007229F6">
            <w:pPr>
              <w:spacing w:after="0"/>
              <w:rPr>
                <w:sz w:val="18"/>
                <w:szCs w:val="18"/>
              </w:rPr>
            </w:pPr>
            <w:r w:rsidRPr="000E0A60">
              <w:rPr>
                <w:sz w:val="18"/>
                <w:szCs w:val="18"/>
              </w:rPr>
              <w:t>2</w:t>
            </w:r>
          </w:p>
        </w:tc>
        <w:tc>
          <w:tcPr>
            <w:tcW w:w="990" w:type="dxa"/>
          </w:tcPr>
          <w:p w14:paraId="18A52243" w14:textId="77777777" w:rsidR="00B57F3E" w:rsidRPr="000E0A60" w:rsidRDefault="00B57F3E" w:rsidP="007229F6">
            <w:pPr>
              <w:spacing w:after="0"/>
              <w:rPr>
                <w:sz w:val="18"/>
                <w:szCs w:val="18"/>
              </w:rPr>
            </w:pPr>
            <w:r w:rsidRPr="000E0A60">
              <w:rPr>
                <w:sz w:val="18"/>
                <w:szCs w:val="18"/>
              </w:rPr>
              <w:t>C1</w:t>
            </w:r>
          </w:p>
        </w:tc>
        <w:tc>
          <w:tcPr>
            <w:tcW w:w="1045" w:type="dxa"/>
          </w:tcPr>
          <w:p w14:paraId="12203258" w14:textId="77777777" w:rsidR="00B57F3E" w:rsidRPr="000E0A60" w:rsidRDefault="00B57F3E" w:rsidP="007229F6">
            <w:pPr>
              <w:spacing w:after="0"/>
              <w:rPr>
                <w:color w:val="000000"/>
                <w:sz w:val="18"/>
                <w:szCs w:val="18"/>
              </w:rPr>
            </w:pPr>
            <w:r w:rsidRPr="000E0A60">
              <w:rPr>
                <w:color w:val="000000"/>
                <w:sz w:val="18"/>
                <w:szCs w:val="18"/>
              </w:rPr>
              <w:t>53.2%</w:t>
            </w:r>
          </w:p>
        </w:tc>
        <w:tc>
          <w:tcPr>
            <w:tcW w:w="755" w:type="dxa"/>
          </w:tcPr>
          <w:p w14:paraId="783810D0" w14:textId="77777777" w:rsidR="00B57F3E" w:rsidRPr="000E0A60" w:rsidRDefault="00B57F3E" w:rsidP="007229F6">
            <w:pPr>
              <w:spacing w:after="0"/>
              <w:rPr>
                <w:sz w:val="18"/>
                <w:szCs w:val="18"/>
              </w:rPr>
            </w:pPr>
            <w:r w:rsidRPr="000E0A60">
              <w:rPr>
                <w:sz w:val="18"/>
                <w:szCs w:val="18"/>
              </w:rPr>
              <w:t>C6</w:t>
            </w:r>
          </w:p>
        </w:tc>
        <w:tc>
          <w:tcPr>
            <w:tcW w:w="845" w:type="dxa"/>
          </w:tcPr>
          <w:p w14:paraId="19E9FA45" w14:textId="77777777" w:rsidR="00B57F3E" w:rsidRPr="000E0A60" w:rsidRDefault="00B57F3E" w:rsidP="007229F6">
            <w:pPr>
              <w:spacing w:after="0"/>
              <w:rPr>
                <w:color w:val="000000"/>
                <w:sz w:val="18"/>
                <w:szCs w:val="18"/>
              </w:rPr>
            </w:pPr>
            <w:r w:rsidRPr="000E0A60">
              <w:rPr>
                <w:color w:val="000000"/>
                <w:sz w:val="18"/>
                <w:szCs w:val="18"/>
              </w:rPr>
              <w:t>55.0%</w:t>
            </w:r>
          </w:p>
        </w:tc>
        <w:tc>
          <w:tcPr>
            <w:tcW w:w="800" w:type="dxa"/>
          </w:tcPr>
          <w:p w14:paraId="4032E289" w14:textId="77777777" w:rsidR="00B57F3E" w:rsidRPr="000E0A60" w:rsidRDefault="00B57F3E" w:rsidP="007229F6">
            <w:pPr>
              <w:spacing w:after="0"/>
              <w:rPr>
                <w:sz w:val="18"/>
                <w:szCs w:val="18"/>
              </w:rPr>
            </w:pPr>
            <w:r w:rsidRPr="000E0A60">
              <w:rPr>
                <w:sz w:val="18"/>
                <w:szCs w:val="18"/>
              </w:rPr>
              <w:t>1.8%</w:t>
            </w:r>
          </w:p>
        </w:tc>
        <w:tc>
          <w:tcPr>
            <w:tcW w:w="800" w:type="dxa"/>
          </w:tcPr>
          <w:p w14:paraId="7B2987D2" w14:textId="77777777" w:rsidR="00B57F3E" w:rsidRPr="000E0A60" w:rsidRDefault="00B57F3E" w:rsidP="007229F6">
            <w:pPr>
              <w:spacing w:after="0"/>
              <w:rPr>
                <w:sz w:val="18"/>
                <w:szCs w:val="18"/>
              </w:rPr>
            </w:pPr>
            <w:r w:rsidRPr="000E0A60">
              <w:rPr>
                <w:sz w:val="18"/>
                <w:szCs w:val="18"/>
              </w:rPr>
              <w:t>C1</w:t>
            </w:r>
          </w:p>
        </w:tc>
        <w:tc>
          <w:tcPr>
            <w:tcW w:w="800" w:type="dxa"/>
          </w:tcPr>
          <w:p w14:paraId="034C6C45" w14:textId="77777777" w:rsidR="00B57F3E" w:rsidRPr="000E0A60" w:rsidRDefault="00B57F3E" w:rsidP="007229F6">
            <w:pPr>
              <w:spacing w:after="0"/>
              <w:rPr>
                <w:color w:val="000000"/>
                <w:sz w:val="18"/>
                <w:szCs w:val="18"/>
              </w:rPr>
            </w:pPr>
            <w:r w:rsidRPr="000E0A60">
              <w:rPr>
                <w:color w:val="000000"/>
                <w:sz w:val="18"/>
                <w:szCs w:val="18"/>
              </w:rPr>
              <w:t>56.7%</w:t>
            </w:r>
          </w:p>
        </w:tc>
        <w:tc>
          <w:tcPr>
            <w:tcW w:w="805" w:type="dxa"/>
          </w:tcPr>
          <w:p w14:paraId="25E2329D" w14:textId="77777777" w:rsidR="00B57F3E" w:rsidRPr="000E0A60" w:rsidRDefault="00B57F3E" w:rsidP="007229F6">
            <w:pPr>
              <w:spacing w:after="0"/>
              <w:rPr>
                <w:sz w:val="18"/>
                <w:szCs w:val="18"/>
              </w:rPr>
            </w:pPr>
            <w:r w:rsidRPr="000E0A60">
              <w:rPr>
                <w:sz w:val="18"/>
                <w:szCs w:val="18"/>
              </w:rPr>
              <w:t>3.5%</w:t>
            </w:r>
          </w:p>
        </w:tc>
        <w:tc>
          <w:tcPr>
            <w:tcW w:w="990" w:type="dxa"/>
          </w:tcPr>
          <w:p w14:paraId="71BC7691" w14:textId="77777777" w:rsidR="00B57F3E" w:rsidRPr="000E0A60" w:rsidRDefault="00B57F3E" w:rsidP="007229F6">
            <w:pPr>
              <w:spacing w:after="0"/>
              <w:rPr>
                <w:sz w:val="18"/>
                <w:szCs w:val="18"/>
              </w:rPr>
            </w:pPr>
            <w:r w:rsidRPr="000E0A60">
              <w:rPr>
                <w:sz w:val="18"/>
                <w:szCs w:val="18"/>
              </w:rPr>
              <w:t>Note 2</w:t>
            </w:r>
          </w:p>
        </w:tc>
      </w:tr>
      <w:tr w:rsidR="00B57F3E" w:rsidRPr="000E0A60" w14:paraId="2FB4D034" w14:textId="77777777" w:rsidTr="000010FA">
        <w:trPr>
          <w:trHeight w:val="209"/>
          <w:jc w:val="center"/>
        </w:trPr>
        <w:tc>
          <w:tcPr>
            <w:tcW w:w="395" w:type="dxa"/>
            <w:vMerge/>
          </w:tcPr>
          <w:p w14:paraId="196D56D4" w14:textId="77777777" w:rsidR="00B57F3E" w:rsidRPr="000E0A60" w:rsidRDefault="00B57F3E" w:rsidP="007229F6">
            <w:pPr>
              <w:rPr>
                <w:sz w:val="18"/>
                <w:szCs w:val="18"/>
              </w:rPr>
            </w:pPr>
          </w:p>
        </w:tc>
        <w:tc>
          <w:tcPr>
            <w:tcW w:w="1040" w:type="dxa"/>
            <w:vMerge/>
          </w:tcPr>
          <w:p w14:paraId="12A8C734" w14:textId="77777777" w:rsidR="00B57F3E" w:rsidRPr="000E0A60" w:rsidRDefault="00B57F3E" w:rsidP="007229F6">
            <w:pPr>
              <w:spacing w:after="0"/>
              <w:rPr>
                <w:sz w:val="18"/>
                <w:szCs w:val="18"/>
              </w:rPr>
            </w:pPr>
          </w:p>
        </w:tc>
        <w:tc>
          <w:tcPr>
            <w:tcW w:w="450" w:type="dxa"/>
          </w:tcPr>
          <w:p w14:paraId="6FEED49A" w14:textId="77777777" w:rsidR="00B57F3E" w:rsidRPr="000E0A60" w:rsidRDefault="00B57F3E" w:rsidP="007229F6">
            <w:pPr>
              <w:spacing w:after="0"/>
              <w:rPr>
                <w:sz w:val="18"/>
                <w:szCs w:val="18"/>
              </w:rPr>
            </w:pPr>
            <w:r w:rsidRPr="000E0A60">
              <w:rPr>
                <w:sz w:val="18"/>
                <w:szCs w:val="18"/>
              </w:rPr>
              <w:t>1</w:t>
            </w:r>
          </w:p>
        </w:tc>
        <w:tc>
          <w:tcPr>
            <w:tcW w:w="630" w:type="dxa"/>
          </w:tcPr>
          <w:p w14:paraId="385F196C" w14:textId="77777777" w:rsidR="00B57F3E" w:rsidRPr="000E0A60" w:rsidRDefault="00B57F3E" w:rsidP="007229F6">
            <w:pPr>
              <w:spacing w:after="0"/>
              <w:rPr>
                <w:sz w:val="18"/>
                <w:szCs w:val="18"/>
              </w:rPr>
            </w:pPr>
            <w:r w:rsidRPr="000E0A60">
              <w:rPr>
                <w:sz w:val="18"/>
                <w:szCs w:val="18"/>
              </w:rPr>
              <w:t>2</w:t>
            </w:r>
          </w:p>
        </w:tc>
        <w:tc>
          <w:tcPr>
            <w:tcW w:w="990" w:type="dxa"/>
          </w:tcPr>
          <w:p w14:paraId="335F1947" w14:textId="77777777" w:rsidR="00B57F3E" w:rsidRPr="000E0A60" w:rsidRDefault="00B57F3E" w:rsidP="007229F6">
            <w:pPr>
              <w:spacing w:after="0"/>
              <w:rPr>
                <w:sz w:val="18"/>
                <w:szCs w:val="18"/>
              </w:rPr>
            </w:pPr>
            <w:r w:rsidRPr="000E0A60">
              <w:rPr>
                <w:sz w:val="18"/>
                <w:szCs w:val="18"/>
              </w:rPr>
              <w:t>C4</w:t>
            </w:r>
          </w:p>
        </w:tc>
        <w:tc>
          <w:tcPr>
            <w:tcW w:w="1045" w:type="dxa"/>
          </w:tcPr>
          <w:p w14:paraId="625998D9"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2249B7CB" w14:textId="77777777" w:rsidR="00B57F3E" w:rsidRPr="000E0A60" w:rsidRDefault="00B57F3E" w:rsidP="007229F6">
            <w:pPr>
              <w:spacing w:after="0"/>
              <w:rPr>
                <w:sz w:val="18"/>
                <w:szCs w:val="18"/>
              </w:rPr>
            </w:pPr>
            <w:r w:rsidRPr="000E0A60">
              <w:rPr>
                <w:sz w:val="18"/>
                <w:szCs w:val="18"/>
              </w:rPr>
              <w:t>C7</w:t>
            </w:r>
          </w:p>
        </w:tc>
        <w:tc>
          <w:tcPr>
            <w:tcW w:w="845" w:type="dxa"/>
          </w:tcPr>
          <w:p w14:paraId="011C9D00" w14:textId="77777777" w:rsidR="00B57F3E" w:rsidRPr="000E0A60" w:rsidRDefault="00B57F3E" w:rsidP="007229F6">
            <w:pPr>
              <w:spacing w:after="0"/>
              <w:rPr>
                <w:color w:val="000000"/>
                <w:sz w:val="18"/>
                <w:szCs w:val="18"/>
              </w:rPr>
            </w:pPr>
            <w:r w:rsidRPr="000E0A60">
              <w:rPr>
                <w:color w:val="000000"/>
                <w:sz w:val="18"/>
                <w:szCs w:val="18"/>
              </w:rPr>
              <w:t>0.0%</w:t>
            </w:r>
          </w:p>
        </w:tc>
        <w:tc>
          <w:tcPr>
            <w:tcW w:w="800" w:type="dxa"/>
          </w:tcPr>
          <w:p w14:paraId="41BFA998" w14:textId="77777777" w:rsidR="00B57F3E" w:rsidRPr="000E0A60" w:rsidRDefault="00B57F3E" w:rsidP="007229F6">
            <w:pPr>
              <w:spacing w:after="0"/>
              <w:rPr>
                <w:sz w:val="18"/>
                <w:szCs w:val="18"/>
              </w:rPr>
            </w:pPr>
            <w:r w:rsidRPr="000E0A60">
              <w:rPr>
                <w:sz w:val="18"/>
                <w:szCs w:val="18"/>
              </w:rPr>
              <w:t>0.0%</w:t>
            </w:r>
          </w:p>
        </w:tc>
        <w:tc>
          <w:tcPr>
            <w:tcW w:w="800" w:type="dxa"/>
          </w:tcPr>
          <w:p w14:paraId="70DA0695" w14:textId="77777777" w:rsidR="00B57F3E" w:rsidRPr="000E0A60" w:rsidRDefault="00B57F3E" w:rsidP="007229F6">
            <w:pPr>
              <w:spacing w:after="0"/>
              <w:rPr>
                <w:sz w:val="18"/>
                <w:szCs w:val="18"/>
              </w:rPr>
            </w:pPr>
            <w:r w:rsidRPr="000E0A60">
              <w:rPr>
                <w:sz w:val="18"/>
                <w:szCs w:val="18"/>
              </w:rPr>
              <w:t>C6</w:t>
            </w:r>
          </w:p>
        </w:tc>
        <w:tc>
          <w:tcPr>
            <w:tcW w:w="800" w:type="dxa"/>
          </w:tcPr>
          <w:p w14:paraId="773B69AD" w14:textId="77777777" w:rsidR="00B57F3E" w:rsidRPr="000E0A60" w:rsidRDefault="00B57F3E" w:rsidP="007229F6">
            <w:pPr>
              <w:spacing w:after="0"/>
              <w:rPr>
                <w:color w:val="000000"/>
                <w:sz w:val="18"/>
                <w:szCs w:val="18"/>
              </w:rPr>
            </w:pPr>
            <w:r w:rsidRPr="000E0A60">
              <w:rPr>
                <w:color w:val="000000"/>
                <w:sz w:val="18"/>
                <w:szCs w:val="18"/>
              </w:rPr>
              <w:t>0.0%</w:t>
            </w:r>
          </w:p>
        </w:tc>
        <w:tc>
          <w:tcPr>
            <w:tcW w:w="805" w:type="dxa"/>
          </w:tcPr>
          <w:p w14:paraId="3D521340" w14:textId="77777777" w:rsidR="00B57F3E" w:rsidRPr="000E0A60" w:rsidRDefault="00B57F3E" w:rsidP="007229F6">
            <w:pPr>
              <w:spacing w:after="0"/>
              <w:rPr>
                <w:sz w:val="18"/>
                <w:szCs w:val="18"/>
              </w:rPr>
            </w:pPr>
            <w:r w:rsidRPr="000E0A60">
              <w:rPr>
                <w:sz w:val="18"/>
                <w:szCs w:val="18"/>
              </w:rPr>
              <w:t>0.0%</w:t>
            </w:r>
          </w:p>
        </w:tc>
        <w:tc>
          <w:tcPr>
            <w:tcW w:w="990" w:type="dxa"/>
          </w:tcPr>
          <w:p w14:paraId="10B94C67" w14:textId="77777777" w:rsidR="00B57F3E" w:rsidRPr="000E0A60" w:rsidRDefault="00B57F3E" w:rsidP="007229F6">
            <w:pPr>
              <w:spacing w:after="0"/>
              <w:rPr>
                <w:sz w:val="18"/>
                <w:szCs w:val="18"/>
              </w:rPr>
            </w:pPr>
            <w:r w:rsidRPr="000E0A60">
              <w:rPr>
                <w:sz w:val="18"/>
                <w:szCs w:val="18"/>
              </w:rPr>
              <w:t>Note 3</w:t>
            </w:r>
          </w:p>
        </w:tc>
      </w:tr>
      <w:tr w:rsidR="00B57F3E" w:rsidRPr="000E0A60" w14:paraId="70166279" w14:textId="77777777" w:rsidTr="000010FA">
        <w:trPr>
          <w:trHeight w:val="209"/>
          <w:jc w:val="center"/>
        </w:trPr>
        <w:tc>
          <w:tcPr>
            <w:tcW w:w="395" w:type="dxa"/>
            <w:vMerge/>
          </w:tcPr>
          <w:p w14:paraId="46A42AFD" w14:textId="77777777" w:rsidR="00B57F3E" w:rsidRPr="000E0A60" w:rsidRDefault="00B57F3E" w:rsidP="007229F6">
            <w:pPr>
              <w:rPr>
                <w:sz w:val="18"/>
                <w:szCs w:val="18"/>
              </w:rPr>
            </w:pPr>
          </w:p>
        </w:tc>
        <w:tc>
          <w:tcPr>
            <w:tcW w:w="1040" w:type="dxa"/>
            <w:vMerge/>
          </w:tcPr>
          <w:p w14:paraId="23120C6B" w14:textId="77777777" w:rsidR="00B57F3E" w:rsidRPr="000E0A60" w:rsidRDefault="00B57F3E" w:rsidP="007229F6">
            <w:pPr>
              <w:spacing w:after="0"/>
              <w:rPr>
                <w:sz w:val="18"/>
                <w:szCs w:val="18"/>
              </w:rPr>
            </w:pPr>
          </w:p>
        </w:tc>
        <w:tc>
          <w:tcPr>
            <w:tcW w:w="450" w:type="dxa"/>
          </w:tcPr>
          <w:p w14:paraId="06733CEA" w14:textId="77777777" w:rsidR="00B57F3E" w:rsidRPr="000E0A60" w:rsidRDefault="00B57F3E" w:rsidP="007229F6">
            <w:pPr>
              <w:spacing w:after="0"/>
              <w:rPr>
                <w:sz w:val="18"/>
                <w:szCs w:val="18"/>
              </w:rPr>
            </w:pPr>
            <w:r w:rsidRPr="000E0A60">
              <w:rPr>
                <w:sz w:val="18"/>
                <w:szCs w:val="18"/>
              </w:rPr>
              <w:t>2</w:t>
            </w:r>
          </w:p>
        </w:tc>
        <w:tc>
          <w:tcPr>
            <w:tcW w:w="630" w:type="dxa"/>
          </w:tcPr>
          <w:p w14:paraId="0DF4A0E5" w14:textId="77777777" w:rsidR="00B57F3E" w:rsidRPr="000E0A60" w:rsidRDefault="00B57F3E" w:rsidP="007229F6">
            <w:pPr>
              <w:spacing w:after="0"/>
              <w:rPr>
                <w:sz w:val="18"/>
                <w:szCs w:val="18"/>
              </w:rPr>
            </w:pPr>
            <w:r w:rsidRPr="000E0A60">
              <w:rPr>
                <w:sz w:val="18"/>
                <w:szCs w:val="18"/>
              </w:rPr>
              <w:t>2</w:t>
            </w:r>
          </w:p>
        </w:tc>
        <w:tc>
          <w:tcPr>
            <w:tcW w:w="990" w:type="dxa"/>
          </w:tcPr>
          <w:p w14:paraId="7CCD3A65" w14:textId="77777777" w:rsidR="00B57F3E" w:rsidRPr="000E0A60" w:rsidRDefault="00B57F3E" w:rsidP="007229F6">
            <w:pPr>
              <w:spacing w:after="0"/>
              <w:rPr>
                <w:sz w:val="18"/>
                <w:szCs w:val="18"/>
              </w:rPr>
            </w:pPr>
            <w:r w:rsidRPr="000E0A60">
              <w:rPr>
                <w:sz w:val="18"/>
                <w:szCs w:val="18"/>
              </w:rPr>
              <w:t>C4</w:t>
            </w:r>
          </w:p>
        </w:tc>
        <w:tc>
          <w:tcPr>
            <w:tcW w:w="1045" w:type="dxa"/>
          </w:tcPr>
          <w:p w14:paraId="68462049" w14:textId="77777777" w:rsidR="00B57F3E" w:rsidRPr="000E0A60" w:rsidRDefault="00B57F3E" w:rsidP="007229F6">
            <w:pPr>
              <w:spacing w:after="0"/>
              <w:rPr>
                <w:color w:val="000000"/>
                <w:sz w:val="18"/>
                <w:szCs w:val="18"/>
              </w:rPr>
            </w:pPr>
            <w:r w:rsidRPr="000E0A60">
              <w:rPr>
                <w:color w:val="000000"/>
                <w:sz w:val="18"/>
                <w:szCs w:val="18"/>
              </w:rPr>
              <w:t>3.5%</w:t>
            </w:r>
          </w:p>
        </w:tc>
        <w:tc>
          <w:tcPr>
            <w:tcW w:w="755" w:type="dxa"/>
          </w:tcPr>
          <w:p w14:paraId="65518A6D" w14:textId="77777777" w:rsidR="00B57F3E" w:rsidRPr="000E0A60" w:rsidRDefault="00B57F3E" w:rsidP="007229F6">
            <w:pPr>
              <w:spacing w:after="0"/>
              <w:rPr>
                <w:sz w:val="18"/>
                <w:szCs w:val="18"/>
              </w:rPr>
            </w:pPr>
            <w:r w:rsidRPr="000E0A60">
              <w:rPr>
                <w:sz w:val="18"/>
                <w:szCs w:val="18"/>
              </w:rPr>
              <w:t>C7</w:t>
            </w:r>
          </w:p>
        </w:tc>
        <w:tc>
          <w:tcPr>
            <w:tcW w:w="845" w:type="dxa"/>
          </w:tcPr>
          <w:p w14:paraId="043865BF" w14:textId="77777777" w:rsidR="00B57F3E" w:rsidRPr="000E0A60" w:rsidRDefault="00B57F3E" w:rsidP="007229F6">
            <w:pPr>
              <w:spacing w:after="0"/>
              <w:rPr>
                <w:color w:val="000000"/>
                <w:sz w:val="18"/>
                <w:szCs w:val="18"/>
              </w:rPr>
            </w:pPr>
            <w:r w:rsidRPr="000E0A60">
              <w:rPr>
                <w:color w:val="000000"/>
                <w:sz w:val="18"/>
                <w:szCs w:val="18"/>
              </w:rPr>
              <w:t>3.5%</w:t>
            </w:r>
          </w:p>
        </w:tc>
        <w:tc>
          <w:tcPr>
            <w:tcW w:w="800" w:type="dxa"/>
          </w:tcPr>
          <w:p w14:paraId="02A40451" w14:textId="77777777" w:rsidR="00B57F3E" w:rsidRPr="000E0A60" w:rsidRDefault="00B57F3E" w:rsidP="007229F6">
            <w:pPr>
              <w:spacing w:after="0"/>
              <w:rPr>
                <w:sz w:val="18"/>
                <w:szCs w:val="18"/>
              </w:rPr>
            </w:pPr>
            <w:r w:rsidRPr="000E0A60">
              <w:rPr>
                <w:sz w:val="18"/>
                <w:szCs w:val="18"/>
              </w:rPr>
              <w:t>0.0%</w:t>
            </w:r>
          </w:p>
        </w:tc>
        <w:tc>
          <w:tcPr>
            <w:tcW w:w="800" w:type="dxa"/>
          </w:tcPr>
          <w:p w14:paraId="6946462E" w14:textId="77777777" w:rsidR="00B57F3E" w:rsidRPr="000E0A60" w:rsidRDefault="00B57F3E" w:rsidP="007229F6">
            <w:pPr>
              <w:spacing w:after="0"/>
              <w:rPr>
                <w:sz w:val="18"/>
                <w:szCs w:val="18"/>
              </w:rPr>
            </w:pPr>
            <w:r w:rsidRPr="000E0A60">
              <w:rPr>
                <w:sz w:val="18"/>
                <w:szCs w:val="18"/>
              </w:rPr>
              <w:t>C6</w:t>
            </w:r>
          </w:p>
        </w:tc>
        <w:tc>
          <w:tcPr>
            <w:tcW w:w="800" w:type="dxa"/>
          </w:tcPr>
          <w:p w14:paraId="47FF39BD" w14:textId="77777777" w:rsidR="00B57F3E" w:rsidRPr="000E0A60" w:rsidRDefault="00B57F3E" w:rsidP="007229F6">
            <w:pPr>
              <w:spacing w:after="0"/>
              <w:rPr>
                <w:color w:val="000000"/>
                <w:sz w:val="18"/>
                <w:szCs w:val="18"/>
              </w:rPr>
            </w:pPr>
            <w:r w:rsidRPr="000E0A60">
              <w:rPr>
                <w:color w:val="000000"/>
                <w:sz w:val="18"/>
                <w:szCs w:val="18"/>
              </w:rPr>
              <w:t>3.5%</w:t>
            </w:r>
          </w:p>
        </w:tc>
        <w:tc>
          <w:tcPr>
            <w:tcW w:w="805" w:type="dxa"/>
          </w:tcPr>
          <w:p w14:paraId="2556EF23" w14:textId="77777777" w:rsidR="00B57F3E" w:rsidRPr="000E0A60" w:rsidRDefault="00B57F3E" w:rsidP="007229F6">
            <w:pPr>
              <w:spacing w:after="0"/>
              <w:rPr>
                <w:sz w:val="18"/>
                <w:szCs w:val="18"/>
              </w:rPr>
            </w:pPr>
            <w:r w:rsidRPr="000E0A60">
              <w:rPr>
                <w:sz w:val="18"/>
                <w:szCs w:val="18"/>
              </w:rPr>
              <w:t>0.0%</w:t>
            </w:r>
          </w:p>
        </w:tc>
        <w:tc>
          <w:tcPr>
            <w:tcW w:w="990" w:type="dxa"/>
          </w:tcPr>
          <w:p w14:paraId="1320E5A3" w14:textId="77777777" w:rsidR="00B57F3E" w:rsidRPr="000E0A60" w:rsidRDefault="00B57F3E" w:rsidP="007229F6">
            <w:pPr>
              <w:spacing w:after="0"/>
              <w:rPr>
                <w:sz w:val="18"/>
                <w:szCs w:val="18"/>
              </w:rPr>
            </w:pPr>
            <w:r w:rsidRPr="000E0A60">
              <w:rPr>
                <w:sz w:val="18"/>
                <w:szCs w:val="18"/>
              </w:rPr>
              <w:t>Note 3</w:t>
            </w:r>
          </w:p>
        </w:tc>
      </w:tr>
      <w:tr w:rsidR="00B57F3E" w:rsidRPr="000E0A60" w14:paraId="511BADEF" w14:textId="77777777" w:rsidTr="000010FA">
        <w:trPr>
          <w:trHeight w:val="219"/>
          <w:jc w:val="center"/>
        </w:trPr>
        <w:tc>
          <w:tcPr>
            <w:tcW w:w="395" w:type="dxa"/>
            <w:vMerge/>
          </w:tcPr>
          <w:p w14:paraId="25CCA801" w14:textId="77777777" w:rsidR="00B57F3E" w:rsidRPr="000E0A60" w:rsidRDefault="00B57F3E" w:rsidP="007229F6">
            <w:pPr>
              <w:rPr>
                <w:sz w:val="18"/>
                <w:szCs w:val="18"/>
              </w:rPr>
            </w:pPr>
          </w:p>
        </w:tc>
        <w:tc>
          <w:tcPr>
            <w:tcW w:w="1040" w:type="dxa"/>
            <w:vMerge/>
          </w:tcPr>
          <w:p w14:paraId="37560581" w14:textId="77777777" w:rsidR="00B57F3E" w:rsidRPr="000E0A60" w:rsidRDefault="00B57F3E" w:rsidP="007229F6">
            <w:pPr>
              <w:spacing w:after="0"/>
              <w:rPr>
                <w:sz w:val="18"/>
                <w:szCs w:val="18"/>
              </w:rPr>
            </w:pPr>
          </w:p>
        </w:tc>
        <w:tc>
          <w:tcPr>
            <w:tcW w:w="450" w:type="dxa"/>
          </w:tcPr>
          <w:p w14:paraId="7A1E0937" w14:textId="77777777" w:rsidR="00B57F3E" w:rsidRPr="000E0A60" w:rsidRDefault="00B57F3E" w:rsidP="007229F6">
            <w:pPr>
              <w:spacing w:after="0"/>
              <w:rPr>
                <w:sz w:val="18"/>
                <w:szCs w:val="18"/>
              </w:rPr>
            </w:pPr>
            <w:r w:rsidRPr="000E0A60">
              <w:rPr>
                <w:sz w:val="18"/>
                <w:szCs w:val="18"/>
              </w:rPr>
              <w:t>3</w:t>
            </w:r>
          </w:p>
        </w:tc>
        <w:tc>
          <w:tcPr>
            <w:tcW w:w="630" w:type="dxa"/>
          </w:tcPr>
          <w:p w14:paraId="6D547DA3" w14:textId="77777777" w:rsidR="00B57F3E" w:rsidRPr="000E0A60" w:rsidRDefault="00B57F3E" w:rsidP="007229F6">
            <w:pPr>
              <w:spacing w:after="0"/>
              <w:rPr>
                <w:sz w:val="18"/>
                <w:szCs w:val="18"/>
              </w:rPr>
            </w:pPr>
            <w:r w:rsidRPr="000E0A60">
              <w:rPr>
                <w:sz w:val="18"/>
                <w:szCs w:val="18"/>
              </w:rPr>
              <w:t>2</w:t>
            </w:r>
          </w:p>
        </w:tc>
        <w:tc>
          <w:tcPr>
            <w:tcW w:w="990" w:type="dxa"/>
          </w:tcPr>
          <w:p w14:paraId="5D64BD64" w14:textId="77777777" w:rsidR="00B57F3E" w:rsidRPr="000E0A60" w:rsidRDefault="00B57F3E" w:rsidP="007229F6">
            <w:pPr>
              <w:spacing w:after="0"/>
              <w:rPr>
                <w:sz w:val="18"/>
                <w:szCs w:val="18"/>
              </w:rPr>
            </w:pPr>
            <w:r w:rsidRPr="000E0A60">
              <w:rPr>
                <w:sz w:val="18"/>
                <w:szCs w:val="18"/>
              </w:rPr>
              <w:t>C4</w:t>
            </w:r>
          </w:p>
        </w:tc>
        <w:tc>
          <w:tcPr>
            <w:tcW w:w="1045" w:type="dxa"/>
          </w:tcPr>
          <w:p w14:paraId="7CC283CF" w14:textId="77777777" w:rsidR="00B57F3E" w:rsidRPr="000E0A60" w:rsidRDefault="00B57F3E" w:rsidP="007229F6">
            <w:pPr>
              <w:spacing w:after="0"/>
              <w:rPr>
                <w:color w:val="000000"/>
                <w:sz w:val="18"/>
                <w:szCs w:val="18"/>
              </w:rPr>
            </w:pPr>
            <w:r w:rsidRPr="000E0A60">
              <w:rPr>
                <w:color w:val="000000"/>
                <w:sz w:val="18"/>
                <w:szCs w:val="18"/>
              </w:rPr>
              <w:t>8.1%</w:t>
            </w:r>
          </w:p>
        </w:tc>
        <w:tc>
          <w:tcPr>
            <w:tcW w:w="755" w:type="dxa"/>
          </w:tcPr>
          <w:p w14:paraId="4D479E46" w14:textId="77777777" w:rsidR="00B57F3E" w:rsidRPr="000E0A60" w:rsidRDefault="00B57F3E" w:rsidP="007229F6">
            <w:pPr>
              <w:spacing w:after="0"/>
              <w:rPr>
                <w:sz w:val="18"/>
                <w:szCs w:val="18"/>
              </w:rPr>
            </w:pPr>
            <w:r w:rsidRPr="000E0A60">
              <w:rPr>
                <w:sz w:val="18"/>
                <w:szCs w:val="18"/>
              </w:rPr>
              <w:t>C7</w:t>
            </w:r>
          </w:p>
        </w:tc>
        <w:tc>
          <w:tcPr>
            <w:tcW w:w="845" w:type="dxa"/>
          </w:tcPr>
          <w:p w14:paraId="4F8FC9DB" w14:textId="77777777" w:rsidR="00B57F3E" w:rsidRPr="000E0A60" w:rsidRDefault="00B57F3E" w:rsidP="007229F6">
            <w:pPr>
              <w:spacing w:after="0"/>
              <w:rPr>
                <w:color w:val="000000"/>
                <w:sz w:val="18"/>
                <w:szCs w:val="18"/>
              </w:rPr>
            </w:pPr>
            <w:r w:rsidRPr="000E0A60">
              <w:rPr>
                <w:color w:val="000000"/>
                <w:sz w:val="18"/>
                <w:szCs w:val="18"/>
              </w:rPr>
              <w:t>8.1%</w:t>
            </w:r>
          </w:p>
        </w:tc>
        <w:tc>
          <w:tcPr>
            <w:tcW w:w="800" w:type="dxa"/>
          </w:tcPr>
          <w:p w14:paraId="5A3FBC03" w14:textId="77777777" w:rsidR="00B57F3E" w:rsidRPr="000E0A60" w:rsidRDefault="00B57F3E" w:rsidP="007229F6">
            <w:pPr>
              <w:spacing w:after="0"/>
              <w:rPr>
                <w:sz w:val="18"/>
                <w:szCs w:val="18"/>
              </w:rPr>
            </w:pPr>
            <w:r w:rsidRPr="000E0A60">
              <w:rPr>
                <w:sz w:val="18"/>
                <w:szCs w:val="18"/>
              </w:rPr>
              <w:t>0.0%</w:t>
            </w:r>
          </w:p>
        </w:tc>
        <w:tc>
          <w:tcPr>
            <w:tcW w:w="800" w:type="dxa"/>
          </w:tcPr>
          <w:p w14:paraId="5A1C96AE" w14:textId="77777777" w:rsidR="00B57F3E" w:rsidRPr="000E0A60" w:rsidRDefault="00B57F3E" w:rsidP="007229F6">
            <w:pPr>
              <w:spacing w:after="0"/>
              <w:rPr>
                <w:sz w:val="18"/>
                <w:szCs w:val="18"/>
              </w:rPr>
            </w:pPr>
            <w:r w:rsidRPr="000E0A60">
              <w:rPr>
                <w:sz w:val="18"/>
                <w:szCs w:val="18"/>
              </w:rPr>
              <w:t>C6</w:t>
            </w:r>
          </w:p>
        </w:tc>
        <w:tc>
          <w:tcPr>
            <w:tcW w:w="800" w:type="dxa"/>
          </w:tcPr>
          <w:p w14:paraId="15CD7804" w14:textId="77777777" w:rsidR="00B57F3E" w:rsidRPr="000E0A60" w:rsidRDefault="00B57F3E" w:rsidP="007229F6">
            <w:pPr>
              <w:spacing w:after="0"/>
              <w:rPr>
                <w:color w:val="000000"/>
                <w:sz w:val="18"/>
                <w:szCs w:val="18"/>
              </w:rPr>
            </w:pPr>
            <w:r w:rsidRPr="000E0A60">
              <w:rPr>
                <w:color w:val="000000"/>
                <w:sz w:val="18"/>
                <w:szCs w:val="18"/>
              </w:rPr>
              <w:t>8.1%</w:t>
            </w:r>
          </w:p>
        </w:tc>
        <w:tc>
          <w:tcPr>
            <w:tcW w:w="805" w:type="dxa"/>
          </w:tcPr>
          <w:p w14:paraId="0681ED06" w14:textId="77777777" w:rsidR="00B57F3E" w:rsidRPr="000E0A60" w:rsidRDefault="00B57F3E" w:rsidP="007229F6">
            <w:pPr>
              <w:spacing w:after="0"/>
              <w:rPr>
                <w:sz w:val="18"/>
                <w:szCs w:val="18"/>
              </w:rPr>
            </w:pPr>
            <w:r w:rsidRPr="000E0A60">
              <w:rPr>
                <w:sz w:val="18"/>
                <w:szCs w:val="18"/>
              </w:rPr>
              <w:t>0.0%</w:t>
            </w:r>
          </w:p>
        </w:tc>
        <w:tc>
          <w:tcPr>
            <w:tcW w:w="990" w:type="dxa"/>
          </w:tcPr>
          <w:p w14:paraId="416EC22A" w14:textId="77777777" w:rsidR="00B57F3E" w:rsidRPr="000E0A60" w:rsidRDefault="00B57F3E" w:rsidP="007229F6">
            <w:pPr>
              <w:spacing w:after="0"/>
              <w:rPr>
                <w:sz w:val="18"/>
                <w:szCs w:val="18"/>
              </w:rPr>
            </w:pPr>
            <w:r w:rsidRPr="000E0A60">
              <w:rPr>
                <w:sz w:val="18"/>
                <w:szCs w:val="18"/>
              </w:rPr>
              <w:t>Note 3</w:t>
            </w:r>
          </w:p>
        </w:tc>
      </w:tr>
      <w:tr w:rsidR="00B57F3E" w:rsidRPr="000E0A60" w14:paraId="3C22C016" w14:textId="77777777" w:rsidTr="000010FA">
        <w:trPr>
          <w:trHeight w:val="209"/>
          <w:jc w:val="center"/>
        </w:trPr>
        <w:tc>
          <w:tcPr>
            <w:tcW w:w="395" w:type="dxa"/>
            <w:vMerge/>
          </w:tcPr>
          <w:p w14:paraId="2DEC7A26" w14:textId="77777777" w:rsidR="00B57F3E" w:rsidRPr="000E0A60" w:rsidRDefault="00B57F3E" w:rsidP="007229F6">
            <w:pPr>
              <w:rPr>
                <w:sz w:val="18"/>
                <w:szCs w:val="18"/>
              </w:rPr>
            </w:pPr>
          </w:p>
        </w:tc>
        <w:tc>
          <w:tcPr>
            <w:tcW w:w="1040" w:type="dxa"/>
            <w:vMerge/>
          </w:tcPr>
          <w:p w14:paraId="6416D2DA" w14:textId="77777777" w:rsidR="00B57F3E" w:rsidRPr="000E0A60" w:rsidRDefault="00B57F3E" w:rsidP="007229F6">
            <w:pPr>
              <w:spacing w:after="0"/>
              <w:rPr>
                <w:sz w:val="18"/>
                <w:szCs w:val="18"/>
              </w:rPr>
            </w:pPr>
          </w:p>
        </w:tc>
        <w:tc>
          <w:tcPr>
            <w:tcW w:w="450" w:type="dxa"/>
          </w:tcPr>
          <w:p w14:paraId="5AA3E73C" w14:textId="77777777" w:rsidR="00B57F3E" w:rsidRPr="000E0A60" w:rsidRDefault="00B57F3E" w:rsidP="007229F6">
            <w:pPr>
              <w:spacing w:after="0"/>
              <w:rPr>
                <w:sz w:val="18"/>
                <w:szCs w:val="18"/>
              </w:rPr>
            </w:pPr>
            <w:r w:rsidRPr="000E0A60">
              <w:rPr>
                <w:sz w:val="18"/>
                <w:szCs w:val="18"/>
              </w:rPr>
              <w:t>4</w:t>
            </w:r>
          </w:p>
        </w:tc>
        <w:tc>
          <w:tcPr>
            <w:tcW w:w="630" w:type="dxa"/>
          </w:tcPr>
          <w:p w14:paraId="5CEAD42B" w14:textId="77777777" w:rsidR="00B57F3E" w:rsidRPr="000E0A60" w:rsidRDefault="00B57F3E" w:rsidP="007229F6">
            <w:pPr>
              <w:spacing w:after="0"/>
              <w:rPr>
                <w:sz w:val="18"/>
                <w:szCs w:val="18"/>
              </w:rPr>
            </w:pPr>
            <w:r w:rsidRPr="000E0A60">
              <w:rPr>
                <w:sz w:val="18"/>
                <w:szCs w:val="18"/>
              </w:rPr>
              <w:t>2</w:t>
            </w:r>
          </w:p>
        </w:tc>
        <w:tc>
          <w:tcPr>
            <w:tcW w:w="990" w:type="dxa"/>
          </w:tcPr>
          <w:p w14:paraId="37DA5AA0" w14:textId="77777777" w:rsidR="00B57F3E" w:rsidRPr="000E0A60" w:rsidRDefault="00B57F3E" w:rsidP="007229F6">
            <w:pPr>
              <w:spacing w:after="0"/>
              <w:rPr>
                <w:sz w:val="18"/>
                <w:szCs w:val="18"/>
              </w:rPr>
            </w:pPr>
            <w:r w:rsidRPr="000E0A60">
              <w:rPr>
                <w:sz w:val="18"/>
                <w:szCs w:val="18"/>
              </w:rPr>
              <w:t>C4</w:t>
            </w:r>
          </w:p>
        </w:tc>
        <w:tc>
          <w:tcPr>
            <w:tcW w:w="1045" w:type="dxa"/>
          </w:tcPr>
          <w:p w14:paraId="4ED38045" w14:textId="77777777" w:rsidR="00B57F3E" w:rsidRPr="000E0A60" w:rsidRDefault="00B57F3E" w:rsidP="007229F6">
            <w:pPr>
              <w:spacing w:after="0"/>
              <w:rPr>
                <w:color w:val="000000"/>
                <w:sz w:val="18"/>
                <w:szCs w:val="18"/>
              </w:rPr>
            </w:pPr>
            <w:r w:rsidRPr="000E0A60">
              <w:rPr>
                <w:color w:val="000000"/>
                <w:sz w:val="18"/>
                <w:szCs w:val="18"/>
              </w:rPr>
              <w:t>13.9%</w:t>
            </w:r>
          </w:p>
        </w:tc>
        <w:tc>
          <w:tcPr>
            <w:tcW w:w="755" w:type="dxa"/>
          </w:tcPr>
          <w:p w14:paraId="22ECB03C" w14:textId="77777777" w:rsidR="00B57F3E" w:rsidRPr="000E0A60" w:rsidRDefault="00B57F3E" w:rsidP="007229F6">
            <w:pPr>
              <w:spacing w:after="0"/>
              <w:rPr>
                <w:sz w:val="18"/>
                <w:szCs w:val="18"/>
              </w:rPr>
            </w:pPr>
            <w:r w:rsidRPr="000E0A60">
              <w:rPr>
                <w:sz w:val="18"/>
                <w:szCs w:val="18"/>
              </w:rPr>
              <w:t>C7</w:t>
            </w:r>
          </w:p>
        </w:tc>
        <w:tc>
          <w:tcPr>
            <w:tcW w:w="845" w:type="dxa"/>
          </w:tcPr>
          <w:p w14:paraId="6D31A71D" w14:textId="77777777" w:rsidR="00B57F3E" w:rsidRPr="000E0A60" w:rsidRDefault="00B57F3E" w:rsidP="007229F6">
            <w:pPr>
              <w:spacing w:after="0"/>
              <w:rPr>
                <w:color w:val="000000"/>
                <w:sz w:val="18"/>
                <w:szCs w:val="18"/>
              </w:rPr>
            </w:pPr>
            <w:r w:rsidRPr="000E0A60">
              <w:rPr>
                <w:color w:val="000000"/>
                <w:sz w:val="18"/>
                <w:szCs w:val="18"/>
              </w:rPr>
              <w:t>13.9%</w:t>
            </w:r>
          </w:p>
        </w:tc>
        <w:tc>
          <w:tcPr>
            <w:tcW w:w="800" w:type="dxa"/>
          </w:tcPr>
          <w:p w14:paraId="24E50204" w14:textId="77777777" w:rsidR="00B57F3E" w:rsidRPr="000E0A60" w:rsidRDefault="00B57F3E" w:rsidP="007229F6">
            <w:pPr>
              <w:spacing w:after="0"/>
              <w:rPr>
                <w:sz w:val="18"/>
                <w:szCs w:val="18"/>
              </w:rPr>
            </w:pPr>
            <w:r w:rsidRPr="000E0A60">
              <w:rPr>
                <w:sz w:val="18"/>
                <w:szCs w:val="18"/>
              </w:rPr>
              <w:t>0.0%</w:t>
            </w:r>
          </w:p>
        </w:tc>
        <w:tc>
          <w:tcPr>
            <w:tcW w:w="800" w:type="dxa"/>
          </w:tcPr>
          <w:p w14:paraId="008B1E50" w14:textId="77777777" w:rsidR="00B57F3E" w:rsidRPr="000E0A60" w:rsidRDefault="00B57F3E" w:rsidP="007229F6">
            <w:pPr>
              <w:spacing w:after="0"/>
              <w:rPr>
                <w:sz w:val="18"/>
                <w:szCs w:val="18"/>
              </w:rPr>
            </w:pPr>
            <w:r w:rsidRPr="000E0A60">
              <w:rPr>
                <w:sz w:val="18"/>
                <w:szCs w:val="18"/>
              </w:rPr>
              <w:t>C6</w:t>
            </w:r>
          </w:p>
        </w:tc>
        <w:tc>
          <w:tcPr>
            <w:tcW w:w="800" w:type="dxa"/>
          </w:tcPr>
          <w:p w14:paraId="741681C8" w14:textId="77777777" w:rsidR="00B57F3E" w:rsidRPr="000E0A60" w:rsidRDefault="00B57F3E" w:rsidP="007229F6">
            <w:pPr>
              <w:spacing w:after="0"/>
              <w:rPr>
                <w:color w:val="000000"/>
                <w:sz w:val="18"/>
                <w:szCs w:val="18"/>
              </w:rPr>
            </w:pPr>
            <w:r w:rsidRPr="000E0A60">
              <w:rPr>
                <w:color w:val="000000"/>
                <w:sz w:val="18"/>
                <w:szCs w:val="18"/>
              </w:rPr>
              <w:t>13.9%</w:t>
            </w:r>
          </w:p>
        </w:tc>
        <w:tc>
          <w:tcPr>
            <w:tcW w:w="805" w:type="dxa"/>
          </w:tcPr>
          <w:p w14:paraId="1E7DC1A2" w14:textId="77777777" w:rsidR="00B57F3E" w:rsidRPr="000E0A60" w:rsidRDefault="00B57F3E" w:rsidP="007229F6">
            <w:pPr>
              <w:spacing w:after="0"/>
              <w:rPr>
                <w:sz w:val="18"/>
                <w:szCs w:val="18"/>
              </w:rPr>
            </w:pPr>
            <w:r w:rsidRPr="000E0A60">
              <w:rPr>
                <w:sz w:val="18"/>
                <w:szCs w:val="18"/>
              </w:rPr>
              <w:t>0.0%</w:t>
            </w:r>
          </w:p>
        </w:tc>
        <w:tc>
          <w:tcPr>
            <w:tcW w:w="990" w:type="dxa"/>
          </w:tcPr>
          <w:p w14:paraId="597A1920" w14:textId="77777777" w:rsidR="00B57F3E" w:rsidRPr="000E0A60" w:rsidRDefault="00B57F3E" w:rsidP="007229F6">
            <w:pPr>
              <w:spacing w:after="0"/>
              <w:rPr>
                <w:sz w:val="18"/>
                <w:szCs w:val="18"/>
              </w:rPr>
            </w:pPr>
            <w:r w:rsidRPr="000E0A60">
              <w:rPr>
                <w:sz w:val="18"/>
                <w:szCs w:val="18"/>
              </w:rPr>
              <w:t>Note 3</w:t>
            </w:r>
          </w:p>
        </w:tc>
      </w:tr>
      <w:tr w:rsidR="00B57F3E" w:rsidRPr="000E0A60" w14:paraId="0D7AE4E4" w14:textId="77777777" w:rsidTr="000010FA">
        <w:trPr>
          <w:trHeight w:val="209"/>
          <w:jc w:val="center"/>
        </w:trPr>
        <w:tc>
          <w:tcPr>
            <w:tcW w:w="395" w:type="dxa"/>
            <w:vMerge/>
          </w:tcPr>
          <w:p w14:paraId="1C2FCF35" w14:textId="77777777" w:rsidR="00B57F3E" w:rsidRPr="000E0A60" w:rsidRDefault="00B57F3E" w:rsidP="007229F6">
            <w:pPr>
              <w:rPr>
                <w:sz w:val="18"/>
                <w:szCs w:val="18"/>
              </w:rPr>
            </w:pPr>
          </w:p>
        </w:tc>
        <w:tc>
          <w:tcPr>
            <w:tcW w:w="1040" w:type="dxa"/>
            <w:vMerge/>
          </w:tcPr>
          <w:p w14:paraId="712CD51B" w14:textId="77777777" w:rsidR="00B57F3E" w:rsidRPr="000E0A60" w:rsidRDefault="00B57F3E" w:rsidP="007229F6">
            <w:pPr>
              <w:spacing w:after="0"/>
              <w:rPr>
                <w:sz w:val="18"/>
                <w:szCs w:val="18"/>
              </w:rPr>
            </w:pPr>
          </w:p>
        </w:tc>
        <w:tc>
          <w:tcPr>
            <w:tcW w:w="450" w:type="dxa"/>
          </w:tcPr>
          <w:p w14:paraId="5FF85721" w14:textId="77777777" w:rsidR="00B57F3E" w:rsidRPr="000E0A60" w:rsidRDefault="00B57F3E" w:rsidP="007229F6">
            <w:pPr>
              <w:spacing w:after="0"/>
              <w:rPr>
                <w:sz w:val="18"/>
                <w:szCs w:val="18"/>
              </w:rPr>
            </w:pPr>
            <w:r w:rsidRPr="000E0A60">
              <w:rPr>
                <w:sz w:val="18"/>
                <w:szCs w:val="18"/>
              </w:rPr>
              <w:t>5</w:t>
            </w:r>
          </w:p>
        </w:tc>
        <w:tc>
          <w:tcPr>
            <w:tcW w:w="630" w:type="dxa"/>
          </w:tcPr>
          <w:p w14:paraId="55338399" w14:textId="77777777" w:rsidR="00B57F3E" w:rsidRPr="000E0A60" w:rsidRDefault="00B57F3E" w:rsidP="007229F6">
            <w:pPr>
              <w:spacing w:after="0"/>
              <w:rPr>
                <w:sz w:val="18"/>
                <w:szCs w:val="18"/>
              </w:rPr>
            </w:pPr>
            <w:r w:rsidRPr="000E0A60">
              <w:rPr>
                <w:sz w:val="18"/>
                <w:szCs w:val="18"/>
              </w:rPr>
              <w:t>2</w:t>
            </w:r>
          </w:p>
        </w:tc>
        <w:tc>
          <w:tcPr>
            <w:tcW w:w="990" w:type="dxa"/>
          </w:tcPr>
          <w:p w14:paraId="344C7307" w14:textId="77777777" w:rsidR="00B57F3E" w:rsidRPr="000E0A60" w:rsidRDefault="00B57F3E" w:rsidP="007229F6">
            <w:pPr>
              <w:spacing w:after="0"/>
              <w:rPr>
                <w:sz w:val="18"/>
                <w:szCs w:val="18"/>
              </w:rPr>
            </w:pPr>
            <w:r w:rsidRPr="000E0A60">
              <w:rPr>
                <w:sz w:val="18"/>
                <w:szCs w:val="18"/>
              </w:rPr>
              <w:t>C4</w:t>
            </w:r>
          </w:p>
        </w:tc>
        <w:tc>
          <w:tcPr>
            <w:tcW w:w="1045" w:type="dxa"/>
          </w:tcPr>
          <w:p w14:paraId="73E5A357" w14:textId="77777777" w:rsidR="00B57F3E" w:rsidRPr="000E0A60" w:rsidRDefault="00B57F3E" w:rsidP="007229F6">
            <w:pPr>
              <w:spacing w:after="0"/>
              <w:rPr>
                <w:color w:val="000000"/>
                <w:sz w:val="18"/>
                <w:szCs w:val="18"/>
              </w:rPr>
            </w:pPr>
            <w:r w:rsidRPr="000E0A60">
              <w:rPr>
                <w:color w:val="000000"/>
                <w:sz w:val="18"/>
                <w:szCs w:val="18"/>
              </w:rPr>
              <w:t>21.1%</w:t>
            </w:r>
          </w:p>
        </w:tc>
        <w:tc>
          <w:tcPr>
            <w:tcW w:w="755" w:type="dxa"/>
          </w:tcPr>
          <w:p w14:paraId="4BB82B9A" w14:textId="77777777" w:rsidR="00B57F3E" w:rsidRPr="000E0A60" w:rsidRDefault="00B57F3E" w:rsidP="007229F6">
            <w:pPr>
              <w:spacing w:after="0"/>
              <w:rPr>
                <w:sz w:val="18"/>
                <w:szCs w:val="18"/>
              </w:rPr>
            </w:pPr>
            <w:r w:rsidRPr="000E0A60">
              <w:rPr>
                <w:sz w:val="18"/>
                <w:szCs w:val="18"/>
              </w:rPr>
              <w:t>C7</w:t>
            </w:r>
          </w:p>
        </w:tc>
        <w:tc>
          <w:tcPr>
            <w:tcW w:w="845" w:type="dxa"/>
          </w:tcPr>
          <w:p w14:paraId="736D9B78" w14:textId="77777777" w:rsidR="00B57F3E" w:rsidRPr="000E0A60" w:rsidRDefault="00B57F3E" w:rsidP="007229F6">
            <w:pPr>
              <w:spacing w:after="0"/>
              <w:rPr>
                <w:color w:val="000000"/>
                <w:sz w:val="18"/>
                <w:szCs w:val="18"/>
              </w:rPr>
            </w:pPr>
            <w:r w:rsidRPr="000E0A60">
              <w:rPr>
                <w:color w:val="000000"/>
                <w:sz w:val="18"/>
                <w:szCs w:val="18"/>
              </w:rPr>
              <w:t>21.1%</w:t>
            </w:r>
          </w:p>
        </w:tc>
        <w:tc>
          <w:tcPr>
            <w:tcW w:w="800" w:type="dxa"/>
          </w:tcPr>
          <w:p w14:paraId="4EF23358" w14:textId="77777777" w:rsidR="00B57F3E" w:rsidRPr="000E0A60" w:rsidRDefault="00B57F3E" w:rsidP="007229F6">
            <w:pPr>
              <w:spacing w:after="0"/>
              <w:rPr>
                <w:sz w:val="18"/>
                <w:szCs w:val="18"/>
              </w:rPr>
            </w:pPr>
            <w:r w:rsidRPr="000E0A60">
              <w:rPr>
                <w:sz w:val="18"/>
                <w:szCs w:val="18"/>
              </w:rPr>
              <w:t>0.0%</w:t>
            </w:r>
          </w:p>
        </w:tc>
        <w:tc>
          <w:tcPr>
            <w:tcW w:w="800" w:type="dxa"/>
          </w:tcPr>
          <w:p w14:paraId="3CA88E69" w14:textId="77777777" w:rsidR="00B57F3E" w:rsidRPr="000E0A60" w:rsidRDefault="00B57F3E" w:rsidP="007229F6">
            <w:pPr>
              <w:spacing w:after="0"/>
              <w:rPr>
                <w:sz w:val="18"/>
                <w:szCs w:val="18"/>
              </w:rPr>
            </w:pPr>
            <w:r w:rsidRPr="000E0A60">
              <w:rPr>
                <w:sz w:val="18"/>
                <w:szCs w:val="18"/>
              </w:rPr>
              <w:t>C6</w:t>
            </w:r>
          </w:p>
        </w:tc>
        <w:tc>
          <w:tcPr>
            <w:tcW w:w="800" w:type="dxa"/>
          </w:tcPr>
          <w:p w14:paraId="296C2B03" w14:textId="77777777" w:rsidR="00B57F3E" w:rsidRPr="000E0A60" w:rsidRDefault="00B57F3E" w:rsidP="007229F6">
            <w:pPr>
              <w:spacing w:after="0"/>
              <w:rPr>
                <w:color w:val="000000"/>
                <w:sz w:val="18"/>
                <w:szCs w:val="18"/>
              </w:rPr>
            </w:pPr>
            <w:r w:rsidRPr="000E0A60">
              <w:rPr>
                <w:color w:val="000000"/>
                <w:sz w:val="18"/>
                <w:szCs w:val="18"/>
              </w:rPr>
              <w:t>21.2%</w:t>
            </w:r>
          </w:p>
        </w:tc>
        <w:tc>
          <w:tcPr>
            <w:tcW w:w="805" w:type="dxa"/>
          </w:tcPr>
          <w:p w14:paraId="35BAD5E7" w14:textId="77777777" w:rsidR="00B57F3E" w:rsidRPr="000E0A60" w:rsidRDefault="00B57F3E" w:rsidP="007229F6">
            <w:pPr>
              <w:spacing w:after="0"/>
              <w:rPr>
                <w:sz w:val="18"/>
                <w:szCs w:val="18"/>
              </w:rPr>
            </w:pPr>
            <w:r w:rsidRPr="000E0A60">
              <w:rPr>
                <w:sz w:val="18"/>
                <w:szCs w:val="18"/>
              </w:rPr>
              <w:t>0.1%</w:t>
            </w:r>
          </w:p>
        </w:tc>
        <w:tc>
          <w:tcPr>
            <w:tcW w:w="990" w:type="dxa"/>
          </w:tcPr>
          <w:p w14:paraId="5BACC127" w14:textId="77777777" w:rsidR="00B57F3E" w:rsidRPr="000E0A60" w:rsidRDefault="00B57F3E" w:rsidP="007229F6">
            <w:pPr>
              <w:spacing w:after="0"/>
              <w:rPr>
                <w:sz w:val="18"/>
                <w:szCs w:val="18"/>
              </w:rPr>
            </w:pPr>
            <w:r w:rsidRPr="000E0A60">
              <w:rPr>
                <w:sz w:val="18"/>
                <w:szCs w:val="18"/>
              </w:rPr>
              <w:t>Note 3</w:t>
            </w:r>
          </w:p>
        </w:tc>
      </w:tr>
      <w:tr w:rsidR="00B57F3E" w:rsidRPr="000E0A60" w14:paraId="494A7FD8" w14:textId="77777777" w:rsidTr="000010FA">
        <w:trPr>
          <w:trHeight w:val="219"/>
          <w:jc w:val="center"/>
        </w:trPr>
        <w:tc>
          <w:tcPr>
            <w:tcW w:w="395" w:type="dxa"/>
            <w:vMerge/>
          </w:tcPr>
          <w:p w14:paraId="3EABABA3" w14:textId="77777777" w:rsidR="00B57F3E" w:rsidRPr="000E0A60" w:rsidRDefault="00B57F3E" w:rsidP="007229F6">
            <w:pPr>
              <w:rPr>
                <w:sz w:val="18"/>
                <w:szCs w:val="18"/>
              </w:rPr>
            </w:pPr>
          </w:p>
        </w:tc>
        <w:tc>
          <w:tcPr>
            <w:tcW w:w="1040" w:type="dxa"/>
            <w:vMerge/>
          </w:tcPr>
          <w:p w14:paraId="5AE45784" w14:textId="77777777" w:rsidR="00B57F3E" w:rsidRPr="000E0A60" w:rsidRDefault="00B57F3E" w:rsidP="007229F6">
            <w:pPr>
              <w:spacing w:after="0"/>
              <w:rPr>
                <w:sz w:val="18"/>
                <w:szCs w:val="18"/>
              </w:rPr>
            </w:pPr>
          </w:p>
        </w:tc>
        <w:tc>
          <w:tcPr>
            <w:tcW w:w="450" w:type="dxa"/>
          </w:tcPr>
          <w:p w14:paraId="04FE51DA" w14:textId="77777777" w:rsidR="00B57F3E" w:rsidRPr="000E0A60" w:rsidRDefault="00B57F3E" w:rsidP="007229F6">
            <w:pPr>
              <w:spacing w:after="0"/>
              <w:rPr>
                <w:sz w:val="18"/>
                <w:szCs w:val="18"/>
              </w:rPr>
            </w:pPr>
            <w:r w:rsidRPr="000E0A60">
              <w:rPr>
                <w:sz w:val="18"/>
                <w:szCs w:val="18"/>
              </w:rPr>
              <w:t>6</w:t>
            </w:r>
          </w:p>
        </w:tc>
        <w:tc>
          <w:tcPr>
            <w:tcW w:w="630" w:type="dxa"/>
          </w:tcPr>
          <w:p w14:paraId="2B96C514" w14:textId="77777777" w:rsidR="00B57F3E" w:rsidRPr="000E0A60" w:rsidRDefault="00B57F3E" w:rsidP="007229F6">
            <w:pPr>
              <w:spacing w:after="0"/>
              <w:rPr>
                <w:sz w:val="18"/>
                <w:szCs w:val="18"/>
              </w:rPr>
            </w:pPr>
            <w:r w:rsidRPr="000E0A60">
              <w:rPr>
                <w:sz w:val="18"/>
                <w:szCs w:val="18"/>
              </w:rPr>
              <w:t>2</w:t>
            </w:r>
          </w:p>
        </w:tc>
        <w:tc>
          <w:tcPr>
            <w:tcW w:w="990" w:type="dxa"/>
          </w:tcPr>
          <w:p w14:paraId="52136289" w14:textId="77777777" w:rsidR="00B57F3E" w:rsidRPr="000E0A60" w:rsidRDefault="00B57F3E" w:rsidP="007229F6">
            <w:pPr>
              <w:spacing w:after="0"/>
              <w:rPr>
                <w:sz w:val="18"/>
                <w:szCs w:val="18"/>
              </w:rPr>
            </w:pPr>
            <w:r w:rsidRPr="000E0A60">
              <w:rPr>
                <w:sz w:val="18"/>
                <w:szCs w:val="18"/>
              </w:rPr>
              <w:t>C4</w:t>
            </w:r>
          </w:p>
        </w:tc>
        <w:tc>
          <w:tcPr>
            <w:tcW w:w="1045" w:type="dxa"/>
          </w:tcPr>
          <w:p w14:paraId="4CB80C8B" w14:textId="77777777" w:rsidR="00B57F3E" w:rsidRPr="000E0A60" w:rsidRDefault="00B57F3E" w:rsidP="007229F6">
            <w:pPr>
              <w:spacing w:after="0"/>
              <w:rPr>
                <w:color w:val="000000"/>
                <w:sz w:val="18"/>
                <w:szCs w:val="18"/>
              </w:rPr>
            </w:pPr>
            <w:r w:rsidRPr="000E0A60">
              <w:rPr>
                <w:color w:val="000000"/>
                <w:sz w:val="18"/>
                <w:szCs w:val="18"/>
              </w:rPr>
              <w:t>28.7%</w:t>
            </w:r>
          </w:p>
        </w:tc>
        <w:tc>
          <w:tcPr>
            <w:tcW w:w="755" w:type="dxa"/>
          </w:tcPr>
          <w:p w14:paraId="4BC6041E" w14:textId="77777777" w:rsidR="00B57F3E" w:rsidRPr="000E0A60" w:rsidRDefault="00B57F3E" w:rsidP="007229F6">
            <w:pPr>
              <w:spacing w:after="0"/>
              <w:rPr>
                <w:sz w:val="18"/>
                <w:szCs w:val="18"/>
              </w:rPr>
            </w:pPr>
            <w:r w:rsidRPr="000E0A60">
              <w:rPr>
                <w:sz w:val="18"/>
                <w:szCs w:val="18"/>
              </w:rPr>
              <w:t>C7</w:t>
            </w:r>
          </w:p>
        </w:tc>
        <w:tc>
          <w:tcPr>
            <w:tcW w:w="845" w:type="dxa"/>
          </w:tcPr>
          <w:p w14:paraId="0698C1A7" w14:textId="77777777" w:rsidR="00B57F3E" w:rsidRPr="000E0A60" w:rsidRDefault="00B57F3E" w:rsidP="007229F6">
            <w:pPr>
              <w:spacing w:after="0"/>
              <w:rPr>
                <w:color w:val="000000"/>
                <w:sz w:val="18"/>
                <w:szCs w:val="18"/>
              </w:rPr>
            </w:pPr>
            <w:r w:rsidRPr="000E0A60">
              <w:rPr>
                <w:color w:val="000000"/>
                <w:sz w:val="18"/>
                <w:szCs w:val="18"/>
              </w:rPr>
              <w:t>28.8%</w:t>
            </w:r>
          </w:p>
        </w:tc>
        <w:tc>
          <w:tcPr>
            <w:tcW w:w="800" w:type="dxa"/>
          </w:tcPr>
          <w:p w14:paraId="2D49D379" w14:textId="77777777" w:rsidR="00B57F3E" w:rsidRPr="000E0A60" w:rsidRDefault="00B57F3E" w:rsidP="007229F6">
            <w:pPr>
              <w:spacing w:after="0"/>
              <w:rPr>
                <w:sz w:val="18"/>
                <w:szCs w:val="18"/>
              </w:rPr>
            </w:pPr>
            <w:r w:rsidRPr="000E0A60">
              <w:rPr>
                <w:sz w:val="18"/>
                <w:szCs w:val="18"/>
              </w:rPr>
              <w:t>0.1%</w:t>
            </w:r>
          </w:p>
        </w:tc>
        <w:tc>
          <w:tcPr>
            <w:tcW w:w="800" w:type="dxa"/>
          </w:tcPr>
          <w:p w14:paraId="04429E74" w14:textId="77777777" w:rsidR="00B57F3E" w:rsidRPr="000E0A60" w:rsidRDefault="00B57F3E" w:rsidP="007229F6">
            <w:pPr>
              <w:spacing w:after="0"/>
              <w:rPr>
                <w:sz w:val="18"/>
                <w:szCs w:val="18"/>
              </w:rPr>
            </w:pPr>
            <w:r w:rsidRPr="000E0A60">
              <w:rPr>
                <w:sz w:val="18"/>
                <w:szCs w:val="18"/>
              </w:rPr>
              <w:t>C6</w:t>
            </w:r>
          </w:p>
        </w:tc>
        <w:tc>
          <w:tcPr>
            <w:tcW w:w="800" w:type="dxa"/>
          </w:tcPr>
          <w:p w14:paraId="0AC58549" w14:textId="77777777" w:rsidR="00B57F3E" w:rsidRPr="000E0A60" w:rsidRDefault="00B57F3E" w:rsidP="007229F6">
            <w:pPr>
              <w:spacing w:after="0"/>
              <w:rPr>
                <w:color w:val="000000"/>
                <w:sz w:val="18"/>
                <w:szCs w:val="18"/>
              </w:rPr>
            </w:pPr>
            <w:r w:rsidRPr="000E0A60">
              <w:rPr>
                <w:color w:val="000000"/>
                <w:sz w:val="18"/>
                <w:szCs w:val="18"/>
              </w:rPr>
              <w:t>28.9%</w:t>
            </w:r>
          </w:p>
        </w:tc>
        <w:tc>
          <w:tcPr>
            <w:tcW w:w="805" w:type="dxa"/>
          </w:tcPr>
          <w:p w14:paraId="5696FD63" w14:textId="77777777" w:rsidR="00B57F3E" w:rsidRPr="000E0A60" w:rsidRDefault="00B57F3E" w:rsidP="007229F6">
            <w:pPr>
              <w:spacing w:after="0"/>
              <w:rPr>
                <w:sz w:val="18"/>
                <w:szCs w:val="18"/>
              </w:rPr>
            </w:pPr>
            <w:r w:rsidRPr="000E0A60">
              <w:rPr>
                <w:sz w:val="18"/>
                <w:szCs w:val="18"/>
              </w:rPr>
              <w:t>0.2%</w:t>
            </w:r>
          </w:p>
        </w:tc>
        <w:tc>
          <w:tcPr>
            <w:tcW w:w="990" w:type="dxa"/>
          </w:tcPr>
          <w:p w14:paraId="79839DD2" w14:textId="77777777" w:rsidR="00B57F3E" w:rsidRPr="000E0A60" w:rsidRDefault="00B57F3E" w:rsidP="007229F6">
            <w:pPr>
              <w:spacing w:after="0"/>
              <w:rPr>
                <w:sz w:val="18"/>
                <w:szCs w:val="18"/>
              </w:rPr>
            </w:pPr>
            <w:r w:rsidRPr="000E0A60">
              <w:rPr>
                <w:sz w:val="18"/>
                <w:szCs w:val="18"/>
              </w:rPr>
              <w:t>Note 3</w:t>
            </w:r>
          </w:p>
        </w:tc>
      </w:tr>
      <w:tr w:rsidR="00B57F3E" w:rsidRPr="000E0A60" w14:paraId="0629102E" w14:textId="77777777" w:rsidTr="000010FA">
        <w:trPr>
          <w:trHeight w:val="209"/>
          <w:jc w:val="center"/>
        </w:trPr>
        <w:tc>
          <w:tcPr>
            <w:tcW w:w="395" w:type="dxa"/>
            <w:vMerge/>
          </w:tcPr>
          <w:p w14:paraId="4A17535D" w14:textId="77777777" w:rsidR="00B57F3E" w:rsidRPr="000E0A60" w:rsidRDefault="00B57F3E" w:rsidP="007229F6">
            <w:pPr>
              <w:rPr>
                <w:sz w:val="18"/>
                <w:szCs w:val="18"/>
              </w:rPr>
            </w:pPr>
          </w:p>
        </w:tc>
        <w:tc>
          <w:tcPr>
            <w:tcW w:w="1040" w:type="dxa"/>
            <w:vMerge/>
          </w:tcPr>
          <w:p w14:paraId="7BE60514" w14:textId="77777777" w:rsidR="00B57F3E" w:rsidRPr="000E0A60" w:rsidRDefault="00B57F3E" w:rsidP="007229F6">
            <w:pPr>
              <w:spacing w:after="0"/>
              <w:rPr>
                <w:sz w:val="18"/>
                <w:szCs w:val="18"/>
              </w:rPr>
            </w:pPr>
          </w:p>
        </w:tc>
        <w:tc>
          <w:tcPr>
            <w:tcW w:w="450" w:type="dxa"/>
          </w:tcPr>
          <w:p w14:paraId="425DB87E" w14:textId="77777777" w:rsidR="00B57F3E" w:rsidRPr="000E0A60" w:rsidRDefault="00B57F3E" w:rsidP="007229F6">
            <w:pPr>
              <w:spacing w:after="0"/>
              <w:rPr>
                <w:sz w:val="18"/>
                <w:szCs w:val="18"/>
              </w:rPr>
            </w:pPr>
            <w:r w:rsidRPr="000E0A60">
              <w:rPr>
                <w:sz w:val="18"/>
                <w:szCs w:val="18"/>
              </w:rPr>
              <w:t>7</w:t>
            </w:r>
          </w:p>
        </w:tc>
        <w:tc>
          <w:tcPr>
            <w:tcW w:w="630" w:type="dxa"/>
          </w:tcPr>
          <w:p w14:paraId="207B86BA" w14:textId="77777777" w:rsidR="00B57F3E" w:rsidRPr="000E0A60" w:rsidRDefault="00B57F3E" w:rsidP="007229F6">
            <w:pPr>
              <w:spacing w:after="0"/>
              <w:rPr>
                <w:sz w:val="18"/>
                <w:szCs w:val="18"/>
              </w:rPr>
            </w:pPr>
            <w:r w:rsidRPr="000E0A60">
              <w:rPr>
                <w:sz w:val="18"/>
                <w:szCs w:val="18"/>
              </w:rPr>
              <w:t>2</w:t>
            </w:r>
          </w:p>
        </w:tc>
        <w:tc>
          <w:tcPr>
            <w:tcW w:w="990" w:type="dxa"/>
          </w:tcPr>
          <w:p w14:paraId="3DEC55F4" w14:textId="77777777" w:rsidR="00B57F3E" w:rsidRPr="000E0A60" w:rsidRDefault="00B57F3E" w:rsidP="007229F6">
            <w:pPr>
              <w:spacing w:after="0"/>
              <w:rPr>
                <w:sz w:val="18"/>
                <w:szCs w:val="18"/>
              </w:rPr>
            </w:pPr>
            <w:r w:rsidRPr="000E0A60">
              <w:rPr>
                <w:sz w:val="18"/>
                <w:szCs w:val="18"/>
              </w:rPr>
              <w:t>C4</w:t>
            </w:r>
          </w:p>
        </w:tc>
        <w:tc>
          <w:tcPr>
            <w:tcW w:w="1045" w:type="dxa"/>
          </w:tcPr>
          <w:p w14:paraId="2EAA36F3" w14:textId="77777777" w:rsidR="00B57F3E" w:rsidRPr="000E0A60" w:rsidRDefault="00B57F3E" w:rsidP="007229F6">
            <w:pPr>
              <w:spacing w:after="0"/>
              <w:rPr>
                <w:color w:val="000000"/>
                <w:sz w:val="18"/>
                <w:szCs w:val="18"/>
              </w:rPr>
            </w:pPr>
            <w:r w:rsidRPr="000E0A60">
              <w:rPr>
                <w:color w:val="000000"/>
                <w:sz w:val="18"/>
                <w:szCs w:val="18"/>
              </w:rPr>
              <w:t>35.8%</w:t>
            </w:r>
          </w:p>
        </w:tc>
        <w:tc>
          <w:tcPr>
            <w:tcW w:w="755" w:type="dxa"/>
          </w:tcPr>
          <w:p w14:paraId="530AE2CA" w14:textId="77777777" w:rsidR="00B57F3E" w:rsidRPr="000E0A60" w:rsidRDefault="00B57F3E" w:rsidP="007229F6">
            <w:pPr>
              <w:spacing w:after="0"/>
              <w:rPr>
                <w:sz w:val="18"/>
                <w:szCs w:val="18"/>
              </w:rPr>
            </w:pPr>
            <w:r w:rsidRPr="000E0A60">
              <w:rPr>
                <w:sz w:val="18"/>
                <w:szCs w:val="18"/>
              </w:rPr>
              <w:t>C7</w:t>
            </w:r>
          </w:p>
        </w:tc>
        <w:tc>
          <w:tcPr>
            <w:tcW w:w="845" w:type="dxa"/>
          </w:tcPr>
          <w:p w14:paraId="63AB4968" w14:textId="77777777" w:rsidR="00B57F3E" w:rsidRPr="000E0A60" w:rsidRDefault="00B57F3E" w:rsidP="007229F6">
            <w:pPr>
              <w:spacing w:after="0"/>
              <w:rPr>
                <w:color w:val="000000"/>
                <w:sz w:val="18"/>
                <w:szCs w:val="18"/>
              </w:rPr>
            </w:pPr>
            <w:r w:rsidRPr="000E0A60">
              <w:rPr>
                <w:color w:val="000000"/>
                <w:sz w:val="18"/>
                <w:szCs w:val="18"/>
              </w:rPr>
              <w:t>35.9%</w:t>
            </w:r>
          </w:p>
        </w:tc>
        <w:tc>
          <w:tcPr>
            <w:tcW w:w="800" w:type="dxa"/>
          </w:tcPr>
          <w:p w14:paraId="3D2BF572" w14:textId="77777777" w:rsidR="00B57F3E" w:rsidRPr="000E0A60" w:rsidRDefault="00B57F3E" w:rsidP="007229F6">
            <w:pPr>
              <w:spacing w:after="0"/>
              <w:rPr>
                <w:sz w:val="18"/>
                <w:szCs w:val="18"/>
              </w:rPr>
            </w:pPr>
            <w:r w:rsidRPr="000E0A60">
              <w:rPr>
                <w:sz w:val="18"/>
                <w:szCs w:val="18"/>
              </w:rPr>
              <w:t>0.1%</w:t>
            </w:r>
          </w:p>
        </w:tc>
        <w:tc>
          <w:tcPr>
            <w:tcW w:w="800" w:type="dxa"/>
          </w:tcPr>
          <w:p w14:paraId="5A73E802" w14:textId="77777777" w:rsidR="00B57F3E" w:rsidRPr="000E0A60" w:rsidRDefault="00B57F3E" w:rsidP="007229F6">
            <w:pPr>
              <w:spacing w:after="0"/>
              <w:rPr>
                <w:sz w:val="18"/>
                <w:szCs w:val="18"/>
              </w:rPr>
            </w:pPr>
            <w:r w:rsidRPr="000E0A60">
              <w:rPr>
                <w:sz w:val="18"/>
                <w:szCs w:val="18"/>
              </w:rPr>
              <w:t>C6</w:t>
            </w:r>
          </w:p>
        </w:tc>
        <w:tc>
          <w:tcPr>
            <w:tcW w:w="800" w:type="dxa"/>
          </w:tcPr>
          <w:p w14:paraId="2B988D83" w14:textId="77777777" w:rsidR="00B57F3E" w:rsidRPr="000E0A60" w:rsidRDefault="00B57F3E" w:rsidP="007229F6">
            <w:pPr>
              <w:spacing w:after="0"/>
              <w:rPr>
                <w:color w:val="000000"/>
                <w:sz w:val="18"/>
                <w:szCs w:val="18"/>
              </w:rPr>
            </w:pPr>
            <w:r w:rsidRPr="000E0A60">
              <w:rPr>
                <w:color w:val="000000"/>
                <w:sz w:val="18"/>
                <w:szCs w:val="18"/>
              </w:rPr>
              <w:t>36.0%</w:t>
            </w:r>
          </w:p>
        </w:tc>
        <w:tc>
          <w:tcPr>
            <w:tcW w:w="805" w:type="dxa"/>
          </w:tcPr>
          <w:p w14:paraId="1679ACF0" w14:textId="77777777" w:rsidR="00B57F3E" w:rsidRPr="000E0A60" w:rsidRDefault="00B57F3E" w:rsidP="007229F6">
            <w:pPr>
              <w:spacing w:after="0"/>
              <w:rPr>
                <w:sz w:val="18"/>
                <w:szCs w:val="18"/>
              </w:rPr>
            </w:pPr>
            <w:r w:rsidRPr="000E0A60">
              <w:rPr>
                <w:sz w:val="18"/>
                <w:szCs w:val="18"/>
              </w:rPr>
              <w:t>0.2%</w:t>
            </w:r>
          </w:p>
        </w:tc>
        <w:tc>
          <w:tcPr>
            <w:tcW w:w="990" w:type="dxa"/>
          </w:tcPr>
          <w:p w14:paraId="54EC3E90" w14:textId="77777777" w:rsidR="00B57F3E" w:rsidRPr="000E0A60" w:rsidRDefault="00B57F3E" w:rsidP="007229F6">
            <w:pPr>
              <w:spacing w:after="0"/>
              <w:rPr>
                <w:sz w:val="18"/>
                <w:szCs w:val="18"/>
              </w:rPr>
            </w:pPr>
            <w:r w:rsidRPr="000E0A60">
              <w:rPr>
                <w:sz w:val="18"/>
                <w:szCs w:val="18"/>
              </w:rPr>
              <w:t>Note 3</w:t>
            </w:r>
          </w:p>
        </w:tc>
      </w:tr>
      <w:tr w:rsidR="00B57F3E" w:rsidRPr="000E0A60" w14:paraId="4962CFB8" w14:textId="77777777" w:rsidTr="000010FA">
        <w:trPr>
          <w:trHeight w:val="209"/>
          <w:jc w:val="center"/>
        </w:trPr>
        <w:tc>
          <w:tcPr>
            <w:tcW w:w="395" w:type="dxa"/>
            <w:vMerge/>
          </w:tcPr>
          <w:p w14:paraId="705E5D78" w14:textId="77777777" w:rsidR="00B57F3E" w:rsidRPr="000E0A60" w:rsidRDefault="00B57F3E" w:rsidP="007229F6">
            <w:pPr>
              <w:rPr>
                <w:sz w:val="18"/>
                <w:szCs w:val="18"/>
              </w:rPr>
            </w:pPr>
          </w:p>
        </w:tc>
        <w:tc>
          <w:tcPr>
            <w:tcW w:w="1040" w:type="dxa"/>
            <w:vMerge/>
          </w:tcPr>
          <w:p w14:paraId="6F34BD9A" w14:textId="77777777" w:rsidR="00B57F3E" w:rsidRPr="000E0A60" w:rsidRDefault="00B57F3E" w:rsidP="007229F6">
            <w:pPr>
              <w:spacing w:after="0"/>
              <w:rPr>
                <w:sz w:val="18"/>
                <w:szCs w:val="18"/>
              </w:rPr>
            </w:pPr>
          </w:p>
        </w:tc>
        <w:tc>
          <w:tcPr>
            <w:tcW w:w="450" w:type="dxa"/>
          </w:tcPr>
          <w:p w14:paraId="555AA445" w14:textId="77777777" w:rsidR="00B57F3E" w:rsidRPr="000E0A60" w:rsidRDefault="00B57F3E" w:rsidP="007229F6">
            <w:pPr>
              <w:spacing w:after="0"/>
              <w:rPr>
                <w:sz w:val="18"/>
                <w:szCs w:val="18"/>
              </w:rPr>
            </w:pPr>
            <w:r w:rsidRPr="000E0A60">
              <w:rPr>
                <w:sz w:val="18"/>
                <w:szCs w:val="18"/>
              </w:rPr>
              <w:t>8</w:t>
            </w:r>
          </w:p>
        </w:tc>
        <w:tc>
          <w:tcPr>
            <w:tcW w:w="630" w:type="dxa"/>
          </w:tcPr>
          <w:p w14:paraId="115CD77E" w14:textId="77777777" w:rsidR="00B57F3E" w:rsidRPr="000E0A60" w:rsidRDefault="00B57F3E" w:rsidP="007229F6">
            <w:pPr>
              <w:spacing w:after="0"/>
              <w:rPr>
                <w:sz w:val="18"/>
                <w:szCs w:val="18"/>
              </w:rPr>
            </w:pPr>
            <w:r w:rsidRPr="000E0A60">
              <w:rPr>
                <w:sz w:val="18"/>
                <w:szCs w:val="18"/>
              </w:rPr>
              <w:t>2</w:t>
            </w:r>
          </w:p>
        </w:tc>
        <w:tc>
          <w:tcPr>
            <w:tcW w:w="990" w:type="dxa"/>
          </w:tcPr>
          <w:p w14:paraId="31C3A9E2" w14:textId="77777777" w:rsidR="00B57F3E" w:rsidRPr="000E0A60" w:rsidRDefault="00B57F3E" w:rsidP="007229F6">
            <w:pPr>
              <w:spacing w:after="0"/>
              <w:rPr>
                <w:sz w:val="18"/>
                <w:szCs w:val="18"/>
              </w:rPr>
            </w:pPr>
            <w:r w:rsidRPr="000E0A60">
              <w:rPr>
                <w:sz w:val="18"/>
                <w:szCs w:val="18"/>
              </w:rPr>
              <w:t>C4</w:t>
            </w:r>
          </w:p>
        </w:tc>
        <w:tc>
          <w:tcPr>
            <w:tcW w:w="1045" w:type="dxa"/>
          </w:tcPr>
          <w:p w14:paraId="3A5903EA" w14:textId="77777777" w:rsidR="00B57F3E" w:rsidRPr="000E0A60" w:rsidRDefault="00B57F3E" w:rsidP="007229F6">
            <w:pPr>
              <w:spacing w:after="0"/>
              <w:rPr>
                <w:color w:val="000000"/>
                <w:sz w:val="18"/>
                <w:szCs w:val="18"/>
              </w:rPr>
            </w:pPr>
            <w:r w:rsidRPr="000E0A60">
              <w:rPr>
                <w:color w:val="000000"/>
                <w:sz w:val="18"/>
                <w:szCs w:val="18"/>
              </w:rPr>
              <w:t>42.1%</w:t>
            </w:r>
          </w:p>
        </w:tc>
        <w:tc>
          <w:tcPr>
            <w:tcW w:w="755" w:type="dxa"/>
          </w:tcPr>
          <w:p w14:paraId="03F8066C" w14:textId="77777777" w:rsidR="00B57F3E" w:rsidRPr="000E0A60" w:rsidRDefault="00B57F3E" w:rsidP="007229F6">
            <w:pPr>
              <w:spacing w:after="0"/>
              <w:rPr>
                <w:sz w:val="18"/>
                <w:szCs w:val="18"/>
              </w:rPr>
            </w:pPr>
            <w:r w:rsidRPr="000E0A60">
              <w:rPr>
                <w:sz w:val="18"/>
                <w:szCs w:val="18"/>
              </w:rPr>
              <w:t>C7</w:t>
            </w:r>
          </w:p>
        </w:tc>
        <w:tc>
          <w:tcPr>
            <w:tcW w:w="845" w:type="dxa"/>
          </w:tcPr>
          <w:p w14:paraId="5D1B0B9D" w14:textId="77777777" w:rsidR="00B57F3E" w:rsidRPr="000E0A60" w:rsidRDefault="00B57F3E" w:rsidP="007229F6">
            <w:pPr>
              <w:spacing w:after="0"/>
              <w:rPr>
                <w:color w:val="000000"/>
                <w:sz w:val="18"/>
                <w:szCs w:val="18"/>
              </w:rPr>
            </w:pPr>
            <w:r w:rsidRPr="000E0A60">
              <w:rPr>
                <w:color w:val="000000"/>
                <w:sz w:val="18"/>
                <w:szCs w:val="18"/>
              </w:rPr>
              <w:t>42.2%</w:t>
            </w:r>
          </w:p>
        </w:tc>
        <w:tc>
          <w:tcPr>
            <w:tcW w:w="800" w:type="dxa"/>
          </w:tcPr>
          <w:p w14:paraId="71997095" w14:textId="77777777" w:rsidR="00B57F3E" w:rsidRPr="000E0A60" w:rsidRDefault="00B57F3E" w:rsidP="007229F6">
            <w:pPr>
              <w:spacing w:after="0"/>
              <w:rPr>
                <w:sz w:val="18"/>
                <w:szCs w:val="18"/>
              </w:rPr>
            </w:pPr>
            <w:r w:rsidRPr="000E0A60">
              <w:rPr>
                <w:sz w:val="18"/>
                <w:szCs w:val="18"/>
              </w:rPr>
              <w:t>0.1%</w:t>
            </w:r>
          </w:p>
        </w:tc>
        <w:tc>
          <w:tcPr>
            <w:tcW w:w="800" w:type="dxa"/>
          </w:tcPr>
          <w:p w14:paraId="2680E936" w14:textId="77777777" w:rsidR="00B57F3E" w:rsidRPr="000E0A60" w:rsidRDefault="00B57F3E" w:rsidP="007229F6">
            <w:pPr>
              <w:spacing w:after="0"/>
              <w:rPr>
                <w:sz w:val="18"/>
                <w:szCs w:val="18"/>
              </w:rPr>
            </w:pPr>
            <w:r w:rsidRPr="000E0A60">
              <w:rPr>
                <w:sz w:val="18"/>
                <w:szCs w:val="18"/>
              </w:rPr>
              <w:t>C6</w:t>
            </w:r>
          </w:p>
        </w:tc>
        <w:tc>
          <w:tcPr>
            <w:tcW w:w="800" w:type="dxa"/>
          </w:tcPr>
          <w:p w14:paraId="3A7F7171" w14:textId="77777777" w:rsidR="00B57F3E" w:rsidRPr="000E0A60" w:rsidRDefault="00B57F3E" w:rsidP="007229F6">
            <w:pPr>
              <w:spacing w:after="0"/>
              <w:rPr>
                <w:color w:val="000000"/>
                <w:sz w:val="18"/>
                <w:szCs w:val="18"/>
              </w:rPr>
            </w:pPr>
            <w:r w:rsidRPr="000E0A60">
              <w:rPr>
                <w:color w:val="000000"/>
                <w:sz w:val="18"/>
                <w:szCs w:val="18"/>
              </w:rPr>
              <w:t>42.3%</w:t>
            </w:r>
          </w:p>
        </w:tc>
        <w:tc>
          <w:tcPr>
            <w:tcW w:w="805" w:type="dxa"/>
          </w:tcPr>
          <w:p w14:paraId="462FD810" w14:textId="77777777" w:rsidR="00B57F3E" w:rsidRPr="000E0A60" w:rsidRDefault="00B57F3E" w:rsidP="007229F6">
            <w:pPr>
              <w:spacing w:after="0"/>
              <w:rPr>
                <w:sz w:val="18"/>
                <w:szCs w:val="18"/>
              </w:rPr>
            </w:pPr>
            <w:r w:rsidRPr="000E0A60">
              <w:rPr>
                <w:sz w:val="18"/>
                <w:szCs w:val="18"/>
              </w:rPr>
              <w:t>0.2%</w:t>
            </w:r>
          </w:p>
        </w:tc>
        <w:tc>
          <w:tcPr>
            <w:tcW w:w="990" w:type="dxa"/>
          </w:tcPr>
          <w:p w14:paraId="3480B9C0" w14:textId="77777777" w:rsidR="00B57F3E" w:rsidRPr="000E0A60" w:rsidRDefault="00B57F3E" w:rsidP="007229F6">
            <w:pPr>
              <w:spacing w:after="0"/>
              <w:rPr>
                <w:sz w:val="18"/>
                <w:szCs w:val="18"/>
              </w:rPr>
            </w:pPr>
            <w:r w:rsidRPr="000E0A60">
              <w:rPr>
                <w:sz w:val="18"/>
                <w:szCs w:val="18"/>
              </w:rPr>
              <w:t>Note 3</w:t>
            </w:r>
          </w:p>
        </w:tc>
      </w:tr>
      <w:tr w:rsidR="00B57F3E" w:rsidRPr="000E0A60" w14:paraId="4E6C53F9" w14:textId="77777777" w:rsidTr="000010FA">
        <w:trPr>
          <w:trHeight w:val="209"/>
          <w:jc w:val="center"/>
        </w:trPr>
        <w:tc>
          <w:tcPr>
            <w:tcW w:w="395" w:type="dxa"/>
            <w:vMerge/>
          </w:tcPr>
          <w:p w14:paraId="6EC79EEE" w14:textId="77777777" w:rsidR="00B57F3E" w:rsidRPr="000E0A60" w:rsidRDefault="00B57F3E" w:rsidP="007229F6">
            <w:pPr>
              <w:rPr>
                <w:sz w:val="18"/>
                <w:szCs w:val="18"/>
              </w:rPr>
            </w:pPr>
          </w:p>
        </w:tc>
        <w:tc>
          <w:tcPr>
            <w:tcW w:w="1040" w:type="dxa"/>
            <w:vMerge/>
          </w:tcPr>
          <w:p w14:paraId="7B290F89" w14:textId="77777777" w:rsidR="00B57F3E" w:rsidRPr="000E0A60" w:rsidRDefault="00B57F3E" w:rsidP="007229F6">
            <w:pPr>
              <w:spacing w:after="0"/>
              <w:rPr>
                <w:sz w:val="18"/>
                <w:szCs w:val="18"/>
              </w:rPr>
            </w:pPr>
          </w:p>
        </w:tc>
        <w:tc>
          <w:tcPr>
            <w:tcW w:w="450" w:type="dxa"/>
          </w:tcPr>
          <w:p w14:paraId="7145FD5E" w14:textId="77777777" w:rsidR="00B57F3E" w:rsidRPr="000E0A60" w:rsidRDefault="00B57F3E" w:rsidP="007229F6">
            <w:pPr>
              <w:spacing w:after="0"/>
              <w:rPr>
                <w:sz w:val="18"/>
                <w:szCs w:val="18"/>
              </w:rPr>
            </w:pPr>
            <w:r w:rsidRPr="000E0A60">
              <w:rPr>
                <w:sz w:val="18"/>
                <w:szCs w:val="18"/>
              </w:rPr>
              <w:t>9</w:t>
            </w:r>
          </w:p>
        </w:tc>
        <w:tc>
          <w:tcPr>
            <w:tcW w:w="630" w:type="dxa"/>
          </w:tcPr>
          <w:p w14:paraId="2515F011" w14:textId="77777777" w:rsidR="00B57F3E" w:rsidRPr="000E0A60" w:rsidRDefault="00B57F3E" w:rsidP="007229F6">
            <w:pPr>
              <w:spacing w:after="0"/>
              <w:rPr>
                <w:sz w:val="18"/>
                <w:szCs w:val="18"/>
              </w:rPr>
            </w:pPr>
            <w:r w:rsidRPr="000E0A60">
              <w:rPr>
                <w:sz w:val="18"/>
                <w:szCs w:val="18"/>
              </w:rPr>
              <w:t>2</w:t>
            </w:r>
          </w:p>
        </w:tc>
        <w:tc>
          <w:tcPr>
            <w:tcW w:w="990" w:type="dxa"/>
          </w:tcPr>
          <w:p w14:paraId="55A78BD3" w14:textId="77777777" w:rsidR="00B57F3E" w:rsidRPr="000E0A60" w:rsidRDefault="00B57F3E" w:rsidP="007229F6">
            <w:pPr>
              <w:spacing w:after="0"/>
              <w:rPr>
                <w:sz w:val="18"/>
                <w:szCs w:val="18"/>
              </w:rPr>
            </w:pPr>
            <w:r w:rsidRPr="000E0A60">
              <w:rPr>
                <w:sz w:val="18"/>
                <w:szCs w:val="18"/>
              </w:rPr>
              <w:t>C4</w:t>
            </w:r>
          </w:p>
        </w:tc>
        <w:tc>
          <w:tcPr>
            <w:tcW w:w="1045" w:type="dxa"/>
          </w:tcPr>
          <w:p w14:paraId="17ABFAB7" w14:textId="77777777" w:rsidR="00B57F3E" w:rsidRPr="000E0A60" w:rsidRDefault="00B57F3E" w:rsidP="007229F6">
            <w:pPr>
              <w:spacing w:after="0"/>
              <w:rPr>
                <w:color w:val="000000"/>
                <w:sz w:val="18"/>
                <w:szCs w:val="18"/>
              </w:rPr>
            </w:pPr>
            <w:r w:rsidRPr="000E0A60">
              <w:rPr>
                <w:color w:val="000000"/>
                <w:sz w:val="18"/>
                <w:szCs w:val="18"/>
              </w:rPr>
              <w:t>47.3%</w:t>
            </w:r>
          </w:p>
        </w:tc>
        <w:tc>
          <w:tcPr>
            <w:tcW w:w="755" w:type="dxa"/>
          </w:tcPr>
          <w:p w14:paraId="3BBE08E3" w14:textId="77777777" w:rsidR="00B57F3E" w:rsidRPr="000E0A60" w:rsidRDefault="00B57F3E" w:rsidP="007229F6">
            <w:pPr>
              <w:spacing w:after="0"/>
              <w:rPr>
                <w:sz w:val="18"/>
                <w:szCs w:val="18"/>
              </w:rPr>
            </w:pPr>
            <w:r w:rsidRPr="000E0A60">
              <w:rPr>
                <w:sz w:val="18"/>
                <w:szCs w:val="18"/>
              </w:rPr>
              <w:t>C7</w:t>
            </w:r>
          </w:p>
        </w:tc>
        <w:tc>
          <w:tcPr>
            <w:tcW w:w="845" w:type="dxa"/>
          </w:tcPr>
          <w:p w14:paraId="0467AE1B" w14:textId="77777777" w:rsidR="00B57F3E" w:rsidRPr="000E0A60" w:rsidRDefault="00B57F3E" w:rsidP="007229F6">
            <w:pPr>
              <w:spacing w:after="0"/>
              <w:rPr>
                <w:color w:val="000000"/>
                <w:sz w:val="18"/>
                <w:szCs w:val="18"/>
              </w:rPr>
            </w:pPr>
            <w:r w:rsidRPr="000E0A60">
              <w:rPr>
                <w:color w:val="000000"/>
                <w:sz w:val="18"/>
                <w:szCs w:val="18"/>
              </w:rPr>
              <w:t>47.3%</w:t>
            </w:r>
          </w:p>
        </w:tc>
        <w:tc>
          <w:tcPr>
            <w:tcW w:w="800" w:type="dxa"/>
          </w:tcPr>
          <w:p w14:paraId="188EF9C8" w14:textId="77777777" w:rsidR="00B57F3E" w:rsidRPr="000E0A60" w:rsidRDefault="00B57F3E" w:rsidP="007229F6">
            <w:pPr>
              <w:spacing w:after="0"/>
              <w:rPr>
                <w:sz w:val="18"/>
                <w:szCs w:val="18"/>
              </w:rPr>
            </w:pPr>
            <w:r w:rsidRPr="000E0A60">
              <w:rPr>
                <w:sz w:val="18"/>
                <w:szCs w:val="18"/>
              </w:rPr>
              <w:t>0.0%</w:t>
            </w:r>
          </w:p>
        </w:tc>
        <w:tc>
          <w:tcPr>
            <w:tcW w:w="800" w:type="dxa"/>
          </w:tcPr>
          <w:p w14:paraId="40113B6F" w14:textId="77777777" w:rsidR="00B57F3E" w:rsidRPr="000E0A60" w:rsidRDefault="00B57F3E" w:rsidP="007229F6">
            <w:pPr>
              <w:spacing w:after="0"/>
              <w:rPr>
                <w:sz w:val="18"/>
                <w:szCs w:val="18"/>
              </w:rPr>
            </w:pPr>
            <w:r w:rsidRPr="000E0A60">
              <w:rPr>
                <w:sz w:val="18"/>
                <w:szCs w:val="18"/>
              </w:rPr>
              <w:t>C6</w:t>
            </w:r>
          </w:p>
        </w:tc>
        <w:tc>
          <w:tcPr>
            <w:tcW w:w="800" w:type="dxa"/>
          </w:tcPr>
          <w:p w14:paraId="7021D9A1" w14:textId="77777777" w:rsidR="00B57F3E" w:rsidRPr="000E0A60" w:rsidRDefault="00B57F3E" w:rsidP="007229F6">
            <w:pPr>
              <w:spacing w:after="0"/>
              <w:rPr>
                <w:color w:val="000000"/>
                <w:sz w:val="18"/>
                <w:szCs w:val="18"/>
              </w:rPr>
            </w:pPr>
            <w:r w:rsidRPr="000E0A60">
              <w:rPr>
                <w:color w:val="000000"/>
                <w:sz w:val="18"/>
                <w:szCs w:val="18"/>
              </w:rPr>
              <w:t>47.4%</w:t>
            </w:r>
          </w:p>
        </w:tc>
        <w:tc>
          <w:tcPr>
            <w:tcW w:w="805" w:type="dxa"/>
          </w:tcPr>
          <w:p w14:paraId="5DA6DA31" w14:textId="77777777" w:rsidR="00B57F3E" w:rsidRPr="000E0A60" w:rsidRDefault="00B57F3E" w:rsidP="007229F6">
            <w:pPr>
              <w:spacing w:after="0"/>
              <w:rPr>
                <w:sz w:val="18"/>
                <w:szCs w:val="18"/>
              </w:rPr>
            </w:pPr>
            <w:r w:rsidRPr="000E0A60">
              <w:rPr>
                <w:sz w:val="18"/>
                <w:szCs w:val="18"/>
              </w:rPr>
              <w:t>0.1%</w:t>
            </w:r>
          </w:p>
        </w:tc>
        <w:tc>
          <w:tcPr>
            <w:tcW w:w="990" w:type="dxa"/>
          </w:tcPr>
          <w:p w14:paraId="650D686F" w14:textId="77777777" w:rsidR="00B57F3E" w:rsidRPr="000E0A60" w:rsidRDefault="00B57F3E" w:rsidP="007229F6">
            <w:pPr>
              <w:spacing w:after="0"/>
              <w:rPr>
                <w:sz w:val="18"/>
                <w:szCs w:val="18"/>
              </w:rPr>
            </w:pPr>
            <w:r w:rsidRPr="000E0A60">
              <w:rPr>
                <w:sz w:val="18"/>
                <w:szCs w:val="18"/>
              </w:rPr>
              <w:t>Note 3</w:t>
            </w:r>
          </w:p>
        </w:tc>
      </w:tr>
      <w:tr w:rsidR="00B57F3E" w:rsidRPr="000E0A60" w14:paraId="4FE2EABC" w14:textId="77777777" w:rsidTr="000010FA">
        <w:trPr>
          <w:trHeight w:val="219"/>
          <w:jc w:val="center"/>
        </w:trPr>
        <w:tc>
          <w:tcPr>
            <w:tcW w:w="395" w:type="dxa"/>
            <w:vMerge/>
          </w:tcPr>
          <w:p w14:paraId="2CDE55A5" w14:textId="77777777" w:rsidR="00B57F3E" w:rsidRPr="000E0A60" w:rsidRDefault="00B57F3E" w:rsidP="007229F6">
            <w:pPr>
              <w:rPr>
                <w:sz w:val="18"/>
                <w:szCs w:val="18"/>
              </w:rPr>
            </w:pPr>
          </w:p>
        </w:tc>
        <w:tc>
          <w:tcPr>
            <w:tcW w:w="1040" w:type="dxa"/>
            <w:vMerge/>
          </w:tcPr>
          <w:p w14:paraId="68885AC7" w14:textId="77777777" w:rsidR="00B57F3E" w:rsidRPr="000E0A60" w:rsidRDefault="00B57F3E" w:rsidP="007229F6">
            <w:pPr>
              <w:spacing w:after="0"/>
              <w:rPr>
                <w:sz w:val="18"/>
                <w:szCs w:val="18"/>
              </w:rPr>
            </w:pPr>
          </w:p>
        </w:tc>
        <w:tc>
          <w:tcPr>
            <w:tcW w:w="450" w:type="dxa"/>
          </w:tcPr>
          <w:p w14:paraId="520F7B34" w14:textId="77777777" w:rsidR="00B57F3E" w:rsidRPr="000E0A60" w:rsidRDefault="00B57F3E" w:rsidP="007229F6">
            <w:pPr>
              <w:spacing w:after="0"/>
              <w:rPr>
                <w:sz w:val="18"/>
                <w:szCs w:val="18"/>
              </w:rPr>
            </w:pPr>
            <w:r w:rsidRPr="000E0A60">
              <w:rPr>
                <w:sz w:val="18"/>
                <w:szCs w:val="18"/>
              </w:rPr>
              <w:t>10</w:t>
            </w:r>
          </w:p>
        </w:tc>
        <w:tc>
          <w:tcPr>
            <w:tcW w:w="630" w:type="dxa"/>
          </w:tcPr>
          <w:p w14:paraId="36F65DD9" w14:textId="77777777" w:rsidR="00B57F3E" w:rsidRPr="000E0A60" w:rsidRDefault="00B57F3E" w:rsidP="007229F6">
            <w:pPr>
              <w:spacing w:after="0"/>
              <w:rPr>
                <w:sz w:val="18"/>
                <w:szCs w:val="18"/>
              </w:rPr>
            </w:pPr>
            <w:r w:rsidRPr="000E0A60">
              <w:rPr>
                <w:sz w:val="18"/>
                <w:szCs w:val="18"/>
              </w:rPr>
              <w:t>2</w:t>
            </w:r>
          </w:p>
        </w:tc>
        <w:tc>
          <w:tcPr>
            <w:tcW w:w="990" w:type="dxa"/>
          </w:tcPr>
          <w:p w14:paraId="247B0D26" w14:textId="77777777" w:rsidR="00B57F3E" w:rsidRPr="000E0A60" w:rsidRDefault="00B57F3E" w:rsidP="007229F6">
            <w:pPr>
              <w:spacing w:after="0"/>
              <w:rPr>
                <w:sz w:val="18"/>
                <w:szCs w:val="18"/>
              </w:rPr>
            </w:pPr>
            <w:r w:rsidRPr="000E0A60">
              <w:rPr>
                <w:sz w:val="18"/>
                <w:szCs w:val="18"/>
              </w:rPr>
              <w:t>C4</w:t>
            </w:r>
          </w:p>
        </w:tc>
        <w:tc>
          <w:tcPr>
            <w:tcW w:w="1045" w:type="dxa"/>
          </w:tcPr>
          <w:p w14:paraId="1FB430F1" w14:textId="77777777" w:rsidR="00B57F3E" w:rsidRPr="000E0A60" w:rsidRDefault="00B57F3E" w:rsidP="007229F6">
            <w:pPr>
              <w:spacing w:after="0"/>
              <w:rPr>
                <w:color w:val="000000"/>
                <w:sz w:val="18"/>
                <w:szCs w:val="18"/>
              </w:rPr>
            </w:pPr>
            <w:r w:rsidRPr="000E0A60">
              <w:rPr>
                <w:color w:val="000000"/>
                <w:sz w:val="18"/>
                <w:szCs w:val="18"/>
              </w:rPr>
              <w:t>51.8%</w:t>
            </w:r>
          </w:p>
        </w:tc>
        <w:tc>
          <w:tcPr>
            <w:tcW w:w="755" w:type="dxa"/>
          </w:tcPr>
          <w:p w14:paraId="5EC641A0" w14:textId="77777777" w:rsidR="00B57F3E" w:rsidRPr="000E0A60" w:rsidRDefault="00B57F3E" w:rsidP="007229F6">
            <w:pPr>
              <w:spacing w:after="0"/>
              <w:rPr>
                <w:sz w:val="18"/>
                <w:szCs w:val="18"/>
              </w:rPr>
            </w:pPr>
            <w:r w:rsidRPr="000E0A60">
              <w:rPr>
                <w:sz w:val="18"/>
                <w:szCs w:val="18"/>
              </w:rPr>
              <w:t>C7</w:t>
            </w:r>
          </w:p>
        </w:tc>
        <w:tc>
          <w:tcPr>
            <w:tcW w:w="845" w:type="dxa"/>
          </w:tcPr>
          <w:p w14:paraId="76D07A2D" w14:textId="77777777" w:rsidR="00B57F3E" w:rsidRPr="000E0A60" w:rsidRDefault="00B57F3E" w:rsidP="007229F6">
            <w:pPr>
              <w:spacing w:after="0"/>
              <w:rPr>
                <w:color w:val="000000"/>
                <w:sz w:val="18"/>
                <w:szCs w:val="18"/>
              </w:rPr>
            </w:pPr>
            <w:r w:rsidRPr="000E0A60">
              <w:rPr>
                <w:color w:val="000000"/>
                <w:sz w:val="18"/>
                <w:szCs w:val="18"/>
              </w:rPr>
              <w:t>51.9%</w:t>
            </w:r>
          </w:p>
        </w:tc>
        <w:tc>
          <w:tcPr>
            <w:tcW w:w="800" w:type="dxa"/>
          </w:tcPr>
          <w:p w14:paraId="36EC157F" w14:textId="77777777" w:rsidR="00B57F3E" w:rsidRPr="000E0A60" w:rsidRDefault="00B57F3E" w:rsidP="007229F6">
            <w:pPr>
              <w:spacing w:after="0"/>
              <w:rPr>
                <w:sz w:val="18"/>
                <w:szCs w:val="18"/>
              </w:rPr>
            </w:pPr>
            <w:r w:rsidRPr="000E0A60">
              <w:rPr>
                <w:sz w:val="18"/>
                <w:szCs w:val="18"/>
              </w:rPr>
              <w:t>0.1%</w:t>
            </w:r>
          </w:p>
        </w:tc>
        <w:tc>
          <w:tcPr>
            <w:tcW w:w="800" w:type="dxa"/>
          </w:tcPr>
          <w:p w14:paraId="1A017A70" w14:textId="77777777" w:rsidR="00B57F3E" w:rsidRPr="000E0A60" w:rsidRDefault="00B57F3E" w:rsidP="007229F6">
            <w:pPr>
              <w:spacing w:after="0"/>
              <w:rPr>
                <w:sz w:val="18"/>
                <w:szCs w:val="18"/>
              </w:rPr>
            </w:pPr>
            <w:r w:rsidRPr="000E0A60">
              <w:rPr>
                <w:sz w:val="18"/>
                <w:szCs w:val="18"/>
              </w:rPr>
              <w:t>C6</w:t>
            </w:r>
          </w:p>
        </w:tc>
        <w:tc>
          <w:tcPr>
            <w:tcW w:w="800" w:type="dxa"/>
          </w:tcPr>
          <w:p w14:paraId="45C2D13C" w14:textId="77777777" w:rsidR="00B57F3E" w:rsidRPr="000E0A60" w:rsidRDefault="00B57F3E" w:rsidP="007229F6">
            <w:pPr>
              <w:spacing w:after="0"/>
              <w:rPr>
                <w:color w:val="000000"/>
                <w:sz w:val="18"/>
                <w:szCs w:val="18"/>
              </w:rPr>
            </w:pPr>
            <w:r w:rsidRPr="000E0A60">
              <w:rPr>
                <w:color w:val="000000"/>
                <w:sz w:val="18"/>
                <w:szCs w:val="18"/>
              </w:rPr>
              <w:t>52.0%</w:t>
            </w:r>
          </w:p>
        </w:tc>
        <w:tc>
          <w:tcPr>
            <w:tcW w:w="805" w:type="dxa"/>
          </w:tcPr>
          <w:p w14:paraId="5DE1CDA0" w14:textId="77777777" w:rsidR="00B57F3E" w:rsidRPr="000E0A60" w:rsidRDefault="00B57F3E" w:rsidP="007229F6">
            <w:pPr>
              <w:spacing w:after="0"/>
              <w:rPr>
                <w:sz w:val="18"/>
                <w:szCs w:val="18"/>
              </w:rPr>
            </w:pPr>
            <w:r w:rsidRPr="000E0A60">
              <w:rPr>
                <w:sz w:val="18"/>
                <w:szCs w:val="18"/>
              </w:rPr>
              <w:t>0.2%</w:t>
            </w:r>
          </w:p>
        </w:tc>
        <w:tc>
          <w:tcPr>
            <w:tcW w:w="990" w:type="dxa"/>
          </w:tcPr>
          <w:p w14:paraId="3A9A635E" w14:textId="77777777" w:rsidR="00B57F3E" w:rsidRPr="000E0A60" w:rsidRDefault="00B57F3E" w:rsidP="007229F6">
            <w:pPr>
              <w:spacing w:after="0"/>
              <w:rPr>
                <w:sz w:val="18"/>
                <w:szCs w:val="18"/>
              </w:rPr>
            </w:pPr>
            <w:r w:rsidRPr="000E0A60">
              <w:rPr>
                <w:sz w:val="18"/>
                <w:szCs w:val="18"/>
              </w:rPr>
              <w:t>Note 3</w:t>
            </w:r>
          </w:p>
        </w:tc>
      </w:tr>
      <w:tr w:rsidR="00B57F3E" w:rsidRPr="000E0A60" w14:paraId="659B529C" w14:textId="77777777" w:rsidTr="000010FA">
        <w:trPr>
          <w:trHeight w:val="99"/>
          <w:jc w:val="center"/>
        </w:trPr>
        <w:tc>
          <w:tcPr>
            <w:tcW w:w="395" w:type="dxa"/>
            <w:vMerge w:val="restart"/>
          </w:tcPr>
          <w:p w14:paraId="4F54031D" w14:textId="77777777" w:rsidR="00B57F3E" w:rsidRPr="000E0A60" w:rsidRDefault="00B57F3E" w:rsidP="007229F6">
            <w:pPr>
              <w:rPr>
                <w:sz w:val="18"/>
                <w:szCs w:val="18"/>
              </w:rPr>
            </w:pPr>
            <w:r w:rsidRPr="000E0A60">
              <w:rPr>
                <w:sz w:val="18"/>
                <w:szCs w:val="18"/>
              </w:rPr>
              <w:t>3</w:t>
            </w:r>
          </w:p>
        </w:tc>
        <w:tc>
          <w:tcPr>
            <w:tcW w:w="1040" w:type="dxa"/>
            <w:vMerge w:val="restart"/>
          </w:tcPr>
          <w:p w14:paraId="6508610D" w14:textId="77777777" w:rsidR="00B57F3E" w:rsidRPr="000E0A60" w:rsidRDefault="00B57F3E" w:rsidP="007229F6">
            <w:pPr>
              <w:spacing w:after="0"/>
              <w:rPr>
                <w:sz w:val="18"/>
                <w:szCs w:val="18"/>
              </w:rPr>
            </w:pPr>
            <w:r w:rsidRPr="000E0A60">
              <w:rPr>
                <w:sz w:val="18"/>
                <w:szCs w:val="18"/>
              </w:rPr>
              <w:t>Nokia</w:t>
            </w:r>
          </w:p>
        </w:tc>
        <w:tc>
          <w:tcPr>
            <w:tcW w:w="450" w:type="dxa"/>
          </w:tcPr>
          <w:p w14:paraId="0D8010AF" w14:textId="77777777" w:rsidR="00B57F3E" w:rsidRPr="000E0A60" w:rsidRDefault="00B57F3E" w:rsidP="007229F6">
            <w:pPr>
              <w:spacing w:after="0"/>
              <w:rPr>
                <w:sz w:val="18"/>
                <w:szCs w:val="18"/>
              </w:rPr>
            </w:pPr>
            <w:r w:rsidRPr="000E0A60">
              <w:rPr>
                <w:sz w:val="18"/>
                <w:szCs w:val="18"/>
              </w:rPr>
              <w:t>2</w:t>
            </w:r>
          </w:p>
        </w:tc>
        <w:tc>
          <w:tcPr>
            <w:tcW w:w="630" w:type="dxa"/>
          </w:tcPr>
          <w:p w14:paraId="050CBEB4" w14:textId="77777777" w:rsidR="00B57F3E" w:rsidRPr="000E0A60" w:rsidRDefault="00B57F3E" w:rsidP="007229F6">
            <w:pPr>
              <w:spacing w:after="0"/>
              <w:rPr>
                <w:sz w:val="18"/>
                <w:szCs w:val="18"/>
              </w:rPr>
            </w:pPr>
            <w:r w:rsidRPr="000E0A60">
              <w:rPr>
                <w:sz w:val="18"/>
                <w:szCs w:val="18"/>
              </w:rPr>
              <w:t>2</w:t>
            </w:r>
          </w:p>
        </w:tc>
        <w:tc>
          <w:tcPr>
            <w:tcW w:w="990" w:type="dxa"/>
          </w:tcPr>
          <w:p w14:paraId="54FCAA8C" w14:textId="77777777" w:rsidR="00B57F3E" w:rsidRPr="000E0A60" w:rsidRDefault="00B57F3E" w:rsidP="007229F6">
            <w:pPr>
              <w:spacing w:after="0"/>
              <w:rPr>
                <w:sz w:val="18"/>
                <w:szCs w:val="18"/>
              </w:rPr>
            </w:pPr>
            <w:r w:rsidRPr="000E0A60">
              <w:rPr>
                <w:sz w:val="18"/>
                <w:szCs w:val="18"/>
              </w:rPr>
              <w:t>C2</w:t>
            </w:r>
          </w:p>
        </w:tc>
        <w:tc>
          <w:tcPr>
            <w:tcW w:w="1045" w:type="dxa"/>
          </w:tcPr>
          <w:p w14:paraId="7C27AEAC" w14:textId="77777777" w:rsidR="00B57F3E" w:rsidRPr="000E0A60" w:rsidRDefault="00B57F3E" w:rsidP="007229F6">
            <w:pPr>
              <w:spacing w:after="0"/>
              <w:rPr>
                <w:color w:val="000000"/>
                <w:sz w:val="18"/>
                <w:szCs w:val="18"/>
              </w:rPr>
            </w:pPr>
            <w:r w:rsidRPr="000E0A60">
              <w:rPr>
                <w:color w:val="000000"/>
                <w:sz w:val="18"/>
                <w:szCs w:val="18"/>
              </w:rPr>
              <w:t>19.0%</w:t>
            </w:r>
          </w:p>
        </w:tc>
        <w:tc>
          <w:tcPr>
            <w:tcW w:w="755" w:type="dxa"/>
          </w:tcPr>
          <w:p w14:paraId="1964F951" w14:textId="77777777" w:rsidR="00B57F3E" w:rsidRPr="000E0A60" w:rsidRDefault="00B57F3E" w:rsidP="007229F6">
            <w:pPr>
              <w:spacing w:after="0"/>
              <w:rPr>
                <w:sz w:val="18"/>
                <w:szCs w:val="18"/>
              </w:rPr>
            </w:pPr>
            <w:r w:rsidRPr="000E0A60">
              <w:rPr>
                <w:sz w:val="18"/>
                <w:szCs w:val="18"/>
              </w:rPr>
              <w:t>C8</w:t>
            </w:r>
          </w:p>
        </w:tc>
        <w:tc>
          <w:tcPr>
            <w:tcW w:w="845" w:type="dxa"/>
          </w:tcPr>
          <w:p w14:paraId="51BD6394" w14:textId="77777777" w:rsidR="00B57F3E" w:rsidRPr="000E0A60" w:rsidRDefault="00B57F3E" w:rsidP="007229F6">
            <w:pPr>
              <w:spacing w:after="0"/>
              <w:rPr>
                <w:color w:val="000000"/>
                <w:sz w:val="18"/>
                <w:szCs w:val="18"/>
              </w:rPr>
            </w:pPr>
            <w:r w:rsidRPr="000E0A60">
              <w:rPr>
                <w:color w:val="000000"/>
                <w:sz w:val="18"/>
                <w:szCs w:val="18"/>
              </w:rPr>
              <w:t>21.0%</w:t>
            </w:r>
          </w:p>
        </w:tc>
        <w:tc>
          <w:tcPr>
            <w:tcW w:w="800" w:type="dxa"/>
          </w:tcPr>
          <w:p w14:paraId="69A205B8" w14:textId="77777777" w:rsidR="00B57F3E" w:rsidRPr="000E0A60" w:rsidRDefault="00B57F3E" w:rsidP="007229F6">
            <w:pPr>
              <w:spacing w:after="0"/>
              <w:rPr>
                <w:sz w:val="18"/>
                <w:szCs w:val="18"/>
              </w:rPr>
            </w:pPr>
            <w:r w:rsidRPr="000E0A60">
              <w:rPr>
                <w:sz w:val="18"/>
                <w:szCs w:val="18"/>
              </w:rPr>
              <w:t>2.0%</w:t>
            </w:r>
          </w:p>
        </w:tc>
        <w:tc>
          <w:tcPr>
            <w:tcW w:w="800" w:type="dxa"/>
          </w:tcPr>
          <w:p w14:paraId="07C265B3" w14:textId="77777777" w:rsidR="00B57F3E" w:rsidRPr="000E0A60" w:rsidRDefault="00B57F3E" w:rsidP="007229F6">
            <w:pPr>
              <w:spacing w:after="0"/>
              <w:rPr>
                <w:sz w:val="18"/>
                <w:szCs w:val="18"/>
              </w:rPr>
            </w:pPr>
            <w:r w:rsidRPr="000E0A60">
              <w:rPr>
                <w:sz w:val="18"/>
                <w:szCs w:val="18"/>
              </w:rPr>
              <w:t>C2</w:t>
            </w:r>
          </w:p>
        </w:tc>
        <w:tc>
          <w:tcPr>
            <w:tcW w:w="800" w:type="dxa"/>
          </w:tcPr>
          <w:p w14:paraId="47C42F30" w14:textId="77777777" w:rsidR="00B57F3E" w:rsidRPr="000E0A60" w:rsidRDefault="00B57F3E" w:rsidP="007229F6">
            <w:pPr>
              <w:spacing w:after="0"/>
              <w:rPr>
                <w:color w:val="000000"/>
                <w:sz w:val="18"/>
                <w:szCs w:val="18"/>
              </w:rPr>
            </w:pPr>
            <w:r w:rsidRPr="000E0A60">
              <w:rPr>
                <w:color w:val="000000"/>
                <w:sz w:val="18"/>
                <w:szCs w:val="18"/>
              </w:rPr>
              <w:t>21.0%</w:t>
            </w:r>
          </w:p>
        </w:tc>
        <w:tc>
          <w:tcPr>
            <w:tcW w:w="805" w:type="dxa"/>
          </w:tcPr>
          <w:p w14:paraId="4C530FE4" w14:textId="77777777" w:rsidR="00B57F3E" w:rsidRPr="000E0A60" w:rsidRDefault="00B57F3E" w:rsidP="007229F6">
            <w:pPr>
              <w:spacing w:after="0"/>
              <w:rPr>
                <w:sz w:val="18"/>
                <w:szCs w:val="18"/>
              </w:rPr>
            </w:pPr>
            <w:r w:rsidRPr="000E0A60">
              <w:rPr>
                <w:sz w:val="18"/>
                <w:szCs w:val="18"/>
              </w:rPr>
              <w:t>2.0%</w:t>
            </w:r>
          </w:p>
        </w:tc>
        <w:tc>
          <w:tcPr>
            <w:tcW w:w="990" w:type="dxa"/>
          </w:tcPr>
          <w:p w14:paraId="2995744C" w14:textId="77777777" w:rsidR="00B57F3E" w:rsidRPr="000E0A60" w:rsidRDefault="00B57F3E" w:rsidP="007229F6">
            <w:pPr>
              <w:spacing w:after="0"/>
              <w:rPr>
                <w:sz w:val="18"/>
                <w:szCs w:val="18"/>
              </w:rPr>
            </w:pPr>
            <w:r w:rsidRPr="000E0A60">
              <w:rPr>
                <w:sz w:val="18"/>
                <w:szCs w:val="18"/>
              </w:rPr>
              <w:t>Note 8</w:t>
            </w:r>
          </w:p>
        </w:tc>
      </w:tr>
      <w:tr w:rsidR="00B57F3E" w:rsidRPr="000E0A60" w14:paraId="70FA0997" w14:textId="77777777" w:rsidTr="000010FA">
        <w:trPr>
          <w:trHeight w:val="209"/>
          <w:jc w:val="center"/>
        </w:trPr>
        <w:tc>
          <w:tcPr>
            <w:tcW w:w="395" w:type="dxa"/>
            <w:vMerge/>
          </w:tcPr>
          <w:p w14:paraId="12BD240F" w14:textId="77777777" w:rsidR="00B57F3E" w:rsidRPr="000E0A60" w:rsidRDefault="00B57F3E" w:rsidP="007229F6">
            <w:pPr>
              <w:rPr>
                <w:sz w:val="18"/>
                <w:szCs w:val="18"/>
              </w:rPr>
            </w:pPr>
          </w:p>
        </w:tc>
        <w:tc>
          <w:tcPr>
            <w:tcW w:w="1040" w:type="dxa"/>
            <w:vMerge/>
          </w:tcPr>
          <w:p w14:paraId="7D1D10D0" w14:textId="77777777" w:rsidR="00B57F3E" w:rsidRPr="000E0A60" w:rsidRDefault="00B57F3E" w:rsidP="007229F6">
            <w:pPr>
              <w:spacing w:after="0"/>
              <w:rPr>
                <w:sz w:val="18"/>
                <w:szCs w:val="18"/>
              </w:rPr>
            </w:pPr>
          </w:p>
        </w:tc>
        <w:tc>
          <w:tcPr>
            <w:tcW w:w="450" w:type="dxa"/>
          </w:tcPr>
          <w:p w14:paraId="5F1AF2B2" w14:textId="77777777" w:rsidR="00B57F3E" w:rsidRPr="000E0A60" w:rsidRDefault="00B57F3E" w:rsidP="007229F6">
            <w:pPr>
              <w:spacing w:after="0"/>
              <w:rPr>
                <w:sz w:val="18"/>
                <w:szCs w:val="18"/>
              </w:rPr>
            </w:pPr>
            <w:r w:rsidRPr="000E0A60">
              <w:rPr>
                <w:sz w:val="18"/>
                <w:szCs w:val="18"/>
              </w:rPr>
              <w:t>3</w:t>
            </w:r>
          </w:p>
        </w:tc>
        <w:tc>
          <w:tcPr>
            <w:tcW w:w="630" w:type="dxa"/>
          </w:tcPr>
          <w:p w14:paraId="27DD8FAD" w14:textId="77777777" w:rsidR="00B57F3E" w:rsidRPr="000E0A60" w:rsidRDefault="00B57F3E" w:rsidP="007229F6">
            <w:pPr>
              <w:spacing w:after="0"/>
              <w:rPr>
                <w:sz w:val="18"/>
                <w:szCs w:val="18"/>
              </w:rPr>
            </w:pPr>
            <w:r w:rsidRPr="000E0A60">
              <w:rPr>
                <w:sz w:val="18"/>
                <w:szCs w:val="18"/>
              </w:rPr>
              <w:t>2</w:t>
            </w:r>
          </w:p>
        </w:tc>
        <w:tc>
          <w:tcPr>
            <w:tcW w:w="990" w:type="dxa"/>
          </w:tcPr>
          <w:p w14:paraId="79DDA0BB" w14:textId="77777777" w:rsidR="00B57F3E" w:rsidRPr="000E0A60" w:rsidRDefault="00B57F3E" w:rsidP="007229F6">
            <w:pPr>
              <w:spacing w:after="0"/>
              <w:rPr>
                <w:sz w:val="18"/>
                <w:szCs w:val="18"/>
              </w:rPr>
            </w:pPr>
            <w:r w:rsidRPr="000E0A60">
              <w:rPr>
                <w:sz w:val="18"/>
                <w:szCs w:val="18"/>
              </w:rPr>
              <w:t>C2</w:t>
            </w:r>
          </w:p>
        </w:tc>
        <w:tc>
          <w:tcPr>
            <w:tcW w:w="1045" w:type="dxa"/>
          </w:tcPr>
          <w:p w14:paraId="466C31AD" w14:textId="77777777" w:rsidR="00B57F3E" w:rsidRPr="000E0A60" w:rsidRDefault="00B57F3E" w:rsidP="007229F6">
            <w:pPr>
              <w:spacing w:after="0"/>
              <w:rPr>
                <w:color w:val="000000"/>
                <w:sz w:val="18"/>
                <w:szCs w:val="18"/>
              </w:rPr>
            </w:pPr>
            <w:r w:rsidRPr="000E0A60">
              <w:rPr>
                <w:color w:val="000000"/>
                <w:sz w:val="18"/>
                <w:szCs w:val="18"/>
              </w:rPr>
              <w:t>36.0%</w:t>
            </w:r>
          </w:p>
        </w:tc>
        <w:tc>
          <w:tcPr>
            <w:tcW w:w="755" w:type="dxa"/>
          </w:tcPr>
          <w:p w14:paraId="3FBA8A8C" w14:textId="77777777" w:rsidR="00B57F3E" w:rsidRPr="000E0A60" w:rsidRDefault="00B57F3E" w:rsidP="007229F6">
            <w:pPr>
              <w:spacing w:after="0"/>
              <w:rPr>
                <w:sz w:val="18"/>
                <w:szCs w:val="18"/>
              </w:rPr>
            </w:pPr>
            <w:r w:rsidRPr="000E0A60">
              <w:rPr>
                <w:sz w:val="18"/>
                <w:szCs w:val="18"/>
              </w:rPr>
              <w:t>C8</w:t>
            </w:r>
          </w:p>
        </w:tc>
        <w:tc>
          <w:tcPr>
            <w:tcW w:w="845" w:type="dxa"/>
          </w:tcPr>
          <w:p w14:paraId="7261E862" w14:textId="77777777" w:rsidR="00B57F3E" w:rsidRPr="000E0A60" w:rsidRDefault="00B57F3E" w:rsidP="007229F6">
            <w:pPr>
              <w:spacing w:after="0"/>
              <w:rPr>
                <w:color w:val="000000"/>
                <w:sz w:val="18"/>
                <w:szCs w:val="18"/>
              </w:rPr>
            </w:pPr>
            <w:r w:rsidRPr="000E0A60">
              <w:rPr>
                <w:color w:val="000000"/>
                <w:sz w:val="18"/>
                <w:szCs w:val="18"/>
              </w:rPr>
              <w:t>38.0%</w:t>
            </w:r>
          </w:p>
        </w:tc>
        <w:tc>
          <w:tcPr>
            <w:tcW w:w="800" w:type="dxa"/>
          </w:tcPr>
          <w:p w14:paraId="311CFB67" w14:textId="77777777" w:rsidR="00B57F3E" w:rsidRPr="000E0A60" w:rsidRDefault="00B57F3E" w:rsidP="007229F6">
            <w:pPr>
              <w:spacing w:after="0"/>
              <w:rPr>
                <w:sz w:val="18"/>
                <w:szCs w:val="18"/>
              </w:rPr>
            </w:pPr>
            <w:r w:rsidRPr="000E0A60">
              <w:rPr>
                <w:sz w:val="18"/>
                <w:szCs w:val="18"/>
              </w:rPr>
              <w:t>2.0%</w:t>
            </w:r>
          </w:p>
        </w:tc>
        <w:tc>
          <w:tcPr>
            <w:tcW w:w="800" w:type="dxa"/>
          </w:tcPr>
          <w:p w14:paraId="3FE56560" w14:textId="77777777" w:rsidR="00B57F3E" w:rsidRPr="000E0A60" w:rsidRDefault="00B57F3E" w:rsidP="007229F6">
            <w:pPr>
              <w:spacing w:after="0"/>
              <w:rPr>
                <w:sz w:val="18"/>
                <w:szCs w:val="18"/>
              </w:rPr>
            </w:pPr>
            <w:r w:rsidRPr="000E0A60">
              <w:rPr>
                <w:sz w:val="18"/>
                <w:szCs w:val="18"/>
              </w:rPr>
              <w:t>C2</w:t>
            </w:r>
          </w:p>
        </w:tc>
        <w:tc>
          <w:tcPr>
            <w:tcW w:w="800" w:type="dxa"/>
          </w:tcPr>
          <w:p w14:paraId="5E6EEE3D" w14:textId="77777777" w:rsidR="00B57F3E" w:rsidRPr="000E0A60" w:rsidRDefault="00B57F3E" w:rsidP="007229F6">
            <w:pPr>
              <w:spacing w:after="0"/>
              <w:rPr>
                <w:color w:val="000000"/>
                <w:sz w:val="18"/>
                <w:szCs w:val="18"/>
              </w:rPr>
            </w:pPr>
            <w:r w:rsidRPr="000E0A60">
              <w:rPr>
                <w:color w:val="000000"/>
                <w:sz w:val="18"/>
                <w:szCs w:val="18"/>
              </w:rPr>
              <w:t>47.0%</w:t>
            </w:r>
          </w:p>
        </w:tc>
        <w:tc>
          <w:tcPr>
            <w:tcW w:w="805" w:type="dxa"/>
          </w:tcPr>
          <w:p w14:paraId="60B6763F" w14:textId="77777777" w:rsidR="00B57F3E" w:rsidRPr="000E0A60" w:rsidRDefault="00B57F3E" w:rsidP="007229F6">
            <w:pPr>
              <w:spacing w:after="0"/>
              <w:rPr>
                <w:sz w:val="18"/>
                <w:szCs w:val="18"/>
              </w:rPr>
            </w:pPr>
            <w:r w:rsidRPr="000E0A60">
              <w:rPr>
                <w:sz w:val="18"/>
                <w:szCs w:val="18"/>
              </w:rPr>
              <w:t>11.0%</w:t>
            </w:r>
          </w:p>
        </w:tc>
        <w:tc>
          <w:tcPr>
            <w:tcW w:w="990" w:type="dxa"/>
          </w:tcPr>
          <w:p w14:paraId="52E331CB" w14:textId="77777777" w:rsidR="00B57F3E" w:rsidRPr="000E0A60" w:rsidRDefault="00B57F3E" w:rsidP="007229F6">
            <w:pPr>
              <w:spacing w:after="0"/>
              <w:rPr>
                <w:sz w:val="18"/>
                <w:szCs w:val="18"/>
              </w:rPr>
            </w:pPr>
            <w:r w:rsidRPr="000E0A60">
              <w:rPr>
                <w:sz w:val="18"/>
                <w:szCs w:val="18"/>
              </w:rPr>
              <w:t>Note 8</w:t>
            </w:r>
          </w:p>
        </w:tc>
      </w:tr>
      <w:tr w:rsidR="00B57F3E" w:rsidRPr="000E0A60" w14:paraId="4EC1A195" w14:textId="77777777" w:rsidTr="000010FA">
        <w:trPr>
          <w:trHeight w:val="219"/>
          <w:jc w:val="center"/>
        </w:trPr>
        <w:tc>
          <w:tcPr>
            <w:tcW w:w="395" w:type="dxa"/>
            <w:vMerge/>
          </w:tcPr>
          <w:p w14:paraId="434EE5AF" w14:textId="77777777" w:rsidR="00B57F3E" w:rsidRPr="000E0A60" w:rsidRDefault="00B57F3E" w:rsidP="007229F6">
            <w:pPr>
              <w:rPr>
                <w:sz w:val="18"/>
                <w:szCs w:val="18"/>
              </w:rPr>
            </w:pPr>
          </w:p>
        </w:tc>
        <w:tc>
          <w:tcPr>
            <w:tcW w:w="1040" w:type="dxa"/>
            <w:vMerge/>
          </w:tcPr>
          <w:p w14:paraId="44CE3FEB" w14:textId="77777777" w:rsidR="00B57F3E" w:rsidRPr="000E0A60" w:rsidRDefault="00B57F3E" w:rsidP="007229F6">
            <w:pPr>
              <w:spacing w:after="0"/>
              <w:rPr>
                <w:sz w:val="18"/>
                <w:szCs w:val="18"/>
              </w:rPr>
            </w:pPr>
          </w:p>
        </w:tc>
        <w:tc>
          <w:tcPr>
            <w:tcW w:w="450" w:type="dxa"/>
          </w:tcPr>
          <w:p w14:paraId="3776EFF1" w14:textId="77777777" w:rsidR="00B57F3E" w:rsidRPr="000E0A60" w:rsidRDefault="00B57F3E" w:rsidP="007229F6">
            <w:pPr>
              <w:spacing w:after="0"/>
              <w:rPr>
                <w:sz w:val="18"/>
                <w:szCs w:val="18"/>
              </w:rPr>
            </w:pPr>
            <w:r w:rsidRPr="000E0A60">
              <w:rPr>
                <w:sz w:val="18"/>
                <w:szCs w:val="18"/>
              </w:rPr>
              <w:t>4</w:t>
            </w:r>
          </w:p>
        </w:tc>
        <w:tc>
          <w:tcPr>
            <w:tcW w:w="630" w:type="dxa"/>
          </w:tcPr>
          <w:p w14:paraId="68DFB4A9" w14:textId="77777777" w:rsidR="00B57F3E" w:rsidRPr="000E0A60" w:rsidRDefault="00B57F3E" w:rsidP="007229F6">
            <w:pPr>
              <w:spacing w:after="0"/>
              <w:rPr>
                <w:sz w:val="18"/>
                <w:szCs w:val="18"/>
              </w:rPr>
            </w:pPr>
            <w:r w:rsidRPr="000E0A60">
              <w:rPr>
                <w:sz w:val="18"/>
                <w:szCs w:val="18"/>
              </w:rPr>
              <w:t>2</w:t>
            </w:r>
          </w:p>
        </w:tc>
        <w:tc>
          <w:tcPr>
            <w:tcW w:w="990" w:type="dxa"/>
          </w:tcPr>
          <w:p w14:paraId="69229581" w14:textId="77777777" w:rsidR="00B57F3E" w:rsidRPr="000E0A60" w:rsidRDefault="00B57F3E" w:rsidP="007229F6">
            <w:pPr>
              <w:spacing w:after="0"/>
              <w:rPr>
                <w:sz w:val="18"/>
                <w:szCs w:val="18"/>
              </w:rPr>
            </w:pPr>
            <w:r w:rsidRPr="000E0A60">
              <w:rPr>
                <w:sz w:val="18"/>
                <w:szCs w:val="18"/>
              </w:rPr>
              <w:t>C2</w:t>
            </w:r>
          </w:p>
        </w:tc>
        <w:tc>
          <w:tcPr>
            <w:tcW w:w="1045" w:type="dxa"/>
          </w:tcPr>
          <w:p w14:paraId="6ECE5518" w14:textId="77777777" w:rsidR="00B57F3E" w:rsidRPr="000E0A60" w:rsidRDefault="00B57F3E" w:rsidP="007229F6">
            <w:pPr>
              <w:spacing w:after="0"/>
              <w:rPr>
                <w:color w:val="000000"/>
                <w:sz w:val="18"/>
                <w:szCs w:val="18"/>
              </w:rPr>
            </w:pPr>
            <w:r w:rsidRPr="000E0A60">
              <w:rPr>
                <w:color w:val="000000"/>
                <w:sz w:val="18"/>
                <w:szCs w:val="18"/>
              </w:rPr>
              <w:t>64.0%</w:t>
            </w:r>
          </w:p>
        </w:tc>
        <w:tc>
          <w:tcPr>
            <w:tcW w:w="755" w:type="dxa"/>
          </w:tcPr>
          <w:p w14:paraId="7CA374BF" w14:textId="77777777" w:rsidR="00B57F3E" w:rsidRPr="000E0A60" w:rsidRDefault="00B57F3E" w:rsidP="007229F6">
            <w:pPr>
              <w:spacing w:after="0"/>
              <w:rPr>
                <w:sz w:val="18"/>
                <w:szCs w:val="18"/>
              </w:rPr>
            </w:pPr>
            <w:r w:rsidRPr="000E0A60">
              <w:rPr>
                <w:sz w:val="18"/>
                <w:szCs w:val="18"/>
              </w:rPr>
              <w:t>C8</w:t>
            </w:r>
          </w:p>
        </w:tc>
        <w:tc>
          <w:tcPr>
            <w:tcW w:w="845" w:type="dxa"/>
          </w:tcPr>
          <w:p w14:paraId="25C2CD7B" w14:textId="77777777" w:rsidR="00B57F3E" w:rsidRPr="000E0A60" w:rsidRDefault="00B57F3E" w:rsidP="007229F6">
            <w:pPr>
              <w:spacing w:after="0"/>
              <w:rPr>
                <w:color w:val="000000"/>
                <w:sz w:val="18"/>
                <w:szCs w:val="18"/>
              </w:rPr>
            </w:pPr>
            <w:r w:rsidRPr="000E0A60">
              <w:rPr>
                <w:color w:val="000000"/>
                <w:sz w:val="18"/>
                <w:szCs w:val="18"/>
              </w:rPr>
              <w:t>68.0%</w:t>
            </w:r>
          </w:p>
        </w:tc>
        <w:tc>
          <w:tcPr>
            <w:tcW w:w="800" w:type="dxa"/>
          </w:tcPr>
          <w:p w14:paraId="3D51B888" w14:textId="77777777" w:rsidR="00B57F3E" w:rsidRPr="000E0A60" w:rsidRDefault="00B57F3E" w:rsidP="007229F6">
            <w:pPr>
              <w:spacing w:after="0"/>
              <w:rPr>
                <w:sz w:val="18"/>
                <w:szCs w:val="18"/>
              </w:rPr>
            </w:pPr>
            <w:r w:rsidRPr="000E0A60">
              <w:rPr>
                <w:sz w:val="18"/>
                <w:szCs w:val="18"/>
              </w:rPr>
              <w:t>4.0%</w:t>
            </w:r>
          </w:p>
        </w:tc>
        <w:tc>
          <w:tcPr>
            <w:tcW w:w="800" w:type="dxa"/>
          </w:tcPr>
          <w:p w14:paraId="032112E0" w14:textId="77777777" w:rsidR="00B57F3E" w:rsidRPr="000E0A60" w:rsidRDefault="00B57F3E" w:rsidP="007229F6">
            <w:pPr>
              <w:spacing w:after="0"/>
              <w:rPr>
                <w:sz w:val="18"/>
                <w:szCs w:val="18"/>
              </w:rPr>
            </w:pPr>
            <w:r w:rsidRPr="000E0A60">
              <w:rPr>
                <w:sz w:val="18"/>
                <w:szCs w:val="18"/>
              </w:rPr>
              <w:t>C2</w:t>
            </w:r>
          </w:p>
        </w:tc>
        <w:tc>
          <w:tcPr>
            <w:tcW w:w="800" w:type="dxa"/>
          </w:tcPr>
          <w:p w14:paraId="26DDCA35" w14:textId="77777777" w:rsidR="00B57F3E" w:rsidRPr="000E0A60" w:rsidRDefault="00B57F3E" w:rsidP="007229F6">
            <w:pPr>
              <w:spacing w:after="0"/>
              <w:rPr>
                <w:color w:val="000000"/>
                <w:sz w:val="18"/>
                <w:szCs w:val="18"/>
              </w:rPr>
            </w:pPr>
            <w:r w:rsidRPr="000E0A60">
              <w:rPr>
                <w:color w:val="000000"/>
                <w:sz w:val="18"/>
                <w:szCs w:val="18"/>
              </w:rPr>
              <w:t>78.0%</w:t>
            </w:r>
          </w:p>
        </w:tc>
        <w:tc>
          <w:tcPr>
            <w:tcW w:w="805" w:type="dxa"/>
          </w:tcPr>
          <w:p w14:paraId="25A31AE4" w14:textId="77777777" w:rsidR="00B57F3E" w:rsidRPr="000E0A60" w:rsidRDefault="00B57F3E" w:rsidP="007229F6">
            <w:pPr>
              <w:spacing w:after="0"/>
              <w:rPr>
                <w:sz w:val="18"/>
                <w:szCs w:val="18"/>
              </w:rPr>
            </w:pPr>
            <w:r w:rsidRPr="000E0A60">
              <w:rPr>
                <w:sz w:val="18"/>
                <w:szCs w:val="18"/>
              </w:rPr>
              <w:t>14.0%</w:t>
            </w:r>
          </w:p>
        </w:tc>
        <w:tc>
          <w:tcPr>
            <w:tcW w:w="990" w:type="dxa"/>
          </w:tcPr>
          <w:p w14:paraId="7D4B59D1" w14:textId="77777777" w:rsidR="00B57F3E" w:rsidRPr="000E0A60" w:rsidRDefault="00B57F3E" w:rsidP="007229F6">
            <w:pPr>
              <w:spacing w:after="0"/>
              <w:rPr>
                <w:sz w:val="18"/>
                <w:szCs w:val="18"/>
              </w:rPr>
            </w:pPr>
            <w:r w:rsidRPr="000E0A60">
              <w:rPr>
                <w:sz w:val="18"/>
                <w:szCs w:val="18"/>
              </w:rPr>
              <w:t>Note 8</w:t>
            </w:r>
          </w:p>
        </w:tc>
      </w:tr>
      <w:tr w:rsidR="00B57F3E" w:rsidRPr="000E0A60" w14:paraId="7E86F1E8" w14:textId="77777777" w:rsidTr="000010FA">
        <w:trPr>
          <w:trHeight w:val="209"/>
          <w:jc w:val="center"/>
        </w:trPr>
        <w:tc>
          <w:tcPr>
            <w:tcW w:w="395" w:type="dxa"/>
            <w:vMerge/>
          </w:tcPr>
          <w:p w14:paraId="7560B84D" w14:textId="77777777" w:rsidR="00B57F3E" w:rsidRPr="000E0A60" w:rsidRDefault="00B57F3E" w:rsidP="007229F6">
            <w:pPr>
              <w:rPr>
                <w:sz w:val="18"/>
                <w:szCs w:val="18"/>
              </w:rPr>
            </w:pPr>
          </w:p>
        </w:tc>
        <w:tc>
          <w:tcPr>
            <w:tcW w:w="1040" w:type="dxa"/>
            <w:vMerge/>
          </w:tcPr>
          <w:p w14:paraId="1A8B66C0" w14:textId="77777777" w:rsidR="00B57F3E" w:rsidRPr="000E0A60" w:rsidRDefault="00B57F3E" w:rsidP="007229F6">
            <w:pPr>
              <w:spacing w:after="0"/>
              <w:rPr>
                <w:sz w:val="18"/>
                <w:szCs w:val="18"/>
              </w:rPr>
            </w:pPr>
          </w:p>
        </w:tc>
        <w:tc>
          <w:tcPr>
            <w:tcW w:w="450" w:type="dxa"/>
          </w:tcPr>
          <w:p w14:paraId="70F18221" w14:textId="77777777" w:rsidR="00B57F3E" w:rsidRPr="000E0A60" w:rsidRDefault="00B57F3E" w:rsidP="007229F6">
            <w:pPr>
              <w:spacing w:after="0"/>
              <w:rPr>
                <w:sz w:val="18"/>
                <w:szCs w:val="18"/>
              </w:rPr>
            </w:pPr>
            <w:r w:rsidRPr="000E0A60">
              <w:rPr>
                <w:sz w:val="18"/>
                <w:szCs w:val="18"/>
              </w:rPr>
              <w:t>5</w:t>
            </w:r>
          </w:p>
        </w:tc>
        <w:tc>
          <w:tcPr>
            <w:tcW w:w="630" w:type="dxa"/>
          </w:tcPr>
          <w:p w14:paraId="7C1A1688" w14:textId="77777777" w:rsidR="00B57F3E" w:rsidRPr="000E0A60" w:rsidRDefault="00B57F3E" w:rsidP="007229F6">
            <w:pPr>
              <w:spacing w:after="0"/>
              <w:rPr>
                <w:sz w:val="18"/>
                <w:szCs w:val="18"/>
              </w:rPr>
            </w:pPr>
            <w:r w:rsidRPr="000E0A60">
              <w:rPr>
                <w:sz w:val="18"/>
                <w:szCs w:val="18"/>
              </w:rPr>
              <w:t>2</w:t>
            </w:r>
          </w:p>
        </w:tc>
        <w:tc>
          <w:tcPr>
            <w:tcW w:w="990" w:type="dxa"/>
          </w:tcPr>
          <w:p w14:paraId="0FDF6B00" w14:textId="77777777" w:rsidR="00B57F3E" w:rsidRPr="000E0A60" w:rsidRDefault="00B57F3E" w:rsidP="007229F6">
            <w:pPr>
              <w:spacing w:after="0"/>
              <w:rPr>
                <w:sz w:val="18"/>
                <w:szCs w:val="18"/>
              </w:rPr>
            </w:pPr>
            <w:r w:rsidRPr="000E0A60">
              <w:rPr>
                <w:sz w:val="18"/>
                <w:szCs w:val="18"/>
              </w:rPr>
              <w:t>C2</w:t>
            </w:r>
          </w:p>
        </w:tc>
        <w:tc>
          <w:tcPr>
            <w:tcW w:w="1045" w:type="dxa"/>
          </w:tcPr>
          <w:p w14:paraId="0918A1C4" w14:textId="77777777" w:rsidR="00B57F3E" w:rsidRPr="000E0A60" w:rsidRDefault="00B57F3E" w:rsidP="007229F6">
            <w:pPr>
              <w:spacing w:after="0"/>
              <w:rPr>
                <w:color w:val="000000"/>
                <w:sz w:val="18"/>
                <w:szCs w:val="18"/>
              </w:rPr>
            </w:pPr>
            <w:r w:rsidRPr="000E0A60">
              <w:rPr>
                <w:color w:val="000000"/>
                <w:sz w:val="18"/>
                <w:szCs w:val="18"/>
              </w:rPr>
              <w:t>87.0%</w:t>
            </w:r>
          </w:p>
        </w:tc>
        <w:tc>
          <w:tcPr>
            <w:tcW w:w="755" w:type="dxa"/>
          </w:tcPr>
          <w:p w14:paraId="1102899D" w14:textId="77777777" w:rsidR="00B57F3E" w:rsidRPr="000E0A60" w:rsidRDefault="00B57F3E" w:rsidP="007229F6">
            <w:pPr>
              <w:spacing w:after="0"/>
              <w:rPr>
                <w:sz w:val="18"/>
                <w:szCs w:val="18"/>
              </w:rPr>
            </w:pPr>
            <w:r w:rsidRPr="000E0A60">
              <w:rPr>
                <w:sz w:val="18"/>
                <w:szCs w:val="18"/>
              </w:rPr>
              <w:t>C8</w:t>
            </w:r>
          </w:p>
        </w:tc>
        <w:tc>
          <w:tcPr>
            <w:tcW w:w="845" w:type="dxa"/>
          </w:tcPr>
          <w:p w14:paraId="2966025C" w14:textId="77777777" w:rsidR="00B57F3E" w:rsidRPr="000E0A60" w:rsidRDefault="00B57F3E" w:rsidP="007229F6">
            <w:pPr>
              <w:spacing w:after="0"/>
              <w:rPr>
                <w:color w:val="000000"/>
                <w:sz w:val="18"/>
                <w:szCs w:val="18"/>
              </w:rPr>
            </w:pPr>
            <w:r w:rsidRPr="000E0A60">
              <w:rPr>
                <w:color w:val="000000"/>
                <w:sz w:val="18"/>
                <w:szCs w:val="18"/>
              </w:rPr>
              <w:t>88.0%</w:t>
            </w:r>
          </w:p>
        </w:tc>
        <w:tc>
          <w:tcPr>
            <w:tcW w:w="800" w:type="dxa"/>
          </w:tcPr>
          <w:p w14:paraId="49755159" w14:textId="77777777" w:rsidR="00B57F3E" w:rsidRPr="000E0A60" w:rsidRDefault="00B57F3E" w:rsidP="007229F6">
            <w:pPr>
              <w:spacing w:after="0"/>
              <w:rPr>
                <w:sz w:val="18"/>
                <w:szCs w:val="18"/>
              </w:rPr>
            </w:pPr>
            <w:r w:rsidRPr="000E0A60">
              <w:rPr>
                <w:sz w:val="18"/>
                <w:szCs w:val="18"/>
              </w:rPr>
              <w:t>1.0%</w:t>
            </w:r>
          </w:p>
        </w:tc>
        <w:tc>
          <w:tcPr>
            <w:tcW w:w="800" w:type="dxa"/>
          </w:tcPr>
          <w:p w14:paraId="34BE9993" w14:textId="77777777" w:rsidR="00B57F3E" w:rsidRPr="000E0A60" w:rsidRDefault="00B57F3E" w:rsidP="007229F6">
            <w:pPr>
              <w:spacing w:after="0"/>
              <w:rPr>
                <w:sz w:val="18"/>
                <w:szCs w:val="18"/>
              </w:rPr>
            </w:pPr>
            <w:r w:rsidRPr="000E0A60">
              <w:rPr>
                <w:sz w:val="18"/>
                <w:szCs w:val="18"/>
              </w:rPr>
              <w:t>C2</w:t>
            </w:r>
          </w:p>
        </w:tc>
        <w:tc>
          <w:tcPr>
            <w:tcW w:w="800" w:type="dxa"/>
          </w:tcPr>
          <w:p w14:paraId="0F1678DE" w14:textId="77777777" w:rsidR="00B57F3E" w:rsidRPr="000E0A60" w:rsidRDefault="00B57F3E" w:rsidP="007229F6">
            <w:pPr>
              <w:spacing w:after="0"/>
              <w:rPr>
                <w:color w:val="000000"/>
                <w:sz w:val="18"/>
                <w:szCs w:val="18"/>
              </w:rPr>
            </w:pPr>
            <w:r w:rsidRPr="000E0A60">
              <w:rPr>
                <w:color w:val="000000"/>
                <w:sz w:val="18"/>
                <w:szCs w:val="18"/>
              </w:rPr>
              <w:t>94.0%</w:t>
            </w:r>
          </w:p>
        </w:tc>
        <w:tc>
          <w:tcPr>
            <w:tcW w:w="805" w:type="dxa"/>
          </w:tcPr>
          <w:p w14:paraId="6C2795AB" w14:textId="77777777" w:rsidR="00B57F3E" w:rsidRPr="000E0A60" w:rsidRDefault="00B57F3E" w:rsidP="007229F6">
            <w:pPr>
              <w:spacing w:after="0"/>
              <w:rPr>
                <w:sz w:val="18"/>
                <w:szCs w:val="18"/>
              </w:rPr>
            </w:pPr>
            <w:r w:rsidRPr="000E0A60">
              <w:rPr>
                <w:sz w:val="18"/>
                <w:szCs w:val="18"/>
              </w:rPr>
              <w:t>7.0%</w:t>
            </w:r>
          </w:p>
        </w:tc>
        <w:tc>
          <w:tcPr>
            <w:tcW w:w="990" w:type="dxa"/>
          </w:tcPr>
          <w:p w14:paraId="45A5A3BA" w14:textId="77777777" w:rsidR="00B57F3E" w:rsidRPr="000E0A60" w:rsidRDefault="00B57F3E" w:rsidP="007229F6">
            <w:pPr>
              <w:spacing w:after="0"/>
              <w:rPr>
                <w:sz w:val="18"/>
                <w:szCs w:val="18"/>
              </w:rPr>
            </w:pPr>
            <w:r w:rsidRPr="000E0A60">
              <w:rPr>
                <w:sz w:val="18"/>
                <w:szCs w:val="18"/>
              </w:rPr>
              <w:t>Note 8</w:t>
            </w:r>
          </w:p>
        </w:tc>
      </w:tr>
      <w:tr w:rsidR="00B57F3E" w:rsidRPr="000E0A60" w14:paraId="5E860887" w14:textId="77777777" w:rsidTr="000010FA">
        <w:trPr>
          <w:trHeight w:val="209"/>
          <w:jc w:val="center"/>
        </w:trPr>
        <w:tc>
          <w:tcPr>
            <w:tcW w:w="395" w:type="dxa"/>
            <w:vMerge/>
          </w:tcPr>
          <w:p w14:paraId="19FB3B3C" w14:textId="77777777" w:rsidR="00B57F3E" w:rsidRPr="000E0A60" w:rsidRDefault="00B57F3E" w:rsidP="007229F6">
            <w:pPr>
              <w:rPr>
                <w:sz w:val="18"/>
                <w:szCs w:val="18"/>
              </w:rPr>
            </w:pPr>
          </w:p>
        </w:tc>
        <w:tc>
          <w:tcPr>
            <w:tcW w:w="1040" w:type="dxa"/>
            <w:vMerge/>
          </w:tcPr>
          <w:p w14:paraId="561C1A47" w14:textId="77777777" w:rsidR="00B57F3E" w:rsidRPr="000E0A60" w:rsidRDefault="00B57F3E" w:rsidP="007229F6">
            <w:pPr>
              <w:spacing w:after="0"/>
              <w:rPr>
                <w:sz w:val="18"/>
                <w:szCs w:val="18"/>
              </w:rPr>
            </w:pPr>
          </w:p>
        </w:tc>
        <w:tc>
          <w:tcPr>
            <w:tcW w:w="450" w:type="dxa"/>
          </w:tcPr>
          <w:p w14:paraId="0F28F973" w14:textId="77777777" w:rsidR="00B57F3E" w:rsidRPr="000E0A60" w:rsidRDefault="00B57F3E" w:rsidP="007229F6">
            <w:pPr>
              <w:spacing w:after="0"/>
              <w:rPr>
                <w:sz w:val="18"/>
                <w:szCs w:val="18"/>
              </w:rPr>
            </w:pPr>
            <w:r w:rsidRPr="000E0A60">
              <w:rPr>
                <w:sz w:val="18"/>
                <w:szCs w:val="18"/>
              </w:rPr>
              <w:t>6</w:t>
            </w:r>
          </w:p>
        </w:tc>
        <w:tc>
          <w:tcPr>
            <w:tcW w:w="630" w:type="dxa"/>
          </w:tcPr>
          <w:p w14:paraId="31F67A95" w14:textId="77777777" w:rsidR="00B57F3E" w:rsidRPr="000E0A60" w:rsidRDefault="00B57F3E" w:rsidP="007229F6">
            <w:pPr>
              <w:spacing w:after="0"/>
              <w:rPr>
                <w:sz w:val="18"/>
                <w:szCs w:val="18"/>
              </w:rPr>
            </w:pPr>
            <w:r w:rsidRPr="000E0A60">
              <w:rPr>
                <w:sz w:val="18"/>
                <w:szCs w:val="18"/>
              </w:rPr>
              <w:t>2</w:t>
            </w:r>
          </w:p>
        </w:tc>
        <w:tc>
          <w:tcPr>
            <w:tcW w:w="990" w:type="dxa"/>
          </w:tcPr>
          <w:p w14:paraId="57C97CBF" w14:textId="77777777" w:rsidR="00B57F3E" w:rsidRPr="000E0A60" w:rsidRDefault="00B57F3E" w:rsidP="007229F6">
            <w:pPr>
              <w:spacing w:after="0"/>
              <w:rPr>
                <w:sz w:val="18"/>
                <w:szCs w:val="18"/>
              </w:rPr>
            </w:pPr>
            <w:r w:rsidRPr="000E0A60">
              <w:rPr>
                <w:sz w:val="18"/>
                <w:szCs w:val="18"/>
              </w:rPr>
              <w:t>C2</w:t>
            </w:r>
          </w:p>
        </w:tc>
        <w:tc>
          <w:tcPr>
            <w:tcW w:w="1045" w:type="dxa"/>
          </w:tcPr>
          <w:p w14:paraId="67C38453" w14:textId="77777777" w:rsidR="00B57F3E" w:rsidRPr="000E0A60" w:rsidRDefault="00B57F3E" w:rsidP="007229F6">
            <w:pPr>
              <w:spacing w:after="0"/>
              <w:rPr>
                <w:color w:val="000000"/>
                <w:sz w:val="18"/>
                <w:szCs w:val="18"/>
              </w:rPr>
            </w:pPr>
            <w:r w:rsidRPr="000E0A60">
              <w:rPr>
                <w:color w:val="000000"/>
                <w:sz w:val="18"/>
                <w:szCs w:val="18"/>
              </w:rPr>
              <w:t>97.0%</w:t>
            </w:r>
          </w:p>
        </w:tc>
        <w:tc>
          <w:tcPr>
            <w:tcW w:w="755" w:type="dxa"/>
          </w:tcPr>
          <w:p w14:paraId="52B8554B" w14:textId="77777777" w:rsidR="00B57F3E" w:rsidRPr="000E0A60" w:rsidRDefault="00B57F3E" w:rsidP="007229F6">
            <w:pPr>
              <w:spacing w:after="0"/>
              <w:rPr>
                <w:sz w:val="18"/>
                <w:szCs w:val="18"/>
              </w:rPr>
            </w:pPr>
            <w:r w:rsidRPr="000E0A60">
              <w:rPr>
                <w:sz w:val="18"/>
                <w:szCs w:val="18"/>
              </w:rPr>
              <w:t>C8</w:t>
            </w:r>
          </w:p>
        </w:tc>
        <w:tc>
          <w:tcPr>
            <w:tcW w:w="845" w:type="dxa"/>
          </w:tcPr>
          <w:p w14:paraId="04AD02BB" w14:textId="77777777" w:rsidR="00B57F3E" w:rsidRPr="000E0A60" w:rsidRDefault="00B57F3E" w:rsidP="007229F6">
            <w:pPr>
              <w:spacing w:after="0"/>
              <w:rPr>
                <w:color w:val="000000"/>
                <w:sz w:val="18"/>
                <w:szCs w:val="18"/>
              </w:rPr>
            </w:pPr>
            <w:r w:rsidRPr="000E0A60">
              <w:rPr>
                <w:color w:val="000000"/>
                <w:sz w:val="18"/>
                <w:szCs w:val="18"/>
              </w:rPr>
              <w:t>98.0%</w:t>
            </w:r>
          </w:p>
        </w:tc>
        <w:tc>
          <w:tcPr>
            <w:tcW w:w="800" w:type="dxa"/>
          </w:tcPr>
          <w:p w14:paraId="7C4E634C" w14:textId="77777777" w:rsidR="00B57F3E" w:rsidRPr="000E0A60" w:rsidRDefault="00B57F3E" w:rsidP="007229F6">
            <w:pPr>
              <w:spacing w:after="0"/>
              <w:rPr>
                <w:sz w:val="18"/>
                <w:szCs w:val="18"/>
              </w:rPr>
            </w:pPr>
            <w:r w:rsidRPr="000E0A60">
              <w:rPr>
                <w:sz w:val="18"/>
                <w:szCs w:val="18"/>
              </w:rPr>
              <w:t>1.0%</w:t>
            </w:r>
          </w:p>
        </w:tc>
        <w:tc>
          <w:tcPr>
            <w:tcW w:w="800" w:type="dxa"/>
          </w:tcPr>
          <w:p w14:paraId="6644509F" w14:textId="77777777" w:rsidR="00B57F3E" w:rsidRPr="000E0A60" w:rsidRDefault="00B57F3E" w:rsidP="007229F6">
            <w:pPr>
              <w:spacing w:after="0"/>
              <w:rPr>
                <w:sz w:val="18"/>
                <w:szCs w:val="18"/>
              </w:rPr>
            </w:pPr>
            <w:r w:rsidRPr="000E0A60">
              <w:rPr>
                <w:sz w:val="18"/>
                <w:szCs w:val="18"/>
              </w:rPr>
              <w:t>C2</w:t>
            </w:r>
          </w:p>
        </w:tc>
        <w:tc>
          <w:tcPr>
            <w:tcW w:w="800" w:type="dxa"/>
          </w:tcPr>
          <w:p w14:paraId="65D5C0E5" w14:textId="77777777" w:rsidR="00B57F3E" w:rsidRPr="000E0A60" w:rsidRDefault="00B57F3E" w:rsidP="007229F6">
            <w:pPr>
              <w:spacing w:after="0"/>
              <w:rPr>
                <w:color w:val="000000"/>
                <w:sz w:val="18"/>
                <w:szCs w:val="18"/>
              </w:rPr>
            </w:pPr>
            <w:r w:rsidRPr="000E0A60">
              <w:rPr>
                <w:color w:val="000000"/>
                <w:sz w:val="18"/>
                <w:szCs w:val="18"/>
              </w:rPr>
              <w:t>99.0%</w:t>
            </w:r>
          </w:p>
        </w:tc>
        <w:tc>
          <w:tcPr>
            <w:tcW w:w="805" w:type="dxa"/>
          </w:tcPr>
          <w:p w14:paraId="545608ED" w14:textId="77777777" w:rsidR="00B57F3E" w:rsidRPr="000E0A60" w:rsidRDefault="00B57F3E" w:rsidP="007229F6">
            <w:pPr>
              <w:spacing w:after="0"/>
              <w:rPr>
                <w:sz w:val="18"/>
                <w:szCs w:val="18"/>
              </w:rPr>
            </w:pPr>
            <w:r w:rsidRPr="000E0A60">
              <w:rPr>
                <w:sz w:val="18"/>
                <w:szCs w:val="18"/>
              </w:rPr>
              <w:t>2.0%</w:t>
            </w:r>
          </w:p>
        </w:tc>
        <w:tc>
          <w:tcPr>
            <w:tcW w:w="990" w:type="dxa"/>
          </w:tcPr>
          <w:p w14:paraId="03A14FFB" w14:textId="77777777" w:rsidR="00B57F3E" w:rsidRPr="000E0A60" w:rsidRDefault="00B57F3E" w:rsidP="007229F6">
            <w:pPr>
              <w:spacing w:after="0"/>
              <w:rPr>
                <w:sz w:val="18"/>
                <w:szCs w:val="18"/>
              </w:rPr>
            </w:pPr>
            <w:r w:rsidRPr="000E0A60">
              <w:rPr>
                <w:sz w:val="18"/>
                <w:szCs w:val="18"/>
              </w:rPr>
              <w:t>Note 8</w:t>
            </w:r>
          </w:p>
        </w:tc>
      </w:tr>
      <w:tr w:rsidR="00B57F3E" w:rsidRPr="000E0A60" w14:paraId="2FB26602" w14:textId="77777777" w:rsidTr="000010FA">
        <w:trPr>
          <w:trHeight w:val="209"/>
          <w:jc w:val="center"/>
        </w:trPr>
        <w:tc>
          <w:tcPr>
            <w:tcW w:w="395" w:type="dxa"/>
            <w:vMerge/>
          </w:tcPr>
          <w:p w14:paraId="570213A9" w14:textId="77777777" w:rsidR="00B57F3E" w:rsidRPr="000E0A60" w:rsidRDefault="00B57F3E" w:rsidP="007229F6">
            <w:pPr>
              <w:rPr>
                <w:sz w:val="18"/>
                <w:szCs w:val="18"/>
              </w:rPr>
            </w:pPr>
          </w:p>
        </w:tc>
        <w:tc>
          <w:tcPr>
            <w:tcW w:w="1040" w:type="dxa"/>
            <w:vMerge/>
          </w:tcPr>
          <w:p w14:paraId="05B91476" w14:textId="77777777" w:rsidR="00B57F3E" w:rsidRPr="000E0A60" w:rsidRDefault="00B57F3E" w:rsidP="007229F6">
            <w:pPr>
              <w:spacing w:after="0"/>
              <w:rPr>
                <w:sz w:val="18"/>
                <w:szCs w:val="18"/>
              </w:rPr>
            </w:pPr>
          </w:p>
        </w:tc>
        <w:tc>
          <w:tcPr>
            <w:tcW w:w="450" w:type="dxa"/>
          </w:tcPr>
          <w:p w14:paraId="2852B315" w14:textId="77777777" w:rsidR="00B57F3E" w:rsidRPr="000E0A60" w:rsidRDefault="00B57F3E" w:rsidP="007229F6">
            <w:pPr>
              <w:spacing w:after="0"/>
              <w:rPr>
                <w:sz w:val="18"/>
                <w:szCs w:val="18"/>
              </w:rPr>
            </w:pPr>
            <w:r w:rsidRPr="000E0A60">
              <w:rPr>
                <w:sz w:val="18"/>
                <w:szCs w:val="18"/>
              </w:rPr>
              <w:t>7</w:t>
            </w:r>
          </w:p>
        </w:tc>
        <w:tc>
          <w:tcPr>
            <w:tcW w:w="630" w:type="dxa"/>
          </w:tcPr>
          <w:p w14:paraId="07ACF9A9" w14:textId="77777777" w:rsidR="00B57F3E" w:rsidRPr="000E0A60" w:rsidRDefault="00B57F3E" w:rsidP="007229F6">
            <w:pPr>
              <w:spacing w:after="0"/>
              <w:rPr>
                <w:sz w:val="18"/>
                <w:szCs w:val="18"/>
              </w:rPr>
            </w:pPr>
            <w:r w:rsidRPr="000E0A60">
              <w:rPr>
                <w:sz w:val="18"/>
                <w:szCs w:val="18"/>
              </w:rPr>
              <w:t>2</w:t>
            </w:r>
          </w:p>
        </w:tc>
        <w:tc>
          <w:tcPr>
            <w:tcW w:w="990" w:type="dxa"/>
          </w:tcPr>
          <w:p w14:paraId="11F27162" w14:textId="77777777" w:rsidR="00B57F3E" w:rsidRPr="000E0A60" w:rsidRDefault="00B57F3E" w:rsidP="007229F6">
            <w:pPr>
              <w:spacing w:after="0"/>
              <w:rPr>
                <w:sz w:val="18"/>
                <w:szCs w:val="18"/>
              </w:rPr>
            </w:pPr>
            <w:r w:rsidRPr="000E0A60">
              <w:rPr>
                <w:sz w:val="18"/>
                <w:szCs w:val="18"/>
              </w:rPr>
              <w:t>C2</w:t>
            </w:r>
          </w:p>
        </w:tc>
        <w:tc>
          <w:tcPr>
            <w:tcW w:w="1045" w:type="dxa"/>
          </w:tcPr>
          <w:p w14:paraId="1CF47DCB" w14:textId="77777777" w:rsidR="00B57F3E" w:rsidRPr="000E0A60" w:rsidRDefault="00B57F3E" w:rsidP="007229F6">
            <w:pPr>
              <w:spacing w:after="0"/>
              <w:rPr>
                <w:color w:val="000000"/>
                <w:sz w:val="18"/>
                <w:szCs w:val="18"/>
              </w:rPr>
            </w:pPr>
            <w:r w:rsidRPr="000E0A60">
              <w:rPr>
                <w:color w:val="000000"/>
                <w:sz w:val="18"/>
                <w:szCs w:val="18"/>
              </w:rPr>
              <w:t>100%</w:t>
            </w:r>
          </w:p>
        </w:tc>
        <w:tc>
          <w:tcPr>
            <w:tcW w:w="755" w:type="dxa"/>
          </w:tcPr>
          <w:p w14:paraId="6A8A8945" w14:textId="77777777" w:rsidR="00B57F3E" w:rsidRPr="000E0A60" w:rsidRDefault="00B57F3E" w:rsidP="007229F6">
            <w:pPr>
              <w:spacing w:after="0"/>
              <w:rPr>
                <w:sz w:val="18"/>
                <w:szCs w:val="18"/>
              </w:rPr>
            </w:pPr>
            <w:r w:rsidRPr="000E0A60">
              <w:rPr>
                <w:sz w:val="18"/>
                <w:szCs w:val="18"/>
              </w:rPr>
              <w:t>C8</w:t>
            </w:r>
          </w:p>
        </w:tc>
        <w:tc>
          <w:tcPr>
            <w:tcW w:w="845" w:type="dxa"/>
          </w:tcPr>
          <w:p w14:paraId="5FC10291" w14:textId="77777777" w:rsidR="00B57F3E" w:rsidRPr="000E0A60" w:rsidRDefault="00B57F3E" w:rsidP="007229F6">
            <w:pPr>
              <w:spacing w:after="0"/>
              <w:rPr>
                <w:color w:val="000000"/>
                <w:sz w:val="18"/>
                <w:szCs w:val="18"/>
              </w:rPr>
            </w:pPr>
            <w:r w:rsidRPr="000E0A60">
              <w:rPr>
                <w:color w:val="000000"/>
                <w:sz w:val="18"/>
                <w:szCs w:val="18"/>
              </w:rPr>
              <w:t>100%</w:t>
            </w:r>
          </w:p>
        </w:tc>
        <w:tc>
          <w:tcPr>
            <w:tcW w:w="800" w:type="dxa"/>
          </w:tcPr>
          <w:p w14:paraId="0A8C611A" w14:textId="77777777" w:rsidR="00B57F3E" w:rsidRPr="000E0A60" w:rsidRDefault="00B57F3E" w:rsidP="007229F6">
            <w:pPr>
              <w:spacing w:after="0"/>
              <w:rPr>
                <w:sz w:val="18"/>
                <w:szCs w:val="18"/>
              </w:rPr>
            </w:pPr>
            <w:r w:rsidRPr="000E0A60">
              <w:rPr>
                <w:sz w:val="18"/>
                <w:szCs w:val="18"/>
              </w:rPr>
              <w:t>0.0%</w:t>
            </w:r>
          </w:p>
        </w:tc>
        <w:tc>
          <w:tcPr>
            <w:tcW w:w="800" w:type="dxa"/>
          </w:tcPr>
          <w:p w14:paraId="4675CF8D" w14:textId="77777777" w:rsidR="00B57F3E" w:rsidRPr="000E0A60" w:rsidRDefault="00B57F3E" w:rsidP="007229F6">
            <w:pPr>
              <w:spacing w:after="0"/>
              <w:rPr>
                <w:sz w:val="18"/>
                <w:szCs w:val="18"/>
              </w:rPr>
            </w:pPr>
            <w:r w:rsidRPr="000E0A60">
              <w:rPr>
                <w:sz w:val="18"/>
                <w:szCs w:val="18"/>
              </w:rPr>
              <w:t>C2</w:t>
            </w:r>
          </w:p>
        </w:tc>
        <w:tc>
          <w:tcPr>
            <w:tcW w:w="800" w:type="dxa"/>
          </w:tcPr>
          <w:p w14:paraId="30A83B66" w14:textId="77777777" w:rsidR="00B57F3E" w:rsidRPr="000E0A60" w:rsidRDefault="00B57F3E" w:rsidP="007229F6">
            <w:pPr>
              <w:spacing w:after="0"/>
              <w:rPr>
                <w:color w:val="000000"/>
                <w:sz w:val="18"/>
                <w:szCs w:val="18"/>
              </w:rPr>
            </w:pPr>
            <w:r w:rsidRPr="000E0A60">
              <w:rPr>
                <w:color w:val="000000"/>
                <w:sz w:val="18"/>
                <w:szCs w:val="18"/>
              </w:rPr>
              <w:t>100%</w:t>
            </w:r>
          </w:p>
        </w:tc>
        <w:tc>
          <w:tcPr>
            <w:tcW w:w="805" w:type="dxa"/>
          </w:tcPr>
          <w:p w14:paraId="40FB9677" w14:textId="77777777" w:rsidR="00B57F3E" w:rsidRPr="000E0A60" w:rsidRDefault="00B57F3E" w:rsidP="007229F6">
            <w:pPr>
              <w:spacing w:after="0"/>
              <w:rPr>
                <w:sz w:val="18"/>
                <w:szCs w:val="18"/>
              </w:rPr>
            </w:pPr>
            <w:r w:rsidRPr="000E0A60">
              <w:rPr>
                <w:sz w:val="18"/>
                <w:szCs w:val="18"/>
              </w:rPr>
              <w:t>0.0%</w:t>
            </w:r>
          </w:p>
        </w:tc>
        <w:tc>
          <w:tcPr>
            <w:tcW w:w="990" w:type="dxa"/>
          </w:tcPr>
          <w:p w14:paraId="0EC827FA" w14:textId="77777777" w:rsidR="00B57F3E" w:rsidRPr="000E0A60" w:rsidRDefault="00B57F3E" w:rsidP="007229F6">
            <w:pPr>
              <w:spacing w:after="0"/>
              <w:rPr>
                <w:sz w:val="18"/>
                <w:szCs w:val="18"/>
              </w:rPr>
            </w:pPr>
            <w:r w:rsidRPr="000E0A60">
              <w:rPr>
                <w:sz w:val="18"/>
                <w:szCs w:val="18"/>
              </w:rPr>
              <w:t>Note 8</w:t>
            </w:r>
          </w:p>
        </w:tc>
      </w:tr>
      <w:tr w:rsidR="00B57F3E" w:rsidRPr="000E0A60" w14:paraId="14ADDBBA" w14:textId="77777777" w:rsidTr="000010FA">
        <w:trPr>
          <w:trHeight w:val="209"/>
          <w:jc w:val="center"/>
        </w:trPr>
        <w:tc>
          <w:tcPr>
            <w:tcW w:w="395" w:type="dxa"/>
            <w:vMerge w:val="restart"/>
          </w:tcPr>
          <w:p w14:paraId="6A001970" w14:textId="77777777" w:rsidR="00B57F3E" w:rsidRPr="000E0A60" w:rsidRDefault="00B57F3E" w:rsidP="007229F6">
            <w:pPr>
              <w:rPr>
                <w:sz w:val="18"/>
                <w:szCs w:val="18"/>
              </w:rPr>
            </w:pPr>
            <w:r w:rsidRPr="000E0A60">
              <w:rPr>
                <w:sz w:val="18"/>
                <w:szCs w:val="18"/>
              </w:rPr>
              <w:t>4</w:t>
            </w:r>
          </w:p>
        </w:tc>
        <w:tc>
          <w:tcPr>
            <w:tcW w:w="1040" w:type="dxa"/>
            <w:vMerge w:val="restart"/>
          </w:tcPr>
          <w:p w14:paraId="20DCDF2A" w14:textId="77777777" w:rsidR="00B57F3E" w:rsidRPr="000E0A60" w:rsidRDefault="00B57F3E" w:rsidP="007229F6">
            <w:pPr>
              <w:spacing w:after="0"/>
              <w:rPr>
                <w:sz w:val="18"/>
                <w:szCs w:val="18"/>
              </w:rPr>
            </w:pPr>
            <w:r w:rsidRPr="000E0A60">
              <w:rPr>
                <w:sz w:val="18"/>
                <w:szCs w:val="18"/>
              </w:rPr>
              <w:t>ZTE</w:t>
            </w:r>
          </w:p>
        </w:tc>
        <w:tc>
          <w:tcPr>
            <w:tcW w:w="450" w:type="dxa"/>
          </w:tcPr>
          <w:p w14:paraId="546A234D" w14:textId="77777777" w:rsidR="00B57F3E" w:rsidRPr="000E0A60" w:rsidRDefault="00B57F3E" w:rsidP="007229F6">
            <w:pPr>
              <w:spacing w:after="0"/>
              <w:rPr>
                <w:sz w:val="18"/>
                <w:szCs w:val="18"/>
              </w:rPr>
            </w:pPr>
            <w:r w:rsidRPr="000E0A60">
              <w:rPr>
                <w:sz w:val="18"/>
                <w:szCs w:val="18"/>
              </w:rPr>
              <w:t>2</w:t>
            </w:r>
          </w:p>
        </w:tc>
        <w:tc>
          <w:tcPr>
            <w:tcW w:w="630" w:type="dxa"/>
          </w:tcPr>
          <w:p w14:paraId="06D92109" w14:textId="77777777" w:rsidR="00B57F3E" w:rsidRPr="000E0A60" w:rsidRDefault="00B57F3E" w:rsidP="007229F6">
            <w:pPr>
              <w:spacing w:after="0"/>
              <w:rPr>
                <w:sz w:val="18"/>
                <w:szCs w:val="18"/>
              </w:rPr>
            </w:pPr>
            <w:r w:rsidRPr="000E0A60">
              <w:rPr>
                <w:sz w:val="18"/>
                <w:szCs w:val="18"/>
              </w:rPr>
              <w:t>2</w:t>
            </w:r>
          </w:p>
        </w:tc>
        <w:tc>
          <w:tcPr>
            <w:tcW w:w="990" w:type="dxa"/>
          </w:tcPr>
          <w:p w14:paraId="52D50480" w14:textId="77777777" w:rsidR="00B57F3E" w:rsidRPr="000E0A60" w:rsidRDefault="00B57F3E" w:rsidP="007229F6">
            <w:pPr>
              <w:spacing w:after="0"/>
              <w:rPr>
                <w:sz w:val="18"/>
                <w:szCs w:val="18"/>
              </w:rPr>
            </w:pPr>
            <w:r w:rsidRPr="000E0A60">
              <w:rPr>
                <w:sz w:val="18"/>
                <w:szCs w:val="18"/>
              </w:rPr>
              <w:t>C8</w:t>
            </w:r>
          </w:p>
        </w:tc>
        <w:tc>
          <w:tcPr>
            <w:tcW w:w="1045" w:type="dxa"/>
          </w:tcPr>
          <w:p w14:paraId="511A7F1C" w14:textId="77777777" w:rsidR="00B57F3E" w:rsidRPr="000E0A60" w:rsidRDefault="00B57F3E" w:rsidP="007229F6">
            <w:pPr>
              <w:spacing w:after="0"/>
              <w:rPr>
                <w:color w:val="000000"/>
                <w:sz w:val="18"/>
                <w:szCs w:val="18"/>
              </w:rPr>
            </w:pPr>
            <w:r w:rsidRPr="000E0A60">
              <w:rPr>
                <w:color w:val="000000"/>
                <w:sz w:val="18"/>
                <w:szCs w:val="18"/>
              </w:rPr>
              <w:t>9.5%</w:t>
            </w:r>
          </w:p>
        </w:tc>
        <w:tc>
          <w:tcPr>
            <w:tcW w:w="755" w:type="dxa"/>
          </w:tcPr>
          <w:p w14:paraId="008B427F" w14:textId="77777777" w:rsidR="00B57F3E" w:rsidRPr="000E0A60" w:rsidRDefault="00B57F3E" w:rsidP="007229F6">
            <w:pPr>
              <w:spacing w:after="0"/>
              <w:rPr>
                <w:sz w:val="18"/>
                <w:szCs w:val="18"/>
              </w:rPr>
            </w:pPr>
            <w:r w:rsidRPr="000E0A60">
              <w:rPr>
                <w:sz w:val="18"/>
                <w:szCs w:val="18"/>
              </w:rPr>
              <w:t>C11</w:t>
            </w:r>
          </w:p>
        </w:tc>
        <w:tc>
          <w:tcPr>
            <w:tcW w:w="845" w:type="dxa"/>
          </w:tcPr>
          <w:p w14:paraId="7982B622" w14:textId="77777777" w:rsidR="00B57F3E" w:rsidRPr="000E0A60" w:rsidRDefault="00B57F3E" w:rsidP="007229F6">
            <w:pPr>
              <w:spacing w:after="0"/>
              <w:rPr>
                <w:color w:val="000000"/>
                <w:sz w:val="18"/>
                <w:szCs w:val="18"/>
              </w:rPr>
            </w:pPr>
            <w:r w:rsidRPr="000E0A60">
              <w:rPr>
                <w:color w:val="000000"/>
                <w:sz w:val="18"/>
                <w:szCs w:val="18"/>
              </w:rPr>
              <w:t>9.5%</w:t>
            </w:r>
          </w:p>
        </w:tc>
        <w:tc>
          <w:tcPr>
            <w:tcW w:w="800" w:type="dxa"/>
          </w:tcPr>
          <w:p w14:paraId="269238CE" w14:textId="77777777" w:rsidR="00B57F3E" w:rsidRPr="000E0A60" w:rsidRDefault="00B57F3E" w:rsidP="007229F6">
            <w:pPr>
              <w:spacing w:after="0"/>
              <w:rPr>
                <w:sz w:val="18"/>
                <w:szCs w:val="18"/>
              </w:rPr>
            </w:pPr>
            <w:r w:rsidRPr="000E0A60">
              <w:rPr>
                <w:sz w:val="18"/>
                <w:szCs w:val="18"/>
              </w:rPr>
              <w:t>0.0%</w:t>
            </w:r>
          </w:p>
        </w:tc>
        <w:tc>
          <w:tcPr>
            <w:tcW w:w="800" w:type="dxa"/>
          </w:tcPr>
          <w:p w14:paraId="5299FEFE" w14:textId="77777777" w:rsidR="00B57F3E" w:rsidRPr="000E0A60" w:rsidRDefault="00B57F3E" w:rsidP="007229F6">
            <w:pPr>
              <w:spacing w:after="0"/>
              <w:rPr>
                <w:sz w:val="18"/>
                <w:szCs w:val="18"/>
              </w:rPr>
            </w:pPr>
            <w:r w:rsidRPr="000E0A60">
              <w:rPr>
                <w:sz w:val="18"/>
                <w:szCs w:val="18"/>
              </w:rPr>
              <w:t>C10</w:t>
            </w:r>
          </w:p>
        </w:tc>
        <w:tc>
          <w:tcPr>
            <w:tcW w:w="800" w:type="dxa"/>
          </w:tcPr>
          <w:p w14:paraId="78D82D0A" w14:textId="77777777" w:rsidR="00B57F3E" w:rsidRPr="000E0A60" w:rsidRDefault="00B57F3E" w:rsidP="007229F6">
            <w:pPr>
              <w:spacing w:after="0"/>
              <w:rPr>
                <w:color w:val="000000"/>
                <w:sz w:val="18"/>
                <w:szCs w:val="18"/>
              </w:rPr>
            </w:pPr>
            <w:r w:rsidRPr="000E0A60">
              <w:rPr>
                <w:color w:val="000000"/>
                <w:sz w:val="18"/>
                <w:szCs w:val="18"/>
              </w:rPr>
              <w:t>10.0%</w:t>
            </w:r>
          </w:p>
        </w:tc>
        <w:tc>
          <w:tcPr>
            <w:tcW w:w="805" w:type="dxa"/>
          </w:tcPr>
          <w:p w14:paraId="1844BF83" w14:textId="77777777" w:rsidR="00B57F3E" w:rsidRPr="000E0A60" w:rsidRDefault="00B57F3E" w:rsidP="007229F6">
            <w:pPr>
              <w:spacing w:after="0"/>
              <w:rPr>
                <w:sz w:val="18"/>
                <w:szCs w:val="18"/>
              </w:rPr>
            </w:pPr>
            <w:r w:rsidRPr="000E0A60">
              <w:rPr>
                <w:sz w:val="18"/>
                <w:szCs w:val="18"/>
              </w:rPr>
              <w:t>0.5%</w:t>
            </w:r>
          </w:p>
        </w:tc>
        <w:tc>
          <w:tcPr>
            <w:tcW w:w="990" w:type="dxa"/>
          </w:tcPr>
          <w:p w14:paraId="2073C734" w14:textId="77777777" w:rsidR="00B57F3E" w:rsidRPr="000E0A60" w:rsidRDefault="00B57F3E" w:rsidP="007229F6">
            <w:pPr>
              <w:spacing w:after="0"/>
              <w:rPr>
                <w:sz w:val="18"/>
                <w:szCs w:val="18"/>
              </w:rPr>
            </w:pPr>
          </w:p>
        </w:tc>
      </w:tr>
      <w:tr w:rsidR="00B57F3E" w:rsidRPr="000E0A60" w14:paraId="62AE08E5" w14:textId="77777777" w:rsidTr="000010FA">
        <w:trPr>
          <w:trHeight w:val="209"/>
          <w:jc w:val="center"/>
        </w:trPr>
        <w:tc>
          <w:tcPr>
            <w:tcW w:w="395" w:type="dxa"/>
            <w:vMerge/>
          </w:tcPr>
          <w:p w14:paraId="6CD32D22" w14:textId="77777777" w:rsidR="00B57F3E" w:rsidRPr="000E0A60" w:rsidRDefault="00B57F3E" w:rsidP="007229F6">
            <w:pPr>
              <w:rPr>
                <w:sz w:val="18"/>
                <w:szCs w:val="18"/>
              </w:rPr>
            </w:pPr>
          </w:p>
        </w:tc>
        <w:tc>
          <w:tcPr>
            <w:tcW w:w="1040" w:type="dxa"/>
            <w:vMerge/>
          </w:tcPr>
          <w:p w14:paraId="7C7764E3" w14:textId="77777777" w:rsidR="00B57F3E" w:rsidRPr="000E0A60" w:rsidRDefault="00B57F3E" w:rsidP="007229F6">
            <w:pPr>
              <w:spacing w:after="0"/>
              <w:rPr>
                <w:sz w:val="18"/>
                <w:szCs w:val="18"/>
              </w:rPr>
            </w:pPr>
          </w:p>
        </w:tc>
        <w:tc>
          <w:tcPr>
            <w:tcW w:w="450" w:type="dxa"/>
          </w:tcPr>
          <w:p w14:paraId="0B665C44" w14:textId="77777777" w:rsidR="00B57F3E" w:rsidRPr="000E0A60" w:rsidRDefault="00B57F3E" w:rsidP="007229F6">
            <w:pPr>
              <w:spacing w:after="0"/>
              <w:rPr>
                <w:sz w:val="18"/>
                <w:szCs w:val="18"/>
              </w:rPr>
            </w:pPr>
            <w:r w:rsidRPr="000E0A60">
              <w:rPr>
                <w:sz w:val="18"/>
                <w:szCs w:val="18"/>
              </w:rPr>
              <w:t>4</w:t>
            </w:r>
          </w:p>
        </w:tc>
        <w:tc>
          <w:tcPr>
            <w:tcW w:w="630" w:type="dxa"/>
          </w:tcPr>
          <w:p w14:paraId="70EE63A8" w14:textId="77777777" w:rsidR="00B57F3E" w:rsidRPr="000E0A60" w:rsidRDefault="00B57F3E" w:rsidP="007229F6">
            <w:pPr>
              <w:spacing w:after="0"/>
              <w:rPr>
                <w:sz w:val="18"/>
                <w:szCs w:val="18"/>
              </w:rPr>
            </w:pPr>
            <w:r w:rsidRPr="000E0A60">
              <w:rPr>
                <w:sz w:val="18"/>
                <w:szCs w:val="18"/>
              </w:rPr>
              <w:t>2</w:t>
            </w:r>
          </w:p>
        </w:tc>
        <w:tc>
          <w:tcPr>
            <w:tcW w:w="990" w:type="dxa"/>
          </w:tcPr>
          <w:p w14:paraId="047224C3" w14:textId="77777777" w:rsidR="00B57F3E" w:rsidRPr="000E0A60" w:rsidRDefault="00B57F3E" w:rsidP="007229F6">
            <w:pPr>
              <w:spacing w:after="0"/>
              <w:rPr>
                <w:sz w:val="18"/>
                <w:szCs w:val="18"/>
              </w:rPr>
            </w:pPr>
            <w:r w:rsidRPr="000E0A60">
              <w:rPr>
                <w:sz w:val="18"/>
                <w:szCs w:val="18"/>
              </w:rPr>
              <w:t>C8</w:t>
            </w:r>
          </w:p>
        </w:tc>
        <w:tc>
          <w:tcPr>
            <w:tcW w:w="1045" w:type="dxa"/>
          </w:tcPr>
          <w:p w14:paraId="29F902B7" w14:textId="77777777" w:rsidR="00B57F3E" w:rsidRPr="000E0A60" w:rsidRDefault="00B57F3E" w:rsidP="007229F6">
            <w:pPr>
              <w:spacing w:after="0"/>
              <w:rPr>
                <w:color w:val="000000"/>
                <w:sz w:val="18"/>
                <w:szCs w:val="18"/>
              </w:rPr>
            </w:pPr>
            <w:r w:rsidRPr="000E0A60">
              <w:rPr>
                <w:color w:val="000000"/>
                <w:sz w:val="18"/>
                <w:szCs w:val="18"/>
              </w:rPr>
              <w:t>24.7%</w:t>
            </w:r>
          </w:p>
        </w:tc>
        <w:tc>
          <w:tcPr>
            <w:tcW w:w="755" w:type="dxa"/>
          </w:tcPr>
          <w:p w14:paraId="50E9F0F5" w14:textId="77777777" w:rsidR="00B57F3E" w:rsidRPr="000E0A60" w:rsidRDefault="00B57F3E" w:rsidP="007229F6">
            <w:pPr>
              <w:spacing w:after="0"/>
              <w:rPr>
                <w:sz w:val="18"/>
                <w:szCs w:val="18"/>
              </w:rPr>
            </w:pPr>
            <w:r w:rsidRPr="000E0A60">
              <w:rPr>
                <w:sz w:val="18"/>
                <w:szCs w:val="18"/>
              </w:rPr>
              <w:t>C11</w:t>
            </w:r>
          </w:p>
        </w:tc>
        <w:tc>
          <w:tcPr>
            <w:tcW w:w="845" w:type="dxa"/>
          </w:tcPr>
          <w:p w14:paraId="39CDD5F9" w14:textId="77777777" w:rsidR="00B57F3E" w:rsidRPr="000E0A60" w:rsidRDefault="00B57F3E" w:rsidP="007229F6">
            <w:pPr>
              <w:spacing w:after="0"/>
              <w:rPr>
                <w:color w:val="000000"/>
                <w:sz w:val="18"/>
                <w:szCs w:val="18"/>
              </w:rPr>
            </w:pPr>
            <w:r w:rsidRPr="000E0A60">
              <w:rPr>
                <w:color w:val="000000"/>
                <w:sz w:val="18"/>
                <w:szCs w:val="18"/>
              </w:rPr>
              <w:t>24.8%</w:t>
            </w:r>
          </w:p>
        </w:tc>
        <w:tc>
          <w:tcPr>
            <w:tcW w:w="800" w:type="dxa"/>
          </w:tcPr>
          <w:p w14:paraId="28968BAC" w14:textId="77777777" w:rsidR="00B57F3E" w:rsidRPr="000E0A60" w:rsidRDefault="00B57F3E" w:rsidP="007229F6">
            <w:pPr>
              <w:spacing w:after="0"/>
              <w:rPr>
                <w:sz w:val="18"/>
                <w:szCs w:val="18"/>
              </w:rPr>
            </w:pPr>
            <w:r w:rsidRPr="000E0A60">
              <w:rPr>
                <w:sz w:val="18"/>
                <w:szCs w:val="18"/>
              </w:rPr>
              <w:t>0.1%</w:t>
            </w:r>
          </w:p>
        </w:tc>
        <w:tc>
          <w:tcPr>
            <w:tcW w:w="800" w:type="dxa"/>
          </w:tcPr>
          <w:p w14:paraId="327913A3" w14:textId="77777777" w:rsidR="00B57F3E" w:rsidRPr="000E0A60" w:rsidRDefault="00B57F3E" w:rsidP="007229F6">
            <w:pPr>
              <w:spacing w:after="0"/>
              <w:rPr>
                <w:sz w:val="18"/>
                <w:szCs w:val="18"/>
              </w:rPr>
            </w:pPr>
            <w:r w:rsidRPr="000E0A60">
              <w:rPr>
                <w:sz w:val="18"/>
                <w:szCs w:val="18"/>
              </w:rPr>
              <w:t>C10</w:t>
            </w:r>
          </w:p>
        </w:tc>
        <w:tc>
          <w:tcPr>
            <w:tcW w:w="800" w:type="dxa"/>
          </w:tcPr>
          <w:p w14:paraId="69F318FF" w14:textId="77777777" w:rsidR="00B57F3E" w:rsidRPr="000E0A60" w:rsidRDefault="00B57F3E" w:rsidP="007229F6">
            <w:pPr>
              <w:spacing w:after="0"/>
              <w:rPr>
                <w:color w:val="000000"/>
                <w:sz w:val="18"/>
                <w:szCs w:val="18"/>
              </w:rPr>
            </w:pPr>
            <w:r w:rsidRPr="000E0A60">
              <w:rPr>
                <w:color w:val="000000"/>
                <w:sz w:val="18"/>
                <w:szCs w:val="18"/>
              </w:rPr>
              <w:t>27.2%</w:t>
            </w:r>
          </w:p>
        </w:tc>
        <w:tc>
          <w:tcPr>
            <w:tcW w:w="805" w:type="dxa"/>
          </w:tcPr>
          <w:p w14:paraId="2E12E51A" w14:textId="77777777" w:rsidR="00B57F3E" w:rsidRPr="000E0A60" w:rsidRDefault="00B57F3E" w:rsidP="007229F6">
            <w:pPr>
              <w:spacing w:after="0"/>
              <w:rPr>
                <w:sz w:val="18"/>
                <w:szCs w:val="18"/>
              </w:rPr>
            </w:pPr>
            <w:r w:rsidRPr="000E0A60">
              <w:rPr>
                <w:sz w:val="18"/>
                <w:szCs w:val="18"/>
              </w:rPr>
              <w:t>2.5%</w:t>
            </w:r>
          </w:p>
        </w:tc>
        <w:tc>
          <w:tcPr>
            <w:tcW w:w="990" w:type="dxa"/>
          </w:tcPr>
          <w:p w14:paraId="25EBD097" w14:textId="77777777" w:rsidR="00B57F3E" w:rsidRPr="000E0A60" w:rsidRDefault="00B57F3E" w:rsidP="007229F6">
            <w:pPr>
              <w:spacing w:after="0"/>
              <w:rPr>
                <w:sz w:val="18"/>
                <w:szCs w:val="18"/>
              </w:rPr>
            </w:pPr>
          </w:p>
        </w:tc>
      </w:tr>
      <w:tr w:rsidR="00B57F3E" w:rsidRPr="000E0A60" w14:paraId="43A500FB" w14:textId="77777777" w:rsidTr="000010FA">
        <w:trPr>
          <w:trHeight w:val="209"/>
          <w:jc w:val="center"/>
        </w:trPr>
        <w:tc>
          <w:tcPr>
            <w:tcW w:w="395" w:type="dxa"/>
            <w:vMerge/>
          </w:tcPr>
          <w:p w14:paraId="49982371" w14:textId="77777777" w:rsidR="00B57F3E" w:rsidRPr="000E0A60" w:rsidRDefault="00B57F3E" w:rsidP="007229F6">
            <w:pPr>
              <w:rPr>
                <w:sz w:val="18"/>
                <w:szCs w:val="18"/>
              </w:rPr>
            </w:pPr>
          </w:p>
        </w:tc>
        <w:tc>
          <w:tcPr>
            <w:tcW w:w="1040" w:type="dxa"/>
            <w:vMerge/>
          </w:tcPr>
          <w:p w14:paraId="6C946F41" w14:textId="77777777" w:rsidR="00B57F3E" w:rsidRPr="000E0A60" w:rsidRDefault="00B57F3E" w:rsidP="007229F6">
            <w:pPr>
              <w:spacing w:after="0"/>
              <w:rPr>
                <w:sz w:val="18"/>
                <w:szCs w:val="18"/>
              </w:rPr>
            </w:pPr>
          </w:p>
        </w:tc>
        <w:tc>
          <w:tcPr>
            <w:tcW w:w="450" w:type="dxa"/>
          </w:tcPr>
          <w:p w14:paraId="157CFC37" w14:textId="77777777" w:rsidR="00B57F3E" w:rsidRPr="000E0A60" w:rsidRDefault="00B57F3E" w:rsidP="007229F6">
            <w:pPr>
              <w:spacing w:after="0"/>
              <w:rPr>
                <w:sz w:val="18"/>
                <w:szCs w:val="18"/>
              </w:rPr>
            </w:pPr>
            <w:r w:rsidRPr="000E0A60">
              <w:rPr>
                <w:sz w:val="18"/>
                <w:szCs w:val="18"/>
              </w:rPr>
              <w:t>6</w:t>
            </w:r>
          </w:p>
        </w:tc>
        <w:tc>
          <w:tcPr>
            <w:tcW w:w="630" w:type="dxa"/>
          </w:tcPr>
          <w:p w14:paraId="76E47729" w14:textId="77777777" w:rsidR="00B57F3E" w:rsidRPr="000E0A60" w:rsidRDefault="00B57F3E" w:rsidP="007229F6">
            <w:pPr>
              <w:spacing w:after="0"/>
              <w:rPr>
                <w:sz w:val="18"/>
                <w:szCs w:val="18"/>
              </w:rPr>
            </w:pPr>
            <w:r w:rsidRPr="000E0A60">
              <w:rPr>
                <w:sz w:val="18"/>
                <w:szCs w:val="18"/>
              </w:rPr>
              <w:t>2</w:t>
            </w:r>
          </w:p>
        </w:tc>
        <w:tc>
          <w:tcPr>
            <w:tcW w:w="990" w:type="dxa"/>
          </w:tcPr>
          <w:p w14:paraId="35BC4E0A" w14:textId="77777777" w:rsidR="00B57F3E" w:rsidRPr="000E0A60" w:rsidRDefault="00B57F3E" w:rsidP="007229F6">
            <w:pPr>
              <w:spacing w:after="0"/>
              <w:rPr>
                <w:sz w:val="18"/>
                <w:szCs w:val="18"/>
              </w:rPr>
            </w:pPr>
            <w:r w:rsidRPr="000E0A60">
              <w:rPr>
                <w:sz w:val="18"/>
                <w:szCs w:val="18"/>
              </w:rPr>
              <w:t>C8</w:t>
            </w:r>
          </w:p>
        </w:tc>
        <w:tc>
          <w:tcPr>
            <w:tcW w:w="1045" w:type="dxa"/>
          </w:tcPr>
          <w:p w14:paraId="140AB013" w14:textId="77777777" w:rsidR="00B57F3E" w:rsidRPr="000E0A60" w:rsidRDefault="00B57F3E" w:rsidP="007229F6">
            <w:pPr>
              <w:spacing w:after="0"/>
              <w:rPr>
                <w:color w:val="000000"/>
                <w:sz w:val="18"/>
                <w:szCs w:val="18"/>
              </w:rPr>
            </w:pPr>
            <w:r w:rsidRPr="000E0A60">
              <w:rPr>
                <w:color w:val="000000"/>
                <w:sz w:val="18"/>
                <w:szCs w:val="18"/>
              </w:rPr>
              <w:t>39.2%</w:t>
            </w:r>
          </w:p>
        </w:tc>
        <w:tc>
          <w:tcPr>
            <w:tcW w:w="755" w:type="dxa"/>
          </w:tcPr>
          <w:p w14:paraId="79118597" w14:textId="77777777" w:rsidR="00B57F3E" w:rsidRPr="000E0A60" w:rsidRDefault="00B57F3E" w:rsidP="007229F6">
            <w:pPr>
              <w:spacing w:after="0"/>
              <w:rPr>
                <w:sz w:val="18"/>
                <w:szCs w:val="18"/>
              </w:rPr>
            </w:pPr>
            <w:r w:rsidRPr="000E0A60">
              <w:rPr>
                <w:sz w:val="18"/>
                <w:szCs w:val="18"/>
              </w:rPr>
              <w:t>C11</w:t>
            </w:r>
          </w:p>
        </w:tc>
        <w:tc>
          <w:tcPr>
            <w:tcW w:w="845" w:type="dxa"/>
          </w:tcPr>
          <w:p w14:paraId="303EF701" w14:textId="77777777" w:rsidR="00B57F3E" w:rsidRPr="000E0A60" w:rsidRDefault="00B57F3E" w:rsidP="007229F6">
            <w:pPr>
              <w:spacing w:after="0"/>
              <w:rPr>
                <w:color w:val="000000"/>
                <w:sz w:val="18"/>
                <w:szCs w:val="18"/>
              </w:rPr>
            </w:pPr>
            <w:r w:rsidRPr="000E0A60">
              <w:rPr>
                <w:color w:val="000000"/>
                <w:sz w:val="18"/>
                <w:szCs w:val="18"/>
              </w:rPr>
              <w:t>39.4%</w:t>
            </w:r>
          </w:p>
        </w:tc>
        <w:tc>
          <w:tcPr>
            <w:tcW w:w="800" w:type="dxa"/>
          </w:tcPr>
          <w:p w14:paraId="7A96B2A8" w14:textId="77777777" w:rsidR="00B57F3E" w:rsidRPr="000E0A60" w:rsidRDefault="00B57F3E" w:rsidP="007229F6">
            <w:pPr>
              <w:spacing w:after="0"/>
              <w:rPr>
                <w:sz w:val="18"/>
                <w:szCs w:val="18"/>
              </w:rPr>
            </w:pPr>
            <w:r w:rsidRPr="000E0A60">
              <w:rPr>
                <w:sz w:val="18"/>
                <w:szCs w:val="18"/>
              </w:rPr>
              <w:t>0.2%</w:t>
            </w:r>
          </w:p>
        </w:tc>
        <w:tc>
          <w:tcPr>
            <w:tcW w:w="800" w:type="dxa"/>
          </w:tcPr>
          <w:p w14:paraId="0250DA4F" w14:textId="77777777" w:rsidR="00B57F3E" w:rsidRPr="000E0A60" w:rsidRDefault="00B57F3E" w:rsidP="007229F6">
            <w:pPr>
              <w:spacing w:after="0"/>
              <w:rPr>
                <w:sz w:val="18"/>
                <w:szCs w:val="18"/>
              </w:rPr>
            </w:pPr>
            <w:r w:rsidRPr="000E0A60">
              <w:rPr>
                <w:sz w:val="18"/>
                <w:szCs w:val="18"/>
              </w:rPr>
              <w:t>C10</w:t>
            </w:r>
          </w:p>
        </w:tc>
        <w:tc>
          <w:tcPr>
            <w:tcW w:w="800" w:type="dxa"/>
          </w:tcPr>
          <w:p w14:paraId="72D3C52A" w14:textId="77777777" w:rsidR="00B57F3E" w:rsidRPr="000E0A60" w:rsidRDefault="00B57F3E" w:rsidP="007229F6">
            <w:pPr>
              <w:spacing w:after="0"/>
              <w:rPr>
                <w:color w:val="000000"/>
                <w:sz w:val="18"/>
                <w:szCs w:val="18"/>
              </w:rPr>
            </w:pPr>
            <w:r w:rsidRPr="000E0A60">
              <w:rPr>
                <w:color w:val="000000"/>
                <w:sz w:val="18"/>
                <w:szCs w:val="18"/>
              </w:rPr>
              <w:t>42.8%</w:t>
            </w:r>
          </w:p>
        </w:tc>
        <w:tc>
          <w:tcPr>
            <w:tcW w:w="805" w:type="dxa"/>
          </w:tcPr>
          <w:p w14:paraId="413FCC81" w14:textId="77777777" w:rsidR="00B57F3E" w:rsidRPr="000E0A60" w:rsidRDefault="00B57F3E" w:rsidP="007229F6">
            <w:pPr>
              <w:spacing w:after="0"/>
              <w:rPr>
                <w:sz w:val="18"/>
                <w:szCs w:val="18"/>
              </w:rPr>
            </w:pPr>
            <w:r w:rsidRPr="000E0A60">
              <w:rPr>
                <w:sz w:val="18"/>
                <w:szCs w:val="18"/>
              </w:rPr>
              <w:t>3.6%</w:t>
            </w:r>
          </w:p>
        </w:tc>
        <w:tc>
          <w:tcPr>
            <w:tcW w:w="990" w:type="dxa"/>
          </w:tcPr>
          <w:p w14:paraId="47953F2A" w14:textId="77777777" w:rsidR="00B57F3E" w:rsidRPr="000E0A60" w:rsidRDefault="00B57F3E" w:rsidP="007229F6">
            <w:pPr>
              <w:spacing w:after="0"/>
              <w:rPr>
                <w:sz w:val="18"/>
                <w:szCs w:val="18"/>
              </w:rPr>
            </w:pPr>
          </w:p>
        </w:tc>
      </w:tr>
      <w:tr w:rsidR="00B57F3E" w:rsidRPr="000E0A60" w14:paraId="344B06A1" w14:textId="77777777" w:rsidTr="000010FA">
        <w:trPr>
          <w:trHeight w:val="209"/>
          <w:jc w:val="center"/>
        </w:trPr>
        <w:tc>
          <w:tcPr>
            <w:tcW w:w="395" w:type="dxa"/>
            <w:vMerge/>
          </w:tcPr>
          <w:p w14:paraId="2C23650B" w14:textId="77777777" w:rsidR="00B57F3E" w:rsidRPr="000E0A60" w:rsidRDefault="00B57F3E" w:rsidP="007229F6">
            <w:pPr>
              <w:rPr>
                <w:sz w:val="18"/>
                <w:szCs w:val="18"/>
              </w:rPr>
            </w:pPr>
          </w:p>
        </w:tc>
        <w:tc>
          <w:tcPr>
            <w:tcW w:w="1040" w:type="dxa"/>
            <w:vMerge/>
          </w:tcPr>
          <w:p w14:paraId="64E811E3" w14:textId="77777777" w:rsidR="00B57F3E" w:rsidRPr="000E0A60" w:rsidRDefault="00B57F3E" w:rsidP="007229F6">
            <w:pPr>
              <w:spacing w:after="0"/>
              <w:rPr>
                <w:sz w:val="18"/>
                <w:szCs w:val="18"/>
              </w:rPr>
            </w:pPr>
          </w:p>
        </w:tc>
        <w:tc>
          <w:tcPr>
            <w:tcW w:w="450" w:type="dxa"/>
          </w:tcPr>
          <w:p w14:paraId="360328D4" w14:textId="77777777" w:rsidR="00B57F3E" w:rsidRPr="000E0A60" w:rsidRDefault="00B57F3E" w:rsidP="007229F6">
            <w:pPr>
              <w:spacing w:after="0"/>
              <w:rPr>
                <w:sz w:val="18"/>
                <w:szCs w:val="18"/>
              </w:rPr>
            </w:pPr>
            <w:r w:rsidRPr="000E0A60">
              <w:rPr>
                <w:sz w:val="18"/>
                <w:szCs w:val="18"/>
              </w:rPr>
              <w:t>8</w:t>
            </w:r>
          </w:p>
        </w:tc>
        <w:tc>
          <w:tcPr>
            <w:tcW w:w="630" w:type="dxa"/>
          </w:tcPr>
          <w:p w14:paraId="32420E0E" w14:textId="77777777" w:rsidR="00B57F3E" w:rsidRPr="000E0A60" w:rsidRDefault="00B57F3E" w:rsidP="007229F6">
            <w:pPr>
              <w:spacing w:after="0"/>
              <w:rPr>
                <w:sz w:val="18"/>
                <w:szCs w:val="18"/>
              </w:rPr>
            </w:pPr>
            <w:r w:rsidRPr="000E0A60">
              <w:rPr>
                <w:sz w:val="18"/>
                <w:szCs w:val="18"/>
              </w:rPr>
              <w:t>2</w:t>
            </w:r>
          </w:p>
        </w:tc>
        <w:tc>
          <w:tcPr>
            <w:tcW w:w="990" w:type="dxa"/>
          </w:tcPr>
          <w:p w14:paraId="2B21FC0A" w14:textId="77777777" w:rsidR="00B57F3E" w:rsidRPr="000E0A60" w:rsidRDefault="00B57F3E" w:rsidP="007229F6">
            <w:pPr>
              <w:spacing w:after="0"/>
              <w:rPr>
                <w:sz w:val="18"/>
                <w:szCs w:val="18"/>
              </w:rPr>
            </w:pPr>
            <w:r w:rsidRPr="000E0A60">
              <w:rPr>
                <w:sz w:val="18"/>
                <w:szCs w:val="18"/>
              </w:rPr>
              <w:t>C8</w:t>
            </w:r>
          </w:p>
        </w:tc>
        <w:tc>
          <w:tcPr>
            <w:tcW w:w="1045" w:type="dxa"/>
          </w:tcPr>
          <w:p w14:paraId="51CED403" w14:textId="77777777" w:rsidR="00B57F3E" w:rsidRPr="000E0A60" w:rsidRDefault="00B57F3E" w:rsidP="007229F6">
            <w:pPr>
              <w:spacing w:after="0"/>
              <w:rPr>
                <w:color w:val="000000"/>
                <w:sz w:val="18"/>
                <w:szCs w:val="18"/>
              </w:rPr>
            </w:pPr>
            <w:r w:rsidRPr="000E0A60">
              <w:rPr>
                <w:color w:val="000000"/>
                <w:sz w:val="18"/>
                <w:szCs w:val="18"/>
              </w:rPr>
              <w:t>49.5%</w:t>
            </w:r>
          </w:p>
        </w:tc>
        <w:tc>
          <w:tcPr>
            <w:tcW w:w="755" w:type="dxa"/>
          </w:tcPr>
          <w:p w14:paraId="06A862C4" w14:textId="77777777" w:rsidR="00B57F3E" w:rsidRPr="000E0A60" w:rsidRDefault="00B57F3E" w:rsidP="007229F6">
            <w:pPr>
              <w:spacing w:after="0"/>
              <w:rPr>
                <w:sz w:val="18"/>
                <w:szCs w:val="18"/>
              </w:rPr>
            </w:pPr>
            <w:r w:rsidRPr="000E0A60">
              <w:rPr>
                <w:sz w:val="18"/>
                <w:szCs w:val="18"/>
              </w:rPr>
              <w:t>C11</w:t>
            </w:r>
          </w:p>
        </w:tc>
        <w:tc>
          <w:tcPr>
            <w:tcW w:w="845" w:type="dxa"/>
          </w:tcPr>
          <w:p w14:paraId="04E1AD5B" w14:textId="77777777" w:rsidR="00B57F3E" w:rsidRPr="000E0A60" w:rsidRDefault="00B57F3E" w:rsidP="007229F6">
            <w:pPr>
              <w:spacing w:after="0"/>
              <w:rPr>
                <w:color w:val="000000"/>
                <w:sz w:val="18"/>
                <w:szCs w:val="18"/>
              </w:rPr>
            </w:pPr>
            <w:r w:rsidRPr="000E0A60">
              <w:rPr>
                <w:color w:val="000000"/>
                <w:sz w:val="18"/>
                <w:szCs w:val="18"/>
              </w:rPr>
              <w:t>49.6%</w:t>
            </w:r>
          </w:p>
        </w:tc>
        <w:tc>
          <w:tcPr>
            <w:tcW w:w="800" w:type="dxa"/>
          </w:tcPr>
          <w:p w14:paraId="60C43FB8" w14:textId="77777777" w:rsidR="00B57F3E" w:rsidRPr="000E0A60" w:rsidRDefault="00B57F3E" w:rsidP="007229F6">
            <w:pPr>
              <w:spacing w:after="0"/>
              <w:rPr>
                <w:sz w:val="18"/>
                <w:szCs w:val="18"/>
              </w:rPr>
            </w:pPr>
            <w:r w:rsidRPr="000E0A60">
              <w:rPr>
                <w:sz w:val="18"/>
                <w:szCs w:val="18"/>
              </w:rPr>
              <w:t>0.1%</w:t>
            </w:r>
          </w:p>
        </w:tc>
        <w:tc>
          <w:tcPr>
            <w:tcW w:w="800" w:type="dxa"/>
          </w:tcPr>
          <w:p w14:paraId="63CD5081" w14:textId="77777777" w:rsidR="00B57F3E" w:rsidRPr="000E0A60" w:rsidRDefault="00B57F3E" w:rsidP="007229F6">
            <w:pPr>
              <w:spacing w:after="0"/>
              <w:rPr>
                <w:sz w:val="18"/>
                <w:szCs w:val="18"/>
              </w:rPr>
            </w:pPr>
            <w:r w:rsidRPr="000E0A60">
              <w:rPr>
                <w:sz w:val="18"/>
                <w:szCs w:val="18"/>
              </w:rPr>
              <w:t>C10</w:t>
            </w:r>
          </w:p>
        </w:tc>
        <w:tc>
          <w:tcPr>
            <w:tcW w:w="800" w:type="dxa"/>
          </w:tcPr>
          <w:p w14:paraId="56965CD3" w14:textId="77777777" w:rsidR="00B57F3E" w:rsidRPr="000E0A60" w:rsidRDefault="00B57F3E" w:rsidP="007229F6">
            <w:pPr>
              <w:spacing w:after="0"/>
              <w:rPr>
                <w:color w:val="000000"/>
                <w:sz w:val="18"/>
                <w:szCs w:val="18"/>
              </w:rPr>
            </w:pPr>
            <w:r w:rsidRPr="000E0A60">
              <w:rPr>
                <w:color w:val="000000"/>
                <w:sz w:val="18"/>
                <w:szCs w:val="18"/>
              </w:rPr>
              <w:t>53.9%</w:t>
            </w:r>
          </w:p>
        </w:tc>
        <w:tc>
          <w:tcPr>
            <w:tcW w:w="805" w:type="dxa"/>
          </w:tcPr>
          <w:p w14:paraId="6173DD12" w14:textId="77777777" w:rsidR="00B57F3E" w:rsidRPr="000E0A60" w:rsidRDefault="00B57F3E" w:rsidP="007229F6">
            <w:pPr>
              <w:spacing w:after="0"/>
              <w:rPr>
                <w:sz w:val="18"/>
                <w:szCs w:val="18"/>
              </w:rPr>
            </w:pPr>
            <w:r w:rsidRPr="000E0A60">
              <w:rPr>
                <w:sz w:val="18"/>
                <w:szCs w:val="18"/>
              </w:rPr>
              <w:t>4.4%</w:t>
            </w:r>
          </w:p>
        </w:tc>
        <w:tc>
          <w:tcPr>
            <w:tcW w:w="990" w:type="dxa"/>
          </w:tcPr>
          <w:p w14:paraId="34F4F440" w14:textId="77777777" w:rsidR="00B57F3E" w:rsidRPr="000E0A60" w:rsidRDefault="00B57F3E" w:rsidP="007229F6">
            <w:pPr>
              <w:spacing w:after="0"/>
              <w:rPr>
                <w:sz w:val="18"/>
                <w:szCs w:val="18"/>
              </w:rPr>
            </w:pPr>
          </w:p>
        </w:tc>
      </w:tr>
      <w:tr w:rsidR="00B57F3E" w:rsidRPr="000E0A60" w14:paraId="675CE50B" w14:textId="77777777" w:rsidTr="000010FA">
        <w:trPr>
          <w:trHeight w:val="198"/>
          <w:jc w:val="center"/>
        </w:trPr>
        <w:tc>
          <w:tcPr>
            <w:tcW w:w="395" w:type="dxa"/>
            <w:vMerge w:val="restart"/>
          </w:tcPr>
          <w:p w14:paraId="3D4A1DFD" w14:textId="77777777" w:rsidR="00B57F3E" w:rsidRPr="000E0A60" w:rsidRDefault="00B57F3E" w:rsidP="007229F6">
            <w:pPr>
              <w:rPr>
                <w:sz w:val="18"/>
                <w:szCs w:val="18"/>
              </w:rPr>
            </w:pPr>
            <w:r w:rsidRPr="000E0A60">
              <w:rPr>
                <w:sz w:val="18"/>
                <w:szCs w:val="18"/>
              </w:rPr>
              <w:t>5</w:t>
            </w:r>
          </w:p>
        </w:tc>
        <w:tc>
          <w:tcPr>
            <w:tcW w:w="1040" w:type="dxa"/>
            <w:vMerge w:val="restart"/>
          </w:tcPr>
          <w:p w14:paraId="5F6D4208" w14:textId="77777777" w:rsidR="00B57F3E" w:rsidRPr="000E0A60" w:rsidRDefault="00B57F3E" w:rsidP="007229F6">
            <w:pPr>
              <w:spacing w:after="0"/>
              <w:rPr>
                <w:sz w:val="18"/>
                <w:szCs w:val="18"/>
              </w:rPr>
            </w:pPr>
            <w:r w:rsidRPr="000E0A60">
              <w:rPr>
                <w:sz w:val="18"/>
                <w:szCs w:val="18"/>
              </w:rPr>
              <w:t xml:space="preserve">Samsung </w:t>
            </w:r>
          </w:p>
        </w:tc>
        <w:tc>
          <w:tcPr>
            <w:tcW w:w="450" w:type="dxa"/>
          </w:tcPr>
          <w:p w14:paraId="7D8B25E9" w14:textId="77777777" w:rsidR="00B57F3E" w:rsidRPr="000E0A60" w:rsidRDefault="00B57F3E" w:rsidP="007229F6">
            <w:pPr>
              <w:spacing w:after="0"/>
              <w:rPr>
                <w:sz w:val="18"/>
                <w:szCs w:val="18"/>
              </w:rPr>
            </w:pPr>
            <w:r w:rsidRPr="000E0A60">
              <w:rPr>
                <w:sz w:val="18"/>
                <w:szCs w:val="18"/>
              </w:rPr>
              <w:t>1</w:t>
            </w:r>
          </w:p>
        </w:tc>
        <w:tc>
          <w:tcPr>
            <w:tcW w:w="630" w:type="dxa"/>
          </w:tcPr>
          <w:p w14:paraId="5E3A6942" w14:textId="77777777" w:rsidR="00B57F3E" w:rsidRPr="000E0A60" w:rsidRDefault="00B57F3E" w:rsidP="007229F6">
            <w:pPr>
              <w:spacing w:after="0"/>
              <w:rPr>
                <w:sz w:val="18"/>
                <w:szCs w:val="18"/>
              </w:rPr>
            </w:pPr>
            <w:r w:rsidRPr="000E0A60">
              <w:rPr>
                <w:sz w:val="18"/>
                <w:szCs w:val="18"/>
              </w:rPr>
              <w:t>2</w:t>
            </w:r>
          </w:p>
        </w:tc>
        <w:tc>
          <w:tcPr>
            <w:tcW w:w="990" w:type="dxa"/>
          </w:tcPr>
          <w:p w14:paraId="01E4EE82" w14:textId="77777777" w:rsidR="00B57F3E" w:rsidRPr="000E0A60" w:rsidRDefault="00B57F3E" w:rsidP="007229F6">
            <w:pPr>
              <w:spacing w:after="0"/>
              <w:rPr>
                <w:sz w:val="18"/>
                <w:szCs w:val="18"/>
              </w:rPr>
            </w:pPr>
            <w:r w:rsidRPr="000E0A60">
              <w:rPr>
                <w:sz w:val="18"/>
                <w:szCs w:val="18"/>
              </w:rPr>
              <w:t>C3</w:t>
            </w:r>
          </w:p>
        </w:tc>
        <w:tc>
          <w:tcPr>
            <w:tcW w:w="1045" w:type="dxa"/>
          </w:tcPr>
          <w:p w14:paraId="469EA96C" w14:textId="77777777" w:rsidR="00B57F3E" w:rsidRPr="000E0A60" w:rsidRDefault="00B57F3E" w:rsidP="007229F6">
            <w:pPr>
              <w:spacing w:after="0"/>
              <w:rPr>
                <w:sz w:val="18"/>
                <w:szCs w:val="18"/>
              </w:rPr>
            </w:pPr>
            <w:r w:rsidRPr="000E0A60">
              <w:rPr>
                <w:color w:val="000000"/>
                <w:sz w:val="18"/>
                <w:szCs w:val="18"/>
              </w:rPr>
              <w:t>0.0%</w:t>
            </w:r>
          </w:p>
        </w:tc>
        <w:tc>
          <w:tcPr>
            <w:tcW w:w="755" w:type="dxa"/>
          </w:tcPr>
          <w:p w14:paraId="4FD676EB" w14:textId="77777777" w:rsidR="00B57F3E" w:rsidRPr="000E0A60" w:rsidRDefault="00B57F3E" w:rsidP="007229F6">
            <w:pPr>
              <w:spacing w:after="0"/>
              <w:rPr>
                <w:sz w:val="18"/>
                <w:szCs w:val="18"/>
              </w:rPr>
            </w:pPr>
            <w:r w:rsidRPr="000E0A60">
              <w:rPr>
                <w:sz w:val="18"/>
                <w:szCs w:val="18"/>
              </w:rPr>
              <w:t>C2</w:t>
            </w:r>
          </w:p>
        </w:tc>
        <w:tc>
          <w:tcPr>
            <w:tcW w:w="845" w:type="dxa"/>
          </w:tcPr>
          <w:p w14:paraId="719CE850" w14:textId="77777777" w:rsidR="00B57F3E" w:rsidRPr="000E0A60" w:rsidRDefault="00B57F3E" w:rsidP="007229F6">
            <w:pPr>
              <w:spacing w:after="0"/>
              <w:rPr>
                <w:sz w:val="18"/>
                <w:szCs w:val="18"/>
              </w:rPr>
            </w:pPr>
            <w:r w:rsidRPr="000E0A60">
              <w:rPr>
                <w:color w:val="000000"/>
                <w:sz w:val="18"/>
                <w:szCs w:val="18"/>
              </w:rPr>
              <w:t>0.0%</w:t>
            </w:r>
          </w:p>
        </w:tc>
        <w:tc>
          <w:tcPr>
            <w:tcW w:w="800" w:type="dxa"/>
          </w:tcPr>
          <w:p w14:paraId="2B894830" w14:textId="77777777" w:rsidR="00B57F3E" w:rsidRPr="000E0A60" w:rsidRDefault="00B57F3E" w:rsidP="007229F6">
            <w:pPr>
              <w:spacing w:after="0"/>
              <w:rPr>
                <w:sz w:val="18"/>
                <w:szCs w:val="18"/>
              </w:rPr>
            </w:pPr>
            <w:r w:rsidRPr="000E0A60">
              <w:rPr>
                <w:sz w:val="18"/>
                <w:szCs w:val="18"/>
              </w:rPr>
              <w:t>0.0%</w:t>
            </w:r>
          </w:p>
        </w:tc>
        <w:tc>
          <w:tcPr>
            <w:tcW w:w="800" w:type="dxa"/>
          </w:tcPr>
          <w:p w14:paraId="4CA32E7B" w14:textId="77777777" w:rsidR="00B57F3E" w:rsidRPr="000E0A60" w:rsidRDefault="00B57F3E" w:rsidP="007229F6">
            <w:pPr>
              <w:spacing w:after="0"/>
              <w:rPr>
                <w:sz w:val="18"/>
                <w:szCs w:val="18"/>
              </w:rPr>
            </w:pPr>
            <w:r w:rsidRPr="000E0A60">
              <w:rPr>
                <w:sz w:val="18"/>
                <w:szCs w:val="18"/>
              </w:rPr>
              <w:t>C2</w:t>
            </w:r>
          </w:p>
        </w:tc>
        <w:tc>
          <w:tcPr>
            <w:tcW w:w="800" w:type="dxa"/>
          </w:tcPr>
          <w:p w14:paraId="2B3B04BE" w14:textId="77777777" w:rsidR="00B57F3E" w:rsidRPr="000E0A60" w:rsidRDefault="00B57F3E" w:rsidP="007229F6">
            <w:pPr>
              <w:spacing w:after="0"/>
              <w:rPr>
                <w:sz w:val="18"/>
                <w:szCs w:val="18"/>
              </w:rPr>
            </w:pPr>
            <w:r w:rsidRPr="000E0A60">
              <w:rPr>
                <w:color w:val="000000"/>
                <w:sz w:val="18"/>
                <w:szCs w:val="18"/>
              </w:rPr>
              <w:t>0.00</w:t>
            </w:r>
          </w:p>
        </w:tc>
        <w:tc>
          <w:tcPr>
            <w:tcW w:w="805" w:type="dxa"/>
          </w:tcPr>
          <w:p w14:paraId="1231C19F" w14:textId="77777777" w:rsidR="00B57F3E" w:rsidRPr="000E0A60" w:rsidRDefault="00B57F3E" w:rsidP="007229F6">
            <w:pPr>
              <w:spacing w:after="0"/>
              <w:rPr>
                <w:sz w:val="18"/>
                <w:szCs w:val="18"/>
              </w:rPr>
            </w:pPr>
            <w:r w:rsidRPr="000E0A60">
              <w:rPr>
                <w:sz w:val="18"/>
                <w:szCs w:val="18"/>
              </w:rPr>
              <w:t>0.0%</w:t>
            </w:r>
          </w:p>
        </w:tc>
        <w:tc>
          <w:tcPr>
            <w:tcW w:w="990" w:type="dxa"/>
          </w:tcPr>
          <w:p w14:paraId="19DDA703" w14:textId="77777777" w:rsidR="00B57F3E" w:rsidRPr="000E0A60" w:rsidRDefault="00B57F3E" w:rsidP="007229F6">
            <w:pPr>
              <w:spacing w:after="0"/>
              <w:rPr>
                <w:sz w:val="18"/>
                <w:szCs w:val="18"/>
              </w:rPr>
            </w:pPr>
            <w:r w:rsidRPr="000E0A60">
              <w:rPr>
                <w:sz w:val="18"/>
                <w:szCs w:val="18"/>
              </w:rPr>
              <w:t>Note 8</w:t>
            </w:r>
          </w:p>
        </w:tc>
      </w:tr>
      <w:tr w:rsidR="00B57F3E" w:rsidRPr="000E0A60" w14:paraId="4AA075D3" w14:textId="77777777" w:rsidTr="000010FA">
        <w:trPr>
          <w:trHeight w:val="219"/>
          <w:jc w:val="center"/>
        </w:trPr>
        <w:tc>
          <w:tcPr>
            <w:tcW w:w="395" w:type="dxa"/>
            <w:vMerge/>
          </w:tcPr>
          <w:p w14:paraId="71CBD7B8" w14:textId="77777777" w:rsidR="00B57F3E" w:rsidRPr="000E0A60" w:rsidRDefault="00B57F3E" w:rsidP="007229F6">
            <w:pPr>
              <w:rPr>
                <w:sz w:val="18"/>
                <w:szCs w:val="18"/>
              </w:rPr>
            </w:pPr>
          </w:p>
        </w:tc>
        <w:tc>
          <w:tcPr>
            <w:tcW w:w="1040" w:type="dxa"/>
            <w:vMerge/>
          </w:tcPr>
          <w:p w14:paraId="341FB04C" w14:textId="77777777" w:rsidR="00B57F3E" w:rsidRPr="000E0A60" w:rsidRDefault="00B57F3E" w:rsidP="007229F6">
            <w:pPr>
              <w:spacing w:after="0"/>
              <w:rPr>
                <w:sz w:val="18"/>
                <w:szCs w:val="18"/>
              </w:rPr>
            </w:pPr>
          </w:p>
        </w:tc>
        <w:tc>
          <w:tcPr>
            <w:tcW w:w="450" w:type="dxa"/>
          </w:tcPr>
          <w:p w14:paraId="3EBB103A" w14:textId="77777777" w:rsidR="00B57F3E" w:rsidRPr="000E0A60" w:rsidRDefault="00B57F3E" w:rsidP="007229F6">
            <w:pPr>
              <w:spacing w:after="0"/>
              <w:rPr>
                <w:sz w:val="18"/>
                <w:szCs w:val="18"/>
              </w:rPr>
            </w:pPr>
            <w:r w:rsidRPr="000E0A60">
              <w:rPr>
                <w:sz w:val="18"/>
                <w:szCs w:val="18"/>
              </w:rPr>
              <w:t>2</w:t>
            </w:r>
          </w:p>
        </w:tc>
        <w:tc>
          <w:tcPr>
            <w:tcW w:w="630" w:type="dxa"/>
          </w:tcPr>
          <w:p w14:paraId="296A58E3" w14:textId="77777777" w:rsidR="00B57F3E" w:rsidRPr="000E0A60" w:rsidRDefault="00B57F3E" w:rsidP="007229F6">
            <w:pPr>
              <w:spacing w:after="0"/>
              <w:rPr>
                <w:sz w:val="18"/>
                <w:szCs w:val="18"/>
              </w:rPr>
            </w:pPr>
            <w:r w:rsidRPr="000E0A60">
              <w:rPr>
                <w:sz w:val="18"/>
                <w:szCs w:val="18"/>
              </w:rPr>
              <w:t>2</w:t>
            </w:r>
          </w:p>
        </w:tc>
        <w:tc>
          <w:tcPr>
            <w:tcW w:w="990" w:type="dxa"/>
          </w:tcPr>
          <w:p w14:paraId="6FE0D1CE" w14:textId="77777777" w:rsidR="00B57F3E" w:rsidRPr="000E0A60" w:rsidRDefault="00B57F3E" w:rsidP="007229F6">
            <w:pPr>
              <w:spacing w:after="0"/>
              <w:rPr>
                <w:sz w:val="18"/>
                <w:szCs w:val="18"/>
              </w:rPr>
            </w:pPr>
            <w:r w:rsidRPr="000E0A60">
              <w:rPr>
                <w:sz w:val="18"/>
                <w:szCs w:val="18"/>
              </w:rPr>
              <w:t>C3</w:t>
            </w:r>
          </w:p>
        </w:tc>
        <w:tc>
          <w:tcPr>
            <w:tcW w:w="1045" w:type="dxa"/>
          </w:tcPr>
          <w:p w14:paraId="1EDDC7C5"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3D4594D4" w14:textId="77777777" w:rsidR="00B57F3E" w:rsidRPr="000E0A60" w:rsidRDefault="00B57F3E" w:rsidP="007229F6">
            <w:pPr>
              <w:spacing w:after="0"/>
              <w:rPr>
                <w:sz w:val="18"/>
                <w:szCs w:val="18"/>
              </w:rPr>
            </w:pPr>
            <w:r w:rsidRPr="000E0A60">
              <w:rPr>
                <w:sz w:val="18"/>
                <w:szCs w:val="18"/>
              </w:rPr>
              <w:t>C2</w:t>
            </w:r>
          </w:p>
        </w:tc>
        <w:tc>
          <w:tcPr>
            <w:tcW w:w="845" w:type="dxa"/>
          </w:tcPr>
          <w:p w14:paraId="316B4EB3" w14:textId="77777777" w:rsidR="00B57F3E" w:rsidRPr="000E0A60" w:rsidRDefault="00B57F3E" w:rsidP="007229F6">
            <w:pPr>
              <w:spacing w:after="0"/>
              <w:rPr>
                <w:color w:val="000000"/>
                <w:sz w:val="18"/>
                <w:szCs w:val="18"/>
              </w:rPr>
            </w:pPr>
            <w:r w:rsidRPr="000E0A60">
              <w:rPr>
                <w:color w:val="000000"/>
                <w:sz w:val="18"/>
                <w:szCs w:val="18"/>
              </w:rPr>
              <w:t>1.0%</w:t>
            </w:r>
          </w:p>
        </w:tc>
        <w:tc>
          <w:tcPr>
            <w:tcW w:w="800" w:type="dxa"/>
          </w:tcPr>
          <w:p w14:paraId="7CB70004" w14:textId="77777777" w:rsidR="00B57F3E" w:rsidRPr="000E0A60" w:rsidRDefault="00B57F3E" w:rsidP="007229F6">
            <w:pPr>
              <w:spacing w:after="0"/>
              <w:rPr>
                <w:sz w:val="18"/>
                <w:szCs w:val="18"/>
              </w:rPr>
            </w:pPr>
            <w:r w:rsidRPr="000E0A60">
              <w:rPr>
                <w:sz w:val="18"/>
                <w:szCs w:val="18"/>
              </w:rPr>
              <w:t>1.0%</w:t>
            </w:r>
          </w:p>
        </w:tc>
        <w:tc>
          <w:tcPr>
            <w:tcW w:w="800" w:type="dxa"/>
          </w:tcPr>
          <w:p w14:paraId="1388953D" w14:textId="77777777" w:rsidR="00B57F3E" w:rsidRPr="000E0A60" w:rsidRDefault="00B57F3E" w:rsidP="007229F6">
            <w:pPr>
              <w:spacing w:after="0"/>
              <w:rPr>
                <w:sz w:val="18"/>
                <w:szCs w:val="18"/>
              </w:rPr>
            </w:pPr>
            <w:r w:rsidRPr="000E0A60">
              <w:rPr>
                <w:sz w:val="18"/>
                <w:szCs w:val="18"/>
              </w:rPr>
              <w:t>C2</w:t>
            </w:r>
          </w:p>
        </w:tc>
        <w:tc>
          <w:tcPr>
            <w:tcW w:w="800" w:type="dxa"/>
          </w:tcPr>
          <w:p w14:paraId="79D1FB55" w14:textId="77777777" w:rsidR="00B57F3E" w:rsidRPr="000E0A60" w:rsidRDefault="00B57F3E" w:rsidP="007229F6">
            <w:pPr>
              <w:spacing w:after="0"/>
              <w:rPr>
                <w:color w:val="000000"/>
                <w:sz w:val="18"/>
                <w:szCs w:val="18"/>
              </w:rPr>
            </w:pPr>
            <w:r w:rsidRPr="000E0A60">
              <w:rPr>
                <w:color w:val="000000"/>
                <w:sz w:val="18"/>
                <w:szCs w:val="18"/>
              </w:rPr>
              <w:t>3.0%</w:t>
            </w:r>
          </w:p>
        </w:tc>
        <w:tc>
          <w:tcPr>
            <w:tcW w:w="805" w:type="dxa"/>
          </w:tcPr>
          <w:p w14:paraId="07A3D23C" w14:textId="77777777" w:rsidR="00B57F3E" w:rsidRPr="000E0A60" w:rsidRDefault="00B57F3E" w:rsidP="007229F6">
            <w:pPr>
              <w:spacing w:after="0"/>
              <w:rPr>
                <w:sz w:val="18"/>
                <w:szCs w:val="18"/>
              </w:rPr>
            </w:pPr>
            <w:r w:rsidRPr="000E0A60">
              <w:rPr>
                <w:sz w:val="18"/>
                <w:szCs w:val="18"/>
              </w:rPr>
              <w:t>3.0%</w:t>
            </w:r>
          </w:p>
        </w:tc>
        <w:tc>
          <w:tcPr>
            <w:tcW w:w="990" w:type="dxa"/>
          </w:tcPr>
          <w:p w14:paraId="32C50012" w14:textId="77777777" w:rsidR="00B57F3E" w:rsidRPr="000E0A60" w:rsidRDefault="00B57F3E" w:rsidP="007229F6">
            <w:pPr>
              <w:spacing w:after="0"/>
              <w:rPr>
                <w:sz w:val="18"/>
                <w:szCs w:val="18"/>
              </w:rPr>
            </w:pPr>
            <w:r w:rsidRPr="000E0A60">
              <w:rPr>
                <w:sz w:val="18"/>
                <w:szCs w:val="18"/>
              </w:rPr>
              <w:t>Note 8</w:t>
            </w:r>
          </w:p>
        </w:tc>
      </w:tr>
      <w:tr w:rsidR="00B57F3E" w:rsidRPr="000E0A60" w14:paraId="5BE565FB" w14:textId="77777777" w:rsidTr="000010FA">
        <w:trPr>
          <w:trHeight w:val="209"/>
          <w:jc w:val="center"/>
        </w:trPr>
        <w:tc>
          <w:tcPr>
            <w:tcW w:w="395" w:type="dxa"/>
            <w:vMerge/>
          </w:tcPr>
          <w:p w14:paraId="08D4FDD7" w14:textId="77777777" w:rsidR="00B57F3E" w:rsidRPr="000E0A60" w:rsidRDefault="00B57F3E" w:rsidP="007229F6">
            <w:pPr>
              <w:rPr>
                <w:sz w:val="18"/>
                <w:szCs w:val="18"/>
              </w:rPr>
            </w:pPr>
          </w:p>
        </w:tc>
        <w:tc>
          <w:tcPr>
            <w:tcW w:w="1040" w:type="dxa"/>
            <w:vMerge/>
          </w:tcPr>
          <w:p w14:paraId="6E1AE0F1" w14:textId="77777777" w:rsidR="00B57F3E" w:rsidRPr="000E0A60" w:rsidRDefault="00B57F3E" w:rsidP="007229F6">
            <w:pPr>
              <w:spacing w:after="0"/>
              <w:rPr>
                <w:sz w:val="18"/>
                <w:szCs w:val="18"/>
              </w:rPr>
            </w:pPr>
          </w:p>
        </w:tc>
        <w:tc>
          <w:tcPr>
            <w:tcW w:w="450" w:type="dxa"/>
          </w:tcPr>
          <w:p w14:paraId="18347477" w14:textId="77777777" w:rsidR="00B57F3E" w:rsidRPr="000E0A60" w:rsidRDefault="00B57F3E" w:rsidP="007229F6">
            <w:pPr>
              <w:spacing w:after="0"/>
              <w:rPr>
                <w:sz w:val="18"/>
                <w:szCs w:val="18"/>
              </w:rPr>
            </w:pPr>
            <w:r w:rsidRPr="000E0A60">
              <w:rPr>
                <w:sz w:val="18"/>
                <w:szCs w:val="18"/>
              </w:rPr>
              <w:t>3</w:t>
            </w:r>
          </w:p>
        </w:tc>
        <w:tc>
          <w:tcPr>
            <w:tcW w:w="630" w:type="dxa"/>
          </w:tcPr>
          <w:p w14:paraId="2F64B6E6" w14:textId="77777777" w:rsidR="00B57F3E" w:rsidRPr="000E0A60" w:rsidRDefault="00B57F3E" w:rsidP="007229F6">
            <w:pPr>
              <w:spacing w:after="0"/>
              <w:rPr>
                <w:sz w:val="18"/>
                <w:szCs w:val="18"/>
              </w:rPr>
            </w:pPr>
            <w:r w:rsidRPr="000E0A60">
              <w:rPr>
                <w:sz w:val="18"/>
                <w:szCs w:val="18"/>
              </w:rPr>
              <w:t>2</w:t>
            </w:r>
          </w:p>
        </w:tc>
        <w:tc>
          <w:tcPr>
            <w:tcW w:w="990" w:type="dxa"/>
          </w:tcPr>
          <w:p w14:paraId="45C95BD6" w14:textId="77777777" w:rsidR="00B57F3E" w:rsidRPr="000E0A60" w:rsidRDefault="00B57F3E" w:rsidP="007229F6">
            <w:pPr>
              <w:spacing w:after="0"/>
              <w:rPr>
                <w:sz w:val="18"/>
                <w:szCs w:val="18"/>
              </w:rPr>
            </w:pPr>
            <w:r w:rsidRPr="000E0A60">
              <w:rPr>
                <w:sz w:val="18"/>
                <w:szCs w:val="18"/>
              </w:rPr>
              <w:t>C3</w:t>
            </w:r>
          </w:p>
        </w:tc>
        <w:tc>
          <w:tcPr>
            <w:tcW w:w="1045" w:type="dxa"/>
          </w:tcPr>
          <w:p w14:paraId="58D5091E"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7FCB9EB5" w14:textId="77777777" w:rsidR="00B57F3E" w:rsidRPr="000E0A60" w:rsidRDefault="00B57F3E" w:rsidP="007229F6">
            <w:pPr>
              <w:spacing w:after="0"/>
              <w:rPr>
                <w:sz w:val="18"/>
                <w:szCs w:val="18"/>
              </w:rPr>
            </w:pPr>
            <w:r w:rsidRPr="000E0A60">
              <w:rPr>
                <w:sz w:val="18"/>
                <w:szCs w:val="18"/>
              </w:rPr>
              <w:t>C2</w:t>
            </w:r>
          </w:p>
        </w:tc>
        <w:tc>
          <w:tcPr>
            <w:tcW w:w="845" w:type="dxa"/>
          </w:tcPr>
          <w:p w14:paraId="41948BA7" w14:textId="77777777" w:rsidR="00B57F3E" w:rsidRPr="000E0A60" w:rsidRDefault="00B57F3E" w:rsidP="007229F6">
            <w:pPr>
              <w:spacing w:after="0"/>
              <w:rPr>
                <w:color w:val="000000"/>
                <w:sz w:val="18"/>
                <w:szCs w:val="18"/>
              </w:rPr>
            </w:pPr>
            <w:r w:rsidRPr="000E0A60">
              <w:rPr>
                <w:color w:val="000000"/>
                <w:sz w:val="18"/>
                <w:szCs w:val="18"/>
              </w:rPr>
              <w:t>1.0%</w:t>
            </w:r>
          </w:p>
        </w:tc>
        <w:tc>
          <w:tcPr>
            <w:tcW w:w="800" w:type="dxa"/>
          </w:tcPr>
          <w:p w14:paraId="7ABE4FEB" w14:textId="77777777" w:rsidR="00B57F3E" w:rsidRPr="000E0A60" w:rsidRDefault="00B57F3E" w:rsidP="007229F6">
            <w:pPr>
              <w:spacing w:after="0"/>
              <w:rPr>
                <w:sz w:val="18"/>
                <w:szCs w:val="18"/>
              </w:rPr>
            </w:pPr>
            <w:r w:rsidRPr="000E0A60">
              <w:rPr>
                <w:sz w:val="18"/>
                <w:szCs w:val="18"/>
              </w:rPr>
              <w:t>1.0%</w:t>
            </w:r>
          </w:p>
        </w:tc>
        <w:tc>
          <w:tcPr>
            <w:tcW w:w="800" w:type="dxa"/>
          </w:tcPr>
          <w:p w14:paraId="720CEACC" w14:textId="77777777" w:rsidR="00B57F3E" w:rsidRPr="000E0A60" w:rsidRDefault="00B57F3E" w:rsidP="007229F6">
            <w:pPr>
              <w:spacing w:after="0"/>
              <w:rPr>
                <w:sz w:val="18"/>
                <w:szCs w:val="18"/>
              </w:rPr>
            </w:pPr>
            <w:r w:rsidRPr="000E0A60">
              <w:rPr>
                <w:sz w:val="18"/>
                <w:szCs w:val="18"/>
              </w:rPr>
              <w:t>C2</w:t>
            </w:r>
          </w:p>
        </w:tc>
        <w:tc>
          <w:tcPr>
            <w:tcW w:w="800" w:type="dxa"/>
          </w:tcPr>
          <w:p w14:paraId="74987AD5" w14:textId="77777777" w:rsidR="00B57F3E" w:rsidRPr="000E0A60" w:rsidRDefault="00B57F3E" w:rsidP="007229F6">
            <w:pPr>
              <w:spacing w:after="0"/>
              <w:rPr>
                <w:color w:val="000000"/>
                <w:sz w:val="18"/>
                <w:szCs w:val="18"/>
              </w:rPr>
            </w:pPr>
            <w:r w:rsidRPr="000E0A60">
              <w:rPr>
                <w:color w:val="000000"/>
                <w:sz w:val="18"/>
                <w:szCs w:val="18"/>
              </w:rPr>
              <w:t>7.0%</w:t>
            </w:r>
          </w:p>
        </w:tc>
        <w:tc>
          <w:tcPr>
            <w:tcW w:w="805" w:type="dxa"/>
          </w:tcPr>
          <w:p w14:paraId="18AD3EC8" w14:textId="77777777" w:rsidR="00B57F3E" w:rsidRPr="000E0A60" w:rsidRDefault="00B57F3E" w:rsidP="007229F6">
            <w:pPr>
              <w:spacing w:after="0"/>
              <w:rPr>
                <w:sz w:val="18"/>
                <w:szCs w:val="18"/>
              </w:rPr>
            </w:pPr>
            <w:r w:rsidRPr="000E0A60">
              <w:rPr>
                <w:sz w:val="18"/>
                <w:szCs w:val="18"/>
              </w:rPr>
              <w:t>7.0%</w:t>
            </w:r>
          </w:p>
        </w:tc>
        <w:tc>
          <w:tcPr>
            <w:tcW w:w="990" w:type="dxa"/>
          </w:tcPr>
          <w:p w14:paraId="494E4CCE" w14:textId="77777777" w:rsidR="00B57F3E" w:rsidRPr="000E0A60" w:rsidRDefault="00B57F3E" w:rsidP="007229F6">
            <w:pPr>
              <w:spacing w:after="0"/>
              <w:rPr>
                <w:sz w:val="18"/>
                <w:szCs w:val="18"/>
              </w:rPr>
            </w:pPr>
            <w:r w:rsidRPr="000E0A60">
              <w:rPr>
                <w:sz w:val="18"/>
                <w:szCs w:val="18"/>
              </w:rPr>
              <w:t>Note 8</w:t>
            </w:r>
          </w:p>
        </w:tc>
      </w:tr>
      <w:tr w:rsidR="00B57F3E" w:rsidRPr="000E0A60" w14:paraId="503A2162" w14:textId="77777777" w:rsidTr="000010FA">
        <w:trPr>
          <w:trHeight w:val="209"/>
          <w:jc w:val="center"/>
        </w:trPr>
        <w:tc>
          <w:tcPr>
            <w:tcW w:w="395" w:type="dxa"/>
            <w:vMerge/>
          </w:tcPr>
          <w:p w14:paraId="0A8644A6" w14:textId="77777777" w:rsidR="00B57F3E" w:rsidRPr="000E0A60" w:rsidRDefault="00B57F3E" w:rsidP="007229F6">
            <w:pPr>
              <w:rPr>
                <w:sz w:val="18"/>
                <w:szCs w:val="18"/>
              </w:rPr>
            </w:pPr>
          </w:p>
        </w:tc>
        <w:tc>
          <w:tcPr>
            <w:tcW w:w="1040" w:type="dxa"/>
            <w:vMerge/>
          </w:tcPr>
          <w:p w14:paraId="5C044E73" w14:textId="77777777" w:rsidR="00B57F3E" w:rsidRPr="000E0A60" w:rsidRDefault="00B57F3E" w:rsidP="007229F6">
            <w:pPr>
              <w:spacing w:after="0"/>
              <w:rPr>
                <w:sz w:val="18"/>
                <w:szCs w:val="18"/>
              </w:rPr>
            </w:pPr>
          </w:p>
        </w:tc>
        <w:tc>
          <w:tcPr>
            <w:tcW w:w="450" w:type="dxa"/>
          </w:tcPr>
          <w:p w14:paraId="2C4269D2" w14:textId="77777777" w:rsidR="00B57F3E" w:rsidRPr="000E0A60" w:rsidRDefault="00B57F3E" w:rsidP="007229F6">
            <w:pPr>
              <w:spacing w:after="0"/>
              <w:rPr>
                <w:sz w:val="18"/>
                <w:szCs w:val="18"/>
              </w:rPr>
            </w:pPr>
            <w:r w:rsidRPr="000E0A60">
              <w:rPr>
                <w:sz w:val="18"/>
                <w:szCs w:val="18"/>
              </w:rPr>
              <w:t>4</w:t>
            </w:r>
          </w:p>
        </w:tc>
        <w:tc>
          <w:tcPr>
            <w:tcW w:w="630" w:type="dxa"/>
          </w:tcPr>
          <w:p w14:paraId="0AE2612D" w14:textId="77777777" w:rsidR="00B57F3E" w:rsidRPr="000E0A60" w:rsidRDefault="00B57F3E" w:rsidP="007229F6">
            <w:pPr>
              <w:spacing w:after="0"/>
              <w:rPr>
                <w:sz w:val="18"/>
                <w:szCs w:val="18"/>
              </w:rPr>
            </w:pPr>
            <w:r w:rsidRPr="000E0A60">
              <w:rPr>
                <w:sz w:val="18"/>
                <w:szCs w:val="18"/>
              </w:rPr>
              <w:t>2</w:t>
            </w:r>
          </w:p>
        </w:tc>
        <w:tc>
          <w:tcPr>
            <w:tcW w:w="990" w:type="dxa"/>
          </w:tcPr>
          <w:p w14:paraId="29B6C48E" w14:textId="77777777" w:rsidR="00B57F3E" w:rsidRPr="000E0A60" w:rsidRDefault="00B57F3E" w:rsidP="007229F6">
            <w:pPr>
              <w:spacing w:after="0"/>
              <w:rPr>
                <w:sz w:val="18"/>
                <w:szCs w:val="18"/>
              </w:rPr>
            </w:pPr>
            <w:r w:rsidRPr="000E0A60">
              <w:rPr>
                <w:sz w:val="18"/>
                <w:szCs w:val="18"/>
              </w:rPr>
              <w:t>C3</w:t>
            </w:r>
          </w:p>
        </w:tc>
        <w:tc>
          <w:tcPr>
            <w:tcW w:w="1045" w:type="dxa"/>
          </w:tcPr>
          <w:p w14:paraId="639F40D1" w14:textId="77777777" w:rsidR="00B57F3E" w:rsidRPr="000E0A60" w:rsidRDefault="00B57F3E" w:rsidP="007229F6">
            <w:pPr>
              <w:spacing w:after="0"/>
              <w:rPr>
                <w:color w:val="000000"/>
                <w:sz w:val="18"/>
                <w:szCs w:val="18"/>
              </w:rPr>
            </w:pPr>
            <w:r w:rsidRPr="000E0A60">
              <w:rPr>
                <w:color w:val="000000"/>
                <w:sz w:val="18"/>
                <w:szCs w:val="18"/>
              </w:rPr>
              <w:t>1.0%</w:t>
            </w:r>
          </w:p>
        </w:tc>
        <w:tc>
          <w:tcPr>
            <w:tcW w:w="755" w:type="dxa"/>
          </w:tcPr>
          <w:p w14:paraId="6F868BD5" w14:textId="77777777" w:rsidR="00B57F3E" w:rsidRPr="000E0A60" w:rsidRDefault="00B57F3E" w:rsidP="007229F6">
            <w:pPr>
              <w:spacing w:after="0"/>
              <w:rPr>
                <w:sz w:val="18"/>
                <w:szCs w:val="18"/>
              </w:rPr>
            </w:pPr>
            <w:r w:rsidRPr="000E0A60">
              <w:rPr>
                <w:sz w:val="18"/>
                <w:szCs w:val="18"/>
              </w:rPr>
              <w:t>C2</w:t>
            </w:r>
          </w:p>
        </w:tc>
        <w:tc>
          <w:tcPr>
            <w:tcW w:w="845" w:type="dxa"/>
          </w:tcPr>
          <w:p w14:paraId="17AF5887" w14:textId="77777777" w:rsidR="00B57F3E" w:rsidRPr="000E0A60" w:rsidRDefault="00B57F3E" w:rsidP="007229F6">
            <w:pPr>
              <w:spacing w:after="0"/>
              <w:rPr>
                <w:color w:val="000000"/>
                <w:sz w:val="18"/>
                <w:szCs w:val="18"/>
              </w:rPr>
            </w:pPr>
            <w:r w:rsidRPr="000E0A60">
              <w:rPr>
                <w:color w:val="000000"/>
                <w:sz w:val="18"/>
                <w:szCs w:val="18"/>
              </w:rPr>
              <w:t>3.0%</w:t>
            </w:r>
          </w:p>
        </w:tc>
        <w:tc>
          <w:tcPr>
            <w:tcW w:w="800" w:type="dxa"/>
          </w:tcPr>
          <w:p w14:paraId="3CE3E71E" w14:textId="77777777" w:rsidR="00B57F3E" w:rsidRPr="000E0A60" w:rsidRDefault="00B57F3E" w:rsidP="007229F6">
            <w:pPr>
              <w:spacing w:after="0"/>
              <w:rPr>
                <w:sz w:val="18"/>
                <w:szCs w:val="18"/>
              </w:rPr>
            </w:pPr>
            <w:r w:rsidRPr="000E0A60">
              <w:rPr>
                <w:sz w:val="18"/>
                <w:szCs w:val="18"/>
              </w:rPr>
              <w:t>2.0%</w:t>
            </w:r>
          </w:p>
        </w:tc>
        <w:tc>
          <w:tcPr>
            <w:tcW w:w="800" w:type="dxa"/>
          </w:tcPr>
          <w:p w14:paraId="0E264CF5" w14:textId="77777777" w:rsidR="00B57F3E" w:rsidRPr="000E0A60" w:rsidRDefault="00B57F3E" w:rsidP="007229F6">
            <w:pPr>
              <w:spacing w:after="0"/>
              <w:rPr>
                <w:sz w:val="18"/>
                <w:szCs w:val="18"/>
              </w:rPr>
            </w:pPr>
            <w:r w:rsidRPr="000E0A60">
              <w:rPr>
                <w:sz w:val="18"/>
                <w:szCs w:val="18"/>
              </w:rPr>
              <w:t>C2</w:t>
            </w:r>
          </w:p>
        </w:tc>
        <w:tc>
          <w:tcPr>
            <w:tcW w:w="800" w:type="dxa"/>
          </w:tcPr>
          <w:p w14:paraId="6E630B6C" w14:textId="77777777" w:rsidR="00B57F3E" w:rsidRPr="000E0A60" w:rsidRDefault="00B57F3E" w:rsidP="007229F6">
            <w:pPr>
              <w:spacing w:after="0"/>
              <w:rPr>
                <w:color w:val="000000"/>
                <w:sz w:val="18"/>
                <w:szCs w:val="18"/>
              </w:rPr>
            </w:pPr>
            <w:r w:rsidRPr="000E0A60">
              <w:rPr>
                <w:color w:val="000000"/>
                <w:sz w:val="18"/>
                <w:szCs w:val="18"/>
              </w:rPr>
              <w:t>12.0%</w:t>
            </w:r>
          </w:p>
        </w:tc>
        <w:tc>
          <w:tcPr>
            <w:tcW w:w="805" w:type="dxa"/>
          </w:tcPr>
          <w:p w14:paraId="68BA25D1" w14:textId="77777777" w:rsidR="00B57F3E" w:rsidRPr="000E0A60" w:rsidRDefault="00B57F3E" w:rsidP="007229F6">
            <w:pPr>
              <w:spacing w:after="0"/>
              <w:rPr>
                <w:sz w:val="18"/>
                <w:szCs w:val="18"/>
              </w:rPr>
            </w:pPr>
            <w:r w:rsidRPr="000E0A60">
              <w:rPr>
                <w:sz w:val="18"/>
                <w:szCs w:val="18"/>
              </w:rPr>
              <w:t>11.0%</w:t>
            </w:r>
          </w:p>
        </w:tc>
        <w:tc>
          <w:tcPr>
            <w:tcW w:w="990" w:type="dxa"/>
          </w:tcPr>
          <w:p w14:paraId="4849BF3B" w14:textId="77777777" w:rsidR="00B57F3E" w:rsidRPr="000E0A60" w:rsidRDefault="00B57F3E" w:rsidP="007229F6">
            <w:pPr>
              <w:spacing w:after="0"/>
              <w:rPr>
                <w:sz w:val="18"/>
                <w:szCs w:val="18"/>
              </w:rPr>
            </w:pPr>
            <w:r w:rsidRPr="000E0A60">
              <w:rPr>
                <w:sz w:val="18"/>
                <w:szCs w:val="18"/>
              </w:rPr>
              <w:t>Note 8</w:t>
            </w:r>
          </w:p>
        </w:tc>
      </w:tr>
      <w:tr w:rsidR="00B57F3E" w:rsidRPr="000E0A60" w14:paraId="0FFE7FDE" w14:textId="77777777" w:rsidTr="000010FA">
        <w:trPr>
          <w:trHeight w:val="209"/>
          <w:jc w:val="center"/>
        </w:trPr>
        <w:tc>
          <w:tcPr>
            <w:tcW w:w="395" w:type="dxa"/>
            <w:vMerge/>
          </w:tcPr>
          <w:p w14:paraId="611F9C78" w14:textId="77777777" w:rsidR="00B57F3E" w:rsidRPr="000E0A60" w:rsidRDefault="00B57F3E" w:rsidP="007229F6">
            <w:pPr>
              <w:rPr>
                <w:sz w:val="18"/>
                <w:szCs w:val="18"/>
              </w:rPr>
            </w:pPr>
          </w:p>
        </w:tc>
        <w:tc>
          <w:tcPr>
            <w:tcW w:w="1040" w:type="dxa"/>
            <w:vMerge/>
          </w:tcPr>
          <w:p w14:paraId="14C288B4" w14:textId="77777777" w:rsidR="00B57F3E" w:rsidRPr="000E0A60" w:rsidRDefault="00B57F3E" w:rsidP="007229F6">
            <w:pPr>
              <w:spacing w:after="0"/>
              <w:rPr>
                <w:sz w:val="18"/>
                <w:szCs w:val="18"/>
              </w:rPr>
            </w:pPr>
          </w:p>
        </w:tc>
        <w:tc>
          <w:tcPr>
            <w:tcW w:w="450" w:type="dxa"/>
          </w:tcPr>
          <w:p w14:paraId="06032475" w14:textId="77777777" w:rsidR="00B57F3E" w:rsidRPr="000E0A60" w:rsidRDefault="00B57F3E" w:rsidP="007229F6">
            <w:pPr>
              <w:spacing w:after="0"/>
              <w:rPr>
                <w:sz w:val="18"/>
                <w:szCs w:val="18"/>
              </w:rPr>
            </w:pPr>
            <w:r w:rsidRPr="000E0A60">
              <w:rPr>
                <w:sz w:val="18"/>
                <w:szCs w:val="18"/>
              </w:rPr>
              <w:t>5</w:t>
            </w:r>
          </w:p>
        </w:tc>
        <w:tc>
          <w:tcPr>
            <w:tcW w:w="630" w:type="dxa"/>
          </w:tcPr>
          <w:p w14:paraId="419A3F6C" w14:textId="77777777" w:rsidR="00B57F3E" w:rsidRPr="000E0A60" w:rsidRDefault="00B57F3E" w:rsidP="007229F6">
            <w:pPr>
              <w:spacing w:after="0"/>
              <w:rPr>
                <w:sz w:val="18"/>
                <w:szCs w:val="18"/>
              </w:rPr>
            </w:pPr>
            <w:r w:rsidRPr="000E0A60">
              <w:rPr>
                <w:sz w:val="18"/>
                <w:szCs w:val="18"/>
              </w:rPr>
              <w:t>2</w:t>
            </w:r>
          </w:p>
        </w:tc>
        <w:tc>
          <w:tcPr>
            <w:tcW w:w="990" w:type="dxa"/>
          </w:tcPr>
          <w:p w14:paraId="557FDE6F" w14:textId="77777777" w:rsidR="00B57F3E" w:rsidRPr="000E0A60" w:rsidRDefault="00B57F3E" w:rsidP="007229F6">
            <w:pPr>
              <w:spacing w:after="0"/>
              <w:rPr>
                <w:sz w:val="18"/>
                <w:szCs w:val="18"/>
              </w:rPr>
            </w:pPr>
            <w:r w:rsidRPr="000E0A60">
              <w:rPr>
                <w:sz w:val="18"/>
                <w:szCs w:val="18"/>
              </w:rPr>
              <w:t>C3</w:t>
            </w:r>
          </w:p>
        </w:tc>
        <w:tc>
          <w:tcPr>
            <w:tcW w:w="1045" w:type="dxa"/>
          </w:tcPr>
          <w:p w14:paraId="25853E1D" w14:textId="77777777" w:rsidR="00B57F3E" w:rsidRPr="000E0A60" w:rsidRDefault="00B57F3E" w:rsidP="007229F6">
            <w:pPr>
              <w:spacing w:after="0"/>
              <w:rPr>
                <w:color w:val="000000"/>
                <w:sz w:val="18"/>
                <w:szCs w:val="18"/>
              </w:rPr>
            </w:pPr>
            <w:r w:rsidRPr="000E0A60">
              <w:rPr>
                <w:color w:val="000000"/>
                <w:sz w:val="18"/>
                <w:szCs w:val="18"/>
              </w:rPr>
              <w:t>2.0%</w:t>
            </w:r>
          </w:p>
        </w:tc>
        <w:tc>
          <w:tcPr>
            <w:tcW w:w="755" w:type="dxa"/>
          </w:tcPr>
          <w:p w14:paraId="03ACA6B2" w14:textId="77777777" w:rsidR="00B57F3E" w:rsidRPr="000E0A60" w:rsidRDefault="00B57F3E" w:rsidP="007229F6">
            <w:pPr>
              <w:spacing w:after="0"/>
              <w:rPr>
                <w:sz w:val="18"/>
                <w:szCs w:val="18"/>
              </w:rPr>
            </w:pPr>
            <w:r w:rsidRPr="000E0A60">
              <w:rPr>
                <w:sz w:val="18"/>
                <w:szCs w:val="18"/>
              </w:rPr>
              <w:t>C2</w:t>
            </w:r>
          </w:p>
        </w:tc>
        <w:tc>
          <w:tcPr>
            <w:tcW w:w="845" w:type="dxa"/>
          </w:tcPr>
          <w:p w14:paraId="1183AB12" w14:textId="77777777" w:rsidR="00B57F3E" w:rsidRPr="000E0A60" w:rsidRDefault="00B57F3E" w:rsidP="007229F6">
            <w:pPr>
              <w:spacing w:after="0"/>
              <w:rPr>
                <w:color w:val="000000"/>
                <w:sz w:val="18"/>
                <w:szCs w:val="18"/>
              </w:rPr>
            </w:pPr>
            <w:r w:rsidRPr="000E0A60">
              <w:rPr>
                <w:color w:val="000000"/>
                <w:sz w:val="18"/>
                <w:szCs w:val="18"/>
              </w:rPr>
              <w:t>5.0%</w:t>
            </w:r>
          </w:p>
        </w:tc>
        <w:tc>
          <w:tcPr>
            <w:tcW w:w="800" w:type="dxa"/>
          </w:tcPr>
          <w:p w14:paraId="0346920E" w14:textId="77777777" w:rsidR="00B57F3E" w:rsidRPr="000E0A60" w:rsidRDefault="00B57F3E" w:rsidP="007229F6">
            <w:pPr>
              <w:spacing w:after="0"/>
              <w:rPr>
                <w:sz w:val="18"/>
                <w:szCs w:val="18"/>
              </w:rPr>
            </w:pPr>
            <w:r w:rsidRPr="000E0A60">
              <w:rPr>
                <w:sz w:val="18"/>
                <w:szCs w:val="18"/>
              </w:rPr>
              <w:t>3.0%</w:t>
            </w:r>
          </w:p>
        </w:tc>
        <w:tc>
          <w:tcPr>
            <w:tcW w:w="800" w:type="dxa"/>
          </w:tcPr>
          <w:p w14:paraId="455DE59F" w14:textId="77777777" w:rsidR="00B57F3E" w:rsidRPr="000E0A60" w:rsidRDefault="00B57F3E" w:rsidP="007229F6">
            <w:pPr>
              <w:spacing w:after="0"/>
              <w:rPr>
                <w:sz w:val="18"/>
                <w:szCs w:val="18"/>
              </w:rPr>
            </w:pPr>
            <w:r w:rsidRPr="000E0A60">
              <w:rPr>
                <w:sz w:val="18"/>
                <w:szCs w:val="18"/>
              </w:rPr>
              <w:t>C2</w:t>
            </w:r>
          </w:p>
        </w:tc>
        <w:tc>
          <w:tcPr>
            <w:tcW w:w="800" w:type="dxa"/>
          </w:tcPr>
          <w:p w14:paraId="3E3EE9FE" w14:textId="77777777" w:rsidR="00B57F3E" w:rsidRPr="000E0A60" w:rsidRDefault="00B57F3E" w:rsidP="007229F6">
            <w:pPr>
              <w:spacing w:after="0"/>
              <w:rPr>
                <w:color w:val="000000"/>
                <w:sz w:val="18"/>
                <w:szCs w:val="18"/>
              </w:rPr>
            </w:pPr>
            <w:r w:rsidRPr="000E0A60">
              <w:rPr>
                <w:color w:val="000000"/>
                <w:sz w:val="18"/>
                <w:szCs w:val="18"/>
              </w:rPr>
              <w:t>18.0%</w:t>
            </w:r>
          </w:p>
        </w:tc>
        <w:tc>
          <w:tcPr>
            <w:tcW w:w="805" w:type="dxa"/>
          </w:tcPr>
          <w:p w14:paraId="0EA38EF7" w14:textId="77777777" w:rsidR="00B57F3E" w:rsidRPr="000E0A60" w:rsidRDefault="00B57F3E" w:rsidP="007229F6">
            <w:pPr>
              <w:spacing w:after="0"/>
              <w:rPr>
                <w:sz w:val="18"/>
                <w:szCs w:val="18"/>
              </w:rPr>
            </w:pPr>
            <w:r w:rsidRPr="000E0A60">
              <w:rPr>
                <w:sz w:val="18"/>
                <w:szCs w:val="18"/>
              </w:rPr>
              <w:t>16.0%</w:t>
            </w:r>
          </w:p>
        </w:tc>
        <w:tc>
          <w:tcPr>
            <w:tcW w:w="990" w:type="dxa"/>
          </w:tcPr>
          <w:p w14:paraId="33B05D77" w14:textId="77777777" w:rsidR="00B57F3E" w:rsidRPr="000E0A60" w:rsidRDefault="00B57F3E" w:rsidP="007229F6">
            <w:pPr>
              <w:spacing w:after="0"/>
              <w:rPr>
                <w:sz w:val="18"/>
                <w:szCs w:val="18"/>
              </w:rPr>
            </w:pPr>
            <w:r w:rsidRPr="000E0A60">
              <w:rPr>
                <w:sz w:val="18"/>
                <w:szCs w:val="18"/>
              </w:rPr>
              <w:t>Note 8</w:t>
            </w:r>
          </w:p>
        </w:tc>
      </w:tr>
      <w:tr w:rsidR="00B57F3E" w:rsidRPr="000E0A60" w14:paraId="5BBE2D54" w14:textId="77777777" w:rsidTr="000010FA">
        <w:trPr>
          <w:trHeight w:val="219"/>
          <w:jc w:val="center"/>
        </w:trPr>
        <w:tc>
          <w:tcPr>
            <w:tcW w:w="395" w:type="dxa"/>
            <w:vMerge/>
          </w:tcPr>
          <w:p w14:paraId="317C0EC3" w14:textId="77777777" w:rsidR="00B57F3E" w:rsidRPr="000E0A60" w:rsidRDefault="00B57F3E" w:rsidP="007229F6">
            <w:pPr>
              <w:rPr>
                <w:sz w:val="18"/>
                <w:szCs w:val="18"/>
              </w:rPr>
            </w:pPr>
          </w:p>
        </w:tc>
        <w:tc>
          <w:tcPr>
            <w:tcW w:w="1040" w:type="dxa"/>
            <w:vMerge/>
          </w:tcPr>
          <w:p w14:paraId="7F4F21A2" w14:textId="77777777" w:rsidR="00B57F3E" w:rsidRPr="000E0A60" w:rsidRDefault="00B57F3E" w:rsidP="007229F6">
            <w:pPr>
              <w:spacing w:after="0"/>
              <w:rPr>
                <w:sz w:val="18"/>
                <w:szCs w:val="18"/>
              </w:rPr>
            </w:pPr>
          </w:p>
        </w:tc>
        <w:tc>
          <w:tcPr>
            <w:tcW w:w="450" w:type="dxa"/>
          </w:tcPr>
          <w:p w14:paraId="19CA390B" w14:textId="77777777" w:rsidR="00B57F3E" w:rsidRPr="000E0A60" w:rsidRDefault="00B57F3E" w:rsidP="007229F6">
            <w:pPr>
              <w:spacing w:after="0"/>
              <w:rPr>
                <w:sz w:val="18"/>
                <w:szCs w:val="18"/>
              </w:rPr>
            </w:pPr>
            <w:r w:rsidRPr="000E0A60">
              <w:rPr>
                <w:sz w:val="18"/>
                <w:szCs w:val="18"/>
              </w:rPr>
              <w:t>6</w:t>
            </w:r>
          </w:p>
        </w:tc>
        <w:tc>
          <w:tcPr>
            <w:tcW w:w="630" w:type="dxa"/>
          </w:tcPr>
          <w:p w14:paraId="7DFB11C4" w14:textId="77777777" w:rsidR="00B57F3E" w:rsidRPr="000E0A60" w:rsidRDefault="00B57F3E" w:rsidP="007229F6">
            <w:pPr>
              <w:spacing w:after="0"/>
              <w:rPr>
                <w:sz w:val="18"/>
                <w:szCs w:val="18"/>
              </w:rPr>
            </w:pPr>
            <w:r w:rsidRPr="000E0A60">
              <w:rPr>
                <w:sz w:val="18"/>
                <w:szCs w:val="18"/>
              </w:rPr>
              <w:t>2</w:t>
            </w:r>
          </w:p>
        </w:tc>
        <w:tc>
          <w:tcPr>
            <w:tcW w:w="990" w:type="dxa"/>
          </w:tcPr>
          <w:p w14:paraId="23E583F1" w14:textId="77777777" w:rsidR="00B57F3E" w:rsidRPr="000E0A60" w:rsidRDefault="00B57F3E" w:rsidP="007229F6">
            <w:pPr>
              <w:spacing w:after="0"/>
              <w:rPr>
                <w:sz w:val="18"/>
                <w:szCs w:val="18"/>
              </w:rPr>
            </w:pPr>
            <w:r w:rsidRPr="000E0A60">
              <w:rPr>
                <w:sz w:val="18"/>
                <w:szCs w:val="18"/>
              </w:rPr>
              <w:t>C3</w:t>
            </w:r>
          </w:p>
        </w:tc>
        <w:tc>
          <w:tcPr>
            <w:tcW w:w="1045" w:type="dxa"/>
          </w:tcPr>
          <w:p w14:paraId="37037238" w14:textId="77777777" w:rsidR="00B57F3E" w:rsidRPr="000E0A60" w:rsidRDefault="00B57F3E" w:rsidP="007229F6">
            <w:pPr>
              <w:spacing w:after="0"/>
              <w:rPr>
                <w:color w:val="000000"/>
                <w:sz w:val="18"/>
                <w:szCs w:val="18"/>
              </w:rPr>
            </w:pPr>
            <w:r w:rsidRPr="000E0A60">
              <w:rPr>
                <w:color w:val="000000"/>
                <w:sz w:val="18"/>
                <w:szCs w:val="18"/>
              </w:rPr>
              <w:t>3.0%</w:t>
            </w:r>
          </w:p>
        </w:tc>
        <w:tc>
          <w:tcPr>
            <w:tcW w:w="755" w:type="dxa"/>
          </w:tcPr>
          <w:p w14:paraId="1A4194A1" w14:textId="77777777" w:rsidR="00B57F3E" w:rsidRPr="000E0A60" w:rsidRDefault="00B57F3E" w:rsidP="007229F6">
            <w:pPr>
              <w:spacing w:after="0"/>
              <w:rPr>
                <w:sz w:val="18"/>
                <w:szCs w:val="18"/>
              </w:rPr>
            </w:pPr>
            <w:r w:rsidRPr="000E0A60">
              <w:rPr>
                <w:sz w:val="18"/>
                <w:szCs w:val="18"/>
              </w:rPr>
              <w:t>C2</w:t>
            </w:r>
          </w:p>
        </w:tc>
        <w:tc>
          <w:tcPr>
            <w:tcW w:w="845" w:type="dxa"/>
          </w:tcPr>
          <w:p w14:paraId="60EFA680" w14:textId="77777777" w:rsidR="00B57F3E" w:rsidRPr="000E0A60" w:rsidRDefault="00B57F3E" w:rsidP="007229F6">
            <w:pPr>
              <w:spacing w:after="0"/>
              <w:rPr>
                <w:color w:val="000000"/>
                <w:sz w:val="18"/>
                <w:szCs w:val="18"/>
              </w:rPr>
            </w:pPr>
            <w:r w:rsidRPr="000E0A60">
              <w:rPr>
                <w:color w:val="000000"/>
                <w:sz w:val="18"/>
                <w:szCs w:val="18"/>
              </w:rPr>
              <w:t>8.0%</w:t>
            </w:r>
          </w:p>
        </w:tc>
        <w:tc>
          <w:tcPr>
            <w:tcW w:w="800" w:type="dxa"/>
          </w:tcPr>
          <w:p w14:paraId="64D35750" w14:textId="77777777" w:rsidR="00B57F3E" w:rsidRPr="000E0A60" w:rsidRDefault="00B57F3E" w:rsidP="007229F6">
            <w:pPr>
              <w:spacing w:after="0"/>
              <w:rPr>
                <w:sz w:val="18"/>
                <w:szCs w:val="18"/>
              </w:rPr>
            </w:pPr>
            <w:r w:rsidRPr="000E0A60">
              <w:rPr>
                <w:sz w:val="18"/>
                <w:szCs w:val="18"/>
              </w:rPr>
              <w:t>5.0%</w:t>
            </w:r>
          </w:p>
        </w:tc>
        <w:tc>
          <w:tcPr>
            <w:tcW w:w="800" w:type="dxa"/>
          </w:tcPr>
          <w:p w14:paraId="1AC97799" w14:textId="77777777" w:rsidR="00B57F3E" w:rsidRPr="000E0A60" w:rsidRDefault="00B57F3E" w:rsidP="007229F6">
            <w:pPr>
              <w:spacing w:after="0"/>
              <w:rPr>
                <w:sz w:val="18"/>
                <w:szCs w:val="18"/>
              </w:rPr>
            </w:pPr>
            <w:r w:rsidRPr="000E0A60">
              <w:rPr>
                <w:sz w:val="18"/>
                <w:szCs w:val="18"/>
              </w:rPr>
              <w:t>C2</w:t>
            </w:r>
          </w:p>
        </w:tc>
        <w:tc>
          <w:tcPr>
            <w:tcW w:w="800" w:type="dxa"/>
          </w:tcPr>
          <w:p w14:paraId="3DFDF2C3" w14:textId="77777777" w:rsidR="00B57F3E" w:rsidRPr="000E0A60" w:rsidRDefault="00B57F3E" w:rsidP="007229F6">
            <w:pPr>
              <w:spacing w:after="0"/>
              <w:rPr>
                <w:color w:val="000000"/>
                <w:sz w:val="18"/>
                <w:szCs w:val="18"/>
              </w:rPr>
            </w:pPr>
            <w:r w:rsidRPr="000E0A60">
              <w:rPr>
                <w:color w:val="000000"/>
                <w:sz w:val="18"/>
                <w:szCs w:val="18"/>
              </w:rPr>
              <w:t>23.0%</w:t>
            </w:r>
          </w:p>
        </w:tc>
        <w:tc>
          <w:tcPr>
            <w:tcW w:w="805" w:type="dxa"/>
          </w:tcPr>
          <w:p w14:paraId="5256F5EF" w14:textId="77777777" w:rsidR="00B57F3E" w:rsidRPr="000E0A60" w:rsidRDefault="00B57F3E" w:rsidP="007229F6">
            <w:pPr>
              <w:spacing w:after="0"/>
              <w:rPr>
                <w:sz w:val="18"/>
                <w:szCs w:val="18"/>
              </w:rPr>
            </w:pPr>
            <w:r w:rsidRPr="000E0A60">
              <w:rPr>
                <w:sz w:val="18"/>
                <w:szCs w:val="18"/>
              </w:rPr>
              <w:t>20.0%</w:t>
            </w:r>
          </w:p>
        </w:tc>
        <w:tc>
          <w:tcPr>
            <w:tcW w:w="990" w:type="dxa"/>
          </w:tcPr>
          <w:p w14:paraId="6D25BC85" w14:textId="77777777" w:rsidR="00B57F3E" w:rsidRPr="000E0A60" w:rsidRDefault="00B57F3E" w:rsidP="007229F6">
            <w:pPr>
              <w:spacing w:after="0"/>
              <w:rPr>
                <w:sz w:val="18"/>
                <w:szCs w:val="18"/>
              </w:rPr>
            </w:pPr>
            <w:r w:rsidRPr="000E0A60">
              <w:rPr>
                <w:sz w:val="18"/>
                <w:szCs w:val="18"/>
              </w:rPr>
              <w:t>Note 8</w:t>
            </w:r>
          </w:p>
        </w:tc>
      </w:tr>
      <w:tr w:rsidR="00B57F3E" w:rsidRPr="000E0A60" w14:paraId="797EB345" w14:textId="77777777" w:rsidTr="000010FA">
        <w:trPr>
          <w:trHeight w:val="209"/>
          <w:jc w:val="center"/>
        </w:trPr>
        <w:tc>
          <w:tcPr>
            <w:tcW w:w="395" w:type="dxa"/>
            <w:vMerge/>
          </w:tcPr>
          <w:p w14:paraId="29DDE8D4" w14:textId="77777777" w:rsidR="00B57F3E" w:rsidRPr="000E0A60" w:rsidRDefault="00B57F3E" w:rsidP="007229F6">
            <w:pPr>
              <w:rPr>
                <w:sz w:val="18"/>
                <w:szCs w:val="18"/>
              </w:rPr>
            </w:pPr>
          </w:p>
        </w:tc>
        <w:tc>
          <w:tcPr>
            <w:tcW w:w="1040" w:type="dxa"/>
            <w:vMerge/>
          </w:tcPr>
          <w:p w14:paraId="4139C36A" w14:textId="77777777" w:rsidR="00B57F3E" w:rsidRPr="000E0A60" w:rsidRDefault="00B57F3E" w:rsidP="007229F6">
            <w:pPr>
              <w:spacing w:after="0"/>
              <w:rPr>
                <w:sz w:val="18"/>
                <w:szCs w:val="18"/>
              </w:rPr>
            </w:pPr>
          </w:p>
        </w:tc>
        <w:tc>
          <w:tcPr>
            <w:tcW w:w="450" w:type="dxa"/>
          </w:tcPr>
          <w:p w14:paraId="600A8E66" w14:textId="77777777" w:rsidR="00B57F3E" w:rsidRPr="000E0A60" w:rsidRDefault="00B57F3E" w:rsidP="007229F6">
            <w:pPr>
              <w:spacing w:after="0"/>
              <w:rPr>
                <w:sz w:val="18"/>
                <w:szCs w:val="18"/>
              </w:rPr>
            </w:pPr>
            <w:r w:rsidRPr="000E0A60">
              <w:rPr>
                <w:sz w:val="18"/>
                <w:szCs w:val="18"/>
              </w:rPr>
              <w:t>7</w:t>
            </w:r>
          </w:p>
        </w:tc>
        <w:tc>
          <w:tcPr>
            <w:tcW w:w="630" w:type="dxa"/>
          </w:tcPr>
          <w:p w14:paraId="1005D78B" w14:textId="77777777" w:rsidR="00B57F3E" w:rsidRPr="000E0A60" w:rsidRDefault="00B57F3E" w:rsidP="007229F6">
            <w:pPr>
              <w:spacing w:after="0"/>
              <w:rPr>
                <w:sz w:val="18"/>
                <w:szCs w:val="18"/>
              </w:rPr>
            </w:pPr>
            <w:r w:rsidRPr="000E0A60">
              <w:rPr>
                <w:sz w:val="18"/>
                <w:szCs w:val="18"/>
              </w:rPr>
              <w:t>2</w:t>
            </w:r>
          </w:p>
        </w:tc>
        <w:tc>
          <w:tcPr>
            <w:tcW w:w="990" w:type="dxa"/>
          </w:tcPr>
          <w:p w14:paraId="4B2AA5F8" w14:textId="77777777" w:rsidR="00B57F3E" w:rsidRPr="000E0A60" w:rsidRDefault="00B57F3E" w:rsidP="007229F6">
            <w:pPr>
              <w:spacing w:after="0"/>
              <w:rPr>
                <w:sz w:val="18"/>
                <w:szCs w:val="18"/>
              </w:rPr>
            </w:pPr>
            <w:r w:rsidRPr="000E0A60">
              <w:rPr>
                <w:sz w:val="18"/>
                <w:szCs w:val="18"/>
              </w:rPr>
              <w:t>C3</w:t>
            </w:r>
          </w:p>
        </w:tc>
        <w:tc>
          <w:tcPr>
            <w:tcW w:w="1045" w:type="dxa"/>
          </w:tcPr>
          <w:p w14:paraId="3E2DF6F5" w14:textId="77777777" w:rsidR="00B57F3E" w:rsidRPr="000E0A60" w:rsidRDefault="00B57F3E" w:rsidP="007229F6">
            <w:pPr>
              <w:spacing w:after="0"/>
              <w:rPr>
                <w:color w:val="000000"/>
                <w:sz w:val="18"/>
                <w:szCs w:val="18"/>
              </w:rPr>
            </w:pPr>
            <w:r w:rsidRPr="000E0A60">
              <w:rPr>
                <w:color w:val="000000"/>
                <w:sz w:val="18"/>
                <w:szCs w:val="18"/>
              </w:rPr>
              <w:t>5.0%</w:t>
            </w:r>
          </w:p>
        </w:tc>
        <w:tc>
          <w:tcPr>
            <w:tcW w:w="755" w:type="dxa"/>
          </w:tcPr>
          <w:p w14:paraId="0467E302" w14:textId="77777777" w:rsidR="00B57F3E" w:rsidRPr="000E0A60" w:rsidRDefault="00B57F3E" w:rsidP="007229F6">
            <w:pPr>
              <w:spacing w:after="0"/>
              <w:rPr>
                <w:sz w:val="18"/>
                <w:szCs w:val="18"/>
              </w:rPr>
            </w:pPr>
            <w:r w:rsidRPr="000E0A60">
              <w:rPr>
                <w:sz w:val="18"/>
                <w:szCs w:val="18"/>
              </w:rPr>
              <w:t>C2</w:t>
            </w:r>
          </w:p>
        </w:tc>
        <w:tc>
          <w:tcPr>
            <w:tcW w:w="845" w:type="dxa"/>
          </w:tcPr>
          <w:p w14:paraId="207C7A94" w14:textId="77777777" w:rsidR="00B57F3E" w:rsidRPr="000E0A60" w:rsidRDefault="00B57F3E" w:rsidP="007229F6">
            <w:pPr>
              <w:spacing w:after="0"/>
              <w:rPr>
                <w:color w:val="000000"/>
                <w:sz w:val="18"/>
                <w:szCs w:val="18"/>
              </w:rPr>
            </w:pPr>
            <w:r w:rsidRPr="000E0A60">
              <w:rPr>
                <w:color w:val="000000"/>
                <w:sz w:val="18"/>
                <w:szCs w:val="18"/>
              </w:rPr>
              <w:t>11.0%</w:t>
            </w:r>
          </w:p>
        </w:tc>
        <w:tc>
          <w:tcPr>
            <w:tcW w:w="800" w:type="dxa"/>
          </w:tcPr>
          <w:p w14:paraId="627731BE" w14:textId="77777777" w:rsidR="00B57F3E" w:rsidRPr="000E0A60" w:rsidRDefault="00B57F3E" w:rsidP="007229F6">
            <w:pPr>
              <w:spacing w:after="0"/>
              <w:rPr>
                <w:sz w:val="18"/>
                <w:szCs w:val="18"/>
              </w:rPr>
            </w:pPr>
            <w:r w:rsidRPr="000E0A60">
              <w:rPr>
                <w:sz w:val="18"/>
                <w:szCs w:val="18"/>
              </w:rPr>
              <w:t>6.0%</w:t>
            </w:r>
          </w:p>
        </w:tc>
        <w:tc>
          <w:tcPr>
            <w:tcW w:w="800" w:type="dxa"/>
          </w:tcPr>
          <w:p w14:paraId="11BC25C9" w14:textId="77777777" w:rsidR="00B57F3E" w:rsidRPr="000E0A60" w:rsidRDefault="00B57F3E" w:rsidP="007229F6">
            <w:pPr>
              <w:spacing w:after="0"/>
              <w:rPr>
                <w:sz w:val="18"/>
                <w:szCs w:val="18"/>
              </w:rPr>
            </w:pPr>
            <w:r w:rsidRPr="000E0A60">
              <w:rPr>
                <w:sz w:val="18"/>
                <w:szCs w:val="18"/>
              </w:rPr>
              <w:t>C2</w:t>
            </w:r>
          </w:p>
        </w:tc>
        <w:tc>
          <w:tcPr>
            <w:tcW w:w="800" w:type="dxa"/>
          </w:tcPr>
          <w:p w14:paraId="7A0248BD" w14:textId="77777777" w:rsidR="00B57F3E" w:rsidRPr="000E0A60" w:rsidRDefault="00B57F3E" w:rsidP="007229F6">
            <w:pPr>
              <w:spacing w:after="0"/>
              <w:rPr>
                <w:color w:val="000000"/>
                <w:sz w:val="18"/>
                <w:szCs w:val="18"/>
              </w:rPr>
            </w:pPr>
            <w:r w:rsidRPr="000E0A60">
              <w:rPr>
                <w:color w:val="000000"/>
                <w:sz w:val="18"/>
                <w:szCs w:val="18"/>
              </w:rPr>
              <w:t>28.0%</w:t>
            </w:r>
          </w:p>
        </w:tc>
        <w:tc>
          <w:tcPr>
            <w:tcW w:w="805" w:type="dxa"/>
          </w:tcPr>
          <w:p w14:paraId="44AD67C1" w14:textId="77777777" w:rsidR="00B57F3E" w:rsidRPr="000E0A60" w:rsidRDefault="00B57F3E" w:rsidP="007229F6">
            <w:pPr>
              <w:spacing w:after="0"/>
              <w:rPr>
                <w:sz w:val="18"/>
                <w:szCs w:val="18"/>
              </w:rPr>
            </w:pPr>
            <w:r w:rsidRPr="000E0A60">
              <w:rPr>
                <w:sz w:val="18"/>
                <w:szCs w:val="18"/>
              </w:rPr>
              <w:t>23.0%</w:t>
            </w:r>
          </w:p>
        </w:tc>
        <w:tc>
          <w:tcPr>
            <w:tcW w:w="990" w:type="dxa"/>
          </w:tcPr>
          <w:p w14:paraId="4B7242EF" w14:textId="77777777" w:rsidR="00B57F3E" w:rsidRPr="000E0A60" w:rsidRDefault="00B57F3E" w:rsidP="007229F6">
            <w:pPr>
              <w:spacing w:after="0"/>
              <w:rPr>
                <w:sz w:val="18"/>
                <w:szCs w:val="18"/>
              </w:rPr>
            </w:pPr>
            <w:r w:rsidRPr="000E0A60">
              <w:rPr>
                <w:sz w:val="18"/>
                <w:szCs w:val="18"/>
              </w:rPr>
              <w:t>Note 8</w:t>
            </w:r>
          </w:p>
        </w:tc>
      </w:tr>
      <w:tr w:rsidR="00B57F3E" w:rsidRPr="000E0A60" w14:paraId="50076520" w14:textId="77777777" w:rsidTr="000010FA">
        <w:trPr>
          <w:trHeight w:val="209"/>
          <w:jc w:val="center"/>
        </w:trPr>
        <w:tc>
          <w:tcPr>
            <w:tcW w:w="395" w:type="dxa"/>
            <w:vMerge/>
          </w:tcPr>
          <w:p w14:paraId="0CB06637" w14:textId="77777777" w:rsidR="00B57F3E" w:rsidRPr="000E0A60" w:rsidRDefault="00B57F3E" w:rsidP="007229F6">
            <w:pPr>
              <w:rPr>
                <w:sz w:val="18"/>
                <w:szCs w:val="18"/>
              </w:rPr>
            </w:pPr>
          </w:p>
        </w:tc>
        <w:tc>
          <w:tcPr>
            <w:tcW w:w="1040" w:type="dxa"/>
            <w:vMerge/>
          </w:tcPr>
          <w:p w14:paraId="664E011A" w14:textId="77777777" w:rsidR="00B57F3E" w:rsidRPr="000E0A60" w:rsidRDefault="00B57F3E" w:rsidP="007229F6">
            <w:pPr>
              <w:spacing w:after="0"/>
              <w:rPr>
                <w:sz w:val="18"/>
                <w:szCs w:val="18"/>
              </w:rPr>
            </w:pPr>
          </w:p>
        </w:tc>
        <w:tc>
          <w:tcPr>
            <w:tcW w:w="450" w:type="dxa"/>
          </w:tcPr>
          <w:p w14:paraId="598D3A54" w14:textId="77777777" w:rsidR="00B57F3E" w:rsidRPr="000E0A60" w:rsidRDefault="00B57F3E" w:rsidP="007229F6">
            <w:pPr>
              <w:spacing w:after="0"/>
              <w:rPr>
                <w:sz w:val="18"/>
                <w:szCs w:val="18"/>
              </w:rPr>
            </w:pPr>
            <w:r w:rsidRPr="000E0A60">
              <w:rPr>
                <w:sz w:val="18"/>
                <w:szCs w:val="18"/>
              </w:rPr>
              <w:t>8</w:t>
            </w:r>
          </w:p>
        </w:tc>
        <w:tc>
          <w:tcPr>
            <w:tcW w:w="630" w:type="dxa"/>
          </w:tcPr>
          <w:p w14:paraId="1A039A56" w14:textId="77777777" w:rsidR="00B57F3E" w:rsidRPr="000E0A60" w:rsidRDefault="00B57F3E" w:rsidP="007229F6">
            <w:pPr>
              <w:spacing w:after="0"/>
              <w:rPr>
                <w:sz w:val="18"/>
                <w:szCs w:val="18"/>
              </w:rPr>
            </w:pPr>
            <w:r w:rsidRPr="000E0A60">
              <w:rPr>
                <w:sz w:val="18"/>
                <w:szCs w:val="18"/>
              </w:rPr>
              <w:t>2</w:t>
            </w:r>
          </w:p>
        </w:tc>
        <w:tc>
          <w:tcPr>
            <w:tcW w:w="990" w:type="dxa"/>
          </w:tcPr>
          <w:p w14:paraId="17448559" w14:textId="77777777" w:rsidR="00B57F3E" w:rsidRPr="000E0A60" w:rsidRDefault="00B57F3E" w:rsidP="007229F6">
            <w:pPr>
              <w:spacing w:after="0"/>
              <w:rPr>
                <w:sz w:val="18"/>
                <w:szCs w:val="18"/>
              </w:rPr>
            </w:pPr>
            <w:r w:rsidRPr="000E0A60">
              <w:rPr>
                <w:sz w:val="18"/>
                <w:szCs w:val="18"/>
              </w:rPr>
              <w:t>C3</w:t>
            </w:r>
          </w:p>
        </w:tc>
        <w:tc>
          <w:tcPr>
            <w:tcW w:w="1045" w:type="dxa"/>
          </w:tcPr>
          <w:p w14:paraId="3ABC7256" w14:textId="77777777" w:rsidR="00B57F3E" w:rsidRPr="000E0A60" w:rsidRDefault="00B57F3E" w:rsidP="007229F6">
            <w:pPr>
              <w:spacing w:after="0"/>
              <w:rPr>
                <w:color w:val="000000"/>
                <w:sz w:val="18"/>
                <w:szCs w:val="18"/>
              </w:rPr>
            </w:pPr>
            <w:r w:rsidRPr="000E0A60">
              <w:rPr>
                <w:color w:val="000000"/>
                <w:sz w:val="18"/>
                <w:szCs w:val="18"/>
              </w:rPr>
              <w:t>8.0%</w:t>
            </w:r>
          </w:p>
        </w:tc>
        <w:tc>
          <w:tcPr>
            <w:tcW w:w="755" w:type="dxa"/>
          </w:tcPr>
          <w:p w14:paraId="6A7B2043" w14:textId="77777777" w:rsidR="00B57F3E" w:rsidRPr="000E0A60" w:rsidRDefault="00B57F3E" w:rsidP="007229F6">
            <w:pPr>
              <w:spacing w:after="0"/>
              <w:rPr>
                <w:sz w:val="18"/>
                <w:szCs w:val="18"/>
              </w:rPr>
            </w:pPr>
            <w:r w:rsidRPr="000E0A60">
              <w:rPr>
                <w:sz w:val="18"/>
                <w:szCs w:val="18"/>
              </w:rPr>
              <w:t>C2</w:t>
            </w:r>
          </w:p>
        </w:tc>
        <w:tc>
          <w:tcPr>
            <w:tcW w:w="845" w:type="dxa"/>
          </w:tcPr>
          <w:p w14:paraId="10918E13" w14:textId="77777777" w:rsidR="00B57F3E" w:rsidRPr="000E0A60" w:rsidRDefault="00B57F3E" w:rsidP="007229F6">
            <w:pPr>
              <w:spacing w:after="0"/>
              <w:rPr>
                <w:color w:val="000000"/>
                <w:sz w:val="18"/>
                <w:szCs w:val="18"/>
              </w:rPr>
            </w:pPr>
            <w:r w:rsidRPr="000E0A60">
              <w:rPr>
                <w:color w:val="000000"/>
                <w:sz w:val="18"/>
                <w:szCs w:val="18"/>
              </w:rPr>
              <w:t>15.0%</w:t>
            </w:r>
          </w:p>
        </w:tc>
        <w:tc>
          <w:tcPr>
            <w:tcW w:w="800" w:type="dxa"/>
          </w:tcPr>
          <w:p w14:paraId="3B041950" w14:textId="77777777" w:rsidR="00B57F3E" w:rsidRPr="000E0A60" w:rsidRDefault="00B57F3E" w:rsidP="007229F6">
            <w:pPr>
              <w:spacing w:after="0"/>
              <w:rPr>
                <w:sz w:val="18"/>
                <w:szCs w:val="18"/>
              </w:rPr>
            </w:pPr>
            <w:r w:rsidRPr="000E0A60">
              <w:rPr>
                <w:sz w:val="18"/>
                <w:szCs w:val="18"/>
              </w:rPr>
              <w:t>7.0%</w:t>
            </w:r>
          </w:p>
        </w:tc>
        <w:tc>
          <w:tcPr>
            <w:tcW w:w="800" w:type="dxa"/>
          </w:tcPr>
          <w:p w14:paraId="274BE48F" w14:textId="77777777" w:rsidR="00B57F3E" w:rsidRPr="000E0A60" w:rsidRDefault="00B57F3E" w:rsidP="007229F6">
            <w:pPr>
              <w:spacing w:after="0"/>
              <w:rPr>
                <w:sz w:val="18"/>
                <w:szCs w:val="18"/>
              </w:rPr>
            </w:pPr>
            <w:r w:rsidRPr="000E0A60">
              <w:rPr>
                <w:sz w:val="18"/>
                <w:szCs w:val="18"/>
              </w:rPr>
              <w:t>C2</w:t>
            </w:r>
          </w:p>
        </w:tc>
        <w:tc>
          <w:tcPr>
            <w:tcW w:w="800" w:type="dxa"/>
          </w:tcPr>
          <w:p w14:paraId="258C1B44" w14:textId="77777777" w:rsidR="00B57F3E" w:rsidRPr="000E0A60" w:rsidRDefault="00B57F3E" w:rsidP="007229F6">
            <w:pPr>
              <w:spacing w:after="0"/>
              <w:rPr>
                <w:color w:val="000000"/>
                <w:sz w:val="18"/>
                <w:szCs w:val="18"/>
              </w:rPr>
            </w:pPr>
            <w:r w:rsidRPr="000E0A60">
              <w:rPr>
                <w:color w:val="000000"/>
                <w:sz w:val="18"/>
                <w:szCs w:val="18"/>
              </w:rPr>
              <w:t>32.0%</w:t>
            </w:r>
          </w:p>
        </w:tc>
        <w:tc>
          <w:tcPr>
            <w:tcW w:w="805" w:type="dxa"/>
          </w:tcPr>
          <w:p w14:paraId="0AFEC6F7" w14:textId="77777777" w:rsidR="00B57F3E" w:rsidRPr="000E0A60" w:rsidRDefault="00B57F3E" w:rsidP="007229F6">
            <w:pPr>
              <w:spacing w:after="0"/>
              <w:rPr>
                <w:sz w:val="18"/>
                <w:szCs w:val="18"/>
              </w:rPr>
            </w:pPr>
            <w:r w:rsidRPr="000E0A60">
              <w:rPr>
                <w:sz w:val="18"/>
                <w:szCs w:val="18"/>
              </w:rPr>
              <w:t>24.0%</w:t>
            </w:r>
          </w:p>
        </w:tc>
        <w:tc>
          <w:tcPr>
            <w:tcW w:w="990" w:type="dxa"/>
          </w:tcPr>
          <w:p w14:paraId="6B239B3D" w14:textId="77777777" w:rsidR="00B57F3E" w:rsidRPr="000E0A60" w:rsidRDefault="00B57F3E" w:rsidP="007229F6">
            <w:pPr>
              <w:spacing w:after="0"/>
              <w:rPr>
                <w:sz w:val="18"/>
                <w:szCs w:val="18"/>
              </w:rPr>
            </w:pPr>
            <w:r w:rsidRPr="000E0A60">
              <w:rPr>
                <w:sz w:val="18"/>
                <w:szCs w:val="18"/>
              </w:rPr>
              <w:t>Note 8</w:t>
            </w:r>
          </w:p>
        </w:tc>
      </w:tr>
      <w:tr w:rsidR="00B57F3E" w:rsidRPr="000E0A60" w14:paraId="0A712432" w14:textId="77777777" w:rsidTr="000010FA">
        <w:trPr>
          <w:trHeight w:val="219"/>
          <w:jc w:val="center"/>
        </w:trPr>
        <w:tc>
          <w:tcPr>
            <w:tcW w:w="395" w:type="dxa"/>
            <w:vMerge/>
          </w:tcPr>
          <w:p w14:paraId="46BF611B" w14:textId="77777777" w:rsidR="00B57F3E" w:rsidRPr="000E0A60" w:rsidRDefault="00B57F3E" w:rsidP="007229F6">
            <w:pPr>
              <w:rPr>
                <w:sz w:val="18"/>
                <w:szCs w:val="18"/>
              </w:rPr>
            </w:pPr>
          </w:p>
        </w:tc>
        <w:tc>
          <w:tcPr>
            <w:tcW w:w="1040" w:type="dxa"/>
            <w:vMerge/>
          </w:tcPr>
          <w:p w14:paraId="36FD128A" w14:textId="77777777" w:rsidR="00B57F3E" w:rsidRPr="000E0A60" w:rsidRDefault="00B57F3E" w:rsidP="007229F6">
            <w:pPr>
              <w:spacing w:after="0"/>
              <w:rPr>
                <w:sz w:val="18"/>
                <w:szCs w:val="18"/>
              </w:rPr>
            </w:pPr>
          </w:p>
        </w:tc>
        <w:tc>
          <w:tcPr>
            <w:tcW w:w="450" w:type="dxa"/>
          </w:tcPr>
          <w:p w14:paraId="25BD07C9" w14:textId="77777777" w:rsidR="00B57F3E" w:rsidRPr="000E0A60" w:rsidRDefault="00B57F3E" w:rsidP="007229F6">
            <w:pPr>
              <w:spacing w:after="0"/>
              <w:rPr>
                <w:sz w:val="18"/>
                <w:szCs w:val="18"/>
              </w:rPr>
            </w:pPr>
            <w:r w:rsidRPr="000E0A60">
              <w:rPr>
                <w:sz w:val="18"/>
                <w:szCs w:val="18"/>
              </w:rPr>
              <w:t>9</w:t>
            </w:r>
          </w:p>
        </w:tc>
        <w:tc>
          <w:tcPr>
            <w:tcW w:w="630" w:type="dxa"/>
          </w:tcPr>
          <w:p w14:paraId="5FE060B7" w14:textId="77777777" w:rsidR="00B57F3E" w:rsidRPr="000E0A60" w:rsidRDefault="00B57F3E" w:rsidP="007229F6">
            <w:pPr>
              <w:spacing w:after="0"/>
              <w:rPr>
                <w:sz w:val="18"/>
                <w:szCs w:val="18"/>
              </w:rPr>
            </w:pPr>
            <w:r w:rsidRPr="000E0A60">
              <w:rPr>
                <w:sz w:val="18"/>
                <w:szCs w:val="18"/>
              </w:rPr>
              <w:t>2</w:t>
            </w:r>
          </w:p>
        </w:tc>
        <w:tc>
          <w:tcPr>
            <w:tcW w:w="990" w:type="dxa"/>
          </w:tcPr>
          <w:p w14:paraId="3DEB3D3F" w14:textId="77777777" w:rsidR="00B57F3E" w:rsidRPr="000E0A60" w:rsidRDefault="00B57F3E" w:rsidP="007229F6">
            <w:pPr>
              <w:spacing w:after="0"/>
              <w:rPr>
                <w:sz w:val="18"/>
                <w:szCs w:val="18"/>
              </w:rPr>
            </w:pPr>
            <w:r w:rsidRPr="000E0A60">
              <w:rPr>
                <w:sz w:val="18"/>
                <w:szCs w:val="18"/>
              </w:rPr>
              <w:t>C3</w:t>
            </w:r>
          </w:p>
        </w:tc>
        <w:tc>
          <w:tcPr>
            <w:tcW w:w="1045" w:type="dxa"/>
          </w:tcPr>
          <w:p w14:paraId="049981E4" w14:textId="77777777" w:rsidR="00B57F3E" w:rsidRPr="000E0A60" w:rsidRDefault="00B57F3E" w:rsidP="007229F6">
            <w:pPr>
              <w:spacing w:after="0"/>
              <w:rPr>
                <w:color w:val="000000"/>
                <w:sz w:val="18"/>
                <w:szCs w:val="18"/>
              </w:rPr>
            </w:pPr>
            <w:r w:rsidRPr="000E0A60">
              <w:rPr>
                <w:color w:val="000000"/>
                <w:sz w:val="18"/>
                <w:szCs w:val="18"/>
              </w:rPr>
              <w:t>11.0%</w:t>
            </w:r>
          </w:p>
        </w:tc>
        <w:tc>
          <w:tcPr>
            <w:tcW w:w="755" w:type="dxa"/>
          </w:tcPr>
          <w:p w14:paraId="1018BFCE" w14:textId="77777777" w:rsidR="00B57F3E" w:rsidRPr="000E0A60" w:rsidRDefault="00B57F3E" w:rsidP="007229F6">
            <w:pPr>
              <w:spacing w:after="0"/>
              <w:rPr>
                <w:sz w:val="18"/>
                <w:szCs w:val="18"/>
              </w:rPr>
            </w:pPr>
            <w:r w:rsidRPr="000E0A60">
              <w:rPr>
                <w:sz w:val="18"/>
                <w:szCs w:val="18"/>
              </w:rPr>
              <w:t>C2</w:t>
            </w:r>
          </w:p>
        </w:tc>
        <w:tc>
          <w:tcPr>
            <w:tcW w:w="845" w:type="dxa"/>
          </w:tcPr>
          <w:p w14:paraId="2082E940" w14:textId="77777777" w:rsidR="00B57F3E" w:rsidRPr="000E0A60" w:rsidRDefault="00B57F3E" w:rsidP="007229F6">
            <w:pPr>
              <w:spacing w:after="0"/>
              <w:rPr>
                <w:color w:val="000000"/>
                <w:sz w:val="18"/>
                <w:szCs w:val="18"/>
              </w:rPr>
            </w:pPr>
            <w:r w:rsidRPr="000E0A60">
              <w:rPr>
                <w:color w:val="000000"/>
                <w:sz w:val="18"/>
                <w:szCs w:val="18"/>
              </w:rPr>
              <w:t>18.0%</w:t>
            </w:r>
          </w:p>
        </w:tc>
        <w:tc>
          <w:tcPr>
            <w:tcW w:w="800" w:type="dxa"/>
          </w:tcPr>
          <w:p w14:paraId="593B048E" w14:textId="77777777" w:rsidR="00B57F3E" w:rsidRPr="000E0A60" w:rsidRDefault="00B57F3E" w:rsidP="007229F6">
            <w:pPr>
              <w:spacing w:after="0"/>
              <w:rPr>
                <w:sz w:val="18"/>
                <w:szCs w:val="18"/>
              </w:rPr>
            </w:pPr>
            <w:r w:rsidRPr="000E0A60">
              <w:rPr>
                <w:sz w:val="18"/>
                <w:szCs w:val="18"/>
              </w:rPr>
              <w:t>7.0%</w:t>
            </w:r>
          </w:p>
        </w:tc>
        <w:tc>
          <w:tcPr>
            <w:tcW w:w="800" w:type="dxa"/>
          </w:tcPr>
          <w:p w14:paraId="482AA04A" w14:textId="77777777" w:rsidR="00B57F3E" w:rsidRPr="000E0A60" w:rsidRDefault="00B57F3E" w:rsidP="007229F6">
            <w:pPr>
              <w:spacing w:after="0"/>
              <w:rPr>
                <w:sz w:val="18"/>
                <w:szCs w:val="18"/>
              </w:rPr>
            </w:pPr>
            <w:r w:rsidRPr="000E0A60">
              <w:rPr>
                <w:sz w:val="18"/>
                <w:szCs w:val="18"/>
              </w:rPr>
              <w:t>C2</w:t>
            </w:r>
          </w:p>
        </w:tc>
        <w:tc>
          <w:tcPr>
            <w:tcW w:w="800" w:type="dxa"/>
          </w:tcPr>
          <w:p w14:paraId="26541585" w14:textId="77777777" w:rsidR="00B57F3E" w:rsidRPr="000E0A60" w:rsidRDefault="00B57F3E" w:rsidP="007229F6">
            <w:pPr>
              <w:spacing w:after="0"/>
              <w:rPr>
                <w:color w:val="000000"/>
                <w:sz w:val="18"/>
                <w:szCs w:val="18"/>
              </w:rPr>
            </w:pPr>
            <w:r w:rsidRPr="000E0A60">
              <w:rPr>
                <w:color w:val="000000"/>
                <w:sz w:val="18"/>
                <w:szCs w:val="18"/>
              </w:rPr>
              <w:t>36.0%</w:t>
            </w:r>
          </w:p>
        </w:tc>
        <w:tc>
          <w:tcPr>
            <w:tcW w:w="805" w:type="dxa"/>
          </w:tcPr>
          <w:p w14:paraId="02CA529B" w14:textId="77777777" w:rsidR="00B57F3E" w:rsidRPr="000E0A60" w:rsidRDefault="00B57F3E" w:rsidP="007229F6">
            <w:pPr>
              <w:spacing w:after="0"/>
              <w:rPr>
                <w:sz w:val="18"/>
                <w:szCs w:val="18"/>
              </w:rPr>
            </w:pPr>
            <w:r w:rsidRPr="000E0A60">
              <w:rPr>
                <w:sz w:val="18"/>
                <w:szCs w:val="18"/>
              </w:rPr>
              <w:t>25.0%</w:t>
            </w:r>
          </w:p>
        </w:tc>
        <w:tc>
          <w:tcPr>
            <w:tcW w:w="990" w:type="dxa"/>
          </w:tcPr>
          <w:p w14:paraId="26CFBC22" w14:textId="77777777" w:rsidR="00B57F3E" w:rsidRPr="000E0A60" w:rsidRDefault="00B57F3E" w:rsidP="007229F6">
            <w:pPr>
              <w:spacing w:after="0"/>
              <w:rPr>
                <w:sz w:val="18"/>
                <w:szCs w:val="18"/>
              </w:rPr>
            </w:pPr>
            <w:r w:rsidRPr="000E0A60">
              <w:rPr>
                <w:sz w:val="18"/>
                <w:szCs w:val="18"/>
              </w:rPr>
              <w:t>Note 8</w:t>
            </w:r>
          </w:p>
        </w:tc>
      </w:tr>
      <w:tr w:rsidR="00B57F3E" w:rsidRPr="000E0A60" w14:paraId="2E27999C" w14:textId="77777777" w:rsidTr="000010FA">
        <w:trPr>
          <w:trHeight w:val="209"/>
          <w:jc w:val="center"/>
        </w:trPr>
        <w:tc>
          <w:tcPr>
            <w:tcW w:w="395" w:type="dxa"/>
            <w:vMerge/>
          </w:tcPr>
          <w:p w14:paraId="3186535A" w14:textId="77777777" w:rsidR="00B57F3E" w:rsidRPr="000E0A60" w:rsidRDefault="00B57F3E" w:rsidP="007229F6">
            <w:pPr>
              <w:rPr>
                <w:sz w:val="18"/>
                <w:szCs w:val="18"/>
              </w:rPr>
            </w:pPr>
          </w:p>
        </w:tc>
        <w:tc>
          <w:tcPr>
            <w:tcW w:w="1040" w:type="dxa"/>
            <w:vMerge/>
          </w:tcPr>
          <w:p w14:paraId="09387E96" w14:textId="77777777" w:rsidR="00B57F3E" w:rsidRPr="000E0A60" w:rsidRDefault="00B57F3E" w:rsidP="007229F6">
            <w:pPr>
              <w:spacing w:after="0"/>
              <w:rPr>
                <w:sz w:val="18"/>
                <w:szCs w:val="18"/>
              </w:rPr>
            </w:pPr>
          </w:p>
        </w:tc>
        <w:tc>
          <w:tcPr>
            <w:tcW w:w="450" w:type="dxa"/>
          </w:tcPr>
          <w:p w14:paraId="575D00A1" w14:textId="77777777" w:rsidR="00B57F3E" w:rsidRPr="000E0A60" w:rsidRDefault="00B57F3E" w:rsidP="007229F6">
            <w:pPr>
              <w:spacing w:after="0"/>
              <w:rPr>
                <w:sz w:val="18"/>
                <w:szCs w:val="18"/>
              </w:rPr>
            </w:pPr>
            <w:r w:rsidRPr="000E0A60">
              <w:rPr>
                <w:sz w:val="18"/>
                <w:szCs w:val="18"/>
              </w:rPr>
              <w:t>10</w:t>
            </w:r>
          </w:p>
        </w:tc>
        <w:tc>
          <w:tcPr>
            <w:tcW w:w="630" w:type="dxa"/>
          </w:tcPr>
          <w:p w14:paraId="25EE0CE9" w14:textId="77777777" w:rsidR="00B57F3E" w:rsidRPr="000E0A60" w:rsidRDefault="00B57F3E" w:rsidP="007229F6">
            <w:pPr>
              <w:spacing w:after="0"/>
              <w:rPr>
                <w:sz w:val="18"/>
                <w:szCs w:val="18"/>
              </w:rPr>
            </w:pPr>
            <w:r w:rsidRPr="000E0A60">
              <w:rPr>
                <w:sz w:val="18"/>
                <w:szCs w:val="18"/>
              </w:rPr>
              <w:t>2</w:t>
            </w:r>
          </w:p>
        </w:tc>
        <w:tc>
          <w:tcPr>
            <w:tcW w:w="990" w:type="dxa"/>
          </w:tcPr>
          <w:p w14:paraId="38721A1E" w14:textId="77777777" w:rsidR="00B57F3E" w:rsidRPr="000E0A60" w:rsidRDefault="00B57F3E" w:rsidP="007229F6">
            <w:pPr>
              <w:spacing w:after="0"/>
              <w:rPr>
                <w:sz w:val="18"/>
                <w:szCs w:val="18"/>
              </w:rPr>
            </w:pPr>
            <w:r w:rsidRPr="000E0A60">
              <w:rPr>
                <w:sz w:val="18"/>
                <w:szCs w:val="18"/>
              </w:rPr>
              <w:t>C3</w:t>
            </w:r>
          </w:p>
        </w:tc>
        <w:tc>
          <w:tcPr>
            <w:tcW w:w="1045" w:type="dxa"/>
          </w:tcPr>
          <w:p w14:paraId="0C60B1B7" w14:textId="77777777" w:rsidR="00B57F3E" w:rsidRPr="000E0A60" w:rsidRDefault="00B57F3E" w:rsidP="007229F6">
            <w:pPr>
              <w:spacing w:after="0"/>
              <w:rPr>
                <w:color w:val="000000"/>
                <w:sz w:val="18"/>
                <w:szCs w:val="18"/>
              </w:rPr>
            </w:pPr>
            <w:r w:rsidRPr="000E0A60">
              <w:rPr>
                <w:color w:val="000000"/>
                <w:sz w:val="18"/>
                <w:szCs w:val="18"/>
              </w:rPr>
              <w:t>15.0%</w:t>
            </w:r>
          </w:p>
        </w:tc>
        <w:tc>
          <w:tcPr>
            <w:tcW w:w="755" w:type="dxa"/>
          </w:tcPr>
          <w:p w14:paraId="748E7186" w14:textId="77777777" w:rsidR="00B57F3E" w:rsidRPr="000E0A60" w:rsidRDefault="00B57F3E" w:rsidP="007229F6">
            <w:pPr>
              <w:spacing w:after="0"/>
              <w:rPr>
                <w:sz w:val="18"/>
                <w:szCs w:val="18"/>
              </w:rPr>
            </w:pPr>
            <w:r w:rsidRPr="000E0A60">
              <w:rPr>
                <w:sz w:val="18"/>
                <w:szCs w:val="18"/>
              </w:rPr>
              <w:t>C2</w:t>
            </w:r>
          </w:p>
        </w:tc>
        <w:tc>
          <w:tcPr>
            <w:tcW w:w="845" w:type="dxa"/>
          </w:tcPr>
          <w:p w14:paraId="17A61CCA" w14:textId="77777777" w:rsidR="00B57F3E" w:rsidRPr="000E0A60" w:rsidRDefault="00B57F3E" w:rsidP="007229F6">
            <w:pPr>
              <w:spacing w:after="0"/>
              <w:rPr>
                <w:color w:val="000000"/>
                <w:sz w:val="18"/>
                <w:szCs w:val="18"/>
              </w:rPr>
            </w:pPr>
            <w:r w:rsidRPr="000E0A60">
              <w:rPr>
                <w:color w:val="000000"/>
                <w:sz w:val="18"/>
                <w:szCs w:val="18"/>
              </w:rPr>
              <w:t>22.0%</w:t>
            </w:r>
          </w:p>
        </w:tc>
        <w:tc>
          <w:tcPr>
            <w:tcW w:w="800" w:type="dxa"/>
          </w:tcPr>
          <w:p w14:paraId="5AAB35A4" w14:textId="77777777" w:rsidR="00B57F3E" w:rsidRPr="000E0A60" w:rsidRDefault="00B57F3E" w:rsidP="007229F6">
            <w:pPr>
              <w:spacing w:after="0"/>
              <w:rPr>
                <w:sz w:val="18"/>
                <w:szCs w:val="18"/>
              </w:rPr>
            </w:pPr>
            <w:r w:rsidRPr="000E0A60">
              <w:rPr>
                <w:sz w:val="18"/>
                <w:szCs w:val="18"/>
              </w:rPr>
              <w:t>7.0%</w:t>
            </w:r>
          </w:p>
        </w:tc>
        <w:tc>
          <w:tcPr>
            <w:tcW w:w="800" w:type="dxa"/>
          </w:tcPr>
          <w:p w14:paraId="7535C09F" w14:textId="77777777" w:rsidR="00B57F3E" w:rsidRPr="000E0A60" w:rsidRDefault="00B57F3E" w:rsidP="007229F6">
            <w:pPr>
              <w:spacing w:after="0"/>
              <w:rPr>
                <w:sz w:val="18"/>
                <w:szCs w:val="18"/>
              </w:rPr>
            </w:pPr>
            <w:r w:rsidRPr="000E0A60">
              <w:rPr>
                <w:sz w:val="18"/>
                <w:szCs w:val="18"/>
              </w:rPr>
              <w:t>C2</w:t>
            </w:r>
          </w:p>
        </w:tc>
        <w:tc>
          <w:tcPr>
            <w:tcW w:w="800" w:type="dxa"/>
          </w:tcPr>
          <w:p w14:paraId="2A2B911E" w14:textId="77777777" w:rsidR="00B57F3E" w:rsidRPr="000E0A60" w:rsidRDefault="00B57F3E" w:rsidP="007229F6">
            <w:pPr>
              <w:spacing w:after="0"/>
              <w:rPr>
                <w:color w:val="000000"/>
                <w:sz w:val="18"/>
                <w:szCs w:val="18"/>
              </w:rPr>
            </w:pPr>
            <w:r w:rsidRPr="000E0A60">
              <w:rPr>
                <w:color w:val="000000"/>
                <w:sz w:val="18"/>
                <w:szCs w:val="18"/>
              </w:rPr>
              <w:t>40.0%</w:t>
            </w:r>
          </w:p>
        </w:tc>
        <w:tc>
          <w:tcPr>
            <w:tcW w:w="805" w:type="dxa"/>
          </w:tcPr>
          <w:p w14:paraId="646B0164" w14:textId="77777777" w:rsidR="00B57F3E" w:rsidRPr="000E0A60" w:rsidRDefault="00B57F3E" w:rsidP="007229F6">
            <w:pPr>
              <w:spacing w:after="0"/>
              <w:rPr>
                <w:sz w:val="18"/>
                <w:szCs w:val="18"/>
              </w:rPr>
            </w:pPr>
            <w:r w:rsidRPr="000E0A60">
              <w:rPr>
                <w:sz w:val="18"/>
                <w:szCs w:val="18"/>
              </w:rPr>
              <w:t>25.0%</w:t>
            </w:r>
          </w:p>
        </w:tc>
        <w:tc>
          <w:tcPr>
            <w:tcW w:w="990" w:type="dxa"/>
          </w:tcPr>
          <w:p w14:paraId="78213CD4" w14:textId="77777777" w:rsidR="00B57F3E" w:rsidRPr="000E0A60" w:rsidRDefault="00B57F3E" w:rsidP="007229F6">
            <w:pPr>
              <w:spacing w:after="0"/>
              <w:rPr>
                <w:sz w:val="18"/>
                <w:szCs w:val="18"/>
              </w:rPr>
            </w:pPr>
            <w:r w:rsidRPr="000E0A60">
              <w:rPr>
                <w:sz w:val="18"/>
                <w:szCs w:val="18"/>
              </w:rPr>
              <w:t>Note 8</w:t>
            </w:r>
          </w:p>
        </w:tc>
      </w:tr>
      <w:tr w:rsidR="00B57F3E" w:rsidRPr="000E0A60" w14:paraId="0010AA51" w14:textId="77777777" w:rsidTr="000010FA">
        <w:trPr>
          <w:trHeight w:val="220"/>
          <w:jc w:val="center"/>
        </w:trPr>
        <w:tc>
          <w:tcPr>
            <w:tcW w:w="395" w:type="dxa"/>
            <w:vMerge/>
          </w:tcPr>
          <w:p w14:paraId="403CD49B" w14:textId="77777777" w:rsidR="00B57F3E" w:rsidRPr="000E0A60" w:rsidRDefault="00B57F3E" w:rsidP="007229F6">
            <w:pPr>
              <w:rPr>
                <w:sz w:val="18"/>
                <w:szCs w:val="18"/>
              </w:rPr>
            </w:pPr>
          </w:p>
        </w:tc>
        <w:tc>
          <w:tcPr>
            <w:tcW w:w="1040" w:type="dxa"/>
            <w:vMerge/>
          </w:tcPr>
          <w:p w14:paraId="78B51D77" w14:textId="77777777" w:rsidR="00B57F3E" w:rsidRPr="000E0A60" w:rsidRDefault="00B57F3E" w:rsidP="007229F6">
            <w:pPr>
              <w:spacing w:after="0"/>
              <w:rPr>
                <w:sz w:val="18"/>
                <w:szCs w:val="18"/>
              </w:rPr>
            </w:pPr>
          </w:p>
        </w:tc>
        <w:tc>
          <w:tcPr>
            <w:tcW w:w="450" w:type="dxa"/>
          </w:tcPr>
          <w:p w14:paraId="5738524B" w14:textId="77777777" w:rsidR="00B57F3E" w:rsidRPr="000E0A60" w:rsidRDefault="00B57F3E" w:rsidP="007229F6">
            <w:pPr>
              <w:spacing w:after="0"/>
              <w:rPr>
                <w:sz w:val="18"/>
                <w:szCs w:val="18"/>
              </w:rPr>
            </w:pPr>
            <w:r w:rsidRPr="000E0A60">
              <w:rPr>
                <w:sz w:val="18"/>
                <w:szCs w:val="18"/>
              </w:rPr>
              <w:t>1</w:t>
            </w:r>
          </w:p>
        </w:tc>
        <w:tc>
          <w:tcPr>
            <w:tcW w:w="630" w:type="dxa"/>
          </w:tcPr>
          <w:p w14:paraId="26B9EF06" w14:textId="77777777" w:rsidR="00B57F3E" w:rsidRPr="000E0A60" w:rsidRDefault="00B57F3E" w:rsidP="007229F6">
            <w:pPr>
              <w:spacing w:after="0"/>
              <w:rPr>
                <w:sz w:val="18"/>
                <w:szCs w:val="18"/>
              </w:rPr>
            </w:pPr>
            <w:r w:rsidRPr="000E0A60">
              <w:rPr>
                <w:sz w:val="18"/>
                <w:szCs w:val="18"/>
              </w:rPr>
              <w:t>2</w:t>
            </w:r>
          </w:p>
        </w:tc>
        <w:tc>
          <w:tcPr>
            <w:tcW w:w="990" w:type="dxa"/>
          </w:tcPr>
          <w:p w14:paraId="4613829C" w14:textId="77777777" w:rsidR="00B57F3E" w:rsidRPr="000E0A60" w:rsidRDefault="00B57F3E" w:rsidP="007229F6">
            <w:pPr>
              <w:spacing w:after="0"/>
              <w:rPr>
                <w:sz w:val="18"/>
                <w:szCs w:val="18"/>
              </w:rPr>
            </w:pPr>
            <w:r w:rsidRPr="000E0A60">
              <w:rPr>
                <w:sz w:val="18"/>
                <w:szCs w:val="18"/>
              </w:rPr>
              <w:t>C3</w:t>
            </w:r>
          </w:p>
        </w:tc>
        <w:tc>
          <w:tcPr>
            <w:tcW w:w="1045" w:type="dxa"/>
          </w:tcPr>
          <w:p w14:paraId="758674CF" w14:textId="77777777" w:rsidR="00B57F3E" w:rsidRPr="000E0A60" w:rsidRDefault="00B57F3E" w:rsidP="007229F6">
            <w:pPr>
              <w:spacing w:after="0"/>
              <w:rPr>
                <w:sz w:val="18"/>
                <w:szCs w:val="18"/>
              </w:rPr>
            </w:pPr>
            <w:r w:rsidRPr="000E0A60">
              <w:rPr>
                <w:color w:val="000000"/>
                <w:sz w:val="18"/>
                <w:szCs w:val="18"/>
              </w:rPr>
              <w:t>0.0%</w:t>
            </w:r>
          </w:p>
        </w:tc>
        <w:tc>
          <w:tcPr>
            <w:tcW w:w="755" w:type="dxa"/>
          </w:tcPr>
          <w:p w14:paraId="423C16BF" w14:textId="77777777" w:rsidR="00B57F3E" w:rsidRPr="000E0A60" w:rsidRDefault="00B57F3E" w:rsidP="007229F6">
            <w:pPr>
              <w:spacing w:after="0"/>
              <w:rPr>
                <w:sz w:val="18"/>
                <w:szCs w:val="18"/>
              </w:rPr>
            </w:pPr>
            <w:r w:rsidRPr="000E0A60">
              <w:rPr>
                <w:sz w:val="18"/>
                <w:szCs w:val="18"/>
              </w:rPr>
              <w:t>C2</w:t>
            </w:r>
          </w:p>
        </w:tc>
        <w:tc>
          <w:tcPr>
            <w:tcW w:w="845" w:type="dxa"/>
          </w:tcPr>
          <w:p w14:paraId="16416672" w14:textId="77777777" w:rsidR="00B57F3E" w:rsidRPr="000E0A60" w:rsidRDefault="00B57F3E" w:rsidP="007229F6">
            <w:pPr>
              <w:spacing w:after="0"/>
              <w:rPr>
                <w:color w:val="000000"/>
                <w:sz w:val="18"/>
                <w:szCs w:val="18"/>
              </w:rPr>
            </w:pPr>
            <w:r w:rsidRPr="000E0A60">
              <w:rPr>
                <w:color w:val="000000"/>
                <w:sz w:val="18"/>
                <w:szCs w:val="18"/>
              </w:rPr>
              <w:t>0.0%</w:t>
            </w:r>
          </w:p>
        </w:tc>
        <w:tc>
          <w:tcPr>
            <w:tcW w:w="800" w:type="dxa"/>
          </w:tcPr>
          <w:p w14:paraId="6603DAB6" w14:textId="77777777" w:rsidR="00B57F3E" w:rsidRPr="000E0A60" w:rsidRDefault="00B57F3E" w:rsidP="007229F6">
            <w:pPr>
              <w:spacing w:after="0"/>
              <w:rPr>
                <w:sz w:val="18"/>
                <w:szCs w:val="18"/>
              </w:rPr>
            </w:pPr>
            <w:r w:rsidRPr="000E0A60">
              <w:rPr>
                <w:sz w:val="18"/>
                <w:szCs w:val="18"/>
              </w:rPr>
              <w:t>0.0%</w:t>
            </w:r>
          </w:p>
        </w:tc>
        <w:tc>
          <w:tcPr>
            <w:tcW w:w="800" w:type="dxa"/>
          </w:tcPr>
          <w:p w14:paraId="3CEA53E8" w14:textId="77777777" w:rsidR="00B57F3E" w:rsidRPr="000E0A60" w:rsidRDefault="00B57F3E" w:rsidP="007229F6">
            <w:pPr>
              <w:spacing w:after="0"/>
              <w:rPr>
                <w:sz w:val="18"/>
                <w:szCs w:val="18"/>
              </w:rPr>
            </w:pPr>
            <w:r w:rsidRPr="000E0A60">
              <w:rPr>
                <w:sz w:val="18"/>
                <w:szCs w:val="18"/>
              </w:rPr>
              <w:t>C2</w:t>
            </w:r>
          </w:p>
        </w:tc>
        <w:tc>
          <w:tcPr>
            <w:tcW w:w="800" w:type="dxa"/>
          </w:tcPr>
          <w:p w14:paraId="04A1B251" w14:textId="77777777" w:rsidR="00B57F3E" w:rsidRPr="000E0A60" w:rsidRDefault="00B57F3E" w:rsidP="007229F6">
            <w:pPr>
              <w:spacing w:after="0"/>
              <w:rPr>
                <w:sz w:val="18"/>
                <w:szCs w:val="18"/>
              </w:rPr>
            </w:pPr>
            <w:r w:rsidRPr="000E0A60">
              <w:rPr>
                <w:color w:val="000000"/>
                <w:sz w:val="18"/>
                <w:szCs w:val="18"/>
              </w:rPr>
              <w:t>0.0%</w:t>
            </w:r>
          </w:p>
        </w:tc>
        <w:tc>
          <w:tcPr>
            <w:tcW w:w="805" w:type="dxa"/>
          </w:tcPr>
          <w:p w14:paraId="4A428865" w14:textId="77777777" w:rsidR="00B57F3E" w:rsidRPr="000E0A60" w:rsidRDefault="00B57F3E" w:rsidP="007229F6">
            <w:pPr>
              <w:spacing w:after="0"/>
              <w:rPr>
                <w:sz w:val="18"/>
                <w:szCs w:val="18"/>
              </w:rPr>
            </w:pPr>
            <w:r w:rsidRPr="000E0A60">
              <w:rPr>
                <w:sz w:val="18"/>
                <w:szCs w:val="18"/>
              </w:rPr>
              <w:t>0.0%</w:t>
            </w:r>
          </w:p>
        </w:tc>
        <w:tc>
          <w:tcPr>
            <w:tcW w:w="990" w:type="dxa"/>
          </w:tcPr>
          <w:p w14:paraId="757762A7" w14:textId="77777777" w:rsidR="00B57F3E" w:rsidRPr="000E0A60" w:rsidRDefault="00B57F3E" w:rsidP="007229F6">
            <w:pPr>
              <w:spacing w:after="0"/>
              <w:rPr>
                <w:sz w:val="18"/>
                <w:szCs w:val="18"/>
              </w:rPr>
            </w:pPr>
            <w:r w:rsidRPr="000E0A60">
              <w:rPr>
                <w:sz w:val="18"/>
                <w:szCs w:val="18"/>
              </w:rPr>
              <w:t>Note 6, 8</w:t>
            </w:r>
          </w:p>
        </w:tc>
      </w:tr>
      <w:tr w:rsidR="00B57F3E" w:rsidRPr="000E0A60" w14:paraId="215B6F74" w14:textId="77777777" w:rsidTr="000010FA">
        <w:trPr>
          <w:trHeight w:val="209"/>
          <w:jc w:val="center"/>
        </w:trPr>
        <w:tc>
          <w:tcPr>
            <w:tcW w:w="395" w:type="dxa"/>
            <w:vMerge/>
          </w:tcPr>
          <w:p w14:paraId="1A628C77" w14:textId="77777777" w:rsidR="00B57F3E" w:rsidRPr="000E0A60" w:rsidRDefault="00B57F3E" w:rsidP="007229F6">
            <w:pPr>
              <w:rPr>
                <w:sz w:val="18"/>
                <w:szCs w:val="18"/>
              </w:rPr>
            </w:pPr>
          </w:p>
        </w:tc>
        <w:tc>
          <w:tcPr>
            <w:tcW w:w="1040" w:type="dxa"/>
            <w:vMerge/>
          </w:tcPr>
          <w:p w14:paraId="51B37D0F" w14:textId="77777777" w:rsidR="00B57F3E" w:rsidRPr="000E0A60" w:rsidRDefault="00B57F3E" w:rsidP="007229F6">
            <w:pPr>
              <w:spacing w:after="0"/>
              <w:rPr>
                <w:sz w:val="18"/>
                <w:szCs w:val="18"/>
              </w:rPr>
            </w:pPr>
          </w:p>
        </w:tc>
        <w:tc>
          <w:tcPr>
            <w:tcW w:w="450" w:type="dxa"/>
          </w:tcPr>
          <w:p w14:paraId="6DD1890C" w14:textId="77777777" w:rsidR="00B57F3E" w:rsidRPr="000E0A60" w:rsidRDefault="00B57F3E" w:rsidP="007229F6">
            <w:pPr>
              <w:spacing w:after="0"/>
              <w:rPr>
                <w:sz w:val="18"/>
                <w:szCs w:val="18"/>
              </w:rPr>
            </w:pPr>
            <w:r w:rsidRPr="000E0A60">
              <w:rPr>
                <w:sz w:val="18"/>
                <w:szCs w:val="18"/>
              </w:rPr>
              <w:t>2</w:t>
            </w:r>
          </w:p>
        </w:tc>
        <w:tc>
          <w:tcPr>
            <w:tcW w:w="630" w:type="dxa"/>
          </w:tcPr>
          <w:p w14:paraId="1A838EDE" w14:textId="77777777" w:rsidR="00B57F3E" w:rsidRPr="000E0A60" w:rsidRDefault="00B57F3E" w:rsidP="007229F6">
            <w:pPr>
              <w:spacing w:after="0"/>
              <w:rPr>
                <w:sz w:val="18"/>
                <w:szCs w:val="18"/>
              </w:rPr>
            </w:pPr>
            <w:r w:rsidRPr="000E0A60">
              <w:rPr>
                <w:sz w:val="18"/>
                <w:szCs w:val="18"/>
              </w:rPr>
              <w:t>2</w:t>
            </w:r>
          </w:p>
        </w:tc>
        <w:tc>
          <w:tcPr>
            <w:tcW w:w="990" w:type="dxa"/>
          </w:tcPr>
          <w:p w14:paraId="440C97B7" w14:textId="77777777" w:rsidR="00B57F3E" w:rsidRPr="000E0A60" w:rsidRDefault="00B57F3E" w:rsidP="007229F6">
            <w:pPr>
              <w:spacing w:after="0"/>
              <w:rPr>
                <w:sz w:val="18"/>
                <w:szCs w:val="18"/>
              </w:rPr>
            </w:pPr>
            <w:r w:rsidRPr="000E0A60">
              <w:rPr>
                <w:sz w:val="18"/>
                <w:szCs w:val="18"/>
              </w:rPr>
              <w:t>C3</w:t>
            </w:r>
          </w:p>
        </w:tc>
        <w:tc>
          <w:tcPr>
            <w:tcW w:w="1045" w:type="dxa"/>
          </w:tcPr>
          <w:p w14:paraId="322522BF"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55B2B601" w14:textId="77777777" w:rsidR="00B57F3E" w:rsidRPr="000E0A60" w:rsidRDefault="00B57F3E" w:rsidP="007229F6">
            <w:pPr>
              <w:spacing w:after="0"/>
              <w:rPr>
                <w:sz w:val="18"/>
                <w:szCs w:val="18"/>
              </w:rPr>
            </w:pPr>
            <w:r w:rsidRPr="000E0A60">
              <w:rPr>
                <w:sz w:val="18"/>
                <w:szCs w:val="18"/>
              </w:rPr>
              <w:t>C2</w:t>
            </w:r>
          </w:p>
        </w:tc>
        <w:tc>
          <w:tcPr>
            <w:tcW w:w="845" w:type="dxa"/>
          </w:tcPr>
          <w:p w14:paraId="43FD1C2E" w14:textId="77777777" w:rsidR="00B57F3E" w:rsidRPr="000E0A60" w:rsidRDefault="00B57F3E" w:rsidP="007229F6">
            <w:pPr>
              <w:spacing w:after="0"/>
              <w:rPr>
                <w:color w:val="000000"/>
                <w:sz w:val="18"/>
                <w:szCs w:val="18"/>
              </w:rPr>
            </w:pPr>
            <w:r w:rsidRPr="000E0A60">
              <w:rPr>
                <w:color w:val="000000"/>
                <w:sz w:val="18"/>
                <w:szCs w:val="18"/>
              </w:rPr>
              <w:t>0.0%</w:t>
            </w:r>
          </w:p>
        </w:tc>
        <w:tc>
          <w:tcPr>
            <w:tcW w:w="800" w:type="dxa"/>
          </w:tcPr>
          <w:p w14:paraId="602EE60D" w14:textId="77777777" w:rsidR="00B57F3E" w:rsidRPr="000E0A60" w:rsidRDefault="00B57F3E" w:rsidP="007229F6">
            <w:pPr>
              <w:spacing w:after="0"/>
              <w:rPr>
                <w:sz w:val="18"/>
                <w:szCs w:val="18"/>
              </w:rPr>
            </w:pPr>
            <w:r w:rsidRPr="000E0A60">
              <w:rPr>
                <w:sz w:val="18"/>
                <w:szCs w:val="18"/>
              </w:rPr>
              <w:t>0.0%</w:t>
            </w:r>
          </w:p>
        </w:tc>
        <w:tc>
          <w:tcPr>
            <w:tcW w:w="800" w:type="dxa"/>
          </w:tcPr>
          <w:p w14:paraId="023C7CA8" w14:textId="77777777" w:rsidR="00B57F3E" w:rsidRPr="000E0A60" w:rsidRDefault="00B57F3E" w:rsidP="007229F6">
            <w:pPr>
              <w:spacing w:after="0"/>
              <w:rPr>
                <w:sz w:val="18"/>
                <w:szCs w:val="18"/>
              </w:rPr>
            </w:pPr>
            <w:r w:rsidRPr="000E0A60">
              <w:rPr>
                <w:sz w:val="18"/>
                <w:szCs w:val="18"/>
              </w:rPr>
              <w:t>C2</w:t>
            </w:r>
          </w:p>
        </w:tc>
        <w:tc>
          <w:tcPr>
            <w:tcW w:w="800" w:type="dxa"/>
          </w:tcPr>
          <w:p w14:paraId="6586FD24" w14:textId="77777777" w:rsidR="00B57F3E" w:rsidRPr="000E0A60" w:rsidRDefault="00B57F3E" w:rsidP="007229F6">
            <w:pPr>
              <w:spacing w:after="0"/>
              <w:rPr>
                <w:color w:val="000000"/>
                <w:sz w:val="18"/>
                <w:szCs w:val="18"/>
              </w:rPr>
            </w:pPr>
            <w:r w:rsidRPr="000E0A60">
              <w:rPr>
                <w:color w:val="000000"/>
                <w:sz w:val="18"/>
                <w:szCs w:val="18"/>
              </w:rPr>
              <w:t xml:space="preserve">0.00, </w:t>
            </w:r>
          </w:p>
        </w:tc>
        <w:tc>
          <w:tcPr>
            <w:tcW w:w="805" w:type="dxa"/>
          </w:tcPr>
          <w:p w14:paraId="06AA2C32" w14:textId="77777777" w:rsidR="00B57F3E" w:rsidRPr="000E0A60" w:rsidRDefault="00B57F3E" w:rsidP="007229F6">
            <w:pPr>
              <w:spacing w:after="0"/>
              <w:rPr>
                <w:sz w:val="18"/>
                <w:szCs w:val="18"/>
              </w:rPr>
            </w:pPr>
            <w:r w:rsidRPr="000E0A60">
              <w:rPr>
                <w:sz w:val="18"/>
                <w:szCs w:val="18"/>
              </w:rPr>
              <w:t>0.0%</w:t>
            </w:r>
          </w:p>
        </w:tc>
        <w:tc>
          <w:tcPr>
            <w:tcW w:w="990" w:type="dxa"/>
          </w:tcPr>
          <w:p w14:paraId="496E23AD" w14:textId="77777777" w:rsidR="00B57F3E" w:rsidRPr="000E0A60" w:rsidRDefault="00B57F3E" w:rsidP="007229F6">
            <w:pPr>
              <w:spacing w:after="0"/>
              <w:rPr>
                <w:sz w:val="18"/>
                <w:szCs w:val="18"/>
              </w:rPr>
            </w:pPr>
            <w:r w:rsidRPr="000E0A60">
              <w:rPr>
                <w:sz w:val="18"/>
                <w:szCs w:val="18"/>
              </w:rPr>
              <w:t>Note 6, 8</w:t>
            </w:r>
          </w:p>
        </w:tc>
      </w:tr>
      <w:tr w:rsidR="00B57F3E" w:rsidRPr="000E0A60" w14:paraId="7EECAA59" w14:textId="77777777" w:rsidTr="000010FA">
        <w:trPr>
          <w:trHeight w:val="209"/>
          <w:jc w:val="center"/>
        </w:trPr>
        <w:tc>
          <w:tcPr>
            <w:tcW w:w="395" w:type="dxa"/>
            <w:vMerge/>
          </w:tcPr>
          <w:p w14:paraId="4BCF732E" w14:textId="77777777" w:rsidR="00B57F3E" w:rsidRPr="000E0A60" w:rsidRDefault="00B57F3E" w:rsidP="007229F6">
            <w:pPr>
              <w:rPr>
                <w:sz w:val="18"/>
                <w:szCs w:val="18"/>
              </w:rPr>
            </w:pPr>
          </w:p>
        </w:tc>
        <w:tc>
          <w:tcPr>
            <w:tcW w:w="1040" w:type="dxa"/>
            <w:vMerge/>
          </w:tcPr>
          <w:p w14:paraId="708294D5" w14:textId="77777777" w:rsidR="00B57F3E" w:rsidRPr="000E0A60" w:rsidRDefault="00B57F3E" w:rsidP="007229F6">
            <w:pPr>
              <w:spacing w:after="0"/>
              <w:rPr>
                <w:sz w:val="18"/>
                <w:szCs w:val="18"/>
              </w:rPr>
            </w:pPr>
          </w:p>
        </w:tc>
        <w:tc>
          <w:tcPr>
            <w:tcW w:w="450" w:type="dxa"/>
          </w:tcPr>
          <w:p w14:paraId="5C94A983" w14:textId="77777777" w:rsidR="00B57F3E" w:rsidRPr="000E0A60" w:rsidRDefault="00B57F3E" w:rsidP="007229F6">
            <w:pPr>
              <w:spacing w:after="0"/>
              <w:rPr>
                <w:sz w:val="18"/>
                <w:szCs w:val="18"/>
              </w:rPr>
            </w:pPr>
            <w:r w:rsidRPr="000E0A60">
              <w:rPr>
                <w:sz w:val="18"/>
                <w:szCs w:val="18"/>
              </w:rPr>
              <w:t>3</w:t>
            </w:r>
          </w:p>
        </w:tc>
        <w:tc>
          <w:tcPr>
            <w:tcW w:w="630" w:type="dxa"/>
          </w:tcPr>
          <w:p w14:paraId="4E37E36D" w14:textId="77777777" w:rsidR="00B57F3E" w:rsidRPr="000E0A60" w:rsidRDefault="00B57F3E" w:rsidP="007229F6">
            <w:pPr>
              <w:spacing w:after="0"/>
              <w:rPr>
                <w:sz w:val="18"/>
                <w:szCs w:val="18"/>
              </w:rPr>
            </w:pPr>
            <w:r w:rsidRPr="000E0A60">
              <w:rPr>
                <w:sz w:val="18"/>
                <w:szCs w:val="18"/>
              </w:rPr>
              <w:t>2</w:t>
            </w:r>
          </w:p>
        </w:tc>
        <w:tc>
          <w:tcPr>
            <w:tcW w:w="990" w:type="dxa"/>
          </w:tcPr>
          <w:p w14:paraId="511CA876" w14:textId="77777777" w:rsidR="00B57F3E" w:rsidRPr="000E0A60" w:rsidRDefault="00B57F3E" w:rsidP="007229F6">
            <w:pPr>
              <w:spacing w:after="0"/>
              <w:rPr>
                <w:sz w:val="18"/>
                <w:szCs w:val="18"/>
              </w:rPr>
            </w:pPr>
            <w:r w:rsidRPr="000E0A60">
              <w:rPr>
                <w:sz w:val="18"/>
                <w:szCs w:val="18"/>
              </w:rPr>
              <w:t>C3</w:t>
            </w:r>
          </w:p>
        </w:tc>
        <w:tc>
          <w:tcPr>
            <w:tcW w:w="1045" w:type="dxa"/>
          </w:tcPr>
          <w:p w14:paraId="537784DE"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2B3115DC" w14:textId="77777777" w:rsidR="00B57F3E" w:rsidRPr="000E0A60" w:rsidRDefault="00B57F3E" w:rsidP="007229F6">
            <w:pPr>
              <w:spacing w:after="0"/>
              <w:rPr>
                <w:sz w:val="18"/>
                <w:szCs w:val="18"/>
              </w:rPr>
            </w:pPr>
            <w:r w:rsidRPr="000E0A60">
              <w:rPr>
                <w:sz w:val="18"/>
                <w:szCs w:val="18"/>
              </w:rPr>
              <w:t>C2</w:t>
            </w:r>
          </w:p>
        </w:tc>
        <w:tc>
          <w:tcPr>
            <w:tcW w:w="845" w:type="dxa"/>
          </w:tcPr>
          <w:p w14:paraId="15207144" w14:textId="77777777" w:rsidR="00B57F3E" w:rsidRPr="000E0A60" w:rsidRDefault="00B57F3E" w:rsidP="007229F6">
            <w:pPr>
              <w:spacing w:after="0"/>
              <w:rPr>
                <w:color w:val="000000"/>
                <w:sz w:val="18"/>
                <w:szCs w:val="18"/>
              </w:rPr>
            </w:pPr>
            <w:r w:rsidRPr="000E0A60">
              <w:rPr>
                <w:color w:val="000000"/>
                <w:sz w:val="18"/>
                <w:szCs w:val="18"/>
              </w:rPr>
              <w:t>2.6%</w:t>
            </w:r>
          </w:p>
        </w:tc>
        <w:tc>
          <w:tcPr>
            <w:tcW w:w="800" w:type="dxa"/>
          </w:tcPr>
          <w:p w14:paraId="18A5F71A" w14:textId="77777777" w:rsidR="00B57F3E" w:rsidRPr="000E0A60" w:rsidRDefault="00B57F3E" w:rsidP="007229F6">
            <w:pPr>
              <w:spacing w:after="0"/>
              <w:rPr>
                <w:sz w:val="18"/>
                <w:szCs w:val="18"/>
              </w:rPr>
            </w:pPr>
            <w:r w:rsidRPr="000E0A60">
              <w:rPr>
                <w:sz w:val="18"/>
                <w:szCs w:val="18"/>
              </w:rPr>
              <w:t>2.6%</w:t>
            </w:r>
          </w:p>
        </w:tc>
        <w:tc>
          <w:tcPr>
            <w:tcW w:w="800" w:type="dxa"/>
          </w:tcPr>
          <w:p w14:paraId="3205592B" w14:textId="77777777" w:rsidR="00B57F3E" w:rsidRPr="000E0A60" w:rsidRDefault="00B57F3E" w:rsidP="007229F6">
            <w:pPr>
              <w:spacing w:after="0"/>
              <w:rPr>
                <w:sz w:val="18"/>
                <w:szCs w:val="18"/>
              </w:rPr>
            </w:pPr>
            <w:r w:rsidRPr="000E0A60">
              <w:rPr>
                <w:sz w:val="18"/>
                <w:szCs w:val="18"/>
              </w:rPr>
              <w:t>C2</w:t>
            </w:r>
          </w:p>
        </w:tc>
        <w:tc>
          <w:tcPr>
            <w:tcW w:w="800" w:type="dxa"/>
          </w:tcPr>
          <w:p w14:paraId="123A8D5B" w14:textId="77777777" w:rsidR="00B57F3E" w:rsidRPr="000E0A60" w:rsidRDefault="00B57F3E" w:rsidP="007229F6">
            <w:pPr>
              <w:spacing w:after="0"/>
              <w:rPr>
                <w:color w:val="000000"/>
                <w:sz w:val="18"/>
                <w:szCs w:val="18"/>
              </w:rPr>
            </w:pPr>
            <w:r w:rsidRPr="000E0A60">
              <w:rPr>
                <w:color w:val="000000"/>
                <w:sz w:val="18"/>
                <w:szCs w:val="18"/>
              </w:rPr>
              <w:t>3.0%</w:t>
            </w:r>
          </w:p>
        </w:tc>
        <w:tc>
          <w:tcPr>
            <w:tcW w:w="805" w:type="dxa"/>
          </w:tcPr>
          <w:p w14:paraId="6B4DA184" w14:textId="77777777" w:rsidR="00B57F3E" w:rsidRPr="000E0A60" w:rsidRDefault="00B57F3E" w:rsidP="007229F6">
            <w:pPr>
              <w:spacing w:after="0"/>
              <w:rPr>
                <w:sz w:val="18"/>
                <w:szCs w:val="18"/>
              </w:rPr>
            </w:pPr>
            <w:r w:rsidRPr="000E0A60">
              <w:rPr>
                <w:sz w:val="18"/>
                <w:szCs w:val="18"/>
              </w:rPr>
              <w:t>3.0%</w:t>
            </w:r>
          </w:p>
        </w:tc>
        <w:tc>
          <w:tcPr>
            <w:tcW w:w="990" w:type="dxa"/>
          </w:tcPr>
          <w:p w14:paraId="1C3A2D68" w14:textId="77777777" w:rsidR="00B57F3E" w:rsidRPr="000E0A60" w:rsidRDefault="00B57F3E" w:rsidP="007229F6">
            <w:pPr>
              <w:spacing w:after="0"/>
              <w:rPr>
                <w:sz w:val="18"/>
                <w:szCs w:val="18"/>
              </w:rPr>
            </w:pPr>
            <w:r w:rsidRPr="000E0A60">
              <w:rPr>
                <w:sz w:val="18"/>
                <w:szCs w:val="18"/>
              </w:rPr>
              <w:t>Note 6, 8</w:t>
            </w:r>
          </w:p>
        </w:tc>
      </w:tr>
      <w:tr w:rsidR="00B57F3E" w:rsidRPr="000E0A60" w14:paraId="4930511E" w14:textId="77777777" w:rsidTr="000010FA">
        <w:trPr>
          <w:trHeight w:val="219"/>
          <w:jc w:val="center"/>
        </w:trPr>
        <w:tc>
          <w:tcPr>
            <w:tcW w:w="395" w:type="dxa"/>
            <w:vMerge/>
          </w:tcPr>
          <w:p w14:paraId="585001AE" w14:textId="77777777" w:rsidR="00B57F3E" w:rsidRPr="000E0A60" w:rsidRDefault="00B57F3E" w:rsidP="007229F6">
            <w:pPr>
              <w:rPr>
                <w:sz w:val="18"/>
                <w:szCs w:val="18"/>
              </w:rPr>
            </w:pPr>
          </w:p>
        </w:tc>
        <w:tc>
          <w:tcPr>
            <w:tcW w:w="1040" w:type="dxa"/>
            <w:vMerge/>
          </w:tcPr>
          <w:p w14:paraId="105D590A" w14:textId="77777777" w:rsidR="00B57F3E" w:rsidRPr="000E0A60" w:rsidRDefault="00B57F3E" w:rsidP="007229F6">
            <w:pPr>
              <w:spacing w:after="0"/>
              <w:rPr>
                <w:sz w:val="18"/>
                <w:szCs w:val="18"/>
              </w:rPr>
            </w:pPr>
          </w:p>
        </w:tc>
        <w:tc>
          <w:tcPr>
            <w:tcW w:w="450" w:type="dxa"/>
          </w:tcPr>
          <w:p w14:paraId="682D8C87" w14:textId="77777777" w:rsidR="00B57F3E" w:rsidRPr="000E0A60" w:rsidRDefault="00B57F3E" w:rsidP="007229F6">
            <w:pPr>
              <w:spacing w:after="0"/>
              <w:rPr>
                <w:sz w:val="18"/>
                <w:szCs w:val="18"/>
              </w:rPr>
            </w:pPr>
            <w:r w:rsidRPr="000E0A60">
              <w:rPr>
                <w:sz w:val="18"/>
                <w:szCs w:val="18"/>
              </w:rPr>
              <w:t>4</w:t>
            </w:r>
          </w:p>
        </w:tc>
        <w:tc>
          <w:tcPr>
            <w:tcW w:w="630" w:type="dxa"/>
          </w:tcPr>
          <w:p w14:paraId="36750437" w14:textId="77777777" w:rsidR="00B57F3E" w:rsidRPr="000E0A60" w:rsidRDefault="00B57F3E" w:rsidP="007229F6">
            <w:pPr>
              <w:spacing w:after="0"/>
              <w:rPr>
                <w:sz w:val="18"/>
                <w:szCs w:val="18"/>
              </w:rPr>
            </w:pPr>
            <w:r w:rsidRPr="000E0A60">
              <w:rPr>
                <w:sz w:val="18"/>
                <w:szCs w:val="18"/>
              </w:rPr>
              <w:t>2</w:t>
            </w:r>
          </w:p>
        </w:tc>
        <w:tc>
          <w:tcPr>
            <w:tcW w:w="990" w:type="dxa"/>
          </w:tcPr>
          <w:p w14:paraId="422F7E68" w14:textId="77777777" w:rsidR="00B57F3E" w:rsidRPr="000E0A60" w:rsidRDefault="00B57F3E" w:rsidP="007229F6">
            <w:pPr>
              <w:spacing w:after="0"/>
              <w:rPr>
                <w:sz w:val="18"/>
                <w:szCs w:val="18"/>
              </w:rPr>
            </w:pPr>
            <w:r w:rsidRPr="000E0A60">
              <w:rPr>
                <w:sz w:val="18"/>
                <w:szCs w:val="18"/>
              </w:rPr>
              <w:t>C3</w:t>
            </w:r>
          </w:p>
        </w:tc>
        <w:tc>
          <w:tcPr>
            <w:tcW w:w="1045" w:type="dxa"/>
          </w:tcPr>
          <w:p w14:paraId="3311401D"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37D55454" w14:textId="77777777" w:rsidR="00B57F3E" w:rsidRPr="000E0A60" w:rsidRDefault="00B57F3E" w:rsidP="007229F6">
            <w:pPr>
              <w:spacing w:after="0"/>
              <w:rPr>
                <w:sz w:val="18"/>
                <w:szCs w:val="18"/>
              </w:rPr>
            </w:pPr>
            <w:r w:rsidRPr="000E0A60">
              <w:rPr>
                <w:sz w:val="18"/>
                <w:szCs w:val="18"/>
              </w:rPr>
              <w:t>C2</w:t>
            </w:r>
          </w:p>
        </w:tc>
        <w:tc>
          <w:tcPr>
            <w:tcW w:w="845" w:type="dxa"/>
          </w:tcPr>
          <w:p w14:paraId="0E10F269" w14:textId="77777777" w:rsidR="00B57F3E" w:rsidRPr="000E0A60" w:rsidRDefault="00B57F3E" w:rsidP="007229F6">
            <w:pPr>
              <w:spacing w:after="0"/>
              <w:rPr>
                <w:color w:val="000000"/>
                <w:sz w:val="18"/>
                <w:szCs w:val="18"/>
              </w:rPr>
            </w:pPr>
            <w:r w:rsidRPr="000E0A60">
              <w:rPr>
                <w:color w:val="000000"/>
                <w:sz w:val="18"/>
                <w:szCs w:val="18"/>
              </w:rPr>
              <w:t>2.6%</w:t>
            </w:r>
          </w:p>
        </w:tc>
        <w:tc>
          <w:tcPr>
            <w:tcW w:w="800" w:type="dxa"/>
          </w:tcPr>
          <w:p w14:paraId="3B305C18" w14:textId="77777777" w:rsidR="00B57F3E" w:rsidRPr="000E0A60" w:rsidRDefault="00B57F3E" w:rsidP="007229F6">
            <w:pPr>
              <w:spacing w:after="0"/>
              <w:rPr>
                <w:sz w:val="18"/>
                <w:szCs w:val="18"/>
              </w:rPr>
            </w:pPr>
            <w:r w:rsidRPr="000E0A60">
              <w:rPr>
                <w:sz w:val="18"/>
                <w:szCs w:val="18"/>
              </w:rPr>
              <w:t>2.6%</w:t>
            </w:r>
          </w:p>
        </w:tc>
        <w:tc>
          <w:tcPr>
            <w:tcW w:w="800" w:type="dxa"/>
          </w:tcPr>
          <w:p w14:paraId="4949D62A" w14:textId="77777777" w:rsidR="00B57F3E" w:rsidRPr="000E0A60" w:rsidRDefault="00B57F3E" w:rsidP="007229F6">
            <w:pPr>
              <w:spacing w:after="0"/>
              <w:rPr>
                <w:sz w:val="18"/>
                <w:szCs w:val="18"/>
              </w:rPr>
            </w:pPr>
            <w:r w:rsidRPr="000E0A60">
              <w:rPr>
                <w:sz w:val="18"/>
                <w:szCs w:val="18"/>
              </w:rPr>
              <w:t>C2</w:t>
            </w:r>
          </w:p>
        </w:tc>
        <w:tc>
          <w:tcPr>
            <w:tcW w:w="800" w:type="dxa"/>
          </w:tcPr>
          <w:p w14:paraId="30A9F41B" w14:textId="77777777" w:rsidR="00B57F3E" w:rsidRPr="000E0A60" w:rsidRDefault="00B57F3E" w:rsidP="007229F6">
            <w:pPr>
              <w:spacing w:after="0"/>
              <w:rPr>
                <w:color w:val="000000"/>
                <w:sz w:val="18"/>
                <w:szCs w:val="18"/>
              </w:rPr>
            </w:pPr>
            <w:r w:rsidRPr="000E0A60">
              <w:rPr>
                <w:color w:val="000000"/>
                <w:sz w:val="18"/>
                <w:szCs w:val="18"/>
              </w:rPr>
              <w:t>3.0%</w:t>
            </w:r>
          </w:p>
        </w:tc>
        <w:tc>
          <w:tcPr>
            <w:tcW w:w="805" w:type="dxa"/>
          </w:tcPr>
          <w:p w14:paraId="03068A67" w14:textId="77777777" w:rsidR="00B57F3E" w:rsidRPr="000E0A60" w:rsidRDefault="00B57F3E" w:rsidP="007229F6">
            <w:pPr>
              <w:spacing w:after="0"/>
              <w:rPr>
                <w:sz w:val="18"/>
                <w:szCs w:val="18"/>
              </w:rPr>
            </w:pPr>
            <w:r w:rsidRPr="000E0A60">
              <w:rPr>
                <w:sz w:val="18"/>
                <w:szCs w:val="18"/>
              </w:rPr>
              <w:t>3.0%</w:t>
            </w:r>
          </w:p>
        </w:tc>
        <w:tc>
          <w:tcPr>
            <w:tcW w:w="990" w:type="dxa"/>
          </w:tcPr>
          <w:p w14:paraId="2CF835AF" w14:textId="77777777" w:rsidR="00B57F3E" w:rsidRPr="000E0A60" w:rsidRDefault="00B57F3E" w:rsidP="007229F6">
            <w:pPr>
              <w:spacing w:after="0"/>
              <w:rPr>
                <w:sz w:val="18"/>
                <w:szCs w:val="18"/>
              </w:rPr>
            </w:pPr>
            <w:r w:rsidRPr="000E0A60">
              <w:rPr>
                <w:sz w:val="18"/>
                <w:szCs w:val="18"/>
              </w:rPr>
              <w:t>Note 6, 8</w:t>
            </w:r>
          </w:p>
        </w:tc>
      </w:tr>
      <w:tr w:rsidR="00B57F3E" w:rsidRPr="000E0A60" w14:paraId="3EFAA3C7" w14:textId="77777777" w:rsidTr="000010FA">
        <w:trPr>
          <w:trHeight w:val="209"/>
          <w:jc w:val="center"/>
        </w:trPr>
        <w:tc>
          <w:tcPr>
            <w:tcW w:w="395" w:type="dxa"/>
            <w:vMerge/>
          </w:tcPr>
          <w:p w14:paraId="5DA4D4DF" w14:textId="77777777" w:rsidR="00B57F3E" w:rsidRPr="000E0A60" w:rsidRDefault="00B57F3E" w:rsidP="007229F6">
            <w:pPr>
              <w:rPr>
                <w:sz w:val="18"/>
                <w:szCs w:val="18"/>
              </w:rPr>
            </w:pPr>
          </w:p>
        </w:tc>
        <w:tc>
          <w:tcPr>
            <w:tcW w:w="1040" w:type="dxa"/>
            <w:vMerge/>
          </w:tcPr>
          <w:p w14:paraId="17875B36" w14:textId="77777777" w:rsidR="00B57F3E" w:rsidRPr="000E0A60" w:rsidRDefault="00B57F3E" w:rsidP="007229F6">
            <w:pPr>
              <w:spacing w:after="0"/>
              <w:rPr>
                <w:sz w:val="18"/>
                <w:szCs w:val="18"/>
              </w:rPr>
            </w:pPr>
          </w:p>
        </w:tc>
        <w:tc>
          <w:tcPr>
            <w:tcW w:w="450" w:type="dxa"/>
          </w:tcPr>
          <w:p w14:paraId="3EC2E52F" w14:textId="77777777" w:rsidR="00B57F3E" w:rsidRPr="000E0A60" w:rsidRDefault="00B57F3E" w:rsidP="007229F6">
            <w:pPr>
              <w:spacing w:after="0"/>
              <w:rPr>
                <w:sz w:val="18"/>
                <w:szCs w:val="18"/>
              </w:rPr>
            </w:pPr>
            <w:r w:rsidRPr="000E0A60">
              <w:rPr>
                <w:sz w:val="18"/>
                <w:szCs w:val="18"/>
              </w:rPr>
              <w:t>5</w:t>
            </w:r>
          </w:p>
        </w:tc>
        <w:tc>
          <w:tcPr>
            <w:tcW w:w="630" w:type="dxa"/>
          </w:tcPr>
          <w:p w14:paraId="55DF0940" w14:textId="77777777" w:rsidR="00B57F3E" w:rsidRPr="000E0A60" w:rsidRDefault="00B57F3E" w:rsidP="007229F6">
            <w:pPr>
              <w:spacing w:after="0"/>
              <w:rPr>
                <w:sz w:val="18"/>
                <w:szCs w:val="18"/>
              </w:rPr>
            </w:pPr>
            <w:r w:rsidRPr="000E0A60">
              <w:rPr>
                <w:sz w:val="18"/>
                <w:szCs w:val="18"/>
              </w:rPr>
              <w:t>2</w:t>
            </w:r>
          </w:p>
        </w:tc>
        <w:tc>
          <w:tcPr>
            <w:tcW w:w="990" w:type="dxa"/>
          </w:tcPr>
          <w:p w14:paraId="6872B989" w14:textId="77777777" w:rsidR="00B57F3E" w:rsidRPr="000E0A60" w:rsidRDefault="00B57F3E" w:rsidP="007229F6">
            <w:pPr>
              <w:spacing w:after="0"/>
              <w:rPr>
                <w:sz w:val="18"/>
                <w:szCs w:val="18"/>
              </w:rPr>
            </w:pPr>
            <w:r w:rsidRPr="000E0A60">
              <w:rPr>
                <w:sz w:val="18"/>
                <w:szCs w:val="18"/>
              </w:rPr>
              <w:t>C3</w:t>
            </w:r>
          </w:p>
        </w:tc>
        <w:tc>
          <w:tcPr>
            <w:tcW w:w="1045" w:type="dxa"/>
          </w:tcPr>
          <w:p w14:paraId="14449C15"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272486E8" w14:textId="77777777" w:rsidR="00B57F3E" w:rsidRPr="000E0A60" w:rsidRDefault="00B57F3E" w:rsidP="007229F6">
            <w:pPr>
              <w:spacing w:after="0"/>
              <w:rPr>
                <w:sz w:val="18"/>
                <w:szCs w:val="18"/>
              </w:rPr>
            </w:pPr>
            <w:r w:rsidRPr="000E0A60">
              <w:rPr>
                <w:sz w:val="18"/>
                <w:szCs w:val="18"/>
              </w:rPr>
              <w:t>C2</w:t>
            </w:r>
          </w:p>
        </w:tc>
        <w:tc>
          <w:tcPr>
            <w:tcW w:w="845" w:type="dxa"/>
          </w:tcPr>
          <w:p w14:paraId="3F582B61" w14:textId="77777777" w:rsidR="00B57F3E" w:rsidRPr="000E0A60" w:rsidRDefault="00B57F3E" w:rsidP="007229F6">
            <w:pPr>
              <w:spacing w:after="0"/>
              <w:rPr>
                <w:color w:val="000000"/>
                <w:sz w:val="18"/>
                <w:szCs w:val="18"/>
              </w:rPr>
            </w:pPr>
            <w:r w:rsidRPr="000E0A60">
              <w:rPr>
                <w:color w:val="000000"/>
                <w:sz w:val="18"/>
                <w:szCs w:val="18"/>
              </w:rPr>
              <w:t>4.6%</w:t>
            </w:r>
          </w:p>
        </w:tc>
        <w:tc>
          <w:tcPr>
            <w:tcW w:w="800" w:type="dxa"/>
          </w:tcPr>
          <w:p w14:paraId="3484EB73" w14:textId="77777777" w:rsidR="00B57F3E" w:rsidRPr="000E0A60" w:rsidRDefault="00B57F3E" w:rsidP="007229F6">
            <w:pPr>
              <w:spacing w:after="0"/>
              <w:rPr>
                <w:sz w:val="18"/>
                <w:szCs w:val="18"/>
              </w:rPr>
            </w:pPr>
            <w:r w:rsidRPr="000E0A60">
              <w:rPr>
                <w:sz w:val="18"/>
                <w:szCs w:val="18"/>
              </w:rPr>
              <w:t>4.6%</w:t>
            </w:r>
          </w:p>
        </w:tc>
        <w:tc>
          <w:tcPr>
            <w:tcW w:w="800" w:type="dxa"/>
          </w:tcPr>
          <w:p w14:paraId="6A4971FE" w14:textId="77777777" w:rsidR="00B57F3E" w:rsidRPr="000E0A60" w:rsidRDefault="00B57F3E" w:rsidP="007229F6">
            <w:pPr>
              <w:spacing w:after="0"/>
              <w:rPr>
                <w:sz w:val="18"/>
                <w:szCs w:val="18"/>
              </w:rPr>
            </w:pPr>
            <w:r w:rsidRPr="000E0A60">
              <w:rPr>
                <w:sz w:val="18"/>
                <w:szCs w:val="18"/>
              </w:rPr>
              <w:t>C2</w:t>
            </w:r>
          </w:p>
        </w:tc>
        <w:tc>
          <w:tcPr>
            <w:tcW w:w="800" w:type="dxa"/>
          </w:tcPr>
          <w:p w14:paraId="1EA70799" w14:textId="77777777" w:rsidR="00B57F3E" w:rsidRPr="000E0A60" w:rsidRDefault="00B57F3E" w:rsidP="007229F6">
            <w:pPr>
              <w:spacing w:after="0"/>
              <w:rPr>
                <w:color w:val="000000"/>
                <w:sz w:val="18"/>
                <w:szCs w:val="18"/>
              </w:rPr>
            </w:pPr>
            <w:r w:rsidRPr="000E0A60">
              <w:rPr>
                <w:color w:val="000000"/>
                <w:sz w:val="18"/>
                <w:szCs w:val="18"/>
              </w:rPr>
              <w:t>7.0%</w:t>
            </w:r>
          </w:p>
        </w:tc>
        <w:tc>
          <w:tcPr>
            <w:tcW w:w="805" w:type="dxa"/>
          </w:tcPr>
          <w:p w14:paraId="08DB48C2" w14:textId="77777777" w:rsidR="00B57F3E" w:rsidRPr="000E0A60" w:rsidRDefault="00B57F3E" w:rsidP="007229F6">
            <w:pPr>
              <w:spacing w:after="0"/>
              <w:rPr>
                <w:sz w:val="18"/>
                <w:szCs w:val="18"/>
              </w:rPr>
            </w:pPr>
            <w:r w:rsidRPr="000E0A60">
              <w:rPr>
                <w:sz w:val="18"/>
                <w:szCs w:val="18"/>
              </w:rPr>
              <w:t>7.0%</w:t>
            </w:r>
          </w:p>
        </w:tc>
        <w:tc>
          <w:tcPr>
            <w:tcW w:w="990" w:type="dxa"/>
          </w:tcPr>
          <w:p w14:paraId="5F82FB96" w14:textId="77777777" w:rsidR="00B57F3E" w:rsidRPr="000E0A60" w:rsidRDefault="00B57F3E" w:rsidP="007229F6">
            <w:pPr>
              <w:spacing w:after="0"/>
              <w:rPr>
                <w:sz w:val="18"/>
                <w:szCs w:val="18"/>
              </w:rPr>
            </w:pPr>
            <w:r w:rsidRPr="000E0A60">
              <w:rPr>
                <w:sz w:val="18"/>
                <w:szCs w:val="18"/>
              </w:rPr>
              <w:t>Note 6, 8</w:t>
            </w:r>
          </w:p>
        </w:tc>
      </w:tr>
      <w:tr w:rsidR="00B57F3E" w:rsidRPr="000E0A60" w14:paraId="452BC6F3" w14:textId="77777777" w:rsidTr="000010FA">
        <w:trPr>
          <w:trHeight w:val="209"/>
          <w:jc w:val="center"/>
        </w:trPr>
        <w:tc>
          <w:tcPr>
            <w:tcW w:w="395" w:type="dxa"/>
            <w:vMerge/>
          </w:tcPr>
          <w:p w14:paraId="3069CD8E" w14:textId="77777777" w:rsidR="00B57F3E" w:rsidRPr="000E0A60" w:rsidRDefault="00B57F3E" w:rsidP="007229F6">
            <w:pPr>
              <w:rPr>
                <w:sz w:val="18"/>
                <w:szCs w:val="18"/>
              </w:rPr>
            </w:pPr>
          </w:p>
        </w:tc>
        <w:tc>
          <w:tcPr>
            <w:tcW w:w="1040" w:type="dxa"/>
            <w:vMerge/>
          </w:tcPr>
          <w:p w14:paraId="65FF8644" w14:textId="77777777" w:rsidR="00B57F3E" w:rsidRPr="000E0A60" w:rsidRDefault="00B57F3E" w:rsidP="007229F6">
            <w:pPr>
              <w:spacing w:after="0"/>
              <w:rPr>
                <w:sz w:val="18"/>
                <w:szCs w:val="18"/>
              </w:rPr>
            </w:pPr>
          </w:p>
        </w:tc>
        <w:tc>
          <w:tcPr>
            <w:tcW w:w="450" w:type="dxa"/>
          </w:tcPr>
          <w:p w14:paraId="16CEDC10" w14:textId="77777777" w:rsidR="00B57F3E" w:rsidRPr="000E0A60" w:rsidRDefault="00B57F3E" w:rsidP="007229F6">
            <w:pPr>
              <w:spacing w:after="0"/>
              <w:rPr>
                <w:sz w:val="18"/>
                <w:szCs w:val="18"/>
              </w:rPr>
            </w:pPr>
            <w:r w:rsidRPr="000E0A60">
              <w:rPr>
                <w:sz w:val="18"/>
                <w:szCs w:val="18"/>
              </w:rPr>
              <w:t>6</w:t>
            </w:r>
          </w:p>
        </w:tc>
        <w:tc>
          <w:tcPr>
            <w:tcW w:w="630" w:type="dxa"/>
          </w:tcPr>
          <w:p w14:paraId="18DD00DF" w14:textId="77777777" w:rsidR="00B57F3E" w:rsidRPr="000E0A60" w:rsidRDefault="00B57F3E" w:rsidP="007229F6">
            <w:pPr>
              <w:spacing w:after="0"/>
              <w:rPr>
                <w:sz w:val="18"/>
                <w:szCs w:val="18"/>
              </w:rPr>
            </w:pPr>
            <w:r w:rsidRPr="000E0A60">
              <w:rPr>
                <w:sz w:val="18"/>
                <w:szCs w:val="18"/>
              </w:rPr>
              <w:t>2</w:t>
            </w:r>
          </w:p>
        </w:tc>
        <w:tc>
          <w:tcPr>
            <w:tcW w:w="990" w:type="dxa"/>
          </w:tcPr>
          <w:p w14:paraId="7177212F" w14:textId="77777777" w:rsidR="00B57F3E" w:rsidRPr="000E0A60" w:rsidRDefault="00B57F3E" w:rsidP="007229F6">
            <w:pPr>
              <w:spacing w:after="0"/>
              <w:rPr>
                <w:sz w:val="18"/>
                <w:szCs w:val="18"/>
              </w:rPr>
            </w:pPr>
            <w:r w:rsidRPr="000E0A60">
              <w:rPr>
                <w:sz w:val="18"/>
                <w:szCs w:val="18"/>
              </w:rPr>
              <w:t>C3</w:t>
            </w:r>
          </w:p>
        </w:tc>
        <w:tc>
          <w:tcPr>
            <w:tcW w:w="1045" w:type="dxa"/>
          </w:tcPr>
          <w:p w14:paraId="0240EE6E"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1007AA3C" w14:textId="77777777" w:rsidR="00B57F3E" w:rsidRPr="000E0A60" w:rsidRDefault="00B57F3E" w:rsidP="007229F6">
            <w:pPr>
              <w:spacing w:after="0"/>
              <w:rPr>
                <w:sz w:val="18"/>
                <w:szCs w:val="18"/>
              </w:rPr>
            </w:pPr>
            <w:r w:rsidRPr="000E0A60">
              <w:rPr>
                <w:sz w:val="18"/>
                <w:szCs w:val="18"/>
              </w:rPr>
              <w:t>C2</w:t>
            </w:r>
          </w:p>
        </w:tc>
        <w:tc>
          <w:tcPr>
            <w:tcW w:w="845" w:type="dxa"/>
          </w:tcPr>
          <w:p w14:paraId="111A8317" w14:textId="77777777" w:rsidR="00B57F3E" w:rsidRPr="000E0A60" w:rsidRDefault="00B57F3E" w:rsidP="007229F6">
            <w:pPr>
              <w:spacing w:after="0"/>
              <w:rPr>
                <w:color w:val="000000"/>
                <w:sz w:val="18"/>
                <w:szCs w:val="18"/>
              </w:rPr>
            </w:pPr>
            <w:r w:rsidRPr="000E0A60">
              <w:rPr>
                <w:color w:val="000000"/>
                <w:sz w:val="18"/>
                <w:szCs w:val="18"/>
              </w:rPr>
              <w:t>4.6%</w:t>
            </w:r>
          </w:p>
        </w:tc>
        <w:tc>
          <w:tcPr>
            <w:tcW w:w="800" w:type="dxa"/>
          </w:tcPr>
          <w:p w14:paraId="4123B1D1" w14:textId="77777777" w:rsidR="00B57F3E" w:rsidRPr="000E0A60" w:rsidRDefault="00B57F3E" w:rsidP="007229F6">
            <w:pPr>
              <w:spacing w:after="0"/>
              <w:rPr>
                <w:sz w:val="18"/>
                <w:szCs w:val="18"/>
              </w:rPr>
            </w:pPr>
            <w:r w:rsidRPr="000E0A60">
              <w:rPr>
                <w:sz w:val="18"/>
                <w:szCs w:val="18"/>
              </w:rPr>
              <w:t>4.6%</w:t>
            </w:r>
          </w:p>
        </w:tc>
        <w:tc>
          <w:tcPr>
            <w:tcW w:w="800" w:type="dxa"/>
          </w:tcPr>
          <w:p w14:paraId="11697C11" w14:textId="77777777" w:rsidR="00B57F3E" w:rsidRPr="000E0A60" w:rsidRDefault="00B57F3E" w:rsidP="007229F6">
            <w:pPr>
              <w:spacing w:after="0"/>
              <w:rPr>
                <w:sz w:val="18"/>
                <w:szCs w:val="18"/>
              </w:rPr>
            </w:pPr>
            <w:r w:rsidRPr="000E0A60">
              <w:rPr>
                <w:sz w:val="18"/>
                <w:szCs w:val="18"/>
              </w:rPr>
              <w:t>C2</w:t>
            </w:r>
          </w:p>
        </w:tc>
        <w:tc>
          <w:tcPr>
            <w:tcW w:w="800" w:type="dxa"/>
          </w:tcPr>
          <w:p w14:paraId="16C94330" w14:textId="77777777" w:rsidR="00B57F3E" w:rsidRPr="000E0A60" w:rsidRDefault="00B57F3E" w:rsidP="007229F6">
            <w:pPr>
              <w:spacing w:after="0"/>
              <w:rPr>
                <w:color w:val="000000"/>
                <w:sz w:val="18"/>
                <w:szCs w:val="18"/>
              </w:rPr>
            </w:pPr>
            <w:r w:rsidRPr="000E0A60">
              <w:rPr>
                <w:color w:val="000000"/>
                <w:sz w:val="18"/>
                <w:szCs w:val="18"/>
              </w:rPr>
              <w:t>7.0%</w:t>
            </w:r>
          </w:p>
        </w:tc>
        <w:tc>
          <w:tcPr>
            <w:tcW w:w="805" w:type="dxa"/>
          </w:tcPr>
          <w:p w14:paraId="422345F4" w14:textId="77777777" w:rsidR="00B57F3E" w:rsidRPr="000E0A60" w:rsidRDefault="00B57F3E" w:rsidP="007229F6">
            <w:pPr>
              <w:spacing w:after="0"/>
              <w:rPr>
                <w:sz w:val="18"/>
                <w:szCs w:val="18"/>
              </w:rPr>
            </w:pPr>
            <w:r w:rsidRPr="000E0A60">
              <w:rPr>
                <w:sz w:val="18"/>
                <w:szCs w:val="18"/>
              </w:rPr>
              <w:t>7.0%</w:t>
            </w:r>
          </w:p>
        </w:tc>
        <w:tc>
          <w:tcPr>
            <w:tcW w:w="990" w:type="dxa"/>
          </w:tcPr>
          <w:p w14:paraId="5E3F8059" w14:textId="77777777" w:rsidR="00B57F3E" w:rsidRPr="000E0A60" w:rsidRDefault="00B57F3E" w:rsidP="007229F6">
            <w:pPr>
              <w:spacing w:after="0"/>
              <w:rPr>
                <w:sz w:val="18"/>
                <w:szCs w:val="18"/>
              </w:rPr>
            </w:pPr>
            <w:r w:rsidRPr="000E0A60">
              <w:rPr>
                <w:sz w:val="18"/>
                <w:szCs w:val="18"/>
              </w:rPr>
              <w:t>Note 6, 8</w:t>
            </w:r>
          </w:p>
        </w:tc>
      </w:tr>
      <w:tr w:rsidR="00B57F3E" w:rsidRPr="000E0A60" w14:paraId="74BF0777" w14:textId="77777777" w:rsidTr="000010FA">
        <w:trPr>
          <w:trHeight w:val="219"/>
          <w:jc w:val="center"/>
        </w:trPr>
        <w:tc>
          <w:tcPr>
            <w:tcW w:w="395" w:type="dxa"/>
            <w:vMerge/>
          </w:tcPr>
          <w:p w14:paraId="3B7C3257" w14:textId="77777777" w:rsidR="00B57F3E" w:rsidRPr="000E0A60" w:rsidRDefault="00B57F3E" w:rsidP="007229F6">
            <w:pPr>
              <w:rPr>
                <w:sz w:val="18"/>
                <w:szCs w:val="18"/>
              </w:rPr>
            </w:pPr>
          </w:p>
        </w:tc>
        <w:tc>
          <w:tcPr>
            <w:tcW w:w="1040" w:type="dxa"/>
            <w:vMerge/>
          </w:tcPr>
          <w:p w14:paraId="26A41A2F" w14:textId="77777777" w:rsidR="00B57F3E" w:rsidRPr="000E0A60" w:rsidRDefault="00B57F3E" w:rsidP="007229F6">
            <w:pPr>
              <w:spacing w:after="0"/>
              <w:rPr>
                <w:sz w:val="18"/>
                <w:szCs w:val="18"/>
              </w:rPr>
            </w:pPr>
          </w:p>
        </w:tc>
        <w:tc>
          <w:tcPr>
            <w:tcW w:w="450" w:type="dxa"/>
          </w:tcPr>
          <w:p w14:paraId="008D4A1B" w14:textId="77777777" w:rsidR="00B57F3E" w:rsidRPr="000E0A60" w:rsidRDefault="00B57F3E" w:rsidP="007229F6">
            <w:pPr>
              <w:spacing w:after="0"/>
              <w:rPr>
                <w:sz w:val="18"/>
                <w:szCs w:val="18"/>
              </w:rPr>
            </w:pPr>
            <w:r w:rsidRPr="000E0A60">
              <w:rPr>
                <w:sz w:val="18"/>
                <w:szCs w:val="18"/>
              </w:rPr>
              <w:t>7</w:t>
            </w:r>
          </w:p>
        </w:tc>
        <w:tc>
          <w:tcPr>
            <w:tcW w:w="630" w:type="dxa"/>
          </w:tcPr>
          <w:p w14:paraId="476096CB" w14:textId="77777777" w:rsidR="00B57F3E" w:rsidRPr="000E0A60" w:rsidRDefault="00B57F3E" w:rsidP="007229F6">
            <w:pPr>
              <w:spacing w:after="0"/>
              <w:rPr>
                <w:sz w:val="18"/>
                <w:szCs w:val="18"/>
              </w:rPr>
            </w:pPr>
            <w:r w:rsidRPr="000E0A60">
              <w:rPr>
                <w:sz w:val="18"/>
                <w:szCs w:val="18"/>
              </w:rPr>
              <w:t>2</w:t>
            </w:r>
          </w:p>
        </w:tc>
        <w:tc>
          <w:tcPr>
            <w:tcW w:w="990" w:type="dxa"/>
          </w:tcPr>
          <w:p w14:paraId="5F85D14C" w14:textId="77777777" w:rsidR="00B57F3E" w:rsidRPr="000E0A60" w:rsidRDefault="00B57F3E" w:rsidP="007229F6">
            <w:pPr>
              <w:spacing w:after="0"/>
              <w:rPr>
                <w:sz w:val="18"/>
                <w:szCs w:val="18"/>
              </w:rPr>
            </w:pPr>
            <w:r w:rsidRPr="000E0A60">
              <w:rPr>
                <w:sz w:val="18"/>
                <w:szCs w:val="18"/>
              </w:rPr>
              <w:t>C3</w:t>
            </w:r>
          </w:p>
        </w:tc>
        <w:tc>
          <w:tcPr>
            <w:tcW w:w="1045" w:type="dxa"/>
          </w:tcPr>
          <w:p w14:paraId="2BBB36F7" w14:textId="77777777" w:rsidR="00B57F3E" w:rsidRPr="000E0A60" w:rsidRDefault="00B57F3E" w:rsidP="007229F6">
            <w:pPr>
              <w:spacing w:after="0"/>
              <w:rPr>
                <w:color w:val="000000"/>
                <w:sz w:val="18"/>
                <w:szCs w:val="18"/>
              </w:rPr>
            </w:pPr>
            <w:r w:rsidRPr="000E0A60">
              <w:rPr>
                <w:color w:val="000000"/>
                <w:sz w:val="18"/>
                <w:szCs w:val="18"/>
              </w:rPr>
              <w:t>1.0%</w:t>
            </w:r>
          </w:p>
        </w:tc>
        <w:tc>
          <w:tcPr>
            <w:tcW w:w="755" w:type="dxa"/>
          </w:tcPr>
          <w:p w14:paraId="483859DA" w14:textId="77777777" w:rsidR="00B57F3E" w:rsidRPr="000E0A60" w:rsidRDefault="00B57F3E" w:rsidP="007229F6">
            <w:pPr>
              <w:spacing w:after="0"/>
              <w:rPr>
                <w:sz w:val="18"/>
                <w:szCs w:val="18"/>
              </w:rPr>
            </w:pPr>
            <w:r w:rsidRPr="000E0A60">
              <w:rPr>
                <w:sz w:val="18"/>
                <w:szCs w:val="18"/>
              </w:rPr>
              <w:t>C2</w:t>
            </w:r>
          </w:p>
        </w:tc>
        <w:tc>
          <w:tcPr>
            <w:tcW w:w="845" w:type="dxa"/>
          </w:tcPr>
          <w:p w14:paraId="34DBDBE9" w14:textId="77777777" w:rsidR="00B57F3E" w:rsidRPr="000E0A60" w:rsidRDefault="00B57F3E" w:rsidP="007229F6">
            <w:pPr>
              <w:spacing w:after="0"/>
              <w:rPr>
                <w:color w:val="000000"/>
                <w:sz w:val="18"/>
                <w:szCs w:val="18"/>
              </w:rPr>
            </w:pPr>
            <w:r w:rsidRPr="000E0A60">
              <w:rPr>
                <w:color w:val="000000"/>
                <w:sz w:val="18"/>
                <w:szCs w:val="18"/>
              </w:rPr>
              <w:t>7.3%</w:t>
            </w:r>
          </w:p>
        </w:tc>
        <w:tc>
          <w:tcPr>
            <w:tcW w:w="800" w:type="dxa"/>
          </w:tcPr>
          <w:p w14:paraId="719039B5" w14:textId="77777777" w:rsidR="00B57F3E" w:rsidRPr="000E0A60" w:rsidRDefault="00B57F3E" w:rsidP="007229F6">
            <w:pPr>
              <w:spacing w:after="0"/>
              <w:rPr>
                <w:sz w:val="18"/>
                <w:szCs w:val="18"/>
              </w:rPr>
            </w:pPr>
            <w:r w:rsidRPr="000E0A60">
              <w:rPr>
                <w:sz w:val="18"/>
                <w:szCs w:val="18"/>
              </w:rPr>
              <w:t>6.3%</w:t>
            </w:r>
          </w:p>
        </w:tc>
        <w:tc>
          <w:tcPr>
            <w:tcW w:w="800" w:type="dxa"/>
          </w:tcPr>
          <w:p w14:paraId="4502BA35" w14:textId="77777777" w:rsidR="00B57F3E" w:rsidRPr="000E0A60" w:rsidRDefault="00B57F3E" w:rsidP="007229F6">
            <w:pPr>
              <w:spacing w:after="0"/>
              <w:rPr>
                <w:sz w:val="18"/>
                <w:szCs w:val="18"/>
              </w:rPr>
            </w:pPr>
            <w:r w:rsidRPr="000E0A60">
              <w:rPr>
                <w:sz w:val="18"/>
                <w:szCs w:val="18"/>
              </w:rPr>
              <w:t>C2</w:t>
            </w:r>
          </w:p>
        </w:tc>
        <w:tc>
          <w:tcPr>
            <w:tcW w:w="800" w:type="dxa"/>
          </w:tcPr>
          <w:p w14:paraId="14AE5AFF" w14:textId="77777777" w:rsidR="00B57F3E" w:rsidRPr="000E0A60" w:rsidRDefault="00B57F3E" w:rsidP="007229F6">
            <w:pPr>
              <w:spacing w:after="0"/>
              <w:rPr>
                <w:color w:val="000000"/>
                <w:sz w:val="18"/>
                <w:szCs w:val="18"/>
              </w:rPr>
            </w:pPr>
            <w:r w:rsidRPr="000E0A60">
              <w:rPr>
                <w:color w:val="000000"/>
                <w:sz w:val="18"/>
                <w:szCs w:val="18"/>
              </w:rPr>
              <w:t>12.0%</w:t>
            </w:r>
          </w:p>
        </w:tc>
        <w:tc>
          <w:tcPr>
            <w:tcW w:w="805" w:type="dxa"/>
          </w:tcPr>
          <w:p w14:paraId="7FE5B702" w14:textId="77777777" w:rsidR="00B57F3E" w:rsidRPr="000E0A60" w:rsidRDefault="00B57F3E" w:rsidP="007229F6">
            <w:pPr>
              <w:spacing w:after="0"/>
              <w:rPr>
                <w:sz w:val="18"/>
                <w:szCs w:val="18"/>
              </w:rPr>
            </w:pPr>
            <w:r w:rsidRPr="000E0A60">
              <w:rPr>
                <w:sz w:val="18"/>
                <w:szCs w:val="18"/>
              </w:rPr>
              <w:t>11.0%</w:t>
            </w:r>
          </w:p>
        </w:tc>
        <w:tc>
          <w:tcPr>
            <w:tcW w:w="990" w:type="dxa"/>
          </w:tcPr>
          <w:p w14:paraId="2AAAC7C8" w14:textId="77777777" w:rsidR="00B57F3E" w:rsidRPr="000E0A60" w:rsidRDefault="00B57F3E" w:rsidP="007229F6">
            <w:pPr>
              <w:spacing w:after="0"/>
              <w:rPr>
                <w:sz w:val="18"/>
                <w:szCs w:val="18"/>
              </w:rPr>
            </w:pPr>
            <w:r w:rsidRPr="000E0A60">
              <w:rPr>
                <w:sz w:val="18"/>
                <w:szCs w:val="18"/>
              </w:rPr>
              <w:t>Note 6, 8</w:t>
            </w:r>
          </w:p>
        </w:tc>
      </w:tr>
      <w:tr w:rsidR="00B57F3E" w:rsidRPr="000E0A60" w14:paraId="77A5152E" w14:textId="77777777" w:rsidTr="000010FA">
        <w:trPr>
          <w:trHeight w:val="209"/>
          <w:jc w:val="center"/>
        </w:trPr>
        <w:tc>
          <w:tcPr>
            <w:tcW w:w="395" w:type="dxa"/>
            <w:vMerge/>
          </w:tcPr>
          <w:p w14:paraId="5F8E48D4" w14:textId="77777777" w:rsidR="00B57F3E" w:rsidRPr="000E0A60" w:rsidRDefault="00B57F3E" w:rsidP="007229F6">
            <w:pPr>
              <w:rPr>
                <w:sz w:val="18"/>
                <w:szCs w:val="18"/>
              </w:rPr>
            </w:pPr>
          </w:p>
        </w:tc>
        <w:tc>
          <w:tcPr>
            <w:tcW w:w="1040" w:type="dxa"/>
            <w:vMerge/>
          </w:tcPr>
          <w:p w14:paraId="708CDCBB" w14:textId="77777777" w:rsidR="00B57F3E" w:rsidRPr="000E0A60" w:rsidRDefault="00B57F3E" w:rsidP="007229F6">
            <w:pPr>
              <w:spacing w:after="0"/>
              <w:rPr>
                <w:sz w:val="18"/>
                <w:szCs w:val="18"/>
              </w:rPr>
            </w:pPr>
          </w:p>
        </w:tc>
        <w:tc>
          <w:tcPr>
            <w:tcW w:w="450" w:type="dxa"/>
          </w:tcPr>
          <w:p w14:paraId="66FCEB77" w14:textId="77777777" w:rsidR="00B57F3E" w:rsidRPr="000E0A60" w:rsidRDefault="00B57F3E" w:rsidP="007229F6">
            <w:pPr>
              <w:spacing w:after="0"/>
              <w:rPr>
                <w:sz w:val="18"/>
                <w:szCs w:val="18"/>
              </w:rPr>
            </w:pPr>
            <w:r w:rsidRPr="000E0A60">
              <w:rPr>
                <w:sz w:val="18"/>
                <w:szCs w:val="18"/>
              </w:rPr>
              <w:t>8</w:t>
            </w:r>
          </w:p>
        </w:tc>
        <w:tc>
          <w:tcPr>
            <w:tcW w:w="630" w:type="dxa"/>
          </w:tcPr>
          <w:p w14:paraId="0FE2260D" w14:textId="77777777" w:rsidR="00B57F3E" w:rsidRPr="000E0A60" w:rsidRDefault="00B57F3E" w:rsidP="007229F6">
            <w:pPr>
              <w:spacing w:after="0"/>
              <w:rPr>
                <w:sz w:val="18"/>
                <w:szCs w:val="18"/>
              </w:rPr>
            </w:pPr>
            <w:r w:rsidRPr="000E0A60">
              <w:rPr>
                <w:sz w:val="18"/>
                <w:szCs w:val="18"/>
              </w:rPr>
              <w:t>2</w:t>
            </w:r>
          </w:p>
        </w:tc>
        <w:tc>
          <w:tcPr>
            <w:tcW w:w="990" w:type="dxa"/>
          </w:tcPr>
          <w:p w14:paraId="71DA70D3" w14:textId="77777777" w:rsidR="00B57F3E" w:rsidRPr="000E0A60" w:rsidRDefault="00B57F3E" w:rsidP="007229F6">
            <w:pPr>
              <w:spacing w:after="0"/>
              <w:rPr>
                <w:sz w:val="18"/>
                <w:szCs w:val="18"/>
              </w:rPr>
            </w:pPr>
            <w:r w:rsidRPr="000E0A60">
              <w:rPr>
                <w:sz w:val="18"/>
                <w:szCs w:val="18"/>
              </w:rPr>
              <w:t>C3</w:t>
            </w:r>
          </w:p>
        </w:tc>
        <w:tc>
          <w:tcPr>
            <w:tcW w:w="1045" w:type="dxa"/>
          </w:tcPr>
          <w:p w14:paraId="64274004" w14:textId="77777777" w:rsidR="00B57F3E" w:rsidRPr="000E0A60" w:rsidRDefault="00B57F3E" w:rsidP="007229F6">
            <w:pPr>
              <w:spacing w:after="0"/>
              <w:rPr>
                <w:color w:val="000000"/>
                <w:sz w:val="18"/>
                <w:szCs w:val="18"/>
              </w:rPr>
            </w:pPr>
            <w:r w:rsidRPr="000E0A60">
              <w:rPr>
                <w:color w:val="000000"/>
                <w:sz w:val="18"/>
                <w:szCs w:val="18"/>
              </w:rPr>
              <w:t>1.0%</w:t>
            </w:r>
          </w:p>
        </w:tc>
        <w:tc>
          <w:tcPr>
            <w:tcW w:w="755" w:type="dxa"/>
          </w:tcPr>
          <w:p w14:paraId="50CFD2E9" w14:textId="77777777" w:rsidR="00B57F3E" w:rsidRPr="000E0A60" w:rsidRDefault="00B57F3E" w:rsidP="007229F6">
            <w:pPr>
              <w:spacing w:after="0"/>
              <w:rPr>
                <w:sz w:val="18"/>
                <w:szCs w:val="18"/>
              </w:rPr>
            </w:pPr>
            <w:r w:rsidRPr="000E0A60">
              <w:rPr>
                <w:sz w:val="18"/>
                <w:szCs w:val="18"/>
              </w:rPr>
              <w:t>C2</w:t>
            </w:r>
          </w:p>
        </w:tc>
        <w:tc>
          <w:tcPr>
            <w:tcW w:w="845" w:type="dxa"/>
          </w:tcPr>
          <w:p w14:paraId="4FDB1F57" w14:textId="77777777" w:rsidR="00B57F3E" w:rsidRPr="000E0A60" w:rsidRDefault="00B57F3E" w:rsidP="007229F6">
            <w:pPr>
              <w:spacing w:after="0"/>
              <w:rPr>
                <w:color w:val="000000"/>
                <w:sz w:val="18"/>
                <w:szCs w:val="18"/>
              </w:rPr>
            </w:pPr>
            <w:r w:rsidRPr="000E0A60">
              <w:rPr>
                <w:color w:val="000000"/>
                <w:sz w:val="18"/>
                <w:szCs w:val="18"/>
              </w:rPr>
              <w:t>7.3%</w:t>
            </w:r>
          </w:p>
        </w:tc>
        <w:tc>
          <w:tcPr>
            <w:tcW w:w="800" w:type="dxa"/>
          </w:tcPr>
          <w:p w14:paraId="244E3F9F" w14:textId="77777777" w:rsidR="00B57F3E" w:rsidRPr="000E0A60" w:rsidRDefault="00B57F3E" w:rsidP="007229F6">
            <w:pPr>
              <w:spacing w:after="0"/>
              <w:rPr>
                <w:sz w:val="18"/>
                <w:szCs w:val="18"/>
              </w:rPr>
            </w:pPr>
            <w:r w:rsidRPr="000E0A60">
              <w:rPr>
                <w:sz w:val="18"/>
                <w:szCs w:val="18"/>
              </w:rPr>
              <w:t>6.3%</w:t>
            </w:r>
          </w:p>
        </w:tc>
        <w:tc>
          <w:tcPr>
            <w:tcW w:w="800" w:type="dxa"/>
          </w:tcPr>
          <w:p w14:paraId="68EB89A1" w14:textId="77777777" w:rsidR="00B57F3E" w:rsidRPr="000E0A60" w:rsidRDefault="00B57F3E" w:rsidP="007229F6">
            <w:pPr>
              <w:spacing w:after="0"/>
              <w:rPr>
                <w:sz w:val="18"/>
                <w:szCs w:val="18"/>
              </w:rPr>
            </w:pPr>
            <w:r w:rsidRPr="000E0A60">
              <w:rPr>
                <w:sz w:val="18"/>
                <w:szCs w:val="18"/>
              </w:rPr>
              <w:t>C2</w:t>
            </w:r>
          </w:p>
        </w:tc>
        <w:tc>
          <w:tcPr>
            <w:tcW w:w="800" w:type="dxa"/>
          </w:tcPr>
          <w:p w14:paraId="2F0BE1A5" w14:textId="77777777" w:rsidR="00B57F3E" w:rsidRPr="000E0A60" w:rsidRDefault="00B57F3E" w:rsidP="007229F6">
            <w:pPr>
              <w:spacing w:after="0"/>
              <w:rPr>
                <w:color w:val="000000"/>
                <w:sz w:val="18"/>
                <w:szCs w:val="18"/>
              </w:rPr>
            </w:pPr>
            <w:r w:rsidRPr="000E0A60">
              <w:rPr>
                <w:color w:val="000000"/>
                <w:sz w:val="18"/>
                <w:szCs w:val="18"/>
              </w:rPr>
              <w:t>12.0%</w:t>
            </w:r>
          </w:p>
        </w:tc>
        <w:tc>
          <w:tcPr>
            <w:tcW w:w="805" w:type="dxa"/>
          </w:tcPr>
          <w:p w14:paraId="75DC4FF4" w14:textId="77777777" w:rsidR="00B57F3E" w:rsidRPr="000E0A60" w:rsidRDefault="00B57F3E" w:rsidP="007229F6">
            <w:pPr>
              <w:spacing w:after="0"/>
              <w:rPr>
                <w:sz w:val="18"/>
                <w:szCs w:val="18"/>
              </w:rPr>
            </w:pPr>
            <w:r w:rsidRPr="000E0A60">
              <w:rPr>
                <w:sz w:val="18"/>
                <w:szCs w:val="18"/>
              </w:rPr>
              <w:t>11.0%</w:t>
            </w:r>
          </w:p>
        </w:tc>
        <w:tc>
          <w:tcPr>
            <w:tcW w:w="990" w:type="dxa"/>
          </w:tcPr>
          <w:p w14:paraId="1FF43BC1" w14:textId="77777777" w:rsidR="00B57F3E" w:rsidRPr="000E0A60" w:rsidRDefault="00B57F3E" w:rsidP="007229F6">
            <w:pPr>
              <w:spacing w:after="0"/>
              <w:rPr>
                <w:sz w:val="18"/>
                <w:szCs w:val="18"/>
              </w:rPr>
            </w:pPr>
            <w:r w:rsidRPr="000E0A60">
              <w:rPr>
                <w:sz w:val="18"/>
                <w:szCs w:val="18"/>
              </w:rPr>
              <w:t>Note 6, 8</w:t>
            </w:r>
          </w:p>
        </w:tc>
      </w:tr>
      <w:tr w:rsidR="00B57F3E" w:rsidRPr="000E0A60" w14:paraId="3616D87F" w14:textId="77777777" w:rsidTr="000010FA">
        <w:trPr>
          <w:trHeight w:val="209"/>
          <w:jc w:val="center"/>
        </w:trPr>
        <w:tc>
          <w:tcPr>
            <w:tcW w:w="395" w:type="dxa"/>
            <w:vMerge/>
          </w:tcPr>
          <w:p w14:paraId="132A7D26" w14:textId="77777777" w:rsidR="00B57F3E" w:rsidRPr="000E0A60" w:rsidRDefault="00B57F3E" w:rsidP="007229F6">
            <w:pPr>
              <w:rPr>
                <w:sz w:val="18"/>
                <w:szCs w:val="18"/>
              </w:rPr>
            </w:pPr>
          </w:p>
        </w:tc>
        <w:tc>
          <w:tcPr>
            <w:tcW w:w="1040" w:type="dxa"/>
            <w:vMerge/>
          </w:tcPr>
          <w:p w14:paraId="600FE2F6" w14:textId="77777777" w:rsidR="00B57F3E" w:rsidRPr="000E0A60" w:rsidRDefault="00B57F3E" w:rsidP="007229F6">
            <w:pPr>
              <w:spacing w:after="0"/>
              <w:rPr>
                <w:sz w:val="18"/>
                <w:szCs w:val="18"/>
              </w:rPr>
            </w:pPr>
          </w:p>
        </w:tc>
        <w:tc>
          <w:tcPr>
            <w:tcW w:w="450" w:type="dxa"/>
          </w:tcPr>
          <w:p w14:paraId="5C82CE22" w14:textId="77777777" w:rsidR="00B57F3E" w:rsidRPr="000E0A60" w:rsidRDefault="00B57F3E" w:rsidP="007229F6">
            <w:pPr>
              <w:spacing w:after="0"/>
              <w:rPr>
                <w:sz w:val="18"/>
                <w:szCs w:val="18"/>
              </w:rPr>
            </w:pPr>
            <w:r w:rsidRPr="000E0A60">
              <w:rPr>
                <w:sz w:val="18"/>
                <w:szCs w:val="18"/>
              </w:rPr>
              <w:t>9</w:t>
            </w:r>
          </w:p>
        </w:tc>
        <w:tc>
          <w:tcPr>
            <w:tcW w:w="630" w:type="dxa"/>
          </w:tcPr>
          <w:p w14:paraId="212AD53B" w14:textId="77777777" w:rsidR="00B57F3E" w:rsidRPr="000E0A60" w:rsidRDefault="00B57F3E" w:rsidP="007229F6">
            <w:pPr>
              <w:spacing w:after="0"/>
              <w:rPr>
                <w:sz w:val="18"/>
                <w:szCs w:val="18"/>
              </w:rPr>
            </w:pPr>
            <w:r w:rsidRPr="000E0A60">
              <w:rPr>
                <w:sz w:val="18"/>
                <w:szCs w:val="18"/>
              </w:rPr>
              <w:t>2</w:t>
            </w:r>
          </w:p>
        </w:tc>
        <w:tc>
          <w:tcPr>
            <w:tcW w:w="990" w:type="dxa"/>
          </w:tcPr>
          <w:p w14:paraId="0342FAF9" w14:textId="77777777" w:rsidR="00B57F3E" w:rsidRPr="000E0A60" w:rsidRDefault="00B57F3E" w:rsidP="007229F6">
            <w:pPr>
              <w:spacing w:after="0"/>
              <w:rPr>
                <w:sz w:val="18"/>
                <w:szCs w:val="18"/>
              </w:rPr>
            </w:pPr>
            <w:r w:rsidRPr="000E0A60">
              <w:rPr>
                <w:sz w:val="18"/>
                <w:szCs w:val="18"/>
              </w:rPr>
              <w:t>C3</w:t>
            </w:r>
          </w:p>
        </w:tc>
        <w:tc>
          <w:tcPr>
            <w:tcW w:w="1045" w:type="dxa"/>
          </w:tcPr>
          <w:p w14:paraId="3BA2E153" w14:textId="77777777" w:rsidR="00B57F3E" w:rsidRPr="000E0A60" w:rsidRDefault="00B57F3E" w:rsidP="007229F6">
            <w:pPr>
              <w:spacing w:after="0"/>
              <w:rPr>
                <w:color w:val="000000"/>
                <w:sz w:val="18"/>
                <w:szCs w:val="18"/>
              </w:rPr>
            </w:pPr>
            <w:r w:rsidRPr="000E0A60">
              <w:rPr>
                <w:color w:val="000000"/>
                <w:sz w:val="18"/>
                <w:szCs w:val="18"/>
              </w:rPr>
              <w:t>2.0%</w:t>
            </w:r>
          </w:p>
        </w:tc>
        <w:tc>
          <w:tcPr>
            <w:tcW w:w="755" w:type="dxa"/>
          </w:tcPr>
          <w:p w14:paraId="72AAEFD7" w14:textId="77777777" w:rsidR="00B57F3E" w:rsidRPr="000E0A60" w:rsidRDefault="00B57F3E" w:rsidP="007229F6">
            <w:pPr>
              <w:spacing w:after="0"/>
              <w:rPr>
                <w:sz w:val="18"/>
                <w:szCs w:val="18"/>
              </w:rPr>
            </w:pPr>
            <w:r w:rsidRPr="000E0A60">
              <w:rPr>
                <w:sz w:val="18"/>
                <w:szCs w:val="18"/>
              </w:rPr>
              <w:t>C2</w:t>
            </w:r>
          </w:p>
        </w:tc>
        <w:tc>
          <w:tcPr>
            <w:tcW w:w="845" w:type="dxa"/>
          </w:tcPr>
          <w:p w14:paraId="22BFEEE9" w14:textId="77777777" w:rsidR="00B57F3E" w:rsidRPr="000E0A60" w:rsidRDefault="00B57F3E" w:rsidP="007229F6">
            <w:pPr>
              <w:spacing w:after="0"/>
              <w:rPr>
                <w:color w:val="000000"/>
                <w:sz w:val="18"/>
                <w:szCs w:val="18"/>
              </w:rPr>
            </w:pPr>
            <w:r w:rsidRPr="000E0A60">
              <w:rPr>
                <w:color w:val="000000"/>
                <w:sz w:val="18"/>
                <w:szCs w:val="18"/>
              </w:rPr>
              <w:t>12.4%</w:t>
            </w:r>
          </w:p>
        </w:tc>
        <w:tc>
          <w:tcPr>
            <w:tcW w:w="800" w:type="dxa"/>
          </w:tcPr>
          <w:p w14:paraId="383D3863" w14:textId="77777777" w:rsidR="00B57F3E" w:rsidRPr="000E0A60" w:rsidRDefault="00B57F3E" w:rsidP="007229F6">
            <w:pPr>
              <w:spacing w:after="0"/>
              <w:rPr>
                <w:sz w:val="18"/>
                <w:szCs w:val="18"/>
              </w:rPr>
            </w:pPr>
            <w:r w:rsidRPr="000E0A60">
              <w:rPr>
                <w:sz w:val="18"/>
                <w:szCs w:val="18"/>
              </w:rPr>
              <w:t>10.4%</w:t>
            </w:r>
          </w:p>
        </w:tc>
        <w:tc>
          <w:tcPr>
            <w:tcW w:w="800" w:type="dxa"/>
          </w:tcPr>
          <w:p w14:paraId="1FA8FC58" w14:textId="77777777" w:rsidR="00B57F3E" w:rsidRPr="000E0A60" w:rsidRDefault="00B57F3E" w:rsidP="007229F6">
            <w:pPr>
              <w:spacing w:after="0"/>
              <w:rPr>
                <w:sz w:val="18"/>
                <w:szCs w:val="18"/>
              </w:rPr>
            </w:pPr>
            <w:r w:rsidRPr="000E0A60">
              <w:rPr>
                <w:sz w:val="18"/>
                <w:szCs w:val="18"/>
              </w:rPr>
              <w:t>C2</w:t>
            </w:r>
          </w:p>
        </w:tc>
        <w:tc>
          <w:tcPr>
            <w:tcW w:w="800" w:type="dxa"/>
          </w:tcPr>
          <w:p w14:paraId="30E56F4C" w14:textId="77777777" w:rsidR="00B57F3E" w:rsidRPr="000E0A60" w:rsidRDefault="00B57F3E" w:rsidP="007229F6">
            <w:pPr>
              <w:spacing w:after="0"/>
              <w:rPr>
                <w:color w:val="000000"/>
                <w:sz w:val="18"/>
                <w:szCs w:val="18"/>
              </w:rPr>
            </w:pPr>
            <w:r w:rsidRPr="000E0A60">
              <w:rPr>
                <w:color w:val="000000"/>
                <w:sz w:val="18"/>
                <w:szCs w:val="18"/>
              </w:rPr>
              <w:t>18.0%</w:t>
            </w:r>
          </w:p>
        </w:tc>
        <w:tc>
          <w:tcPr>
            <w:tcW w:w="805" w:type="dxa"/>
          </w:tcPr>
          <w:p w14:paraId="6CEB7A58" w14:textId="77777777" w:rsidR="00B57F3E" w:rsidRPr="000E0A60" w:rsidRDefault="00B57F3E" w:rsidP="007229F6">
            <w:pPr>
              <w:spacing w:after="0"/>
              <w:rPr>
                <w:sz w:val="18"/>
                <w:szCs w:val="18"/>
              </w:rPr>
            </w:pPr>
            <w:r w:rsidRPr="000E0A60">
              <w:rPr>
                <w:sz w:val="18"/>
                <w:szCs w:val="18"/>
              </w:rPr>
              <w:t>16.0%</w:t>
            </w:r>
          </w:p>
        </w:tc>
        <w:tc>
          <w:tcPr>
            <w:tcW w:w="990" w:type="dxa"/>
          </w:tcPr>
          <w:p w14:paraId="20C1639A" w14:textId="77777777" w:rsidR="00B57F3E" w:rsidRPr="000E0A60" w:rsidRDefault="00B57F3E" w:rsidP="007229F6">
            <w:pPr>
              <w:spacing w:after="0"/>
              <w:rPr>
                <w:sz w:val="18"/>
                <w:szCs w:val="18"/>
              </w:rPr>
            </w:pPr>
            <w:r w:rsidRPr="000E0A60">
              <w:rPr>
                <w:sz w:val="18"/>
                <w:szCs w:val="18"/>
              </w:rPr>
              <w:t>Note 6, 8</w:t>
            </w:r>
          </w:p>
        </w:tc>
      </w:tr>
      <w:tr w:rsidR="00B57F3E" w:rsidRPr="000E0A60" w14:paraId="133BF628" w14:textId="77777777" w:rsidTr="000010FA">
        <w:trPr>
          <w:trHeight w:val="209"/>
          <w:jc w:val="center"/>
        </w:trPr>
        <w:tc>
          <w:tcPr>
            <w:tcW w:w="395" w:type="dxa"/>
            <w:vMerge/>
          </w:tcPr>
          <w:p w14:paraId="257C59E7" w14:textId="77777777" w:rsidR="00B57F3E" w:rsidRPr="000E0A60" w:rsidRDefault="00B57F3E" w:rsidP="007229F6">
            <w:pPr>
              <w:rPr>
                <w:sz w:val="18"/>
                <w:szCs w:val="18"/>
              </w:rPr>
            </w:pPr>
          </w:p>
        </w:tc>
        <w:tc>
          <w:tcPr>
            <w:tcW w:w="1040" w:type="dxa"/>
            <w:vMerge/>
          </w:tcPr>
          <w:p w14:paraId="2E91BD9F" w14:textId="77777777" w:rsidR="00B57F3E" w:rsidRPr="000E0A60" w:rsidRDefault="00B57F3E" w:rsidP="007229F6">
            <w:pPr>
              <w:spacing w:after="0"/>
              <w:rPr>
                <w:sz w:val="18"/>
                <w:szCs w:val="18"/>
              </w:rPr>
            </w:pPr>
          </w:p>
        </w:tc>
        <w:tc>
          <w:tcPr>
            <w:tcW w:w="450" w:type="dxa"/>
          </w:tcPr>
          <w:p w14:paraId="28245A46" w14:textId="77777777" w:rsidR="00B57F3E" w:rsidRPr="000E0A60" w:rsidRDefault="00B57F3E" w:rsidP="007229F6">
            <w:pPr>
              <w:spacing w:after="0"/>
              <w:rPr>
                <w:sz w:val="18"/>
                <w:szCs w:val="18"/>
              </w:rPr>
            </w:pPr>
            <w:r w:rsidRPr="000E0A60">
              <w:rPr>
                <w:sz w:val="18"/>
                <w:szCs w:val="18"/>
              </w:rPr>
              <w:t>10</w:t>
            </w:r>
          </w:p>
        </w:tc>
        <w:tc>
          <w:tcPr>
            <w:tcW w:w="630" w:type="dxa"/>
          </w:tcPr>
          <w:p w14:paraId="15A7FD48" w14:textId="77777777" w:rsidR="00B57F3E" w:rsidRPr="000E0A60" w:rsidRDefault="00B57F3E" w:rsidP="007229F6">
            <w:pPr>
              <w:spacing w:after="0"/>
              <w:rPr>
                <w:sz w:val="18"/>
                <w:szCs w:val="18"/>
              </w:rPr>
            </w:pPr>
            <w:r w:rsidRPr="000E0A60">
              <w:rPr>
                <w:sz w:val="18"/>
                <w:szCs w:val="18"/>
              </w:rPr>
              <w:t>2</w:t>
            </w:r>
          </w:p>
        </w:tc>
        <w:tc>
          <w:tcPr>
            <w:tcW w:w="990" w:type="dxa"/>
          </w:tcPr>
          <w:p w14:paraId="68AC826E" w14:textId="77777777" w:rsidR="00B57F3E" w:rsidRPr="000E0A60" w:rsidRDefault="00B57F3E" w:rsidP="007229F6">
            <w:pPr>
              <w:spacing w:after="0"/>
              <w:rPr>
                <w:sz w:val="18"/>
                <w:szCs w:val="18"/>
              </w:rPr>
            </w:pPr>
            <w:r w:rsidRPr="000E0A60">
              <w:rPr>
                <w:sz w:val="18"/>
                <w:szCs w:val="18"/>
              </w:rPr>
              <w:t>C3</w:t>
            </w:r>
          </w:p>
        </w:tc>
        <w:tc>
          <w:tcPr>
            <w:tcW w:w="1045" w:type="dxa"/>
          </w:tcPr>
          <w:p w14:paraId="3D14968B" w14:textId="77777777" w:rsidR="00B57F3E" w:rsidRPr="000E0A60" w:rsidRDefault="00B57F3E" w:rsidP="007229F6">
            <w:pPr>
              <w:spacing w:after="0"/>
              <w:rPr>
                <w:color w:val="000000"/>
                <w:sz w:val="18"/>
                <w:szCs w:val="18"/>
              </w:rPr>
            </w:pPr>
            <w:r w:rsidRPr="000E0A60">
              <w:rPr>
                <w:color w:val="000000"/>
                <w:sz w:val="18"/>
                <w:szCs w:val="18"/>
              </w:rPr>
              <w:t>2.0%</w:t>
            </w:r>
          </w:p>
        </w:tc>
        <w:tc>
          <w:tcPr>
            <w:tcW w:w="755" w:type="dxa"/>
          </w:tcPr>
          <w:p w14:paraId="59E03181" w14:textId="77777777" w:rsidR="00B57F3E" w:rsidRPr="000E0A60" w:rsidRDefault="00B57F3E" w:rsidP="007229F6">
            <w:pPr>
              <w:spacing w:after="0"/>
              <w:rPr>
                <w:sz w:val="18"/>
                <w:szCs w:val="18"/>
              </w:rPr>
            </w:pPr>
            <w:r w:rsidRPr="000E0A60">
              <w:rPr>
                <w:sz w:val="18"/>
                <w:szCs w:val="18"/>
              </w:rPr>
              <w:t>C2</w:t>
            </w:r>
          </w:p>
        </w:tc>
        <w:tc>
          <w:tcPr>
            <w:tcW w:w="845" w:type="dxa"/>
          </w:tcPr>
          <w:p w14:paraId="08D807FF" w14:textId="77777777" w:rsidR="00B57F3E" w:rsidRPr="000E0A60" w:rsidRDefault="00B57F3E" w:rsidP="007229F6">
            <w:pPr>
              <w:spacing w:after="0"/>
              <w:rPr>
                <w:color w:val="000000"/>
                <w:sz w:val="18"/>
                <w:szCs w:val="18"/>
              </w:rPr>
            </w:pPr>
            <w:r w:rsidRPr="000E0A60">
              <w:rPr>
                <w:color w:val="000000"/>
                <w:sz w:val="18"/>
                <w:szCs w:val="18"/>
              </w:rPr>
              <w:t>12.4%</w:t>
            </w:r>
          </w:p>
        </w:tc>
        <w:tc>
          <w:tcPr>
            <w:tcW w:w="800" w:type="dxa"/>
          </w:tcPr>
          <w:p w14:paraId="62B764DA" w14:textId="77777777" w:rsidR="00B57F3E" w:rsidRPr="000E0A60" w:rsidRDefault="00B57F3E" w:rsidP="007229F6">
            <w:pPr>
              <w:spacing w:after="0"/>
              <w:rPr>
                <w:sz w:val="18"/>
                <w:szCs w:val="18"/>
              </w:rPr>
            </w:pPr>
            <w:r w:rsidRPr="000E0A60">
              <w:rPr>
                <w:sz w:val="18"/>
                <w:szCs w:val="18"/>
              </w:rPr>
              <w:t>10.4%</w:t>
            </w:r>
          </w:p>
        </w:tc>
        <w:tc>
          <w:tcPr>
            <w:tcW w:w="800" w:type="dxa"/>
          </w:tcPr>
          <w:p w14:paraId="30A4E746" w14:textId="77777777" w:rsidR="00B57F3E" w:rsidRPr="000E0A60" w:rsidRDefault="00B57F3E" w:rsidP="007229F6">
            <w:pPr>
              <w:spacing w:after="0"/>
              <w:rPr>
                <w:sz w:val="18"/>
                <w:szCs w:val="18"/>
              </w:rPr>
            </w:pPr>
            <w:r w:rsidRPr="000E0A60">
              <w:rPr>
                <w:sz w:val="18"/>
                <w:szCs w:val="18"/>
              </w:rPr>
              <w:t>C2</w:t>
            </w:r>
          </w:p>
        </w:tc>
        <w:tc>
          <w:tcPr>
            <w:tcW w:w="800" w:type="dxa"/>
          </w:tcPr>
          <w:p w14:paraId="4149275F" w14:textId="77777777" w:rsidR="00B57F3E" w:rsidRPr="000E0A60" w:rsidRDefault="00B57F3E" w:rsidP="007229F6">
            <w:pPr>
              <w:spacing w:after="0"/>
              <w:rPr>
                <w:color w:val="000000"/>
                <w:sz w:val="18"/>
                <w:szCs w:val="18"/>
              </w:rPr>
            </w:pPr>
            <w:r w:rsidRPr="000E0A60">
              <w:rPr>
                <w:color w:val="000000"/>
                <w:sz w:val="18"/>
                <w:szCs w:val="18"/>
              </w:rPr>
              <w:t>18.0%</w:t>
            </w:r>
          </w:p>
        </w:tc>
        <w:tc>
          <w:tcPr>
            <w:tcW w:w="805" w:type="dxa"/>
          </w:tcPr>
          <w:p w14:paraId="2E78312B" w14:textId="77777777" w:rsidR="00B57F3E" w:rsidRPr="000E0A60" w:rsidRDefault="00B57F3E" w:rsidP="007229F6">
            <w:pPr>
              <w:spacing w:after="0"/>
              <w:rPr>
                <w:sz w:val="18"/>
                <w:szCs w:val="18"/>
              </w:rPr>
            </w:pPr>
            <w:r w:rsidRPr="000E0A60">
              <w:rPr>
                <w:sz w:val="18"/>
                <w:szCs w:val="18"/>
              </w:rPr>
              <w:t>16.0%</w:t>
            </w:r>
          </w:p>
        </w:tc>
        <w:tc>
          <w:tcPr>
            <w:tcW w:w="990" w:type="dxa"/>
          </w:tcPr>
          <w:p w14:paraId="5403074D" w14:textId="77777777" w:rsidR="00B57F3E" w:rsidRPr="000E0A60" w:rsidRDefault="00B57F3E" w:rsidP="007229F6">
            <w:pPr>
              <w:spacing w:after="0"/>
              <w:rPr>
                <w:sz w:val="18"/>
                <w:szCs w:val="18"/>
              </w:rPr>
            </w:pPr>
            <w:r w:rsidRPr="000E0A60">
              <w:rPr>
                <w:sz w:val="18"/>
                <w:szCs w:val="18"/>
              </w:rPr>
              <w:t>Note 6, 8</w:t>
            </w:r>
          </w:p>
        </w:tc>
      </w:tr>
      <w:tr w:rsidR="00B57F3E" w:rsidRPr="000E0A60" w14:paraId="27D954E3" w14:textId="77777777" w:rsidTr="000010FA">
        <w:trPr>
          <w:trHeight w:val="194"/>
          <w:jc w:val="center"/>
        </w:trPr>
        <w:tc>
          <w:tcPr>
            <w:tcW w:w="395" w:type="dxa"/>
            <w:vMerge/>
          </w:tcPr>
          <w:p w14:paraId="7E5F268F" w14:textId="77777777" w:rsidR="00B57F3E" w:rsidRPr="000E0A60" w:rsidRDefault="00B57F3E" w:rsidP="007229F6">
            <w:pPr>
              <w:rPr>
                <w:sz w:val="18"/>
                <w:szCs w:val="18"/>
              </w:rPr>
            </w:pPr>
          </w:p>
        </w:tc>
        <w:tc>
          <w:tcPr>
            <w:tcW w:w="1040" w:type="dxa"/>
            <w:vMerge/>
          </w:tcPr>
          <w:p w14:paraId="23572779" w14:textId="77777777" w:rsidR="00B57F3E" w:rsidRPr="000E0A60" w:rsidRDefault="00B57F3E" w:rsidP="007229F6">
            <w:pPr>
              <w:spacing w:after="0"/>
              <w:rPr>
                <w:sz w:val="18"/>
                <w:szCs w:val="18"/>
              </w:rPr>
            </w:pPr>
          </w:p>
        </w:tc>
        <w:tc>
          <w:tcPr>
            <w:tcW w:w="450" w:type="dxa"/>
          </w:tcPr>
          <w:p w14:paraId="6192199B" w14:textId="77777777" w:rsidR="00B57F3E" w:rsidRPr="000E0A60" w:rsidRDefault="00B57F3E" w:rsidP="007229F6">
            <w:pPr>
              <w:spacing w:after="0"/>
              <w:rPr>
                <w:sz w:val="18"/>
                <w:szCs w:val="18"/>
              </w:rPr>
            </w:pPr>
            <w:r w:rsidRPr="000E0A60">
              <w:rPr>
                <w:sz w:val="18"/>
                <w:szCs w:val="18"/>
              </w:rPr>
              <w:t>1</w:t>
            </w:r>
          </w:p>
        </w:tc>
        <w:tc>
          <w:tcPr>
            <w:tcW w:w="630" w:type="dxa"/>
          </w:tcPr>
          <w:p w14:paraId="3CED488B" w14:textId="77777777" w:rsidR="00B57F3E" w:rsidRPr="000E0A60" w:rsidRDefault="00B57F3E" w:rsidP="007229F6">
            <w:pPr>
              <w:spacing w:after="0"/>
              <w:rPr>
                <w:sz w:val="18"/>
                <w:szCs w:val="18"/>
              </w:rPr>
            </w:pPr>
            <w:r w:rsidRPr="000E0A60">
              <w:rPr>
                <w:sz w:val="18"/>
                <w:szCs w:val="18"/>
              </w:rPr>
              <w:t>2</w:t>
            </w:r>
          </w:p>
        </w:tc>
        <w:tc>
          <w:tcPr>
            <w:tcW w:w="990" w:type="dxa"/>
          </w:tcPr>
          <w:p w14:paraId="7604D249" w14:textId="77777777" w:rsidR="00B57F3E" w:rsidRPr="000E0A60" w:rsidRDefault="00B57F3E" w:rsidP="007229F6">
            <w:pPr>
              <w:spacing w:after="0"/>
              <w:rPr>
                <w:sz w:val="18"/>
                <w:szCs w:val="18"/>
              </w:rPr>
            </w:pPr>
            <w:r w:rsidRPr="000E0A60">
              <w:rPr>
                <w:sz w:val="18"/>
                <w:szCs w:val="18"/>
              </w:rPr>
              <w:t>C3</w:t>
            </w:r>
          </w:p>
        </w:tc>
        <w:tc>
          <w:tcPr>
            <w:tcW w:w="1045" w:type="dxa"/>
          </w:tcPr>
          <w:p w14:paraId="320439E6" w14:textId="77777777" w:rsidR="00B57F3E" w:rsidRPr="000E0A60" w:rsidRDefault="00B57F3E" w:rsidP="007229F6">
            <w:pPr>
              <w:spacing w:after="0"/>
              <w:rPr>
                <w:sz w:val="18"/>
                <w:szCs w:val="18"/>
              </w:rPr>
            </w:pPr>
            <w:r w:rsidRPr="000E0A60">
              <w:rPr>
                <w:color w:val="000000"/>
                <w:sz w:val="18"/>
                <w:szCs w:val="18"/>
              </w:rPr>
              <w:t>0.0%</w:t>
            </w:r>
          </w:p>
        </w:tc>
        <w:tc>
          <w:tcPr>
            <w:tcW w:w="755" w:type="dxa"/>
          </w:tcPr>
          <w:p w14:paraId="672DFE4D" w14:textId="77777777" w:rsidR="00B57F3E" w:rsidRPr="000E0A60" w:rsidRDefault="00B57F3E" w:rsidP="007229F6">
            <w:pPr>
              <w:spacing w:after="0"/>
              <w:rPr>
                <w:sz w:val="18"/>
                <w:szCs w:val="18"/>
              </w:rPr>
            </w:pPr>
            <w:r w:rsidRPr="000E0A60">
              <w:rPr>
                <w:sz w:val="18"/>
                <w:szCs w:val="18"/>
              </w:rPr>
              <w:t>C4</w:t>
            </w:r>
          </w:p>
        </w:tc>
        <w:tc>
          <w:tcPr>
            <w:tcW w:w="845" w:type="dxa"/>
          </w:tcPr>
          <w:p w14:paraId="6A81B054" w14:textId="77777777" w:rsidR="00B57F3E" w:rsidRPr="000E0A60" w:rsidRDefault="00B57F3E" w:rsidP="007229F6">
            <w:pPr>
              <w:spacing w:after="0"/>
              <w:rPr>
                <w:sz w:val="18"/>
                <w:szCs w:val="18"/>
              </w:rPr>
            </w:pPr>
            <w:r w:rsidRPr="000E0A60">
              <w:rPr>
                <w:color w:val="000000"/>
                <w:sz w:val="18"/>
                <w:szCs w:val="18"/>
              </w:rPr>
              <w:t>0.0%</w:t>
            </w:r>
          </w:p>
        </w:tc>
        <w:tc>
          <w:tcPr>
            <w:tcW w:w="800" w:type="dxa"/>
          </w:tcPr>
          <w:p w14:paraId="0C5676FD" w14:textId="77777777" w:rsidR="00B57F3E" w:rsidRPr="000E0A60" w:rsidRDefault="00B57F3E" w:rsidP="007229F6">
            <w:pPr>
              <w:spacing w:after="0"/>
              <w:rPr>
                <w:sz w:val="18"/>
                <w:szCs w:val="18"/>
              </w:rPr>
            </w:pPr>
            <w:r w:rsidRPr="000E0A60">
              <w:rPr>
                <w:sz w:val="18"/>
                <w:szCs w:val="18"/>
              </w:rPr>
              <w:t>0.0%</w:t>
            </w:r>
          </w:p>
        </w:tc>
        <w:tc>
          <w:tcPr>
            <w:tcW w:w="800" w:type="dxa"/>
          </w:tcPr>
          <w:p w14:paraId="6C1F6DAC" w14:textId="77777777" w:rsidR="00B57F3E" w:rsidRPr="000E0A60" w:rsidRDefault="00B57F3E" w:rsidP="007229F6">
            <w:pPr>
              <w:spacing w:after="0"/>
              <w:rPr>
                <w:sz w:val="18"/>
                <w:szCs w:val="18"/>
              </w:rPr>
            </w:pPr>
            <w:r w:rsidRPr="000E0A60">
              <w:rPr>
                <w:sz w:val="18"/>
                <w:szCs w:val="18"/>
              </w:rPr>
              <w:t>C4</w:t>
            </w:r>
          </w:p>
        </w:tc>
        <w:tc>
          <w:tcPr>
            <w:tcW w:w="800" w:type="dxa"/>
          </w:tcPr>
          <w:p w14:paraId="0CBF4E4F" w14:textId="77777777" w:rsidR="00B57F3E" w:rsidRPr="000E0A60" w:rsidRDefault="00B57F3E" w:rsidP="007229F6">
            <w:pPr>
              <w:spacing w:after="0"/>
              <w:rPr>
                <w:sz w:val="18"/>
                <w:szCs w:val="18"/>
              </w:rPr>
            </w:pPr>
            <w:r w:rsidRPr="000E0A60">
              <w:rPr>
                <w:color w:val="000000"/>
                <w:sz w:val="18"/>
                <w:szCs w:val="18"/>
              </w:rPr>
              <w:t>0.0%</w:t>
            </w:r>
          </w:p>
        </w:tc>
        <w:tc>
          <w:tcPr>
            <w:tcW w:w="805" w:type="dxa"/>
          </w:tcPr>
          <w:p w14:paraId="222BD2B1" w14:textId="77777777" w:rsidR="00B57F3E" w:rsidRPr="000E0A60" w:rsidRDefault="00B57F3E" w:rsidP="007229F6">
            <w:pPr>
              <w:spacing w:after="0"/>
              <w:rPr>
                <w:sz w:val="18"/>
                <w:szCs w:val="18"/>
              </w:rPr>
            </w:pPr>
            <w:r w:rsidRPr="000E0A60">
              <w:rPr>
                <w:sz w:val="18"/>
                <w:szCs w:val="18"/>
              </w:rPr>
              <w:t>0.0%</w:t>
            </w:r>
          </w:p>
        </w:tc>
        <w:tc>
          <w:tcPr>
            <w:tcW w:w="990" w:type="dxa"/>
          </w:tcPr>
          <w:p w14:paraId="063E874D" w14:textId="77777777" w:rsidR="00B57F3E" w:rsidRPr="000E0A60" w:rsidRDefault="00B57F3E" w:rsidP="007229F6">
            <w:pPr>
              <w:spacing w:after="0"/>
              <w:rPr>
                <w:sz w:val="18"/>
                <w:szCs w:val="18"/>
              </w:rPr>
            </w:pPr>
            <w:r w:rsidRPr="000E0A60">
              <w:rPr>
                <w:sz w:val="18"/>
                <w:szCs w:val="18"/>
              </w:rPr>
              <w:t>Note 7, 8</w:t>
            </w:r>
          </w:p>
        </w:tc>
      </w:tr>
      <w:tr w:rsidR="00B57F3E" w:rsidRPr="000E0A60" w14:paraId="6B3727CF" w14:textId="77777777" w:rsidTr="000010FA">
        <w:trPr>
          <w:trHeight w:val="209"/>
          <w:jc w:val="center"/>
        </w:trPr>
        <w:tc>
          <w:tcPr>
            <w:tcW w:w="395" w:type="dxa"/>
            <w:vMerge/>
          </w:tcPr>
          <w:p w14:paraId="579A5FFB" w14:textId="77777777" w:rsidR="00B57F3E" w:rsidRPr="000E0A60" w:rsidRDefault="00B57F3E" w:rsidP="007229F6">
            <w:pPr>
              <w:rPr>
                <w:sz w:val="18"/>
                <w:szCs w:val="18"/>
              </w:rPr>
            </w:pPr>
          </w:p>
        </w:tc>
        <w:tc>
          <w:tcPr>
            <w:tcW w:w="1040" w:type="dxa"/>
            <w:vMerge/>
          </w:tcPr>
          <w:p w14:paraId="58610004" w14:textId="77777777" w:rsidR="00B57F3E" w:rsidRPr="000E0A60" w:rsidRDefault="00B57F3E" w:rsidP="007229F6">
            <w:pPr>
              <w:spacing w:after="0"/>
              <w:rPr>
                <w:sz w:val="18"/>
                <w:szCs w:val="18"/>
              </w:rPr>
            </w:pPr>
          </w:p>
        </w:tc>
        <w:tc>
          <w:tcPr>
            <w:tcW w:w="450" w:type="dxa"/>
          </w:tcPr>
          <w:p w14:paraId="1C4A7F82" w14:textId="77777777" w:rsidR="00B57F3E" w:rsidRPr="000E0A60" w:rsidRDefault="00B57F3E" w:rsidP="007229F6">
            <w:pPr>
              <w:spacing w:after="0"/>
              <w:rPr>
                <w:sz w:val="18"/>
                <w:szCs w:val="18"/>
              </w:rPr>
            </w:pPr>
            <w:r w:rsidRPr="000E0A60">
              <w:rPr>
                <w:sz w:val="18"/>
                <w:szCs w:val="18"/>
              </w:rPr>
              <w:t>2</w:t>
            </w:r>
          </w:p>
        </w:tc>
        <w:tc>
          <w:tcPr>
            <w:tcW w:w="630" w:type="dxa"/>
          </w:tcPr>
          <w:p w14:paraId="710A60D6" w14:textId="77777777" w:rsidR="00B57F3E" w:rsidRPr="000E0A60" w:rsidRDefault="00B57F3E" w:rsidP="007229F6">
            <w:pPr>
              <w:spacing w:after="0"/>
              <w:rPr>
                <w:sz w:val="18"/>
                <w:szCs w:val="18"/>
              </w:rPr>
            </w:pPr>
            <w:r w:rsidRPr="000E0A60">
              <w:rPr>
                <w:sz w:val="18"/>
                <w:szCs w:val="18"/>
              </w:rPr>
              <w:t>2</w:t>
            </w:r>
          </w:p>
        </w:tc>
        <w:tc>
          <w:tcPr>
            <w:tcW w:w="990" w:type="dxa"/>
          </w:tcPr>
          <w:p w14:paraId="3631DDF1" w14:textId="77777777" w:rsidR="00B57F3E" w:rsidRPr="000E0A60" w:rsidRDefault="00B57F3E" w:rsidP="007229F6">
            <w:pPr>
              <w:spacing w:after="0"/>
              <w:rPr>
                <w:sz w:val="18"/>
                <w:szCs w:val="18"/>
              </w:rPr>
            </w:pPr>
            <w:r w:rsidRPr="000E0A60">
              <w:rPr>
                <w:sz w:val="18"/>
                <w:szCs w:val="18"/>
              </w:rPr>
              <w:t>C3</w:t>
            </w:r>
          </w:p>
        </w:tc>
        <w:tc>
          <w:tcPr>
            <w:tcW w:w="1045" w:type="dxa"/>
          </w:tcPr>
          <w:p w14:paraId="321C251E"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7CC8BD12" w14:textId="77777777" w:rsidR="00B57F3E" w:rsidRPr="000E0A60" w:rsidRDefault="00B57F3E" w:rsidP="007229F6">
            <w:pPr>
              <w:spacing w:after="0"/>
              <w:rPr>
                <w:sz w:val="18"/>
                <w:szCs w:val="18"/>
              </w:rPr>
            </w:pPr>
            <w:r w:rsidRPr="000E0A60">
              <w:rPr>
                <w:sz w:val="18"/>
                <w:szCs w:val="18"/>
              </w:rPr>
              <w:t>C4</w:t>
            </w:r>
          </w:p>
        </w:tc>
        <w:tc>
          <w:tcPr>
            <w:tcW w:w="845" w:type="dxa"/>
          </w:tcPr>
          <w:p w14:paraId="3C0A5F30" w14:textId="77777777" w:rsidR="00B57F3E" w:rsidRPr="000E0A60" w:rsidRDefault="00B57F3E" w:rsidP="007229F6">
            <w:pPr>
              <w:spacing w:after="0"/>
              <w:rPr>
                <w:color w:val="000000"/>
                <w:sz w:val="18"/>
                <w:szCs w:val="18"/>
              </w:rPr>
            </w:pPr>
            <w:r w:rsidRPr="000E0A60">
              <w:rPr>
                <w:color w:val="000000"/>
                <w:sz w:val="18"/>
                <w:szCs w:val="18"/>
              </w:rPr>
              <w:t>1.0%</w:t>
            </w:r>
          </w:p>
        </w:tc>
        <w:tc>
          <w:tcPr>
            <w:tcW w:w="800" w:type="dxa"/>
          </w:tcPr>
          <w:p w14:paraId="74F293D1" w14:textId="77777777" w:rsidR="00B57F3E" w:rsidRPr="000E0A60" w:rsidRDefault="00B57F3E" w:rsidP="007229F6">
            <w:pPr>
              <w:spacing w:after="0"/>
              <w:rPr>
                <w:sz w:val="18"/>
                <w:szCs w:val="18"/>
              </w:rPr>
            </w:pPr>
            <w:r w:rsidRPr="000E0A60">
              <w:rPr>
                <w:sz w:val="18"/>
                <w:szCs w:val="18"/>
              </w:rPr>
              <w:t>1.0%</w:t>
            </w:r>
          </w:p>
        </w:tc>
        <w:tc>
          <w:tcPr>
            <w:tcW w:w="800" w:type="dxa"/>
          </w:tcPr>
          <w:p w14:paraId="191DC1E6" w14:textId="77777777" w:rsidR="00B57F3E" w:rsidRPr="000E0A60" w:rsidRDefault="00B57F3E" w:rsidP="007229F6">
            <w:pPr>
              <w:spacing w:after="0"/>
              <w:rPr>
                <w:sz w:val="18"/>
                <w:szCs w:val="18"/>
              </w:rPr>
            </w:pPr>
            <w:r w:rsidRPr="000E0A60">
              <w:rPr>
                <w:sz w:val="18"/>
                <w:szCs w:val="18"/>
              </w:rPr>
              <w:t>C4</w:t>
            </w:r>
          </w:p>
        </w:tc>
        <w:tc>
          <w:tcPr>
            <w:tcW w:w="800" w:type="dxa"/>
          </w:tcPr>
          <w:p w14:paraId="25A44988" w14:textId="77777777" w:rsidR="00B57F3E" w:rsidRPr="000E0A60" w:rsidRDefault="00B57F3E" w:rsidP="007229F6">
            <w:pPr>
              <w:spacing w:after="0"/>
              <w:rPr>
                <w:color w:val="000000"/>
                <w:sz w:val="18"/>
                <w:szCs w:val="18"/>
              </w:rPr>
            </w:pPr>
            <w:r w:rsidRPr="000E0A60">
              <w:rPr>
                <w:color w:val="000000"/>
                <w:sz w:val="18"/>
                <w:szCs w:val="18"/>
              </w:rPr>
              <w:t>3.0%</w:t>
            </w:r>
          </w:p>
        </w:tc>
        <w:tc>
          <w:tcPr>
            <w:tcW w:w="805" w:type="dxa"/>
          </w:tcPr>
          <w:p w14:paraId="2AA5A9FE" w14:textId="77777777" w:rsidR="00B57F3E" w:rsidRPr="000E0A60" w:rsidRDefault="00B57F3E" w:rsidP="007229F6">
            <w:pPr>
              <w:spacing w:after="0"/>
              <w:rPr>
                <w:sz w:val="18"/>
                <w:szCs w:val="18"/>
              </w:rPr>
            </w:pPr>
            <w:r w:rsidRPr="000E0A60">
              <w:rPr>
                <w:sz w:val="18"/>
                <w:szCs w:val="18"/>
              </w:rPr>
              <w:t>3.0%</w:t>
            </w:r>
          </w:p>
        </w:tc>
        <w:tc>
          <w:tcPr>
            <w:tcW w:w="990" w:type="dxa"/>
          </w:tcPr>
          <w:p w14:paraId="307748F8" w14:textId="77777777" w:rsidR="00B57F3E" w:rsidRPr="000E0A60" w:rsidRDefault="00B57F3E" w:rsidP="007229F6">
            <w:pPr>
              <w:spacing w:after="0"/>
              <w:rPr>
                <w:sz w:val="18"/>
                <w:szCs w:val="18"/>
              </w:rPr>
            </w:pPr>
            <w:r w:rsidRPr="000E0A60">
              <w:rPr>
                <w:sz w:val="18"/>
                <w:szCs w:val="18"/>
              </w:rPr>
              <w:t>Note 7, 8</w:t>
            </w:r>
          </w:p>
        </w:tc>
      </w:tr>
      <w:tr w:rsidR="00B57F3E" w:rsidRPr="000E0A60" w14:paraId="24C462E0" w14:textId="77777777" w:rsidTr="000010FA">
        <w:trPr>
          <w:trHeight w:val="209"/>
          <w:jc w:val="center"/>
        </w:trPr>
        <w:tc>
          <w:tcPr>
            <w:tcW w:w="395" w:type="dxa"/>
            <w:vMerge/>
          </w:tcPr>
          <w:p w14:paraId="3DFF289C" w14:textId="77777777" w:rsidR="00B57F3E" w:rsidRPr="000E0A60" w:rsidRDefault="00B57F3E" w:rsidP="007229F6">
            <w:pPr>
              <w:rPr>
                <w:sz w:val="18"/>
                <w:szCs w:val="18"/>
              </w:rPr>
            </w:pPr>
          </w:p>
        </w:tc>
        <w:tc>
          <w:tcPr>
            <w:tcW w:w="1040" w:type="dxa"/>
            <w:vMerge/>
          </w:tcPr>
          <w:p w14:paraId="00C5BE9E" w14:textId="77777777" w:rsidR="00B57F3E" w:rsidRPr="000E0A60" w:rsidRDefault="00B57F3E" w:rsidP="007229F6">
            <w:pPr>
              <w:spacing w:after="0"/>
              <w:rPr>
                <w:sz w:val="18"/>
                <w:szCs w:val="18"/>
              </w:rPr>
            </w:pPr>
          </w:p>
        </w:tc>
        <w:tc>
          <w:tcPr>
            <w:tcW w:w="450" w:type="dxa"/>
          </w:tcPr>
          <w:p w14:paraId="3D2E73FD" w14:textId="77777777" w:rsidR="00B57F3E" w:rsidRPr="000E0A60" w:rsidRDefault="00B57F3E" w:rsidP="007229F6">
            <w:pPr>
              <w:spacing w:after="0"/>
              <w:rPr>
                <w:sz w:val="18"/>
                <w:szCs w:val="18"/>
              </w:rPr>
            </w:pPr>
            <w:r w:rsidRPr="000E0A60">
              <w:rPr>
                <w:sz w:val="18"/>
                <w:szCs w:val="18"/>
              </w:rPr>
              <w:t>3</w:t>
            </w:r>
          </w:p>
        </w:tc>
        <w:tc>
          <w:tcPr>
            <w:tcW w:w="630" w:type="dxa"/>
          </w:tcPr>
          <w:p w14:paraId="3A247A6B" w14:textId="77777777" w:rsidR="00B57F3E" w:rsidRPr="000E0A60" w:rsidRDefault="00B57F3E" w:rsidP="007229F6">
            <w:pPr>
              <w:spacing w:after="0"/>
              <w:rPr>
                <w:sz w:val="18"/>
                <w:szCs w:val="18"/>
              </w:rPr>
            </w:pPr>
            <w:r w:rsidRPr="000E0A60">
              <w:rPr>
                <w:sz w:val="18"/>
                <w:szCs w:val="18"/>
              </w:rPr>
              <w:t>2</w:t>
            </w:r>
          </w:p>
        </w:tc>
        <w:tc>
          <w:tcPr>
            <w:tcW w:w="990" w:type="dxa"/>
          </w:tcPr>
          <w:p w14:paraId="24792115" w14:textId="77777777" w:rsidR="00B57F3E" w:rsidRPr="000E0A60" w:rsidRDefault="00B57F3E" w:rsidP="007229F6">
            <w:pPr>
              <w:spacing w:after="0"/>
              <w:rPr>
                <w:sz w:val="18"/>
                <w:szCs w:val="18"/>
              </w:rPr>
            </w:pPr>
            <w:r w:rsidRPr="000E0A60">
              <w:rPr>
                <w:sz w:val="18"/>
                <w:szCs w:val="18"/>
              </w:rPr>
              <w:t>C3</w:t>
            </w:r>
          </w:p>
        </w:tc>
        <w:tc>
          <w:tcPr>
            <w:tcW w:w="1045" w:type="dxa"/>
          </w:tcPr>
          <w:p w14:paraId="55F6DDAC"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7AA2EE6A" w14:textId="77777777" w:rsidR="00B57F3E" w:rsidRPr="000E0A60" w:rsidRDefault="00B57F3E" w:rsidP="007229F6">
            <w:pPr>
              <w:spacing w:after="0"/>
              <w:rPr>
                <w:sz w:val="18"/>
                <w:szCs w:val="18"/>
              </w:rPr>
            </w:pPr>
            <w:r w:rsidRPr="000E0A60">
              <w:rPr>
                <w:sz w:val="18"/>
                <w:szCs w:val="18"/>
              </w:rPr>
              <w:t>C4</w:t>
            </w:r>
          </w:p>
        </w:tc>
        <w:tc>
          <w:tcPr>
            <w:tcW w:w="845" w:type="dxa"/>
          </w:tcPr>
          <w:p w14:paraId="57A15E07" w14:textId="77777777" w:rsidR="00B57F3E" w:rsidRPr="000E0A60" w:rsidRDefault="00B57F3E" w:rsidP="007229F6">
            <w:pPr>
              <w:spacing w:after="0"/>
              <w:rPr>
                <w:color w:val="000000"/>
                <w:sz w:val="18"/>
                <w:szCs w:val="18"/>
              </w:rPr>
            </w:pPr>
            <w:r w:rsidRPr="000E0A60">
              <w:rPr>
                <w:color w:val="000000"/>
                <w:sz w:val="18"/>
                <w:szCs w:val="18"/>
              </w:rPr>
              <w:t>1.0%</w:t>
            </w:r>
          </w:p>
        </w:tc>
        <w:tc>
          <w:tcPr>
            <w:tcW w:w="800" w:type="dxa"/>
          </w:tcPr>
          <w:p w14:paraId="64A126C1" w14:textId="77777777" w:rsidR="00B57F3E" w:rsidRPr="000E0A60" w:rsidRDefault="00B57F3E" w:rsidP="007229F6">
            <w:pPr>
              <w:spacing w:after="0"/>
              <w:rPr>
                <w:sz w:val="18"/>
                <w:szCs w:val="18"/>
              </w:rPr>
            </w:pPr>
            <w:r w:rsidRPr="000E0A60">
              <w:rPr>
                <w:sz w:val="18"/>
                <w:szCs w:val="18"/>
              </w:rPr>
              <w:t>1.0%</w:t>
            </w:r>
          </w:p>
        </w:tc>
        <w:tc>
          <w:tcPr>
            <w:tcW w:w="800" w:type="dxa"/>
          </w:tcPr>
          <w:p w14:paraId="1558AFC1" w14:textId="77777777" w:rsidR="00B57F3E" w:rsidRPr="000E0A60" w:rsidRDefault="00B57F3E" w:rsidP="007229F6">
            <w:pPr>
              <w:spacing w:after="0"/>
              <w:rPr>
                <w:sz w:val="18"/>
                <w:szCs w:val="18"/>
              </w:rPr>
            </w:pPr>
            <w:r w:rsidRPr="000E0A60">
              <w:rPr>
                <w:sz w:val="18"/>
                <w:szCs w:val="18"/>
              </w:rPr>
              <w:t>C4</w:t>
            </w:r>
          </w:p>
        </w:tc>
        <w:tc>
          <w:tcPr>
            <w:tcW w:w="800" w:type="dxa"/>
          </w:tcPr>
          <w:p w14:paraId="065B3956" w14:textId="77777777" w:rsidR="00B57F3E" w:rsidRPr="000E0A60" w:rsidRDefault="00B57F3E" w:rsidP="007229F6">
            <w:pPr>
              <w:spacing w:after="0"/>
              <w:rPr>
                <w:color w:val="000000"/>
                <w:sz w:val="18"/>
                <w:szCs w:val="18"/>
              </w:rPr>
            </w:pPr>
            <w:r w:rsidRPr="000E0A60">
              <w:rPr>
                <w:color w:val="000000"/>
                <w:sz w:val="18"/>
                <w:szCs w:val="18"/>
              </w:rPr>
              <w:t>6.0%</w:t>
            </w:r>
          </w:p>
        </w:tc>
        <w:tc>
          <w:tcPr>
            <w:tcW w:w="805" w:type="dxa"/>
          </w:tcPr>
          <w:p w14:paraId="74B350E3" w14:textId="77777777" w:rsidR="00B57F3E" w:rsidRPr="000E0A60" w:rsidRDefault="00B57F3E" w:rsidP="007229F6">
            <w:pPr>
              <w:spacing w:after="0"/>
              <w:rPr>
                <w:sz w:val="18"/>
                <w:szCs w:val="18"/>
              </w:rPr>
            </w:pPr>
            <w:r w:rsidRPr="000E0A60">
              <w:rPr>
                <w:sz w:val="18"/>
                <w:szCs w:val="18"/>
              </w:rPr>
              <w:t>6.0%</w:t>
            </w:r>
          </w:p>
        </w:tc>
        <w:tc>
          <w:tcPr>
            <w:tcW w:w="990" w:type="dxa"/>
          </w:tcPr>
          <w:p w14:paraId="1E32FA98" w14:textId="77777777" w:rsidR="00B57F3E" w:rsidRPr="000E0A60" w:rsidRDefault="00B57F3E" w:rsidP="007229F6">
            <w:pPr>
              <w:spacing w:after="0"/>
              <w:rPr>
                <w:sz w:val="18"/>
                <w:szCs w:val="18"/>
              </w:rPr>
            </w:pPr>
            <w:r w:rsidRPr="000E0A60">
              <w:rPr>
                <w:sz w:val="18"/>
                <w:szCs w:val="18"/>
              </w:rPr>
              <w:t>Note 7, 8</w:t>
            </w:r>
          </w:p>
        </w:tc>
      </w:tr>
      <w:tr w:rsidR="00B57F3E" w:rsidRPr="000E0A60" w14:paraId="7C6694EF" w14:textId="77777777" w:rsidTr="000010FA">
        <w:trPr>
          <w:trHeight w:val="219"/>
          <w:jc w:val="center"/>
        </w:trPr>
        <w:tc>
          <w:tcPr>
            <w:tcW w:w="395" w:type="dxa"/>
            <w:vMerge/>
          </w:tcPr>
          <w:p w14:paraId="1D11F40F" w14:textId="77777777" w:rsidR="00B57F3E" w:rsidRPr="000E0A60" w:rsidRDefault="00B57F3E" w:rsidP="007229F6">
            <w:pPr>
              <w:rPr>
                <w:sz w:val="18"/>
                <w:szCs w:val="18"/>
              </w:rPr>
            </w:pPr>
          </w:p>
        </w:tc>
        <w:tc>
          <w:tcPr>
            <w:tcW w:w="1040" w:type="dxa"/>
            <w:vMerge/>
          </w:tcPr>
          <w:p w14:paraId="54CC9E44" w14:textId="77777777" w:rsidR="00B57F3E" w:rsidRPr="000E0A60" w:rsidRDefault="00B57F3E" w:rsidP="007229F6">
            <w:pPr>
              <w:spacing w:after="0"/>
              <w:rPr>
                <w:sz w:val="18"/>
                <w:szCs w:val="18"/>
              </w:rPr>
            </w:pPr>
          </w:p>
        </w:tc>
        <w:tc>
          <w:tcPr>
            <w:tcW w:w="450" w:type="dxa"/>
          </w:tcPr>
          <w:p w14:paraId="48E08718" w14:textId="77777777" w:rsidR="00B57F3E" w:rsidRPr="000E0A60" w:rsidRDefault="00B57F3E" w:rsidP="007229F6">
            <w:pPr>
              <w:spacing w:after="0"/>
              <w:rPr>
                <w:sz w:val="18"/>
                <w:szCs w:val="18"/>
              </w:rPr>
            </w:pPr>
            <w:r w:rsidRPr="000E0A60">
              <w:rPr>
                <w:sz w:val="18"/>
                <w:szCs w:val="18"/>
              </w:rPr>
              <w:t>4</w:t>
            </w:r>
          </w:p>
        </w:tc>
        <w:tc>
          <w:tcPr>
            <w:tcW w:w="630" w:type="dxa"/>
          </w:tcPr>
          <w:p w14:paraId="68AB8F3D" w14:textId="77777777" w:rsidR="00B57F3E" w:rsidRPr="000E0A60" w:rsidRDefault="00B57F3E" w:rsidP="007229F6">
            <w:pPr>
              <w:spacing w:after="0"/>
              <w:rPr>
                <w:sz w:val="18"/>
                <w:szCs w:val="18"/>
              </w:rPr>
            </w:pPr>
            <w:r w:rsidRPr="000E0A60">
              <w:rPr>
                <w:sz w:val="18"/>
                <w:szCs w:val="18"/>
              </w:rPr>
              <w:t>2</w:t>
            </w:r>
          </w:p>
        </w:tc>
        <w:tc>
          <w:tcPr>
            <w:tcW w:w="990" w:type="dxa"/>
          </w:tcPr>
          <w:p w14:paraId="18A30A1A" w14:textId="77777777" w:rsidR="00B57F3E" w:rsidRPr="000E0A60" w:rsidRDefault="00B57F3E" w:rsidP="007229F6">
            <w:pPr>
              <w:spacing w:after="0"/>
              <w:rPr>
                <w:sz w:val="18"/>
                <w:szCs w:val="18"/>
              </w:rPr>
            </w:pPr>
            <w:r w:rsidRPr="000E0A60">
              <w:rPr>
                <w:sz w:val="18"/>
                <w:szCs w:val="18"/>
              </w:rPr>
              <w:t>C3</w:t>
            </w:r>
          </w:p>
        </w:tc>
        <w:tc>
          <w:tcPr>
            <w:tcW w:w="1045" w:type="dxa"/>
          </w:tcPr>
          <w:p w14:paraId="41C75359" w14:textId="77777777" w:rsidR="00B57F3E" w:rsidRPr="000E0A60" w:rsidRDefault="00B57F3E" w:rsidP="007229F6">
            <w:pPr>
              <w:spacing w:after="0"/>
              <w:rPr>
                <w:color w:val="000000"/>
                <w:sz w:val="18"/>
                <w:szCs w:val="18"/>
              </w:rPr>
            </w:pPr>
            <w:r w:rsidRPr="000E0A60">
              <w:rPr>
                <w:color w:val="000000"/>
                <w:sz w:val="18"/>
                <w:szCs w:val="18"/>
              </w:rPr>
              <w:t>1.0%</w:t>
            </w:r>
          </w:p>
        </w:tc>
        <w:tc>
          <w:tcPr>
            <w:tcW w:w="755" w:type="dxa"/>
          </w:tcPr>
          <w:p w14:paraId="16D55740" w14:textId="77777777" w:rsidR="00B57F3E" w:rsidRPr="000E0A60" w:rsidRDefault="00B57F3E" w:rsidP="007229F6">
            <w:pPr>
              <w:spacing w:after="0"/>
              <w:rPr>
                <w:sz w:val="18"/>
                <w:szCs w:val="18"/>
              </w:rPr>
            </w:pPr>
            <w:r w:rsidRPr="000E0A60">
              <w:rPr>
                <w:sz w:val="18"/>
                <w:szCs w:val="18"/>
              </w:rPr>
              <w:t>C4</w:t>
            </w:r>
          </w:p>
        </w:tc>
        <w:tc>
          <w:tcPr>
            <w:tcW w:w="845" w:type="dxa"/>
          </w:tcPr>
          <w:p w14:paraId="1180E488" w14:textId="77777777" w:rsidR="00B57F3E" w:rsidRPr="000E0A60" w:rsidRDefault="00B57F3E" w:rsidP="007229F6">
            <w:pPr>
              <w:spacing w:after="0"/>
              <w:rPr>
                <w:color w:val="000000"/>
                <w:sz w:val="18"/>
                <w:szCs w:val="18"/>
              </w:rPr>
            </w:pPr>
            <w:r w:rsidRPr="000E0A60">
              <w:rPr>
                <w:color w:val="000000"/>
                <w:sz w:val="18"/>
                <w:szCs w:val="18"/>
              </w:rPr>
              <w:t>2.0%</w:t>
            </w:r>
          </w:p>
        </w:tc>
        <w:tc>
          <w:tcPr>
            <w:tcW w:w="800" w:type="dxa"/>
          </w:tcPr>
          <w:p w14:paraId="18CBE450" w14:textId="77777777" w:rsidR="00B57F3E" w:rsidRPr="000E0A60" w:rsidRDefault="00B57F3E" w:rsidP="007229F6">
            <w:pPr>
              <w:spacing w:after="0"/>
              <w:rPr>
                <w:sz w:val="18"/>
                <w:szCs w:val="18"/>
              </w:rPr>
            </w:pPr>
            <w:r w:rsidRPr="000E0A60">
              <w:rPr>
                <w:sz w:val="18"/>
                <w:szCs w:val="18"/>
              </w:rPr>
              <w:t>1.0%</w:t>
            </w:r>
          </w:p>
        </w:tc>
        <w:tc>
          <w:tcPr>
            <w:tcW w:w="800" w:type="dxa"/>
          </w:tcPr>
          <w:p w14:paraId="61029FA9" w14:textId="77777777" w:rsidR="00B57F3E" w:rsidRPr="000E0A60" w:rsidRDefault="00B57F3E" w:rsidP="007229F6">
            <w:pPr>
              <w:spacing w:after="0"/>
              <w:rPr>
                <w:sz w:val="18"/>
                <w:szCs w:val="18"/>
              </w:rPr>
            </w:pPr>
            <w:r w:rsidRPr="000E0A60">
              <w:rPr>
                <w:sz w:val="18"/>
                <w:szCs w:val="18"/>
              </w:rPr>
              <w:t>C4</w:t>
            </w:r>
          </w:p>
        </w:tc>
        <w:tc>
          <w:tcPr>
            <w:tcW w:w="800" w:type="dxa"/>
          </w:tcPr>
          <w:p w14:paraId="3CB404FD" w14:textId="77777777" w:rsidR="00B57F3E" w:rsidRPr="000E0A60" w:rsidRDefault="00B57F3E" w:rsidP="007229F6">
            <w:pPr>
              <w:spacing w:after="0"/>
              <w:rPr>
                <w:color w:val="000000"/>
                <w:sz w:val="18"/>
                <w:szCs w:val="18"/>
              </w:rPr>
            </w:pPr>
            <w:r w:rsidRPr="000E0A60">
              <w:rPr>
                <w:color w:val="000000"/>
                <w:sz w:val="18"/>
                <w:szCs w:val="18"/>
              </w:rPr>
              <w:t>9.0%</w:t>
            </w:r>
          </w:p>
        </w:tc>
        <w:tc>
          <w:tcPr>
            <w:tcW w:w="805" w:type="dxa"/>
          </w:tcPr>
          <w:p w14:paraId="61303BA5" w14:textId="77777777" w:rsidR="00B57F3E" w:rsidRPr="000E0A60" w:rsidRDefault="00B57F3E" w:rsidP="007229F6">
            <w:pPr>
              <w:spacing w:after="0"/>
              <w:rPr>
                <w:sz w:val="18"/>
                <w:szCs w:val="18"/>
              </w:rPr>
            </w:pPr>
            <w:r w:rsidRPr="000E0A60">
              <w:rPr>
                <w:sz w:val="18"/>
                <w:szCs w:val="18"/>
              </w:rPr>
              <w:t>8.0%</w:t>
            </w:r>
          </w:p>
        </w:tc>
        <w:tc>
          <w:tcPr>
            <w:tcW w:w="990" w:type="dxa"/>
          </w:tcPr>
          <w:p w14:paraId="126D0BB3" w14:textId="77777777" w:rsidR="00B57F3E" w:rsidRPr="000E0A60" w:rsidRDefault="00B57F3E" w:rsidP="007229F6">
            <w:pPr>
              <w:spacing w:after="0"/>
              <w:rPr>
                <w:sz w:val="18"/>
                <w:szCs w:val="18"/>
              </w:rPr>
            </w:pPr>
            <w:r w:rsidRPr="000E0A60">
              <w:rPr>
                <w:sz w:val="18"/>
                <w:szCs w:val="18"/>
              </w:rPr>
              <w:t>Note 7, 8</w:t>
            </w:r>
          </w:p>
        </w:tc>
      </w:tr>
      <w:tr w:rsidR="00B57F3E" w:rsidRPr="000E0A60" w14:paraId="75D3A68E" w14:textId="77777777" w:rsidTr="000010FA">
        <w:trPr>
          <w:trHeight w:val="209"/>
          <w:jc w:val="center"/>
        </w:trPr>
        <w:tc>
          <w:tcPr>
            <w:tcW w:w="395" w:type="dxa"/>
            <w:vMerge/>
          </w:tcPr>
          <w:p w14:paraId="066C9CE6" w14:textId="77777777" w:rsidR="00B57F3E" w:rsidRPr="000E0A60" w:rsidRDefault="00B57F3E" w:rsidP="007229F6">
            <w:pPr>
              <w:rPr>
                <w:sz w:val="18"/>
                <w:szCs w:val="18"/>
              </w:rPr>
            </w:pPr>
          </w:p>
        </w:tc>
        <w:tc>
          <w:tcPr>
            <w:tcW w:w="1040" w:type="dxa"/>
            <w:vMerge/>
          </w:tcPr>
          <w:p w14:paraId="0FCBD1A4" w14:textId="77777777" w:rsidR="00B57F3E" w:rsidRPr="000E0A60" w:rsidRDefault="00B57F3E" w:rsidP="007229F6">
            <w:pPr>
              <w:spacing w:after="0"/>
              <w:rPr>
                <w:sz w:val="18"/>
                <w:szCs w:val="18"/>
              </w:rPr>
            </w:pPr>
          </w:p>
        </w:tc>
        <w:tc>
          <w:tcPr>
            <w:tcW w:w="450" w:type="dxa"/>
          </w:tcPr>
          <w:p w14:paraId="193628E4" w14:textId="77777777" w:rsidR="00B57F3E" w:rsidRPr="000E0A60" w:rsidRDefault="00B57F3E" w:rsidP="007229F6">
            <w:pPr>
              <w:spacing w:after="0"/>
              <w:rPr>
                <w:sz w:val="18"/>
                <w:szCs w:val="18"/>
              </w:rPr>
            </w:pPr>
            <w:r w:rsidRPr="000E0A60">
              <w:rPr>
                <w:sz w:val="18"/>
                <w:szCs w:val="18"/>
              </w:rPr>
              <w:t>5</w:t>
            </w:r>
          </w:p>
        </w:tc>
        <w:tc>
          <w:tcPr>
            <w:tcW w:w="630" w:type="dxa"/>
          </w:tcPr>
          <w:p w14:paraId="4DCB8207" w14:textId="77777777" w:rsidR="00B57F3E" w:rsidRPr="000E0A60" w:rsidRDefault="00B57F3E" w:rsidP="007229F6">
            <w:pPr>
              <w:spacing w:after="0"/>
              <w:rPr>
                <w:sz w:val="18"/>
                <w:szCs w:val="18"/>
              </w:rPr>
            </w:pPr>
            <w:r w:rsidRPr="000E0A60">
              <w:rPr>
                <w:sz w:val="18"/>
                <w:szCs w:val="18"/>
              </w:rPr>
              <w:t>2</w:t>
            </w:r>
          </w:p>
        </w:tc>
        <w:tc>
          <w:tcPr>
            <w:tcW w:w="990" w:type="dxa"/>
          </w:tcPr>
          <w:p w14:paraId="13482029" w14:textId="77777777" w:rsidR="00B57F3E" w:rsidRPr="000E0A60" w:rsidRDefault="00B57F3E" w:rsidP="007229F6">
            <w:pPr>
              <w:spacing w:after="0"/>
              <w:rPr>
                <w:sz w:val="18"/>
                <w:szCs w:val="18"/>
              </w:rPr>
            </w:pPr>
            <w:r w:rsidRPr="000E0A60">
              <w:rPr>
                <w:sz w:val="18"/>
                <w:szCs w:val="18"/>
              </w:rPr>
              <w:t>C3</w:t>
            </w:r>
          </w:p>
        </w:tc>
        <w:tc>
          <w:tcPr>
            <w:tcW w:w="1045" w:type="dxa"/>
          </w:tcPr>
          <w:p w14:paraId="510681A9" w14:textId="77777777" w:rsidR="00B57F3E" w:rsidRPr="000E0A60" w:rsidRDefault="00B57F3E" w:rsidP="007229F6">
            <w:pPr>
              <w:spacing w:after="0"/>
              <w:rPr>
                <w:color w:val="000000"/>
                <w:sz w:val="18"/>
                <w:szCs w:val="18"/>
              </w:rPr>
            </w:pPr>
            <w:r w:rsidRPr="000E0A60">
              <w:rPr>
                <w:color w:val="000000"/>
                <w:sz w:val="18"/>
                <w:szCs w:val="18"/>
              </w:rPr>
              <w:t>2.0%</w:t>
            </w:r>
          </w:p>
        </w:tc>
        <w:tc>
          <w:tcPr>
            <w:tcW w:w="755" w:type="dxa"/>
          </w:tcPr>
          <w:p w14:paraId="01A91627" w14:textId="77777777" w:rsidR="00B57F3E" w:rsidRPr="000E0A60" w:rsidRDefault="00B57F3E" w:rsidP="007229F6">
            <w:pPr>
              <w:spacing w:after="0"/>
              <w:rPr>
                <w:sz w:val="18"/>
                <w:szCs w:val="18"/>
              </w:rPr>
            </w:pPr>
            <w:r w:rsidRPr="000E0A60">
              <w:rPr>
                <w:sz w:val="18"/>
                <w:szCs w:val="18"/>
              </w:rPr>
              <w:t>C4</w:t>
            </w:r>
          </w:p>
        </w:tc>
        <w:tc>
          <w:tcPr>
            <w:tcW w:w="845" w:type="dxa"/>
          </w:tcPr>
          <w:p w14:paraId="4EC37CE8" w14:textId="77777777" w:rsidR="00B57F3E" w:rsidRPr="000E0A60" w:rsidRDefault="00B57F3E" w:rsidP="007229F6">
            <w:pPr>
              <w:spacing w:after="0"/>
              <w:rPr>
                <w:color w:val="000000"/>
                <w:sz w:val="18"/>
                <w:szCs w:val="18"/>
              </w:rPr>
            </w:pPr>
            <w:r w:rsidRPr="000E0A60">
              <w:rPr>
                <w:color w:val="000000"/>
                <w:sz w:val="18"/>
                <w:szCs w:val="18"/>
              </w:rPr>
              <w:t>3.0%</w:t>
            </w:r>
          </w:p>
        </w:tc>
        <w:tc>
          <w:tcPr>
            <w:tcW w:w="800" w:type="dxa"/>
          </w:tcPr>
          <w:p w14:paraId="3C9BA69A" w14:textId="77777777" w:rsidR="00B57F3E" w:rsidRPr="000E0A60" w:rsidRDefault="00B57F3E" w:rsidP="007229F6">
            <w:pPr>
              <w:spacing w:after="0"/>
              <w:rPr>
                <w:sz w:val="18"/>
                <w:szCs w:val="18"/>
              </w:rPr>
            </w:pPr>
            <w:r w:rsidRPr="000E0A60">
              <w:rPr>
                <w:sz w:val="18"/>
                <w:szCs w:val="18"/>
              </w:rPr>
              <w:t>1.0%</w:t>
            </w:r>
          </w:p>
        </w:tc>
        <w:tc>
          <w:tcPr>
            <w:tcW w:w="800" w:type="dxa"/>
          </w:tcPr>
          <w:p w14:paraId="3A532A7A" w14:textId="77777777" w:rsidR="00B57F3E" w:rsidRPr="000E0A60" w:rsidRDefault="00B57F3E" w:rsidP="007229F6">
            <w:pPr>
              <w:spacing w:after="0"/>
              <w:rPr>
                <w:sz w:val="18"/>
                <w:szCs w:val="18"/>
              </w:rPr>
            </w:pPr>
            <w:r w:rsidRPr="000E0A60">
              <w:rPr>
                <w:sz w:val="18"/>
                <w:szCs w:val="18"/>
              </w:rPr>
              <w:t>C4</w:t>
            </w:r>
          </w:p>
        </w:tc>
        <w:tc>
          <w:tcPr>
            <w:tcW w:w="800" w:type="dxa"/>
          </w:tcPr>
          <w:p w14:paraId="23915D91" w14:textId="77777777" w:rsidR="00B57F3E" w:rsidRPr="000E0A60" w:rsidRDefault="00B57F3E" w:rsidP="007229F6">
            <w:pPr>
              <w:spacing w:after="0"/>
              <w:rPr>
                <w:color w:val="000000"/>
                <w:sz w:val="18"/>
                <w:szCs w:val="18"/>
              </w:rPr>
            </w:pPr>
            <w:r w:rsidRPr="000E0A60">
              <w:rPr>
                <w:color w:val="000000"/>
                <w:sz w:val="18"/>
                <w:szCs w:val="18"/>
              </w:rPr>
              <w:t>11.0%</w:t>
            </w:r>
          </w:p>
        </w:tc>
        <w:tc>
          <w:tcPr>
            <w:tcW w:w="805" w:type="dxa"/>
          </w:tcPr>
          <w:p w14:paraId="1ABF55F3" w14:textId="77777777" w:rsidR="00B57F3E" w:rsidRPr="000E0A60" w:rsidRDefault="00B57F3E" w:rsidP="007229F6">
            <w:pPr>
              <w:spacing w:after="0"/>
              <w:rPr>
                <w:sz w:val="18"/>
                <w:szCs w:val="18"/>
              </w:rPr>
            </w:pPr>
            <w:r w:rsidRPr="000E0A60">
              <w:rPr>
                <w:sz w:val="18"/>
                <w:szCs w:val="18"/>
              </w:rPr>
              <w:t>9.0%</w:t>
            </w:r>
          </w:p>
        </w:tc>
        <w:tc>
          <w:tcPr>
            <w:tcW w:w="990" w:type="dxa"/>
          </w:tcPr>
          <w:p w14:paraId="39510FB0" w14:textId="77777777" w:rsidR="00B57F3E" w:rsidRPr="000E0A60" w:rsidRDefault="00B57F3E" w:rsidP="007229F6">
            <w:pPr>
              <w:spacing w:after="0"/>
              <w:rPr>
                <w:sz w:val="18"/>
                <w:szCs w:val="18"/>
              </w:rPr>
            </w:pPr>
            <w:r w:rsidRPr="000E0A60">
              <w:rPr>
                <w:sz w:val="18"/>
                <w:szCs w:val="18"/>
              </w:rPr>
              <w:t>Note 7, 8</w:t>
            </w:r>
          </w:p>
        </w:tc>
      </w:tr>
      <w:tr w:rsidR="00B57F3E" w:rsidRPr="000E0A60" w14:paraId="216EF5DC" w14:textId="77777777" w:rsidTr="000010FA">
        <w:trPr>
          <w:trHeight w:val="209"/>
          <w:jc w:val="center"/>
        </w:trPr>
        <w:tc>
          <w:tcPr>
            <w:tcW w:w="395" w:type="dxa"/>
            <w:vMerge/>
          </w:tcPr>
          <w:p w14:paraId="53A98AB3" w14:textId="77777777" w:rsidR="00B57F3E" w:rsidRPr="000E0A60" w:rsidRDefault="00B57F3E" w:rsidP="007229F6">
            <w:pPr>
              <w:rPr>
                <w:sz w:val="18"/>
                <w:szCs w:val="18"/>
              </w:rPr>
            </w:pPr>
          </w:p>
        </w:tc>
        <w:tc>
          <w:tcPr>
            <w:tcW w:w="1040" w:type="dxa"/>
            <w:vMerge/>
          </w:tcPr>
          <w:p w14:paraId="2A3ACB45" w14:textId="77777777" w:rsidR="00B57F3E" w:rsidRPr="000E0A60" w:rsidRDefault="00B57F3E" w:rsidP="007229F6">
            <w:pPr>
              <w:spacing w:after="0"/>
              <w:rPr>
                <w:sz w:val="18"/>
                <w:szCs w:val="18"/>
              </w:rPr>
            </w:pPr>
          </w:p>
        </w:tc>
        <w:tc>
          <w:tcPr>
            <w:tcW w:w="450" w:type="dxa"/>
          </w:tcPr>
          <w:p w14:paraId="2C94F288" w14:textId="77777777" w:rsidR="00B57F3E" w:rsidRPr="000E0A60" w:rsidRDefault="00B57F3E" w:rsidP="007229F6">
            <w:pPr>
              <w:spacing w:after="0"/>
              <w:rPr>
                <w:sz w:val="18"/>
                <w:szCs w:val="18"/>
              </w:rPr>
            </w:pPr>
            <w:r w:rsidRPr="000E0A60">
              <w:rPr>
                <w:sz w:val="18"/>
                <w:szCs w:val="18"/>
              </w:rPr>
              <w:t>6</w:t>
            </w:r>
          </w:p>
        </w:tc>
        <w:tc>
          <w:tcPr>
            <w:tcW w:w="630" w:type="dxa"/>
          </w:tcPr>
          <w:p w14:paraId="6929046D" w14:textId="77777777" w:rsidR="00B57F3E" w:rsidRPr="000E0A60" w:rsidRDefault="00B57F3E" w:rsidP="007229F6">
            <w:pPr>
              <w:spacing w:after="0"/>
              <w:rPr>
                <w:sz w:val="18"/>
                <w:szCs w:val="18"/>
              </w:rPr>
            </w:pPr>
            <w:r w:rsidRPr="000E0A60">
              <w:rPr>
                <w:sz w:val="18"/>
                <w:szCs w:val="18"/>
              </w:rPr>
              <w:t>2</w:t>
            </w:r>
          </w:p>
        </w:tc>
        <w:tc>
          <w:tcPr>
            <w:tcW w:w="990" w:type="dxa"/>
          </w:tcPr>
          <w:p w14:paraId="659BAC34" w14:textId="77777777" w:rsidR="00B57F3E" w:rsidRPr="000E0A60" w:rsidRDefault="00B57F3E" w:rsidP="007229F6">
            <w:pPr>
              <w:spacing w:after="0"/>
              <w:rPr>
                <w:sz w:val="18"/>
                <w:szCs w:val="18"/>
              </w:rPr>
            </w:pPr>
            <w:r w:rsidRPr="000E0A60">
              <w:rPr>
                <w:sz w:val="18"/>
                <w:szCs w:val="18"/>
              </w:rPr>
              <w:t>C3</w:t>
            </w:r>
          </w:p>
        </w:tc>
        <w:tc>
          <w:tcPr>
            <w:tcW w:w="1045" w:type="dxa"/>
          </w:tcPr>
          <w:p w14:paraId="202A223B" w14:textId="77777777" w:rsidR="00B57F3E" w:rsidRPr="000E0A60" w:rsidRDefault="00B57F3E" w:rsidP="007229F6">
            <w:pPr>
              <w:spacing w:after="0"/>
              <w:rPr>
                <w:color w:val="000000"/>
                <w:sz w:val="18"/>
                <w:szCs w:val="18"/>
              </w:rPr>
            </w:pPr>
            <w:r w:rsidRPr="000E0A60">
              <w:rPr>
                <w:color w:val="000000"/>
                <w:sz w:val="18"/>
                <w:szCs w:val="18"/>
              </w:rPr>
              <w:t>3.0%</w:t>
            </w:r>
          </w:p>
        </w:tc>
        <w:tc>
          <w:tcPr>
            <w:tcW w:w="755" w:type="dxa"/>
          </w:tcPr>
          <w:p w14:paraId="0B6FF506" w14:textId="77777777" w:rsidR="00B57F3E" w:rsidRPr="000E0A60" w:rsidRDefault="00B57F3E" w:rsidP="007229F6">
            <w:pPr>
              <w:spacing w:after="0"/>
              <w:rPr>
                <w:sz w:val="18"/>
                <w:szCs w:val="18"/>
              </w:rPr>
            </w:pPr>
            <w:r w:rsidRPr="000E0A60">
              <w:rPr>
                <w:sz w:val="18"/>
                <w:szCs w:val="18"/>
              </w:rPr>
              <w:t>C4</w:t>
            </w:r>
          </w:p>
        </w:tc>
        <w:tc>
          <w:tcPr>
            <w:tcW w:w="845" w:type="dxa"/>
          </w:tcPr>
          <w:p w14:paraId="61179482" w14:textId="77777777" w:rsidR="00B57F3E" w:rsidRPr="000E0A60" w:rsidRDefault="00B57F3E" w:rsidP="007229F6">
            <w:pPr>
              <w:spacing w:after="0"/>
              <w:rPr>
                <w:color w:val="000000"/>
                <w:sz w:val="18"/>
                <w:szCs w:val="18"/>
              </w:rPr>
            </w:pPr>
            <w:r w:rsidRPr="000E0A60">
              <w:rPr>
                <w:color w:val="000000"/>
                <w:sz w:val="18"/>
                <w:szCs w:val="18"/>
              </w:rPr>
              <w:t>5.0%</w:t>
            </w:r>
          </w:p>
        </w:tc>
        <w:tc>
          <w:tcPr>
            <w:tcW w:w="800" w:type="dxa"/>
          </w:tcPr>
          <w:p w14:paraId="60A93B4E" w14:textId="77777777" w:rsidR="00B57F3E" w:rsidRPr="000E0A60" w:rsidRDefault="00B57F3E" w:rsidP="007229F6">
            <w:pPr>
              <w:spacing w:after="0"/>
              <w:rPr>
                <w:sz w:val="18"/>
                <w:szCs w:val="18"/>
              </w:rPr>
            </w:pPr>
            <w:r w:rsidRPr="000E0A60">
              <w:rPr>
                <w:sz w:val="18"/>
                <w:szCs w:val="18"/>
              </w:rPr>
              <w:t>2.0%</w:t>
            </w:r>
          </w:p>
        </w:tc>
        <w:tc>
          <w:tcPr>
            <w:tcW w:w="800" w:type="dxa"/>
          </w:tcPr>
          <w:p w14:paraId="575517BF" w14:textId="77777777" w:rsidR="00B57F3E" w:rsidRPr="000E0A60" w:rsidRDefault="00B57F3E" w:rsidP="007229F6">
            <w:pPr>
              <w:spacing w:after="0"/>
              <w:rPr>
                <w:sz w:val="18"/>
                <w:szCs w:val="18"/>
              </w:rPr>
            </w:pPr>
            <w:r w:rsidRPr="000E0A60">
              <w:rPr>
                <w:sz w:val="18"/>
                <w:szCs w:val="18"/>
              </w:rPr>
              <w:t>C4</w:t>
            </w:r>
          </w:p>
        </w:tc>
        <w:tc>
          <w:tcPr>
            <w:tcW w:w="800" w:type="dxa"/>
          </w:tcPr>
          <w:p w14:paraId="767CD040" w14:textId="77777777" w:rsidR="00B57F3E" w:rsidRPr="000E0A60" w:rsidRDefault="00B57F3E" w:rsidP="007229F6">
            <w:pPr>
              <w:spacing w:after="0"/>
              <w:rPr>
                <w:color w:val="000000"/>
                <w:sz w:val="18"/>
                <w:szCs w:val="18"/>
              </w:rPr>
            </w:pPr>
            <w:r w:rsidRPr="000E0A60">
              <w:rPr>
                <w:color w:val="000000"/>
                <w:sz w:val="18"/>
                <w:szCs w:val="18"/>
              </w:rPr>
              <w:t>15.0%</w:t>
            </w:r>
          </w:p>
        </w:tc>
        <w:tc>
          <w:tcPr>
            <w:tcW w:w="805" w:type="dxa"/>
          </w:tcPr>
          <w:p w14:paraId="2D4E2D99" w14:textId="77777777" w:rsidR="00B57F3E" w:rsidRPr="000E0A60" w:rsidRDefault="00B57F3E" w:rsidP="007229F6">
            <w:pPr>
              <w:spacing w:after="0"/>
              <w:rPr>
                <w:sz w:val="18"/>
                <w:szCs w:val="18"/>
              </w:rPr>
            </w:pPr>
            <w:r w:rsidRPr="000E0A60">
              <w:rPr>
                <w:sz w:val="18"/>
                <w:szCs w:val="18"/>
              </w:rPr>
              <w:t>12.0%</w:t>
            </w:r>
          </w:p>
        </w:tc>
        <w:tc>
          <w:tcPr>
            <w:tcW w:w="990" w:type="dxa"/>
          </w:tcPr>
          <w:p w14:paraId="2B381449" w14:textId="77777777" w:rsidR="00B57F3E" w:rsidRPr="000E0A60" w:rsidRDefault="00B57F3E" w:rsidP="007229F6">
            <w:pPr>
              <w:spacing w:after="0"/>
              <w:rPr>
                <w:sz w:val="18"/>
                <w:szCs w:val="18"/>
              </w:rPr>
            </w:pPr>
            <w:r w:rsidRPr="000E0A60">
              <w:rPr>
                <w:sz w:val="18"/>
                <w:szCs w:val="18"/>
              </w:rPr>
              <w:t>Note 7, 8</w:t>
            </w:r>
          </w:p>
        </w:tc>
      </w:tr>
      <w:tr w:rsidR="00B57F3E" w:rsidRPr="000E0A60" w14:paraId="633499D2" w14:textId="77777777" w:rsidTr="000010FA">
        <w:trPr>
          <w:trHeight w:val="209"/>
          <w:jc w:val="center"/>
        </w:trPr>
        <w:tc>
          <w:tcPr>
            <w:tcW w:w="395" w:type="dxa"/>
            <w:vMerge/>
          </w:tcPr>
          <w:p w14:paraId="38DABB62" w14:textId="77777777" w:rsidR="00B57F3E" w:rsidRPr="000E0A60" w:rsidRDefault="00B57F3E" w:rsidP="007229F6">
            <w:pPr>
              <w:rPr>
                <w:sz w:val="18"/>
                <w:szCs w:val="18"/>
              </w:rPr>
            </w:pPr>
          </w:p>
        </w:tc>
        <w:tc>
          <w:tcPr>
            <w:tcW w:w="1040" w:type="dxa"/>
            <w:vMerge/>
          </w:tcPr>
          <w:p w14:paraId="3A537CDD" w14:textId="77777777" w:rsidR="00B57F3E" w:rsidRPr="000E0A60" w:rsidRDefault="00B57F3E" w:rsidP="007229F6">
            <w:pPr>
              <w:spacing w:after="0"/>
              <w:rPr>
                <w:sz w:val="18"/>
                <w:szCs w:val="18"/>
              </w:rPr>
            </w:pPr>
          </w:p>
        </w:tc>
        <w:tc>
          <w:tcPr>
            <w:tcW w:w="450" w:type="dxa"/>
          </w:tcPr>
          <w:p w14:paraId="2FE9F118" w14:textId="77777777" w:rsidR="00B57F3E" w:rsidRPr="000E0A60" w:rsidRDefault="00B57F3E" w:rsidP="007229F6">
            <w:pPr>
              <w:spacing w:after="0"/>
              <w:rPr>
                <w:sz w:val="18"/>
                <w:szCs w:val="18"/>
              </w:rPr>
            </w:pPr>
            <w:r w:rsidRPr="000E0A60">
              <w:rPr>
                <w:sz w:val="18"/>
                <w:szCs w:val="18"/>
              </w:rPr>
              <w:t>7</w:t>
            </w:r>
          </w:p>
        </w:tc>
        <w:tc>
          <w:tcPr>
            <w:tcW w:w="630" w:type="dxa"/>
          </w:tcPr>
          <w:p w14:paraId="3CD2F225" w14:textId="77777777" w:rsidR="00B57F3E" w:rsidRPr="000E0A60" w:rsidRDefault="00B57F3E" w:rsidP="007229F6">
            <w:pPr>
              <w:spacing w:after="0"/>
              <w:rPr>
                <w:sz w:val="18"/>
                <w:szCs w:val="18"/>
              </w:rPr>
            </w:pPr>
            <w:r w:rsidRPr="000E0A60">
              <w:rPr>
                <w:sz w:val="18"/>
                <w:szCs w:val="18"/>
              </w:rPr>
              <w:t>2</w:t>
            </w:r>
          </w:p>
        </w:tc>
        <w:tc>
          <w:tcPr>
            <w:tcW w:w="990" w:type="dxa"/>
          </w:tcPr>
          <w:p w14:paraId="03A059C6" w14:textId="77777777" w:rsidR="00B57F3E" w:rsidRPr="000E0A60" w:rsidRDefault="00B57F3E" w:rsidP="007229F6">
            <w:pPr>
              <w:spacing w:after="0"/>
              <w:rPr>
                <w:sz w:val="18"/>
                <w:szCs w:val="18"/>
              </w:rPr>
            </w:pPr>
            <w:r w:rsidRPr="000E0A60">
              <w:rPr>
                <w:sz w:val="18"/>
                <w:szCs w:val="18"/>
              </w:rPr>
              <w:t>C3</w:t>
            </w:r>
          </w:p>
        </w:tc>
        <w:tc>
          <w:tcPr>
            <w:tcW w:w="1045" w:type="dxa"/>
          </w:tcPr>
          <w:p w14:paraId="39A0BCB9" w14:textId="77777777" w:rsidR="00B57F3E" w:rsidRPr="000E0A60" w:rsidRDefault="00B57F3E" w:rsidP="007229F6">
            <w:pPr>
              <w:spacing w:after="0"/>
              <w:rPr>
                <w:color w:val="000000"/>
                <w:sz w:val="18"/>
                <w:szCs w:val="18"/>
              </w:rPr>
            </w:pPr>
            <w:r w:rsidRPr="000E0A60">
              <w:rPr>
                <w:color w:val="000000"/>
                <w:sz w:val="18"/>
                <w:szCs w:val="18"/>
              </w:rPr>
              <w:t>5.0%</w:t>
            </w:r>
          </w:p>
        </w:tc>
        <w:tc>
          <w:tcPr>
            <w:tcW w:w="755" w:type="dxa"/>
          </w:tcPr>
          <w:p w14:paraId="6674DD19" w14:textId="77777777" w:rsidR="00B57F3E" w:rsidRPr="000E0A60" w:rsidRDefault="00B57F3E" w:rsidP="007229F6">
            <w:pPr>
              <w:spacing w:after="0"/>
              <w:rPr>
                <w:sz w:val="18"/>
                <w:szCs w:val="18"/>
              </w:rPr>
            </w:pPr>
            <w:r w:rsidRPr="000E0A60">
              <w:rPr>
                <w:sz w:val="18"/>
                <w:szCs w:val="18"/>
              </w:rPr>
              <w:t>C4</w:t>
            </w:r>
          </w:p>
        </w:tc>
        <w:tc>
          <w:tcPr>
            <w:tcW w:w="845" w:type="dxa"/>
          </w:tcPr>
          <w:p w14:paraId="2C52E465" w14:textId="77777777" w:rsidR="00B57F3E" w:rsidRPr="000E0A60" w:rsidRDefault="00B57F3E" w:rsidP="007229F6">
            <w:pPr>
              <w:spacing w:after="0"/>
              <w:rPr>
                <w:color w:val="000000"/>
                <w:sz w:val="18"/>
                <w:szCs w:val="18"/>
              </w:rPr>
            </w:pPr>
            <w:r w:rsidRPr="000E0A60">
              <w:rPr>
                <w:color w:val="000000"/>
                <w:sz w:val="18"/>
                <w:szCs w:val="18"/>
              </w:rPr>
              <w:t>7.0%</w:t>
            </w:r>
          </w:p>
        </w:tc>
        <w:tc>
          <w:tcPr>
            <w:tcW w:w="800" w:type="dxa"/>
          </w:tcPr>
          <w:p w14:paraId="0310C824" w14:textId="77777777" w:rsidR="00B57F3E" w:rsidRPr="000E0A60" w:rsidRDefault="00B57F3E" w:rsidP="007229F6">
            <w:pPr>
              <w:spacing w:after="0"/>
              <w:rPr>
                <w:sz w:val="18"/>
                <w:szCs w:val="18"/>
              </w:rPr>
            </w:pPr>
            <w:r w:rsidRPr="000E0A60">
              <w:rPr>
                <w:sz w:val="18"/>
                <w:szCs w:val="18"/>
              </w:rPr>
              <w:t>2.0%</w:t>
            </w:r>
          </w:p>
        </w:tc>
        <w:tc>
          <w:tcPr>
            <w:tcW w:w="800" w:type="dxa"/>
          </w:tcPr>
          <w:p w14:paraId="35DAD190" w14:textId="77777777" w:rsidR="00B57F3E" w:rsidRPr="000E0A60" w:rsidRDefault="00B57F3E" w:rsidP="007229F6">
            <w:pPr>
              <w:spacing w:after="0"/>
              <w:rPr>
                <w:sz w:val="18"/>
                <w:szCs w:val="18"/>
              </w:rPr>
            </w:pPr>
            <w:r w:rsidRPr="000E0A60">
              <w:rPr>
                <w:sz w:val="18"/>
                <w:szCs w:val="18"/>
              </w:rPr>
              <w:t>C4</w:t>
            </w:r>
          </w:p>
        </w:tc>
        <w:tc>
          <w:tcPr>
            <w:tcW w:w="800" w:type="dxa"/>
          </w:tcPr>
          <w:p w14:paraId="26A65BE8" w14:textId="77777777" w:rsidR="00B57F3E" w:rsidRPr="000E0A60" w:rsidRDefault="00B57F3E" w:rsidP="007229F6">
            <w:pPr>
              <w:spacing w:after="0"/>
              <w:rPr>
                <w:color w:val="000000"/>
                <w:sz w:val="18"/>
                <w:szCs w:val="18"/>
              </w:rPr>
            </w:pPr>
            <w:r w:rsidRPr="000E0A60">
              <w:rPr>
                <w:color w:val="000000"/>
                <w:sz w:val="18"/>
                <w:szCs w:val="18"/>
              </w:rPr>
              <w:t>18.0%</w:t>
            </w:r>
          </w:p>
        </w:tc>
        <w:tc>
          <w:tcPr>
            <w:tcW w:w="805" w:type="dxa"/>
          </w:tcPr>
          <w:p w14:paraId="57208E8C" w14:textId="77777777" w:rsidR="00B57F3E" w:rsidRPr="000E0A60" w:rsidRDefault="00B57F3E" w:rsidP="007229F6">
            <w:pPr>
              <w:spacing w:after="0"/>
              <w:rPr>
                <w:sz w:val="18"/>
                <w:szCs w:val="18"/>
              </w:rPr>
            </w:pPr>
            <w:r w:rsidRPr="000E0A60">
              <w:rPr>
                <w:sz w:val="18"/>
                <w:szCs w:val="18"/>
              </w:rPr>
              <w:t>13.0%</w:t>
            </w:r>
          </w:p>
        </w:tc>
        <w:tc>
          <w:tcPr>
            <w:tcW w:w="990" w:type="dxa"/>
          </w:tcPr>
          <w:p w14:paraId="170984B4" w14:textId="77777777" w:rsidR="00B57F3E" w:rsidRPr="000E0A60" w:rsidRDefault="00B57F3E" w:rsidP="007229F6">
            <w:pPr>
              <w:spacing w:after="0"/>
              <w:rPr>
                <w:sz w:val="18"/>
                <w:szCs w:val="18"/>
              </w:rPr>
            </w:pPr>
            <w:r w:rsidRPr="000E0A60">
              <w:rPr>
                <w:sz w:val="18"/>
                <w:szCs w:val="18"/>
              </w:rPr>
              <w:t>Note 7, 8</w:t>
            </w:r>
          </w:p>
        </w:tc>
      </w:tr>
      <w:tr w:rsidR="00B57F3E" w:rsidRPr="000E0A60" w14:paraId="0E6796BF" w14:textId="77777777" w:rsidTr="000010FA">
        <w:trPr>
          <w:trHeight w:val="219"/>
          <w:jc w:val="center"/>
        </w:trPr>
        <w:tc>
          <w:tcPr>
            <w:tcW w:w="395" w:type="dxa"/>
            <w:vMerge/>
          </w:tcPr>
          <w:p w14:paraId="73FE0279" w14:textId="77777777" w:rsidR="00B57F3E" w:rsidRPr="000E0A60" w:rsidRDefault="00B57F3E" w:rsidP="007229F6">
            <w:pPr>
              <w:rPr>
                <w:sz w:val="18"/>
                <w:szCs w:val="18"/>
              </w:rPr>
            </w:pPr>
          </w:p>
        </w:tc>
        <w:tc>
          <w:tcPr>
            <w:tcW w:w="1040" w:type="dxa"/>
            <w:vMerge/>
          </w:tcPr>
          <w:p w14:paraId="72B1DF74" w14:textId="77777777" w:rsidR="00B57F3E" w:rsidRPr="000E0A60" w:rsidRDefault="00B57F3E" w:rsidP="007229F6">
            <w:pPr>
              <w:spacing w:after="0"/>
              <w:rPr>
                <w:sz w:val="18"/>
                <w:szCs w:val="18"/>
              </w:rPr>
            </w:pPr>
          </w:p>
        </w:tc>
        <w:tc>
          <w:tcPr>
            <w:tcW w:w="450" w:type="dxa"/>
          </w:tcPr>
          <w:p w14:paraId="2CD65CF4" w14:textId="77777777" w:rsidR="00B57F3E" w:rsidRPr="000E0A60" w:rsidRDefault="00B57F3E" w:rsidP="007229F6">
            <w:pPr>
              <w:spacing w:after="0"/>
              <w:rPr>
                <w:sz w:val="18"/>
                <w:szCs w:val="18"/>
              </w:rPr>
            </w:pPr>
            <w:r w:rsidRPr="000E0A60">
              <w:rPr>
                <w:sz w:val="18"/>
                <w:szCs w:val="18"/>
              </w:rPr>
              <w:t>8</w:t>
            </w:r>
          </w:p>
        </w:tc>
        <w:tc>
          <w:tcPr>
            <w:tcW w:w="630" w:type="dxa"/>
          </w:tcPr>
          <w:p w14:paraId="36B8C133" w14:textId="77777777" w:rsidR="00B57F3E" w:rsidRPr="000E0A60" w:rsidRDefault="00B57F3E" w:rsidP="007229F6">
            <w:pPr>
              <w:spacing w:after="0"/>
              <w:rPr>
                <w:sz w:val="18"/>
                <w:szCs w:val="18"/>
              </w:rPr>
            </w:pPr>
            <w:r w:rsidRPr="000E0A60">
              <w:rPr>
                <w:sz w:val="18"/>
                <w:szCs w:val="18"/>
              </w:rPr>
              <w:t>2</w:t>
            </w:r>
          </w:p>
        </w:tc>
        <w:tc>
          <w:tcPr>
            <w:tcW w:w="990" w:type="dxa"/>
          </w:tcPr>
          <w:p w14:paraId="68D8A315" w14:textId="77777777" w:rsidR="00B57F3E" w:rsidRPr="000E0A60" w:rsidRDefault="00B57F3E" w:rsidP="007229F6">
            <w:pPr>
              <w:spacing w:after="0"/>
              <w:rPr>
                <w:sz w:val="18"/>
                <w:szCs w:val="18"/>
              </w:rPr>
            </w:pPr>
            <w:r w:rsidRPr="000E0A60">
              <w:rPr>
                <w:sz w:val="18"/>
                <w:szCs w:val="18"/>
              </w:rPr>
              <w:t>C3</w:t>
            </w:r>
          </w:p>
        </w:tc>
        <w:tc>
          <w:tcPr>
            <w:tcW w:w="1045" w:type="dxa"/>
          </w:tcPr>
          <w:p w14:paraId="59F54980" w14:textId="77777777" w:rsidR="00B57F3E" w:rsidRPr="000E0A60" w:rsidRDefault="00B57F3E" w:rsidP="007229F6">
            <w:pPr>
              <w:spacing w:after="0"/>
              <w:rPr>
                <w:color w:val="000000"/>
                <w:sz w:val="18"/>
                <w:szCs w:val="18"/>
              </w:rPr>
            </w:pPr>
            <w:r w:rsidRPr="000E0A60">
              <w:rPr>
                <w:color w:val="000000"/>
                <w:sz w:val="18"/>
                <w:szCs w:val="18"/>
              </w:rPr>
              <w:t>8.0%</w:t>
            </w:r>
          </w:p>
        </w:tc>
        <w:tc>
          <w:tcPr>
            <w:tcW w:w="755" w:type="dxa"/>
          </w:tcPr>
          <w:p w14:paraId="32118A6B" w14:textId="77777777" w:rsidR="00B57F3E" w:rsidRPr="000E0A60" w:rsidRDefault="00B57F3E" w:rsidP="007229F6">
            <w:pPr>
              <w:spacing w:after="0"/>
              <w:rPr>
                <w:sz w:val="18"/>
                <w:szCs w:val="18"/>
              </w:rPr>
            </w:pPr>
            <w:r w:rsidRPr="000E0A60">
              <w:rPr>
                <w:sz w:val="18"/>
                <w:szCs w:val="18"/>
              </w:rPr>
              <w:t>C4</w:t>
            </w:r>
          </w:p>
        </w:tc>
        <w:tc>
          <w:tcPr>
            <w:tcW w:w="845" w:type="dxa"/>
          </w:tcPr>
          <w:p w14:paraId="65F7F952" w14:textId="77777777" w:rsidR="00B57F3E" w:rsidRPr="000E0A60" w:rsidRDefault="00B57F3E" w:rsidP="007229F6">
            <w:pPr>
              <w:spacing w:after="0"/>
              <w:rPr>
                <w:color w:val="000000"/>
                <w:sz w:val="18"/>
                <w:szCs w:val="18"/>
              </w:rPr>
            </w:pPr>
            <w:r w:rsidRPr="000E0A60">
              <w:rPr>
                <w:color w:val="000000"/>
                <w:sz w:val="18"/>
                <w:szCs w:val="18"/>
              </w:rPr>
              <w:t>10.0%</w:t>
            </w:r>
          </w:p>
        </w:tc>
        <w:tc>
          <w:tcPr>
            <w:tcW w:w="800" w:type="dxa"/>
          </w:tcPr>
          <w:p w14:paraId="75249F72" w14:textId="77777777" w:rsidR="00B57F3E" w:rsidRPr="000E0A60" w:rsidRDefault="00B57F3E" w:rsidP="007229F6">
            <w:pPr>
              <w:spacing w:after="0"/>
              <w:rPr>
                <w:sz w:val="18"/>
                <w:szCs w:val="18"/>
              </w:rPr>
            </w:pPr>
            <w:r w:rsidRPr="000E0A60">
              <w:rPr>
                <w:sz w:val="18"/>
                <w:szCs w:val="18"/>
              </w:rPr>
              <w:t>2.0%</w:t>
            </w:r>
          </w:p>
        </w:tc>
        <w:tc>
          <w:tcPr>
            <w:tcW w:w="800" w:type="dxa"/>
          </w:tcPr>
          <w:p w14:paraId="1905BE65" w14:textId="77777777" w:rsidR="00B57F3E" w:rsidRPr="000E0A60" w:rsidRDefault="00B57F3E" w:rsidP="007229F6">
            <w:pPr>
              <w:spacing w:after="0"/>
              <w:rPr>
                <w:sz w:val="18"/>
                <w:szCs w:val="18"/>
              </w:rPr>
            </w:pPr>
            <w:r w:rsidRPr="000E0A60">
              <w:rPr>
                <w:sz w:val="18"/>
                <w:szCs w:val="18"/>
              </w:rPr>
              <w:t>C4</w:t>
            </w:r>
          </w:p>
        </w:tc>
        <w:tc>
          <w:tcPr>
            <w:tcW w:w="800" w:type="dxa"/>
          </w:tcPr>
          <w:p w14:paraId="0C65E46A" w14:textId="77777777" w:rsidR="00B57F3E" w:rsidRPr="000E0A60" w:rsidRDefault="00B57F3E" w:rsidP="007229F6">
            <w:pPr>
              <w:spacing w:after="0"/>
              <w:rPr>
                <w:color w:val="000000"/>
                <w:sz w:val="18"/>
                <w:szCs w:val="18"/>
              </w:rPr>
            </w:pPr>
            <w:r w:rsidRPr="000E0A60">
              <w:rPr>
                <w:color w:val="000000"/>
                <w:sz w:val="18"/>
                <w:szCs w:val="18"/>
              </w:rPr>
              <w:t>22.0%</w:t>
            </w:r>
          </w:p>
        </w:tc>
        <w:tc>
          <w:tcPr>
            <w:tcW w:w="805" w:type="dxa"/>
          </w:tcPr>
          <w:p w14:paraId="3BF86111" w14:textId="77777777" w:rsidR="00B57F3E" w:rsidRPr="000E0A60" w:rsidRDefault="00B57F3E" w:rsidP="007229F6">
            <w:pPr>
              <w:spacing w:after="0"/>
              <w:rPr>
                <w:sz w:val="18"/>
                <w:szCs w:val="18"/>
              </w:rPr>
            </w:pPr>
            <w:r w:rsidRPr="000E0A60">
              <w:rPr>
                <w:sz w:val="18"/>
                <w:szCs w:val="18"/>
              </w:rPr>
              <w:t>14.0%</w:t>
            </w:r>
          </w:p>
        </w:tc>
        <w:tc>
          <w:tcPr>
            <w:tcW w:w="990" w:type="dxa"/>
          </w:tcPr>
          <w:p w14:paraId="42B0A99C" w14:textId="77777777" w:rsidR="00B57F3E" w:rsidRPr="000E0A60" w:rsidRDefault="00B57F3E" w:rsidP="007229F6">
            <w:pPr>
              <w:spacing w:after="0"/>
              <w:rPr>
                <w:sz w:val="18"/>
                <w:szCs w:val="18"/>
              </w:rPr>
            </w:pPr>
            <w:r w:rsidRPr="000E0A60">
              <w:rPr>
                <w:sz w:val="18"/>
                <w:szCs w:val="18"/>
              </w:rPr>
              <w:t>Note 7, 8</w:t>
            </w:r>
          </w:p>
        </w:tc>
      </w:tr>
      <w:tr w:rsidR="00B57F3E" w:rsidRPr="000E0A60" w14:paraId="69024D7B" w14:textId="77777777" w:rsidTr="000010FA">
        <w:trPr>
          <w:trHeight w:val="209"/>
          <w:jc w:val="center"/>
        </w:trPr>
        <w:tc>
          <w:tcPr>
            <w:tcW w:w="395" w:type="dxa"/>
            <w:vMerge/>
          </w:tcPr>
          <w:p w14:paraId="370EE565" w14:textId="77777777" w:rsidR="00B57F3E" w:rsidRPr="000E0A60" w:rsidRDefault="00B57F3E" w:rsidP="007229F6">
            <w:pPr>
              <w:rPr>
                <w:sz w:val="18"/>
                <w:szCs w:val="18"/>
              </w:rPr>
            </w:pPr>
          </w:p>
        </w:tc>
        <w:tc>
          <w:tcPr>
            <w:tcW w:w="1040" w:type="dxa"/>
            <w:vMerge/>
          </w:tcPr>
          <w:p w14:paraId="51831C85" w14:textId="77777777" w:rsidR="00B57F3E" w:rsidRPr="000E0A60" w:rsidRDefault="00B57F3E" w:rsidP="007229F6">
            <w:pPr>
              <w:spacing w:after="0"/>
              <w:rPr>
                <w:sz w:val="18"/>
                <w:szCs w:val="18"/>
              </w:rPr>
            </w:pPr>
          </w:p>
        </w:tc>
        <w:tc>
          <w:tcPr>
            <w:tcW w:w="450" w:type="dxa"/>
          </w:tcPr>
          <w:p w14:paraId="2DEA0970" w14:textId="77777777" w:rsidR="00B57F3E" w:rsidRPr="000E0A60" w:rsidRDefault="00B57F3E" w:rsidP="007229F6">
            <w:pPr>
              <w:spacing w:after="0"/>
              <w:rPr>
                <w:sz w:val="18"/>
                <w:szCs w:val="18"/>
              </w:rPr>
            </w:pPr>
            <w:r w:rsidRPr="000E0A60">
              <w:rPr>
                <w:sz w:val="18"/>
                <w:szCs w:val="18"/>
              </w:rPr>
              <w:t>9</w:t>
            </w:r>
          </w:p>
        </w:tc>
        <w:tc>
          <w:tcPr>
            <w:tcW w:w="630" w:type="dxa"/>
          </w:tcPr>
          <w:p w14:paraId="0678CF7A" w14:textId="77777777" w:rsidR="00B57F3E" w:rsidRPr="000E0A60" w:rsidRDefault="00B57F3E" w:rsidP="007229F6">
            <w:pPr>
              <w:spacing w:after="0"/>
              <w:rPr>
                <w:sz w:val="18"/>
                <w:szCs w:val="18"/>
              </w:rPr>
            </w:pPr>
            <w:r w:rsidRPr="000E0A60">
              <w:rPr>
                <w:sz w:val="18"/>
                <w:szCs w:val="18"/>
              </w:rPr>
              <w:t>2</w:t>
            </w:r>
          </w:p>
        </w:tc>
        <w:tc>
          <w:tcPr>
            <w:tcW w:w="990" w:type="dxa"/>
          </w:tcPr>
          <w:p w14:paraId="63BC413A" w14:textId="77777777" w:rsidR="00B57F3E" w:rsidRPr="000E0A60" w:rsidRDefault="00B57F3E" w:rsidP="007229F6">
            <w:pPr>
              <w:spacing w:after="0"/>
              <w:rPr>
                <w:sz w:val="18"/>
                <w:szCs w:val="18"/>
              </w:rPr>
            </w:pPr>
            <w:r w:rsidRPr="000E0A60">
              <w:rPr>
                <w:sz w:val="18"/>
                <w:szCs w:val="18"/>
              </w:rPr>
              <w:t>C3</w:t>
            </w:r>
          </w:p>
        </w:tc>
        <w:tc>
          <w:tcPr>
            <w:tcW w:w="1045" w:type="dxa"/>
          </w:tcPr>
          <w:p w14:paraId="481F39F8" w14:textId="77777777" w:rsidR="00B57F3E" w:rsidRPr="000E0A60" w:rsidRDefault="00B57F3E" w:rsidP="007229F6">
            <w:pPr>
              <w:spacing w:after="0"/>
              <w:rPr>
                <w:color w:val="000000"/>
                <w:sz w:val="18"/>
                <w:szCs w:val="18"/>
              </w:rPr>
            </w:pPr>
            <w:r w:rsidRPr="000E0A60">
              <w:rPr>
                <w:color w:val="000000"/>
                <w:sz w:val="18"/>
                <w:szCs w:val="18"/>
              </w:rPr>
              <w:t>11.0%</w:t>
            </w:r>
          </w:p>
        </w:tc>
        <w:tc>
          <w:tcPr>
            <w:tcW w:w="755" w:type="dxa"/>
          </w:tcPr>
          <w:p w14:paraId="70FFA825" w14:textId="77777777" w:rsidR="00B57F3E" w:rsidRPr="000E0A60" w:rsidRDefault="00B57F3E" w:rsidP="007229F6">
            <w:pPr>
              <w:spacing w:after="0"/>
              <w:rPr>
                <w:sz w:val="18"/>
                <w:szCs w:val="18"/>
              </w:rPr>
            </w:pPr>
            <w:r w:rsidRPr="000E0A60">
              <w:rPr>
                <w:sz w:val="18"/>
                <w:szCs w:val="18"/>
              </w:rPr>
              <w:t>C4</w:t>
            </w:r>
          </w:p>
        </w:tc>
        <w:tc>
          <w:tcPr>
            <w:tcW w:w="845" w:type="dxa"/>
          </w:tcPr>
          <w:p w14:paraId="1AE29778" w14:textId="77777777" w:rsidR="00B57F3E" w:rsidRPr="000E0A60" w:rsidRDefault="00B57F3E" w:rsidP="007229F6">
            <w:pPr>
              <w:spacing w:after="0"/>
              <w:rPr>
                <w:color w:val="000000"/>
                <w:sz w:val="18"/>
                <w:szCs w:val="18"/>
              </w:rPr>
            </w:pPr>
            <w:r w:rsidRPr="000E0A60">
              <w:rPr>
                <w:color w:val="000000"/>
                <w:sz w:val="18"/>
                <w:szCs w:val="18"/>
              </w:rPr>
              <w:t>13.0%</w:t>
            </w:r>
          </w:p>
        </w:tc>
        <w:tc>
          <w:tcPr>
            <w:tcW w:w="800" w:type="dxa"/>
          </w:tcPr>
          <w:p w14:paraId="01D98C2C" w14:textId="77777777" w:rsidR="00B57F3E" w:rsidRPr="000E0A60" w:rsidRDefault="00B57F3E" w:rsidP="007229F6">
            <w:pPr>
              <w:spacing w:after="0"/>
              <w:rPr>
                <w:sz w:val="18"/>
                <w:szCs w:val="18"/>
              </w:rPr>
            </w:pPr>
            <w:r w:rsidRPr="000E0A60">
              <w:rPr>
                <w:sz w:val="18"/>
                <w:szCs w:val="18"/>
              </w:rPr>
              <w:t>2.0%</w:t>
            </w:r>
          </w:p>
        </w:tc>
        <w:tc>
          <w:tcPr>
            <w:tcW w:w="800" w:type="dxa"/>
          </w:tcPr>
          <w:p w14:paraId="11E32298" w14:textId="77777777" w:rsidR="00B57F3E" w:rsidRPr="000E0A60" w:rsidRDefault="00B57F3E" w:rsidP="007229F6">
            <w:pPr>
              <w:spacing w:after="0"/>
              <w:rPr>
                <w:sz w:val="18"/>
                <w:szCs w:val="18"/>
              </w:rPr>
            </w:pPr>
            <w:r w:rsidRPr="000E0A60">
              <w:rPr>
                <w:sz w:val="18"/>
                <w:szCs w:val="18"/>
              </w:rPr>
              <w:t>C4</w:t>
            </w:r>
          </w:p>
        </w:tc>
        <w:tc>
          <w:tcPr>
            <w:tcW w:w="800" w:type="dxa"/>
          </w:tcPr>
          <w:p w14:paraId="51B2D3F2" w14:textId="77777777" w:rsidR="00B57F3E" w:rsidRPr="000E0A60" w:rsidRDefault="00B57F3E" w:rsidP="007229F6">
            <w:pPr>
              <w:spacing w:after="0"/>
              <w:rPr>
                <w:color w:val="000000"/>
                <w:sz w:val="18"/>
                <w:szCs w:val="18"/>
              </w:rPr>
            </w:pPr>
            <w:r w:rsidRPr="000E0A60">
              <w:rPr>
                <w:color w:val="000000"/>
                <w:sz w:val="18"/>
                <w:szCs w:val="18"/>
              </w:rPr>
              <w:t>25.0%</w:t>
            </w:r>
          </w:p>
        </w:tc>
        <w:tc>
          <w:tcPr>
            <w:tcW w:w="805" w:type="dxa"/>
          </w:tcPr>
          <w:p w14:paraId="5479DAA2" w14:textId="77777777" w:rsidR="00B57F3E" w:rsidRPr="000E0A60" w:rsidRDefault="00B57F3E" w:rsidP="007229F6">
            <w:pPr>
              <w:spacing w:after="0"/>
              <w:rPr>
                <w:sz w:val="18"/>
                <w:szCs w:val="18"/>
              </w:rPr>
            </w:pPr>
            <w:r w:rsidRPr="000E0A60">
              <w:rPr>
                <w:sz w:val="18"/>
                <w:szCs w:val="18"/>
              </w:rPr>
              <w:t>14.0%</w:t>
            </w:r>
          </w:p>
        </w:tc>
        <w:tc>
          <w:tcPr>
            <w:tcW w:w="990" w:type="dxa"/>
          </w:tcPr>
          <w:p w14:paraId="61C54C05" w14:textId="77777777" w:rsidR="00B57F3E" w:rsidRPr="000E0A60" w:rsidRDefault="00B57F3E" w:rsidP="007229F6">
            <w:pPr>
              <w:spacing w:after="0"/>
              <w:rPr>
                <w:sz w:val="18"/>
                <w:szCs w:val="18"/>
              </w:rPr>
            </w:pPr>
            <w:r w:rsidRPr="000E0A60">
              <w:rPr>
                <w:sz w:val="18"/>
                <w:szCs w:val="18"/>
              </w:rPr>
              <w:t>Note 7, 8</w:t>
            </w:r>
          </w:p>
        </w:tc>
      </w:tr>
      <w:tr w:rsidR="00B57F3E" w:rsidRPr="000E0A60" w14:paraId="330635B5" w14:textId="77777777" w:rsidTr="000010FA">
        <w:trPr>
          <w:trHeight w:val="209"/>
          <w:jc w:val="center"/>
        </w:trPr>
        <w:tc>
          <w:tcPr>
            <w:tcW w:w="395" w:type="dxa"/>
            <w:vMerge/>
          </w:tcPr>
          <w:p w14:paraId="18635695" w14:textId="77777777" w:rsidR="00B57F3E" w:rsidRPr="000E0A60" w:rsidRDefault="00B57F3E" w:rsidP="007229F6">
            <w:pPr>
              <w:rPr>
                <w:sz w:val="18"/>
                <w:szCs w:val="18"/>
              </w:rPr>
            </w:pPr>
          </w:p>
        </w:tc>
        <w:tc>
          <w:tcPr>
            <w:tcW w:w="1040" w:type="dxa"/>
            <w:vMerge/>
          </w:tcPr>
          <w:p w14:paraId="35FD3F03" w14:textId="77777777" w:rsidR="00B57F3E" w:rsidRPr="000E0A60" w:rsidRDefault="00B57F3E" w:rsidP="007229F6">
            <w:pPr>
              <w:spacing w:after="0"/>
              <w:rPr>
                <w:sz w:val="18"/>
                <w:szCs w:val="18"/>
              </w:rPr>
            </w:pPr>
          </w:p>
        </w:tc>
        <w:tc>
          <w:tcPr>
            <w:tcW w:w="450" w:type="dxa"/>
          </w:tcPr>
          <w:p w14:paraId="4F67285C" w14:textId="77777777" w:rsidR="00B57F3E" w:rsidRPr="000E0A60" w:rsidRDefault="00B57F3E" w:rsidP="007229F6">
            <w:pPr>
              <w:spacing w:after="0"/>
              <w:rPr>
                <w:sz w:val="18"/>
                <w:szCs w:val="18"/>
              </w:rPr>
            </w:pPr>
            <w:r w:rsidRPr="000E0A60">
              <w:rPr>
                <w:sz w:val="18"/>
                <w:szCs w:val="18"/>
              </w:rPr>
              <w:t>10</w:t>
            </w:r>
          </w:p>
        </w:tc>
        <w:tc>
          <w:tcPr>
            <w:tcW w:w="630" w:type="dxa"/>
          </w:tcPr>
          <w:p w14:paraId="43843C32" w14:textId="77777777" w:rsidR="00B57F3E" w:rsidRPr="000E0A60" w:rsidRDefault="00B57F3E" w:rsidP="007229F6">
            <w:pPr>
              <w:spacing w:after="0"/>
              <w:rPr>
                <w:sz w:val="18"/>
                <w:szCs w:val="18"/>
              </w:rPr>
            </w:pPr>
            <w:r w:rsidRPr="000E0A60">
              <w:rPr>
                <w:sz w:val="18"/>
                <w:szCs w:val="18"/>
              </w:rPr>
              <w:t>2</w:t>
            </w:r>
          </w:p>
        </w:tc>
        <w:tc>
          <w:tcPr>
            <w:tcW w:w="990" w:type="dxa"/>
          </w:tcPr>
          <w:p w14:paraId="43061DC9" w14:textId="77777777" w:rsidR="00B57F3E" w:rsidRPr="000E0A60" w:rsidRDefault="00B57F3E" w:rsidP="007229F6">
            <w:pPr>
              <w:spacing w:after="0"/>
              <w:rPr>
                <w:sz w:val="18"/>
                <w:szCs w:val="18"/>
              </w:rPr>
            </w:pPr>
            <w:r w:rsidRPr="000E0A60">
              <w:rPr>
                <w:sz w:val="18"/>
                <w:szCs w:val="18"/>
              </w:rPr>
              <w:t>C3</w:t>
            </w:r>
          </w:p>
        </w:tc>
        <w:tc>
          <w:tcPr>
            <w:tcW w:w="1045" w:type="dxa"/>
          </w:tcPr>
          <w:p w14:paraId="5CB176C5" w14:textId="77777777" w:rsidR="00B57F3E" w:rsidRPr="000E0A60" w:rsidRDefault="00B57F3E" w:rsidP="007229F6">
            <w:pPr>
              <w:spacing w:after="0"/>
              <w:rPr>
                <w:color w:val="000000"/>
                <w:sz w:val="18"/>
                <w:szCs w:val="18"/>
              </w:rPr>
            </w:pPr>
            <w:r w:rsidRPr="000E0A60">
              <w:rPr>
                <w:color w:val="000000"/>
                <w:sz w:val="18"/>
                <w:szCs w:val="18"/>
              </w:rPr>
              <w:t>15.0%</w:t>
            </w:r>
          </w:p>
        </w:tc>
        <w:tc>
          <w:tcPr>
            <w:tcW w:w="755" w:type="dxa"/>
          </w:tcPr>
          <w:p w14:paraId="1F2639BC" w14:textId="77777777" w:rsidR="00B57F3E" w:rsidRPr="000E0A60" w:rsidRDefault="00B57F3E" w:rsidP="007229F6">
            <w:pPr>
              <w:spacing w:after="0"/>
              <w:rPr>
                <w:sz w:val="18"/>
                <w:szCs w:val="18"/>
              </w:rPr>
            </w:pPr>
            <w:r w:rsidRPr="000E0A60">
              <w:rPr>
                <w:sz w:val="18"/>
                <w:szCs w:val="18"/>
              </w:rPr>
              <w:t>C4</w:t>
            </w:r>
          </w:p>
        </w:tc>
        <w:tc>
          <w:tcPr>
            <w:tcW w:w="845" w:type="dxa"/>
          </w:tcPr>
          <w:p w14:paraId="1881B6CB" w14:textId="77777777" w:rsidR="00B57F3E" w:rsidRPr="000E0A60" w:rsidRDefault="00B57F3E" w:rsidP="007229F6">
            <w:pPr>
              <w:spacing w:after="0"/>
              <w:rPr>
                <w:color w:val="000000"/>
                <w:sz w:val="18"/>
                <w:szCs w:val="18"/>
              </w:rPr>
            </w:pPr>
            <w:r w:rsidRPr="000E0A60">
              <w:rPr>
                <w:color w:val="000000"/>
                <w:sz w:val="18"/>
                <w:szCs w:val="18"/>
              </w:rPr>
              <w:t>16.0%</w:t>
            </w:r>
          </w:p>
        </w:tc>
        <w:tc>
          <w:tcPr>
            <w:tcW w:w="800" w:type="dxa"/>
          </w:tcPr>
          <w:p w14:paraId="434E46E3" w14:textId="77777777" w:rsidR="00B57F3E" w:rsidRPr="000E0A60" w:rsidRDefault="00B57F3E" w:rsidP="007229F6">
            <w:pPr>
              <w:spacing w:after="0"/>
              <w:rPr>
                <w:sz w:val="18"/>
                <w:szCs w:val="18"/>
              </w:rPr>
            </w:pPr>
            <w:r w:rsidRPr="000E0A60">
              <w:rPr>
                <w:sz w:val="18"/>
                <w:szCs w:val="18"/>
              </w:rPr>
              <w:t>1.0%</w:t>
            </w:r>
          </w:p>
        </w:tc>
        <w:tc>
          <w:tcPr>
            <w:tcW w:w="800" w:type="dxa"/>
          </w:tcPr>
          <w:p w14:paraId="2D0254B3" w14:textId="77777777" w:rsidR="00B57F3E" w:rsidRPr="000E0A60" w:rsidRDefault="00B57F3E" w:rsidP="007229F6">
            <w:pPr>
              <w:spacing w:after="0"/>
              <w:rPr>
                <w:sz w:val="18"/>
                <w:szCs w:val="18"/>
              </w:rPr>
            </w:pPr>
            <w:r w:rsidRPr="000E0A60">
              <w:rPr>
                <w:sz w:val="18"/>
                <w:szCs w:val="18"/>
              </w:rPr>
              <w:t>C4</w:t>
            </w:r>
          </w:p>
        </w:tc>
        <w:tc>
          <w:tcPr>
            <w:tcW w:w="800" w:type="dxa"/>
          </w:tcPr>
          <w:p w14:paraId="4D780F86" w14:textId="77777777" w:rsidR="00B57F3E" w:rsidRPr="000E0A60" w:rsidRDefault="00B57F3E" w:rsidP="007229F6">
            <w:pPr>
              <w:spacing w:after="0"/>
              <w:rPr>
                <w:color w:val="000000"/>
                <w:sz w:val="18"/>
                <w:szCs w:val="18"/>
              </w:rPr>
            </w:pPr>
            <w:r w:rsidRPr="000E0A60">
              <w:rPr>
                <w:color w:val="000000"/>
                <w:sz w:val="18"/>
                <w:szCs w:val="18"/>
              </w:rPr>
              <w:t>29.0%</w:t>
            </w:r>
          </w:p>
        </w:tc>
        <w:tc>
          <w:tcPr>
            <w:tcW w:w="805" w:type="dxa"/>
          </w:tcPr>
          <w:p w14:paraId="11F85FE0" w14:textId="77777777" w:rsidR="00B57F3E" w:rsidRPr="000E0A60" w:rsidRDefault="00B57F3E" w:rsidP="007229F6">
            <w:pPr>
              <w:spacing w:after="0"/>
              <w:rPr>
                <w:sz w:val="18"/>
                <w:szCs w:val="18"/>
              </w:rPr>
            </w:pPr>
            <w:r w:rsidRPr="000E0A60">
              <w:rPr>
                <w:sz w:val="18"/>
                <w:szCs w:val="18"/>
              </w:rPr>
              <w:t>14.0%</w:t>
            </w:r>
          </w:p>
        </w:tc>
        <w:tc>
          <w:tcPr>
            <w:tcW w:w="990" w:type="dxa"/>
          </w:tcPr>
          <w:p w14:paraId="0082BFD6" w14:textId="77777777" w:rsidR="00B57F3E" w:rsidRPr="000E0A60" w:rsidRDefault="00B57F3E" w:rsidP="007229F6">
            <w:pPr>
              <w:spacing w:after="0"/>
              <w:rPr>
                <w:sz w:val="18"/>
                <w:szCs w:val="18"/>
              </w:rPr>
            </w:pPr>
            <w:r w:rsidRPr="000E0A60">
              <w:rPr>
                <w:sz w:val="18"/>
                <w:szCs w:val="18"/>
              </w:rPr>
              <w:t>Note 7, 8</w:t>
            </w:r>
          </w:p>
        </w:tc>
      </w:tr>
      <w:tr w:rsidR="00B57F3E" w:rsidRPr="000E0A60" w14:paraId="68DD00F0" w14:textId="77777777" w:rsidTr="000010FA">
        <w:trPr>
          <w:trHeight w:val="2529"/>
          <w:jc w:val="center"/>
        </w:trPr>
        <w:tc>
          <w:tcPr>
            <w:tcW w:w="10345" w:type="dxa"/>
            <w:gridSpan w:val="13"/>
          </w:tcPr>
          <w:p w14:paraId="104726BE" w14:textId="53026AC5" w:rsidR="00B57F3E" w:rsidRPr="000E0A60" w:rsidRDefault="00B57F3E" w:rsidP="007229F6">
            <w:pPr>
              <w:spacing w:after="0"/>
              <w:ind w:left="540" w:hanging="540"/>
              <w:rPr>
                <w:sz w:val="18"/>
                <w:szCs w:val="18"/>
              </w:rPr>
            </w:pPr>
            <w:r w:rsidRPr="000E0A60">
              <w:rPr>
                <w:sz w:val="18"/>
                <w:szCs w:val="18"/>
              </w:rPr>
              <w:lastRenderedPageBreak/>
              <w:t xml:space="preserve">Note 1: Metric: the whole system </w:t>
            </w:r>
            <w:r w:rsidR="002D4DD2">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sidR="002D4DD2">
              <w:rPr>
                <w:sz w:val="18"/>
                <w:szCs w:val="18"/>
              </w:rPr>
              <w:t>blocking rate</w:t>
            </w:r>
            <w:r w:rsidRPr="000E0A60">
              <w:rPr>
                <w:sz w:val="18"/>
                <w:szCs w:val="18"/>
              </w:rPr>
              <w:t>.</w:t>
            </w:r>
          </w:p>
          <w:p w14:paraId="14A5F8AB" w14:textId="77777777" w:rsidR="00B57F3E" w:rsidRPr="000E0A60" w:rsidRDefault="00B57F3E" w:rsidP="007229F6">
            <w:pPr>
              <w:spacing w:after="0"/>
              <w:ind w:left="540" w:hanging="540"/>
              <w:rPr>
                <w:sz w:val="18"/>
                <w:szCs w:val="18"/>
              </w:rPr>
            </w:pPr>
            <w:r w:rsidRPr="000E0A60">
              <w:rPr>
                <w:sz w:val="18"/>
                <w:szCs w:val="18"/>
              </w:rPr>
              <w:t>Note 2: Each UE is configured with all the ALs</w:t>
            </w:r>
          </w:p>
          <w:p w14:paraId="3E416557" w14:textId="77777777" w:rsidR="00B57F3E" w:rsidRPr="000E0A60" w:rsidRDefault="00B57F3E" w:rsidP="007229F6">
            <w:pPr>
              <w:spacing w:after="0"/>
              <w:ind w:left="540" w:hanging="540"/>
              <w:rPr>
                <w:sz w:val="18"/>
                <w:szCs w:val="18"/>
              </w:rPr>
            </w:pPr>
            <w:r w:rsidRPr="000E0A60">
              <w:rPr>
                <w:sz w:val="18"/>
                <w:szCs w:val="18"/>
              </w:rPr>
              <w:t>Note 3: Each UE is configured with a single AL</w:t>
            </w:r>
          </w:p>
          <w:p w14:paraId="6DD9990D" w14:textId="77777777" w:rsidR="00B57F3E" w:rsidRPr="000E0A60" w:rsidRDefault="00B57F3E" w:rsidP="007229F6">
            <w:pPr>
              <w:spacing w:after="0"/>
              <w:ind w:left="540" w:hanging="540"/>
              <w:rPr>
                <w:sz w:val="18"/>
                <w:szCs w:val="18"/>
              </w:rPr>
            </w:pPr>
            <w:r w:rsidRPr="000E0A60">
              <w:rPr>
                <w:sz w:val="18"/>
                <w:szCs w:val="18"/>
              </w:rPr>
              <w:t>Note 4: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14:paraId="4FD1732B" w14:textId="77777777" w:rsidR="00B57F3E" w:rsidRPr="000E0A60" w:rsidRDefault="00B57F3E" w:rsidP="007229F6">
            <w:pPr>
              <w:spacing w:after="0"/>
              <w:ind w:left="540" w:hanging="540"/>
              <w:rPr>
                <w:sz w:val="18"/>
                <w:szCs w:val="18"/>
              </w:rPr>
            </w:pPr>
            <w:r w:rsidRPr="000E0A60">
              <w:rPr>
                <w:sz w:val="18"/>
                <w:szCs w:val="18"/>
              </w:rPr>
              <w:t>Note 5: For RedCap UEs using 2RX; BD reduction by reducing DCI size budget is evaluated (i.e.  'the number of DCI sizes to monitor per PDCCH candidate' is set to 2 for the reference case and 1 for approximately 50% reduction in BD limits).</w:t>
            </w:r>
          </w:p>
          <w:p w14:paraId="313C24BE" w14:textId="77777777" w:rsidR="00B57F3E" w:rsidRPr="000E0A60" w:rsidRDefault="00B57F3E" w:rsidP="007229F6">
            <w:pPr>
              <w:spacing w:after="0"/>
              <w:rPr>
                <w:sz w:val="18"/>
                <w:szCs w:val="18"/>
              </w:rPr>
            </w:pPr>
            <w:r w:rsidRPr="000E0A60">
              <w:rPr>
                <w:sz w:val="18"/>
                <w:szCs w:val="18"/>
              </w:rPr>
              <w:t xml:space="preserve">Note 6: With enhancement of UE group scheduling with 2 UEs per DCI. </w:t>
            </w:r>
          </w:p>
          <w:p w14:paraId="6B5A6AFB" w14:textId="1EC6E89A" w:rsidR="00B57F3E" w:rsidRPr="000E0A60" w:rsidRDefault="00B57F3E" w:rsidP="007229F6">
            <w:pPr>
              <w:spacing w:after="0"/>
              <w:ind w:left="540" w:hanging="540"/>
              <w:rPr>
                <w:sz w:val="18"/>
                <w:szCs w:val="18"/>
              </w:rPr>
            </w:pPr>
            <w:r w:rsidRPr="000E0A60">
              <w:rPr>
                <w:sz w:val="18"/>
                <w:szCs w:val="18"/>
              </w:rPr>
              <w:t xml:space="preserve">Note 7: </w:t>
            </w:r>
            <w:r w:rsidR="00E73866">
              <w:rPr>
                <w:sz w:val="18"/>
                <w:szCs w:val="18"/>
              </w:rPr>
              <w:t>W</w:t>
            </w:r>
            <w:r w:rsidRPr="000E0A60">
              <w:rPr>
                <w:sz w:val="18"/>
                <w:szCs w:val="18"/>
              </w:rPr>
              <w:t>ith enhancement of PDCCH drop</w:t>
            </w:r>
            <w:r w:rsidR="00142D40">
              <w:rPr>
                <w:sz w:val="18"/>
                <w:szCs w:val="18"/>
              </w:rPr>
              <w:t>p</w:t>
            </w:r>
            <w:r w:rsidRPr="000E0A60">
              <w:rPr>
                <w:sz w:val="18"/>
                <w:szCs w:val="18"/>
              </w:rPr>
              <w:t>ing based on predetermined CCE AL priority order = [1 2 4 8 16]</w:t>
            </w:r>
          </w:p>
          <w:p w14:paraId="1EC43975" w14:textId="7BCD4D0A" w:rsidR="00B57F3E" w:rsidRPr="000E0A60" w:rsidRDefault="00B57F3E" w:rsidP="00E73866">
            <w:pPr>
              <w:spacing w:after="0"/>
              <w:ind w:left="540" w:hanging="540"/>
              <w:rPr>
                <w:sz w:val="18"/>
                <w:szCs w:val="18"/>
              </w:rPr>
            </w:pPr>
            <w:r w:rsidRPr="000E0A60">
              <w:rPr>
                <w:sz w:val="18"/>
                <w:szCs w:val="18"/>
              </w:rPr>
              <w:t>Note 8: Medium coverage</w:t>
            </w:r>
          </w:p>
        </w:tc>
      </w:tr>
    </w:tbl>
    <w:p w14:paraId="3C122BA9" w14:textId="77777777" w:rsidR="00B57F3E" w:rsidRPr="000E0A60" w:rsidRDefault="00B57F3E" w:rsidP="00B57F3E"/>
    <w:p w14:paraId="2021C3B2" w14:textId="09983A11"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.1-3</w:t>
      </w:r>
      <w:r w:rsidRPr="000010FA">
        <w:rPr>
          <w:rFonts w:ascii="Arial" w:hAnsi="Arial" w:cs="Arial"/>
          <w:b/>
        </w:rPr>
        <w:t>: PDCCH blocking rate for FR1, with 30kHz/20MHz, CORESET duration: 2 symbols, Delay toleration: 1, AL distribution: A3</w:t>
      </w:r>
    </w:p>
    <w:tbl>
      <w:tblPr>
        <w:tblStyle w:val="TableGrid"/>
        <w:tblW w:w="10025" w:type="dxa"/>
        <w:jc w:val="center"/>
        <w:tblLayout w:type="fixed"/>
        <w:tblLook w:val="04A0" w:firstRow="1" w:lastRow="0" w:firstColumn="1" w:lastColumn="0" w:noHBand="0" w:noVBand="1"/>
      </w:tblPr>
      <w:tblGrid>
        <w:gridCol w:w="422"/>
        <w:gridCol w:w="833"/>
        <w:gridCol w:w="540"/>
        <w:gridCol w:w="685"/>
        <w:gridCol w:w="755"/>
        <w:gridCol w:w="810"/>
        <w:gridCol w:w="782"/>
        <w:gridCol w:w="838"/>
        <w:gridCol w:w="720"/>
        <w:gridCol w:w="810"/>
        <w:gridCol w:w="810"/>
        <w:gridCol w:w="990"/>
        <w:gridCol w:w="1030"/>
      </w:tblGrid>
      <w:tr w:rsidR="00B57F3E" w:rsidRPr="000E0A60" w14:paraId="2622111F" w14:textId="77777777" w:rsidTr="000010FA">
        <w:trPr>
          <w:trHeight w:val="195"/>
          <w:jc w:val="center"/>
        </w:trPr>
        <w:tc>
          <w:tcPr>
            <w:tcW w:w="422" w:type="dxa"/>
            <w:vMerge w:val="restart"/>
          </w:tcPr>
          <w:p w14:paraId="4A5D45AD"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w:t>
            </w:r>
          </w:p>
        </w:tc>
        <w:tc>
          <w:tcPr>
            <w:tcW w:w="833" w:type="dxa"/>
            <w:vMerge w:val="restart"/>
          </w:tcPr>
          <w:p w14:paraId="7746D8A8"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Company</w:t>
            </w:r>
          </w:p>
        </w:tc>
        <w:tc>
          <w:tcPr>
            <w:tcW w:w="540" w:type="dxa"/>
            <w:vMerge w:val="restart"/>
          </w:tcPr>
          <w:p w14:paraId="73F2AAED"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users</w:t>
            </w:r>
          </w:p>
        </w:tc>
        <w:tc>
          <w:tcPr>
            <w:tcW w:w="685" w:type="dxa"/>
            <w:vMerge w:val="restart"/>
          </w:tcPr>
          <w:p w14:paraId="3F9436B7"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DCI sizes</w:t>
            </w:r>
          </w:p>
        </w:tc>
        <w:tc>
          <w:tcPr>
            <w:tcW w:w="1565" w:type="dxa"/>
            <w:gridSpan w:val="2"/>
          </w:tcPr>
          <w:p w14:paraId="3403E49F" w14:textId="77777777" w:rsidR="00B57F3E" w:rsidRPr="000E0A60" w:rsidRDefault="00B57F3E" w:rsidP="007229F6">
            <w:pPr>
              <w:rPr>
                <w:sz w:val="18"/>
                <w:szCs w:val="18"/>
              </w:rPr>
            </w:pPr>
            <w:r w:rsidRPr="000E0A60">
              <w:rPr>
                <w:sz w:val="18"/>
                <w:szCs w:val="18"/>
              </w:rPr>
              <w:t>Case 1</w:t>
            </w:r>
          </w:p>
        </w:tc>
        <w:tc>
          <w:tcPr>
            <w:tcW w:w="2340" w:type="dxa"/>
            <w:gridSpan w:val="3"/>
          </w:tcPr>
          <w:p w14:paraId="14666EF2" w14:textId="77777777" w:rsidR="00B57F3E" w:rsidRPr="000E0A60" w:rsidRDefault="00B57F3E" w:rsidP="007229F6">
            <w:pPr>
              <w:rPr>
                <w:sz w:val="18"/>
                <w:szCs w:val="18"/>
              </w:rPr>
            </w:pPr>
            <w:r w:rsidRPr="000E0A60">
              <w:rPr>
                <w:sz w:val="18"/>
                <w:szCs w:val="18"/>
              </w:rPr>
              <w:t>Case 2</w:t>
            </w:r>
          </w:p>
        </w:tc>
        <w:tc>
          <w:tcPr>
            <w:tcW w:w="2610" w:type="dxa"/>
            <w:gridSpan w:val="3"/>
          </w:tcPr>
          <w:p w14:paraId="38BB02D2" w14:textId="77777777" w:rsidR="00B57F3E" w:rsidRPr="000E0A60" w:rsidRDefault="00B57F3E" w:rsidP="007229F6">
            <w:pPr>
              <w:rPr>
                <w:sz w:val="18"/>
                <w:szCs w:val="18"/>
              </w:rPr>
            </w:pPr>
            <w:r w:rsidRPr="000E0A60">
              <w:rPr>
                <w:sz w:val="18"/>
                <w:szCs w:val="18"/>
              </w:rPr>
              <w:t>Case 3</w:t>
            </w:r>
          </w:p>
        </w:tc>
        <w:tc>
          <w:tcPr>
            <w:tcW w:w="1030" w:type="dxa"/>
            <w:vMerge w:val="restart"/>
          </w:tcPr>
          <w:p w14:paraId="79680202" w14:textId="77777777" w:rsidR="00B57F3E" w:rsidRPr="000E0A60" w:rsidRDefault="00B57F3E" w:rsidP="007229F6">
            <w:pPr>
              <w:rPr>
                <w:sz w:val="18"/>
                <w:szCs w:val="18"/>
              </w:rPr>
            </w:pPr>
            <w:r w:rsidRPr="000E0A60">
              <w:rPr>
                <w:sz w:val="18"/>
                <w:szCs w:val="18"/>
              </w:rPr>
              <w:t>Notes</w:t>
            </w:r>
          </w:p>
        </w:tc>
      </w:tr>
      <w:tr w:rsidR="00B57F3E" w:rsidRPr="000E0A60" w14:paraId="194C6DCB" w14:textId="77777777" w:rsidTr="000010FA">
        <w:trPr>
          <w:trHeight w:val="1601"/>
          <w:jc w:val="center"/>
        </w:trPr>
        <w:tc>
          <w:tcPr>
            <w:tcW w:w="422" w:type="dxa"/>
            <w:vMerge/>
          </w:tcPr>
          <w:p w14:paraId="03F798A0" w14:textId="77777777" w:rsidR="00B57F3E" w:rsidRPr="000E0A60" w:rsidRDefault="00B57F3E" w:rsidP="007229F6">
            <w:pPr>
              <w:snapToGrid w:val="0"/>
              <w:spacing w:after="0"/>
              <w:rPr>
                <w:sz w:val="18"/>
                <w:szCs w:val="18"/>
              </w:rPr>
            </w:pPr>
          </w:p>
        </w:tc>
        <w:tc>
          <w:tcPr>
            <w:tcW w:w="833" w:type="dxa"/>
            <w:vMerge/>
          </w:tcPr>
          <w:p w14:paraId="4CA6D4BE" w14:textId="77777777" w:rsidR="00B57F3E" w:rsidRPr="000E0A60" w:rsidRDefault="00B57F3E" w:rsidP="007229F6">
            <w:pPr>
              <w:snapToGrid w:val="0"/>
              <w:spacing w:after="0"/>
              <w:rPr>
                <w:sz w:val="18"/>
                <w:szCs w:val="18"/>
              </w:rPr>
            </w:pPr>
          </w:p>
        </w:tc>
        <w:tc>
          <w:tcPr>
            <w:tcW w:w="540" w:type="dxa"/>
            <w:vMerge/>
          </w:tcPr>
          <w:p w14:paraId="373C53B7" w14:textId="77777777" w:rsidR="00B57F3E" w:rsidRPr="000E0A60" w:rsidRDefault="00B57F3E" w:rsidP="007229F6">
            <w:pPr>
              <w:snapToGrid w:val="0"/>
              <w:spacing w:after="0"/>
              <w:rPr>
                <w:sz w:val="18"/>
                <w:szCs w:val="18"/>
              </w:rPr>
            </w:pPr>
          </w:p>
        </w:tc>
        <w:tc>
          <w:tcPr>
            <w:tcW w:w="685" w:type="dxa"/>
            <w:vMerge/>
          </w:tcPr>
          <w:p w14:paraId="20647364" w14:textId="77777777" w:rsidR="00B57F3E" w:rsidRPr="000E0A60" w:rsidRDefault="00B57F3E" w:rsidP="007229F6">
            <w:pPr>
              <w:snapToGrid w:val="0"/>
              <w:spacing w:after="0"/>
              <w:rPr>
                <w:sz w:val="18"/>
                <w:szCs w:val="18"/>
              </w:rPr>
            </w:pPr>
          </w:p>
        </w:tc>
        <w:tc>
          <w:tcPr>
            <w:tcW w:w="755" w:type="dxa"/>
          </w:tcPr>
          <w:p w14:paraId="48AB89FC" w14:textId="4FD6180A"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10" w:type="dxa"/>
          </w:tcPr>
          <w:p w14:paraId="77D96D66"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782" w:type="dxa"/>
          </w:tcPr>
          <w:p w14:paraId="6B46CEA0" w14:textId="63650508"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38" w:type="dxa"/>
          </w:tcPr>
          <w:p w14:paraId="1671B19C"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720" w:type="dxa"/>
          </w:tcPr>
          <w:p w14:paraId="22B76D4A"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810" w:type="dxa"/>
          </w:tcPr>
          <w:p w14:paraId="71E86B86" w14:textId="62B3F007"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10" w:type="dxa"/>
          </w:tcPr>
          <w:p w14:paraId="7C71E3FE"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990" w:type="dxa"/>
          </w:tcPr>
          <w:p w14:paraId="38449244"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1030" w:type="dxa"/>
            <w:vMerge/>
          </w:tcPr>
          <w:p w14:paraId="39AC1272" w14:textId="77777777" w:rsidR="00B57F3E" w:rsidRPr="000E0A60" w:rsidRDefault="00B57F3E" w:rsidP="007229F6">
            <w:pPr>
              <w:snapToGrid w:val="0"/>
              <w:spacing w:after="0"/>
              <w:rPr>
                <w:sz w:val="18"/>
                <w:szCs w:val="18"/>
              </w:rPr>
            </w:pPr>
          </w:p>
        </w:tc>
      </w:tr>
      <w:tr w:rsidR="00B57F3E" w:rsidRPr="000E0A60" w14:paraId="075E747D" w14:textId="77777777" w:rsidTr="000010FA">
        <w:trPr>
          <w:trHeight w:val="205"/>
          <w:jc w:val="center"/>
        </w:trPr>
        <w:tc>
          <w:tcPr>
            <w:tcW w:w="422" w:type="dxa"/>
            <w:vMerge w:val="restart"/>
          </w:tcPr>
          <w:p w14:paraId="241CB813" w14:textId="77777777" w:rsidR="00B57F3E" w:rsidRPr="000E0A60" w:rsidRDefault="00B57F3E" w:rsidP="007229F6">
            <w:pPr>
              <w:snapToGrid w:val="0"/>
              <w:spacing w:after="0"/>
              <w:rPr>
                <w:sz w:val="18"/>
                <w:szCs w:val="18"/>
              </w:rPr>
            </w:pPr>
            <w:r w:rsidRPr="000E0A60">
              <w:rPr>
                <w:sz w:val="18"/>
                <w:szCs w:val="18"/>
              </w:rPr>
              <w:t>1</w:t>
            </w:r>
          </w:p>
        </w:tc>
        <w:tc>
          <w:tcPr>
            <w:tcW w:w="833" w:type="dxa"/>
            <w:vMerge w:val="restart"/>
          </w:tcPr>
          <w:p w14:paraId="7CCE74A2" w14:textId="77777777" w:rsidR="00B57F3E" w:rsidRPr="000E0A60" w:rsidRDefault="00B57F3E" w:rsidP="007229F6">
            <w:pPr>
              <w:snapToGrid w:val="0"/>
              <w:spacing w:after="0"/>
              <w:rPr>
                <w:sz w:val="18"/>
                <w:szCs w:val="18"/>
              </w:rPr>
            </w:pPr>
            <w:r w:rsidRPr="000E0A60">
              <w:rPr>
                <w:sz w:val="18"/>
                <w:szCs w:val="18"/>
              </w:rPr>
              <w:t xml:space="preserve">Ericsson </w:t>
            </w:r>
          </w:p>
        </w:tc>
        <w:tc>
          <w:tcPr>
            <w:tcW w:w="540" w:type="dxa"/>
          </w:tcPr>
          <w:p w14:paraId="175D72D9"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770BBC61" w14:textId="77777777" w:rsidR="00B57F3E" w:rsidRPr="000E0A60" w:rsidRDefault="00B57F3E" w:rsidP="007229F6">
            <w:pPr>
              <w:snapToGrid w:val="0"/>
              <w:spacing w:after="0"/>
              <w:rPr>
                <w:sz w:val="18"/>
                <w:szCs w:val="18"/>
              </w:rPr>
            </w:pPr>
            <w:r w:rsidRPr="000E0A60">
              <w:rPr>
                <w:sz w:val="18"/>
                <w:szCs w:val="18"/>
              </w:rPr>
              <w:t>&lt;= 2</w:t>
            </w:r>
          </w:p>
        </w:tc>
        <w:tc>
          <w:tcPr>
            <w:tcW w:w="755" w:type="dxa"/>
          </w:tcPr>
          <w:p w14:paraId="1846D55E"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70744200" w14:textId="77777777" w:rsidR="00B57F3E" w:rsidRPr="000E0A60" w:rsidRDefault="00B57F3E" w:rsidP="007229F6">
            <w:pPr>
              <w:snapToGrid w:val="0"/>
              <w:spacing w:after="0"/>
              <w:rPr>
                <w:color w:val="000000"/>
                <w:sz w:val="18"/>
                <w:szCs w:val="18"/>
              </w:rPr>
            </w:pPr>
            <w:r w:rsidRPr="000E0A60">
              <w:rPr>
                <w:color w:val="000000"/>
                <w:sz w:val="18"/>
                <w:szCs w:val="18"/>
              </w:rPr>
              <w:t>46.0%</w:t>
            </w:r>
          </w:p>
        </w:tc>
        <w:tc>
          <w:tcPr>
            <w:tcW w:w="782" w:type="dxa"/>
          </w:tcPr>
          <w:p w14:paraId="3714E573"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37B33289" w14:textId="77777777" w:rsidR="00B57F3E" w:rsidRPr="000E0A60" w:rsidRDefault="00B57F3E" w:rsidP="007229F6">
            <w:pPr>
              <w:snapToGrid w:val="0"/>
              <w:spacing w:after="0"/>
              <w:rPr>
                <w:color w:val="000000"/>
                <w:sz w:val="18"/>
                <w:szCs w:val="18"/>
              </w:rPr>
            </w:pPr>
            <w:r w:rsidRPr="000E0A60">
              <w:rPr>
                <w:sz w:val="18"/>
                <w:szCs w:val="18"/>
              </w:rPr>
              <w:t>47.0%</w:t>
            </w:r>
          </w:p>
        </w:tc>
        <w:tc>
          <w:tcPr>
            <w:tcW w:w="720" w:type="dxa"/>
          </w:tcPr>
          <w:p w14:paraId="70A68FBA"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40E4CA3B"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242F166C" w14:textId="77777777" w:rsidR="00B57F3E" w:rsidRPr="000E0A60" w:rsidRDefault="00B57F3E" w:rsidP="007229F6">
            <w:pPr>
              <w:snapToGrid w:val="0"/>
              <w:spacing w:after="0"/>
              <w:rPr>
                <w:color w:val="000000"/>
                <w:sz w:val="18"/>
                <w:szCs w:val="18"/>
              </w:rPr>
            </w:pPr>
            <w:r w:rsidRPr="000E0A60">
              <w:rPr>
                <w:color w:val="000000"/>
                <w:sz w:val="18"/>
                <w:szCs w:val="18"/>
              </w:rPr>
              <w:t>49.0%</w:t>
            </w:r>
          </w:p>
        </w:tc>
        <w:tc>
          <w:tcPr>
            <w:tcW w:w="990" w:type="dxa"/>
          </w:tcPr>
          <w:p w14:paraId="3D7BF0AC" w14:textId="77777777" w:rsidR="00B57F3E" w:rsidRPr="000E0A60" w:rsidRDefault="00B57F3E" w:rsidP="007229F6">
            <w:pPr>
              <w:snapToGrid w:val="0"/>
              <w:spacing w:after="0"/>
              <w:rPr>
                <w:sz w:val="18"/>
                <w:szCs w:val="18"/>
              </w:rPr>
            </w:pPr>
            <w:r w:rsidRPr="000E0A60">
              <w:rPr>
                <w:sz w:val="18"/>
                <w:szCs w:val="18"/>
              </w:rPr>
              <w:t>3.0%</w:t>
            </w:r>
          </w:p>
        </w:tc>
        <w:tc>
          <w:tcPr>
            <w:tcW w:w="1030" w:type="dxa"/>
          </w:tcPr>
          <w:p w14:paraId="56CCBC3E"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6E25FE28" w14:textId="77777777" w:rsidTr="000010FA">
        <w:trPr>
          <w:trHeight w:val="205"/>
          <w:jc w:val="center"/>
        </w:trPr>
        <w:tc>
          <w:tcPr>
            <w:tcW w:w="422" w:type="dxa"/>
            <w:vMerge/>
          </w:tcPr>
          <w:p w14:paraId="4DA78A58" w14:textId="77777777" w:rsidR="00B57F3E" w:rsidRPr="000E0A60" w:rsidRDefault="00B57F3E" w:rsidP="007229F6">
            <w:pPr>
              <w:snapToGrid w:val="0"/>
              <w:spacing w:after="0"/>
              <w:rPr>
                <w:sz w:val="18"/>
                <w:szCs w:val="18"/>
              </w:rPr>
            </w:pPr>
          </w:p>
        </w:tc>
        <w:tc>
          <w:tcPr>
            <w:tcW w:w="833" w:type="dxa"/>
            <w:vMerge/>
          </w:tcPr>
          <w:p w14:paraId="2F732EE2" w14:textId="77777777" w:rsidR="00B57F3E" w:rsidRPr="000E0A60" w:rsidRDefault="00B57F3E" w:rsidP="007229F6">
            <w:pPr>
              <w:snapToGrid w:val="0"/>
              <w:spacing w:after="0"/>
              <w:rPr>
                <w:sz w:val="18"/>
                <w:szCs w:val="18"/>
              </w:rPr>
            </w:pPr>
          </w:p>
        </w:tc>
        <w:tc>
          <w:tcPr>
            <w:tcW w:w="540" w:type="dxa"/>
          </w:tcPr>
          <w:p w14:paraId="70DA5091"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0251BAEC" w14:textId="77777777" w:rsidR="00B57F3E" w:rsidRPr="000E0A60" w:rsidRDefault="00B57F3E" w:rsidP="007229F6">
            <w:pPr>
              <w:snapToGrid w:val="0"/>
              <w:spacing w:after="0"/>
              <w:rPr>
                <w:sz w:val="18"/>
                <w:szCs w:val="18"/>
              </w:rPr>
            </w:pPr>
            <w:r w:rsidRPr="000E0A60">
              <w:rPr>
                <w:sz w:val="18"/>
                <w:szCs w:val="18"/>
              </w:rPr>
              <w:t>&lt;= 2</w:t>
            </w:r>
          </w:p>
        </w:tc>
        <w:tc>
          <w:tcPr>
            <w:tcW w:w="755" w:type="dxa"/>
          </w:tcPr>
          <w:p w14:paraId="147CA71C"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0D239992" w14:textId="77777777" w:rsidR="00B57F3E" w:rsidRPr="000E0A60" w:rsidRDefault="00B57F3E" w:rsidP="007229F6">
            <w:pPr>
              <w:snapToGrid w:val="0"/>
              <w:spacing w:after="0"/>
              <w:rPr>
                <w:color w:val="000000"/>
                <w:sz w:val="18"/>
                <w:szCs w:val="18"/>
              </w:rPr>
            </w:pPr>
            <w:r w:rsidRPr="000E0A60">
              <w:rPr>
                <w:color w:val="000000"/>
                <w:sz w:val="18"/>
                <w:szCs w:val="18"/>
              </w:rPr>
              <w:t>66.0%</w:t>
            </w:r>
          </w:p>
        </w:tc>
        <w:tc>
          <w:tcPr>
            <w:tcW w:w="782" w:type="dxa"/>
          </w:tcPr>
          <w:p w14:paraId="29C72997"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58935E7F" w14:textId="77777777" w:rsidR="00B57F3E" w:rsidRPr="000E0A60" w:rsidRDefault="00B57F3E" w:rsidP="007229F6">
            <w:pPr>
              <w:snapToGrid w:val="0"/>
              <w:spacing w:after="0"/>
              <w:rPr>
                <w:color w:val="000000"/>
                <w:sz w:val="18"/>
                <w:szCs w:val="18"/>
              </w:rPr>
            </w:pPr>
            <w:r w:rsidRPr="000E0A60">
              <w:rPr>
                <w:sz w:val="18"/>
                <w:szCs w:val="18"/>
              </w:rPr>
              <w:t>67.0%</w:t>
            </w:r>
          </w:p>
        </w:tc>
        <w:tc>
          <w:tcPr>
            <w:tcW w:w="720" w:type="dxa"/>
          </w:tcPr>
          <w:p w14:paraId="289D0368"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2A987B62"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36C226D5" w14:textId="77777777" w:rsidR="00B57F3E" w:rsidRPr="000E0A60" w:rsidRDefault="00B57F3E" w:rsidP="007229F6">
            <w:pPr>
              <w:snapToGrid w:val="0"/>
              <w:spacing w:after="0"/>
              <w:rPr>
                <w:color w:val="000000"/>
                <w:sz w:val="18"/>
                <w:szCs w:val="18"/>
              </w:rPr>
            </w:pPr>
            <w:r w:rsidRPr="000E0A60">
              <w:rPr>
                <w:color w:val="000000"/>
                <w:sz w:val="18"/>
                <w:szCs w:val="18"/>
              </w:rPr>
              <w:t>69.0%</w:t>
            </w:r>
          </w:p>
        </w:tc>
        <w:tc>
          <w:tcPr>
            <w:tcW w:w="990" w:type="dxa"/>
          </w:tcPr>
          <w:p w14:paraId="5158971D" w14:textId="77777777" w:rsidR="00B57F3E" w:rsidRPr="000E0A60" w:rsidRDefault="00B57F3E" w:rsidP="007229F6">
            <w:pPr>
              <w:snapToGrid w:val="0"/>
              <w:spacing w:after="0"/>
              <w:rPr>
                <w:sz w:val="18"/>
                <w:szCs w:val="18"/>
              </w:rPr>
            </w:pPr>
            <w:r w:rsidRPr="000E0A60">
              <w:rPr>
                <w:sz w:val="18"/>
                <w:szCs w:val="18"/>
              </w:rPr>
              <w:t>3.0%</w:t>
            </w:r>
          </w:p>
        </w:tc>
        <w:tc>
          <w:tcPr>
            <w:tcW w:w="1030" w:type="dxa"/>
          </w:tcPr>
          <w:p w14:paraId="4EAA164A"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EC9438C" w14:textId="77777777" w:rsidTr="000010FA">
        <w:trPr>
          <w:trHeight w:val="195"/>
          <w:jc w:val="center"/>
        </w:trPr>
        <w:tc>
          <w:tcPr>
            <w:tcW w:w="422" w:type="dxa"/>
            <w:vMerge w:val="restart"/>
          </w:tcPr>
          <w:p w14:paraId="4294263D" w14:textId="77777777" w:rsidR="00B57F3E" w:rsidRPr="000E0A60" w:rsidRDefault="00B57F3E" w:rsidP="007229F6">
            <w:pPr>
              <w:snapToGrid w:val="0"/>
              <w:spacing w:after="0"/>
              <w:rPr>
                <w:sz w:val="18"/>
                <w:szCs w:val="18"/>
              </w:rPr>
            </w:pPr>
            <w:r w:rsidRPr="000E0A60">
              <w:rPr>
                <w:sz w:val="18"/>
                <w:szCs w:val="18"/>
              </w:rPr>
              <w:t>2</w:t>
            </w:r>
          </w:p>
        </w:tc>
        <w:tc>
          <w:tcPr>
            <w:tcW w:w="833" w:type="dxa"/>
            <w:vMerge w:val="restart"/>
          </w:tcPr>
          <w:p w14:paraId="488BC69B" w14:textId="77777777" w:rsidR="00B57F3E" w:rsidRPr="000E0A60" w:rsidRDefault="00B57F3E" w:rsidP="007229F6">
            <w:pPr>
              <w:snapToGrid w:val="0"/>
              <w:spacing w:after="0"/>
              <w:rPr>
                <w:sz w:val="18"/>
                <w:szCs w:val="18"/>
              </w:rPr>
            </w:pPr>
            <w:r w:rsidRPr="000E0A60">
              <w:rPr>
                <w:sz w:val="18"/>
                <w:szCs w:val="18"/>
              </w:rPr>
              <w:t>Qualcomm</w:t>
            </w:r>
          </w:p>
        </w:tc>
        <w:tc>
          <w:tcPr>
            <w:tcW w:w="540" w:type="dxa"/>
          </w:tcPr>
          <w:p w14:paraId="354EF6FC" w14:textId="77777777" w:rsidR="00B57F3E" w:rsidRPr="000E0A60" w:rsidRDefault="00B57F3E" w:rsidP="007229F6">
            <w:pPr>
              <w:snapToGrid w:val="0"/>
              <w:spacing w:after="0"/>
              <w:rPr>
                <w:sz w:val="18"/>
                <w:szCs w:val="18"/>
              </w:rPr>
            </w:pPr>
            <w:r w:rsidRPr="000E0A60">
              <w:rPr>
                <w:sz w:val="18"/>
                <w:szCs w:val="18"/>
              </w:rPr>
              <w:t>1</w:t>
            </w:r>
          </w:p>
        </w:tc>
        <w:tc>
          <w:tcPr>
            <w:tcW w:w="685" w:type="dxa"/>
          </w:tcPr>
          <w:p w14:paraId="3165F0BF"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ED1A901"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3C4D4821"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7BD4FFBD"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3563E920" w14:textId="77777777" w:rsidR="00B57F3E" w:rsidRPr="000E0A60" w:rsidRDefault="00B57F3E" w:rsidP="007229F6">
            <w:pPr>
              <w:snapToGrid w:val="0"/>
              <w:spacing w:after="0"/>
              <w:rPr>
                <w:color w:val="000000"/>
                <w:sz w:val="18"/>
                <w:szCs w:val="18"/>
              </w:rPr>
            </w:pPr>
            <w:r w:rsidRPr="000E0A60">
              <w:rPr>
                <w:sz w:val="18"/>
                <w:szCs w:val="18"/>
              </w:rPr>
              <w:t>0.0%</w:t>
            </w:r>
          </w:p>
        </w:tc>
        <w:tc>
          <w:tcPr>
            <w:tcW w:w="720" w:type="dxa"/>
          </w:tcPr>
          <w:p w14:paraId="54F34704"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13F84EDB"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37F5D856"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990" w:type="dxa"/>
          </w:tcPr>
          <w:p w14:paraId="6D793E98"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5F6347E0"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3DD8692D" w14:textId="77777777" w:rsidTr="000010FA">
        <w:trPr>
          <w:trHeight w:val="216"/>
          <w:jc w:val="center"/>
        </w:trPr>
        <w:tc>
          <w:tcPr>
            <w:tcW w:w="422" w:type="dxa"/>
            <w:vMerge/>
          </w:tcPr>
          <w:p w14:paraId="0A3156A3" w14:textId="77777777" w:rsidR="00B57F3E" w:rsidRPr="000E0A60" w:rsidRDefault="00B57F3E" w:rsidP="007229F6">
            <w:pPr>
              <w:snapToGrid w:val="0"/>
              <w:spacing w:after="0"/>
              <w:rPr>
                <w:sz w:val="18"/>
                <w:szCs w:val="18"/>
              </w:rPr>
            </w:pPr>
          </w:p>
        </w:tc>
        <w:tc>
          <w:tcPr>
            <w:tcW w:w="833" w:type="dxa"/>
            <w:vMerge/>
          </w:tcPr>
          <w:p w14:paraId="21D55999" w14:textId="77777777" w:rsidR="00B57F3E" w:rsidRPr="000E0A60" w:rsidRDefault="00B57F3E" w:rsidP="007229F6">
            <w:pPr>
              <w:snapToGrid w:val="0"/>
              <w:spacing w:after="0"/>
              <w:rPr>
                <w:sz w:val="18"/>
                <w:szCs w:val="18"/>
              </w:rPr>
            </w:pPr>
          </w:p>
        </w:tc>
        <w:tc>
          <w:tcPr>
            <w:tcW w:w="540" w:type="dxa"/>
          </w:tcPr>
          <w:p w14:paraId="10DB06C5"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3D9F7248"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8F00F45"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1C869F1D" w14:textId="77777777" w:rsidR="00B57F3E" w:rsidRPr="000E0A60" w:rsidRDefault="00B57F3E" w:rsidP="007229F6">
            <w:pPr>
              <w:snapToGrid w:val="0"/>
              <w:spacing w:after="0"/>
              <w:rPr>
                <w:color w:val="000000"/>
                <w:sz w:val="18"/>
                <w:szCs w:val="18"/>
              </w:rPr>
            </w:pPr>
            <w:r w:rsidRPr="000E0A60">
              <w:rPr>
                <w:color w:val="000000"/>
                <w:sz w:val="18"/>
                <w:szCs w:val="18"/>
              </w:rPr>
              <w:t>18.5%</w:t>
            </w:r>
          </w:p>
        </w:tc>
        <w:tc>
          <w:tcPr>
            <w:tcW w:w="782" w:type="dxa"/>
          </w:tcPr>
          <w:p w14:paraId="7392D53A"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630B0D07" w14:textId="77777777" w:rsidR="00B57F3E" w:rsidRPr="000E0A60" w:rsidRDefault="00B57F3E" w:rsidP="007229F6">
            <w:pPr>
              <w:snapToGrid w:val="0"/>
              <w:spacing w:after="0"/>
              <w:rPr>
                <w:color w:val="000000"/>
                <w:sz w:val="18"/>
                <w:szCs w:val="18"/>
              </w:rPr>
            </w:pPr>
            <w:r w:rsidRPr="000E0A60">
              <w:rPr>
                <w:sz w:val="18"/>
                <w:szCs w:val="18"/>
              </w:rPr>
              <w:t>19.0%</w:t>
            </w:r>
          </w:p>
        </w:tc>
        <w:tc>
          <w:tcPr>
            <w:tcW w:w="720" w:type="dxa"/>
          </w:tcPr>
          <w:p w14:paraId="39FFA23B" w14:textId="77777777" w:rsidR="00B57F3E" w:rsidRPr="000E0A60" w:rsidRDefault="00B57F3E" w:rsidP="007229F6">
            <w:pPr>
              <w:snapToGrid w:val="0"/>
              <w:spacing w:after="0"/>
              <w:rPr>
                <w:sz w:val="18"/>
                <w:szCs w:val="18"/>
              </w:rPr>
            </w:pPr>
            <w:r w:rsidRPr="000E0A60">
              <w:rPr>
                <w:sz w:val="18"/>
                <w:szCs w:val="18"/>
              </w:rPr>
              <w:t>0.4%</w:t>
            </w:r>
          </w:p>
        </w:tc>
        <w:tc>
          <w:tcPr>
            <w:tcW w:w="810" w:type="dxa"/>
          </w:tcPr>
          <w:p w14:paraId="1EFF7F5D"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4AC5C2AA" w14:textId="77777777" w:rsidR="00B57F3E" w:rsidRPr="000E0A60" w:rsidRDefault="00B57F3E" w:rsidP="007229F6">
            <w:pPr>
              <w:snapToGrid w:val="0"/>
              <w:spacing w:after="0"/>
              <w:rPr>
                <w:color w:val="000000"/>
                <w:sz w:val="18"/>
                <w:szCs w:val="18"/>
              </w:rPr>
            </w:pPr>
            <w:r w:rsidRPr="000E0A60">
              <w:rPr>
                <w:color w:val="000000"/>
                <w:sz w:val="18"/>
                <w:szCs w:val="18"/>
              </w:rPr>
              <w:t>23.4%</w:t>
            </w:r>
          </w:p>
        </w:tc>
        <w:tc>
          <w:tcPr>
            <w:tcW w:w="990" w:type="dxa"/>
          </w:tcPr>
          <w:p w14:paraId="1FC9D039" w14:textId="77777777" w:rsidR="00B57F3E" w:rsidRPr="000E0A60" w:rsidRDefault="00B57F3E" w:rsidP="007229F6">
            <w:pPr>
              <w:snapToGrid w:val="0"/>
              <w:spacing w:after="0"/>
              <w:rPr>
                <w:sz w:val="18"/>
                <w:szCs w:val="18"/>
              </w:rPr>
            </w:pPr>
            <w:r w:rsidRPr="000E0A60">
              <w:rPr>
                <w:sz w:val="18"/>
                <w:szCs w:val="18"/>
              </w:rPr>
              <w:t>4.9%</w:t>
            </w:r>
          </w:p>
        </w:tc>
        <w:tc>
          <w:tcPr>
            <w:tcW w:w="1030" w:type="dxa"/>
          </w:tcPr>
          <w:p w14:paraId="1C45D3BB"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BC96890" w14:textId="77777777" w:rsidTr="000010FA">
        <w:trPr>
          <w:trHeight w:val="205"/>
          <w:jc w:val="center"/>
        </w:trPr>
        <w:tc>
          <w:tcPr>
            <w:tcW w:w="422" w:type="dxa"/>
            <w:vMerge/>
          </w:tcPr>
          <w:p w14:paraId="3247BEB0" w14:textId="77777777" w:rsidR="00B57F3E" w:rsidRPr="000E0A60" w:rsidRDefault="00B57F3E" w:rsidP="007229F6">
            <w:pPr>
              <w:snapToGrid w:val="0"/>
              <w:spacing w:after="0"/>
              <w:rPr>
                <w:sz w:val="18"/>
                <w:szCs w:val="18"/>
              </w:rPr>
            </w:pPr>
          </w:p>
        </w:tc>
        <w:tc>
          <w:tcPr>
            <w:tcW w:w="833" w:type="dxa"/>
            <w:vMerge/>
          </w:tcPr>
          <w:p w14:paraId="056B2987" w14:textId="77777777" w:rsidR="00B57F3E" w:rsidRPr="000E0A60" w:rsidRDefault="00B57F3E" w:rsidP="007229F6">
            <w:pPr>
              <w:snapToGrid w:val="0"/>
              <w:spacing w:after="0"/>
              <w:rPr>
                <w:sz w:val="18"/>
                <w:szCs w:val="18"/>
              </w:rPr>
            </w:pPr>
          </w:p>
        </w:tc>
        <w:tc>
          <w:tcPr>
            <w:tcW w:w="540" w:type="dxa"/>
          </w:tcPr>
          <w:p w14:paraId="7B24CD5F"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4DE7B198"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4C94E644"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07529493" w14:textId="77777777" w:rsidR="00B57F3E" w:rsidRPr="000E0A60" w:rsidRDefault="00B57F3E" w:rsidP="007229F6">
            <w:pPr>
              <w:snapToGrid w:val="0"/>
              <w:spacing w:after="0"/>
              <w:rPr>
                <w:color w:val="000000"/>
                <w:sz w:val="18"/>
                <w:szCs w:val="18"/>
              </w:rPr>
            </w:pPr>
            <w:r w:rsidRPr="000E0A60">
              <w:rPr>
                <w:color w:val="000000"/>
                <w:sz w:val="18"/>
                <w:szCs w:val="18"/>
              </w:rPr>
              <w:t>35.5%</w:t>
            </w:r>
          </w:p>
        </w:tc>
        <w:tc>
          <w:tcPr>
            <w:tcW w:w="782" w:type="dxa"/>
          </w:tcPr>
          <w:p w14:paraId="061A8507"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426E04CE" w14:textId="77777777" w:rsidR="00B57F3E" w:rsidRPr="000E0A60" w:rsidRDefault="00B57F3E" w:rsidP="007229F6">
            <w:pPr>
              <w:snapToGrid w:val="0"/>
              <w:spacing w:after="0"/>
              <w:rPr>
                <w:color w:val="000000"/>
                <w:sz w:val="18"/>
                <w:szCs w:val="18"/>
              </w:rPr>
            </w:pPr>
            <w:r w:rsidRPr="000E0A60">
              <w:rPr>
                <w:sz w:val="18"/>
                <w:szCs w:val="18"/>
              </w:rPr>
              <w:t>36.3%</w:t>
            </w:r>
          </w:p>
        </w:tc>
        <w:tc>
          <w:tcPr>
            <w:tcW w:w="720" w:type="dxa"/>
          </w:tcPr>
          <w:p w14:paraId="11BB3392" w14:textId="77777777" w:rsidR="00B57F3E" w:rsidRPr="000E0A60" w:rsidRDefault="00B57F3E" w:rsidP="007229F6">
            <w:pPr>
              <w:snapToGrid w:val="0"/>
              <w:spacing w:after="0"/>
              <w:rPr>
                <w:sz w:val="18"/>
                <w:szCs w:val="18"/>
              </w:rPr>
            </w:pPr>
            <w:r w:rsidRPr="000E0A60">
              <w:rPr>
                <w:sz w:val="18"/>
                <w:szCs w:val="18"/>
              </w:rPr>
              <w:t>0.8%</w:t>
            </w:r>
          </w:p>
        </w:tc>
        <w:tc>
          <w:tcPr>
            <w:tcW w:w="810" w:type="dxa"/>
          </w:tcPr>
          <w:p w14:paraId="55B62E9F"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492767A6"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990" w:type="dxa"/>
          </w:tcPr>
          <w:p w14:paraId="07C015A3" w14:textId="77777777" w:rsidR="00B57F3E" w:rsidRPr="000E0A60" w:rsidRDefault="00B57F3E" w:rsidP="007229F6">
            <w:pPr>
              <w:snapToGrid w:val="0"/>
              <w:spacing w:after="0"/>
              <w:rPr>
                <w:sz w:val="18"/>
                <w:szCs w:val="18"/>
              </w:rPr>
            </w:pPr>
            <w:r w:rsidRPr="000E0A60">
              <w:rPr>
                <w:sz w:val="18"/>
                <w:szCs w:val="18"/>
              </w:rPr>
              <w:t>4.5%</w:t>
            </w:r>
          </w:p>
        </w:tc>
        <w:tc>
          <w:tcPr>
            <w:tcW w:w="1030" w:type="dxa"/>
          </w:tcPr>
          <w:p w14:paraId="6F0AC8E2"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72E693F" w14:textId="77777777" w:rsidTr="000010FA">
        <w:trPr>
          <w:trHeight w:val="205"/>
          <w:jc w:val="center"/>
        </w:trPr>
        <w:tc>
          <w:tcPr>
            <w:tcW w:w="422" w:type="dxa"/>
            <w:vMerge/>
          </w:tcPr>
          <w:p w14:paraId="48BD0380" w14:textId="77777777" w:rsidR="00B57F3E" w:rsidRPr="000E0A60" w:rsidRDefault="00B57F3E" w:rsidP="007229F6">
            <w:pPr>
              <w:snapToGrid w:val="0"/>
              <w:spacing w:after="0"/>
              <w:rPr>
                <w:sz w:val="18"/>
                <w:szCs w:val="18"/>
              </w:rPr>
            </w:pPr>
          </w:p>
        </w:tc>
        <w:tc>
          <w:tcPr>
            <w:tcW w:w="833" w:type="dxa"/>
            <w:vMerge/>
          </w:tcPr>
          <w:p w14:paraId="163C1F44" w14:textId="77777777" w:rsidR="00B57F3E" w:rsidRPr="000E0A60" w:rsidRDefault="00B57F3E" w:rsidP="007229F6">
            <w:pPr>
              <w:snapToGrid w:val="0"/>
              <w:spacing w:after="0"/>
              <w:rPr>
                <w:sz w:val="18"/>
                <w:szCs w:val="18"/>
              </w:rPr>
            </w:pPr>
          </w:p>
        </w:tc>
        <w:tc>
          <w:tcPr>
            <w:tcW w:w="540" w:type="dxa"/>
          </w:tcPr>
          <w:p w14:paraId="1B883E69"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54CEF94A"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33E8019"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2FC50E5C" w14:textId="77777777" w:rsidR="00B57F3E" w:rsidRPr="000E0A60" w:rsidRDefault="00B57F3E" w:rsidP="007229F6">
            <w:pPr>
              <w:snapToGrid w:val="0"/>
              <w:spacing w:after="0"/>
              <w:rPr>
                <w:color w:val="000000"/>
                <w:sz w:val="18"/>
                <w:szCs w:val="18"/>
              </w:rPr>
            </w:pPr>
            <w:r w:rsidRPr="000E0A60">
              <w:rPr>
                <w:color w:val="000000"/>
                <w:sz w:val="18"/>
                <w:szCs w:val="18"/>
              </w:rPr>
              <w:t>48.0%</w:t>
            </w:r>
          </w:p>
        </w:tc>
        <w:tc>
          <w:tcPr>
            <w:tcW w:w="782" w:type="dxa"/>
          </w:tcPr>
          <w:p w14:paraId="35C499A4"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52470796" w14:textId="77777777" w:rsidR="00B57F3E" w:rsidRPr="000E0A60" w:rsidRDefault="00B57F3E" w:rsidP="007229F6">
            <w:pPr>
              <w:snapToGrid w:val="0"/>
              <w:spacing w:after="0"/>
              <w:rPr>
                <w:color w:val="000000"/>
                <w:sz w:val="18"/>
                <w:szCs w:val="18"/>
              </w:rPr>
            </w:pPr>
            <w:r w:rsidRPr="000E0A60">
              <w:rPr>
                <w:sz w:val="18"/>
                <w:szCs w:val="18"/>
              </w:rPr>
              <w:t>49.1%</w:t>
            </w:r>
          </w:p>
        </w:tc>
        <w:tc>
          <w:tcPr>
            <w:tcW w:w="720" w:type="dxa"/>
          </w:tcPr>
          <w:p w14:paraId="09FAEBA0" w14:textId="77777777" w:rsidR="00B57F3E" w:rsidRPr="000E0A60" w:rsidRDefault="00B57F3E" w:rsidP="007229F6">
            <w:pPr>
              <w:snapToGrid w:val="0"/>
              <w:spacing w:after="0"/>
              <w:rPr>
                <w:sz w:val="18"/>
                <w:szCs w:val="18"/>
              </w:rPr>
            </w:pPr>
            <w:r w:rsidRPr="000E0A60">
              <w:rPr>
                <w:sz w:val="18"/>
                <w:szCs w:val="18"/>
              </w:rPr>
              <w:t>1.1%</w:t>
            </w:r>
          </w:p>
        </w:tc>
        <w:tc>
          <w:tcPr>
            <w:tcW w:w="810" w:type="dxa"/>
          </w:tcPr>
          <w:p w14:paraId="7A2DFC57"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51367DAE" w14:textId="77777777" w:rsidR="00B57F3E" w:rsidRPr="000E0A60" w:rsidRDefault="00B57F3E" w:rsidP="007229F6">
            <w:pPr>
              <w:snapToGrid w:val="0"/>
              <w:spacing w:after="0"/>
              <w:rPr>
                <w:color w:val="000000"/>
                <w:sz w:val="18"/>
                <w:szCs w:val="18"/>
              </w:rPr>
            </w:pPr>
            <w:r w:rsidRPr="000E0A60">
              <w:rPr>
                <w:color w:val="000000"/>
                <w:sz w:val="18"/>
                <w:szCs w:val="18"/>
              </w:rPr>
              <w:t>51.5%</w:t>
            </w:r>
          </w:p>
        </w:tc>
        <w:tc>
          <w:tcPr>
            <w:tcW w:w="990" w:type="dxa"/>
          </w:tcPr>
          <w:p w14:paraId="32806197" w14:textId="77777777" w:rsidR="00B57F3E" w:rsidRPr="000E0A60" w:rsidRDefault="00B57F3E" w:rsidP="007229F6">
            <w:pPr>
              <w:snapToGrid w:val="0"/>
              <w:spacing w:after="0"/>
              <w:rPr>
                <w:sz w:val="18"/>
                <w:szCs w:val="18"/>
              </w:rPr>
            </w:pPr>
            <w:r w:rsidRPr="000E0A60">
              <w:rPr>
                <w:sz w:val="18"/>
                <w:szCs w:val="18"/>
              </w:rPr>
              <w:t>3.5%</w:t>
            </w:r>
          </w:p>
        </w:tc>
        <w:tc>
          <w:tcPr>
            <w:tcW w:w="1030" w:type="dxa"/>
          </w:tcPr>
          <w:p w14:paraId="022CAE7B"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5D75B892" w14:textId="77777777" w:rsidTr="000010FA">
        <w:trPr>
          <w:trHeight w:val="205"/>
          <w:jc w:val="center"/>
        </w:trPr>
        <w:tc>
          <w:tcPr>
            <w:tcW w:w="422" w:type="dxa"/>
            <w:vMerge/>
          </w:tcPr>
          <w:p w14:paraId="1A885116" w14:textId="77777777" w:rsidR="00B57F3E" w:rsidRPr="000E0A60" w:rsidRDefault="00B57F3E" w:rsidP="007229F6">
            <w:pPr>
              <w:snapToGrid w:val="0"/>
              <w:spacing w:after="0"/>
              <w:rPr>
                <w:sz w:val="18"/>
                <w:szCs w:val="18"/>
              </w:rPr>
            </w:pPr>
          </w:p>
        </w:tc>
        <w:tc>
          <w:tcPr>
            <w:tcW w:w="833" w:type="dxa"/>
            <w:vMerge/>
          </w:tcPr>
          <w:p w14:paraId="7A9B7020" w14:textId="77777777" w:rsidR="00B57F3E" w:rsidRPr="000E0A60" w:rsidRDefault="00B57F3E" w:rsidP="007229F6">
            <w:pPr>
              <w:snapToGrid w:val="0"/>
              <w:spacing w:after="0"/>
              <w:rPr>
                <w:sz w:val="18"/>
                <w:szCs w:val="18"/>
              </w:rPr>
            </w:pPr>
          </w:p>
        </w:tc>
        <w:tc>
          <w:tcPr>
            <w:tcW w:w="540" w:type="dxa"/>
          </w:tcPr>
          <w:p w14:paraId="382986F4" w14:textId="77777777" w:rsidR="00B57F3E" w:rsidRPr="000E0A60" w:rsidRDefault="00B57F3E" w:rsidP="007229F6">
            <w:pPr>
              <w:snapToGrid w:val="0"/>
              <w:spacing w:after="0"/>
              <w:rPr>
                <w:sz w:val="18"/>
                <w:szCs w:val="18"/>
              </w:rPr>
            </w:pPr>
            <w:r w:rsidRPr="000E0A60">
              <w:rPr>
                <w:sz w:val="18"/>
                <w:szCs w:val="18"/>
              </w:rPr>
              <w:t>5</w:t>
            </w:r>
          </w:p>
        </w:tc>
        <w:tc>
          <w:tcPr>
            <w:tcW w:w="685" w:type="dxa"/>
          </w:tcPr>
          <w:p w14:paraId="2C2B228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DD82707"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385E01CC" w14:textId="77777777" w:rsidR="00B57F3E" w:rsidRPr="000E0A60" w:rsidRDefault="00B57F3E" w:rsidP="007229F6">
            <w:pPr>
              <w:snapToGrid w:val="0"/>
              <w:spacing w:after="0"/>
              <w:rPr>
                <w:color w:val="000000"/>
                <w:sz w:val="18"/>
                <w:szCs w:val="18"/>
              </w:rPr>
            </w:pPr>
            <w:r w:rsidRPr="000E0A60">
              <w:rPr>
                <w:color w:val="000000"/>
                <w:sz w:val="18"/>
                <w:szCs w:val="18"/>
              </w:rPr>
              <w:t>56.8%</w:t>
            </w:r>
          </w:p>
        </w:tc>
        <w:tc>
          <w:tcPr>
            <w:tcW w:w="782" w:type="dxa"/>
          </w:tcPr>
          <w:p w14:paraId="0977C92D"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536D838F" w14:textId="77777777" w:rsidR="00B57F3E" w:rsidRPr="000E0A60" w:rsidRDefault="00B57F3E" w:rsidP="007229F6">
            <w:pPr>
              <w:snapToGrid w:val="0"/>
              <w:spacing w:after="0"/>
              <w:rPr>
                <w:color w:val="000000"/>
                <w:sz w:val="18"/>
                <w:szCs w:val="18"/>
              </w:rPr>
            </w:pPr>
            <w:r w:rsidRPr="000E0A60">
              <w:rPr>
                <w:sz w:val="18"/>
                <w:szCs w:val="18"/>
              </w:rPr>
              <w:t>58.0%</w:t>
            </w:r>
          </w:p>
        </w:tc>
        <w:tc>
          <w:tcPr>
            <w:tcW w:w="720" w:type="dxa"/>
          </w:tcPr>
          <w:p w14:paraId="2B5CF857" w14:textId="77777777" w:rsidR="00B57F3E" w:rsidRPr="000E0A60" w:rsidRDefault="00B57F3E" w:rsidP="007229F6">
            <w:pPr>
              <w:snapToGrid w:val="0"/>
              <w:spacing w:after="0"/>
              <w:rPr>
                <w:sz w:val="18"/>
                <w:szCs w:val="18"/>
              </w:rPr>
            </w:pPr>
            <w:r w:rsidRPr="000E0A60">
              <w:rPr>
                <w:sz w:val="18"/>
                <w:szCs w:val="18"/>
              </w:rPr>
              <w:t>1.2%</w:t>
            </w:r>
          </w:p>
        </w:tc>
        <w:tc>
          <w:tcPr>
            <w:tcW w:w="810" w:type="dxa"/>
          </w:tcPr>
          <w:p w14:paraId="28AFF0F5"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00BBA832" w14:textId="77777777" w:rsidR="00B57F3E" w:rsidRPr="000E0A60" w:rsidRDefault="00B57F3E" w:rsidP="007229F6">
            <w:pPr>
              <w:snapToGrid w:val="0"/>
              <w:spacing w:after="0"/>
              <w:rPr>
                <w:color w:val="000000"/>
                <w:sz w:val="18"/>
                <w:szCs w:val="18"/>
              </w:rPr>
            </w:pPr>
            <w:r w:rsidRPr="000E0A60">
              <w:rPr>
                <w:color w:val="000000"/>
                <w:sz w:val="18"/>
                <w:szCs w:val="18"/>
              </w:rPr>
              <w:t>59.7%</w:t>
            </w:r>
          </w:p>
        </w:tc>
        <w:tc>
          <w:tcPr>
            <w:tcW w:w="990" w:type="dxa"/>
          </w:tcPr>
          <w:p w14:paraId="3A303AB1" w14:textId="77777777" w:rsidR="00B57F3E" w:rsidRPr="000E0A60" w:rsidRDefault="00B57F3E" w:rsidP="007229F6">
            <w:pPr>
              <w:snapToGrid w:val="0"/>
              <w:spacing w:after="0"/>
              <w:rPr>
                <w:sz w:val="18"/>
                <w:szCs w:val="18"/>
              </w:rPr>
            </w:pPr>
            <w:r w:rsidRPr="000E0A60">
              <w:rPr>
                <w:sz w:val="18"/>
                <w:szCs w:val="18"/>
              </w:rPr>
              <w:t>2.9%</w:t>
            </w:r>
          </w:p>
        </w:tc>
        <w:tc>
          <w:tcPr>
            <w:tcW w:w="1030" w:type="dxa"/>
          </w:tcPr>
          <w:p w14:paraId="67485870"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9EB013A" w14:textId="77777777" w:rsidTr="000010FA">
        <w:trPr>
          <w:trHeight w:val="216"/>
          <w:jc w:val="center"/>
        </w:trPr>
        <w:tc>
          <w:tcPr>
            <w:tcW w:w="422" w:type="dxa"/>
            <w:vMerge/>
          </w:tcPr>
          <w:p w14:paraId="0836AADC" w14:textId="77777777" w:rsidR="00B57F3E" w:rsidRPr="000E0A60" w:rsidRDefault="00B57F3E" w:rsidP="007229F6">
            <w:pPr>
              <w:snapToGrid w:val="0"/>
              <w:spacing w:after="0"/>
              <w:rPr>
                <w:sz w:val="18"/>
                <w:szCs w:val="18"/>
              </w:rPr>
            </w:pPr>
          </w:p>
        </w:tc>
        <w:tc>
          <w:tcPr>
            <w:tcW w:w="833" w:type="dxa"/>
            <w:vMerge/>
          </w:tcPr>
          <w:p w14:paraId="34456A07" w14:textId="77777777" w:rsidR="00B57F3E" w:rsidRPr="000E0A60" w:rsidRDefault="00B57F3E" w:rsidP="007229F6">
            <w:pPr>
              <w:snapToGrid w:val="0"/>
              <w:spacing w:after="0"/>
              <w:rPr>
                <w:sz w:val="18"/>
                <w:szCs w:val="18"/>
              </w:rPr>
            </w:pPr>
          </w:p>
        </w:tc>
        <w:tc>
          <w:tcPr>
            <w:tcW w:w="540" w:type="dxa"/>
          </w:tcPr>
          <w:p w14:paraId="6601598B"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5CD522E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7A7F577"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0180CD5F" w14:textId="77777777" w:rsidR="00B57F3E" w:rsidRPr="000E0A60" w:rsidRDefault="00B57F3E" w:rsidP="007229F6">
            <w:pPr>
              <w:snapToGrid w:val="0"/>
              <w:spacing w:after="0"/>
              <w:rPr>
                <w:color w:val="000000"/>
                <w:sz w:val="18"/>
                <w:szCs w:val="18"/>
              </w:rPr>
            </w:pPr>
            <w:r w:rsidRPr="000E0A60">
              <w:rPr>
                <w:color w:val="000000"/>
                <w:sz w:val="18"/>
                <w:szCs w:val="18"/>
              </w:rPr>
              <w:t>62.7%</w:t>
            </w:r>
          </w:p>
        </w:tc>
        <w:tc>
          <w:tcPr>
            <w:tcW w:w="782" w:type="dxa"/>
          </w:tcPr>
          <w:p w14:paraId="455361CB"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2ADB9000" w14:textId="77777777" w:rsidR="00B57F3E" w:rsidRPr="000E0A60" w:rsidRDefault="00B57F3E" w:rsidP="007229F6">
            <w:pPr>
              <w:snapToGrid w:val="0"/>
              <w:spacing w:after="0"/>
              <w:rPr>
                <w:color w:val="000000"/>
                <w:sz w:val="18"/>
                <w:szCs w:val="18"/>
              </w:rPr>
            </w:pPr>
            <w:r w:rsidRPr="000E0A60">
              <w:rPr>
                <w:sz w:val="18"/>
                <w:szCs w:val="18"/>
              </w:rPr>
              <w:t>64.0%</w:t>
            </w:r>
          </w:p>
        </w:tc>
        <w:tc>
          <w:tcPr>
            <w:tcW w:w="720" w:type="dxa"/>
          </w:tcPr>
          <w:p w14:paraId="44301A7B" w14:textId="77777777" w:rsidR="00B57F3E" w:rsidRPr="000E0A60" w:rsidRDefault="00B57F3E" w:rsidP="007229F6">
            <w:pPr>
              <w:snapToGrid w:val="0"/>
              <w:spacing w:after="0"/>
              <w:rPr>
                <w:sz w:val="18"/>
                <w:szCs w:val="18"/>
              </w:rPr>
            </w:pPr>
            <w:r w:rsidRPr="000E0A60">
              <w:rPr>
                <w:sz w:val="18"/>
                <w:szCs w:val="18"/>
              </w:rPr>
              <w:t>1.3%</w:t>
            </w:r>
          </w:p>
        </w:tc>
        <w:tc>
          <w:tcPr>
            <w:tcW w:w="810" w:type="dxa"/>
          </w:tcPr>
          <w:p w14:paraId="0474A94B"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0A8F561A" w14:textId="77777777" w:rsidR="00B57F3E" w:rsidRPr="000E0A60" w:rsidRDefault="00B57F3E" w:rsidP="007229F6">
            <w:pPr>
              <w:snapToGrid w:val="0"/>
              <w:spacing w:after="0"/>
              <w:rPr>
                <w:color w:val="000000"/>
                <w:sz w:val="18"/>
                <w:szCs w:val="18"/>
              </w:rPr>
            </w:pPr>
            <w:r w:rsidRPr="000E0A60">
              <w:rPr>
                <w:color w:val="000000"/>
                <w:sz w:val="18"/>
                <w:szCs w:val="18"/>
              </w:rPr>
              <w:t>65.4%</w:t>
            </w:r>
          </w:p>
        </w:tc>
        <w:tc>
          <w:tcPr>
            <w:tcW w:w="990" w:type="dxa"/>
          </w:tcPr>
          <w:p w14:paraId="37E6CB3C" w14:textId="77777777" w:rsidR="00B57F3E" w:rsidRPr="000E0A60" w:rsidRDefault="00B57F3E" w:rsidP="007229F6">
            <w:pPr>
              <w:snapToGrid w:val="0"/>
              <w:spacing w:after="0"/>
              <w:rPr>
                <w:sz w:val="18"/>
                <w:szCs w:val="18"/>
              </w:rPr>
            </w:pPr>
            <w:r w:rsidRPr="000E0A60">
              <w:rPr>
                <w:sz w:val="18"/>
                <w:szCs w:val="18"/>
              </w:rPr>
              <w:t>2.7%</w:t>
            </w:r>
          </w:p>
        </w:tc>
        <w:tc>
          <w:tcPr>
            <w:tcW w:w="1030" w:type="dxa"/>
          </w:tcPr>
          <w:p w14:paraId="2C0F8195"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280A77E6" w14:textId="77777777" w:rsidTr="000010FA">
        <w:trPr>
          <w:trHeight w:val="205"/>
          <w:jc w:val="center"/>
        </w:trPr>
        <w:tc>
          <w:tcPr>
            <w:tcW w:w="422" w:type="dxa"/>
            <w:vMerge/>
          </w:tcPr>
          <w:p w14:paraId="779AEE93" w14:textId="77777777" w:rsidR="00B57F3E" w:rsidRPr="000E0A60" w:rsidRDefault="00B57F3E" w:rsidP="007229F6">
            <w:pPr>
              <w:snapToGrid w:val="0"/>
              <w:spacing w:after="0"/>
              <w:rPr>
                <w:sz w:val="18"/>
                <w:szCs w:val="18"/>
              </w:rPr>
            </w:pPr>
          </w:p>
        </w:tc>
        <w:tc>
          <w:tcPr>
            <w:tcW w:w="833" w:type="dxa"/>
            <w:vMerge/>
          </w:tcPr>
          <w:p w14:paraId="0DBF7BCF" w14:textId="77777777" w:rsidR="00B57F3E" w:rsidRPr="000E0A60" w:rsidRDefault="00B57F3E" w:rsidP="007229F6">
            <w:pPr>
              <w:snapToGrid w:val="0"/>
              <w:spacing w:after="0"/>
              <w:rPr>
                <w:sz w:val="18"/>
                <w:szCs w:val="18"/>
              </w:rPr>
            </w:pPr>
          </w:p>
        </w:tc>
        <w:tc>
          <w:tcPr>
            <w:tcW w:w="540" w:type="dxa"/>
          </w:tcPr>
          <w:p w14:paraId="05FD782A" w14:textId="77777777" w:rsidR="00B57F3E" w:rsidRPr="000E0A60" w:rsidRDefault="00B57F3E" w:rsidP="007229F6">
            <w:pPr>
              <w:snapToGrid w:val="0"/>
              <w:spacing w:after="0"/>
              <w:rPr>
                <w:sz w:val="18"/>
                <w:szCs w:val="18"/>
              </w:rPr>
            </w:pPr>
            <w:r w:rsidRPr="000E0A60">
              <w:rPr>
                <w:sz w:val="18"/>
                <w:szCs w:val="18"/>
              </w:rPr>
              <w:t>7</w:t>
            </w:r>
          </w:p>
        </w:tc>
        <w:tc>
          <w:tcPr>
            <w:tcW w:w="685" w:type="dxa"/>
          </w:tcPr>
          <w:p w14:paraId="67F78D1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EEBACA7"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524B5696" w14:textId="77777777" w:rsidR="00B57F3E" w:rsidRPr="000E0A60" w:rsidRDefault="00B57F3E" w:rsidP="007229F6">
            <w:pPr>
              <w:snapToGrid w:val="0"/>
              <w:spacing w:after="0"/>
              <w:rPr>
                <w:color w:val="000000"/>
                <w:sz w:val="18"/>
                <w:szCs w:val="18"/>
              </w:rPr>
            </w:pPr>
            <w:r w:rsidRPr="000E0A60">
              <w:rPr>
                <w:color w:val="000000"/>
                <w:sz w:val="18"/>
                <w:szCs w:val="18"/>
              </w:rPr>
              <w:t>67.4%</w:t>
            </w:r>
          </w:p>
        </w:tc>
        <w:tc>
          <w:tcPr>
            <w:tcW w:w="782" w:type="dxa"/>
          </w:tcPr>
          <w:p w14:paraId="2F45A31E"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1D8F7B96" w14:textId="77777777" w:rsidR="00B57F3E" w:rsidRPr="000E0A60" w:rsidRDefault="00B57F3E" w:rsidP="007229F6">
            <w:pPr>
              <w:snapToGrid w:val="0"/>
              <w:spacing w:after="0"/>
              <w:rPr>
                <w:color w:val="000000"/>
                <w:sz w:val="18"/>
                <w:szCs w:val="18"/>
              </w:rPr>
            </w:pPr>
            <w:r w:rsidRPr="000E0A60">
              <w:rPr>
                <w:sz w:val="18"/>
                <w:szCs w:val="18"/>
              </w:rPr>
              <w:t>68.8%</w:t>
            </w:r>
          </w:p>
        </w:tc>
        <w:tc>
          <w:tcPr>
            <w:tcW w:w="720" w:type="dxa"/>
          </w:tcPr>
          <w:p w14:paraId="2484DA1F" w14:textId="77777777" w:rsidR="00B57F3E" w:rsidRPr="000E0A60" w:rsidRDefault="00B57F3E" w:rsidP="007229F6">
            <w:pPr>
              <w:snapToGrid w:val="0"/>
              <w:spacing w:after="0"/>
              <w:rPr>
                <w:sz w:val="18"/>
                <w:szCs w:val="18"/>
              </w:rPr>
            </w:pPr>
            <w:r w:rsidRPr="000E0A60">
              <w:rPr>
                <w:sz w:val="18"/>
                <w:szCs w:val="18"/>
              </w:rPr>
              <w:t>1.4%</w:t>
            </w:r>
          </w:p>
        </w:tc>
        <w:tc>
          <w:tcPr>
            <w:tcW w:w="810" w:type="dxa"/>
          </w:tcPr>
          <w:p w14:paraId="17B0ACAF"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6FDD6BBF"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90" w:type="dxa"/>
          </w:tcPr>
          <w:p w14:paraId="1C7B64BE" w14:textId="77777777" w:rsidR="00B57F3E" w:rsidRPr="000E0A60" w:rsidRDefault="00B57F3E" w:rsidP="007229F6">
            <w:pPr>
              <w:snapToGrid w:val="0"/>
              <w:spacing w:after="0"/>
              <w:rPr>
                <w:sz w:val="18"/>
                <w:szCs w:val="18"/>
              </w:rPr>
            </w:pPr>
            <w:r w:rsidRPr="000E0A60">
              <w:rPr>
                <w:sz w:val="18"/>
                <w:szCs w:val="18"/>
              </w:rPr>
              <w:t>2.6%</w:t>
            </w:r>
          </w:p>
        </w:tc>
        <w:tc>
          <w:tcPr>
            <w:tcW w:w="1030" w:type="dxa"/>
          </w:tcPr>
          <w:p w14:paraId="44D4854B"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7E215EC" w14:textId="77777777" w:rsidTr="000010FA">
        <w:trPr>
          <w:trHeight w:val="205"/>
          <w:jc w:val="center"/>
        </w:trPr>
        <w:tc>
          <w:tcPr>
            <w:tcW w:w="422" w:type="dxa"/>
            <w:vMerge/>
          </w:tcPr>
          <w:p w14:paraId="34A66A61" w14:textId="77777777" w:rsidR="00B57F3E" w:rsidRPr="000E0A60" w:rsidRDefault="00B57F3E" w:rsidP="007229F6">
            <w:pPr>
              <w:snapToGrid w:val="0"/>
              <w:spacing w:after="0"/>
              <w:rPr>
                <w:sz w:val="18"/>
                <w:szCs w:val="18"/>
              </w:rPr>
            </w:pPr>
          </w:p>
        </w:tc>
        <w:tc>
          <w:tcPr>
            <w:tcW w:w="833" w:type="dxa"/>
            <w:vMerge/>
          </w:tcPr>
          <w:p w14:paraId="6F4BCB13" w14:textId="77777777" w:rsidR="00B57F3E" w:rsidRPr="000E0A60" w:rsidRDefault="00B57F3E" w:rsidP="007229F6">
            <w:pPr>
              <w:snapToGrid w:val="0"/>
              <w:spacing w:after="0"/>
              <w:rPr>
                <w:sz w:val="18"/>
                <w:szCs w:val="18"/>
              </w:rPr>
            </w:pPr>
          </w:p>
        </w:tc>
        <w:tc>
          <w:tcPr>
            <w:tcW w:w="540" w:type="dxa"/>
          </w:tcPr>
          <w:p w14:paraId="49BA8ED0"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1505A598"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4AE7E81"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0537DCE1" w14:textId="77777777" w:rsidR="00B57F3E" w:rsidRPr="000E0A60" w:rsidRDefault="00B57F3E" w:rsidP="007229F6">
            <w:pPr>
              <w:snapToGrid w:val="0"/>
              <w:spacing w:after="0"/>
              <w:rPr>
                <w:color w:val="000000"/>
                <w:sz w:val="18"/>
                <w:szCs w:val="18"/>
              </w:rPr>
            </w:pPr>
            <w:r w:rsidRPr="000E0A60">
              <w:rPr>
                <w:color w:val="000000"/>
                <w:sz w:val="18"/>
                <w:szCs w:val="18"/>
              </w:rPr>
              <w:t>70.9%</w:t>
            </w:r>
          </w:p>
        </w:tc>
        <w:tc>
          <w:tcPr>
            <w:tcW w:w="782" w:type="dxa"/>
          </w:tcPr>
          <w:p w14:paraId="4B215830"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594108F8" w14:textId="77777777" w:rsidR="00B57F3E" w:rsidRPr="000E0A60" w:rsidRDefault="00B57F3E" w:rsidP="007229F6">
            <w:pPr>
              <w:snapToGrid w:val="0"/>
              <w:spacing w:after="0"/>
              <w:rPr>
                <w:color w:val="000000"/>
                <w:sz w:val="18"/>
                <w:szCs w:val="18"/>
              </w:rPr>
            </w:pPr>
            <w:r w:rsidRPr="000E0A60">
              <w:rPr>
                <w:sz w:val="18"/>
                <w:szCs w:val="18"/>
              </w:rPr>
              <w:t>72.3%</w:t>
            </w:r>
          </w:p>
        </w:tc>
        <w:tc>
          <w:tcPr>
            <w:tcW w:w="720" w:type="dxa"/>
          </w:tcPr>
          <w:p w14:paraId="2F0202A3" w14:textId="77777777" w:rsidR="00B57F3E" w:rsidRPr="000E0A60" w:rsidRDefault="00B57F3E" w:rsidP="007229F6">
            <w:pPr>
              <w:snapToGrid w:val="0"/>
              <w:spacing w:after="0"/>
              <w:rPr>
                <w:sz w:val="18"/>
                <w:szCs w:val="18"/>
              </w:rPr>
            </w:pPr>
            <w:r w:rsidRPr="000E0A60">
              <w:rPr>
                <w:sz w:val="18"/>
                <w:szCs w:val="18"/>
              </w:rPr>
              <w:t>1.4%</w:t>
            </w:r>
          </w:p>
        </w:tc>
        <w:tc>
          <w:tcPr>
            <w:tcW w:w="810" w:type="dxa"/>
          </w:tcPr>
          <w:p w14:paraId="7B2BFA4F"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612E9365" w14:textId="77777777" w:rsidR="00B57F3E" w:rsidRPr="000E0A60" w:rsidRDefault="00B57F3E" w:rsidP="007229F6">
            <w:pPr>
              <w:snapToGrid w:val="0"/>
              <w:spacing w:after="0"/>
              <w:rPr>
                <w:color w:val="000000"/>
                <w:sz w:val="18"/>
                <w:szCs w:val="18"/>
              </w:rPr>
            </w:pPr>
            <w:r w:rsidRPr="000E0A60">
              <w:rPr>
                <w:color w:val="000000"/>
                <w:sz w:val="18"/>
                <w:szCs w:val="18"/>
              </w:rPr>
              <w:t>73.4%</w:t>
            </w:r>
          </w:p>
        </w:tc>
        <w:tc>
          <w:tcPr>
            <w:tcW w:w="990" w:type="dxa"/>
          </w:tcPr>
          <w:p w14:paraId="52D97CB5" w14:textId="77777777" w:rsidR="00B57F3E" w:rsidRPr="000E0A60" w:rsidRDefault="00B57F3E" w:rsidP="007229F6">
            <w:pPr>
              <w:snapToGrid w:val="0"/>
              <w:spacing w:after="0"/>
              <w:rPr>
                <w:sz w:val="18"/>
                <w:szCs w:val="18"/>
              </w:rPr>
            </w:pPr>
            <w:r w:rsidRPr="000E0A60">
              <w:rPr>
                <w:sz w:val="18"/>
                <w:szCs w:val="18"/>
              </w:rPr>
              <w:t>2.5%</w:t>
            </w:r>
          </w:p>
        </w:tc>
        <w:tc>
          <w:tcPr>
            <w:tcW w:w="1030" w:type="dxa"/>
          </w:tcPr>
          <w:p w14:paraId="7C91FE9F"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7395A428" w14:textId="77777777" w:rsidTr="000010FA">
        <w:trPr>
          <w:trHeight w:val="216"/>
          <w:jc w:val="center"/>
        </w:trPr>
        <w:tc>
          <w:tcPr>
            <w:tcW w:w="422" w:type="dxa"/>
            <w:vMerge/>
          </w:tcPr>
          <w:p w14:paraId="076FB177" w14:textId="77777777" w:rsidR="00B57F3E" w:rsidRPr="000E0A60" w:rsidRDefault="00B57F3E" w:rsidP="007229F6">
            <w:pPr>
              <w:snapToGrid w:val="0"/>
              <w:spacing w:after="0"/>
              <w:rPr>
                <w:sz w:val="18"/>
                <w:szCs w:val="18"/>
              </w:rPr>
            </w:pPr>
          </w:p>
        </w:tc>
        <w:tc>
          <w:tcPr>
            <w:tcW w:w="833" w:type="dxa"/>
            <w:vMerge/>
          </w:tcPr>
          <w:p w14:paraId="62F7D495" w14:textId="77777777" w:rsidR="00B57F3E" w:rsidRPr="000E0A60" w:rsidRDefault="00B57F3E" w:rsidP="007229F6">
            <w:pPr>
              <w:snapToGrid w:val="0"/>
              <w:spacing w:after="0"/>
              <w:rPr>
                <w:sz w:val="18"/>
                <w:szCs w:val="18"/>
              </w:rPr>
            </w:pPr>
          </w:p>
        </w:tc>
        <w:tc>
          <w:tcPr>
            <w:tcW w:w="540" w:type="dxa"/>
          </w:tcPr>
          <w:p w14:paraId="58A3345D" w14:textId="77777777" w:rsidR="00B57F3E" w:rsidRPr="000E0A60" w:rsidRDefault="00B57F3E" w:rsidP="007229F6">
            <w:pPr>
              <w:snapToGrid w:val="0"/>
              <w:spacing w:after="0"/>
              <w:rPr>
                <w:sz w:val="18"/>
                <w:szCs w:val="18"/>
              </w:rPr>
            </w:pPr>
            <w:r w:rsidRPr="000E0A60">
              <w:rPr>
                <w:sz w:val="18"/>
                <w:szCs w:val="18"/>
              </w:rPr>
              <w:t>9</w:t>
            </w:r>
          </w:p>
        </w:tc>
        <w:tc>
          <w:tcPr>
            <w:tcW w:w="685" w:type="dxa"/>
          </w:tcPr>
          <w:p w14:paraId="081CC4A2"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2B01D18"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4958FBEF" w14:textId="77777777" w:rsidR="00B57F3E" w:rsidRPr="000E0A60" w:rsidRDefault="00B57F3E" w:rsidP="007229F6">
            <w:pPr>
              <w:snapToGrid w:val="0"/>
              <w:spacing w:after="0"/>
              <w:rPr>
                <w:color w:val="000000"/>
                <w:sz w:val="18"/>
                <w:szCs w:val="18"/>
              </w:rPr>
            </w:pPr>
            <w:r w:rsidRPr="000E0A60">
              <w:rPr>
                <w:color w:val="000000"/>
                <w:sz w:val="18"/>
                <w:szCs w:val="18"/>
              </w:rPr>
              <w:t>73.5%</w:t>
            </w:r>
          </w:p>
        </w:tc>
        <w:tc>
          <w:tcPr>
            <w:tcW w:w="782" w:type="dxa"/>
          </w:tcPr>
          <w:p w14:paraId="75C5CDF9"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407BB49B" w14:textId="77777777" w:rsidR="00B57F3E" w:rsidRPr="000E0A60" w:rsidRDefault="00B57F3E" w:rsidP="007229F6">
            <w:pPr>
              <w:snapToGrid w:val="0"/>
              <w:spacing w:after="0"/>
              <w:rPr>
                <w:color w:val="000000"/>
                <w:sz w:val="18"/>
                <w:szCs w:val="18"/>
              </w:rPr>
            </w:pPr>
            <w:r w:rsidRPr="000E0A60">
              <w:rPr>
                <w:sz w:val="18"/>
                <w:szCs w:val="18"/>
              </w:rPr>
              <w:t>74.8%</w:t>
            </w:r>
          </w:p>
        </w:tc>
        <w:tc>
          <w:tcPr>
            <w:tcW w:w="720" w:type="dxa"/>
          </w:tcPr>
          <w:p w14:paraId="64CC6E8E" w14:textId="77777777" w:rsidR="00B57F3E" w:rsidRPr="000E0A60" w:rsidRDefault="00B57F3E" w:rsidP="007229F6">
            <w:pPr>
              <w:snapToGrid w:val="0"/>
              <w:spacing w:after="0"/>
              <w:rPr>
                <w:sz w:val="18"/>
                <w:szCs w:val="18"/>
              </w:rPr>
            </w:pPr>
            <w:r w:rsidRPr="000E0A60">
              <w:rPr>
                <w:sz w:val="18"/>
                <w:szCs w:val="18"/>
              </w:rPr>
              <w:t>1.3%</w:t>
            </w:r>
          </w:p>
        </w:tc>
        <w:tc>
          <w:tcPr>
            <w:tcW w:w="810" w:type="dxa"/>
          </w:tcPr>
          <w:p w14:paraId="11BA2C09"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2E37FEB5" w14:textId="77777777" w:rsidR="00B57F3E" w:rsidRPr="000E0A60" w:rsidRDefault="00B57F3E" w:rsidP="007229F6">
            <w:pPr>
              <w:snapToGrid w:val="0"/>
              <w:spacing w:after="0"/>
              <w:rPr>
                <w:color w:val="000000"/>
                <w:sz w:val="18"/>
                <w:szCs w:val="18"/>
              </w:rPr>
            </w:pPr>
            <w:r w:rsidRPr="000E0A60">
              <w:rPr>
                <w:color w:val="000000"/>
                <w:sz w:val="18"/>
                <w:szCs w:val="18"/>
              </w:rPr>
              <w:t>75.9%</w:t>
            </w:r>
          </w:p>
        </w:tc>
        <w:tc>
          <w:tcPr>
            <w:tcW w:w="990" w:type="dxa"/>
          </w:tcPr>
          <w:p w14:paraId="35332A64" w14:textId="77777777" w:rsidR="00B57F3E" w:rsidRPr="000E0A60" w:rsidRDefault="00B57F3E" w:rsidP="007229F6">
            <w:pPr>
              <w:snapToGrid w:val="0"/>
              <w:spacing w:after="0"/>
              <w:rPr>
                <w:sz w:val="18"/>
                <w:szCs w:val="18"/>
              </w:rPr>
            </w:pPr>
            <w:r w:rsidRPr="000E0A60">
              <w:rPr>
                <w:sz w:val="18"/>
                <w:szCs w:val="18"/>
              </w:rPr>
              <w:t>2.4%</w:t>
            </w:r>
          </w:p>
        </w:tc>
        <w:tc>
          <w:tcPr>
            <w:tcW w:w="1030" w:type="dxa"/>
          </w:tcPr>
          <w:p w14:paraId="06EE007E"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1CBAF69" w14:textId="77777777" w:rsidTr="000010FA">
        <w:trPr>
          <w:trHeight w:val="205"/>
          <w:jc w:val="center"/>
        </w:trPr>
        <w:tc>
          <w:tcPr>
            <w:tcW w:w="422" w:type="dxa"/>
            <w:vMerge/>
          </w:tcPr>
          <w:p w14:paraId="4EC7902F" w14:textId="77777777" w:rsidR="00B57F3E" w:rsidRPr="000E0A60" w:rsidRDefault="00B57F3E" w:rsidP="007229F6">
            <w:pPr>
              <w:snapToGrid w:val="0"/>
              <w:spacing w:after="0"/>
              <w:rPr>
                <w:sz w:val="18"/>
                <w:szCs w:val="18"/>
              </w:rPr>
            </w:pPr>
          </w:p>
        </w:tc>
        <w:tc>
          <w:tcPr>
            <w:tcW w:w="833" w:type="dxa"/>
            <w:vMerge/>
          </w:tcPr>
          <w:p w14:paraId="58F34C71" w14:textId="77777777" w:rsidR="00B57F3E" w:rsidRPr="000E0A60" w:rsidRDefault="00B57F3E" w:rsidP="007229F6">
            <w:pPr>
              <w:snapToGrid w:val="0"/>
              <w:spacing w:after="0"/>
              <w:rPr>
                <w:sz w:val="18"/>
                <w:szCs w:val="18"/>
              </w:rPr>
            </w:pPr>
          </w:p>
        </w:tc>
        <w:tc>
          <w:tcPr>
            <w:tcW w:w="540" w:type="dxa"/>
          </w:tcPr>
          <w:p w14:paraId="08C85E13" w14:textId="77777777" w:rsidR="00B57F3E" w:rsidRPr="000E0A60" w:rsidRDefault="00B57F3E" w:rsidP="007229F6">
            <w:pPr>
              <w:snapToGrid w:val="0"/>
              <w:spacing w:after="0"/>
              <w:rPr>
                <w:sz w:val="18"/>
                <w:szCs w:val="18"/>
              </w:rPr>
            </w:pPr>
            <w:r w:rsidRPr="000E0A60">
              <w:rPr>
                <w:sz w:val="18"/>
                <w:szCs w:val="18"/>
              </w:rPr>
              <w:t>10</w:t>
            </w:r>
          </w:p>
        </w:tc>
        <w:tc>
          <w:tcPr>
            <w:tcW w:w="685" w:type="dxa"/>
          </w:tcPr>
          <w:p w14:paraId="09CDBC4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4BC73D7"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3CB4D19A" w14:textId="77777777" w:rsidR="00B57F3E" w:rsidRPr="000E0A60" w:rsidRDefault="00B57F3E" w:rsidP="007229F6">
            <w:pPr>
              <w:snapToGrid w:val="0"/>
              <w:spacing w:after="0"/>
              <w:rPr>
                <w:color w:val="000000"/>
                <w:sz w:val="18"/>
                <w:szCs w:val="18"/>
              </w:rPr>
            </w:pPr>
            <w:r w:rsidRPr="000E0A60">
              <w:rPr>
                <w:color w:val="000000"/>
                <w:sz w:val="18"/>
                <w:szCs w:val="18"/>
              </w:rPr>
              <w:t>75.7%</w:t>
            </w:r>
          </w:p>
        </w:tc>
        <w:tc>
          <w:tcPr>
            <w:tcW w:w="782" w:type="dxa"/>
          </w:tcPr>
          <w:p w14:paraId="7FD9DA42"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63970398" w14:textId="77777777" w:rsidR="00B57F3E" w:rsidRPr="000E0A60" w:rsidRDefault="00B57F3E" w:rsidP="007229F6">
            <w:pPr>
              <w:snapToGrid w:val="0"/>
              <w:spacing w:after="0"/>
              <w:rPr>
                <w:color w:val="000000"/>
                <w:sz w:val="18"/>
                <w:szCs w:val="18"/>
              </w:rPr>
            </w:pPr>
            <w:r w:rsidRPr="000E0A60">
              <w:rPr>
                <w:sz w:val="18"/>
                <w:szCs w:val="18"/>
              </w:rPr>
              <w:t>77.0%</w:t>
            </w:r>
          </w:p>
        </w:tc>
        <w:tc>
          <w:tcPr>
            <w:tcW w:w="720" w:type="dxa"/>
          </w:tcPr>
          <w:p w14:paraId="3371D488" w14:textId="77777777" w:rsidR="00B57F3E" w:rsidRPr="000E0A60" w:rsidRDefault="00B57F3E" w:rsidP="007229F6">
            <w:pPr>
              <w:snapToGrid w:val="0"/>
              <w:spacing w:after="0"/>
              <w:rPr>
                <w:sz w:val="18"/>
                <w:szCs w:val="18"/>
              </w:rPr>
            </w:pPr>
            <w:r w:rsidRPr="000E0A60">
              <w:rPr>
                <w:sz w:val="18"/>
                <w:szCs w:val="18"/>
              </w:rPr>
              <w:t>1.3%</w:t>
            </w:r>
          </w:p>
        </w:tc>
        <w:tc>
          <w:tcPr>
            <w:tcW w:w="810" w:type="dxa"/>
          </w:tcPr>
          <w:p w14:paraId="30F337FA"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7DB7521A" w14:textId="77777777" w:rsidR="00B57F3E" w:rsidRPr="000E0A60" w:rsidRDefault="00B57F3E" w:rsidP="007229F6">
            <w:pPr>
              <w:snapToGrid w:val="0"/>
              <w:spacing w:after="0"/>
              <w:rPr>
                <w:color w:val="000000"/>
                <w:sz w:val="18"/>
                <w:szCs w:val="18"/>
              </w:rPr>
            </w:pPr>
            <w:r w:rsidRPr="000E0A60">
              <w:rPr>
                <w:color w:val="000000"/>
                <w:sz w:val="18"/>
                <w:szCs w:val="18"/>
              </w:rPr>
              <w:t>78.0%</w:t>
            </w:r>
          </w:p>
        </w:tc>
        <w:tc>
          <w:tcPr>
            <w:tcW w:w="990" w:type="dxa"/>
          </w:tcPr>
          <w:p w14:paraId="7CD598F1" w14:textId="77777777" w:rsidR="00B57F3E" w:rsidRPr="000E0A60" w:rsidRDefault="00B57F3E" w:rsidP="007229F6">
            <w:pPr>
              <w:snapToGrid w:val="0"/>
              <w:spacing w:after="0"/>
              <w:rPr>
                <w:sz w:val="18"/>
                <w:szCs w:val="18"/>
              </w:rPr>
            </w:pPr>
            <w:r w:rsidRPr="000E0A60">
              <w:rPr>
                <w:sz w:val="18"/>
                <w:szCs w:val="18"/>
              </w:rPr>
              <w:t>2.3%</w:t>
            </w:r>
          </w:p>
        </w:tc>
        <w:tc>
          <w:tcPr>
            <w:tcW w:w="1030" w:type="dxa"/>
          </w:tcPr>
          <w:p w14:paraId="29594C2A"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35426BA0" w14:textId="77777777" w:rsidTr="000010FA">
        <w:trPr>
          <w:trHeight w:val="205"/>
          <w:jc w:val="center"/>
        </w:trPr>
        <w:tc>
          <w:tcPr>
            <w:tcW w:w="422" w:type="dxa"/>
            <w:vMerge/>
          </w:tcPr>
          <w:p w14:paraId="5E154C46" w14:textId="77777777" w:rsidR="00B57F3E" w:rsidRPr="000E0A60" w:rsidRDefault="00B57F3E" w:rsidP="007229F6">
            <w:pPr>
              <w:snapToGrid w:val="0"/>
              <w:spacing w:after="0"/>
              <w:rPr>
                <w:sz w:val="18"/>
                <w:szCs w:val="18"/>
              </w:rPr>
            </w:pPr>
          </w:p>
        </w:tc>
        <w:tc>
          <w:tcPr>
            <w:tcW w:w="833" w:type="dxa"/>
            <w:vMerge/>
          </w:tcPr>
          <w:p w14:paraId="721C004E" w14:textId="77777777" w:rsidR="00B57F3E" w:rsidRPr="000E0A60" w:rsidRDefault="00B57F3E" w:rsidP="007229F6">
            <w:pPr>
              <w:snapToGrid w:val="0"/>
              <w:spacing w:after="0"/>
              <w:rPr>
                <w:sz w:val="18"/>
                <w:szCs w:val="18"/>
              </w:rPr>
            </w:pPr>
          </w:p>
        </w:tc>
        <w:tc>
          <w:tcPr>
            <w:tcW w:w="540" w:type="dxa"/>
          </w:tcPr>
          <w:p w14:paraId="3744993D" w14:textId="77777777" w:rsidR="00B57F3E" w:rsidRPr="000E0A60" w:rsidRDefault="00B57F3E" w:rsidP="007229F6">
            <w:pPr>
              <w:snapToGrid w:val="0"/>
              <w:spacing w:after="0"/>
              <w:rPr>
                <w:sz w:val="18"/>
                <w:szCs w:val="18"/>
              </w:rPr>
            </w:pPr>
            <w:r w:rsidRPr="000E0A60">
              <w:rPr>
                <w:sz w:val="18"/>
                <w:szCs w:val="18"/>
              </w:rPr>
              <w:t>1</w:t>
            </w:r>
          </w:p>
        </w:tc>
        <w:tc>
          <w:tcPr>
            <w:tcW w:w="685" w:type="dxa"/>
          </w:tcPr>
          <w:p w14:paraId="5DB7780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284673A"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0C790F3D"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1B4A519B"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0D2974DD" w14:textId="77777777" w:rsidR="00B57F3E" w:rsidRPr="000E0A60" w:rsidRDefault="00B57F3E" w:rsidP="007229F6">
            <w:pPr>
              <w:snapToGrid w:val="0"/>
              <w:spacing w:after="0"/>
              <w:rPr>
                <w:color w:val="000000"/>
                <w:sz w:val="18"/>
                <w:szCs w:val="18"/>
              </w:rPr>
            </w:pPr>
            <w:r w:rsidRPr="000E0A60">
              <w:rPr>
                <w:sz w:val="18"/>
                <w:szCs w:val="18"/>
              </w:rPr>
              <w:t>0.0%</w:t>
            </w:r>
          </w:p>
        </w:tc>
        <w:tc>
          <w:tcPr>
            <w:tcW w:w="720" w:type="dxa"/>
          </w:tcPr>
          <w:p w14:paraId="0A74F5B1"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44022BA4"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22511017"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990" w:type="dxa"/>
          </w:tcPr>
          <w:p w14:paraId="1AE31035"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13F19088"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49EBFCCD" w14:textId="77777777" w:rsidTr="000010FA">
        <w:trPr>
          <w:trHeight w:val="205"/>
          <w:jc w:val="center"/>
        </w:trPr>
        <w:tc>
          <w:tcPr>
            <w:tcW w:w="422" w:type="dxa"/>
            <w:vMerge/>
          </w:tcPr>
          <w:p w14:paraId="5027B822" w14:textId="77777777" w:rsidR="00B57F3E" w:rsidRPr="000E0A60" w:rsidRDefault="00B57F3E" w:rsidP="007229F6">
            <w:pPr>
              <w:snapToGrid w:val="0"/>
              <w:spacing w:after="0"/>
              <w:rPr>
                <w:sz w:val="18"/>
                <w:szCs w:val="18"/>
              </w:rPr>
            </w:pPr>
          </w:p>
        </w:tc>
        <w:tc>
          <w:tcPr>
            <w:tcW w:w="833" w:type="dxa"/>
            <w:vMerge/>
          </w:tcPr>
          <w:p w14:paraId="1ECFD67B" w14:textId="77777777" w:rsidR="00B57F3E" w:rsidRPr="000E0A60" w:rsidRDefault="00B57F3E" w:rsidP="007229F6">
            <w:pPr>
              <w:snapToGrid w:val="0"/>
              <w:spacing w:after="0"/>
              <w:rPr>
                <w:sz w:val="18"/>
                <w:szCs w:val="18"/>
              </w:rPr>
            </w:pPr>
          </w:p>
        </w:tc>
        <w:tc>
          <w:tcPr>
            <w:tcW w:w="540" w:type="dxa"/>
          </w:tcPr>
          <w:p w14:paraId="2663F644"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63EB506A"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578D7CF"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17FC1038" w14:textId="77777777" w:rsidR="00B57F3E" w:rsidRPr="000E0A60" w:rsidRDefault="00B57F3E" w:rsidP="007229F6">
            <w:pPr>
              <w:snapToGrid w:val="0"/>
              <w:spacing w:after="0"/>
              <w:rPr>
                <w:color w:val="000000"/>
                <w:sz w:val="18"/>
                <w:szCs w:val="18"/>
              </w:rPr>
            </w:pPr>
            <w:r w:rsidRPr="000E0A60">
              <w:rPr>
                <w:color w:val="000000"/>
                <w:sz w:val="18"/>
                <w:szCs w:val="18"/>
              </w:rPr>
              <w:t>17.9%</w:t>
            </w:r>
          </w:p>
        </w:tc>
        <w:tc>
          <w:tcPr>
            <w:tcW w:w="782" w:type="dxa"/>
          </w:tcPr>
          <w:p w14:paraId="3C06FD06"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7325B05C" w14:textId="77777777" w:rsidR="00B57F3E" w:rsidRPr="000E0A60" w:rsidRDefault="00B57F3E" w:rsidP="007229F6">
            <w:pPr>
              <w:snapToGrid w:val="0"/>
              <w:spacing w:after="0"/>
              <w:rPr>
                <w:color w:val="000000"/>
                <w:sz w:val="18"/>
                <w:szCs w:val="18"/>
              </w:rPr>
            </w:pPr>
            <w:r w:rsidRPr="000E0A60">
              <w:rPr>
                <w:sz w:val="18"/>
                <w:szCs w:val="18"/>
              </w:rPr>
              <w:t>17.9%</w:t>
            </w:r>
          </w:p>
        </w:tc>
        <w:tc>
          <w:tcPr>
            <w:tcW w:w="720" w:type="dxa"/>
          </w:tcPr>
          <w:p w14:paraId="07EBA9D1"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76DE7C15"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504B2491" w14:textId="77777777" w:rsidR="00B57F3E" w:rsidRPr="000E0A60" w:rsidRDefault="00B57F3E" w:rsidP="007229F6">
            <w:pPr>
              <w:snapToGrid w:val="0"/>
              <w:spacing w:after="0"/>
              <w:rPr>
                <w:color w:val="000000"/>
                <w:sz w:val="18"/>
                <w:szCs w:val="18"/>
              </w:rPr>
            </w:pPr>
            <w:r w:rsidRPr="000E0A60">
              <w:rPr>
                <w:color w:val="000000"/>
                <w:sz w:val="18"/>
                <w:szCs w:val="18"/>
              </w:rPr>
              <w:t>17.9%</w:t>
            </w:r>
          </w:p>
        </w:tc>
        <w:tc>
          <w:tcPr>
            <w:tcW w:w="990" w:type="dxa"/>
          </w:tcPr>
          <w:p w14:paraId="6DC6C117"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7CEA7734"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18A883F2" w14:textId="77777777" w:rsidTr="000010FA">
        <w:trPr>
          <w:trHeight w:val="216"/>
          <w:jc w:val="center"/>
        </w:trPr>
        <w:tc>
          <w:tcPr>
            <w:tcW w:w="422" w:type="dxa"/>
            <w:vMerge/>
          </w:tcPr>
          <w:p w14:paraId="7D4E2880" w14:textId="77777777" w:rsidR="00B57F3E" w:rsidRPr="000E0A60" w:rsidRDefault="00B57F3E" w:rsidP="007229F6">
            <w:pPr>
              <w:snapToGrid w:val="0"/>
              <w:spacing w:after="0"/>
              <w:rPr>
                <w:sz w:val="18"/>
                <w:szCs w:val="18"/>
              </w:rPr>
            </w:pPr>
          </w:p>
        </w:tc>
        <w:tc>
          <w:tcPr>
            <w:tcW w:w="833" w:type="dxa"/>
            <w:vMerge/>
          </w:tcPr>
          <w:p w14:paraId="3A74A326" w14:textId="77777777" w:rsidR="00B57F3E" w:rsidRPr="000E0A60" w:rsidRDefault="00B57F3E" w:rsidP="007229F6">
            <w:pPr>
              <w:snapToGrid w:val="0"/>
              <w:spacing w:after="0"/>
              <w:rPr>
                <w:sz w:val="18"/>
                <w:szCs w:val="18"/>
              </w:rPr>
            </w:pPr>
          </w:p>
        </w:tc>
        <w:tc>
          <w:tcPr>
            <w:tcW w:w="540" w:type="dxa"/>
          </w:tcPr>
          <w:p w14:paraId="27A3AAF8"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4CE2AE7B"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F4C7BFA"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243CF0C0" w14:textId="77777777" w:rsidR="00B57F3E" w:rsidRPr="000E0A60" w:rsidRDefault="00B57F3E" w:rsidP="007229F6">
            <w:pPr>
              <w:snapToGrid w:val="0"/>
              <w:spacing w:after="0"/>
              <w:rPr>
                <w:color w:val="000000"/>
                <w:sz w:val="18"/>
                <w:szCs w:val="18"/>
              </w:rPr>
            </w:pPr>
            <w:r w:rsidRPr="000E0A60">
              <w:rPr>
                <w:color w:val="000000"/>
                <w:sz w:val="18"/>
                <w:szCs w:val="18"/>
              </w:rPr>
              <w:t>33.9%</w:t>
            </w:r>
          </w:p>
        </w:tc>
        <w:tc>
          <w:tcPr>
            <w:tcW w:w="782" w:type="dxa"/>
          </w:tcPr>
          <w:p w14:paraId="50ECC1CD"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25D3BD53" w14:textId="77777777" w:rsidR="00B57F3E" w:rsidRPr="000E0A60" w:rsidRDefault="00B57F3E" w:rsidP="007229F6">
            <w:pPr>
              <w:snapToGrid w:val="0"/>
              <w:spacing w:after="0"/>
              <w:rPr>
                <w:color w:val="000000"/>
                <w:sz w:val="18"/>
                <w:szCs w:val="18"/>
              </w:rPr>
            </w:pPr>
            <w:r w:rsidRPr="000E0A60">
              <w:rPr>
                <w:sz w:val="18"/>
                <w:szCs w:val="18"/>
              </w:rPr>
              <w:t>33.9%</w:t>
            </w:r>
          </w:p>
        </w:tc>
        <w:tc>
          <w:tcPr>
            <w:tcW w:w="720" w:type="dxa"/>
          </w:tcPr>
          <w:p w14:paraId="4712E98D"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3B969C3E"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1BF4BE15" w14:textId="77777777" w:rsidR="00B57F3E" w:rsidRPr="000E0A60" w:rsidRDefault="00B57F3E" w:rsidP="007229F6">
            <w:pPr>
              <w:snapToGrid w:val="0"/>
              <w:spacing w:after="0"/>
              <w:rPr>
                <w:color w:val="000000"/>
                <w:sz w:val="18"/>
                <w:szCs w:val="18"/>
              </w:rPr>
            </w:pPr>
            <w:r w:rsidRPr="000E0A60">
              <w:rPr>
                <w:color w:val="000000"/>
                <w:sz w:val="18"/>
                <w:szCs w:val="18"/>
              </w:rPr>
              <w:t>33.9%</w:t>
            </w:r>
          </w:p>
        </w:tc>
        <w:tc>
          <w:tcPr>
            <w:tcW w:w="990" w:type="dxa"/>
          </w:tcPr>
          <w:p w14:paraId="172CF104"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3226E193"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244F5A62" w14:textId="77777777" w:rsidTr="000010FA">
        <w:trPr>
          <w:trHeight w:val="205"/>
          <w:jc w:val="center"/>
        </w:trPr>
        <w:tc>
          <w:tcPr>
            <w:tcW w:w="422" w:type="dxa"/>
            <w:vMerge/>
          </w:tcPr>
          <w:p w14:paraId="13DA8F97" w14:textId="77777777" w:rsidR="00B57F3E" w:rsidRPr="000E0A60" w:rsidRDefault="00B57F3E" w:rsidP="007229F6">
            <w:pPr>
              <w:snapToGrid w:val="0"/>
              <w:spacing w:after="0"/>
              <w:rPr>
                <w:sz w:val="18"/>
                <w:szCs w:val="18"/>
              </w:rPr>
            </w:pPr>
          </w:p>
        </w:tc>
        <w:tc>
          <w:tcPr>
            <w:tcW w:w="833" w:type="dxa"/>
            <w:vMerge/>
          </w:tcPr>
          <w:p w14:paraId="42C361EE" w14:textId="77777777" w:rsidR="00B57F3E" w:rsidRPr="000E0A60" w:rsidRDefault="00B57F3E" w:rsidP="007229F6">
            <w:pPr>
              <w:snapToGrid w:val="0"/>
              <w:spacing w:after="0"/>
              <w:rPr>
                <w:sz w:val="18"/>
                <w:szCs w:val="18"/>
              </w:rPr>
            </w:pPr>
          </w:p>
        </w:tc>
        <w:tc>
          <w:tcPr>
            <w:tcW w:w="540" w:type="dxa"/>
          </w:tcPr>
          <w:p w14:paraId="5C90CBA3"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39E126CC"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D9A403F"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719F6615" w14:textId="77777777" w:rsidR="00B57F3E" w:rsidRPr="000E0A60" w:rsidRDefault="00B57F3E" w:rsidP="007229F6">
            <w:pPr>
              <w:snapToGrid w:val="0"/>
              <w:spacing w:after="0"/>
              <w:rPr>
                <w:color w:val="000000"/>
                <w:sz w:val="18"/>
                <w:szCs w:val="18"/>
              </w:rPr>
            </w:pPr>
            <w:r w:rsidRPr="000E0A60">
              <w:rPr>
                <w:color w:val="000000"/>
                <w:sz w:val="18"/>
                <w:szCs w:val="18"/>
              </w:rPr>
              <w:t>46.2%</w:t>
            </w:r>
          </w:p>
        </w:tc>
        <w:tc>
          <w:tcPr>
            <w:tcW w:w="782" w:type="dxa"/>
          </w:tcPr>
          <w:p w14:paraId="0B1C327C"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53C98674" w14:textId="77777777" w:rsidR="00B57F3E" w:rsidRPr="000E0A60" w:rsidRDefault="00B57F3E" w:rsidP="007229F6">
            <w:pPr>
              <w:snapToGrid w:val="0"/>
              <w:spacing w:after="0"/>
              <w:rPr>
                <w:color w:val="000000"/>
                <w:sz w:val="18"/>
                <w:szCs w:val="18"/>
              </w:rPr>
            </w:pPr>
            <w:r w:rsidRPr="000E0A60">
              <w:rPr>
                <w:sz w:val="18"/>
                <w:szCs w:val="18"/>
              </w:rPr>
              <w:t>46.3%</w:t>
            </w:r>
          </w:p>
        </w:tc>
        <w:tc>
          <w:tcPr>
            <w:tcW w:w="720" w:type="dxa"/>
          </w:tcPr>
          <w:p w14:paraId="7537EDF3"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7DB06CFF"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74527E3A" w14:textId="77777777" w:rsidR="00B57F3E" w:rsidRPr="000E0A60" w:rsidRDefault="00B57F3E" w:rsidP="007229F6">
            <w:pPr>
              <w:snapToGrid w:val="0"/>
              <w:spacing w:after="0"/>
              <w:rPr>
                <w:color w:val="000000"/>
                <w:sz w:val="18"/>
                <w:szCs w:val="18"/>
              </w:rPr>
            </w:pPr>
            <w:r w:rsidRPr="000E0A60">
              <w:rPr>
                <w:color w:val="000000"/>
                <w:sz w:val="18"/>
                <w:szCs w:val="18"/>
              </w:rPr>
              <w:t>46.3%</w:t>
            </w:r>
          </w:p>
        </w:tc>
        <w:tc>
          <w:tcPr>
            <w:tcW w:w="990" w:type="dxa"/>
          </w:tcPr>
          <w:p w14:paraId="1BC16032" w14:textId="77777777" w:rsidR="00B57F3E" w:rsidRPr="000E0A60" w:rsidRDefault="00B57F3E" w:rsidP="007229F6">
            <w:pPr>
              <w:snapToGrid w:val="0"/>
              <w:spacing w:after="0"/>
              <w:rPr>
                <w:sz w:val="18"/>
                <w:szCs w:val="18"/>
              </w:rPr>
            </w:pPr>
            <w:r w:rsidRPr="000E0A60">
              <w:rPr>
                <w:sz w:val="18"/>
                <w:szCs w:val="18"/>
              </w:rPr>
              <w:t>0.1%</w:t>
            </w:r>
          </w:p>
        </w:tc>
        <w:tc>
          <w:tcPr>
            <w:tcW w:w="1030" w:type="dxa"/>
          </w:tcPr>
          <w:p w14:paraId="64943202"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6C495861" w14:textId="77777777" w:rsidTr="000010FA">
        <w:trPr>
          <w:trHeight w:val="205"/>
          <w:jc w:val="center"/>
        </w:trPr>
        <w:tc>
          <w:tcPr>
            <w:tcW w:w="422" w:type="dxa"/>
            <w:vMerge/>
          </w:tcPr>
          <w:p w14:paraId="134B2B69" w14:textId="77777777" w:rsidR="00B57F3E" w:rsidRPr="000E0A60" w:rsidRDefault="00B57F3E" w:rsidP="007229F6">
            <w:pPr>
              <w:snapToGrid w:val="0"/>
              <w:spacing w:after="0"/>
              <w:rPr>
                <w:sz w:val="18"/>
                <w:szCs w:val="18"/>
              </w:rPr>
            </w:pPr>
          </w:p>
        </w:tc>
        <w:tc>
          <w:tcPr>
            <w:tcW w:w="833" w:type="dxa"/>
            <w:vMerge/>
          </w:tcPr>
          <w:p w14:paraId="45CD0B66" w14:textId="77777777" w:rsidR="00B57F3E" w:rsidRPr="000E0A60" w:rsidRDefault="00B57F3E" w:rsidP="007229F6">
            <w:pPr>
              <w:snapToGrid w:val="0"/>
              <w:spacing w:after="0"/>
              <w:rPr>
                <w:sz w:val="18"/>
                <w:szCs w:val="18"/>
              </w:rPr>
            </w:pPr>
          </w:p>
        </w:tc>
        <w:tc>
          <w:tcPr>
            <w:tcW w:w="540" w:type="dxa"/>
          </w:tcPr>
          <w:p w14:paraId="663B20FE" w14:textId="77777777" w:rsidR="00B57F3E" w:rsidRPr="000E0A60" w:rsidRDefault="00B57F3E" w:rsidP="007229F6">
            <w:pPr>
              <w:snapToGrid w:val="0"/>
              <w:spacing w:after="0"/>
              <w:rPr>
                <w:sz w:val="18"/>
                <w:szCs w:val="18"/>
              </w:rPr>
            </w:pPr>
            <w:r w:rsidRPr="000E0A60">
              <w:rPr>
                <w:sz w:val="18"/>
                <w:szCs w:val="18"/>
              </w:rPr>
              <w:t>5</w:t>
            </w:r>
          </w:p>
        </w:tc>
        <w:tc>
          <w:tcPr>
            <w:tcW w:w="685" w:type="dxa"/>
          </w:tcPr>
          <w:p w14:paraId="056DA16B"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9D643FC"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0BFB0AA5" w14:textId="77777777" w:rsidR="00B57F3E" w:rsidRPr="000E0A60" w:rsidRDefault="00B57F3E" w:rsidP="007229F6">
            <w:pPr>
              <w:snapToGrid w:val="0"/>
              <w:spacing w:after="0"/>
              <w:rPr>
                <w:color w:val="000000"/>
                <w:sz w:val="18"/>
                <w:szCs w:val="18"/>
              </w:rPr>
            </w:pPr>
            <w:r w:rsidRPr="000E0A60">
              <w:rPr>
                <w:color w:val="000000"/>
                <w:sz w:val="18"/>
                <w:szCs w:val="18"/>
              </w:rPr>
              <w:t>54.8%</w:t>
            </w:r>
          </w:p>
        </w:tc>
        <w:tc>
          <w:tcPr>
            <w:tcW w:w="782" w:type="dxa"/>
          </w:tcPr>
          <w:p w14:paraId="38D4053A"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38D95F22" w14:textId="77777777" w:rsidR="00B57F3E" w:rsidRPr="000E0A60" w:rsidRDefault="00B57F3E" w:rsidP="007229F6">
            <w:pPr>
              <w:snapToGrid w:val="0"/>
              <w:spacing w:after="0"/>
              <w:rPr>
                <w:color w:val="000000"/>
                <w:sz w:val="18"/>
                <w:szCs w:val="18"/>
              </w:rPr>
            </w:pPr>
            <w:r w:rsidRPr="000E0A60">
              <w:rPr>
                <w:sz w:val="18"/>
                <w:szCs w:val="18"/>
              </w:rPr>
              <w:t>54.9%</w:t>
            </w:r>
          </w:p>
        </w:tc>
        <w:tc>
          <w:tcPr>
            <w:tcW w:w="720" w:type="dxa"/>
          </w:tcPr>
          <w:p w14:paraId="062365C2"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1703851E"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7D1687DE" w14:textId="77777777" w:rsidR="00B57F3E" w:rsidRPr="000E0A60" w:rsidRDefault="00B57F3E" w:rsidP="007229F6">
            <w:pPr>
              <w:snapToGrid w:val="0"/>
              <w:spacing w:after="0"/>
              <w:rPr>
                <w:color w:val="000000"/>
                <w:sz w:val="18"/>
                <w:szCs w:val="18"/>
              </w:rPr>
            </w:pPr>
            <w:r w:rsidRPr="000E0A60">
              <w:rPr>
                <w:color w:val="000000"/>
                <w:sz w:val="18"/>
                <w:szCs w:val="18"/>
              </w:rPr>
              <w:t>54.9%</w:t>
            </w:r>
          </w:p>
        </w:tc>
        <w:tc>
          <w:tcPr>
            <w:tcW w:w="990" w:type="dxa"/>
          </w:tcPr>
          <w:p w14:paraId="646743C9" w14:textId="77777777" w:rsidR="00B57F3E" w:rsidRPr="000E0A60" w:rsidRDefault="00B57F3E" w:rsidP="007229F6">
            <w:pPr>
              <w:snapToGrid w:val="0"/>
              <w:spacing w:after="0"/>
              <w:rPr>
                <w:sz w:val="18"/>
                <w:szCs w:val="18"/>
              </w:rPr>
            </w:pPr>
            <w:r w:rsidRPr="000E0A60">
              <w:rPr>
                <w:sz w:val="18"/>
                <w:szCs w:val="18"/>
              </w:rPr>
              <w:t>0.1%</w:t>
            </w:r>
          </w:p>
        </w:tc>
        <w:tc>
          <w:tcPr>
            <w:tcW w:w="1030" w:type="dxa"/>
          </w:tcPr>
          <w:p w14:paraId="68A064D6"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6F3FC38E" w14:textId="77777777" w:rsidTr="000010FA">
        <w:trPr>
          <w:trHeight w:val="216"/>
          <w:jc w:val="center"/>
        </w:trPr>
        <w:tc>
          <w:tcPr>
            <w:tcW w:w="422" w:type="dxa"/>
            <w:vMerge/>
          </w:tcPr>
          <w:p w14:paraId="54D07DFE" w14:textId="77777777" w:rsidR="00B57F3E" w:rsidRPr="000E0A60" w:rsidRDefault="00B57F3E" w:rsidP="007229F6">
            <w:pPr>
              <w:snapToGrid w:val="0"/>
              <w:spacing w:after="0"/>
              <w:rPr>
                <w:sz w:val="18"/>
                <w:szCs w:val="18"/>
              </w:rPr>
            </w:pPr>
          </w:p>
        </w:tc>
        <w:tc>
          <w:tcPr>
            <w:tcW w:w="833" w:type="dxa"/>
            <w:vMerge/>
          </w:tcPr>
          <w:p w14:paraId="5D7E63BF" w14:textId="77777777" w:rsidR="00B57F3E" w:rsidRPr="000E0A60" w:rsidRDefault="00B57F3E" w:rsidP="007229F6">
            <w:pPr>
              <w:snapToGrid w:val="0"/>
              <w:spacing w:after="0"/>
              <w:rPr>
                <w:sz w:val="18"/>
                <w:szCs w:val="18"/>
              </w:rPr>
            </w:pPr>
          </w:p>
        </w:tc>
        <w:tc>
          <w:tcPr>
            <w:tcW w:w="540" w:type="dxa"/>
          </w:tcPr>
          <w:p w14:paraId="54C5747F"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36130B5F"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3A8102F"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3181984B" w14:textId="77777777" w:rsidR="00B57F3E" w:rsidRPr="000E0A60" w:rsidRDefault="00B57F3E" w:rsidP="007229F6">
            <w:pPr>
              <w:snapToGrid w:val="0"/>
              <w:spacing w:after="0"/>
              <w:rPr>
                <w:color w:val="000000"/>
                <w:sz w:val="18"/>
                <w:szCs w:val="18"/>
              </w:rPr>
            </w:pPr>
            <w:r w:rsidRPr="000E0A60">
              <w:rPr>
                <w:color w:val="000000"/>
                <w:sz w:val="18"/>
                <w:szCs w:val="18"/>
              </w:rPr>
              <w:t>60.8%</w:t>
            </w:r>
          </w:p>
        </w:tc>
        <w:tc>
          <w:tcPr>
            <w:tcW w:w="782" w:type="dxa"/>
          </w:tcPr>
          <w:p w14:paraId="53BC3815"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76C0585D" w14:textId="77777777" w:rsidR="00B57F3E" w:rsidRPr="000E0A60" w:rsidRDefault="00B57F3E" w:rsidP="007229F6">
            <w:pPr>
              <w:snapToGrid w:val="0"/>
              <w:spacing w:after="0"/>
              <w:rPr>
                <w:color w:val="000000"/>
                <w:sz w:val="18"/>
                <w:szCs w:val="18"/>
              </w:rPr>
            </w:pPr>
            <w:r w:rsidRPr="000E0A60">
              <w:rPr>
                <w:sz w:val="18"/>
                <w:szCs w:val="18"/>
              </w:rPr>
              <w:t>60.8%</w:t>
            </w:r>
          </w:p>
        </w:tc>
        <w:tc>
          <w:tcPr>
            <w:tcW w:w="720" w:type="dxa"/>
          </w:tcPr>
          <w:p w14:paraId="4C0AE6B7"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5941C8EE"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4BC6331E" w14:textId="77777777" w:rsidR="00B57F3E" w:rsidRPr="000E0A60" w:rsidRDefault="00B57F3E" w:rsidP="007229F6">
            <w:pPr>
              <w:snapToGrid w:val="0"/>
              <w:spacing w:after="0"/>
              <w:rPr>
                <w:color w:val="000000"/>
                <w:sz w:val="18"/>
                <w:szCs w:val="18"/>
              </w:rPr>
            </w:pPr>
            <w:r w:rsidRPr="000E0A60">
              <w:rPr>
                <w:color w:val="000000"/>
                <w:sz w:val="18"/>
                <w:szCs w:val="18"/>
              </w:rPr>
              <w:t>60.9%</w:t>
            </w:r>
          </w:p>
        </w:tc>
        <w:tc>
          <w:tcPr>
            <w:tcW w:w="990" w:type="dxa"/>
          </w:tcPr>
          <w:p w14:paraId="0DA3EBE1" w14:textId="77777777" w:rsidR="00B57F3E" w:rsidRPr="000E0A60" w:rsidRDefault="00B57F3E" w:rsidP="007229F6">
            <w:pPr>
              <w:snapToGrid w:val="0"/>
              <w:spacing w:after="0"/>
              <w:rPr>
                <w:sz w:val="18"/>
                <w:szCs w:val="18"/>
              </w:rPr>
            </w:pPr>
            <w:r w:rsidRPr="000E0A60">
              <w:rPr>
                <w:sz w:val="18"/>
                <w:szCs w:val="18"/>
              </w:rPr>
              <w:t>0.1%</w:t>
            </w:r>
          </w:p>
        </w:tc>
        <w:tc>
          <w:tcPr>
            <w:tcW w:w="1030" w:type="dxa"/>
          </w:tcPr>
          <w:p w14:paraId="649CD261"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00AA19B0" w14:textId="77777777" w:rsidTr="000010FA">
        <w:trPr>
          <w:trHeight w:val="205"/>
          <w:jc w:val="center"/>
        </w:trPr>
        <w:tc>
          <w:tcPr>
            <w:tcW w:w="422" w:type="dxa"/>
            <w:vMerge/>
          </w:tcPr>
          <w:p w14:paraId="7C3E0323" w14:textId="77777777" w:rsidR="00B57F3E" w:rsidRPr="000E0A60" w:rsidRDefault="00B57F3E" w:rsidP="007229F6">
            <w:pPr>
              <w:snapToGrid w:val="0"/>
              <w:spacing w:after="0"/>
              <w:rPr>
                <w:sz w:val="18"/>
                <w:szCs w:val="18"/>
              </w:rPr>
            </w:pPr>
          </w:p>
        </w:tc>
        <w:tc>
          <w:tcPr>
            <w:tcW w:w="833" w:type="dxa"/>
            <w:vMerge/>
          </w:tcPr>
          <w:p w14:paraId="720B4CEC" w14:textId="77777777" w:rsidR="00B57F3E" w:rsidRPr="000E0A60" w:rsidRDefault="00B57F3E" w:rsidP="007229F6">
            <w:pPr>
              <w:snapToGrid w:val="0"/>
              <w:spacing w:after="0"/>
              <w:rPr>
                <w:sz w:val="18"/>
                <w:szCs w:val="18"/>
              </w:rPr>
            </w:pPr>
          </w:p>
        </w:tc>
        <w:tc>
          <w:tcPr>
            <w:tcW w:w="540" w:type="dxa"/>
          </w:tcPr>
          <w:p w14:paraId="3692F9A3" w14:textId="77777777" w:rsidR="00B57F3E" w:rsidRPr="000E0A60" w:rsidRDefault="00B57F3E" w:rsidP="007229F6">
            <w:pPr>
              <w:snapToGrid w:val="0"/>
              <w:spacing w:after="0"/>
              <w:rPr>
                <w:sz w:val="18"/>
                <w:szCs w:val="18"/>
              </w:rPr>
            </w:pPr>
            <w:r w:rsidRPr="000E0A60">
              <w:rPr>
                <w:sz w:val="18"/>
                <w:szCs w:val="18"/>
              </w:rPr>
              <w:t>7</w:t>
            </w:r>
          </w:p>
        </w:tc>
        <w:tc>
          <w:tcPr>
            <w:tcW w:w="685" w:type="dxa"/>
          </w:tcPr>
          <w:p w14:paraId="3F7FBE74"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2BA329F"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5C34C65E" w14:textId="77777777" w:rsidR="00B57F3E" w:rsidRPr="000E0A60" w:rsidRDefault="00B57F3E" w:rsidP="007229F6">
            <w:pPr>
              <w:snapToGrid w:val="0"/>
              <w:spacing w:after="0"/>
              <w:rPr>
                <w:color w:val="000000"/>
                <w:sz w:val="18"/>
                <w:szCs w:val="18"/>
              </w:rPr>
            </w:pPr>
            <w:r w:rsidRPr="000E0A60">
              <w:rPr>
                <w:color w:val="000000"/>
                <w:sz w:val="18"/>
                <w:szCs w:val="18"/>
              </w:rPr>
              <w:t>65.4%</w:t>
            </w:r>
          </w:p>
        </w:tc>
        <w:tc>
          <w:tcPr>
            <w:tcW w:w="782" w:type="dxa"/>
          </w:tcPr>
          <w:p w14:paraId="6FAADE5C"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092163F0" w14:textId="77777777" w:rsidR="00B57F3E" w:rsidRPr="000E0A60" w:rsidRDefault="00B57F3E" w:rsidP="007229F6">
            <w:pPr>
              <w:snapToGrid w:val="0"/>
              <w:spacing w:after="0"/>
              <w:rPr>
                <w:color w:val="000000"/>
                <w:sz w:val="18"/>
                <w:szCs w:val="18"/>
              </w:rPr>
            </w:pPr>
            <w:r w:rsidRPr="000E0A60">
              <w:rPr>
                <w:sz w:val="18"/>
                <w:szCs w:val="18"/>
              </w:rPr>
              <w:t>65.5%</w:t>
            </w:r>
          </w:p>
        </w:tc>
        <w:tc>
          <w:tcPr>
            <w:tcW w:w="720" w:type="dxa"/>
          </w:tcPr>
          <w:p w14:paraId="6103B30B"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65F8AA6D"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0FAEF3FD" w14:textId="77777777" w:rsidR="00B57F3E" w:rsidRPr="000E0A60" w:rsidRDefault="00B57F3E" w:rsidP="007229F6">
            <w:pPr>
              <w:snapToGrid w:val="0"/>
              <w:spacing w:after="0"/>
              <w:rPr>
                <w:color w:val="000000"/>
                <w:sz w:val="18"/>
                <w:szCs w:val="18"/>
              </w:rPr>
            </w:pPr>
            <w:r w:rsidRPr="000E0A60">
              <w:rPr>
                <w:color w:val="000000"/>
                <w:sz w:val="18"/>
                <w:szCs w:val="18"/>
              </w:rPr>
              <w:t>65.6%</w:t>
            </w:r>
          </w:p>
        </w:tc>
        <w:tc>
          <w:tcPr>
            <w:tcW w:w="990" w:type="dxa"/>
          </w:tcPr>
          <w:p w14:paraId="45D2E2F6" w14:textId="77777777" w:rsidR="00B57F3E" w:rsidRPr="000E0A60" w:rsidRDefault="00B57F3E" w:rsidP="007229F6">
            <w:pPr>
              <w:snapToGrid w:val="0"/>
              <w:spacing w:after="0"/>
              <w:rPr>
                <w:sz w:val="18"/>
                <w:szCs w:val="18"/>
              </w:rPr>
            </w:pPr>
            <w:r w:rsidRPr="000E0A60">
              <w:rPr>
                <w:sz w:val="18"/>
                <w:szCs w:val="18"/>
              </w:rPr>
              <w:t>0.2%</w:t>
            </w:r>
          </w:p>
        </w:tc>
        <w:tc>
          <w:tcPr>
            <w:tcW w:w="1030" w:type="dxa"/>
          </w:tcPr>
          <w:p w14:paraId="4659DE18"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573DDE98" w14:textId="77777777" w:rsidTr="000010FA">
        <w:trPr>
          <w:trHeight w:val="205"/>
          <w:jc w:val="center"/>
        </w:trPr>
        <w:tc>
          <w:tcPr>
            <w:tcW w:w="422" w:type="dxa"/>
            <w:vMerge/>
          </w:tcPr>
          <w:p w14:paraId="18A815AF" w14:textId="77777777" w:rsidR="00B57F3E" w:rsidRPr="000E0A60" w:rsidRDefault="00B57F3E" w:rsidP="007229F6">
            <w:pPr>
              <w:snapToGrid w:val="0"/>
              <w:spacing w:after="0"/>
              <w:rPr>
                <w:sz w:val="18"/>
                <w:szCs w:val="18"/>
              </w:rPr>
            </w:pPr>
          </w:p>
        </w:tc>
        <w:tc>
          <w:tcPr>
            <w:tcW w:w="833" w:type="dxa"/>
            <w:vMerge/>
          </w:tcPr>
          <w:p w14:paraId="03549C84" w14:textId="77777777" w:rsidR="00B57F3E" w:rsidRPr="000E0A60" w:rsidRDefault="00B57F3E" w:rsidP="007229F6">
            <w:pPr>
              <w:snapToGrid w:val="0"/>
              <w:spacing w:after="0"/>
              <w:rPr>
                <w:sz w:val="18"/>
                <w:szCs w:val="18"/>
              </w:rPr>
            </w:pPr>
          </w:p>
        </w:tc>
        <w:tc>
          <w:tcPr>
            <w:tcW w:w="540" w:type="dxa"/>
          </w:tcPr>
          <w:p w14:paraId="60052CEF"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4199BF2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4246362C"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1A990004" w14:textId="77777777" w:rsidR="00B57F3E" w:rsidRPr="000E0A60" w:rsidRDefault="00B57F3E" w:rsidP="007229F6">
            <w:pPr>
              <w:snapToGrid w:val="0"/>
              <w:spacing w:after="0"/>
              <w:rPr>
                <w:color w:val="000000"/>
                <w:sz w:val="18"/>
                <w:szCs w:val="18"/>
              </w:rPr>
            </w:pPr>
            <w:r w:rsidRPr="000E0A60">
              <w:rPr>
                <w:color w:val="000000"/>
                <w:sz w:val="18"/>
                <w:szCs w:val="18"/>
              </w:rPr>
              <w:t>69.0%</w:t>
            </w:r>
          </w:p>
        </w:tc>
        <w:tc>
          <w:tcPr>
            <w:tcW w:w="782" w:type="dxa"/>
          </w:tcPr>
          <w:p w14:paraId="7AA25E9C"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4214799D" w14:textId="77777777" w:rsidR="00B57F3E" w:rsidRPr="000E0A60" w:rsidRDefault="00B57F3E" w:rsidP="007229F6">
            <w:pPr>
              <w:snapToGrid w:val="0"/>
              <w:spacing w:after="0"/>
              <w:rPr>
                <w:color w:val="000000"/>
                <w:sz w:val="18"/>
                <w:szCs w:val="18"/>
              </w:rPr>
            </w:pPr>
            <w:r w:rsidRPr="000E0A60">
              <w:rPr>
                <w:sz w:val="18"/>
                <w:szCs w:val="18"/>
              </w:rPr>
              <w:t>69.1%</w:t>
            </w:r>
          </w:p>
        </w:tc>
        <w:tc>
          <w:tcPr>
            <w:tcW w:w="720" w:type="dxa"/>
          </w:tcPr>
          <w:p w14:paraId="268A4817"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21FC5BD8"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695C3DDD" w14:textId="77777777" w:rsidR="00B57F3E" w:rsidRPr="000E0A60" w:rsidRDefault="00B57F3E" w:rsidP="007229F6">
            <w:pPr>
              <w:snapToGrid w:val="0"/>
              <w:spacing w:after="0"/>
              <w:rPr>
                <w:color w:val="000000"/>
                <w:sz w:val="18"/>
                <w:szCs w:val="18"/>
              </w:rPr>
            </w:pPr>
            <w:r w:rsidRPr="000E0A60">
              <w:rPr>
                <w:color w:val="000000"/>
                <w:sz w:val="18"/>
                <w:szCs w:val="18"/>
              </w:rPr>
              <w:t>69.1%</w:t>
            </w:r>
          </w:p>
        </w:tc>
        <w:tc>
          <w:tcPr>
            <w:tcW w:w="990" w:type="dxa"/>
          </w:tcPr>
          <w:p w14:paraId="12BE43AB" w14:textId="77777777" w:rsidR="00B57F3E" w:rsidRPr="000E0A60" w:rsidRDefault="00B57F3E" w:rsidP="007229F6">
            <w:pPr>
              <w:snapToGrid w:val="0"/>
              <w:spacing w:after="0"/>
              <w:rPr>
                <w:sz w:val="18"/>
                <w:szCs w:val="18"/>
              </w:rPr>
            </w:pPr>
            <w:r w:rsidRPr="000E0A60">
              <w:rPr>
                <w:sz w:val="18"/>
                <w:szCs w:val="18"/>
              </w:rPr>
              <w:t>0.2%</w:t>
            </w:r>
          </w:p>
        </w:tc>
        <w:tc>
          <w:tcPr>
            <w:tcW w:w="1030" w:type="dxa"/>
          </w:tcPr>
          <w:p w14:paraId="2836BEAE"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520ADC5F" w14:textId="77777777" w:rsidTr="000010FA">
        <w:trPr>
          <w:trHeight w:val="205"/>
          <w:jc w:val="center"/>
        </w:trPr>
        <w:tc>
          <w:tcPr>
            <w:tcW w:w="422" w:type="dxa"/>
            <w:vMerge/>
          </w:tcPr>
          <w:p w14:paraId="7B914EB2" w14:textId="77777777" w:rsidR="00B57F3E" w:rsidRPr="000E0A60" w:rsidRDefault="00B57F3E" w:rsidP="007229F6">
            <w:pPr>
              <w:snapToGrid w:val="0"/>
              <w:spacing w:after="0"/>
              <w:rPr>
                <w:sz w:val="18"/>
                <w:szCs w:val="18"/>
              </w:rPr>
            </w:pPr>
          </w:p>
        </w:tc>
        <w:tc>
          <w:tcPr>
            <w:tcW w:w="833" w:type="dxa"/>
            <w:vMerge/>
          </w:tcPr>
          <w:p w14:paraId="10850EEF" w14:textId="77777777" w:rsidR="00B57F3E" w:rsidRPr="000E0A60" w:rsidRDefault="00B57F3E" w:rsidP="007229F6">
            <w:pPr>
              <w:snapToGrid w:val="0"/>
              <w:spacing w:after="0"/>
              <w:rPr>
                <w:sz w:val="18"/>
                <w:szCs w:val="18"/>
              </w:rPr>
            </w:pPr>
          </w:p>
        </w:tc>
        <w:tc>
          <w:tcPr>
            <w:tcW w:w="540" w:type="dxa"/>
          </w:tcPr>
          <w:p w14:paraId="5B9A9B7F" w14:textId="77777777" w:rsidR="00B57F3E" w:rsidRPr="000E0A60" w:rsidRDefault="00B57F3E" w:rsidP="007229F6">
            <w:pPr>
              <w:snapToGrid w:val="0"/>
              <w:spacing w:after="0"/>
              <w:rPr>
                <w:sz w:val="18"/>
                <w:szCs w:val="18"/>
              </w:rPr>
            </w:pPr>
            <w:r w:rsidRPr="000E0A60">
              <w:rPr>
                <w:sz w:val="18"/>
                <w:szCs w:val="18"/>
              </w:rPr>
              <w:t>9</w:t>
            </w:r>
          </w:p>
        </w:tc>
        <w:tc>
          <w:tcPr>
            <w:tcW w:w="685" w:type="dxa"/>
          </w:tcPr>
          <w:p w14:paraId="554C4B93"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AFC2A94"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66FA6A59" w14:textId="77777777" w:rsidR="00B57F3E" w:rsidRPr="000E0A60" w:rsidRDefault="00B57F3E" w:rsidP="007229F6">
            <w:pPr>
              <w:snapToGrid w:val="0"/>
              <w:spacing w:after="0"/>
              <w:rPr>
                <w:color w:val="000000"/>
                <w:sz w:val="18"/>
                <w:szCs w:val="18"/>
              </w:rPr>
            </w:pPr>
            <w:r w:rsidRPr="000E0A60">
              <w:rPr>
                <w:color w:val="000000"/>
                <w:sz w:val="18"/>
                <w:szCs w:val="18"/>
              </w:rPr>
              <w:t>71.5%</w:t>
            </w:r>
          </w:p>
        </w:tc>
        <w:tc>
          <w:tcPr>
            <w:tcW w:w="782" w:type="dxa"/>
          </w:tcPr>
          <w:p w14:paraId="2FCEB877"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288788CB" w14:textId="77777777" w:rsidR="00B57F3E" w:rsidRPr="000E0A60" w:rsidRDefault="00B57F3E" w:rsidP="007229F6">
            <w:pPr>
              <w:snapToGrid w:val="0"/>
              <w:spacing w:after="0"/>
              <w:rPr>
                <w:color w:val="000000"/>
                <w:sz w:val="18"/>
                <w:szCs w:val="18"/>
              </w:rPr>
            </w:pPr>
            <w:r w:rsidRPr="000E0A60">
              <w:rPr>
                <w:sz w:val="18"/>
                <w:szCs w:val="18"/>
              </w:rPr>
              <w:t>71.6%</w:t>
            </w:r>
          </w:p>
        </w:tc>
        <w:tc>
          <w:tcPr>
            <w:tcW w:w="720" w:type="dxa"/>
          </w:tcPr>
          <w:p w14:paraId="7297AC3C"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3FB7677E"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7A0A239D" w14:textId="77777777" w:rsidR="00B57F3E" w:rsidRPr="000E0A60" w:rsidRDefault="00B57F3E" w:rsidP="007229F6">
            <w:pPr>
              <w:snapToGrid w:val="0"/>
              <w:spacing w:after="0"/>
              <w:rPr>
                <w:color w:val="000000"/>
                <w:sz w:val="18"/>
                <w:szCs w:val="18"/>
              </w:rPr>
            </w:pPr>
            <w:r w:rsidRPr="000E0A60">
              <w:rPr>
                <w:color w:val="000000"/>
                <w:sz w:val="18"/>
                <w:szCs w:val="18"/>
              </w:rPr>
              <w:t>71.7%</w:t>
            </w:r>
          </w:p>
        </w:tc>
        <w:tc>
          <w:tcPr>
            <w:tcW w:w="990" w:type="dxa"/>
          </w:tcPr>
          <w:p w14:paraId="72052BE1" w14:textId="77777777" w:rsidR="00B57F3E" w:rsidRPr="000E0A60" w:rsidRDefault="00B57F3E" w:rsidP="007229F6">
            <w:pPr>
              <w:snapToGrid w:val="0"/>
              <w:spacing w:after="0"/>
              <w:rPr>
                <w:sz w:val="18"/>
                <w:szCs w:val="18"/>
              </w:rPr>
            </w:pPr>
            <w:r w:rsidRPr="000E0A60">
              <w:rPr>
                <w:sz w:val="18"/>
                <w:szCs w:val="18"/>
              </w:rPr>
              <w:t>0.2%</w:t>
            </w:r>
          </w:p>
        </w:tc>
        <w:tc>
          <w:tcPr>
            <w:tcW w:w="1030" w:type="dxa"/>
          </w:tcPr>
          <w:p w14:paraId="4B713BAB"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75F7F4C3" w14:textId="77777777" w:rsidTr="000010FA">
        <w:trPr>
          <w:trHeight w:val="43"/>
          <w:jc w:val="center"/>
        </w:trPr>
        <w:tc>
          <w:tcPr>
            <w:tcW w:w="422" w:type="dxa"/>
            <w:vMerge/>
          </w:tcPr>
          <w:p w14:paraId="05B50CC5" w14:textId="77777777" w:rsidR="00B57F3E" w:rsidRPr="000E0A60" w:rsidRDefault="00B57F3E" w:rsidP="007229F6">
            <w:pPr>
              <w:snapToGrid w:val="0"/>
              <w:spacing w:after="0"/>
              <w:rPr>
                <w:sz w:val="18"/>
                <w:szCs w:val="18"/>
              </w:rPr>
            </w:pPr>
          </w:p>
        </w:tc>
        <w:tc>
          <w:tcPr>
            <w:tcW w:w="833" w:type="dxa"/>
            <w:vMerge/>
          </w:tcPr>
          <w:p w14:paraId="0DB79665" w14:textId="77777777" w:rsidR="00B57F3E" w:rsidRPr="000E0A60" w:rsidRDefault="00B57F3E" w:rsidP="007229F6">
            <w:pPr>
              <w:snapToGrid w:val="0"/>
              <w:spacing w:after="0"/>
              <w:rPr>
                <w:sz w:val="18"/>
                <w:szCs w:val="18"/>
              </w:rPr>
            </w:pPr>
          </w:p>
        </w:tc>
        <w:tc>
          <w:tcPr>
            <w:tcW w:w="540" w:type="dxa"/>
          </w:tcPr>
          <w:p w14:paraId="57115657" w14:textId="77777777" w:rsidR="00B57F3E" w:rsidRPr="000E0A60" w:rsidRDefault="00B57F3E" w:rsidP="007229F6">
            <w:pPr>
              <w:snapToGrid w:val="0"/>
              <w:spacing w:after="0"/>
              <w:rPr>
                <w:sz w:val="18"/>
                <w:szCs w:val="18"/>
              </w:rPr>
            </w:pPr>
            <w:r w:rsidRPr="000E0A60">
              <w:rPr>
                <w:sz w:val="18"/>
                <w:szCs w:val="18"/>
              </w:rPr>
              <w:t>10</w:t>
            </w:r>
          </w:p>
        </w:tc>
        <w:tc>
          <w:tcPr>
            <w:tcW w:w="685" w:type="dxa"/>
          </w:tcPr>
          <w:p w14:paraId="4F2A238B"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EA26078"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565B8E52" w14:textId="77777777" w:rsidR="00B57F3E" w:rsidRPr="000E0A60" w:rsidRDefault="00B57F3E" w:rsidP="007229F6">
            <w:pPr>
              <w:snapToGrid w:val="0"/>
              <w:spacing w:after="0"/>
              <w:rPr>
                <w:color w:val="000000"/>
                <w:sz w:val="18"/>
                <w:szCs w:val="18"/>
              </w:rPr>
            </w:pPr>
            <w:r w:rsidRPr="000E0A60">
              <w:rPr>
                <w:color w:val="000000"/>
                <w:sz w:val="18"/>
                <w:szCs w:val="18"/>
              </w:rPr>
              <w:t>73.7%</w:t>
            </w:r>
          </w:p>
        </w:tc>
        <w:tc>
          <w:tcPr>
            <w:tcW w:w="782" w:type="dxa"/>
          </w:tcPr>
          <w:p w14:paraId="116FB882"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0606091B" w14:textId="77777777" w:rsidR="00B57F3E" w:rsidRPr="000E0A60" w:rsidRDefault="00B57F3E" w:rsidP="007229F6">
            <w:pPr>
              <w:snapToGrid w:val="0"/>
              <w:spacing w:after="0"/>
              <w:rPr>
                <w:color w:val="000000"/>
                <w:sz w:val="18"/>
                <w:szCs w:val="18"/>
              </w:rPr>
            </w:pPr>
            <w:r w:rsidRPr="000E0A60">
              <w:rPr>
                <w:sz w:val="18"/>
                <w:szCs w:val="18"/>
              </w:rPr>
              <w:t>73.8%</w:t>
            </w:r>
          </w:p>
        </w:tc>
        <w:tc>
          <w:tcPr>
            <w:tcW w:w="720" w:type="dxa"/>
          </w:tcPr>
          <w:p w14:paraId="3097F4ED"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509BF0B4"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096E039C" w14:textId="77777777" w:rsidR="00B57F3E" w:rsidRPr="000E0A60" w:rsidRDefault="00B57F3E" w:rsidP="007229F6">
            <w:pPr>
              <w:snapToGrid w:val="0"/>
              <w:spacing w:after="0"/>
              <w:rPr>
                <w:color w:val="000000"/>
                <w:sz w:val="18"/>
                <w:szCs w:val="18"/>
              </w:rPr>
            </w:pPr>
            <w:r w:rsidRPr="000E0A60">
              <w:rPr>
                <w:color w:val="000000"/>
                <w:sz w:val="18"/>
                <w:szCs w:val="18"/>
              </w:rPr>
              <w:t>73.9%</w:t>
            </w:r>
          </w:p>
        </w:tc>
        <w:tc>
          <w:tcPr>
            <w:tcW w:w="990" w:type="dxa"/>
          </w:tcPr>
          <w:p w14:paraId="5C8D1F75" w14:textId="77777777" w:rsidR="00B57F3E" w:rsidRPr="000E0A60" w:rsidRDefault="00B57F3E" w:rsidP="007229F6">
            <w:pPr>
              <w:snapToGrid w:val="0"/>
              <w:spacing w:after="0"/>
              <w:rPr>
                <w:sz w:val="18"/>
                <w:szCs w:val="18"/>
              </w:rPr>
            </w:pPr>
            <w:r w:rsidRPr="000E0A60">
              <w:rPr>
                <w:sz w:val="18"/>
                <w:szCs w:val="18"/>
              </w:rPr>
              <w:t>0.2%</w:t>
            </w:r>
          </w:p>
        </w:tc>
        <w:tc>
          <w:tcPr>
            <w:tcW w:w="1030" w:type="dxa"/>
          </w:tcPr>
          <w:p w14:paraId="2CFCB6A7"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50B5AA7F" w14:textId="77777777" w:rsidTr="000010FA">
        <w:trPr>
          <w:trHeight w:val="195"/>
          <w:jc w:val="center"/>
        </w:trPr>
        <w:tc>
          <w:tcPr>
            <w:tcW w:w="422" w:type="dxa"/>
            <w:vMerge w:val="restart"/>
          </w:tcPr>
          <w:p w14:paraId="4475E3B6" w14:textId="77777777" w:rsidR="00B57F3E" w:rsidRPr="000E0A60" w:rsidRDefault="00B57F3E" w:rsidP="007229F6">
            <w:pPr>
              <w:snapToGrid w:val="0"/>
              <w:spacing w:after="0"/>
              <w:rPr>
                <w:sz w:val="18"/>
                <w:szCs w:val="18"/>
              </w:rPr>
            </w:pPr>
            <w:r w:rsidRPr="000E0A60">
              <w:rPr>
                <w:sz w:val="18"/>
                <w:szCs w:val="18"/>
              </w:rPr>
              <w:t>3</w:t>
            </w:r>
          </w:p>
        </w:tc>
        <w:tc>
          <w:tcPr>
            <w:tcW w:w="833" w:type="dxa"/>
            <w:vMerge w:val="restart"/>
          </w:tcPr>
          <w:p w14:paraId="79AD9528" w14:textId="77777777" w:rsidR="00B57F3E" w:rsidRPr="000E0A60" w:rsidRDefault="00B57F3E" w:rsidP="007229F6">
            <w:pPr>
              <w:snapToGrid w:val="0"/>
              <w:spacing w:after="0"/>
              <w:rPr>
                <w:sz w:val="18"/>
                <w:szCs w:val="18"/>
              </w:rPr>
            </w:pPr>
            <w:r w:rsidRPr="000E0A60">
              <w:rPr>
                <w:sz w:val="18"/>
                <w:szCs w:val="18"/>
              </w:rPr>
              <w:t>ZTE</w:t>
            </w:r>
          </w:p>
        </w:tc>
        <w:tc>
          <w:tcPr>
            <w:tcW w:w="540" w:type="dxa"/>
          </w:tcPr>
          <w:p w14:paraId="134009C8"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1AC40703"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D4DD142" w14:textId="77777777" w:rsidR="00B57F3E" w:rsidRPr="000E0A60" w:rsidRDefault="00B57F3E" w:rsidP="007229F6">
            <w:pPr>
              <w:snapToGrid w:val="0"/>
              <w:spacing w:after="0"/>
              <w:rPr>
                <w:sz w:val="18"/>
                <w:szCs w:val="18"/>
              </w:rPr>
            </w:pPr>
            <w:r w:rsidRPr="000E0A60">
              <w:rPr>
                <w:sz w:val="18"/>
                <w:szCs w:val="18"/>
              </w:rPr>
              <w:t>C9</w:t>
            </w:r>
          </w:p>
        </w:tc>
        <w:tc>
          <w:tcPr>
            <w:tcW w:w="810" w:type="dxa"/>
          </w:tcPr>
          <w:p w14:paraId="5D61C2A4" w14:textId="77777777" w:rsidR="00B57F3E" w:rsidRPr="000E0A60" w:rsidRDefault="00B57F3E" w:rsidP="007229F6">
            <w:pPr>
              <w:snapToGrid w:val="0"/>
              <w:spacing w:after="0"/>
              <w:rPr>
                <w:color w:val="000000"/>
                <w:sz w:val="18"/>
                <w:szCs w:val="18"/>
              </w:rPr>
            </w:pPr>
            <w:r w:rsidRPr="000E0A60">
              <w:rPr>
                <w:color w:val="000000"/>
                <w:sz w:val="18"/>
                <w:szCs w:val="18"/>
              </w:rPr>
              <w:t>32.0%</w:t>
            </w:r>
          </w:p>
        </w:tc>
        <w:tc>
          <w:tcPr>
            <w:tcW w:w="782" w:type="dxa"/>
          </w:tcPr>
          <w:p w14:paraId="0A74FC8D" w14:textId="77777777" w:rsidR="00B57F3E" w:rsidRPr="000E0A60" w:rsidRDefault="00B57F3E" w:rsidP="007229F6">
            <w:pPr>
              <w:snapToGrid w:val="0"/>
              <w:spacing w:after="0"/>
              <w:rPr>
                <w:sz w:val="18"/>
                <w:szCs w:val="18"/>
              </w:rPr>
            </w:pPr>
            <w:r w:rsidRPr="000E0A60">
              <w:rPr>
                <w:sz w:val="18"/>
                <w:szCs w:val="18"/>
              </w:rPr>
              <w:t>C12</w:t>
            </w:r>
          </w:p>
        </w:tc>
        <w:tc>
          <w:tcPr>
            <w:tcW w:w="838" w:type="dxa"/>
          </w:tcPr>
          <w:p w14:paraId="45096113" w14:textId="77777777" w:rsidR="00B57F3E" w:rsidRPr="000E0A60" w:rsidRDefault="00B57F3E" w:rsidP="007229F6">
            <w:pPr>
              <w:snapToGrid w:val="0"/>
              <w:spacing w:after="0"/>
              <w:rPr>
                <w:color w:val="000000"/>
                <w:sz w:val="18"/>
                <w:szCs w:val="18"/>
              </w:rPr>
            </w:pPr>
            <w:r w:rsidRPr="000E0A60">
              <w:rPr>
                <w:sz w:val="18"/>
                <w:szCs w:val="18"/>
              </w:rPr>
              <w:t>32.1%</w:t>
            </w:r>
          </w:p>
        </w:tc>
        <w:tc>
          <w:tcPr>
            <w:tcW w:w="720" w:type="dxa"/>
          </w:tcPr>
          <w:p w14:paraId="13DDE40E"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4282B1DF" w14:textId="77777777" w:rsidR="00B57F3E" w:rsidRPr="000E0A60" w:rsidRDefault="00B57F3E" w:rsidP="007229F6">
            <w:pPr>
              <w:snapToGrid w:val="0"/>
              <w:spacing w:after="0"/>
              <w:rPr>
                <w:sz w:val="18"/>
                <w:szCs w:val="18"/>
              </w:rPr>
            </w:pPr>
            <w:r w:rsidRPr="000E0A60">
              <w:rPr>
                <w:sz w:val="18"/>
                <w:szCs w:val="18"/>
              </w:rPr>
              <w:t>C11</w:t>
            </w:r>
          </w:p>
        </w:tc>
        <w:tc>
          <w:tcPr>
            <w:tcW w:w="810" w:type="dxa"/>
          </w:tcPr>
          <w:p w14:paraId="2AEE881D" w14:textId="77777777" w:rsidR="00B57F3E" w:rsidRPr="000E0A60" w:rsidRDefault="00B57F3E" w:rsidP="007229F6">
            <w:pPr>
              <w:snapToGrid w:val="0"/>
              <w:spacing w:after="0"/>
              <w:rPr>
                <w:color w:val="000000"/>
                <w:sz w:val="18"/>
                <w:szCs w:val="18"/>
              </w:rPr>
            </w:pPr>
            <w:r w:rsidRPr="000E0A60">
              <w:rPr>
                <w:color w:val="000000"/>
                <w:sz w:val="18"/>
                <w:szCs w:val="18"/>
              </w:rPr>
              <w:t>32.2%</w:t>
            </w:r>
          </w:p>
        </w:tc>
        <w:tc>
          <w:tcPr>
            <w:tcW w:w="990" w:type="dxa"/>
          </w:tcPr>
          <w:p w14:paraId="1BE87AAF" w14:textId="77777777" w:rsidR="00B57F3E" w:rsidRPr="000E0A60" w:rsidRDefault="00B57F3E" w:rsidP="007229F6">
            <w:pPr>
              <w:snapToGrid w:val="0"/>
              <w:spacing w:after="0"/>
              <w:rPr>
                <w:sz w:val="18"/>
                <w:szCs w:val="18"/>
              </w:rPr>
            </w:pPr>
            <w:r w:rsidRPr="000E0A60">
              <w:rPr>
                <w:sz w:val="18"/>
                <w:szCs w:val="18"/>
              </w:rPr>
              <w:t>0.2%</w:t>
            </w:r>
          </w:p>
        </w:tc>
        <w:tc>
          <w:tcPr>
            <w:tcW w:w="1030" w:type="dxa"/>
          </w:tcPr>
          <w:p w14:paraId="40B73D41" w14:textId="77777777" w:rsidR="00B57F3E" w:rsidRPr="000E0A60" w:rsidRDefault="00B57F3E" w:rsidP="007229F6">
            <w:pPr>
              <w:snapToGrid w:val="0"/>
              <w:spacing w:after="0"/>
              <w:rPr>
                <w:sz w:val="18"/>
                <w:szCs w:val="18"/>
              </w:rPr>
            </w:pPr>
          </w:p>
        </w:tc>
      </w:tr>
      <w:tr w:rsidR="00B57F3E" w:rsidRPr="000E0A60" w14:paraId="79753E43" w14:textId="77777777" w:rsidTr="000010FA">
        <w:trPr>
          <w:trHeight w:val="205"/>
          <w:jc w:val="center"/>
        </w:trPr>
        <w:tc>
          <w:tcPr>
            <w:tcW w:w="422" w:type="dxa"/>
            <w:vMerge/>
          </w:tcPr>
          <w:p w14:paraId="645AB9B4" w14:textId="77777777" w:rsidR="00B57F3E" w:rsidRPr="000E0A60" w:rsidRDefault="00B57F3E" w:rsidP="007229F6">
            <w:pPr>
              <w:snapToGrid w:val="0"/>
              <w:spacing w:after="0"/>
              <w:rPr>
                <w:sz w:val="18"/>
                <w:szCs w:val="18"/>
              </w:rPr>
            </w:pPr>
          </w:p>
        </w:tc>
        <w:tc>
          <w:tcPr>
            <w:tcW w:w="833" w:type="dxa"/>
            <w:vMerge/>
          </w:tcPr>
          <w:p w14:paraId="079319FE" w14:textId="77777777" w:rsidR="00B57F3E" w:rsidRPr="000E0A60" w:rsidRDefault="00B57F3E" w:rsidP="007229F6">
            <w:pPr>
              <w:snapToGrid w:val="0"/>
              <w:spacing w:after="0"/>
              <w:rPr>
                <w:sz w:val="18"/>
                <w:szCs w:val="18"/>
              </w:rPr>
            </w:pPr>
          </w:p>
        </w:tc>
        <w:tc>
          <w:tcPr>
            <w:tcW w:w="540" w:type="dxa"/>
          </w:tcPr>
          <w:p w14:paraId="3158D275"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378E9A49"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4C1BCCE" w14:textId="77777777" w:rsidR="00B57F3E" w:rsidRPr="000E0A60" w:rsidRDefault="00B57F3E" w:rsidP="007229F6">
            <w:pPr>
              <w:snapToGrid w:val="0"/>
              <w:spacing w:after="0"/>
              <w:rPr>
                <w:sz w:val="18"/>
                <w:szCs w:val="18"/>
              </w:rPr>
            </w:pPr>
            <w:r w:rsidRPr="000E0A60">
              <w:rPr>
                <w:sz w:val="18"/>
                <w:szCs w:val="18"/>
              </w:rPr>
              <w:t>C9</w:t>
            </w:r>
          </w:p>
        </w:tc>
        <w:tc>
          <w:tcPr>
            <w:tcW w:w="810" w:type="dxa"/>
          </w:tcPr>
          <w:p w14:paraId="47752651" w14:textId="77777777" w:rsidR="00B57F3E" w:rsidRPr="000E0A60" w:rsidRDefault="00B57F3E" w:rsidP="007229F6">
            <w:pPr>
              <w:snapToGrid w:val="0"/>
              <w:spacing w:after="0"/>
              <w:rPr>
                <w:color w:val="000000"/>
                <w:sz w:val="18"/>
                <w:szCs w:val="18"/>
              </w:rPr>
            </w:pPr>
            <w:r w:rsidRPr="000E0A60">
              <w:rPr>
                <w:color w:val="000000"/>
                <w:sz w:val="18"/>
                <w:szCs w:val="18"/>
              </w:rPr>
              <w:t>55.3%</w:t>
            </w:r>
          </w:p>
        </w:tc>
        <w:tc>
          <w:tcPr>
            <w:tcW w:w="782" w:type="dxa"/>
          </w:tcPr>
          <w:p w14:paraId="744BD873" w14:textId="77777777" w:rsidR="00B57F3E" w:rsidRPr="000E0A60" w:rsidRDefault="00B57F3E" w:rsidP="007229F6">
            <w:pPr>
              <w:snapToGrid w:val="0"/>
              <w:spacing w:after="0"/>
              <w:rPr>
                <w:sz w:val="18"/>
                <w:szCs w:val="18"/>
              </w:rPr>
            </w:pPr>
            <w:r w:rsidRPr="000E0A60">
              <w:rPr>
                <w:sz w:val="18"/>
                <w:szCs w:val="18"/>
              </w:rPr>
              <w:t>C12</w:t>
            </w:r>
          </w:p>
        </w:tc>
        <w:tc>
          <w:tcPr>
            <w:tcW w:w="838" w:type="dxa"/>
          </w:tcPr>
          <w:p w14:paraId="1CBBAA9E" w14:textId="77777777" w:rsidR="00B57F3E" w:rsidRPr="000E0A60" w:rsidRDefault="00B57F3E" w:rsidP="007229F6">
            <w:pPr>
              <w:snapToGrid w:val="0"/>
              <w:spacing w:after="0"/>
              <w:rPr>
                <w:color w:val="000000"/>
                <w:sz w:val="18"/>
                <w:szCs w:val="18"/>
              </w:rPr>
            </w:pPr>
            <w:r w:rsidRPr="000E0A60">
              <w:rPr>
                <w:sz w:val="18"/>
                <w:szCs w:val="18"/>
              </w:rPr>
              <w:t>55.5%</w:t>
            </w:r>
          </w:p>
        </w:tc>
        <w:tc>
          <w:tcPr>
            <w:tcW w:w="720" w:type="dxa"/>
          </w:tcPr>
          <w:p w14:paraId="668D262B"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4FFE375B" w14:textId="77777777" w:rsidR="00B57F3E" w:rsidRPr="000E0A60" w:rsidRDefault="00B57F3E" w:rsidP="007229F6">
            <w:pPr>
              <w:snapToGrid w:val="0"/>
              <w:spacing w:after="0"/>
              <w:rPr>
                <w:sz w:val="18"/>
                <w:szCs w:val="18"/>
              </w:rPr>
            </w:pPr>
            <w:r w:rsidRPr="000E0A60">
              <w:rPr>
                <w:sz w:val="18"/>
                <w:szCs w:val="18"/>
              </w:rPr>
              <w:t>C10</w:t>
            </w:r>
          </w:p>
        </w:tc>
        <w:tc>
          <w:tcPr>
            <w:tcW w:w="810" w:type="dxa"/>
          </w:tcPr>
          <w:p w14:paraId="669E81F0" w14:textId="77777777" w:rsidR="00B57F3E" w:rsidRPr="000E0A60" w:rsidRDefault="00B57F3E" w:rsidP="007229F6">
            <w:pPr>
              <w:snapToGrid w:val="0"/>
              <w:spacing w:after="0"/>
              <w:rPr>
                <w:color w:val="000000"/>
                <w:sz w:val="18"/>
                <w:szCs w:val="18"/>
              </w:rPr>
            </w:pPr>
            <w:r w:rsidRPr="000E0A60">
              <w:rPr>
                <w:color w:val="000000"/>
                <w:sz w:val="18"/>
                <w:szCs w:val="18"/>
              </w:rPr>
              <w:t>57.7%</w:t>
            </w:r>
          </w:p>
        </w:tc>
        <w:tc>
          <w:tcPr>
            <w:tcW w:w="990" w:type="dxa"/>
          </w:tcPr>
          <w:p w14:paraId="69EBB2E5" w14:textId="77777777" w:rsidR="00B57F3E" w:rsidRPr="000E0A60" w:rsidRDefault="00B57F3E" w:rsidP="007229F6">
            <w:pPr>
              <w:snapToGrid w:val="0"/>
              <w:spacing w:after="0"/>
              <w:rPr>
                <w:sz w:val="18"/>
                <w:szCs w:val="18"/>
              </w:rPr>
            </w:pPr>
            <w:r w:rsidRPr="000E0A60">
              <w:rPr>
                <w:sz w:val="18"/>
                <w:szCs w:val="18"/>
              </w:rPr>
              <w:t>2.3%</w:t>
            </w:r>
          </w:p>
        </w:tc>
        <w:tc>
          <w:tcPr>
            <w:tcW w:w="1030" w:type="dxa"/>
          </w:tcPr>
          <w:p w14:paraId="123AEBD0" w14:textId="77777777" w:rsidR="00B57F3E" w:rsidRPr="000E0A60" w:rsidRDefault="00B57F3E" w:rsidP="007229F6">
            <w:pPr>
              <w:snapToGrid w:val="0"/>
              <w:spacing w:after="0"/>
              <w:rPr>
                <w:sz w:val="18"/>
                <w:szCs w:val="18"/>
              </w:rPr>
            </w:pPr>
          </w:p>
        </w:tc>
      </w:tr>
      <w:tr w:rsidR="00B57F3E" w:rsidRPr="000E0A60" w14:paraId="54029666" w14:textId="77777777" w:rsidTr="000010FA">
        <w:trPr>
          <w:trHeight w:val="216"/>
          <w:jc w:val="center"/>
        </w:trPr>
        <w:tc>
          <w:tcPr>
            <w:tcW w:w="422" w:type="dxa"/>
            <w:vMerge/>
          </w:tcPr>
          <w:p w14:paraId="21E276EB" w14:textId="77777777" w:rsidR="00B57F3E" w:rsidRPr="000E0A60" w:rsidRDefault="00B57F3E" w:rsidP="007229F6">
            <w:pPr>
              <w:snapToGrid w:val="0"/>
              <w:spacing w:after="0"/>
              <w:rPr>
                <w:sz w:val="18"/>
                <w:szCs w:val="18"/>
              </w:rPr>
            </w:pPr>
          </w:p>
        </w:tc>
        <w:tc>
          <w:tcPr>
            <w:tcW w:w="833" w:type="dxa"/>
            <w:vMerge/>
          </w:tcPr>
          <w:p w14:paraId="07F8E27A" w14:textId="77777777" w:rsidR="00B57F3E" w:rsidRPr="000E0A60" w:rsidRDefault="00B57F3E" w:rsidP="007229F6">
            <w:pPr>
              <w:snapToGrid w:val="0"/>
              <w:spacing w:after="0"/>
              <w:rPr>
                <w:sz w:val="18"/>
                <w:szCs w:val="18"/>
              </w:rPr>
            </w:pPr>
          </w:p>
        </w:tc>
        <w:tc>
          <w:tcPr>
            <w:tcW w:w="540" w:type="dxa"/>
          </w:tcPr>
          <w:p w14:paraId="72151246"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2D6AEADC"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9C0D542" w14:textId="77777777" w:rsidR="00B57F3E" w:rsidRPr="000E0A60" w:rsidRDefault="00B57F3E" w:rsidP="007229F6">
            <w:pPr>
              <w:snapToGrid w:val="0"/>
              <w:spacing w:after="0"/>
              <w:rPr>
                <w:sz w:val="18"/>
                <w:szCs w:val="18"/>
              </w:rPr>
            </w:pPr>
            <w:r w:rsidRPr="000E0A60">
              <w:rPr>
                <w:sz w:val="18"/>
                <w:szCs w:val="18"/>
              </w:rPr>
              <w:t>C9</w:t>
            </w:r>
          </w:p>
        </w:tc>
        <w:tc>
          <w:tcPr>
            <w:tcW w:w="810" w:type="dxa"/>
          </w:tcPr>
          <w:p w14:paraId="75C22EEC" w14:textId="77777777" w:rsidR="00B57F3E" w:rsidRPr="000E0A60" w:rsidRDefault="00B57F3E" w:rsidP="007229F6">
            <w:pPr>
              <w:snapToGrid w:val="0"/>
              <w:spacing w:after="0"/>
              <w:rPr>
                <w:color w:val="000000"/>
                <w:sz w:val="18"/>
                <w:szCs w:val="18"/>
              </w:rPr>
            </w:pPr>
            <w:r w:rsidRPr="000E0A60">
              <w:rPr>
                <w:color w:val="000000"/>
                <w:sz w:val="18"/>
                <w:szCs w:val="18"/>
              </w:rPr>
              <w:t>66.4%</w:t>
            </w:r>
          </w:p>
        </w:tc>
        <w:tc>
          <w:tcPr>
            <w:tcW w:w="782" w:type="dxa"/>
          </w:tcPr>
          <w:p w14:paraId="358F0DF2" w14:textId="77777777" w:rsidR="00B57F3E" w:rsidRPr="000E0A60" w:rsidRDefault="00B57F3E" w:rsidP="007229F6">
            <w:pPr>
              <w:snapToGrid w:val="0"/>
              <w:spacing w:after="0"/>
              <w:rPr>
                <w:sz w:val="18"/>
                <w:szCs w:val="18"/>
              </w:rPr>
            </w:pPr>
            <w:r w:rsidRPr="000E0A60">
              <w:rPr>
                <w:sz w:val="18"/>
                <w:szCs w:val="18"/>
              </w:rPr>
              <w:t>C12</w:t>
            </w:r>
          </w:p>
        </w:tc>
        <w:tc>
          <w:tcPr>
            <w:tcW w:w="838" w:type="dxa"/>
          </w:tcPr>
          <w:p w14:paraId="4C16BA48" w14:textId="77777777" w:rsidR="00B57F3E" w:rsidRPr="000E0A60" w:rsidRDefault="00B57F3E" w:rsidP="007229F6">
            <w:pPr>
              <w:snapToGrid w:val="0"/>
              <w:spacing w:after="0"/>
              <w:rPr>
                <w:color w:val="000000"/>
                <w:sz w:val="18"/>
                <w:szCs w:val="18"/>
              </w:rPr>
            </w:pPr>
            <w:r w:rsidRPr="000E0A60">
              <w:rPr>
                <w:sz w:val="18"/>
                <w:szCs w:val="18"/>
              </w:rPr>
              <w:t>66.6%</w:t>
            </w:r>
          </w:p>
        </w:tc>
        <w:tc>
          <w:tcPr>
            <w:tcW w:w="720" w:type="dxa"/>
          </w:tcPr>
          <w:p w14:paraId="1EF52CEE" w14:textId="77777777" w:rsidR="00B57F3E" w:rsidRPr="000E0A60" w:rsidRDefault="00B57F3E" w:rsidP="007229F6">
            <w:pPr>
              <w:snapToGrid w:val="0"/>
              <w:spacing w:after="0"/>
              <w:rPr>
                <w:sz w:val="18"/>
                <w:szCs w:val="18"/>
              </w:rPr>
            </w:pPr>
            <w:r w:rsidRPr="000E0A60">
              <w:rPr>
                <w:sz w:val="18"/>
                <w:szCs w:val="18"/>
              </w:rPr>
              <w:t>0.2%</w:t>
            </w:r>
          </w:p>
        </w:tc>
        <w:tc>
          <w:tcPr>
            <w:tcW w:w="810" w:type="dxa"/>
          </w:tcPr>
          <w:p w14:paraId="3EC978F5" w14:textId="77777777" w:rsidR="00B57F3E" w:rsidRPr="000E0A60" w:rsidRDefault="00B57F3E" w:rsidP="007229F6">
            <w:pPr>
              <w:snapToGrid w:val="0"/>
              <w:spacing w:after="0"/>
              <w:rPr>
                <w:sz w:val="18"/>
                <w:szCs w:val="18"/>
              </w:rPr>
            </w:pPr>
            <w:r w:rsidRPr="000E0A60">
              <w:rPr>
                <w:sz w:val="18"/>
                <w:szCs w:val="18"/>
              </w:rPr>
              <w:t>C10</w:t>
            </w:r>
          </w:p>
        </w:tc>
        <w:tc>
          <w:tcPr>
            <w:tcW w:w="810" w:type="dxa"/>
          </w:tcPr>
          <w:p w14:paraId="52322851" w14:textId="77777777" w:rsidR="00B57F3E" w:rsidRPr="000E0A60" w:rsidRDefault="00B57F3E" w:rsidP="007229F6">
            <w:pPr>
              <w:snapToGrid w:val="0"/>
              <w:spacing w:after="0"/>
              <w:rPr>
                <w:color w:val="000000"/>
                <w:sz w:val="18"/>
                <w:szCs w:val="18"/>
              </w:rPr>
            </w:pPr>
            <w:r w:rsidRPr="000E0A60">
              <w:rPr>
                <w:color w:val="000000"/>
                <w:sz w:val="18"/>
                <w:szCs w:val="18"/>
              </w:rPr>
              <w:t>69.0%</w:t>
            </w:r>
          </w:p>
        </w:tc>
        <w:tc>
          <w:tcPr>
            <w:tcW w:w="990" w:type="dxa"/>
          </w:tcPr>
          <w:p w14:paraId="6941990B" w14:textId="77777777" w:rsidR="00B57F3E" w:rsidRPr="000E0A60" w:rsidRDefault="00B57F3E" w:rsidP="007229F6">
            <w:pPr>
              <w:snapToGrid w:val="0"/>
              <w:spacing w:after="0"/>
              <w:rPr>
                <w:sz w:val="18"/>
                <w:szCs w:val="18"/>
              </w:rPr>
            </w:pPr>
            <w:r w:rsidRPr="000E0A60">
              <w:rPr>
                <w:sz w:val="18"/>
                <w:szCs w:val="18"/>
              </w:rPr>
              <w:t>2.6%</w:t>
            </w:r>
          </w:p>
        </w:tc>
        <w:tc>
          <w:tcPr>
            <w:tcW w:w="1030" w:type="dxa"/>
          </w:tcPr>
          <w:p w14:paraId="1499313C" w14:textId="77777777" w:rsidR="00B57F3E" w:rsidRPr="000E0A60" w:rsidRDefault="00B57F3E" w:rsidP="007229F6">
            <w:pPr>
              <w:snapToGrid w:val="0"/>
              <w:spacing w:after="0"/>
              <w:rPr>
                <w:sz w:val="18"/>
                <w:szCs w:val="18"/>
              </w:rPr>
            </w:pPr>
          </w:p>
        </w:tc>
      </w:tr>
      <w:tr w:rsidR="00B57F3E" w:rsidRPr="000E0A60" w14:paraId="3A0534E7" w14:textId="77777777" w:rsidTr="000010FA">
        <w:trPr>
          <w:trHeight w:val="55"/>
          <w:jc w:val="center"/>
        </w:trPr>
        <w:tc>
          <w:tcPr>
            <w:tcW w:w="422" w:type="dxa"/>
            <w:vMerge/>
          </w:tcPr>
          <w:p w14:paraId="0250AB76" w14:textId="77777777" w:rsidR="00B57F3E" w:rsidRPr="000E0A60" w:rsidRDefault="00B57F3E" w:rsidP="007229F6">
            <w:pPr>
              <w:snapToGrid w:val="0"/>
              <w:spacing w:after="0"/>
              <w:rPr>
                <w:sz w:val="18"/>
                <w:szCs w:val="18"/>
              </w:rPr>
            </w:pPr>
          </w:p>
        </w:tc>
        <w:tc>
          <w:tcPr>
            <w:tcW w:w="833" w:type="dxa"/>
            <w:vMerge/>
          </w:tcPr>
          <w:p w14:paraId="6BCE90A0" w14:textId="77777777" w:rsidR="00B57F3E" w:rsidRPr="000E0A60" w:rsidRDefault="00B57F3E" w:rsidP="007229F6">
            <w:pPr>
              <w:snapToGrid w:val="0"/>
              <w:spacing w:after="0"/>
              <w:rPr>
                <w:sz w:val="18"/>
                <w:szCs w:val="18"/>
              </w:rPr>
            </w:pPr>
          </w:p>
        </w:tc>
        <w:tc>
          <w:tcPr>
            <w:tcW w:w="540" w:type="dxa"/>
          </w:tcPr>
          <w:p w14:paraId="6E8F4442"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093A8BBF"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60FC3ED" w14:textId="77777777" w:rsidR="00B57F3E" w:rsidRPr="000E0A60" w:rsidRDefault="00B57F3E" w:rsidP="007229F6">
            <w:pPr>
              <w:snapToGrid w:val="0"/>
              <w:spacing w:after="0"/>
              <w:rPr>
                <w:sz w:val="18"/>
                <w:szCs w:val="18"/>
              </w:rPr>
            </w:pPr>
            <w:r w:rsidRPr="000E0A60">
              <w:rPr>
                <w:sz w:val="18"/>
                <w:szCs w:val="18"/>
              </w:rPr>
              <w:t>C9</w:t>
            </w:r>
          </w:p>
        </w:tc>
        <w:tc>
          <w:tcPr>
            <w:tcW w:w="810" w:type="dxa"/>
          </w:tcPr>
          <w:p w14:paraId="45DC3503" w14:textId="77777777" w:rsidR="00B57F3E" w:rsidRPr="000E0A60" w:rsidRDefault="00B57F3E" w:rsidP="007229F6">
            <w:pPr>
              <w:snapToGrid w:val="0"/>
              <w:spacing w:after="0"/>
              <w:rPr>
                <w:color w:val="000000"/>
                <w:sz w:val="18"/>
                <w:szCs w:val="18"/>
              </w:rPr>
            </w:pPr>
            <w:r w:rsidRPr="000E0A60">
              <w:rPr>
                <w:color w:val="000000"/>
                <w:sz w:val="18"/>
                <w:szCs w:val="18"/>
              </w:rPr>
              <w:t>72.0%</w:t>
            </w:r>
          </w:p>
        </w:tc>
        <w:tc>
          <w:tcPr>
            <w:tcW w:w="782" w:type="dxa"/>
          </w:tcPr>
          <w:p w14:paraId="2BEA8CBB" w14:textId="77777777" w:rsidR="00B57F3E" w:rsidRPr="000E0A60" w:rsidRDefault="00B57F3E" w:rsidP="007229F6">
            <w:pPr>
              <w:snapToGrid w:val="0"/>
              <w:spacing w:after="0"/>
              <w:rPr>
                <w:sz w:val="18"/>
                <w:szCs w:val="18"/>
              </w:rPr>
            </w:pPr>
            <w:r w:rsidRPr="000E0A60">
              <w:rPr>
                <w:sz w:val="18"/>
                <w:szCs w:val="18"/>
              </w:rPr>
              <w:t>C12</w:t>
            </w:r>
          </w:p>
        </w:tc>
        <w:tc>
          <w:tcPr>
            <w:tcW w:w="838" w:type="dxa"/>
          </w:tcPr>
          <w:p w14:paraId="6025B733" w14:textId="77777777" w:rsidR="00B57F3E" w:rsidRPr="000E0A60" w:rsidRDefault="00B57F3E" w:rsidP="007229F6">
            <w:pPr>
              <w:snapToGrid w:val="0"/>
              <w:spacing w:after="0"/>
              <w:rPr>
                <w:color w:val="000000"/>
                <w:sz w:val="18"/>
                <w:szCs w:val="18"/>
              </w:rPr>
            </w:pPr>
            <w:r w:rsidRPr="000E0A60">
              <w:rPr>
                <w:sz w:val="18"/>
                <w:szCs w:val="18"/>
              </w:rPr>
              <w:t>72.5%</w:t>
            </w:r>
          </w:p>
        </w:tc>
        <w:tc>
          <w:tcPr>
            <w:tcW w:w="720" w:type="dxa"/>
          </w:tcPr>
          <w:p w14:paraId="21F2147E" w14:textId="77777777" w:rsidR="00B57F3E" w:rsidRPr="000E0A60" w:rsidRDefault="00B57F3E" w:rsidP="007229F6">
            <w:pPr>
              <w:snapToGrid w:val="0"/>
              <w:spacing w:after="0"/>
              <w:rPr>
                <w:sz w:val="18"/>
                <w:szCs w:val="18"/>
              </w:rPr>
            </w:pPr>
            <w:r w:rsidRPr="000E0A60">
              <w:rPr>
                <w:sz w:val="18"/>
                <w:szCs w:val="18"/>
              </w:rPr>
              <w:t>0.5%</w:t>
            </w:r>
          </w:p>
        </w:tc>
        <w:tc>
          <w:tcPr>
            <w:tcW w:w="810" w:type="dxa"/>
          </w:tcPr>
          <w:p w14:paraId="5F08EE01" w14:textId="77777777" w:rsidR="00B57F3E" w:rsidRPr="000E0A60" w:rsidRDefault="00B57F3E" w:rsidP="007229F6">
            <w:pPr>
              <w:snapToGrid w:val="0"/>
              <w:spacing w:after="0"/>
              <w:rPr>
                <w:sz w:val="18"/>
                <w:szCs w:val="18"/>
              </w:rPr>
            </w:pPr>
            <w:r w:rsidRPr="000E0A60">
              <w:rPr>
                <w:sz w:val="18"/>
                <w:szCs w:val="18"/>
              </w:rPr>
              <w:t>C10</w:t>
            </w:r>
          </w:p>
        </w:tc>
        <w:tc>
          <w:tcPr>
            <w:tcW w:w="810" w:type="dxa"/>
          </w:tcPr>
          <w:p w14:paraId="749F7A18" w14:textId="77777777" w:rsidR="00B57F3E" w:rsidRPr="000E0A60" w:rsidRDefault="00B57F3E" w:rsidP="007229F6">
            <w:pPr>
              <w:snapToGrid w:val="0"/>
              <w:spacing w:after="0"/>
              <w:rPr>
                <w:color w:val="000000"/>
                <w:sz w:val="18"/>
                <w:szCs w:val="18"/>
              </w:rPr>
            </w:pPr>
            <w:r w:rsidRPr="000E0A60">
              <w:rPr>
                <w:color w:val="000000"/>
                <w:sz w:val="18"/>
                <w:szCs w:val="18"/>
              </w:rPr>
              <w:t>75.0%</w:t>
            </w:r>
          </w:p>
        </w:tc>
        <w:tc>
          <w:tcPr>
            <w:tcW w:w="990" w:type="dxa"/>
          </w:tcPr>
          <w:p w14:paraId="251BF3D7" w14:textId="77777777" w:rsidR="00B57F3E" w:rsidRPr="000E0A60" w:rsidRDefault="00B57F3E" w:rsidP="007229F6">
            <w:pPr>
              <w:snapToGrid w:val="0"/>
              <w:spacing w:after="0"/>
              <w:rPr>
                <w:sz w:val="18"/>
                <w:szCs w:val="18"/>
              </w:rPr>
            </w:pPr>
            <w:r w:rsidRPr="000E0A60">
              <w:rPr>
                <w:sz w:val="18"/>
                <w:szCs w:val="18"/>
              </w:rPr>
              <w:t>3.0%</w:t>
            </w:r>
          </w:p>
        </w:tc>
        <w:tc>
          <w:tcPr>
            <w:tcW w:w="1030" w:type="dxa"/>
          </w:tcPr>
          <w:p w14:paraId="3C66422B" w14:textId="77777777" w:rsidR="00B57F3E" w:rsidRPr="000E0A60" w:rsidRDefault="00B57F3E" w:rsidP="007229F6">
            <w:pPr>
              <w:snapToGrid w:val="0"/>
              <w:spacing w:after="0"/>
              <w:rPr>
                <w:sz w:val="18"/>
                <w:szCs w:val="18"/>
              </w:rPr>
            </w:pPr>
          </w:p>
        </w:tc>
      </w:tr>
      <w:tr w:rsidR="00B57F3E" w:rsidRPr="000E0A60" w14:paraId="19B17565" w14:textId="77777777" w:rsidTr="000010FA">
        <w:trPr>
          <w:trHeight w:val="195"/>
          <w:jc w:val="center"/>
        </w:trPr>
        <w:tc>
          <w:tcPr>
            <w:tcW w:w="422" w:type="dxa"/>
            <w:vMerge w:val="restart"/>
          </w:tcPr>
          <w:p w14:paraId="74CB4E1E" w14:textId="77777777" w:rsidR="00B57F3E" w:rsidRPr="000E0A60" w:rsidRDefault="00B57F3E" w:rsidP="007229F6">
            <w:pPr>
              <w:snapToGrid w:val="0"/>
              <w:spacing w:after="0"/>
              <w:rPr>
                <w:sz w:val="18"/>
                <w:szCs w:val="18"/>
              </w:rPr>
            </w:pPr>
            <w:r w:rsidRPr="000E0A60">
              <w:rPr>
                <w:sz w:val="18"/>
                <w:szCs w:val="18"/>
              </w:rPr>
              <w:t>4</w:t>
            </w:r>
          </w:p>
        </w:tc>
        <w:tc>
          <w:tcPr>
            <w:tcW w:w="833" w:type="dxa"/>
            <w:vMerge w:val="restart"/>
          </w:tcPr>
          <w:p w14:paraId="3680CAB0" w14:textId="77777777" w:rsidR="00B57F3E" w:rsidRPr="000E0A60" w:rsidRDefault="00B57F3E" w:rsidP="007229F6">
            <w:pPr>
              <w:snapToGrid w:val="0"/>
              <w:spacing w:after="0"/>
              <w:rPr>
                <w:sz w:val="18"/>
                <w:szCs w:val="18"/>
              </w:rPr>
            </w:pPr>
            <w:r w:rsidRPr="000E0A60">
              <w:rPr>
                <w:sz w:val="18"/>
                <w:szCs w:val="18"/>
              </w:rPr>
              <w:t xml:space="preserve">Samsung </w:t>
            </w:r>
          </w:p>
        </w:tc>
        <w:tc>
          <w:tcPr>
            <w:tcW w:w="540" w:type="dxa"/>
          </w:tcPr>
          <w:p w14:paraId="05EC8A19" w14:textId="77777777" w:rsidR="00B57F3E" w:rsidRPr="000E0A60" w:rsidRDefault="00B57F3E" w:rsidP="007229F6">
            <w:pPr>
              <w:snapToGrid w:val="0"/>
              <w:spacing w:after="0"/>
              <w:rPr>
                <w:sz w:val="18"/>
                <w:szCs w:val="18"/>
              </w:rPr>
            </w:pPr>
            <w:r w:rsidRPr="000E0A60">
              <w:rPr>
                <w:sz w:val="18"/>
                <w:szCs w:val="18"/>
              </w:rPr>
              <w:t>1</w:t>
            </w:r>
          </w:p>
        </w:tc>
        <w:tc>
          <w:tcPr>
            <w:tcW w:w="685" w:type="dxa"/>
          </w:tcPr>
          <w:p w14:paraId="5E7A917C"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F2C28ED"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C2ACEA1" w14:textId="77777777" w:rsidR="00B57F3E" w:rsidRPr="000E0A60" w:rsidRDefault="00B57F3E" w:rsidP="007229F6">
            <w:pPr>
              <w:snapToGrid w:val="0"/>
              <w:spacing w:after="0"/>
              <w:rPr>
                <w:sz w:val="18"/>
                <w:szCs w:val="18"/>
              </w:rPr>
            </w:pPr>
            <w:r w:rsidRPr="000E0A60">
              <w:rPr>
                <w:color w:val="000000"/>
                <w:sz w:val="18"/>
                <w:szCs w:val="18"/>
              </w:rPr>
              <w:t>0.0%</w:t>
            </w:r>
          </w:p>
        </w:tc>
        <w:tc>
          <w:tcPr>
            <w:tcW w:w="782" w:type="dxa"/>
          </w:tcPr>
          <w:p w14:paraId="11460215"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45CAA264" w14:textId="77777777" w:rsidR="00B57F3E" w:rsidRPr="000E0A60" w:rsidRDefault="00B57F3E" w:rsidP="007229F6">
            <w:pPr>
              <w:snapToGrid w:val="0"/>
              <w:spacing w:after="0"/>
              <w:rPr>
                <w:sz w:val="18"/>
                <w:szCs w:val="18"/>
              </w:rPr>
            </w:pPr>
            <w:r w:rsidRPr="000E0A60">
              <w:rPr>
                <w:sz w:val="18"/>
                <w:szCs w:val="18"/>
              </w:rPr>
              <w:t>0.0%</w:t>
            </w:r>
          </w:p>
        </w:tc>
        <w:tc>
          <w:tcPr>
            <w:tcW w:w="720" w:type="dxa"/>
          </w:tcPr>
          <w:p w14:paraId="09C4AA1A"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58BE5DC4"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1A201C7F" w14:textId="77777777" w:rsidR="00B57F3E" w:rsidRPr="000E0A60" w:rsidRDefault="00B57F3E" w:rsidP="007229F6">
            <w:pPr>
              <w:snapToGrid w:val="0"/>
              <w:spacing w:after="0"/>
              <w:rPr>
                <w:sz w:val="18"/>
                <w:szCs w:val="18"/>
              </w:rPr>
            </w:pPr>
            <w:r w:rsidRPr="000E0A60">
              <w:rPr>
                <w:color w:val="000000"/>
                <w:sz w:val="18"/>
                <w:szCs w:val="18"/>
              </w:rPr>
              <w:t xml:space="preserve">0.00 </w:t>
            </w:r>
          </w:p>
        </w:tc>
        <w:tc>
          <w:tcPr>
            <w:tcW w:w="990" w:type="dxa"/>
          </w:tcPr>
          <w:p w14:paraId="5CF1E404"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46C549EA"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FDFC9F4" w14:textId="77777777" w:rsidTr="000010FA">
        <w:trPr>
          <w:trHeight w:val="205"/>
          <w:jc w:val="center"/>
        </w:trPr>
        <w:tc>
          <w:tcPr>
            <w:tcW w:w="422" w:type="dxa"/>
            <w:vMerge/>
          </w:tcPr>
          <w:p w14:paraId="47F15FEF" w14:textId="77777777" w:rsidR="00B57F3E" w:rsidRPr="000E0A60" w:rsidRDefault="00B57F3E" w:rsidP="007229F6">
            <w:pPr>
              <w:snapToGrid w:val="0"/>
              <w:spacing w:after="0"/>
              <w:rPr>
                <w:sz w:val="18"/>
                <w:szCs w:val="18"/>
              </w:rPr>
            </w:pPr>
          </w:p>
        </w:tc>
        <w:tc>
          <w:tcPr>
            <w:tcW w:w="833" w:type="dxa"/>
            <w:vMerge/>
          </w:tcPr>
          <w:p w14:paraId="11FA2F2A" w14:textId="77777777" w:rsidR="00B57F3E" w:rsidRPr="000E0A60" w:rsidRDefault="00B57F3E" w:rsidP="007229F6">
            <w:pPr>
              <w:snapToGrid w:val="0"/>
              <w:spacing w:after="0"/>
              <w:rPr>
                <w:sz w:val="18"/>
                <w:szCs w:val="18"/>
              </w:rPr>
            </w:pPr>
          </w:p>
        </w:tc>
        <w:tc>
          <w:tcPr>
            <w:tcW w:w="540" w:type="dxa"/>
          </w:tcPr>
          <w:p w14:paraId="45F021D8"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284F2F2A"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0D133FB"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4C3CFDD" w14:textId="77777777" w:rsidR="00B57F3E" w:rsidRPr="000E0A60" w:rsidRDefault="00B57F3E" w:rsidP="007229F6">
            <w:pPr>
              <w:snapToGrid w:val="0"/>
              <w:spacing w:after="0"/>
              <w:rPr>
                <w:sz w:val="18"/>
                <w:szCs w:val="18"/>
              </w:rPr>
            </w:pPr>
            <w:r w:rsidRPr="000E0A60">
              <w:rPr>
                <w:color w:val="000000"/>
                <w:sz w:val="18"/>
                <w:szCs w:val="18"/>
              </w:rPr>
              <w:t>0.0%</w:t>
            </w:r>
          </w:p>
        </w:tc>
        <w:tc>
          <w:tcPr>
            <w:tcW w:w="782" w:type="dxa"/>
          </w:tcPr>
          <w:p w14:paraId="170A4D85"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014CAC7B" w14:textId="77777777" w:rsidR="00B57F3E" w:rsidRPr="000E0A60" w:rsidRDefault="00B57F3E" w:rsidP="007229F6">
            <w:pPr>
              <w:snapToGrid w:val="0"/>
              <w:spacing w:after="0"/>
              <w:rPr>
                <w:color w:val="000000"/>
                <w:sz w:val="18"/>
                <w:szCs w:val="18"/>
              </w:rPr>
            </w:pPr>
            <w:r w:rsidRPr="000E0A60">
              <w:rPr>
                <w:sz w:val="18"/>
                <w:szCs w:val="18"/>
              </w:rPr>
              <w:t>8.0%</w:t>
            </w:r>
          </w:p>
        </w:tc>
        <w:tc>
          <w:tcPr>
            <w:tcW w:w="720" w:type="dxa"/>
          </w:tcPr>
          <w:p w14:paraId="758190E5" w14:textId="77777777" w:rsidR="00B57F3E" w:rsidRPr="000E0A60" w:rsidRDefault="00B57F3E" w:rsidP="007229F6">
            <w:pPr>
              <w:snapToGrid w:val="0"/>
              <w:spacing w:after="0"/>
              <w:rPr>
                <w:sz w:val="18"/>
                <w:szCs w:val="18"/>
              </w:rPr>
            </w:pPr>
            <w:r w:rsidRPr="000E0A60">
              <w:rPr>
                <w:sz w:val="18"/>
                <w:szCs w:val="18"/>
              </w:rPr>
              <w:t>8.0%</w:t>
            </w:r>
          </w:p>
        </w:tc>
        <w:tc>
          <w:tcPr>
            <w:tcW w:w="810" w:type="dxa"/>
          </w:tcPr>
          <w:p w14:paraId="06A09376"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5945D508" w14:textId="77777777" w:rsidR="00B57F3E" w:rsidRPr="000E0A60" w:rsidRDefault="00B57F3E" w:rsidP="007229F6">
            <w:pPr>
              <w:snapToGrid w:val="0"/>
              <w:spacing w:after="0"/>
              <w:rPr>
                <w:sz w:val="18"/>
                <w:szCs w:val="18"/>
              </w:rPr>
            </w:pPr>
            <w:r w:rsidRPr="000E0A60">
              <w:rPr>
                <w:color w:val="000000"/>
                <w:sz w:val="18"/>
                <w:szCs w:val="18"/>
              </w:rPr>
              <w:t>12.0%</w:t>
            </w:r>
          </w:p>
        </w:tc>
        <w:tc>
          <w:tcPr>
            <w:tcW w:w="990" w:type="dxa"/>
          </w:tcPr>
          <w:p w14:paraId="670A7277" w14:textId="77777777" w:rsidR="00B57F3E" w:rsidRPr="000E0A60" w:rsidRDefault="00B57F3E" w:rsidP="007229F6">
            <w:pPr>
              <w:snapToGrid w:val="0"/>
              <w:spacing w:after="0"/>
              <w:rPr>
                <w:sz w:val="18"/>
                <w:szCs w:val="18"/>
              </w:rPr>
            </w:pPr>
            <w:r w:rsidRPr="000E0A60">
              <w:rPr>
                <w:sz w:val="18"/>
                <w:szCs w:val="18"/>
              </w:rPr>
              <w:t>12.0%</w:t>
            </w:r>
          </w:p>
        </w:tc>
        <w:tc>
          <w:tcPr>
            <w:tcW w:w="1030" w:type="dxa"/>
          </w:tcPr>
          <w:p w14:paraId="16D621EA"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F32CD39" w14:textId="77777777" w:rsidTr="000010FA">
        <w:trPr>
          <w:trHeight w:val="216"/>
          <w:jc w:val="center"/>
        </w:trPr>
        <w:tc>
          <w:tcPr>
            <w:tcW w:w="422" w:type="dxa"/>
            <w:vMerge/>
          </w:tcPr>
          <w:p w14:paraId="3753551B" w14:textId="77777777" w:rsidR="00B57F3E" w:rsidRPr="000E0A60" w:rsidRDefault="00B57F3E" w:rsidP="007229F6">
            <w:pPr>
              <w:snapToGrid w:val="0"/>
              <w:spacing w:after="0"/>
              <w:rPr>
                <w:sz w:val="18"/>
                <w:szCs w:val="18"/>
              </w:rPr>
            </w:pPr>
          </w:p>
        </w:tc>
        <w:tc>
          <w:tcPr>
            <w:tcW w:w="833" w:type="dxa"/>
            <w:vMerge/>
          </w:tcPr>
          <w:p w14:paraId="12F4C0E2" w14:textId="77777777" w:rsidR="00B57F3E" w:rsidRPr="000E0A60" w:rsidRDefault="00B57F3E" w:rsidP="007229F6">
            <w:pPr>
              <w:snapToGrid w:val="0"/>
              <w:spacing w:after="0"/>
              <w:rPr>
                <w:sz w:val="18"/>
                <w:szCs w:val="18"/>
              </w:rPr>
            </w:pPr>
          </w:p>
        </w:tc>
        <w:tc>
          <w:tcPr>
            <w:tcW w:w="540" w:type="dxa"/>
          </w:tcPr>
          <w:p w14:paraId="529849EF"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375939A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504AD3A"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4F767ECF" w14:textId="77777777" w:rsidR="00B57F3E" w:rsidRPr="000E0A60" w:rsidRDefault="00B57F3E" w:rsidP="007229F6">
            <w:pPr>
              <w:snapToGrid w:val="0"/>
              <w:spacing w:after="0"/>
              <w:rPr>
                <w:color w:val="000000"/>
                <w:sz w:val="18"/>
                <w:szCs w:val="18"/>
              </w:rPr>
            </w:pPr>
            <w:r w:rsidRPr="000E0A60">
              <w:rPr>
                <w:color w:val="000000"/>
                <w:sz w:val="18"/>
                <w:szCs w:val="18"/>
              </w:rPr>
              <w:t>3.0%</w:t>
            </w:r>
          </w:p>
        </w:tc>
        <w:tc>
          <w:tcPr>
            <w:tcW w:w="782" w:type="dxa"/>
          </w:tcPr>
          <w:p w14:paraId="0FEBA50B"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5E27424E" w14:textId="77777777" w:rsidR="00B57F3E" w:rsidRPr="000E0A60" w:rsidRDefault="00B57F3E" w:rsidP="007229F6">
            <w:pPr>
              <w:snapToGrid w:val="0"/>
              <w:spacing w:after="0"/>
              <w:rPr>
                <w:color w:val="000000"/>
                <w:sz w:val="18"/>
                <w:szCs w:val="18"/>
              </w:rPr>
            </w:pPr>
            <w:r w:rsidRPr="000E0A60">
              <w:rPr>
                <w:sz w:val="18"/>
                <w:szCs w:val="18"/>
              </w:rPr>
              <w:t>15.0%</w:t>
            </w:r>
          </w:p>
        </w:tc>
        <w:tc>
          <w:tcPr>
            <w:tcW w:w="720" w:type="dxa"/>
          </w:tcPr>
          <w:p w14:paraId="232783BA" w14:textId="77777777" w:rsidR="00B57F3E" w:rsidRPr="000E0A60" w:rsidRDefault="00B57F3E" w:rsidP="007229F6">
            <w:pPr>
              <w:snapToGrid w:val="0"/>
              <w:spacing w:after="0"/>
              <w:rPr>
                <w:sz w:val="18"/>
                <w:szCs w:val="18"/>
              </w:rPr>
            </w:pPr>
            <w:r w:rsidRPr="000E0A60">
              <w:rPr>
                <w:sz w:val="18"/>
                <w:szCs w:val="18"/>
              </w:rPr>
              <w:t>12%</w:t>
            </w:r>
          </w:p>
        </w:tc>
        <w:tc>
          <w:tcPr>
            <w:tcW w:w="810" w:type="dxa"/>
          </w:tcPr>
          <w:p w14:paraId="3DF544CC"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055D11DE"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990" w:type="dxa"/>
          </w:tcPr>
          <w:p w14:paraId="5E831743" w14:textId="77777777" w:rsidR="00B57F3E" w:rsidRPr="000E0A60" w:rsidRDefault="00B57F3E" w:rsidP="007229F6">
            <w:pPr>
              <w:snapToGrid w:val="0"/>
              <w:spacing w:after="0"/>
              <w:rPr>
                <w:sz w:val="18"/>
                <w:szCs w:val="18"/>
              </w:rPr>
            </w:pPr>
            <w:r w:rsidRPr="000E0A60">
              <w:rPr>
                <w:sz w:val="18"/>
                <w:szCs w:val="18"/>
              </w:rPr>
              <w:t>19.0%</w:t>
            </w:r>
          </w:p>
        </w:tc>
        <w:tc>
          <w:tcPr>
            <w:tcW w:w="1030" w:type="dxa"/>
          </w:tcPr>
          <w:p w14:paraId="66204638"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3F20444" w14:textId="77777777" w:rsidTr="000010FA">
        <w:trPr>
          <w:trHeight w:val="205"/>
          <w:jc w:val="center"/>
        </w:trPr>
        <w:tc>
          <w:tcPr>
            <w:tcW w:w="422" w:type="dxa"/>
            <w:vMerge/>
          </w:tcPr>
          <w:p w14:paraId="5AF7FFB6" w14:textId="77777777" w:rsidR="00B57F3E" w:rsidRPr="000E0A60" w:rsidRDefault="00B57F3E" w:rsidP="007229F6">
            <w:pPr>
              <w:snapToGrid w:val="0"/>
              <w:spacing w:after="0"/>
              <w:rPr>
                <w:sz w:val="18"/>
                <w:szCs w:val="18"/>
              </w:rPr>
            </w:pPr>
          </w:p>
        </w:tc>
        <w:tc>
          <w:tcPr>
            <w:tcW w:w="833" w:type="dxa"/>
            <w:vMerge/>
          </w:tcPr>
          <w:p w14:paraId="7719DAA1" w14:textId="77777777" w:rsidR="00B57F3E" w:rsidRPr="000E0A60" w:rsidRDefault="00B57F3E" w:rsidP="007229F6">
            <w:pPr>
              <w:snapToGrid w:val="0"/>
              <w:spacing w:after="0"/>
              <w:rPr>
                <w:sz w:val="18"/>
                <w:szCs w:val="18"/>
              </w:rPr>
            </w:pPr>
          </w:p>
        </w:tc>
        <w:tc>
          <w:tcPr>
            <w:tcW w:w="540" w:type="dxa"/>
          </w:tcPr>
          <w:p w14:paraId="35E559CF"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3AB335D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8253234"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1603B81B" w14:textId="77777777" w:rsidR="00B57F3E" w:rsidRPr="000E0A60" w:rsidRDefault="00B57F3E" w:rsidP="007229F6">
            <w:pPr>
              <w:snapToGrid w:val="0"/>
              <w:spacing w:after="0"/>
              <w:rPr>
                <w:color w:val="000000"/>
                <w:sz w:val="18"/>
                <w:szCs w:val="18"/>
              </w:rPr>
            </w:pPr>
            <w:r w:rsidRPr="000E0A60">
              <w:rPr>
                <w:color w:val="000000"/>
                <w:sz w:val="18"/>
                <w:szCs w:val="18"/>
              </w:rPr>
              <w:t>7.0%</w:t>
            </w:r>
          </w:p>
        </w:tc>
        <w:tc>
          <w:tcPr>
            <w:tcW w:w="782" w:type="dxa"/>
          </w:tcPr>
          <w:p w14:paraId="27BA94AA"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3BE601B8" w14:textId="77777777" w:rsidR="00B57F3E" w:rsidRPr="000E0A60" w:rsidRDefault="00B57F3E" w:rsidP="007229F6">
            <w:pPr>
              <w:snapToGrid w:val="0"/>
              <w:spacing w:after="0"/>
              <w:rPr>
                <w:color w:val="000000"/>
                <w:sz w:val="18"/>
                <w:szCs w:val="18"/>
              </w:rPr>
            </w:pPr>
            <w:r w:rsidRPr="000E0A60">
              <w:rPr>
                <w:sz w:val="18"/>
                <w:szCs w:val="18"/>
              </w:rPr>
              <w:t>20.0%</w:t>
            </w:r>
          </w:p>
        </w:tc>
        <w:tc>
          <w:tcPr>
            <w:tcW w:w="720" w:type="dxa"/>
          </w:tcPr>
          <w:p w14:paraId="01DCC005" w14:textId="77777777" w:rsidR="00B57F3E" w:rsidRPr="000E0A60" w:rsidRDefault="00B57F3E" w:rsidP="007229F6">
            <w:pPr>
              <w:snapToGrid w:val="0"/>
              <w:spacing w:after="0"/>
              <w:rPr>
                <w:sz w:val="18"/>
                <w:szCs w:val="18"/>
              </w:rPr>
            </w:pPr>
            <w:r w:rsidRPr="000E0A60">
              <w:rPr>
                <w:sz w:val="18"/>
                <w:szCs w:val="18"/>
              </w:rPr>
              <w:t>13%</w:t>
            </w:r>
          </w:p>
        </w:tc>
        <w:tc>
          <w:tcPr>
            <w:tcW w:w="810" w:type="dxa"/>
          </w:tcPr>
          <w:p w14:paraId="0CBF40EF"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202ABE63"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90" w:type="dxa"/>
          </w:tcPr>
          <w:p w14:paraId="22D690DB" w14:textId="77777777" w:rsidR="00B57F3E" w:rsidRPr="000E0A60" w:rsidRDefault="00B57F3E" w:rsidP="007229F6">
            <w:pPr>
              <w:snapToGrid w:val="0"/>
              <w:spacing w:after="0"/>
              <w:rPr>
                <w:sz w:val="18"/>
                <w:szCs w:val="18"/>
              </w:rPr>
            </w:pPr>
            <w:r w:rsidRPr="000E0A60">
              <w:rPr>
                <w:sz w:val="18"/>
                <w:szCs w:val="18"/>
              </w:rPr>
              <w:t>23.0%</w:t>
            </w:r>
          </w:p>
        </w:tc>
        <w:tc>
          <w:tcPr>
            <w:tcW w:w="1030" w:type="dxa"/>
          </w:tcPr>
          <w:p w14:paraId="1C7FF54B"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19897E9" w14:textId="77777777" w:rsidTr="000010FA">
        <w:trPr>
          <w:trHeight w:val="205"/>
          <w:jc w:val="center"/>
        </w:trPr>
        <w:tc>
          <w:tcPr>
            <w:tcW w:w="422" w:type="dxa"/>
            <w:vMerge/>
          </w:tcPr>
          <w:p w14:paraId="269A87DF" w14:textId="77777777" w:rsidR="00B57F3E" w:rsidRPr="000E0A60" w:rsidRDefault="00B57F3E" w:rsidP="007229F6">
            <w:pPr>
              <w:snapToGrid w:val="0"/>
              <w:spacing w:after="0"/>
              <w:rPr>
                <w:sz w:val="18"/>
                <w:szCs w:val="18"/>
              </w:rPr>
            </w:pPr>
          </w:p>
        </w:tc>
        <w:tc>
          <w:tcPr>
            <w:tcW w:w="833" w:type="dxa"/>
            <w:vMerge/>
          </w:tcPr>
          <w:p w14:paraId="115B4C1C" w14:textId="77777777" w:rsidR="00B57F3E" w:rsidRPr="000E0A60" w:rsidRDefault="00B57F3E" w:rsidP="007229F6">
            <w:pPr>
              <w:snapToGrid w:val="0"/>
              <w:spacing w:after="0"/>
              <w:rPr>
                <w:sz w:val="18"/>
                <w:szCs w:val="18"/>
              </w:rPr>
            </w:pPr>
          </w:p>
        </w:tc>
        <w:tc>
          <w:tcPr>
            <w:tcW w:w="540" w:type="dxa"/>
          </w:tcPr>
          <w:p w14:paraId="76837655" w14:textId="77777777" w:rsidR="00B57F3E" w:rsidRPr="000E0A60" w:rsidRDefault="00B57F3E" w:rsidP="007229F6">
            <w:pPr>
              <w:snapToGrid w:val="0"/>
              <w:spacing w:after="0"/>
              <w:rPr>
                <w:sz w:val="18"/>
                <w:szCs w:val="18"/>
              </w:rPr>
            </w:pPr>
            <w:r w:rsidRPr="000E0A60">
              <w:rPr>
                <w:sz w:val="18"/>
                <w:szCs w:val="18"/>
              </w:rPr>
              <w:t>5</w:t>
            </w:r>
          </w:p>
        </w:tc>
        <w:tc>
          <w:tcPr>
            <w:tcW w:w="685" w:type="dxa"/>
          </w:tcPr>
          <w:p w14:paraId="2C5F8282"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71E70CB"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15DA0519"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782" w:type="dxa"/>
          </w:tcPr>
          <w:p w14:paraId="68025264"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3C1FBD04" w14:textId="77777777" w:rsidR="00B57F3E" w:rsidRPr="000E0A60" w:rsidRDefault="00B57F3E" w:rsidP="007229F6">
            <w:pPr>
              <w:snapToGrid w:val="0"/>
              <w:spacing w:after="0"/>
              <w:rPr>
                <w:color w:val="000000"/>
                <w:sz w:val="18"/>
                <w:szCs w:val="18"/>
              </w:rPr>
            </w:pPr>
            <w:r w:rsidRPr="000E0A60">
              <w:rPr>
                <w:sz w:val="18"/>
                <w:szCs w:val="18"/>
              </w:rPr>
              <w:t>26.0%</w:t>
            </w:r>
          </w:p>
        </w:tc>
        <w:tc>
          <w:tcPr>
            <w:tcW w:w="720" w:type="dxa"/>
          </w:tcPr>
          <w:p w14:paraId="28A31181" w14:textId="77777777" w:rsidR="00B57F3E" w:rsidRPr="000E0A60" w:rsidRDefault="00B57F3E" w:rsidP="007229F6">
            <w:pPr>
              <w:snapToGrid w:val="0"/>
              <w:spacing w:after="0"/>
              <w:rPr>
                <w:sz w:val="18"/>
                <w:szCs w:val="18"/>
              </w:rPr>
            </w:pPr>
            <w:r w:rsidRPr="000E0A60">
              <w:rPr>
                <w:sz w:val="18"/>
                <w:szCs w:val="18"/>
              </w:rPr>
              <w:t>14%</w:t>
            </w:r>
          </w:p>
        </w:tc>
        <w:tc>
          <w:tcPr>
            <w:tcW w:w="810" w:type="dxa"/>
          </w:tcPr>
          <w:p w14:paraId="12E34D8B"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35229282" w14:textId="77777777" w:rsidR="00B57F3E" w:rsidRPr="000E0A60" w:rsidRDefault="00B57F3E" w:rsidP="007229F6">
            <w:pPr>
              <w:snapToGrid w:val="0"/>
              <w:spacing w:after="0"/>
              <w:rPr>
                <w:color w:val="000000"/>
                <w:sz w:val="18"/>
                <w:szCs w:val="18"/>
              </w:rPr>
            </w:pPr>
            <w:r w:rsidRPr="000E0A60">
              <w:rPr>
                <w:color w:val="000000"/>
                <w:sz w:val="18"/>
                <w:szCs w:val="18"/>
              </w:rPr>
              <w:t>36.0%</w:t>
            </w:r>
          </w:p>
        </w:tc>
        <w:tc>
          <w:tcPr>
            <w:tcW w:w="990" w:type="dxa"/>
          </w:tcPr>
          <w:p w14:paraId="0A5B43DF" w14:textId="77777777" w:rsidR="00B57F3E" w:rsidRPr="000E0A60" w:rsidRDefault="00B57F3E" w:rsidP="007229F6">
            <w:pPr>
              <w:snapToGrid w:val="0"/>
              <w:spacing w:after="0"/>
              <w:rPr>
                <w:sz w:val="18"/>
                <w:szCs w:val="18"/>
              </w:rPr>
            </w:pPr>
            <w:r w:rsidRPr="000E0A60">
              <w:rPr>
                <w:sz w:val="18"/>
                <w:szCs w:val="18"/>
              </w:rPr>
              <w:t>24.0%</w:t>
            </w:r>
          </w:p>
        </w:tc>
        <w:tc>
          <w:tcPr>
            <w:tcW w:w="1030" w:type="dxa"/>
          </w:tcPr>
          <w:p w14:paraId="6A476FCA"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6D3C405A" w14:textId="77777777" w:rsidTr="000010FA">
        <w:trPr>
          <w:trHeight w:val="216"/>
          <w:jc w:val="center"/>
        </w:trPr>
        <w:tc>
          <w:tcPr>
            <w:tcW w:w="422" w:type="dxa"/>
            <w:vMerge/>
          </w:tcPr>
          <w:p w14:paraId="6608A553" w14:textId="77777777" w:rsidR="00B57F3E" w:rsidRPr="000E0A60" w:rsidRDefault="00B57F3E" w:rsidP="007229F6">
            <w:pPr>
              <w:snapToGrid w:val="0"/>
              <w:spacing w:after="0"/>
              <w:rPr>
                <w:sz w:val="18"/>
                <w:szCs w:val="18"/>
              </w:rPr>
            </w:pPr>
          </w:p>
        </w:tc>
        <w:tc>
          <w:tcPr>
            <w:tcW w:w="833" w:type="dxa"/>
            <w:vMerge/>
          </w:tcPr>
          <w:p w14:paraId="74BB5FA1" w14:textId="77777777" w:rsidR="00B57F3E" w:rsidRPr="000E0A60" w:rsidRDefault="00B57F3E" w:rsidP="007229F6">
            <w:pPr>
              <w:snapToGrid w:val="0"/>
              <w:spacing w:after="0"/>
              <w:rPr>
                <w:sz w:val="18"/>
                <w:szCs w:val="18"/>
              </w:rPr>
            </w:pPr>
          </w:p>
        </w:tc>
        <w:tc>
          <w:tcPr>
            <w:tcW w:w="540" w:type="dxa"/>
          </w:tcPr>
          <w:p w14:paraId="535094B4"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5565A8E9"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80DE596"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082D7766" w14:textId="77777777" w:rsidR="00B57F3E" w:rsidRPr="000E0A60" w:rsidRDefault="00B57F3E" w:rsidP="007229F6">
            <w:pPr>
              <w:snapToGrid w:val="0"/>
              <w:spacing w:after="0"/>
              <w:rPr>
                <w:color w:val="000000"/>
                <w:sz w:val="18"/>
                <w:szCs w:val="18"/>
              </w:rPr>
            </w:pPr>
            <w:r w:rsidRPr="000E0A60">
              <w:rPr>
                <w:color w:val="000000"/>
                <w:sz w:val="18"/>
                <w:szCs w:val="18"/>
              </w:rPr>
              <w:t>17.0%</w:t>
            </w:r>
          </w:p>
        </w:tc>
        <w:tc>
          <w:tcPr>
            <w:tcW w:w="782" w:type="dxa"/>
          </w:tcPr>
          <w:p w14:paraId="534A379B"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61440DF2" w14:textId="77777777" w:rsidR="00B57F3E" w:rsidRPr="000E0A60" w:rsidRDefault="00B57F3E" w:rsidP="007229F6">
            <w:pPr>
              <w:snapToGrid w:val="0"/>
              <w:spacing w:after="0"/>
              <w:rPr>
                <w:color w:val="000000"/>
                <w:sz w:val="18"/>
                <w:szCs w:val="18"/>
              </w:rPr>
            </w:pPr>
            <w:r w:rsidRPr="000E0A60">
              <w:rPr>
                <w:sz w:val="18"/>
                <w:szCs w:val="18"/>
              </w:rPr>
              <w:t>30.0%</w:t>
            </w:r>
          </w:p>
        </w:tc>
        <w:tc>
          <w:tcPr>
            <w:tcW w:w="720" w:type="dxa"/>
          </w:tcPr>
          <w:p w14:paraId="0AD7F88D" w14:textId="77777777" w:rsidR="00B57F3E" w:rsidRPr="000E0A60" w:rsidRDefault="00B57F3E" w:rsidP="007229F6">
            <w:pPr>
              <w:snapToGrid w:val="0"/>
              <w:spacing w:after="0"/>
              <w:rPr>
                <w:sz w:val="18"/>
                <w:szCs w:val="18"/>
              </w:rPr>
            </w:pPr>
            <w:r w:rsidRPr="000E0A60">
              <w:rPr>
                <w:sz w:val="18"/>
                <w:szCs w:val="18"/>
              </w:rPr>
              <w:t>13%</w:t>
            </w:r>
          </w:p>
        </w:tc>
        <w:tc>
          <w:tcPr>
            <w:tcW w:w="810" w:type="dxa"/>
          </w:tcPr>
          <w:p w14:paraId="1A66E176"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77E43418" w14:textId="77777777" w:rsidR="00B57F3E" w:rsidRPr="000E0A60" w:rsidRDefault="00B57F3E" w:rsidP="007229F6">
            <w:pPr>
              <w:snapToGrid w:val="0"/>
              <w:spacing w:after="0"/>
              <w:rPr>
                <w:color w:val="000000"/>
                <w:sz w:val="18"/>
                <w:szCs w:val="18"/>
              </w:rPr>
            </w:pPr>
            <w:r w:rsidRPr="000E0A60">
              <w:rPr>
                <w:color w:val="000000"/>
                <w:sz w:val="18"/>
                <w:szCs w:val="18"/>
              </w:rPr>
              <w:t>41.0%</w:t>
            </w:r>
          </w:p>
        </w:tc>
        <w:tc>
          <w:tcPr>
            <w:tcW w:w="990" w:type="dxa"/>
          </w:tcPr>
          <w:p w14:paraId="08AF80D2" w14:textId="77777777" w:rsidR="00B57F3E" w:rsidRPr="000E0A60" w:rsidRDefault="00B57F3E" w:rsidP="007229F6">
            <w:pPr>
              <w:snapToGrid w:val="0"/>
              <w:spacing w:after="0"/>
              <w:rPr>
                <w:sz w:val="18"/>
                <w:szCs w:val="18"/>
              </w:rPr>
            </w:pPr>
            <w:r w:rsidRPr="000E0A60">
              <w:rPr>
                <w:sz w:val="18"/>
                <w:szCs w:val="18"/>
              </w:rPr>
              <w:t>24.0%</w:t>
            </w:r>
          </w:p>
        </w:tc>
        <w:tc>
          <w:tcPr>
            <w:tcW w:w="1030" w:type="dxa"/>
          </w:tcPr>
          <w:p w14:paraId="4FEDB4C1"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18BE8A25" w14:textId="77777777" w:rsidTr="000010FA">
        <w:trPr>
          <w:trHeight w:val="205"/>
          <w:jc w:val="center"/>
        </w:trPr>
        <w:tc>
          <w:tcPr>
            <w:tcW w:w="422" w:type="dxa"/>
            <w:vMerge/>
          </w:tcPr>
          <w:p w14:paraId="3B7DC0A5" w14:textId="77777777" w:rsidR="00B57F3E" w:rsidRPr="000E0A60" w:rsidRDefault="00B57F3E" w:rsidP="007229F6">
            <w:pPr>
              <w:snapToGrid w:val="0"/>
              <w:spacing w:after="0"/>
              <w:rPr>
                <w:sz w:val="18"/>
                <w:szCs w:val="18"/>
              </w:rPr>
            </w:pPr>
          </w:p>
        </w:tc>
        <w:tc>
          <w:tcPr>
            <w:tcW w:w="833" w:type="dxa"/>
            <w:vMerge/>
          </w:tcPr>
          <w:p w14:paraId="62544ED5" w14:textId="77777777" w:rsidR="00B57F3E" w:rsidRPr="000E0A60" w:rsidRDefault="00B57F3E" w:rsidP="007229F6">
            <w:pPr>
              <w:snapToGrid w:val="0"/>
              <w:spacing w:after="0"/>
              <w:rPr>
                <w:sz w:val="18"/>
                <w:szCs w:val="18"/>
              </w:rPr>
            </w:pPr>
          </w:p>
        </w:tc>
        <w:tc>
          <w:tcPr>
            <w:tcW w:w="540" w:type="dxa"/>
          </w:tcPr>
          <w:p w14:paraId="576139DD" w14:textId="77777777" w:rsidR="00B57F3E" w:rsidRPr="000E0A60" w:rsidRDefault="00B57F3E" w:rsidP="007229F6">
            <w:pPr>
              <w:snapToGrid w:val="0"/>
              <w:spacing w:after="0"/>
              <w:rPr>
                <w:sz w:val="18"/>
                <w:szCs w:val="18"/>
              </w:rPr>
            </w:pPr>
            <w:r w:rsidRPr="000E0A60">
              <w:rPr>
                <w:sz w:val="18"/>
                <w:szCs w:val="18"/>
              </w:rPr>
              <w:t>7</w:t>
            </w:r>
          </w:p>
        </w:tc>
        <w:tc>
          <w:tcPr>
            <w:tcW w:w="685" w:type="dxa"/>
          </w:tcPr>
          <w:p w14:paraId="47F5B01F"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7727120"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3C6AA6A0"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782" w:type="dxa"/>
          </w:tcPr>
          <w:p w14:paraId="62872556"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75B02C94" w14:textId="77777777" w:rsidR="00B57F3E" w:rsidRPr="000E0A60" w:rsidRDefault="00B57F3E" w:rsidP="007229F6">
            <w:pPr>
              <w:snapToGrid w:val="0"/>
              <w:spacing w:after="0"/>
              <w:rPr>
                <w:color w:val="000000"/>
                <w:sz w:val="18"/>
                <w:szCs w:val="18"/>
              </w:rPr>
            </w:pPr>
            <w:r w:rsidRPr="000E0A60">
              <w:rPr>
                <w:sz w:val="18"/>
                <w:szCs w:val="18"/>
              </w:rPr>
              <w:t>34.0%</w:t>
            </w:r>
          </w:p>
        </w:tc>
        <w:tc>
          <w:tcPr>
            <w:tcW w:w="720" w:type="dxa"/>
          </w:tcPr>
          <w:p w14:paraId="02AB2FE4" w14:textId="77777777" w:rsidR="00B57F3E" w:rsidRPr="000E0A60" w:rsidRDefault="00B57F3E" w:rsidP="007229F6">
            <w:pPr>
              <w:snapToGrid w:val="0"/>
              <w:spacing w:after="0"/>
              <w:rPr>
                <w:sz w:val="18"/>
                <w:szCs w:val="18"/>
              </w:rPr>
            </w:pPr>
            <w:r w:rsidRPr="000E0A60">
              <w:rPr>
                <w:sz w:val="18"/>
                <w:szCs w:val="18"/>
              </w:rPr>
              <w:t>12%</w:t>
            </w:r>
          </w:p>
        </w:tc>
        <w:tc>
          <w:tcPr>
            <w:tcW w:w="810" w:type="dxa"/>
          </w:tcPr>
          <w:p w14:paraId="7C58F6B2"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7BFD05B2" w14:textId="77777777" w:rsidR="00B57F3E" w:rsidRPr="000E0A60" w:rsidRDefault="00B57F3E" w:rsidP="007229F6">
            <w:pPr>
              <w:snapToGrid w:val="0"/>
              <w:spacing w:after="0"/>
              <w:rPr>
                <w:color w:val="000000"/>
                <w:sz w:val="18"/>
                <w:szCs w:val="18"/>
              </w:rPr>
            </w:pPr>
            <w:r w:rsidRPr="000E0A60">
              <w:rPr>
                <w:color w:val="000000"/>
                <w:sz w:val="18"/>
                <w:szCs w:val="18"/>
              </w:rPr>
              <w:t>46.0%</w:t>
            </w:r>
          </w:p>
        </w:tc>
        <w:tc>
          <w:tcPr>
            <w:tcW w:w="990" w:type="dxa"/>
          </w:tcPr>
          <w:p w14:paraId="34D07853" w14:textId="77777777" w:rsidR="00B57F3E" w:rsidRPr="000E0A60" w:rsidRDefault="00B57F3E" w:rsidP="007229F6">
            <w:pPr>
              <w:snapToGrid w:val="0"/>
              <w:spacing w:after="0"/>
              <w:rPr>
                <w:sz w:val="18"/>
                <w:szCs w:val="18"/>
              </w:rPr>
            </w:pPr>
            <w:r w:rsidRPr="000E0A60">
              <w:rPr>
                <w:sz w:val="18"/>
                <w:szCs w:val="18"/>
              </w:rPr>
              <w:t>24.0%</w:t>
            </w:r>
          </w:p>
        </w:tc>
        <w:tc>
          <w:tcPr>
            <w:tcW w:w="1030" w:type="dxa"/>
          </w:tcPr>
          <w:p w14:paraId="3CA4C8F7"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F614581" w14:textId="77777777" w:rsidTr="000010FA">
        <w:trPr>
          <w:trHeight w:val="205"/>
          <w:jc w:val="center"/>
        </w:trPr>
        <w:tc>
          <w:tcPr>
            <w:tcW w:w="422" w:type="dxa"/>
            <w:vMerge/>
          </w:tcPr>
          <w:p w14:paraId="60C65BD2" w14:textId="77777777" w:rsidR="00B57F3E" w:rsidRPr="000E0A60" w:rsidRDefault="00B57F3E" w:rsidP="007229F6">
            <w:pPr>
              <w:snapToGrid w:val="0"/>
              <w:spacing w:after="0"/>
              <w:rPr>
                <w:sz w:val="18"/>
                <w:szCs w:val="18"/>
              </w:rPr>
            </w:pPr>
          </w:p>
        </w:tc>
        <w:tc>
          <w:tcPr>
            <w:tcW w:w="833" w:type="dxa"/>
            <w:vMerge/>
          </w:tcPr>
          <w:p w14:paraId="34BD71D7" w14:textId="77777777" w:rsidR="00B57F3E" w:rsidRPr="000E0A60" w:rsidRDefault="00B57F3E" w:rsidP="007229F6">
            <w:pPr>
              <w:snapToGrid w:val="0"/>
              <w:spacing w:after="0"/>
              <w:rPr>
                <w:sz w:val="18"/>
                <w:szCs w:val="18"/>
              </w:rPr>
            </w:pPr>
          </w:p>
        </w:tc>
        <w:tc>
          <w:tcPr>
            <w:tcW w:w="540" w:type="dxa"/>
          </w:tcPr>
          <w:p w14:paraId="62C503D2"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3B306A67"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4B6EC676"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3C07CEC" w14:textId="77777777" w:rsidR="00B57F3E" w:rsidRPr="000E0A60" w:rsidRDefault="00B57F3E" w:rsidP="007229F6">
            <w:pPr>
              <w:snapToGrid w:val="0"/>
              <w:spacing w:after="0"/>
              <w:rPr>
                <w:color w:val="000000"/>
                <w:sz w:val="18"/>
                <w:szCs w:val="18"/>
              </w:rPr>
            </w:pPr>
            <w:r w:rsidRPr="000E0A60">
              <w:rPr>
                <w:color w:val="000000"/>
                <w:sz w:val="18"/>
                <w:szCs w:val="18"/>
              </w:rPr>
              <w:t>28.0%</w:t>
            </w:r>
          </w:p>
        </w:tc>
        <w:tc>
          <w:tcPr>
            <w:tcW w:w="782" w:type="dxa"/>
          </w:tcPr>
          <w:p w14:paraId="3A8564B1"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2A74B6FD" w14:textId="77777777" w:rsidR="00B57F3E" w:rsidRPr="000E0A60" w:rsidRDefault="00B57F3E" w:rsidP="007229F6">
            <w:pPr>
              <w:snapToGrid w:val="0"/>
              <w:spacing w:after="0"/>
              <w:rPr>
                <w:color w:val="000000"/>
                <w:sz w:val="18"/>
                <w:szCs w:val="18"/>
              </w:rPr>
            </w:pPr>
            <w:r w:rsidRPr="000E0A60">
              <w:rPr>
                <w:sz w:val="18"/>
                <w:szCs w:val="18"/>
              </w:rPr>
              <w:t>37.0%</w:t>
            </w:r>
          </w:p>
        </w:tc>
        <w:tc>
          <w:tcPr>
            <w:tcW w:w="720" w:type="dxa"/>
          </w:tcPr>
          <w:p w14:paraId="5A9CD5D6" w14:textId="77777777" w:rsidR="00B57F3E" w:rsidRPr="000E0A60" w:rsidRDefault="00B57F3E" w:rsidP="007229F6">
            <w:pPr>
              <w:snapToGrid w:val="0"/>
              <w:spacing w:after="0"/>
              <w:rPr>
                <w:sz w:val="18"/>
                <w:szCs w:val="18"/>
              </w:rPr>
            </w:pPr>
            <w:r w:rsidRPr="000E0A60">
              <w:rPr>
                <w:sz w:val="18"/>
                <w:szCs w:val="18"/>
              </w:rPr>
              <w:t>9.0%</w:t>
            </w:r>
          </w:p>
        </w:tc>
        <w:tc>
          <w:tcPr>
            <w:tcW w:w="810" w:type="dxa"/>
          </w:tcPr>
          <w:p w14:paraId="4DC448FC"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7E30C801" w14:textId="77777777" w:rsidR="00B57F3E" w:rsidRPr="000E0A60" w:rsidRDefault="00B57F3E" w:rsidP="007229F6">
            <w:pPr>
              <w:snapToGrid w:val="0"/>
              <w:spacing w:after="0"/>
              <w:rPr>
                <w:color w:val="000000"/>
                <w:sz w:val="18"/>
                <w:szCs w:val="18"/>
              </w:rPr>
            </w:pPr>
            <w:r w:rsidRPr="000E0A60">
              <w:rPr>
                <w:color w:val="000000"/>
                <w:sz w:val="18"/>
                <w:szCs w:val="18"/>
              </w:rPr>
              <w:t>49.0%</w:t>
            </w:r>
          </w:p>
        </w:tc>
        <w:tc>
          <w:tcPr>
            <w:tcW w:w="990" w:type="dxa"/>
          </w:tcPr>
          <w:p w14:paraId="3075D41D" w14:textId="77777777" w:rsidR="00B57F3E" w:rsidRPr="000E0A60" w:rsidRDefault="00B57F3E" w:rsidP="007229F6">
            <w:pPr>
              <w:snapToGrid w:val="0"/>
              <w:spacing w:after="0"/>
              <w:rPr>
                <w:sz w:val="18"/>
                <w:szCs w:val="18"/>
              </w:rPr>
            </w:pPr>
            <w:r w:rsidRPr="000E0A60">
              <w:rPr>
                <w:sz w:val="18"/>
                <w:szCs w:val="18"/>
              </w:rPr>
              <w:t>21.0%</w:t>
            </w:r>
          </w:p>
        </w:tc>
        <w:tc>
          <w:tcPr>
            <w:tcW w:w="1030" w:type="dxa"/>
          </w:tcPr>
          <w:p w14:paraId="335718DB"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1E3D5BC" w14:textId="77777777" w:rsidTr="000010FA">
        <w:trPr>
          <w:trHeight w:val="205"/>
          <w:jc w:val="center"/>
        </w:trPr>
        <w:tc>
          <w:tcPr>
            <w:tcW w:w="422" w:type="dxa"/>
            <w:vMerge/>
          </w:tcPr>
          <w:p w14:paraId="41B42554" w14:textId="77777777" w:rsidR="00B57F3E" w:rsidRPr="000E0A60" w:rsidRDefault="00B57F3E" w:rsidP="007229F6">
            <w:pPr>
              <w:snapToGrid w:val="0"/>
              <w:spacing w:after="0"/>
              <w:rPr>
                <w:sz w:val="18"/>
                <w:szCs w:val="18"/>
              </w:rPr>
            </w:pPr>
          </w:p>
        </w:tc>
        <w:tc>
          <w:tcPr>
            <w:tcW w:w="833" w:type="dxa"/>
            <w:vMerge/>
          </w:tcPr>
          <w:p w14:paraId="3708DB96" w14:textId="77777777" w:rsidR="00B57F3E" w:rsidRPr="000E0A60" w:rsidRDefault="00B57F3E" w:rsidP="007229F6">
            <w:pPr>
              <w:snapToGrid w:val="0"/>
              <w:spacing w:after="0"/>
              <w:rPr>
                <w:sz w:val="18"/>
                <w:szCs w:val="18"/>
              </w:rPr>
            </w:pPr>
          </w:p>
        </w:tc>
        <w:tc>
          <w:tcPr>
            <w:tcW w:w="540" w:type="dxa"/>
          </w:tcPr>
          <w:p w14:paraId="69DCDBB0" w14:textId="77777777" w:rsidR="00B57F3E" w:rsidRPr="000E0A60" w:rsidRDefault="00B57F3E" w:rsidP="007229F6">
            <w:pPr>
              <w:snapToGrid w:val="0"/>
              <w:spacing w:after="0"/>
              <w:rPr>
                <w:sz w:val="18"/>
                <w:szCs w:val="18"/>
              </w:rPr>
            </w:pPr>
            <w:r w:rsidRPr="000E0A60">
              <w:rPr>
                <w:sz w:val="18"/>
                <w:szCs w:val="18"/>
              </w:rPr>
              <w:t>9</w:t>
            </w:r>
          </w:p>
        </w:tc>
        <w:tc>
          <w:tcPr>
            <w:tcW w:w="685" w:type="dxa"/>
          </w:tcPr>
          <w:p w14:paraId="58E4D2BE"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D759AC3"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03BF1F95" w14:textId="77777777" w:rsidR="00B57F3E" w:rsidRPr="000E0A60" w:rsidRDefault="00B57F3E" w:rsidP="007229F6">
            <w:pPr>
              <w:snapToGrid w:val="0"/>
              <w:spacing w:after="0"/>
              <w:rPr>
                <w:color w:val="000000"/>
                <w:sz w:val="18"/>
                <w:szCs w:val="18"/>
              </w:rPr>
            </w:pPr>
            <w:r w:rsidRPr="000E0A60">
              <w:rPr>
                <w:color w:val="000000"/>
                <w:sz w:val="18"/>
                <w:szCs w:val="18"/>
              </w:rPr>
              <w:t>33.0%</w:t>
            </w:r>
          </w:p>
        </w:tc>
        <w:tc>
          <w:tcPr>
            <w:tcW w:w="782" w:type="dxa"/>
          </w:tcPr>
          <w:p w14:paraId="562B4A74"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55D42E3D" w14:textId="77777777" w:rsidR="00B57F3E" w:rsidRPr="000E0A60" w:rsidRDefault="00B57F3E" w:rsidP="007229F6">
            <w:pPr>
              <w:snapToGrid w:val="0"/>
              <w:spacing w:after="0"/>
              <w:rPr>
                <w:color w:val="000000"/>
                <w:sz w:val="18"/>
                <w:szCs w:val="18"/>
              </w:rPr>
            </w:pPr>
            <w:r w:rsidRPr="000E0A60">
              <w:rPr>
                <w:sz w:val="18"/>
                <w:szCs w:val="18"/>
              </w:rPr>
              <w:t>41.0%</w:t>
            </w:r>
          </w:p>
        </w:tc>
        <w:tc>
          <w:tcPr>
            <w:tcW w:w="720" w:type="dxa"/>
          </w:tcPr>
          <w:p w14:paraId="47FEBBCB" w14:textId="77777777" w:rsidR="00B57F3E" w:rsidRPr="000E0A60" w:rsidRDefault="00B57F3E" w:rsidP="007229F6">
            <w:pPr>
              <w:snapToGrid w:val="0"/>
              <w:spacing w:after="0"/>
              <w:rPr>
                <w:sz w:val="18"/>
                <w:szCs w:val="18"/>
              </w:rPr>
            </w:pPr>
            <w:r w:rsidRPr="000E0A60">
              <w:rPr>
                <w:sz w:val="18"/>
                <w:szCs w:val="18"/>
              </w:rPr>
              <w:t>8.0%</w:t>
            </w:r>
          </w:p>
        </w:tc>
        <w:tc>
          <w:tcPr>
            <w:tcW w:w="810" w:type="dxa"/>
          </w:tcPr>
          <w:p w14:paraId="1277283A"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004EE582" w14:textId="77777777" w:rsidR="00B57F3E" w:rsidRPr="000E0A60" w:rsidRDefault="00B57F3E" w:rsidP="007229F6">
            <w:pPr>
              <w:snapToGrid w:val="0"/>
              <w:spacing w:after="0"/>
              <w:rPr>
                <w:color w:val="000000"/>
                <w:sz w:val="18"/>
                <w:szCs w:val="18"/>
              </w:rPr>
            </w:pPr>
            <w:r w:rsidRPr="000E0A60">
              <w:rPr>
                <w:color w:val="000000"/>
                <w:sz w:val="18"/>
                <w:szCs w:val="18"/>
              </w:rPr>
              <w:t>52.0%</w:t>
            </w:r>
          </w:p>
        </w:tc>
        <w:tc>
          <w:tcPr>
            <w:tcW w:w="990" w:type="dxa"/>
          </w:tcPr>
          <w:p w14:paraId="6DC754AF" w14:textId="77777777" w:rsidR="00B57F3E" w:rsidRPr="000E0A60" w:rsidRDefault="00B57F3E" w:rsidP="007229F6">
            <w:pPr>
              <w:snapToGrid w:val="0"/>
              <w:spacing w:after="0"/>
              <w:rPr>
                <w:sz w:val="18"/>
                <w:szCs w:val="18"/>
              </w:rPr>
            </w:pPr>
            <w:r w:rsidRPr="000E0A60">
              <w:rPr>
                <w:sz w:val="18"/>
                <w:szCs w:val="18"/>
              </w:rPr>
              <w:t>19.0%</w:t>
            </w:r>
          </w:p>
        </w:tc>
        <w:tc>
          <w:tcPr>
            <w:tcW w:w="1030" w:type="dxa"/>
          </w:tcPr>
          <w:p w14:paraId="1308C114"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610BA53" w14:textId="77777777" w:rsidTr="000010FA">
        <w:trPr>
          <w:trHeight w:val="216"/>
          <w:jc w:val="center"/>
        </w:trPr>
        <w:tc>
          <w:tcPr>
            <w:tcW w:w="422" w:type="dxa"/>
            <w:vMerge/>
          </w:tcPr>
          <w:p w14:paraId="2C8B735A" w14:textId="77777777" w:rsidR="00B57F3E" w:rsidRPr="000E0A60" w:rsidRDefault="00B57F3E" w:rsidP="007229F6">
            <w:pPr>
              <w:snapToGrid w:val="0"/>
              <w:spacing w:after="0"/>
              <w:rPr>
                <w:sz w:val="18"/>
                <w:szCs w:val="18"/>
              </w:rPr>
            </w:pPr>
            <w:bookmarkStart w:id="285" w:name="_Hlk55681796"/>
          </w:p>
        </w:tc>
        <w:tc>
          <w:tcPr>
            <w:tcW w:w="833" w:type="dxa"/>
            <w:vMerge/>
          </w:tcPr>
          <w:p w14:paraId="7CD5064E" w14:textId="77777777" w:rsidR="00B57F3E" w:rsidRPr="000E0A60" w:rsidRDefault="00B57F3E" w:rsidP="007229F6">
            <w:pPr>
              <w:snapToGrid w:val="0"/>
              <w:spacing w:after="0"/>
              <w:rPr>
                <w:sz w:val="18"/>
                <w:szCs w:val="18"/>
              </w:rPr>
            </w:pPr>
          </w:p>
        </w:tc>
        <w:tc>
          <w:tcPr>
            <w:tcW w:w="540" w:type="dxa"/>
          </w:tcPr>
          <w:p w14:paraId="135FCA89" w14:textId="77777777" w:rsidR="00B57F3E" w:rsidRPr="000E0A60" w:rsidRDefault="00B57F3E" w:rsidP="007229F6">
            <w:pPr>
              <w:snapToGrid w:val="0"/>
              <w:spacing w:after="0"/>
              <w:rPr>
                <w:sz w:val="18"/>
                <w:szCs w:val="18"/>
              </w:rPr>
            </w:pPr>
            <w:r w:rsidRPr="000E0A60">
              <w:rPr>
                <w:sz w:val="18"/>
                <w:szCs w:val="18"/>
              </w:rPr>
              <w:t>10</w:t>
            </w:r>
          </w:p>
        </w:tc>
        <w:tc>
          <w:tcPr>
            <w:tcW w:w="685" w:type="dxa"/>
          </w:tcPr>
          <w:p w14:paraId="5CE9A855"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AEBB86C"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100EBE29" w14:textId="77777777" w:rsidR="00B57F3E" w:rsidRPr="000E0A60" w:rsidRDefault="00B57F3E" w:rsidP="007229F6">
            <w:pPr>
              <w:snapToGrid w:val="0"/>
              <w:spacing w:after="0"/>
              <w:rPr>
                <w:color w:val="000000"/>
                <w:sz w:val="18"/>
                <w:szCs w:val="18"/>
              </w:rPr>
            </w:pPr>
            <w:r w:rsidRPr="000E0A60">
              <w:rPr>
                <w:color w:val="000000"/>
                <w:sz w:val="18"/>
                <w:szCs w:val="18"/>
              </w:rPr>
              <w:t>38.0%</w:t>
            </w:r>
          </w:p>
        </w:tc>
        <w:tc>
          <w:tcPr>
            <w:tcW w:w="782" w:type="dxa"/>
          </w:tcPr>
          <w:p w14:paraId="20A1E3D8"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7DAE8ABD" w14:textId="77777777" w:rsidR="00B57F3E" w:rsidRPr="000E0A60" w:rsidRDefault="00B57F3E" w:rsidP="007229F6">
            <w:pPr>
              <w:snapToGrid w:val="0"/>
              <w:spacing w:after="0"/>
              <w:rPr>
                <w:color w:val="000000"/>
                <w:sz w:val="18"/>
                <w:szCs w:val="18"/>
              </w:rPr>
            </w:pPr>
            <w:r w:rsidRPr="000E0A60">
              <w:rPr>
                <w:sz w:val="18"/>
                <w:szCs w:val="18"/>
              </w:rPr>
              <w:t>43.0%</w:t>
            </w:r>
          </w:p>
        </w:tc>
        <w:tc>
          <w:tcPr>
            <w:tcW w:w="720" w:type="dxa"/>
          </w:tcPr>
          <w:p w14:paraId="2C0D7A7C" w14:textId="77777777" w:rsidR="00B57F3E" w:rsidRPr="000E0A60" w:rsidRDefault="00B57F3E" w:rsidP="007229F6">
            <w:pPr>
              <w:snapToGrid w:val="0"/>
              <w:spacing w:after="0"/>
              <w:rPr>
                <w:sz w:val="18"/>
                <w:szCs w:val="18"/>
              </w:rPr>
            </w:pPr>
            <w:r w:rsidRPr="000E0A60">
              <w:rPr>
                <w:sz w:val="18"/>
                <w:szCs w:val="18"/>
              </w:rPr>
              <w:t>5.0%</w:t>
            </w:r>
          </w:p>
        </w:tc>
        <w:tc>
          <w:tcPr>
            <w:tcW w:w="810" w:type="dxa"/>
          </w:tcPr>
          <w:p w14:paraId="1C20AA69"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2C363CF0" w14:textId="77777777" w:rsidR="00B57F3E" w:rsidRPr="000E0A60" w:rsidRDefault="00B57F3E" w:rsidP="007229F6">
            <w:pPr>
              <w:snapToGrid w:val="0"/>
              <w:spacing w:after="0"/>
              <w:rPr>
                <w:color w:val="000000"/>
                <w:sz w:val="18"/>
                <w:szCs w:val="18"/>
              </w:rPr>
            </w:pPr>
            <w:r w:rsidRPr="000E0A60">
              <w:rPr>
                <w:color w:val="000000"/>
                <w:sz w:val="18"/>
                <w:szCs w:val="18"/>
              </w:rPr>
              <w:t>55.0%</w:t>
            </w:r>
          </w:p>
        </w:tc>
        <w:tc>
          <w:tcPr>
            <w:tcW w:w="990" w:type="dxa"/>
          </w:tcPr>
          <w:p w14:paraId="37CC7EE8" w14:textId="77777777" w:rsidR="00B57F3E" w:rsidRPr="000E0A60" w:rsidRDefault="00B57F3E" w:rsidP="007229F6">
            <w:pPr>
              <w:snapToGrid w:val="0"/>
              <w:spacing w:after="0"/>
              <w:rPr>
                <w:sz w:val="18"/>
                <w:szCs w:val="18"/>
              </w:rPr>
            </w:pPr>
            <w:r w:rsidRPr="000E0A60">
              <w:rPr>
                <w:sz w:val="18"/>
                <w:szCs w:val="18"/>
              </w:rPr>
              <w:t>17.0%</w:t>
            </w:r>
          </w:p>
        </w:tc>
        <w:tc>
          <w:tcPr>
            <w:tcW w:w="1030" w:type="dxa"/>
          </w:tcPr>
          <w:p w14:paraId="3B2D5B34" w14:textId="77777777" w:rsidR="00B57F3E" w:rsidRPr="000E0A60" w:rsidRDefault="00B57F3E" w:rsidP="007229F6">
            <w:pPr>
              <w:snapToGrid w:val="0"/>
              <w:spacing w:after="0"/>
              <w:rPr>
                <w:sz w:val="18"/>
                <w:szCs w:val="18"/>
              </w:rPr>
            </w:pPr>
            <w:r w:rsidRPr="000E0A60">
              <w:rPr>
                <w:sz w:val="18"/>
                <w:szCs w:val="18"/>
              </w:rPr>
              <w:t>Note 8</w:t>
            </w:r>
          </w:p>
        </w:tc>
      </w:tr>
      <w:bookmarkEnd w:id="285"/>
      <w:tr w:rsidR="00B57F3E" w:rsidRPr="000E0A60" w14:paraId="4088CA3C" w14:textId="77777777" w:rsidTr="000010FA">
        <w:trPr>
          <w:trHeight w:val="205"/>
          <w:jc w:val="center"/>
        </w:trPr>
        <w:tc>
          <w:tcPr>
            <w:tcW w:w="422" w:type="dxa"/>
            <w:vMerge/>
          </w:tcPr>
          <w:p w14:paraId="5AC8D339" w14:textId="77777777" w:rsidR="00B57F3E" w:rsidRPr="000E0A60" w:rsidRDefault="00B57F3E" w:rsidP="007229F6">
            <w:pPr>
              <w:snapToGrid w:val="0"/>
              <w:spacing w:after="0"/>
              <w:rPr>
                <w:sz w:val="18"/>
                <w:szCs w:val="18"/>
              </w:rPr>
            </w:pPr>
          </w:p>
        </w:tc>
        <w:tc>
          <w:tcPr>
            <w:tcW w:w="833" w:type="dxa"/>
            <w:vMerge/>
          </w:tcPr>
          <w:p w14:paraId="655C2013" w14:textId="77777777" w:rsidR="00B57F3E" w:rsidRPr="000E0A60" w:rsidRDefault="00B57F3E" w:rsidP="007229F6">
            <w:pPr>
              <w:snapToGrid w:val="0"/>
              <w:spacing w:after="0"/>
              <w:rPr>
                <w:sz w:val="18"/>
                <w:szCs w:val="18"/>
              </w:rPr>
            </w:pPr>
          </w:p>
        </w:tc>
        <w:tc>
          <w:tcPr>
            <w:tcW w:w="540" w:type="dxa"/>
          </w:tcPr>
          <w:p w14:paraId="1A476819" w14:textId="77777777" w:rsidR="00B57F3E" w:rsidRPr="000E0A60" w:rsidRDefault="00B57F3E" w:rsidP="007229F6">
            <w:pPr>
              <w:snapToGrid w:val="0"/>
              <w:spacing w:after="0"/>
              <w:rPr>
                <w:sz w:val="18"/>
                <w:szCs w:val="18"/>
              </w:rPr>
            </w:pPr>
            <w:r w:rsidRPr="000E0A60">
              <w:rPr>
                <w:sz w:val="18"/>
                <w:szCs w:val="18"/>
              </w:rPr>
              <w:t>1</w:t>
            </w:r>
          </w:p>
        </w:tc>
        <w:tc>
          <w:tcPr>
            <w:tcW w:w="685" w:type="dxa"/>
          </w:tcPr>
          <w:p w14:paraId="40714FD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610ACE4"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8C59319"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2EA911FB"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2723933E" w14:textId="77777777" w:rsidR="00B57F3E" w:rsidRPr="000E0A60" w:rsidRDefault="00B57F3E" w:rsidP="007229F6">
            <w:pPr>
              <w:snapToGrid w:val="0"/>
              <w:spacing w:after="0"/>
              <w:rPr>
                <w:color w:val="000000"/>
                <w:sz w:val="18"/>
                <w:szCs w:val="18"/>
              </w:rPr>
            </w:pPr>
            <w:r w:rsidRPr="000E0A60">
              <w:rPr>
                <w:sz w:val="18"/>
                <w:szCs w:val="18"/>
              </w:rPr>
              <w:t>0.0%</w:t>
            </w:r>
          </w:p>
        </w:tc>
        <w:tc>
          <w:tcPr>
            <w:tcW w:w="720" w:type="dxa"/>
          </w:tcPr>
          <w:p w14:paraId="1AD468D3"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61C61C13"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082FF24D"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990" w:type="dxa"/>
          </w:tcPr>
          <w:p w14:paraId="326F2EF1"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6E68AB84"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10351268" w14:textId="77777777" w:rsidTr="000010FA">
        <w:trPr>
          <w:trHeight w:val="205"/>
          <w:jc w:val="center"/>
        </w:trPr>
        <w:tc>
          <w:tcPr>
            <w:tcW w:w="422" w:type="dxa"/>
            <w:vMerge/>
          </w:tcPr>
          <w:p w14:paraId="5AC32D32" w14:textId="77777777" w:rsidR="00B57F3E" w:rsidRPr="000E0A60" w:rsidRDefault="00B57F3E" w:rsidP="007229F6">
            <w:pPr>
              <w:snapToGrid w:val="0"/>
              <w:spacing w:after="0"/>
              <w:rPr>
                <w:sz w:val="18"/>
                <w:szCs w:val="18"/>
              </w:rPr>
            </w:pPr>
          </w:p>
        </w:tc>
        <w:tc>
          <w:tcPr>
            <w:tcW w:w="833" w:type="dxa"/>
            <w:vMerge/>
          </w:tcPr>
          <w:p w14:paraId="0CA9C95C" w14:textId="77777777" w:rsidR="00B57F3E" w:rsidRPr="000E0A60" w:rsidRDefault="00B57F3E" w:rsidP="007229F6">
            <w:pPr>
              <w:snapToGrid w:val="0"/>
              <w:spacing w:after="0"/>
              <w:rPr>
                <w:sz w:val="18"/>
                <w:szCs w:val="18"/>
              </w:rPr>
            </w:pPr>
          </w:p>
        </w:tc>
        <w:tc>
          <w:tcPr>
            <w:tcW w:w="540" w:type="dxa"/>
          </w:tcPr>
          <w:p w14:paraId="689E7B01"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22E1B220"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477B4A85"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FE6A270" w14:textId="77777777" w:rsidR="00B57F3E" w:rsidRPr="000E0A60" w:rsidRDefault="00B57F3E" w:rsidP="007229F6">
            <w:pPr>
              <w:snapToGrid w:val="0"/>
              <w:spacing w:after="0"/>
              <w:rPr>
                <w:sz w:val="18"/>
                <w:szCs w:val="18"/>
              </w:rPr>
            </w:pPr>
            <w:r w:rsidRPr="000E0A60">
              <w:rPr>
                <w:color w:val="000000"/>
                <w:sz w:val="18"/>
                <w:szCs w:val="18"/>
              </w:rPr>
              <w:t>0.0%</w:t>
            </w:r>
          </w:p>
        </w:tc>
        <w:tc>
          <w:tcPr>
            <w:tcW w:w="782" w:type="dxa"/>
          </w:tcPr>
          <w:p w14:paraId="2DF27F86"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4B13138B" w14:textId="77777777" w:rsidR="00B57F3E" w:rsidRPr="000E0A60" w:rsidRDefault="00B57F3E" w:rsidP="007229F6">
            <w:pPr>
              <w:snapToGrid w:val="0"/>
              <w:spacing w:after="0"/>
              <w:rPr>
                <w:sz w:val="18"/>
                <w:szCs w:val="18"/>
              </w:rPr>
            </w:pPr>
            <w:r w:rsidRPr="000E0A60">
              <w:rPr>
                <w:sz w:val="18"/>
                <w:szCs w:val="18"/>
              </w:rPr>
              <w:t>0.0%</w:t>
            </w:r>
          </w:p>
        </w:tc>
        <w:tc>
          <w:tcPr>
            <w:tcW w:w="720" w:type="dxa"/>
          </w:tcPr>
          <w:p w14:paraId="35E1897F"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2864AA59"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38E7F0AC" w14:textId="77777777" w:rsidR="00B57F3E" w:rsidRPr="000E0A60" w:rsidRDefault="00B57F3E" w:rsidP="007229F6">
            <w:pPr>
              <w:snapToGrid w:val="0"/>
              <w:spacing w:after="0"/>
              <w:rPr>
                <w:sz w:val="18"/>
                <w:szCs w:val="18"/>
              </w:rPr>
            </w:pPr>
            <w:r w:rsidRPr="000E0A60">
              <w:rPr>
                <w:color w:val="000000"/>
                <w:sz w:val="18"/>
                <w:szCs w:val="18"/>
              </w:rPr>
              <w:t>0.0%</w:t>
            </w:r>
          </w:p>
        </w:tc>
        <w:tc>
          <w:tcPr>
            <w:tcW w:w="990" w:type="dxa"/>
          </w:tcPr>
          <w:p w14:paraId="3508D63E"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2F0FE79C"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D059536" w14:textId="77777777" w:rsidTr="000010FA">
        <w:trPr>
          <w:trHeight w:val="216"/>
          <w:jc w:val="center"/>
        </w:trPr>
        <w:tc>
          <w:tcPr>
            <w:tcW w:w="422" w:type="dxa"/>
            <w:vMerge/>
          </w:tcPr>
          <w:p w14:paraId="5F0FE53D" w14:textId="77777777" w:rsidR="00B57F3E" w:rsidRPr="000E0A60" w:rsidRDefault="00B57F3E" w:rsidP="007229F6">
            <w:pPr>
              <w:snapToGrid w:val="0"/>
              <w:spacing w:after="0"/>
              <w:rPr>
                <w:sz w:val="18"/>
                <w:szCs w:val="18"/>
              </w:rPr>
            </w:pPr>
          </w:p>
        </w:tc>
        <w:tc>
          <w:tcPr>
            <w:tcW w:w="833" w:type="dxa"/>
            <w:vMerge/>
          </w:tcPr>
          <w:p w14:paraId="7FDA3D9B" w14:textId="77777777" w:rsidR="00B57F3E" w:rsidRPr="000E0A60" w:rsidRDefault="00B57F3E" w:rsidP="007229F6">
            <w:pPr>
              <w:snapToGrid w:val="0"/>
              <w:spacing w:after="0"/>
              <w:rPr>
                <w:sz w:val="18"/>
                <w:szCs w:val="18"/>
              </w:rPr>
            </w:pPr>
          </w:p>
        </w:tc>
        <w:tc>
          <w:tcPr>
            <w:tcW w:w="540" w:type="dxa"/>
          </w:tcPr>
          <w:p w14:paraId="727A6B73"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5D791CA0"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A4C1E17"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252B046A"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7E5528DA"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240D24F0" w14:textId="77777777" w:rsidR="00B57F3E" w:rsidRPr="000E0A60" w:rsidRDefault="00B57F3E" w:rsidP="007229F6">
            <w:pPr>
              <w:snapToGrid w:val="0"/>
              <w:spacing w:after="0"/>
              <w:rPr>
                <w:color w:val="000000"/>
                <w:sz w:val="18"/>
                <w:szCs w:val="18"/>
              </w:rPr>
            </w:pPr>
            <w:r w:rsidRPr="000E0A60">
              <w:rPr>
                <w:sz w:val="18"/>
                <w:szCs w:val="18"/>
              </w:rPr>
              <w:t>1.0%</w:t>
            </w:r>
          </w:p>
        </w:tc>
        <w:tc>
          <w:tcPr>
            <w:tcW w:w="720" w:type="dxa"/>
          </w:tcPr>
          <w:p w14:paraId="274EDAD7"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172E20CE"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5FAD493D"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990" w:type="dxa"/>
          </w:tcPr>
          <w:p w14:paraId="15DF912A" w14:textId="77777777" w:rsidR="00B57F3E" w:rsidRPr="000E0A60" w:rsidRDefault="00B57F3E" w:rsidP="007229F6">
            <w:pPr>
              <w:snapToGrid w:val="0"/>
              <w:spacing w:after="0"/>
              <w:rPr>
                <w:sz w:val="18"/>
                <w:szCs w:val="18"/>
              </w:rPr>
            </w:pPr>
            <w:r w:rsidRPr="000E0A60">
              <w:rPr>
                <w:sz w:val="18"/>
                <w:szCs w:val="18"/>
              </w:rPr>
              <w:t>12.0%</w:t>
            </w:r>
          </w:p>
        </w:tc>
        <w:tc>
          <w:tcPr>
            <w:tcW w:w="1030" w:type="dxa"/>
          </w:tcPr>
          <w:p w14:paraId="3CD0B03B"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7B558275" w14:textId="77777777" w:rsidTr="000010FA">
        <w:trPr>
          <w:trHeight w:val="205"/>
          <w:jc w:val="center"/>
        </w:trPr>
        <w:tc>
          <w:tcPr>
            <w:tcW w:w="422" w:type="dxa"/>
            <w:vMerge/>
          </w:tcPr>
          <w:p w14:paraId="4A3A00EC" w14:textId="77777777" w:rsidR="00B57F3E" w:rsidRPr="000E0A60" w:rsidRDefault="00B57F3E" w:rsidP="007229F6">
            <w:pPr>
              <w:snapToGrid w:val="0"/>
              <w:spacing w:after="0"/>
              <w:rPr>
                <w:sz w:val="18"/>
                <w:szCs w:val="18"/>
              </w:rPr>
            </w:pPr>
          </w:p>
        </w:tc>
        <w:tc>
          <w:tcPr>
            <w:tcW w:w="833" w:type="dxa"/>
            <w:vMerge/>
          </w:tcPr>
          <w:p w14:paraId="2E424270" w14:textId="77777777" w:rsidR="00B57F3E" w:rsidRPr="000E0A60" w:rsidRDefault="00B57F3E" w:rsidP="007229F6">
            <w:pPr>
              <w:snapToGrid w:val="0"/>
              <w:spacing w:after="0"/>
              <w:rPr>
                <w:sz w:val="18"/>
                <w:szCs w:val="18"/>
              </w:rPr>
            </w:pPr>
          </w:p>
        </w:tc>
        <w:tc>
          <w:tcPr>
            <w:tcW w:w="540" w:type="dxa"/>
          </w:tcPr>
          <w:p w14:paraId="3EFBA153"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5668B070"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94596E0"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4DB9CF37"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6C4F4187"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3791BC00" w14:textId="77777777" w:rsidR="00B57F3E" w:rsidRPr="000E0A60" w:rsidRDefault="00B57F3E" w:rsidP="007229F6">
            <w:pPr>
              <w:snapToGrid w:val="0"/>
              <w:spacing w:after="0"/>
              <w:rPr>
                <w:color w:val="000000"/>
                <w:sz w:val="18"/>
                <w:szCs w:val="18"/>
              </w:rPr>
            </w:pPr>
            <w:r w:rsidRPr="000E0A60">
              <w:rPr>
                <w:sz w:val="18"/>
                <w:szCs w:val="18"/>
              </w:rPr>
              <w:t>1.0%</w:t>
            </w:r>
          </w:p>
        </w:tc>
        <w:tc>
          <w:tcPr>
            <w:tcW w:w="720" w:type="dxa"/>
          </w:tcPr>
          <w:p w14:paraId="6CE60B76"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5052A84D"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0E0F6452"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990" w:type="dxa"/>
          </w:tcPr>
          <w:p w14:paraId="7F88692A" w14:textId="77777777" w:rsidR="00B57F3E" w:rsidRPr="000E0A60" w:rsidRDefault="00B57F3E" w:rsidP="007229F6">
            <w:pPr>
              <w:snapToGrid w:val="0"/>
              <w:spacing w:after="0"/>
              <w:rPr>
                <w:sz w:val="18"/>
                <w:szCs w:val="18"/>
              </w:rPr>
            </w:pPr>
            <w:r w:rsidRPr="000E0A60">
              <w:rPr>
                <w:sz w:val="18"/>
                <w:szCs w:val="18"/>
              </w:rPr>
              <w:t>12.0%</w:t>
            </w:r>
          </w:p>
        </w:tc>
        <w:tc>
          <w:tcPr>
            <w:tcW w:w="1030" w:type="dxa"/>
          </w:tcPr>
          <w:p w14:paraId="2F37661F"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703378F8" w14:textId="77777777" w:rsidTr="000010FA">
        <w:trPr>
          <w:trHeight w:val="205"/>
          <w:jc w:val="center"/>
        </w:trPr>
        <w:tc>
          <w:tcPr>
            <w:tcW w:w="422" w:type="dxa"/>
            <w:vMerge/>
          </w:tcPr>
          <w:p w14:paraId="1A7AC27C" w14:textId="77777777" w:rsidR="00B57F3E" w:rsidRPr="000E0A60" w:rsidRDefault="00B57F3E" w:rsidP="007229F6">
            <w:pPr>
              <w:snapToGrid w:val="0"/>
              <w:spacing w:after="0"/>
              <w:rPr>
                <w:sz w:val="18"/>
                <w:szCs w:val="18"/>
              </w:rPr>
            </w:pPr>
          </w:p>
        </w:tc>
        <w:tc>
          <w:tcPr>
            <w:tcW w:w="833" w:type="dxa"/>
            <w:vMerge/>
          </w:tcPr>
          <w:p w14:paraId="7283CBD0" w14:textId="77777777" w:rsidR="00B57F3E" w:rsidRPr="000E0A60" w:rsidRDefault="00B57F3E" w:rsidP="007229F6">
            <w:pPr>
              <w:snapToGrid w:val="0"/>
              <w:spacing w:after="0"/>
              <w:rPr>
                <w:sz w:val="18"/>
                <w:szCs w:val="18"/>
              </w:rPr>
            </w:pPr>
          </w:p>
        </w:tc>
        <w:tc>
          <w:tcPr>
            <w:tcW w:w="540" w:type="dxa"/>
          </w:tcPr>
          <w:p w14:paraId="452ED051" w14:textId="77777777" w:rsidR="00B57F3E" w:rsidRPr="000E0A60" w:rsidRDefault="00B57F3E" w:rsidP="007229F6">
            <w:pPr>
              <w:snapToGrid w:val="0"/>
              <w:spacing w:after="0"/>
              <w:rPr>
                <w:sz w:val="18"/>
                <w:szCs w:val="18"/>
              </w:rPr>
            </w:pPr>
            <w:r w:rsidRPr="000E0A60">
              <w:rPr>
                <w:sz w:val="18"/>
                <w:szCs w:val="18"/>
              </w:rPr>
              <w:t>5</w:t>
            </w:r>
          </w:p>
        </w:tc>
        <w:tc>
          <w:tcPr>
            <w:tcW w:w="685" w:type="dxa"/>
          </w:tcPr>
          <w:p w14:paraId="2FFA80AE"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827511A"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75F2DA2" w14:textId="77777777" w:rsidR="00B57F3E" w:rsidRPr="000E0A60" w:rsidRDefault="00B57F3E" w:rsidP="007229F6">
            <w:pPr>
              <w:snapToGrid w:val="0"/>
              <w:spacing w:after="0"/>
              <w:rPr>
                <w:color w:val="000000"/>
                <w:sz w:val="18"/>
                <w:szCs w:val="18"/>
              </w:rPr>
            </w:pPr>
            <w:r w:rsidRPr="000E0A60">
              <w:rPr>
                <w:color w:val="000000"/>
                <w:sz w:val="18"/>
                <w:szCs w:val="18"/>
              </w:rPr>
              <w:t>3.0%</w:t>
            </w:r>
          </w:p>
        </w:tc>
        <w:tc>
          <w:tcPr>
            <w:tcW w:w="782" w:type="dxa"/>
          </w:tcPr>
          <w:p w14:paraId="79667BDC"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6BAAA938" w14:textId="77777777" w:rsidR="00B57F3E" w:rsidRPr="000E0A60" w:rsidRDefault="00B57F3E" w:rsidP="007229F6">
            <w:pPr>
              <w:snapToGrid w:val="0"/>
              <w:spacing w:after="0"/>
              <w:rPr>
                <w:color w:val="000000"/>
                <w:sz w:val="18"/>
                <w:szCs w:val="18"/>
              </w:rPr>
            </w:pPr>
            <w:r w:rsidRPr="000E0A60">
              <w:rPr>
                <w:sz w:val="18"/>
                <w:szCs w:val="18"/>
              </w:rPr>
              <w:t>1.0%</w:t>
            </w:r>
          </w:p>
        </w:tc>
        <w:tc>
          <w:tcPr>
            <w:tcW w:w="720" w:type="dxa"/>
          </w:tcPr>
          <w:p w14:paraId="0D2AC4C1" w14:textId="77777777" w:rsidR="00B57F3E" w:rsidRPr="000E0A60" w:rsidRDefault="00B57F3E" w:rsidP="007229F6">
            <w:pPr>
              <w:snapToGrid w:val="0"/>
              <w:spacing w:after="0"/>
              <w:rPr>
                <w:sz w:val="18"/>
                <w:szCs w:val="18"/>
              </w:rPr>
            </w:pPr>
            <w:r w:rsidRPr="000E0A60">
              <w:rPr>
                <w:sz w:val="18"/>
                <w:szCs w:val="18"/>
              </w:rPr>
              <w:t>-2.0%</w:t>
            </w:r>
          </w:p>
        </w:tc>
        <w:tc>
          <w:tcPr>
            <w:tcW w:w="810" w:type="dxa"/>
          </w:tcPr>
          <w:p w14:paraId="3CCAD9E2"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4D158EAA"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990" w:type="dxa"/>
          </w:tcPr>
          <w:p w14:paraId="4F0EE83F" w14:textId="77777777" w:rsidR="00B57F3E" w:rsidRPr="000E0A60" w:rsidRDefault="00B57F3E" w:rsidP="007229F6">
            <w:pPr>
              <w:snapToGrid w:val="0"/>
              <w:spacing w:after="0"/>
              <w:rPr>
                <w:sz w:val="18"/>
                <w:szCs w:val="18"/>
              </w:rPr>
            </w:pPr>
            <w:r w:rsidRPr="000E0A60">
              <w:rPr>
                <w:sz w:val="18"/>
                <w:szCs w:val="18"/>
              </w:rPr>
              <w:t>19.0%</w:t>
            </w:r>
          </w:p>
        </w:tc>
        <w:tc>
          <w:tcPr>
            <w:tcW w:w="1030" w:type="dxa"/>
          </w:tcPr>
          <w:p w14:paraId="09F0A696"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001C6A76" w14:textId="77777777" w:rsidTr="000010FA">
        <w:trPr>
          <w:trHeight w:val="205"/>
          <w:jc w:val="center"/>
        </w:trPr>
        <w:tc>
          <w:tcPr>
            <w:tcW w:w="422" w:type="dxa"/>
            <w:vMerge/>
          </w:tcPr>
          <w:p w14:paraId="01B4AFF1" w14:textId="77777777" w:rsidR="00B57F3E" w:rsidRPr="000E0A60" w:rsidRDefault="00B57F3E" w:rsidP="007229F6">
            <w:pPr>
              <w:snapToGrid w:val="0"/>
              <w:spacing w:after="0"/>
              <w:rPr>
                <w:sz w:val="18"/>
                <w:szCs w:val="18"/>
              </w:rPr>
            </w:pPr>
          </w:p>
        </w:tc>
        <w:tc>
          <w:tcPr>
            <w:tcW w:w="833" w:type="dxa"/>
            <w:vMerge/>
          </w:tcPr>
          <w:p w14:paraId="0BCE6F1F" w14:textId="77777777" w:rsidR="00B57F3E" w:rsidRPr="000E0A60" w:rsidRDefault="00B57F3E" w:rsidP="007229F6">
            <w:pPr>
              <w:snapToGrid w:val="0"/>
              <w:spacing w:after="0"/>
              <w:rPr>
                <w:sz w:val="18"/>
                <w:szCs w:val="18"/>
              </w:rPr>
            </w:pPr>
          </w:p>
        </w:tc>
        <w:tc>
          <w:tcPr>
            <w:tcW w:w="540" w:type="dxa"/>
          </w:tcPr>
          <w:p w14:paraId="09899F15"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7FA8902E"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0B02210"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00177B3C" w14:textId="77777777" w:rsidR="00B57F3E" w:rsidRPr="000E0A60" w:rsidRDefault="00B57F3E" w:rsidP="007229F6">
            <w:pPr>
              <w:snapToGrid w:val="0"/>
              <w:spacing w:after="0"/>
              <w:rPr>
                <w:color w:val="000000"/>
                <w:sz w:val="18"/>
                <w:szCs w:val="18"/>
              </w:rPr>
            </w:pPr>
            <w:r w:rsidRPr="000E0A60">
              <w:rPr>
                <w:color w:val="000000"/>
                <w:sz w:val="18"/>
                <w:szCs w:val="18"/>
              </w:rPr>
              <w:t>3.0%</w:t>
            </w:r>
          </w:p>
        </w:tc>
        <w:tc>
          <w:tcPr>
            <w:tcW w:w="782" w:type="dxa"/>
          </w:tcPr>
          <w:p w14:paraId="1FDF61D9"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57B997E2" w14:textId="77777777" w:rsidR="00B57F3E" w:rsidRPr="000E0A60" w:rsidRDefault="00B57F3E" w:rsidP="007229F6">
            <w:pPr>
              <w:snapToGrid w:val="0"/>
              <w:spacing w:after="0"/>
              <w:rPr>
                <w:color w:val="000000"/>
                <w:sz w:val="18"/>
                <w:szCs w:val="18"/>
              </w:rPr>
            </w:pPr>
            <w:r w:rsidRPr="000E0A60">
              <w:rPr>
                <w:sz w:val="18"/>
                <w:szCs w:val="18"/>
              </w:rPr>
              <w:t>1.0%</w:t>
            </w:r>
          </w:p>
        </w:tc>
        <w:tc>
          <w:tcPr>
            <w:tcW w:w="720" w:type="dxa"/>
          </w:tcPr>
          <w:p w14:paraId="0604A8DC" w14:textId="77777777" w:rsidR="00B57F3E" w:rsidRPr="000E0A60" w:rsidRDefault="00B57F3E" w:rsidP="007229F6">
            <w:pPr>
              <w:snapToGrid w:val="0"/>
              <w:spacing w:after="0"/>
              <w:rPr>
                <w:sz w:val="18"/>
                <w:szCs w:val="18"/>
              </w:rPr>
            </w:pPr>
            <w:r w:rsidRPr="000E0A60">
              <w:rPr>
                <w:sz w:val="18"/>
                <w:szCs w:val="18"/>
              </w:rPr>
              <w:t>-2.0%</w:t>
            </w:r>
          </w:p>
        </w:tc>
        <w:tc>
          <w:tcPr>
            <w:tcW w:w="810" w:type="dxa"/>
          </w:tcPr>
          <w:p w14:paraId="7BCEC35B"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4629662E"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990" w:type="dxa"/>
          </w:tcPr>
          <w:p w14:paraId="3D41D0BF" w14:textId="77777777" w:rsidR="00B57F3E" w:rsidRPr="000E0A60" w:rsidRDefault="00B57F3E" w:rsidP="007229F6">
            <w:pPr>
              <w:snapToGrid w:val="0"/>
              <w:spacing w:after="0"/>
              <w:rPr>
                <w:sz w:val="18"/>
                <w:szCs w:val="18"/>
              </w:rPr>
            </w:pPr>
            <w:r w:rsidRPr="000E0A60">
              <w:rPr>
                <w:sz w:val="18"/>
                <w:szCs w:val="18"/>
              </w:rPr>
              <w:t>19.0%</w:t>
            </w:r>
          </w:p>
        </w:tc>
        <w:tc>
          <w:tcPr>
            <w:tcW w:w="1030" w:type="dxa"/>
          </w:tcPr>
          <w:p w14:paraId="20F207A8"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71F581E" w14:textId="77777777" w:rsidTr="000010FA">
        <w:trPr>
          <w:trHeight w:val="216"/>
          <w:jc w:val="center"/>
        </w:trPr>
        <w:tc>
          <w:tcPr>
            <w:tcW w:w="422" w:type="dxa"/>
            <w:vMerge/>
          </w:tcPr>
          <w:p w14:paraId="5D2CEDB5" w14:textId="77777777" w:rsidR="00B57F3E" w:rsidRPr="000E0A60" w:rsidRDefault="00B57F3E" w:rsidP="007229F6">
            <w:pPr>
              <w:snapToGrid w:val="0"/>
              <w:spacing w:after="0"/>
              <w:rPr>
                <w:sz w:val="18"/>
                <w:szCs w:val="18"/>
              </w:rPr>
            </w:pPr>
          </w:p>
        </w:tc>
        <w:tc>
          <w:tcPr>
            <w:tcW w:w="833" w:type="dxa"/>
            <w:vMerge/>
          </w:tcPr>
          <w:p w14:paraId="1FA8257B" w14:textId="77777777" w:rsidR="00B57F3E" w:rsidRPr="000E0A60" w:rsidRDefault="00B57F3E" w:rsidP="007229F6">
            <w:pPr>
              <w:snapToGrid w:val="0"/>
              <w:spacing w:after="0"/>
              <w:rPr>
                <w:sz w:val="18"/>
                <w:szCs w:val="18"/>
              </w:rPr>
            </w:pPr>
          </w:p>
        </w:tc>
        <w:tc>
          <w:tcPr>
            <w:tcW w:w="540" w:type="dxa"/>
          </w:tcPr>
          <w:p w14:paraId="10B290B1" w14:textId="77777777" w:rsidR="00B57F3E" w:rsidRPr="000E0A60" w:rsidRDefault="00B57F3E" w:rsidP="007229F6">
            <w:pPr>
              <w:snapToGrid w:val="0"/>
              <w:spacing w:after="0"/>
              <w:rPr>
                <w:sz w:val="18"/>
                <w:szCs w:val="18"/>
              </w:rPr>
            </w:pPr>
            <w:r w:rsidRPr="000E0A60">
              <w:rPr>
                <w:sz w:val="18"/>
                <w:szCs w:val="18"/>
              </w:rPr>
              <w:t>7</w:t>
            </w:r>
          </w:p>
        </w:tc>
        <w:tc>
          <w:tcPr>
            <w:tcW w:w="685" w:type="dxa"/>
          </w:tcPr>
          <w:p w14:paraId="2D6581D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A32B6AD"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696CCB5" w14:textId="77777777" w:rsidR="00B57F3E" w:rsidRPr="000E0A60" w:rsidRDefault="00B57F3E" w:rsidP="007229F6">
            <w:pPr>
              <w:snapToGrid w:val="0"/>
              <w:spacing w:after="0"/>
              <w:rPr>
                <w:color w:val="000000"/>
                <w:sz w:val="18"/>
                <w:szCs w:val="18"/>
              </w:rPr>
            </w:pPr>
            <w:r w:rsidRPr="000E0A60">
              <w:rPr>
                <w:color w:val="000000"/>
                <w:sz w:val="18"/>
                <w:szCs w:val="18"/>
              </w:rPr>
              <w:t>7.0%</w:t>
            </w:r>
          </w:p>
        </w:tc>
        <w:tc>
          <w:tcPr>
            <w:tcW w:w="782" w:type="dxa"/>
          </w:tcPr>
          <w:p w14:paraId="12382EFF"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106FAE34" w14:textId="77777777" w:rsidR="00B57F3E" w:rsidRPr="000E0A60" w:rsidRDefault="00B57F3E" w:rsidP="007229F6">
            <w:pPr>
              <w:snapToGrid w:val="0"/>
              <w:spacing w:after="0"/>
              <w:rPr>
                <w:color w:val="000000"/>
                <w:sz w:val="18"/>
                <w:szCs w:val="18"/>
              </w:rPr>
            </w:pPr>
            <w:r w:rsidRPr="000E0A60">
              <w:rPr>
                <w:sz w:val="18"/>
                <w:szCs w:val="18"/>
              </w:rPr>
              <w:t>3.0%</w:t>
            </w:r>
          </w:p>
        </w:tc>
        <w:tc>
          <w:tcPr>
            <w:tcW w:w="720" w:type="dxa"/>
          </w:tcPr>
          <w:p w14:paraId="277AB1E5" w14:textId="77777777" w:rsidR="00B57F3E" w:rsidRPr="000E0A60" w:rsidRDefault="00B57F3E" w:rsidP="007229F6">
            <w:pPr>
              <w:snapToGrid w:val="0"/>
              <w:spacing w:after="0"/>
              <w:rPr>
                <w:sz w:val="18"/>
                <w:szCs w:val="18"/>
              </w:rPr>
            </w:pPr>
            <w:r w:rsidRPr="000E0A60">
              <w:rPr>
                <w:sz w:val="18"/>
                <w:szCs w:val="18"/>
              </w:rPr>
              <w:t>-4.0%</w:t>
            </w:r>
          </w:p>
        </w:tc>
        <w:tc>
          <w:tcPr>
            <w:tcW w:w="810" w:type="dxa"/>
          </w:tcPr>
          <w:p w14:paraId="29077017"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1D63EA4A"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90" w:type="dxa"/>
          </w:tcPr>
          <w:p w14:paraId="1D1FDABF" w14:textId="77777777" w:rsidR="00B57F3E" w:rsidRPr="000E0A60" w:rsidRDefault="00B57F3E" w:rsidP="007229F6">
            <w:pPr>
              <w:snapToGrid w:val="0"/>
              <w:spacing w:after="0"/>
              <w:rPr>
                <w:sz w:val="18"/>
                <w:szCs w:val="18"/>
              </w:rPr>
            </w:pPr>
            <w:r w:rsidRPr="000E0A60">
              <w:rPr>
                <w:sz w:val="18"/>
                <w:szCs w:val="18"/>
              </w:rPr>
              <w:t>23.0%</w:t>
            </w:r>
          </w:p>
        </w:tc>
        <w:tc>
          <w:tcPr>
            <w:tcW w:w="1030" w:type="dxa"/>
          </w:tcPr>
          <w:p w14:paraId="6A179E43"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C8F17A4" w14:textId="77777777" w:rsidTr="000010FA">
        <w:trPr>
          <w:trHeight w:val="205"/>
          <w:jc w:val="center"/>
        </w:trPr>
        <w:tc>
          <w:tcPr>
            <w:tcW w:w="422" w:type="dxa"/>
            <w:vMerge/>
          </w:tcPr>
          <w:p w14:paraId="78844053" w14:textId="77777777" w:rsidR="00B57F3E" w:rsidRPr="000E0A60" w:rsidRDefault="00B57F3E" w:rsidP="007229F6">
            <w:pPr>
              <w:snapToGrid w:val="0"/>
              <w:spacing w:after="0"/>
              <w:rPr>
                <w:sz w:val="18"/>
                <w:szCs w:val="18"/>
              </w:rPr>
            </w:pPr>
          </w:p>
        </w:tc>
        <w:tc>
          <w:tcPr>
            <w:tcW w:w="833" w:type="dxa"/>
            <w:vMerge/>
          </w:tcPr>
          <w:p w14:paraId="04A4B0A9" w14:textId="77777777" w:rsidR="00B57F3E" w:rsidRPr="000E0A60" w:rsidRDefault="00B57F3E" w:rsidP="007229F6">
            <w:pPr>
              <w:snapToGrid w:val="0"/>
              <w:spacing w:after="0"/>
              <w:rPr>
                <w:sz w:val="18"/>
                <w:szCs w:val="18"/>
              </w:rPr>
            </w:pPr>
          </w:p>
        </w:tc>
        <w:tc>
          <w:tcPr>
            <w:tcW w:w="540" w:type="dxa"/>
          </w:tcPr>
          <w:p w14:paraId="3D19E44A"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2557BAC2"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1A47015"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0C6C93AC" w14:textId="77777777" w:rsidR="00B57F3E" w:rsidRPr="000E0A60" w:rsidRDefault="00B57F3E" w:rsidP="007229F6">
            <w:pPr>
              <w:snapToGrid w:val="0"/>
              <w:spacing w:after="0"/>
              <w:rPr>
                <w:color w:val="000000"/>
                <w:sz w:val="18"/>
                <w:szCs w:val="18"/>
              </w:rPr>
            </w:pPr>
            <w:r w:rsidRPr="000E0A60">
              <w:rPr>
                <w:color w:val="000000"/>
                <w:sz w:val="18"/>
                <w:szCs w:val="18"/>
              </w:rPr>
              <w:t>7.0%</w:t>
            </w:r>
          </w:p>
        </w:tc>
        <w:tc>
          <w:tcPr>
            <w:tcW w:w="782" w:type="dxa"/>
          </w:tcPr>
          <w:p w14:paraId="3C69F03F"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473274A8" w14:textId="77777777" w:rsidR="00B57F3E" w:rsidRPr="000E0A60" w:rsidRDefault="00B57F3E" w:rsidP="007229F6">
            <w:pPr>
              <w:snapToGrid w:val="0"/>
              <w:spacing w:after="0"/>
              <w:rPr>
                <w:color w:val="000000"/>
                <w:sz w:val="18"/>
                <w:szCs w:val="18"/>
              </w:rPr>
            </w:pPr>
            <w:r w:rsidRPr="000E0A60">
              <w:rPr>
                <w:sz w:val="18"/>
                <w:szCs w:val="18"/>
              </w:rPr>
              <w:t>3.0%</w:t>
            </w:r>
          </w:p>
        </w:tc>
        <w:tc>
          <w:tcPr>
            <w:tcW w:w="720" w:type="dxa"/>
          </w:tcPr>
          <w:p w14:paraId="75B22DB7" w14:textId="77777777" w:rsidR="00B57F3E" w:rsidRPr="000E0A60" w:rsidRDefault="00B57F3E" w:rsidP="007229F6">
            <w:pPr>
              <w:snapToGrid w:val="0"/>
              <w:spacing w:after="0"/>
              <w:rPr>
                <w:sz w:val="18"/>
                <w:szCs w:val="18"/>
              </w:rPr>
            </w:pPr>
            <w:r w:rsidRPr="000E0A60">
              <w:rPr>
                <w:sz w:val="18"/>
                <w:szCs w:val="18"/>
              </w:rPr>
              <w:t>-4.0%</w:t>
            </w:r>
          </w:p>
        </w:tc>
        <w:tc>
          <w:tcPr>
            <w:tcW w:w="810" w:type="dxa"/>
          </w:tcPr>
          <w:p w14:paraId="4F90B9C5"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7E3390CE"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90" w:type="dxa"/>
          </w:tcPr>
          <w:p w14:paraId="1B4731AA" w14:textId="77777777" w:rsidR="00B57F3E" w:rsidRPr="000E0A60" w:rsidRDefault="00B57F3E" w:rsidP="007229F6">
            <w:pPr>
              <w:snapToGrid w:val="0"/>
              <w:spacing w:after="0"/>
              <w:rPr>
                <w:sz w:val="18"/>
                <w:szCs w:val="18"/>
              </w:rPr>
            </w:pPr>
            <w:r w:rsidRPr="000E0A60">
              <w:rPr>
                <w:sz w:val="18"/>
                <w:szCs w:val="18"/>
              </w:rPr>
              <w:t>23.0%</w:t>
            </w:r>
          </w:p>
        </w:tc>
        <w:tc>
          <w:tcPr>
            <w:tcW w:w="1030" w:type="dxa"/>
          </w:tcPr>
          <w:p w14:paraId="1548FFEE"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09044D3A" w14:textId="77777777" w:rsidTr="000010FA">
        <w:trPr>
          <w:trHeight w:val="205"/>
          <w:jc w:val="center"/>
        </w:trPr>
        <w:tc>
          <w:tcPr>
            <w:tcW w:w="422" w:type="dxa"/>
            <w:vMerge/>
          </w:tcPr>
          <w:p w14:paraId="088AC1AD" w14:textId="77777777" w:rsidR="00B57F3E" w:rsidRPr="000E0A60" w:rsidRDefault="00B57F3E" w:rsidP="007229F6">
            <w:pPr>
              <w:snapToGrid w:val="0"/>
              <w:spacing w:after="0"/>
              <w:rPr>
                <w:sz w:val="18"/>
                <w:szCs w:val="18"/>
              </w:rPr>
            </w:pPr>
          </w:p>
        </w:tc>
        <w:tc>
          <w:tcPr>
            <w:tcW w:w="833" w:type="dxa"/>
            <w:vMerge/>
          </w:tcPr>
          <w:p w14:paraId="4E34CE2F" w14:textId="77777777" w:rsidR="00B57F3E" w:rsidRPr="000E0A60" w:rsidRDefault="00B57F3E" w:rsidP="007229F6">
            <w:pPr>
              <w:snapToGrid w:val="0"/>
              <w:spacing w:after="0"/>
              <w:rPr>
                <w:sz w:val="18"/>
                <w:szCs w:val="18"/>
              </w:rPr>
            </w:pPr>
          </w:p>
        </w:tc>
        <w:tc>
          <w:tcPr>
            <w:tcW w:w="540" w:type="dxa"/>
          </w:tcPr>
          <w:p w14:paraId="5AD6ADB9" w14:textId="77777777" w:rsidR="00B57F3E" w:rsidRPr="000E0A60" w:rsidRDefault="00B57F3E" w:rsidP="007229F6">
            <w:pPr>
              <w:snapToGrid w:val="0"/>
              <w:spacing w:after="0"/>
              <w:rPr>
                <w:sz w:val="18"/>
                <w:szCs w:val="18"/>
              </w:rPr>
            </w:pPr>
            <w:r w:rsidRPr="000E0A60">
              <w:rPr>
                <w:sz w:val="18"/>
                <w:szCs w:val="18"/>
              </w:rPr>
              <w:t>9</w:t>
            </w:r>
          </w:p>
        </w:tc>
        <w:tc>
          <w:tcPr>
            <w:tcW w:w="685" w:type="dxa"/>
          </w:tcPr>
          <w:p w14:paraId="78D38B70"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69943D7"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20CC8E90"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782" w:type="dxa"/>
          </w:tcPr>
          <w:p w14:paraId="6285DCAA"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446F41FF" w14:textId="77777777" w:rsidR="00B57F3E" w:rsidRPr="000E0A60" w:rsidRDefault="00B57F3E" w:rsidP="007229F6">
            <w:pPr>
              <w:snapToGrid w:val="0"/>
              <w:spacing w:after="0"/>
              <w:rPr>
                <w:color w:val="000000"/>
                <w:sz w:val="18"/>
                <w:szCs w:val="18"/>
              </w:rPr>
            </w:pPr>
            <w:r w:rsidRPr="000E0A60">
              <w:rPr>
                <w:sz w:val="18"/>
                <w:szCs w:val="18"/>
              </w:rPr>
              <w:t>5.0%</w:t>
            </w:r>
          </w:p>
        </w:tc>
        <w:tc>
          <w:tcPr>
            <w:tcW w:w="720" w:type="dxa"/>
          </w:tcPr>
          <w:p w14:paraId="7B439E1D" w14:textId="77777777" w:rsidR="00B57F3E" w:rsidRPr="000E0A60" w:rsidRDefault="00B57F3E" w:rsidP="007229F6">
            <w:pPr>
              <w:snapToGrid w:val="0"/>
              <w:spacing w:after="0"/>
              <w:rPr>
                <w:sz w:val="18"/>
                <w:szCs w:val="18"/>
              </w:rPr>
            </w:pPr>
            <w:r w:rsidRPr="000E0A60">
              <w:rPr>
                <w:sz w:val="18"/>
                <w:szCs w:val="18"/>
              </w:rPr>
              <w:t>-7.0%</w:t>
            </w:r>
          </w:p>
        </w:tc>
        <w:tc>
          <w:tcPr>
            <w:tcW w:w="810" w:type="dxa"/>
          </w:tcPr>
          <w:p w14:paraId="6C15AD80"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16AE0828" w14:textId="77777777" w:rsidR="00B57F3E" w:rsidRPr="000E0A60" w:rsidRDefault="00B57F3E" w:rsidP="007229F6">
            <w:pPr>
              <w:snapToGrid w:val="0"/>
              <w:spacing w:after="0"/>
              <w:rPr>
                <w:color w:val="000000"/>
                <w:sz w:val="18"/>
                <w:szCs w:val="18"/>
              </w:rPr>
            </w:pPr>
            <w:r w:rsidRPr="000E0A60">
              <w:rPr>
                <w:color w:val="000000"/>
                <w:sz w:val="18"/>
                <w:szCs w:val="18"/>
              </w:rPr>
              <w:t>36.0%</w:t>
            </w:r>
          </w:p>
        </w:tc>
        <w:tc>
          <w:tcPr>
            <w:tcW w:w="990" w:type="dxa"/>
          </w:tcPr>
          <w:p w14:paraId="2D7B955D" w14:textId="77777777" w:rsidR="00B57F3E" w:rsidRPr="000E0A60" w:rsidRDefault="00B57F3E" w:rsidP="007229F6">
            <w:pPr>
              <w:snapToGrid w:val="0"/>
              <w:spacing w:after="0"/>
              <w:rPr>
                <w:sz w:val="18"/>
                <w:szCs w:val="18"/>
              </w:rPr>
            </w:pPr>
            <w:r w:rsidRPr="000E0A60">
              <w:rPr>
                <w:sz w:val="18"/>
                <w:szCs w:val="18"/>
              </w:rPr>
              <w:t>24.0%</w:t>
            </w:r>
          </w:p>
        </w:tc>
        <w:tc>
          <w:tcPr>
            <w:tcW w:w="1030" w:type="dxa"/>
          </w:tcPr>
          <w:p w14:paraId="791DD86A"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3D9B7B15" w14:textId="77777777" w:rsidTr="000010FA">
        <w:trPr>
          <w:trHeight w:val="216"/>
          <w:jc w:val="center"/>
        </w:trPr>
        <w:tc>
          <w:tcPr>
            <w:tcW w:w="422" w:type="dxa"/>
            <w:vMerge/>
          </w:tcPr>
          <w:p w14:paraId="05136126" w14:textId="77777777" w:rsidR="00B57F3E" w:rsidRPr="000E0A60" w:rsidRDefault="00B57F3E" w:rsidP="007229F6">
            <w:pPr>
              <w:snapToGrid w:val="0"/>
              <w:spacing w:after="0"/>
              <w:rPr>
                <w:sz w:val="18"/>
                <w:szCs w:val="18"/>
              </w:rPr>
            </w:pPr>
          </w:p>
        </w:tc>
        <w:tc>
          <w:tcPr>
            <w:tcW w:w="833" w:type="dxa"/>
            <w:vMerge/>
          </w:tcPr>
          <w:p w14:paraId="53828F53" w14:textId="77777777" w:rsidR="00B57F3E" w:rsidRPr="000E0A60" w:rsidRDefault="00B57F3E" w:rsidP="007229F6">
            <w:pPr>
              <w:snapToGrid w:val="0"/>
              <w:spacing w:after="0"/>
              <w:rPr>
                <w:sz w:val="18"/>
                <w:szCs w:val="18"/>
              </w:rPr>
            </w:pPr>
          </w:p>
        </w:tc>
        <w:tc>
          <w:tcPr>
            <w:tcW w:w="540" w:type="dxa"/>
          </w:tcPr>
          <w:p w14:paraId="52C1368C" w14:textId="77777777" w:rsidR="00B57F3E" w:rsidRPr="000E0A60" w:rsidRDefault="00B57F3E" w:rsidP="007229F6">
            <w:pPr>
              <w:snapToGrid w:val="0"/>
              <w:spacing w:after="0"/>
              <w:rPr>
                <w:sz w:val="18"/>
                <w:szCs w:val="18"/>
              </w:rPr>
            </w:pPr>
            <w:r w:rsidRPr="000E0A60">
              <w:rPr>
                <w:sz w:val="18"/>
                <w:szCs w:val="18"/>
              </w:rPr>
              <w:t>10</w:t>
            </w:r>
          </w:p>
        </w:tc>
        <w:tc>
          <w:tcPr>
            <w:tcW w:w="685" w:type="dxa"/>
          </w:tcPr>
          <w:p w14:paraId="5956791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56F63B4"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D50EB1F"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782" w:type="dxa"/>
          </w:tcPr>
          <w:p w14:paraId="2458F255"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03557A47" w14:textId="77777777" w:rsidR="00B57F3E" w:rsidRPr="000E0A60" w:rsidRDefault="00B57F3E" w:rsidP="007229F6">
            <w:pPr>
              <w:snapToGrid w:val="0"/>
              <w:spacing w:after="0"/>
              <w:rPr>
                <w:color w:val="000000"/>
                <w:sz w:val="18"/>
                <w:szCs w:val="18"/>
              </w:rPr>
            </w:pPr>
            <w:r w:rsidRPr="000E0A60">
              <w:rPr>
                <w:sz w:val="18"/>
                <w:szCs w:val="18"/>
              </w:rPr>
              <w:t>5.0%</w:t>
            </w:r>
          </w:p>
        </w:tc>
        <w:tc>
          <w:tcPr>
            <w:tcW w:w="720" w:type="dxa"/>
          </w:tcPr>
          <w:p w14:paraId="0140AFA4" w14:textId="77777777" w:rsidR="00B57F3E" w:rsidRPr="000E0A60" w:rsidRDefault="00B57F3E" w:rsidP="007229F6">
            <w:pPr>
              <w:snapToGrid w:val="0"/>
              <w:spacing w:after="0"/>
              <w:rPr>
                <w:sz w:val="18"/>
                <w:szCs w:val="18"/>
              </w:rPr>
            </w:pPr>
            <w:r w:rsidRPr="000E0A60">
              <w:rPr>
                <w:sz w:val="18"/>
                <w:szCs w:val="18"/>
              </w:rPr>
              <w:t>-7.0%</w:t>
            </w:r>
          </w:p>
        </w:tc>
        <w:tc>
          <w:tcPr>
            <w:tcW w:w="810" w:type="dxa"/>
          </w:tcPr>
          <w:p w14:paraId="299EE2BF"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4F6D8DC2" w14:textId="77777777" w:rsidR="00B57F3E" w:rsidRPr="000E0A60" w:rsidRDefault="00B57F3E" w:rsidP="007229F6">
            <w:pPr>
              <w:snapToGrid w:val="0"/>
              <w:spacing w:after="0"/>
              <w:rPr>
                <w:color w:val="000000"/>
                <w:sz w:val="18"/>
                <w:szCs w:val="18"/>
              </w:rPr>
            </w:pPr>
            <w:r w:rsidRPr="000E0A60">
              <w:rPr>
                <w:color w:val="000000"/>
                <w:sz w:val="18"/>
                <w:szCs w:val="18"/>
              </w:rPr>
              <w:t>36.0%</w:t>
            </w:r>
          </w:p>
        </w:tc>
        <w:tc>
          <w:tcPr>
            <w:tcW w:w="990" w:type="dxa"/>
          </w:tcPr>
          <w:p w14:paraId="38E41EAF" w14:textId="77777777" w:rsidR="00B57F3E" w:rsidRPr="000E0A60" w:rsidRDefault="00B57F3E" w:rsidP="007229F6">
            <w:pPr>
              <w:snapToGrid w:val="0"/>
              <w:spacing w:after="0"/>
              <w:rPr>
                <w:sz w:val="18"/>
                <w:szCs w:val="18"/>
              </w:rPr>
            </w:pPr>
            <w:r w:rsidRPr="000E0A60">
              <w:rPr>
                <w:sz w:val="18"/>
                <w:szCs w:val="18"/>
              </w:rPr>
              <w:t>24.0%</w:t>
            </w:r>
          </w:p>
        </w:tc>
        <w:tc>
          <w:tcPr>
            <w:tcW w:w="1030" w:type="dxa"/>
          </w:tcPr>
          <w:p w14:paraId="227A0195"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6D9A8DB" w14:textId="77777777" w:rsidTr="000010FA">
        <w:trPr>
          <w:trHeight w:val="205"/>
          <w:jc w:val="center"/>
        </w:trPr>
        <w:tc>
          <w:tcPr>
            <w:tcW w:w="422" w:type="dxa"/>
            <w:vMerge/>
          </w:tcPr>
          <w:p w14:paraId="10CDB930" w14:textId="77777777" w:rsidR="00B57F3E" w:rsidRPr="000E0A60" w:rsidRDefault="00B57F3E" w:rsidP="007229F6">
            <w:pPr>
              <w:snapToGrid w:val="0"/>
              <w:spacing w:after="0"/>
              <w:rPr>
                <w:sz w:val="18"/>
                <w:szCs w:val="18"/>
              </w:rPr>
            </w:pPr>
          </w:p>
        </w:tc>
        <w:tc>
          <w:tcPr>
            <w:tcW w:w="833" w:type="dxa"/>
            <w:vMerge/>
          </w:tcPr>
          <w:p w14:paraId="3F4610C6" w14:textId="77777777" w:rsidR="00B57F3E" w:rsidRPr="000E0A60" w:rsidRDefault="00B57F3E" w:rsidP="007229F6">
            <w:pPr>
              <w:snapToGrid w:val="0"/>
              <w:spacing w:after="0"/>
              <w:rPr>
                <w:sz w:val="18"/>
                <w:szCs w:val="18"/>
              </w:rPr>
            </w:pPr>
          </w:p>
        </w:tc>
        <w:tc>
          <w:tcPr>
            <w:tcW w:w="540" w:type="dxa"/>
          </w:tcPr>
          <w:p w14:paraId="7DFE4774" w14:textId="77777777" w:rsidR="00B57F3E" w:rsidRPr="000E0A60" w:rsidRDefault="00B57F3E" w:rsidP="007229F6">
            <w:pPr>
              <w:snapToGrid w:val="0"/>
              <w:spacing w:after="0"/>
              <w:rPr>
                <w:sz w:val="18"/>
                <w:szCs w:val="18"/>
              </w:rPr>
            </w:pPr>
            <w:r w:rsidRPr="000E0A60">
              <w:rPr>
                <w:sz w:val="18"/>
                <w:szCs w:val="18"/>
              </w:rPr>
              <w:t>1</w:t>
            </w:r>
          </w:p>
        </w:tc>
        <w:tc>
          <w:tcPr>
            <w:tcW w:w="685" w:type="dxa"/>
          </w:tcPr>
          <w:p w14:paraId="1F0830F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84A5483"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698D996"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60E051F1"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18B46D89" w14:textId="77777777" w:rsidR="00B57F3E" w:rsidRPr="000E0A60" w:rsidRDefault="00B57F3E" w:rsidP="007229F6">
            <w:pPr>
              <w:snapToGrid w:val="0"/>
              <w:spacing w:after="0"/>
              <w:rPr>
                <w:color w:val="000000"/>
                <w:sz w:val="18"/>
                <w:szCs w:val="18"/>
              </w:rPr>
            </w:pPr>
            <w:r w:rsidRPr="000E0A60">
              <w:rPr>
                <w:sz w:val="18"/>
                <w:szCs w:val="18"/>
              </w:rPr>
              <w:t>0.0%</w:t>
            </w:r>
          </w:p>
        </w:tc>
        <w:tc>
          <w:tcPr>
            <w:tcW w:w="720" w:type="dxa"/>
          </w:tcPr>
          <w:p w14:paraId="5CDAD239"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51BFAA0D"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40EB8A4B"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990" w:type="dxa"/>
          </w:tcPr>
          <w:p w14:paraId="2725235C"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56CA382B"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3EA2800F" w14:textId="77777777" w:rsidTr="000010FA">
        <w:trPr>
          <w:trHeight w:val="205"/>
          <w:jc w:val="center"/>
        </w:trPr>
        <w:tc>
          <w:tcPr>
            <w:tcW w:w="422" w:type="dxa"/>
            <w:vMerge/>
          </w:tcPr>
          <w:p w14:paraId="072FAE3B" w14:textId="77777777" w:rsidR="00B57F3E" w:rsidRPr="000E0A60" w:rsidRDefault="00B57F3E" w:rsidP="007229F6">
            <w:pPr>
              <w:snapToGrid w:val="0"/>
              <w:spacing w:after="0"/>
              <w:rPr>
                <w:sz w:val="18"/>
                <w:szCs w:val="18"/>
              </w:rPr>
            </w:pPr>
          </w:p>
        </w:tc>
        <w:tc>
          <w:tcPr>
            <w:tcW w:w="833" w:type="dxa"/>
            <w:vMerge/>
          </w:tcPr>
          <w:p w14:paraId="4B3BCAA6" w14:textId="77777777" w:rsidR="00B57F3E" w:rsidRPr="000E0A60" w:rsidRDefault="00B57F3E" w:rsidP="007229F6">
            <w:pPr>
              <w:snapToGrid w:val="0"/>
              <w:spacing w:after="0"/>
              <w:rPr>
                <w:sz w:val="18"/>
                <w:szCs w:val="18"/>
              </w:rPr>
            </w:pPr>
          </w:p>
        </w:tc>
        <w:tc>
          <w:tcPr>
            <w:tcW w:w="540" w:type="dxa"/>
          </w:tcPr>
          <w:p w14:paraId="4FDA2B81"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7FC3CE99"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5D9C283"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E07EA0A" w14:textId="77777777" w:rsidR="00B57F3E" w:rsidRPr="000E0A60" w:rsidRDefault="00B57F3E" w:rsidP="007229F6">
            <w:pPr>
              <w:snapToGrid w:val="0"/>
              <w:spacing w:after="0"/>
              <w:rPr>
                <w:sz w:val="18"/>
                <w:szCs w:val="18"/>
              </w:rPr>
            </w:pPr>
            <w:r w:rsidRPr="000E0A60">
              <w:rPr>
                <w:color w:val="000000"/>
                <w:sz w:val="18"/>
                <w:szCs w:val="18"/>
              </w:rPr>
              <w:t>0.0%</w:t>
            </w:r>
          </w:p>
        </w:tc>
        <w:tc>
          <w:tcPr>
            <w:tcW w:w="782" w:type="dxa"/>
          </w:tcPr>
          <w:p w14:paraId="70AA624A"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538996DC" w14:textId="77777777" w:rsidR="00B57F3E" w:rsidRPr="000E0A60" w:rsidRDefault="00B57F3E" w:rsidP="007229F6">
            <w:pPr>
              <w:snapToGrid w:val="0"/>
              <w:spacing w:after="0"/>
              <w:rPr>
                <w:sz w:val="18"/>
                <w:szCs w:val="18"/>
              </w:rPr>
            </w:pPr>
            <w:r w:rsidRPr="000E0A60">
              <w:rPr>
                <w:sz w:val="18"/>
                <w:szCs w:val="18"/>
              </w:rPr>
              <w:t>0.0%</w:t>
            </w:r>
          </w:p>
        </w:tc>
        <w:tc>
          <w:tcPr>
            <w:tcW w:w="720" w:type="dxa"/>
          </w:tcPr>
          <w:p w14:paraId="606D5800"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5DD5EF49"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7349A3F3" w14:textId="77777777" w:rsidR="00B57F3E" w:rsidRPr="000E0A60" w:rsidRDefault="00B57F3E" w:rsidP="007229F6">
            <w:pPr>
              <w:snapToGrid w:val="0"/>
              <w:spacing w:after="0"/>
              <w:rPr>
                <w:sz w:val="18"/>
                <w:szCs w:val="18"/>
              </w:rPr>
            </w:pPr>
            <w:r w:rsidRPr="000E0A60">
              <w:rPr>
                <w:color w:val="000000"/>
                <w:sz w:val="18"/>
                <w:szCs w:val="18"/>
              </w:rPr>
              <w:t>0.0%</w:t>
            </w:r>
          </w:p>
        </w:tc>
        <w:tc>
          <w:tcPr>
            <w:tcW w:w="990" w:type="dxa"/>
          </w:tcPr>
          <w:p w14:paraId="6B2398B6"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4FA66CA3"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5D68066" w14:textId="77777777" w:rsidTr="000010FA">
        <w:trPr>
          <w:trHeight w:val="205"/>
          <w:jc w:val="center"/>
        </w:trPr>
        <w:tc>
          <w:tcPr>
            <w:tcW w:w="422" w:type="dxa"/>
            <w:vMerge/>
          </w:tcPr>
          <w:p w14:paraId="7B1786ED" w14:textId="77777777" w:rsidR="00B57F3E" w:rsidRPr="000E0A60" w:rsidRDefault="00B57F3E" w:rsidP="007229F6">
            <w:pPr>
              <w:snapToGrid w:val="0"/>
              <w:spacing w:after="0"/>
              <w:rPr>
                <w:sz w:val="18"/>
                <w:szCs w:val="18"/>
              </w:rPr>
            </w:pPr>
          </w:p>
        </w:tc>
        <w:tc>
          <w:tcPr>
            <w:tcW w:w="833" w:type="dxa"/>
            <w:vMerge/>
          </w:tcPr>
          <w:p w14:paraId="50A03D3D" w14:textId="77777777" w:rsidR="00B57F3E" w:rsidRPr="000E0A60" w:rsidRDefault="00B57F3E" w:rsidP="007229F6">
            <w:pPr>
              <w:snapToGrid w:val="0"/>
              <w:spacing w:after="0"/>
              <w:rPr>
                <w:sz w:val="18"/>
                <w:szCs w:val="18"/>
              </w:rPr>
            </w:pPr>
          </w:p>
        </w:tc>
        <w:tc>
          <w:tcPr>
            <w:tcW w:w="540" w:type="dxa"/>
          </w:tcPr>
          <w:p w14:paraId="2E5A32D7"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555D283D"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1DD8699"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A817EA3" w14:textId="77777777" w:rsidR="00B57F3E" w:rsidRPr="000E0A60" w:rsidRDefault="00B57F3E" w:rsidP="007229F6">
            <w:pPr>
              <w:snapToGrid w:val="0"/>
              <w:spacing w:after="0"/>
              <w:rPr>
                <w:color w:val="000000"/>
                <w:sz w:val="18"/>
                <w:szCs w:val="18"/>
              </w:rPr>
            </w:pPr>
            <w:r w:rsidRPr="000E0A60">
              <w:rPr>
                <w:color w:val="000000"/>
                <w:sz w:val="18"/>
                <w:szCs w:val="18"/>
              </w:rPr>
              <w:t>3.0%</w:t>
            </w:r>
          </w:p>
        </w:tc>
        <w:tc>
          <w:tcPr>
            <w:tcW w:w="782" w:type="dxa"/>
          </w:tcPr>
          <w:p w14:paraId="34E41226"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2C991AF7" w14:textId="77777777" w:rsidR="00B57F3E" w:rsidRPr="000E0A60" w:rsidRDefault="00B57F3E" w:rsidP="007229F6">
            <w:pPr>
              <w:snapToGrid w:val="0"/>
              <w:spacing w:after="0"/>
              <w:rPr>
                <w:color w:val="000000"/>
                <w:sz w:val="18"/>
                <w:szCs w:val="18"/>
              </w:rPr>
            </w:pPr>
            <w:r w:rsidRPr="000E0A60">
              <w:rPr>
                <w:sz w:val="18"/>
                <w:szCs w:val="18"/>
              </w:rPr>
              <w:t>3.0%</w:t>
            </w:r>
          </w:p>
        </w:tc>
        <w:tc>
          <w:tcPr>
            <w:tcW w:w="720" w:type="dxa"/>
          </w:tcPr>
          <w:p w14:paraId="08AC436F"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53A3BAA9"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4B3CCE38" w14:textId="77777777" w:rsidR="00B57F3E" w:rsidRPr="000E0A60" w:rsidRDefault="00B57F3E" w:rsidP="007229F6">
            <w:pPr>
              <w:snapToGrid w:val="0"/>
              <w:spacing w:after="0"/>
              <w:rPr>
                <w:color w:val="000000"/>
                <w:sz w:val="18"/>
                <w:szCs w:val="18"/>
              </w:rPr>
            </w:pPr>
            <w:r w:rsidRPr="000E0A60">
              <w:rPr>
                <w:color w:val="000000"/>
                <w:sz w:val="18"/>
                <w:szCs w:val="18"/>
              </w:rPr>
              <w:t>4.0%</w:t>
            </w:r>
          </w:p>
        </w:tc>
        <w:tc>
          <w:tcPr>
            <w:tcW w:w="990" w:type="dxa"/>
          </w:tcPr>
          <w:p w14:paraId="76C0189A" w14:textId="77777777" w:rsidR="00B57F3E" w:rsidRPr="000E0A60" w:rsidRDefault="00B57F3E" w:rsidP="007229F6">
            <w:pPr>
              <w:snapToGrid w:val="0"/>
              <w:spacing w:after="0"/>
              <w:rPr>
                <w:sz w:val="18"/>
                <w:szCs w:val="18"/>
              </w:rPr>
            </w:pPr>
            <w:r w:rsidRPr="000E0A60">
              <w:rPr>
                <w:sz w:val="18"/>
                <w:szCs w:val="18"/>
              </w:rPr>
              <w:t>1.0%</w:t>
            </w:r>
          </w:p>
        </w:tc>
        <w:tc>
          <w:tcPr>
            <w:tcW w:w="1030" w:type="dxa"/>
          </w:tcPr>
          <w:p w14:paraId="427CB91E"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3908CF7C" w14:textId="77777777" w:rsidTr="000010FA">
        <w:trPr>
          <w:trHeight w:val="195"/>
          <w:jc w:val="center"/>
        </w:trPr>
        <w:tc>
          <w:tcPr>
            <w:tcW w:w="422" w:type="dxa"/>
            <w:vMerge/>
          </w:tcPr>
          <w:p w14:paraId="5108B45A" w14:textId="77777777" w:rsidR="00B57F3E" w:rsidRPr="000E0A60" w:rsidRDefault="00B57F3E" w:rsidP="007229F6">
            <w:pPr>
              <w:snapToGrid w:val="0"/>
              <w:spacing w:after="0"/>
              <w:rPr>
                <w:sz w:val="18"/>
                <w:szCs w:val="18"/>
              </w:rPr>
            </w:pPr>
          </w:p>
        </w:tc>
        <w:tc>
          <w:tcPr>
            <w:tcW w:w="833" w:type="dxa"/>
            <w:vMerge/>
          </w:tcPr>
          <w:p w14:paraId="55FBBEBB" w14:textId="77777777" w:rsidR="00B57F3E" w:rsidRPr="000E0A60" w:rsidRDefault="00B57F3E" w:rsidP="007229F6">
            <w:pPr>
              <w:snapToGrid w:val="0"/>
              <w:spacing w:after="0"/>
              <w:rPr>
                <w:sz w:val="18"/>
                <w:szCs w:val="18"/>
              </w:rPr>
            </w:pPr>
          </w:p>
        </w:tc>
        <w:tc>
          <w:tcPr>
            <w:tcW w:w="540" w:type="dxa"/>
          </w:tcPr>
          <w:p w14:paraId="35D0E433"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29CF5152"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16F73A2"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BB3D435" w14:textId="77777777" w:rsidR="00B57F3E" w:rsidRPr="000E0A60" w:rsidRDefault="00B57F3E" w:rsidP="007229F6">
            <w:pPr>
              <w:snapToGrid w:val="0"/>
              <w:spacing w:after="0"/>
              <w:rPr>
                <w:color w:val="000000"/>
                <w:sz w:val="18"/>
                <w:szCs w:val="18"/>
              </w:rPr>
            </w:pPr>
            <w:r w:rsidRPr="000E0A60">
              <w:rPr>
                <w:color w:val="000000"/>
                <w:sz w:val="18"/>
                <w:szCs w:val="18"/>
              </w:rPr>
              <w:t>7.0%</w:t>
            </w:r>
          </w:p>
        </w:tc>
        <w:tc>
          <w:tcPr>
            <w:tcW w:w="782" w:type="dxa"/>
          </w:tcPr>
          <w:p w14:paraId="3CE0E499"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1AAE986D" w14:textId="77777777" w:rsidR="00B57F3E" w:rsidRPr="000E0A60" w:rsidRDefault="00B57F3E" w:rsidP="007229F6">
            <w:pPr>
              <w:snapToGrid w:val="0"/>
              <w:spacing w:after="0"/>
              <w:rPr>
                <w:color w:val="000000"/>
                <w:sz w:val="18"/>
                <w:szCs w:val="18"/>
              </w:rPr>
            </w:pPr>
            <w:r w:rsidRPr="000E0A60">
              <w:rPr>
                <w:sz w:val="18"/>
                <w:szCs w:val="18"/>
              </w:rPr>
              <w:t>8.0%</w:t>
            </w:r>
          </w:p>
        </w:tc>
        <w:tc>
          <w:tcPr>
            <w:tcW w:w="720" w:type="dxa"/>
          </w:tcPr>
          <w:p w14:paraId="371A5515"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083EC50C"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6B1A1C99" w14:textId="77777777" w:rsidR="00B57F3E" w:rsidRPr="000E0A60" w:rsidRDefault="00B57F3E" w:rsidP="007229F6">
            <w:pPr>
              <w:snapToGrid w:val="0"/>
              <w:spacing w:after="0"/>
              <w:rPr>
                <w:color w:val="000000"/>
                <w:sz w:val="18"/>
                <w:szCs w:val="18"/>
              </w:rPr>
            </w:pPr>
            <w:r w:rsidRPr="000E0A60">
              <w:rPr>
                <w:color w:val="000000"/>
                <w:sz w:val="18"/>
                <w:szCs w:val="18"/>
              </w:rPr>
              <w:t>8.0%</w:t>
            </w:r>
          </w:p>
        </w:tc>
        <w:tc>
          <w:tcPr>
            <w:tcW w:w="990" w:type="dxa"/>
          </w:tcPr>
          <w:p w14:paraId="63C7FF1C" w14:textId="77777777" w:rsidR="00B57F3E" w:rsidRPr="000E0A60" w:rsidRDefault="00B57F3E" w:rsidP="007229F6">
            <w:pPr>
              <w:snapToGrid w:val="0"/>
              <w:spacing w:after="0"/>
              <w:rPr>
                <w:sz w:val="18"/>
                <w:szCs w:val="18"/>
              </w:rPr>
            </w:pPr>
            <w:r w:rsidRPr="000E0A60">
              <w:rPr>
                <w:sz w:val="18"/>
                <w:szCs w:val="18"/>
              </w:rPr>
              <w:t>1.0%</w:t>
            </w:r>
          </w:p>
        </w:tc>
        <w:tc>
          <w:tcPr>
            <w:tcW w:w="1030" w:type="dxa"/>
          </w:tcPr>
          <w:p w14:paraId="0A92B3CF"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1B49BA09" w14:textId="77777777" w:rsidTr="000010FA">
        <w:trPr>
          <w:trHeight w:val="195"/>
          <w:jc w:val="center"/>
        </w:trPr>
        <w:tc>
          <w:tcPr>
            <w:tcW w:w="422" w:type="dxa"/>
            <w:vMerge/>
          </w:tcPr>
          <w:p w14:paraId="220CA63C" w14:textId="77777777" w:rsidR="00B57F3E" w:rsidRPr="000E0A60" w:rsidRDefault="00B57F3E" w:rsidP="007229F6">
            <w:pPr>
              <w:snapToGrid w:val="0"/>
              <w:spacing w:after="0"/>
              <w:rPr>
                <w:sz w:val="18"/>
                <w:szCs w:val="18"/>
              </w:rPr>
            </w:pPr>
          </w:p>
        </w:tc>
        <w:tc>
          <w:tcPr>
            <w:tcW w:w="833" w:type="dxa"/>
            <w:vMerge/>
          </w:tcPr>
          <w:p w14:paraId="5A520BA2" w14:textId="77777777" w:rsidR="00B57F3E" w:rsidRPr="000E0A60" w:rsidRDefault="00B57F3E" w:rsidP="007229F6">
            <w:pPr>
              <w:snapToGrid w:val="0"/>
              <w:spacing w:after="0"/>
              <w:rPr>
                <w:sz w:val="18"/>
                <w:szCs w:val="18"/>
              </w:rPr>
            </w:pPr>
          </w:p>
        </w:tc>
        <w:tc>
          <w:tcPr>
            <w:tcW w:w="540" w:type="dxa"/>
          </w:tcPr>
          <w:p w14:paraId="18953CC4" w14:textId="77777777" w:rsidR="00B57F3E" w:rsidRPr="000E0A60" w:rsidRDefault="00B57F3E" w:rsidP="007229F6">
            <w:pPr>
              <w:snapToGrid w:val="0"/>
              <w:spacing w:after="0"/>
              <w:rPr>
                <w:sz w:val="18"/>
                <w:szCs w:val="18"/>
              </w:rPr>
            </w:pPr>
            <w:r w:rsidRPr="000E0A60">
              <w:rPr>
                <w:sz w:val="18"/>
                <w:szCs w:val="18"/>
              </w:rPr>
              <w:t>5</w:t>
            </w:r>
          </w:p>
        </w:tc>
        <w:tc>
          <w:tcPr>
            <w:tcW w:w="685" w:type="dxa"/>
          </w:tcPr>
          <w:p w14:paraId="3048E8CC"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817996C"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3C65B0BB"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782" w:type="dxa"/>
          </w:tcPr>
          <w:p w14:paraId="2439D060"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58FBAF91" w14:textId="77777777" w:rsidR="00B57F3E" w:rsidRPr="000E0A60" w:rsidRDefault="00B57F3E" w:rsidP="007229F6">
            <w:pPr>
              <w:snapToGrid w:val="0"/>
              <w:spacing w:after="0"/>
              <w:rPr>
                <w:color w:val="000000"/>
                <w:sz w:val="18"/>
                <w:szCs w:val="18"/>
              </w:rPr>
            </w:pPr>
            <w:r w:rsidRPr="000E0A60">
              <w:rPr>
                <w:sz w:val="18"/>
                <w:szCs w:val="18"/>
              </w:rPr>
              <w:t>13.0%</w:t>
            </w:r>
          </w:p>
        </w:tc>
        <w:tc>
          <w:tcPr>
            <w:tcW w:w="720" w:type="dxa"/>
          </w:tcPr>
          <w:p w14:paraId="4A8B2C76"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58357C17"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16E6544D" w14:textId="77777777" w:rsidR="00B57F3E" w:rsidRPr="000E0A60" w:rsidRDefault="00B57F3E" w:rsidP="007229F6">
            <w:pPr>
              <w:snapToGrid w:val="0"/>
              <w:spacing w:after="0"/>
              <w:rPr>
                <w:color w:val="000000"/>
                <w:sz w:val="18"/>
                <w:szCs w:val="18"/>
              </w:rPr>
            </w:pPr>
            <w:r w:rsidRPr="000E0A60">
              <w:rPr>
                <w:color w:val="000000"/>
                <w:sz w:val="18"/>
                <w:szCs w:val="18"/>
              </w:rPr>
              <w:t>13.0%</w:t>
            </w:r>
          </w:p>
        </w:tc>
        <w:tc>
          <w:tcPr>
            <w:tcW w:w="990" w:type="dxa"/>
          </w:tcPr>
          <w:p w14:paraId="1D3CCE90" w14:textId="77777777" w:rsidR="00B57F3E" w:rsidRPr="000E0A60" w:rsidRDefault="00B57F3E" w:rsidP="007229F6">
            <w:pPr>
              <w:snapToGrid w:val="0"/>
              <w:spacing w:after="0"/>
              <w:rPr>
                <w:sz w:val="18"/>
                <w:szCs w:val="18"/>
              </w:rPr>
            </w:pPr>
            <w:r w:rsidRPr="000E0A60">
              <w:rPr>
                <w:sz w:val="18"/>
                <w:szCs w:val="18"/>
              </w:rPr>
              <w:t>1.0%</w:t>
            </w:r>
          </w:p>
        </w:tc>
        <w:tc>
          <w:tcPr>
            <w:tcW w:w="1030" w:type="dxa"/>
          </w:tcPr>
          <w:p w14:paraId="40CD33D1"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2AFB164F" w14:textId="77777777" w:rsidTr="000010FA">
        <w:trPr>
          <w:trHeight w:val="195"/>
          <w:jc w:val="center"/>
        </w:trPr>
        <w:tc>
          <w:tcPr>
            <w:tcW w:w="422" w:type="dxa"/>
            <w:vMerge/>
          </w:tcPr>
          <w:p w14:paraId="7672AE54" w14:textId="77777777" w:rsidR="00B57F3E" w:rsidRPr="000E0A60" w:rsidRDefault="00B57F3E" w:rsidP="007229F6">
            <w:pPr>
              <w:snapToGrid w:val="0"/>
              <w:spacing w:after="0"/>
              <w:rPr>
                <w:sz w:val="18"/>
                <w:szCs w:val="18"/>
              </w:rPr>
            </w:pPr>
          </w:p>
        </w:tc>
        <w:tc>
          <w:tcPr>
            <w:tcW w:w="833" w:type="dxa"/>
            <w:vMerge/>
          </w:tcPr>
          <w:p w14:paraId="2896BC29" w14:textId="77777777" w:rsidR="00B57F3E" w:rsidRPr="000E0A60" w:rsidRDefault="00B57F3E" w:rsidP="007229F6">
            <w:pPr>
              <w:snapToGrid w:val="0"/>
              <w:spacing w:after="0"/>
              <w:rPr>
                <w:sz w:val="18"/>
                <w:szCs w:val="18"/>
              </w:rPr>
            </w:pPr>
          </w:p>
        </w:tc>
        <w:tc>
          <w:tcPr>
            <w:tcW w:w="540" w:type="dxa"/>
          </w:tcPr>
          <w:p w14:paraId="39BD3D3F"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2BE37740"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062922A"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08E2CC5" w14:textId="77777777" w:rsidR="00B57F3E" w:rsidRPr="000E0A60" w:rsidRDefault="00B57F3E" w:rsidP="007229F6">
            <w:pPr>
              <w:snapToGrid w:val="0"/>
              <w:spacing w:after="0"/>
              <w:rPr>
                <w:color w:val="000000"/>
                <w:sz w:val="18"/>
                <w:szCs w:val="18"/>
              </w:rPr>
            </w:pPr>
            <w:r w:rsidRPr="000E0A60">
              <w:rPr>
                <w:color w:val="000000"/>
                <w:sz w:val="18"/>
                <w:szCs w:val="18"/>
              </w:rPr>
              <w:t>17.0%</w:t>
            </w:r>
          </w:p>
        </w:tc>
        <w:tc>
          <w:tcPr>
            <w:tcW w:w="782" w:type="dxa"/>
          </w:tcPr>
          <w:p w14:paraId="195887C4"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745D29F7" w14:textId="77777777" w:rsidR="00B57F3E" w:rsidRPr="000E0A60" w:rsidRDefault="00B57F3E" w:rsidP="007229F6">
            <w:pPr>
              <w:snapToGrid w:val="0"/>
              <w:spacing w:after="0"/>
              <w:rPr>
                <w:color w:val="000000"/>
                <w:sz w:val="18"/>
                <w:szCs w:val="18"/>
              </w:rPr>
            </w:pPr>
            <w:r w:rsidRPr="000E0A60">
              <w:rPr>
                <w:sz w:val="18"/>
                <w:szCs w:val="18"/>
              </w:rPr>
              <w:t>18.0%</w:t>
            </w:r>
          </w:p>
        </w:tc>
        <w:tc>
          <w:tcPr>
            <w:tcW w:w="720" w:type="dxa"/>
          </w:tcPr>
          <w:p w14:paraId="351FD8AD"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21C826B6"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1681E0FF" w14:textId="77777777" w:rsidR="00B57F3E" w:rsidRPr="000E0A60" w:rsidRDefault="00B57F3E" w:rsidP="007229F6">
            <w:pPr>
              <w:snapToGrid w:val="0"/>
              <w:spacing w:after="0"/>
              <w:rPr>
                <w:color w:val="000000"/>
                <w:sz w:val="18"/>
                <w:szCs w:val="18"/>
              </w:rPr>
            </w:pPr>
            <w:r w:rsidRPr="000E0A60">
              <w:rPr>
                <w:color w:val="000000"/>
                <w:sz w:val="18"/>
                <w:szCs w:val="18"/>
              </w:rPr>
              <w:t>18.0%</w:t>
            </w:r>
          </w:p>
        </w:tc>
        <w:tc>
          <w:tcPr>
            <w:tcW w:w="990" w:type="dxa"/>
          </w:tcPr>
          <w:p w14:paraId="0FA1580D" w14:textId="77777777" w:rsidR="00B57F3E" w:rsidRPr="000E0A60" w:rsidRDefault="00B57F3E" w:rsidP="007229F6">
            <w:pPr>
              <w:snapToGrid w:val="0"/>
              <w:spacing w:after="0"/>
              <w:rPr>
                <w:sz w:val="18"/>
                <w:szCs w:val="18"/>
              </w:rPr>
            </w:pPr>
            <w:r w:rsidRPr="000E0A60">
              <w:rPr>
                <w:sz w:val="18"/>
                <w:szCs w:val="18"/>
              </w:rPr>
              <w:t>1.0%</w:t>
            </w:r>
          </w:p>
        </w:tc>
        <w:tc>
          <w:tcPr>
            <w:tcW w:w="1030" w:type="dxa"/>
          </w:tcPr>
          <w:p w14:paraId="3BBBB427"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2E249ECC" w14:textId="77777777" w:rsidTr="000010FA">
        <w:trPr>
          <w:trHeight w:val="195"/>
          <w:jc w:val="center"/>
        </w:trPr>
        <w:tc>
          <w:tcPr>
            <w:tcW w:w="422" w:type="dxa"/>
            <w:vMerge/>
          </w:tcPr>
          <w:p w14:paraId="7D939BE1" w14:textId="77777777" w:rsidR="00B57F3E" w:rsidRPr="000E0A60" w:rsidRDefault="00B57F3E" w:rsidP="007229F6">
            <w:pPr>
              <w:snapToGrid w:val="0"/>
              <w:spacing w:after="0"/>
              <w:rPr>
                <w:sz w:val="18"/>
                <w:szCs w:val="18"/>
              </w:rPr>
            </w:pPr>
          </w:p>
        </w:tc>
        <w:tc>
          <w:tcPr>
            <w:tcW w:w="833" w:type="dxa"/>
            <w:vMerge/>
          </w:tcPr>
          <w:p w14:paraId="22CFF602" w14:textId="77777777" w:rsidR="00B57F3E" w:rsidRPr="000E0A60" w:rsidRDefault="00B57F3E" w:rsidP="007229F6">
            <w:pPr>
              <w:snapToGrid w:val="0"/>
              <w:spacing w:after="0"/>
              <w:rPr>
                <w:sz w:val="18"/>
                <w:szCs w:val="18"/>
              </w:rPr>
            </w:pPr>
          </w:p>
        </w:tc>
        <w:tc>
          <w:tcPr>
            <w:tcW w:w="540" w:type="dxa"/>
          </w:tcPr>
          <w:p w14:paraId="1F1D7A87" w14:textId="77777777" w:rsidR="00B57F3E" w:rsidRPr="000E0A60" w:rsidRDefault="00B57F3E" w:rsidP="007229F6">
            <w:pPr>
              <w:snapToGrid w:val="0"/>
              <w:spacing w:after="0"/>
              <w:rPr>
                <w:sz w:val="18"/>
                <w:szCs w:val="18"/>
              </w:rPr>
            </w:pPr>
            <w:r w:rsidRPr="000E0A60">
              <w:rPr>
                <w:sz w:val="18"/>
                <w:szCs w:val="18"/>
              </w:rPr>
              <w:t>7</w:t>
            </w:r>
          </w:p>
        </w:tc>
        <w:tc>
          <w:tcPr>
            <w:tcW w:w="685" w:type="dxa"/>
          </w:tcPr>
          <w:p w14:paraId="48F251AD"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3344260"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6E31F43"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782" w:type="dxa"/>
          </w:tcPr>
          <w:p w14:paraId="623324A1"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5F1125C7" w14:textId="77777777" w:rsidR="00B57F3E" w:rsidRPr="000E0A60" w:rsidRDefault="00B57F3E" w:rsidP="007229F6">
            <w:pPr>
              <w:snapToGrid w:val="0"/>
              <w:spacing w:after="0"/>
              <w:rPr>
                <w:color w:val="000000"/>
                <w:sz w:val="18"/>
                <w:szCs w:val="18"/>
              </w:rPr>
            </w:pPr>
            <w:r w:rsidRPr="000E0A60">
              <w:rPr>
                <w:sz w:val="18"/>
                <w:szCs w:val="18"/>
              </w:rPr>
              <w:t>23.0%</w:t>
            </w:r>
          </w:p>
        </w:tc>
        <w:tc>
          <w:tcPr>
            <w:tcW w:w="720" w:type="dxa"/>
          </w:tcPr>
          <w:p w14:paraId="2FE335B6"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3A90489B"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4C3E32B5" w14:textId="77777777" w:rsidR="00B57F3E" w:rsidRPr="000E0A60" w:rsidRDefault="00B57F3E" w:rsidP="007229F6">
            <w:pPr>
              <w:snapToGrid w:val="0"/>
              <w:spacing w:after="0"/>
              <w:rPr>
                <w:color w:val="000000"/>
                <w:sz w:val="18"/>
                <w:szCs w:val="18"/>
              </w:rPr>
            </w:pPr>
            <w:r w:rsidRPr="000E0A60">
              <w:rPr>
                <w:color w:val="000000"/>
                <w:sz w:val="18"/>
                <w:szCs w:val="18"/>
              </w:rPr>
              <w:t>24.0%</w:t>
            </w:r>
          </w:p>
        </w:tc>
        <w:tc>
          <w:tcPr>
            <w:tcW w:w="990" w:type="dxa"/>
          </w:tcPr>
          <w:p w14:paraId="092C1FC6" w14:textId="77777777" w:rsidR="00B57F3E" w:rsidRPr="000E0A60" w:rsidRDefault="00B57F3E" w:rsidP="007229F6">
            <w:pPr>
              <w:snapToGrid w:val="0"/>
              <w:spacing w:after="0"/>
              <w:rPr>
                <w:sz w:val="18"/>
                <w:szCs w:val="18"/>
              </w:rPr>
            </w:pPr>
            <w:r w:rsidRPr="000E0A60">
              <w:rPr>
                <w:sz w:val="18"/>
                <w:szCs w:val="18"/>
              </w:rPr>
              <w:t>2.0%</w:t>
            </w:r>
          </w:p>
        </w:tc>
        <w:tc>
          <w:tcPr>
            <w:tcW w:w="1030" w:type="dxa"/>
          </w:tcPr>
          <w:p w14:paraId="7CCBB67C"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2E09BE88" w14:textId="77777777" w:rsidTr="000010FA">
        <w:trPr>
          <w:trHeight w:val="195"/>
          <w:jc w:val="center"/>
        </w:trPr>
        <w:tc>
          <w:tcPr>
            <w:tcW w:w="422" w:type="dxa"/>
            <w:vMerge/>
          </w:tcPr>
          <w:p w14:paraId="4DECB361" w14:textId="77777777" w:rsidR="00B57F3E" w:rsidRPr="000E0A60" w:rsidRDefault="00B57F3E" w:rsidP="007229F6">
            <w:pPr>
              <w:snapToGrid w:val="0"/>
              <w:spacing w:after="0"/>
              <w:rPr>
                <w:sz w:val="18"/>
                <w:szCs w:val="18"/>
              </w:rPr>
            </w:pPr>
          </w:p>
        </w:tc>
        <w:tc>
          <w:tcPr>
            <w:tcW w:w="833" w:type="dxa"/>
            <w:vMerge/>
          </w:tcPr>
          <w:p w14:paraId="0CAA5DB8" w14:textId="77777777" w:rsidR="00B57F3E" w:rsidRPr="000E0A60" w:rsidRDefault="00B57F3E" w:rsidP="007229F6">
            <w:pPr>
              <w:snapToGrid w:val="0"/>
              <w:spacing w:after="0"/>
              <w:rPr>
                <w:sz w:val="18"/>
                <w:szCs w:val="18"/>
              </w:rPr>
            </w:pPr>
          </w:p>
        </w:tc>
        <w:tc>
          <w:tcPr>
            <w:tcW w:w="540" w:type="dxa"/>
          </w:tcPr>
          <w:p w14:paraId="7EDA0846"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0D7C5A9F"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6AD3C88"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6EF82524" w14:textId="77777777" w:rsidR="00B57F3E" w:rsidRPr="000E0A60" w:rsidRDefault="00B57F3E" w:rsidP="007229F6">
            <w:pPr>
              <w:snapToGrid w:val="0"/>
              <w:spacing w:after="0"/>
              <w:rPr>
                <w:color w:val="000000"/>
                <w:sz w:val="18"/>
                <w:szCs w:val="18"/>
              </w:rPr>
            </w:pPr>
            <w:r w:rsidRPr="000E0A60">
              <w:rPr>
                <w:color w:val="000000"/>
                <w:sz w:val="18"/>
                <w:szCs w:val="18"/>
              </w:rPr>
              <w:t>28.0%</w:t>
            </w:r>
          </w:p>
        </w:tc>
        <w:tc>
          <w:tcPr>
            <w:tcW w:w="782" w:type="dxa"/>
          </w:tcPr>
          <w:p w14:paraId="40B5BA1C"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16B18A88" w14:textId="77777777" w:rsidR="00B57F3E" w:rsidRPr="000E0A60" w:rsidRDefault="00B57F3E" w:rsidP="007229F6">
            <w:pPr>
              <w:snapToGrid w:val="0"/>
              <w:spacing w:after="0"/>
              <w:rPr>
                <w:color w:val="000000"/>
                <w:sz w:val="18"/>
                <w:szCs w:val="18"/>
              </w:rPr>
            </w:pPr>
            <w:r w:rsidRPr="000E0A60">
              <w:rPr>
                <w:sz w:val="18"/>
                <w:szCs w:val="18"/>
              </w:rPr>
              <w:t>28.0%</w:t>
            </w:r>
          </w:p>
        </w:tc>
        <w:tc>
          <w:tcPr>
            <w:tcW w:w="720" w:type="dxa"/>
          </w:tcPr>
          <w:p w14:paraId="341C4C63"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3CAB48A8"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120F34F1"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90" w:type="dxa"/>
          </w:tcPr>
          <w:p w14:paraId="6C6EC835" w14:textId="77777777" w:rsidR="00B57F3E" w:rsidRPr="000E0A60" w:rsidRDefault="00B57F3E" w:rsidP="007229F6">
            <w:pPr>
              <w:snapToGrid w:val="0"/>
              <w:spacing w:after="0"/>
              <w:rPr>
                <w:sz w:val="18"/>
                <w:szCs w:val="18"/>
              </w:rPr>
            </w:pPr>
            <w:r w:rsidRPr="000E0A60">
              <w:rPr>
                <w:sz w:val="18"/>
                <w:szCs w:val="18"/>
              </w:rPr>
              <w:t>2.0%</w:t>
            </w:r>
          </w:p>
        </w:tc>
        <w:tc>
          <w:tcPr>
            <w:tcW w:w="1030" w:type="dxa"/>
          </w:tcPr>
          <w:p w14:paraId="71037E1B"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6072D545" w14:textId="77777777" w:rsidTr="000010FA">
        <w:trPr>
          <w:trHeight w:val="195"/>
          <w:jc w:val="center"/>
        </w:trPr>
        <w:tc>
          <w:tcPr>
            <w:tcW w:w="422" w:type="dxa"/>
            <w:vMerge/>
          </w:tcPr>
          <w:p w14:paraId="46DF3076" w14:textId="77777777" w:rsidR="00B57F3E" w:rsidRPr="000E0A60" w:rsidRDefault="00B57F3E" w:rsidP="007229F6">
            <w:pPr>
              <w:snapToGrid w:val="0"/>
              <w:spacing w:after="0"/>
              <w:rPr>
                <w:sz w:val="18"/>
                <w:szCs w:val="18"/>
              </w:rPr>
            </w:pPr>
          </w:p>
        </w:tc>
        <w:tc>
          <w:tcPr>
            <w:tcW w:w="833" w:type="dxa"/>
            <w:vMerge/>
          </w:tcPr>
          <w:p w14:paraId="7B52FC86" w14:textId="77777777" w:rsidR="00B57F3E" w:rsidRPr="000E0A60" w:rsidRDefault="00B57F3E" w:rsidP="007229F6">
            <w:pPr>
              <w:snapToGrid w:val="0"/>
              <w:spacing w:after="0"/>
              <w:rPr>
                <w:sz w:val="18"/>
                <w:szCs w:val="18"/>
              </w:rPr>
            </w:pPr>
          </w:p>
        </w:tc>
        <w:tc>
          <w:tcPr>
            <w:tcW w:w="540" w:type="dxa"/>
          </w:tcPr>
          <w:p w14:paraId="39AEA2D5" w14:textId="77777777" w:rsidR="00B57F3E" w:rsidRPr="000E0A60" w:rsidRDefault="00B57F3E" w:rsidP="007229F6">
            <w:pPr>
              <w:snapToGrid w:val="0"/>
              <w:spacing w:after="0"/>
              <w:rPr>
                <w:sz w:val="18"/>
                <w:szCs w:val="18"/>
              </w:rPr>
            </w:pPr>
            <w:r w:rsidRPr="000E0A60">
              <w:rPr>
                <w:sz w:val="18"/>
                <w:szCs w:val="18"/>
              </w:rPr>
              <w:t>9</w:t>
            </w:r>
          </w:p>
        </w:tc>
        <w:tc>
          <w:tcPr>
            <w:tcW w:w="685" w:type="dxa"/>
          </w:tcPr>
          <w:p w14:paraId="7BA98C7C"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27F5959"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A937F2D" w14:textId="77777777" w:rsidR="00B57F3E" w:rsidRPr="000E0A60" w:rsidRDefault="00B57F3E" w:rsidP="007229F6">
            <w:pPr>
              <w:snapToGrid w:val="0"/>
              <w:spacing w:after="0"/>
              <w:rPr>
                <w:color w:val="000000"/>
                <w:sz w:val="18"/>
                <w:szCs w:val="18"/>
              </w:rPr>
            </w:pPr>
            <w:r w:rsidRPr="000E0A60">
              <w:rPr>
                <w:color w:val="000000"/>
                <w:sz w:val="18"/>
                <w:szCs w:val="18"/>
              </w:rPr>
              <w:t>33.0%</w:t>
            </w:r>
          </w:p>
        </w:tc>
        <w:tc>
          <w:tcPr>
            <w:tcW w:w="782" w:type="dxa"/>
          </w:tcPr>
          <w:p w14:paraId="6782C500"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1ECC812C" w14:textId="77777777" w:rsidR="00B57F3E" w:rsidRPr="000E0A60" w:rsidRDefault="00B57F3E" w:rsidP="007229F6">
            <w:pPr>
              <w:snapToGrid w:val="0"/>
              <w:spacing w:after="0"/>
              <w:rPr>
                <w:color w:val="000000"/>
                <w:sz w:val="18"/>
                <w:szCs w:val="18"/>
              </w:rPr>
            </w:pPr>
            <w:r w:rsidRPr="000E0A60">
              <w:rPr>
                <w:sz w:val="18"/>
                <w:szCs w:val="18"/>
              </w:rPr>
              <w:t>34.0%</w:t>
            </w:r>
          </w:p>
        </w:tc>
        <w:tc>
          <w:tcPr>
            <w:tcW w:w="720" w:type="dxa"/>
          </w:tcPr>
          <w:p w14:paraId="2684253D"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36956E1A"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1DADA63A" w14:textId="77777777" w:rsidR="00B57F3E" w:rsidRPr="000E0A60" w:rsidRDefault="00B57F3E" w:rsidP="007229F6">
            <w:pPr>
              <w:snapToGrid w:val="0"/>
              <w:spacing w:after="0"/>
              <w:rPr>
                <w:color w:val="000000"/>
                <w:sz w:val="18"/>
                <w:szCs w:val="18"/>
              </w:rPr>
            </w:pPr>
            <w:r w:rsidRPr="000E0A60">
              <w:rPr>
                <w:color w:val="000000"/>
                <w:sz w:val="18"/>
                <w:szCs w:val="18"/>
              </w:rPr>
              <w:t>35.0%</w:t>
            </w:r>
          </w:p>
        </w:tc>
        <w:tc>
          <w:tcPr>
            <w:tcW w:w="990" w:type="dxa"/>
          </w:tcPr>
          <w:p w14:paraId="29CEBD30" w14:textId="77777777" w:rsidR="00B57F3E" w:rsidRPr="000E0A60" w:rsidRDefault="00B57F3E" w:rsidP="007229F6">
            <w:pPr>
              <w:snapToGrid w:val="0"/>
              <w:spacing w:after="0"/>
              <w:rPr>
                <w:sz w:val="18"/>
                <w:szCs w:val="18"/>
              </w:rPr>
            </w:pPr>
            <w:r w:rsidRPr="000E0A60">
              <w:rPr>
                <w:sz w:val="18"/>
                <w:szCs w:val="18"/>
              </w:rPr>
              <w:t>2.0%</w:t>
            </w:r>
          </w:p>
        </w:tc>
        <w:tc>
          <w:tcPr>
            <w:tcW w:w="1030" w:type="dxa"/>
          </w:tcPr>
          <w:p w14:paraId="7B3CA42A"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1258326C" w14:textId="77777777" w:rsidTr="000010FA">
        <w:trPr>
          <w:trHeight w:val="195"/>
          <w:jc w:val="center"/>
        </w:trPr>
        <w:tc>
          <w:tcPr>
            <w:tcW w:w="422" w:type="dxa"/>
            <w:vMerge/>
          </w:tcPr>
          <w:p w14:paraId="306C9534" w14:textId="77777777" w:rsidR="00B57F3E" w:rsidRPr="000E0A60" w:rsidRDefault="00B57F3E" w:rsidP="007229F6">
            <w:pPr>
              <w:snapToGrid w:val="0"/>
              <w:spacing w:after="0"/>
              <w:rPr>
                <w:sz w:val="18"/>
                <w:szCs w:val="18"/>
              </w:rPr>
            </w:pPr>
          </w:p>
        </w:tc>
        <w:tc>
          <w:tcPr>
            <w:tcW w:w="833" w:type="dxa"/>
            <w:vMerge/>
          </w:tcPr>
          <w:p w14:paraId="50A4BD43" w14:textId="77777777" w:rsidR="00B57F3E" w:rsidRPr="000E0A60" w:rsidRDefault="00B57F3E" w:rsidP="007229F6">
            <w:pPr>
              <w:snapToGrid w:val="0"/>
              <w:spacing w:after="0"/>
              <w:rPr>
                <w:sz w:val="18"/>
                <w:szCs w:val="18"/>
              </w:rPr>
            </w:pPr>
          </w:p>
        </w:tc>
        <w:tc>
          <w:tcPr>
            <w:tcW w:w="540" w:type="dxa"/>
          </w:tcPr>
          <w:p w14:paraId="5AFD9738" w14:textId="77777777" w:rsidR="00B57F3E" w:rsidRPr="000E0A60" w:rsidRDefault="00B57F3E" w:rsidP="007229F6">
            <w:pPr>
              <w:snapToGrid w:val="0"/>
              <w:spacing w:after="0"/>
              <w:rPr>
                <w:sz w:val="18"/>
                <w:szCs w:val="18"/>
              </w:rPr>
            </w:pPr>
            <w:r w:rsidRPr="000E0A60">
              <w:rPr>
                <w:sz w:val="18"/>
                <w:szCs w:val="18"/>
              </w:rPr>
              <w:t>10</w:t>
            </w:r>
          </w:p>
        </w:tc>
        <w:tc>
          <w:tcPr>
            <w:tcW w:w="685" w:type="dxa"/>
          </w:tcPr>
          <w:p w14:paraId="4D9F1E0D"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C50C956"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248E8AB" w14:textId="77777777" w:rsidR="00B57F3E" w:rsidRPr="000E0A60" w:rsidRDefault="00B57F3E" w:rsidP="007229F6">
            <w:pPr>
              <w:snapToGrid w:val="0"/>
              <w:spacing w:after="0"/>
              <w:rPr>
                <w:color w:val="000000"/>
                <w:sz w:val="18"/>
                <w:szCs w:val="18"/>
              </w:rPr>
            </w:pPr>
            <w:r w:rsidRPr="000E0A60">
              <w:rPr>
                <w:color w:val="000000"/>
                <w:sz w:val="18"/>
                <w:szCs w:val="18"/>
              </w:rPr>
              <w:t>38.0%</w:t>
            </w:r>
          </w:p>
        </w:tc>
        <w:tc>
          <w:tcPr>
            <w:tcW w:w="782" w:type="dxa"/>
          </w:tcPr>
          <w:p w14:paraId="7212CED8"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569635DE" w14:textId="77777777" w:rsidR="00B57F3E" w:rsidRPr="000E0A60" w:rsidRDefault="00B57F3E" w:rsidP="007229F6">
            <w:pPr>
              <w:snapToGrid w:val="0"/>
              <w:spacing w:after="0"/>
              <w:rPr>
                <w:color w:val="000000"/>
                <w:sz w:val="18"/>
                <w:szCs w:val="18"/>
              </w:rPr>
            </w:pPr>
            <w:r w:rsidRPr="000E0A60">
              <w:rPr>
                <w:sz w:val="18"/>
                <w:szCs w:val="18"/>
              </w:rPr>
              <w:t>38.0%</w:t>
            </w:r>
          </w:p>
        </w:tc>
        <w:tc>
          <w:tcPr>
            <w:tcW w:w="720" w:type="dxa"/>
          </w:tcPr>
          <w:p w14:paraId="5B9D7A29"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4364620B"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7D121017"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990" w:type="dxa"/>
          </w:tcPr>
          <w:p w14:paraId="3900493A" w14:textId="77777777" w:rsidR="00B57F3E" w:rsidRPr="000E0A60" w:rsidRDefault="00B57F3E" w:rsidP="007229F6">
            <w:pPr>
              <w:snapToGrid w:val="0"/>
              <w:spacing w:after="0"/>
              <w:rPr>
                <w:sz w:val="18"/>
                <w:szCs w:val="18"/>
              </w:rPr>
            </w:pPr>
            <w:r w:rsidRPr="000E0A60">
              <w:rPr>
                <w:sz w:val="18"/>
                <w:szCs w:val="18"/>
              </w:rPr>
              <w:t>2.0%</w:t>
            </w:r>
          </w:p>
        </w:tc>
        <w:tc>
          <w:tcPr>
            <w:tcW w:w="1030" w:type="dxa"/>
          </w:tcPr>
          <w:p w14:paraId="5B060E1C"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590DA54D" w14:textId="77777777" w:rsidTr="000010FA">
        <w:trPr>
          <w:trHeight w:val="195"/>
          <w:jc w:val="center"/>
        </w:trPr>
        <w:tc>
          <w:tcPr>
            <w:tcW w:w="10025" w:type="dxa"/>
            <w:gridSpan w:val="13"/>
          </w:tcPr>
          <w:p w14:paraId="5C932270" w14:textId="67339A3A" w:rsidR="00B57F3E" w:rsidRPr="000E0A60" w:rsidRDefault="00B57F3E" w:rsidP="007229F6">
            <w:pPr>
              <w:snapToGrid w:val="0"/>
              <w:spacing w:after="0"/>
              <w:ind w:left="540" w:hanging="540"/>
              <w:rPr>
                <w:sz w:val="18"/>
                <w:szCs w:val="18"/>
              </w:rPr>
            </w:pPr>
            <w:r w:rsidRPr="000E0A60">
              <w:rPr>
                <w:sz w:val="18"/>
                <w:szCs w:val="18"/>
              </w:rPr>
              <w:t>Note 1:</w:t>
            </w:r>
            <w:r w:rsidRPr="000E0A60">
              <w:t xml:space="preserve"> </w:t>
            </w:r>
            <w:r w:rsidRPr="000E0A60">
              <w:rPr>
                <w:sz w:val="18"/>
                <w:szCs w:val="18"/>
              </w:rPr>
              <w:t xml:space="preserve">Metric: the whole system </w:t>
            </w:r>
            <w:r w:rsidR="002D4DD2">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sidR="002D4DD2">
              <w:rPr>
                <w:sz w:val="18"/>
                <w:szCs w:val="18"/>
              </w:rPr>
              <w:t>blocking rate</w:t>
            </w:r>
            <w:r w:rsidRPr="000E0A60">
              <w:rPr>
                <w:sz w:val="18"/>
                <w:szCs w:val="18"/>
              </w:rPr>
              <w:t>.</w:t>
            </w:r>
          </w:p>
          <w:p w14:paraId="139D0E4A" w14:textId="77777777" w:rsidR="00B57F3E" w:rsidRPr="000E0A60" w:rsidRDefault="00B57F3E" w:rsidP="007229F6">
            <w:pPr>
              <w:snapToGrid w:val="0"/>
              <w:spacing w:after="0"/>
              <w:ind w:left="540" w:hanging="540"/>
              <w:rPr>
                <w:sz w:val="18"/>
                <w:szCs w:val="18"/>
              </w:rPr>
            </w:pPr>
            <w:r w:rsidRPr="000E0A60">
              <w:rPr>
                <w:sz w:val="18"/>
                <w:szCs w:val="18"/>
              </w:rPr>
              <w:t>Note 2: Each UE is configured with all the ALs</w:t>
            </w:r>
          </w:p>
          <w:p w14:paraId="0B39DA11" w14:textId="77777777" w:rsidR="00B57F3E" w:rsidRPr="000E0A60" w:rsidRDefault="00B57F3E" w:rsidP="007229F6">
            <w:pPr>
              <w:snapToGrid w:val="0"/>
              <w:spacing w:after="0"/>
              <w:ind w:left="540" w:hanging="540"/>
              <w:rPr>
                <w:sz w:val="18"/>
                <w:szCs w:val="18"/>
              </w:rPr>
            </w:pPr>
            <w:r w:rsidRPr="000E0A60">
              <w:rPr>
                <w:sz w:val="18"/>
                <w:szCs w:val="18"/>
              </w:rPr>
              <w:t>Note 3: Each UE is configured with a single AL</w:t>
            </w:r>
          </w:p>
          <w:p w14:paraId="456F85F5" w14:textId="77777777" w:rsidR="00B57F3E" w:rsidRPr="000E0A60" w:rsidRDefault="00B57F3E" w:rsidP="007229F6">
            <w:pPr>
              <w:snapToGrid w:val="0"/>
              <w:spacing w:after="0"/>
              <w:ind w:left="540" w:hanging="540"/>
              <w:rPr>
                <w:sz w:val="18"/>
                <w:szCs w:val="18"/>
              </w:rPr>
            </w:pPr>
            <w:r w:rsidRPr="000E0A60">
              <w:rPr>
                <w:sz w:val="18"/>
                <w:szCs w:val="18"/>
              </w:rPr>
              <w:t>Note 4: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14:paraId="6272E24A" w14:textId="77777777" w:rsidR="00B57F3E" w:rsidRPr="000E0A60" w:rsidRDefault="00B57F3E" w:rsidP="007229F6">
            <w:pPr>
              <w:snapToGrid w:val="0"/>
              <w:spacing w:after="0"/>
              <w:ind w:left="540" w:hanging="540"/>
              <w:rPr>
                <w:sz w:val="18"/>
                <w:szCs w:val="18"/>
              </w:rPr>
            </w:pPr>
            <w:r w:rsidRPr="000E0A60">
              <w:rPr>
                <w:sz w:val="18"/>
                <w:szCs w:val="18"/>
              </w:rPr>
              <w:t>Note 5: For RedCap UEs using 2RX; BD reduction by reducing DCI size budget is evaluated (i.e.  'the number of DCI sizes to monitor per PDCCH candidate' is set to 2 for the reference case and 1 for approximately 50% reduction in BD limits).</w:t>
            </w:r>
          </w:p>
          <w:p w14:paraId="6C602C5D" w14:textId="77777777" w:rsidR="00B57F3E" w:rsidRPr="000E0A60" w:rsidRDefault="00B57F3E" w:rsidP="007229F6">
            <w:pPr>
              <w:snapToGrid w:val="0"/>
              <w:spacing w:after="0"/>
              <w:rPr>
                <w:sz w:val="18"/>
                <w:szCs w:val="18"/>
              </w:rPr>
            </w:pPr>
            <w:r w:rsidRPr="000E0A60">
              <w:rPr>
                <w:sz w:val="18"/>
                <w:szCs w:val="18"/>
              </w:rPr>
              <w:t xml:space="preserve">Note 6: With enhancement of UE group scheduling with 2 UEs per DCI. </w:t>
            </w:r>
          </w:p>
          <w:p w14:paraId="4092D2D0" w14:textId="41B09B8E" w:rsidR="00B57F3E" w:rsidRPr="000E0A60" w:rsidRDefault="00B57F3E" w:rsidP="007229F6">
            <w:pPr>
              <w:snapToGrid w:val="0"/>
              <w:spacing w:after="0"/>
              <w:ind w:left="540" w:hanging="540"/>
              <w:rPr>
                <w:sz w:val="18"/>
                <w:szCs w:val="18"/>
              </w:rPr>
            </w:pPr>
            <w:r w:rsidRPr="000E0A60">
              <w:rPr>
                <w:sz w:val="18"/>
                <w:szCs w:val="18"/>
              </w:rPr>
              <w:t xml:space="preserve">Note 7: </w:t>
            </w:r>
            <w:r w:rsidR="00E73866">
              <w:rPr>
                <w:sz w:val="18"/>
                <w:szCs w:val="18"/>
              </w:rPr>
              <w:t>W</w:t>
            </w:r>
            <w:r w:rsidRPr="000E0A60">
              <w:rPr>
                <w:sz w:val="18"/>
                <w:szCs w:val="18"/>
              </w:rPr>
              <w:t>ith enhancement of PDCCH drop</w:t>
            </w:r>
            <w:r w:rsidR="00142D40">
              <w:rPr>
                <w:sz w:val="18"/>
                <w:szCs w:val="18"/>
              </w:rPr>
              <w:t>p</w:t>
            </w:r>
            <w:r w:rsidRPr="000E0A60">
              <w:rPr>
                <w:sz w:val="18"/>
                <w:szCs w:val="18"/>
              </w:rPr>
              <w:t>ing based on predetermined CCE AL priority order = [1 2 4 8 16]</w:t>
            </w:r>
          </w:p>
          <w:p w14:paraId="5BAE461C" w14:textId="77777777" w:rsidR="00B57F3E" w:rsidRPr="000E0A60" w:rsidRDefault="00B57F3E" w:rsidP="007229F6">
            <w:pPr>
              <w:snapToGrid w:val="0"/>
              <w:spacing w:after="0"/>
              <w:ind w:left="540" w:hanging="540"/>
              <w:rPr>
                <w:sz w:val="18"/>
                <w:szCs w:val="18"/>
              </w:rPr>
            </w:pPr>
            <w:r w:rsidRPr="000E0A60">
              <w:rPr>
                <w:sz w:val="18"/>
                <w:szCs w:val="18"/>
              </w:rPr>
              <w:t>Note 8: Poor coverage</w:t>
            </w:r>
          </w:p>
          <w:p w14:paraId="47C48420" w14:textId="77777777" w:rsidR="00B57F3E" w:rsidRPr="000E0A60" w:rsidRDefault="00B57F3E" w:rsidP="007229F6">
            <w:pPr>
              <w:snapToGrid w:val="0"/>
              <w:spacing w:after="0"/>
              <w:rPr>
                <w:sz w:val="18"/>
                <w:szCs w:val="18"/>
              </w:rPr>
            </w:pPr>
          </w:p>
        </w:tc>
      </w:tr>
    </w:tbl>
    <w:p w14:paraId="2E0D4109" w14:textId="77777777" w:rsidR="00B57F3E" w:rsidRPr="000E0A60" w:rsidRDefault="00B57F3E" w:rsidP="00B57F3E">
      <w:pPr>
        <w:pStyle w:val="Caption"/>
        <w:keepNext/>
      </w:pPr>
    </w:p>
    <w:p w14:paraId="4D84B309" w14:textId="6459DA21"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.1-4</w:t>
      </w:r>
      <w:r w:rsidRPr="000010FA">
        <w:rPr>
          <w:rFonts w:ascii="Arial" w:hAnsi="Arial" w:cs="Arial"/>
          <w:b/>
        </w:rPr>
        <w:t>: PDCCH blocking rate for FR1, with 30kHz/20MHz, CORESET duration: 2 symbols, Delay toleration: 1, AL distribution: Others except A1/A2/A3</w:t>
      </w:r>
    </w:p>
    <w:tbl>
      <w:tblPr>
        <w:tblStyle w:val="TableGrid"/>
        <w:tblW w:w="10695" w:type="dxa"/>
        <w:jc w:val="center"/>
        <w:tblLayout w:type="fixed"/>
        <w:tblLook w:val="04A0" w:firstRow="1" w:lastRow="0" w:firstColumn="1" w:lastColumn="0" w:noHBand="0" w:noVBand="1"/>
      </w:tblPr>
      <w:tblGrid>
        <w:gridCol w:w="805"/>
        <w:gridCol w:w="540"/>
        <w:gridCol w:w="450"/>
        <w:gridCol w:w="810"/>
        <w:gridCol w:w="810"/>
        <w:gridCol w:w="810"/>
        <w:gridCol w:w="810"/>
        <w:gridCol w:w="845"/>
        <w:gridCol w:w="766"/>
        <w:gridCol w:w="764"/>
        <w:gridCol w:w="840"/>
        <w:gridCol w:w="1223"/>
        <w:gridCol w:w="1222"/>
      </w:tblGrid>
      <w:tr w:rsidR="00B57F3E" w:rsidRPr="000E0A60" w14:paraId="084C1E5C" w14:textId="77777777" w:rsidTr="000010FA">
        <w:trPr>
          <w:trHeight w:val="187"/>
          <w:jc w:val="center"/>
        </w:trPr>
        <w:tc>
          <w:tcPr>
            <w:tcW w:w="805" w:type="dxa"/>
            <w:vMerge w:val="restart"/>
          </w:tcPr>
          <w:p w14:paraId="76D54605"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Company</w:t>
            </w:r>
          </w:p>
        </w:tc>
        <w:tc>
          <w:tcPr>
            <w:tcW w:w="540" w:type="dxa"/>
            <w:vMerge w:val="restart"/>
          </w:tcPr>
          <w:p w14:paraId="6EEC2147" w14:textId="2F4C736C"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 xml:space="preserve">AL distribution in </w:t>
            </w:r>
            <w:r w:rsidR="003356E1" w:rsidRPr="000E0A60">
              <w:rPr>
                <w:sz w:val="18"/>
                <w:szCs w:val="18"/>
              </w:rPr>
              <w:t xml:space="preserve">Table </w:t>
            </w:r>
            <w:r w:rsidR="007105A8">
              <w:rPr>
                <w:sz w:val="18"/>
                <w:szCs w:val="18"/>
              </w:rPr>
              <w:t>6.2-5</w:t>
            </w:r>
          </w:p>
        </w:tc>
        <w:tc>
          <w:tcPr>
            <w:tcW w:w="450" w:type="dxa"/>
            <w:vMerge w:val="restart"/>
          </w:tcPr>
          <w:p w14:paraId="73C59D8C"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 users</w:t>
            </w:r>
          </w:p>
        </w:tc>
        <w:tc>
          <w:tcPr>
            <w:tcW w:w="810" w:type="dxa"/>
            <w:vMerge w:val="restart"/>
          </w:tcPr>
          <w:p w14:paraId="7F39EE54"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 DCI sizes</w:t>
            </w:r>
          </w:p>
        </w:tc>
        <w:tc>
          <w:tcPr>
            <w:tcW w:w="1620" w:type="dxa"/>
            <w:gridSpan w:val="2"/>
          </w:tcPr>
          <w:p w14:paraId="6C791110" w14:textId="77777777" w:rsidR="00B57F3E" w:rsidRPr="000E0A60" w:rsidRDefault="00B57F3E" w:rsidP="007229F6">
            <w:pPr>
              <w:snapToGrid w:val="0"/>
              <w:spacing w:after="0"/>
              <w:rPr>
                <w:sz w:val="18"/>
                <w:szCs w:val="18"/>
              </w:rPr>
            </w:pPr>
            <w:r w:rsidRPr="000E0A60">
              <w:rPr>
                <w:sz w:val="18"/>
                <w:szCs w:val="18"/>
              </w:rPr>
              <w:t>Case 1</w:t>
            </w:r>
          </w:p>
        </w:tc>
        <w:tc>
          <w:tcPr>
            <w:tcW w:w="2421" w:type="dxa"/>
            <w:gridSpan w:val="3"/>
          </w:tcPr>
          <w:p w14:paraId="7B907916" w14:textId="77777777" w:rsidR="00B57F3E" w:rsidRPr="000E0A60" w:rsidRDefault="00B57F3E" w:rsidP="007229F6">
            <w:pPr>
              <w:snapToGrid w:val="0"/>
              <w:spacing w:after="0"/>
              <w:rPr>
                <w:sz w:val="18"/>
                <w:szCs w:val="18"/>
              </w:rPr>
            </w:pPr>
            <w:r w:rsidRPr="000E0A60">
              <w:rPr>
                <w:sz w:val="18"/>
                <w:szCs w:val="18"/>
              </w:rPr>
              <w:t>Case 2</w:t>
            </w:r>
          </w:p>
        </w:tc>
        <w:tc>
          <w:tcPr>
            <w:tcW w:w="2827" w:type="dxa"/>
            <w:gridSpan w:val="3"/>
          </w:tcPr>
          <w:p w14:paraId="70823EF2" w14:textId="77777777" w:rsidR="00B57F3E" w:rsidRPr="000E0A60" w:rsidRDefault="00B57F3E" w:rsidP="007229F6">
            <w:pPr>
              <w:snapToGrid w:val="0"/>
              <w:spacing w:after="0"/>
              <w:rPr>
                <w:sz w:val="18"/>
                <w:szCs w:val="18"/>
              </w:rPr>
            </w:pPr>
            <w:r w:rsidRPr="000E0A60">
              <w:rPr>
                <w:sz w:val="18"/>
                <w:szCs w:val="18"/>
              </w:rPr>
              <w:t>Case 3</w:t>
            </w:r>
          </w:p>
        </w:tc>
        <w:tc>
          <w:tcPr>
            <w:tcW w:w="1222" w:type="dxa"/>
            <w:vMerge w:val="restart"/>
          </w:tcPr>
          <w:p w14:paraId="4FB5B0CA" w14:textId="77777777" w:rsidR="00B57F3E" w:rsidRPr="000E0A60" w:rsidRDefault="00B57F3E" w:rsidP="007229F6">
            <w:pPr>
              <w:rPr>
                <w:sz w:val="18"/>
                <w:szCs w:val="18"/>
              </w:rPr>
            </w:pPr>
            <w:r w:rsidRPr="000E0A60">
              <w:rPr>
                <w:sz w:val="18"/>
                <w:szCs w:val="18"/>
              </w:rPr>
              <w:t>Comments</w:t>
            </w:r>
          </w:p>
        </w:tc>
      </w:tr>
      <w:tr w:rsidR="00B57F3E" w:rsidRPr="000E0A60" w14:paraId="2C296DAA" w14:textId="77777777" w:rsidTr="000010FA">
        <w:trPr>
          <w:trHeight w:val="1521"/>
          <w:jc w:val="center"/>
        </w:trPr>
        <w:tc>
          <w:tcPr>
            <w:tcW w:w="805" w:type="dxa"/>
            <w:vMerge/>
          </w:tcPr>
          <w:p w14:paraId="6B357541" w14:textId="77777777" w:rsidR="00B57F3E" w:rsidRPr="000E0A60" w:rsidRDefault="00B57F3E" w:rsidP="007229F6">
            <w:pPr>
              <w:snapToGrid w:val="0"/>
              <w:spacing w:after="0"/>
              <w:rPr>
                <w:sz w:val="18"/>
                <w:szCs w:val="18"/>
              </w:rPr>
            </w:pPr>
          </w:p>
        </w:tc>
        <w:tc>
          <w:tcPr>
            <w:tcW w:w="540" w:type="dxa"/>
            <w:vMerge/>
          </w:tcPr>
          <w:p w14:paraId="7CE0238A" w14:textId="77777777" w:rsidR="00B57F3E" w:rsidRPr="000E0A60" w:rsidRDefault="00B57F3E" w:rsidP="007229F6">
            <w:pPr>
              <w:snapToGrid w:val="0"/>
              <w:spacing w:after="0"/>
              <w:rPr>
                <w:sz w:val="18"/>
                <w:szCs w:val="18"/>
              </w:rPr>
            </w:pPr>
          </w:p>
        </w:tc>
        <w:tc>
          <w:tcPr>
            <w:tcW w:w="450" w:type="dxa"/>
            <w:vMerge/>
          </w:tcPr>
          <w:p w14:paraId="3DC058BF" w14:textId="77777777" w:rsidR="00B57F3E" w:rsidRPr="000E0A60" w:rsidRDefault="00B57F3E" w:rsidP="007229F6">
            <w:pPr>
              <w:snapToGrid w:val="0"/>
              <w:spacing w:after="0"/>
              <w:rPr>
                <w:sz w:val="18"/>
                <w:szCs w:val="18"/>
              </w:rPr>
            </w:pPr>
          </w:p>
        </w:tc>
        <w:tc>
          <w:tcPr>
            <w:tcW w:w="810" w:type="dxa"/>
            <w:vMerge/>
          </w:tcPr>
          <w:p w14:paraId="17197BB8" w14:textId="77777777" w:rsidR="00B57F3E" w:rsidRPr="000E0A60" w:rsidRDefault="00B57F3E" w:rsidP="007229F6">
            <w:pPr>
              <w:snapToGrid w:val="0"/>
              <w:spacing w:after="0"/>
              <w:rPr>
                <w:sz w:val="18"/>
                <w:szCs w:val="18"/>
              </w:rPr>
            </w:pPr>
          </w:p>
        </w:tc>
        <w:tc>
          <w:tcPr>
            <w:tcW w:w="810" w:type="dxa"/>
          </w:tcPr>
          <w:p w14:paraId="47ABFDA3" w14:textId="22F4D219"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10" w:type="dxa"/>
          </w:tcPr>
          <w:p w14:paraId="2C2E2E1B"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810" w:type="dxa"/>
          </w:tcPr>
          <w:p w14:paraId="02AB9E20" w14:textId="252CD716"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45" w:type="dxa"/>
          </w:tcPr>
          <w:p w14:paraId="0CDDDCB6"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766" w:type="dxa"/>
          </w:tcPr>
          <w:p w14:paraId="3668F69B"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764" w:type="dxa"/>
          </w:tcPr>
          <w:p w14:paraId="73C96386" w14:textId="44441DD7"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40" w:type="dxa"/>
          </w:tcPr>
          <w:p w14:paraId="0FFC0AB0" w14:textId="77777777" w:rsidR="00B57F3E" w:rsidRPr="000E0A60" w:rsidRDefault="00B57F3E" w:rsidP="007229F6">
            <w:pPr>
              <w:rPr>
                <w:sz w:val="18"/>
                <w:szCs w:val="18"/>
              </w:rPr>
            </w:pPr>
            <w:r w:rsidRPr="000E0A60">
              <w:rPr>
                <w:sz w:val="18"/>
                <w:szCs w:val="18"/>
              </w:rPr>
              <w:t xml:space="preserve">PDCCH blocking rate </w:t>
            </w:r>
          </w:p>
        </w:tc>
        <w:tc>
          <w:tcPr>
            <w:tcW w:w="1223" w:type="dxa"/>
          </w:tcPr>
          <w:p w14:paraId="5332B0EB" w14:textId="77777777" w:rsidR="00B57F3E" w:rsidRPr="000E0A60" w:rsidRDefault="00B57F3E" w:rsidP="007229F6">
            <w:pPr>
              <w:rPr>
                <w:sz w:val="18"/>
                <w:szCs w:val="18"/>
              </w:rPr>
            </w:pPr>
            <w:r w:rsidRPr="000E0A60">
              <w:rPr>
                <w:sz w:val="18"/>
                <w:szCs w:val="18"/>
              </w:rPr>
              <w:t>Blocking rate increase relative to Case 1</w:t>
            </w:r>
          </w:p>
        </w:tc>
        <w:tc>
          <w:tcPr>
            <w:tcW w:w="1222" w:type="dxa"/>
            <w:vMerge/>
          </w:tcPr>
          <w:p w14:paraId="5AB9FCF0" w14:textId="77777777" w:rsidR="00B57F3E" w:rsidRPr="000E0A60" w:rsidRDefault="00B57F3E" w:rsidP="007229F6">
            <w:pPr>
              <w:rPr>
                <w:sz w:val="18"/>
                <w:szCs w:val="18"/>
              </w:rPr>
            </w:pPr>
          </w:p>
        </w:tc>
      </w:tr>
      <w:tr w:rsidR="00B57F3E" w:rsidRPr="000E0A60" w14:paraId="09B5D6D9" w14:textId="77777777" w:rsidTr="001E0F88">
        <w:trPr>
          <w:trHeight w:val="137"/>
          <w:jc w:val="center"/>
        </w:trPr>
        <w:tc>
          <w:tcPr>
            <w:tcW w:w="805" w:type="dxa"/>
            <w:vMerge w:val="restart"/>
          </w:tcPr>
          <w:p w14:paraId="4C60CA81" w14:textId="77777777" w:rsidR="00B57F3E" w:rsidRPr="000E0A60" w:rsidRDefault="00B57F3E" w:rsidP="007229F6">
            <w:pPr>
              <w:snapToGrid w:val="0"/>
              <w:spacing w:after="0"/>
              <w:rPr>
                <w:sz w:val="18"/>
                <w:szCs w:val="18"/>
              </w:rPr>
            </w:pPr>
            <w:r w:rsidRPr="000E0A60">
              <w:rPr>
                <w:sz w:val="18"/>
                <w:szCs w:val="18"/>
              </w:rPr>
              <w:t>Huawei, HiSilicon</w:t>
            </w:r>
          </w:p>
        </w:tc>
        <w:tc>
          <w:tcPr>
            <w:tcW w:w="540" w:type="dxa"/>
          </w:tcPr>
          <w:p w14:paraId="38459619" w14:textId="77777777" w:rsidR="00B57F3E" w:rsidRPr="000E0A60" w:rsidRDefault="00B57F3E" w:rsidP="007229F6">
            <w:pPr>
              <w:snapToGrid w:val="0"/>
              <w:spacing w:after="0"/>
              <w:rPr>
                <w:sz w:val="18"/>
                <w:szCs w:val="18"/>
              </w:rPr>
            </w:pPr>
            <w:r w:rsidRPr="000E0A60">
              <w:rPr>
                <w:sz w:val="18"/>
                <w:szCs w:val="18"/>
              </w:rPr>
              <w:t>A4</w:t>
            </w:r>
          </w:p>
        </w:tc>
        <w:tc>
          <w:tcPr>
            <w:tcW w:w="450" w:type="dxa"/>
          </w:tcPr>
          <w:p w14:paraId="609C11C0" w14:textId="77777777" w:rsidR="00B57F3E" w:rsidRPr="000E0A60" w:rsidRDefault="00B57F3E" w:rsidP="007229F6">
            <w:pPr>
              <w:snapToGrid w:val="0"/>
              <w:spacing w:after="0"/>
              <w:rPr>
                <w:sz w:val="18"/>
                <w:szCs w:val="18"/>
              </w:rPr>
            </w:pPr>
            <w:r w:rsidRPr="000E0A60">
              <w:rPr>
                <w:sz w:val="18"/>
                <w:szCs w:val="18"/>
              </w:rPr>
              <w:t>5</w:t>
            </w:r>
          </w:p>
        </w:tc>
        <w:tc>
          <w:tcPr>
            <w:tcW w:w="810" w:type="dxa"/>
          </w:tcPr>
          <w:p w14:paraId="5E61D654" w14:textId="77777777" w:rsidR="00B57F3E" w:rsidRPr="000E0A60" w:rsidRDefault="00B57F3E" w:rsidP="007229F6">
            <w:pPr>
              <w:snapToGrid w:val="0"/>
              <w:spacing w:after="0"/>
              <w:rPr>
                <w:sz w:val="18"/>
                <w:szCs w:val="18"/>
              </w:rPr>
            </w:pPr>
            <w:r w:rsidRPr="000E0A60">
              <w:rPr>
                <w:sz w:val="18"/>
                <w:szCs w:val="18"/>
              </w:rPr>
              <w:t>Note 4</w:t>
            </w:r>
          </w:p>
        </w:tc>
        <w:tc>
          <w:tcPr>
            <w:tcW w:w="810" w:type="dxa"/>
          </w:tcPr>
          <w:p w14:paraId="6A683DB6"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3C147038" w14:textId="77777777" w:rsidR="00B57F3E" w:rsidRPr="000E0A60" w:rsidRDefault="00B57F3E" w:rsidP="007229F6">
            <w:pPr>
              <w:snapToGrid w:val="0"/>
              <w:spacing w:after="0"/>
              <w:rPr>
                <w:color w:val="000000"/>
                <w:sz w:val="18"/>
                <w:szCs w:val="18"/>
              </w:rPr>
            </w:pPr>
            <w:r w:rsidRPr="000E0A60">
              <w:rPr>
                <w:color w:val="000000"/>
                <w:sz w:val="18"/>
                <w:szCs w:val="18"/>
              </w:rPr>
              <w:t>12.3%</w:t>
            </w:r>
          </w:p>
        </w:tc>
        <w:tc>
          <w:tcPr>
            <w:tcW w:w="810" w:type="dxa"/>
          </w:tcPr>
          <w:p w14:paraId="7721ECE8" w14:textId="77777777" w:rsidR="00B57F3E" w:rsidRPr="000E0A60" w:rsidRDefault="00B57F3E" w:rsidP="007229F6">
            <w:pPr>
              <w:snapToGrid w:val="0"/>
              <w:spacing w:after="0"/>
              <w:rPr>
                <w:sz w:val="18"/>
                <w:szCs w:val="18"/>
              </w:rPr>
            </w:pPr>
            <w:r w:rsidRPr="000E0A60">
              <w:rPr>
                <w:sz w:val="18"/>
                <w:szCs w:val="18"/>
              </w:rPr>
              <w:t>-</w:t>
            </w:r>
          </w:p>
        </w:tc>
        <w:tc>
          <w:tcPr>
            <w:tcW w:w="845" w:type="dxa"/>
          </w:tcPr>
          <w:p w14:paraId="6B8A74F1" w14:textId="77777777" w:rsidR="00B57F3E" w:rsidRPr="000E0A60" w:rsidRDefault="00B57F3E" w:rsidP="007229F6">
            <w:pPr>
              <w:snapToGrid w:val="0"/>
              <w:spacing w:after="0"/>
              <w:rPr>
                <w:color w:val="000000"/>
                <w:sz w:val="18"/>
                <w:szCs w:val="18"/>
              </w:rPr>
            </w:pPr>
            <w:r w:rsidRPr="000E0A60">
              <w:rPr>
                <w:color w:val="000000"/>
                <w:sz w:val="18"/>
                <w:szCs w:val="18"/>
              </w:rPr>
              <w:t> </w:t>
            </w:r>
          </w:p>
        </w:tc>
        <w:tc>
          <w:tcPr>
            <w:tcW w:w="766" w:type="dxa"/>
          </w:tcPr>
          <w:p w14:paraId="39B53AB6" w14:textId="77777777" w:rsidR="00B57F3E" w:rsidRPr="000E0A60" w:rsidRDefault="00B57F3E" w:rsidP="007229F6">
            <w:pPr>
              <w:snapToGrid w:val="0"/>
              <w:spacing w:after="0"/>
              <w:rPr>
                <w:sz w:val="18"/>
                <w:szCs w:val="18"/>
              </w:rPr>
            </w:pPr>
            <w:r w:rsidRPr="000E0A60">
              <w:rPr>
                <w:sz w:val="18"/>
                <w:szCs w:val="18"/>
              </w:rPr>
              <w:t>-</w:t>
            </w:r>
          </w:p>
        </w:tc>
        <w:tc>
          <w:tcPr>
            <w:tcW w:w="764" w:type="dxa"/>
          </w:tcPr>
          <w:p w14:paraId="789A2703" w14:textId="77777777" w:rsidR="00B57F3E" w:rsidRPr="000E0A60" w:rsidRDefault="00B57F3E" w:rsidP="007229F6">
            <w:pPr>
              <w:snapToGrid w:val="0"/>
              <w:spacing w:after="0"/>
              <w:rPr>
                <w:sz w:val="18"/>
                <w:szCs w:val="18"/>
              </w:rPr>
            </w:pPr>
            <w:r w:rsidRPr="000E0A60">
              <w:rPr>
                <w:sz w:val="18"/>
                <w:szCs w:val="18"/>
              </w:rPr>
              <w:t>C7</w:t>
            </w:r>
          </w:p>
        </w:tc>
        <w:tc>
          <w:tcPr>
            <w:tcW w:w="840" w:type="dxa"/>
          </w:tcPr>
          <w:p w14:paraId="4CD7A88F" w14:textId="77777777" w:rsidR="00B57F3E" w:rsidRPr="000E0A60" w:rsidRDefault="00B57F3E" w:rsidP="007229F6">
            <w:pPr>
              <w:rPr>
                <w:color w:val="000000"/>
                <w:sz w:val="18"/>
                <w:szCs w:val="18"/>
              </w:rPr>
            </w:pPr>
            <w:r w:rsidRPr="000E0A60">
              <w:rPr>
                <w:color w:val="000000"/>
                <w:sz w:val="18"/>
                <w:szCs w:val="18"/>
              </w:rPr>
              <w:t>12.30%</w:t>
            </w:r>
          </w:p>
        </w:tc>
        <w:tc>
          <w:tcPr>
            <w:tcW w:w="1223" w:type="dxa"/>
          </w:tcPr>
          <w:p w14:paraId="086A4334" w14:textId="77777777" w:rsidR="00B57F3E" w:rsidRPr="000E0A60" w:rsidRDefault="00B57F3E" w:rsidP="007229F6">
            <w:pPr>
              <w:rPr>
                <w:sz w:val="18"/>
                <w:szCs w:val="18"/>
              </w:rPr>
            </w:pPr>
            <w:r w:rsidRPr="000E0A60">
              <w:rPr>
                <w:sz w:val="18"/>
                <w:szCs w:val="18"/>
              </w:rPr>
              <w:t>0.0%</w:t>
            </w:r>
          </w:p>
        </w:tc>
        <w:tc>
          <w:tcPr>
            <w:tcW w:w="1222" w:type="dxa"/>
          </w:tcPr>
          <w:p w14:paraId="6FA0DFC7" w14:textId="77777777" w:rsidR="00B57F3E" w:rsidRPr="000E0A60" w:rsidRDefault="00B57F3E" w:rsidP="007229F6">
            <w:pPr>
              <w:rPr>
                <w:sz w:val="18"/>
                <w:szCs w:val="18"/>
              </w:rPr>
            </w:pPr>
            <w:r w:rsidRPr="000E0A60">
              <w:rPr>
                <w:sz w:val="18"/>
                <w:szCs w:val="18"/>
              </w:rPr>
              <w:t>Note 1, 2</w:t>
            </w:r>
          </w:p>
        </w:tc>
      </w:tr>
      <w:tr w:rsidR="00B57F3E" w:rsidRPr="000E0A60" w14:paraId="7D068C1F" w14:textId="77777777" w:rsidTr="000010FA">
        <w:trPr>
          <w:trHeight w:val="386"/>
          <w:jc w:val="center"/>
        </w:trPr>
        <w:tc>
          <w:tcPr>
            <w:tcW w:w="805" w:type="dxa"/>
            <w:vMerge/>
          </w:tcPr>
          <w:p w14:paraId="1FFFF88F" w14:textId="77777777" w:rsidR="00B57F3E" w:rsidRPr="000E0A60" w:rsidRDefault="00B57F3E" w:rsidP="007229F6">
            <w:pPr>
              <w:snapToGrid w:val="0"/>
              <w:spacing w:after="0"/>
              <w:rPr>
                <w:sz w:val="18"/>
                <w:szCs w:val="18"/>
              </w:rPr>
            </w:pPr>
          </w:p>
        </w:tc>
        <w:tc>
          <w:tcPr>
            <w:tcW w:w="540" w:type="dxa"/>
          </w:tcPr>
          <w:p w14:paraId="39EF427E" w14:textId="77777777" w:rsidR="00B57F3E" w:rsidRPr="000E0A60" w:rsidRDefault="00B57F3E" w:rsidP="007229F6">
            <w:pPr>
              <w:snapToGrid w:val="0"/>
              <w:spacing w:after="0"/>
              <w:rPr>
                <w:sz w:val="18"/>
                <w:szCs w:val="18"/>
              </w:rPr>
            </w:pPr>
            <w:r w:rsidRPr="000E0A60">
              <w:rPr>
                <w:sz w:val="18"/>
                <w:szCs w:val="18"/>
              </w:rPr>
              <w:t>A4</w:t>
            </w:r>
          </w:p>
        </w:tc>
        <w:tc>
          <w:tcPr>
            <w:tcW w:w="450" w:type="dxa"/>
          </w:tcPr>
          <w:p w14:paraId="2AD6AC9F" w14:textId="77777777" w:rsidR="00B57F3E" w:rsidRPr="000E0A60" w:rsidRDefault="00B57F3E" w:rsidP="007229F6">
            <w:pPr>
              <w:snapToGrid w:val="0"/>
              <w:spacing w:after="0"/>
              <w:rPr>
                <w:sz w:val="18"/>
                <w:szCs w:val="18"/>
              </w:rPr>
            </w:pPr>
            <w:r w:rsidRPr="000E0A60">
              <w:rPr>
                <w:sz w:val="18"/>
                <w:szCs w:val="18"/>
              </w:rPr>
              <w:t>5</w:t>
            </w:r>
          </w:p>
        </w:tc>
        <w:tc>
          <w:tcPr>
            <w:tcW w:w="810" w:type="dxa"/>
          </w:tcPr>
          <w:p w14:paraId="08A9293B" w14:textId="77777777" w:rsidR="00B57F3E" w:rsidRPr="000E0A60" w:rsidRDefault="00B57F3E" w:rsidP="007229F6">
            <w:pPr>
              <w:snapToGrid w:val="0"/>
              <w:spacing w:after="0"/>
              <w:rPr>
                <w:sz w:val="18"/>
                <w:szCs w:val="18"/>
              </w:rPr>
            </w:pPr>
            <w:r w:rsidRPr="000E0A60">
              <w:rPr>
                <w:sz w:val="18"/>
                <w:szCs w:val="18"/>
              </w:rPr>
              <w:t>2</w:t>
            </w:r>
          </w:p>
        </w:tc>
        <w:tc>
          <w:tcPr>
            <w:tcW w:w="810" w:type="dxa"/>
          </w:tcPr>
          <w:p w14:paraId="5C9F6B43"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6AE2D755" w14:textId="77777777" w:rsidR="00B57F3E" w:rsidRPr="000E0A60" w:rsidRDefault="00B57F3E" w:rsidP="007229F6">
            <w:pPr>
              <w:snapToGrid w:val="0"/>
              <w:spacing w:after="0"/>
              <w:rPr>
                <w:color w:val="000000"/>
                <w:sz w:val="18"/>
                <w:szCs w:val="18"/>
              </w:rPr>
            </w:pPr>
            <w:r w:rsidRPr="000E0A60">
              <w:rPr>
                <w:color w:val="000000"/>
                <w:sz w:val="18"/>
                <w:szCs w:val="18"/>
              </w:rPr>
              <w:t>12.3%</w:t>
            </w:r>
          </w:p>
        </w:tc>
        <w:tc>
          <w:tcPr>
            <w:tcW w:w="810" w:type="dxa"/>
          </w:tcPr>
          <w:p w14:paraId="1B6BCA99" w14:textId="77777777" w:rsidR="00B57F3E" w:rsidRPr="000E0A60" w:rsidRDefault="00B57F3E" w:rsidP="007229F6">
            <w:pPr>
              <w:snapToGrid w:val="0"/>
              <w:spacing w:after="0"/>
              <w:rPr>
                <w:sz w:val="18"/>
                <w:szCs w:val="18"/>
              </w:rPr>
            </w:pPr>
            <w:r w:rsidRPr="000E0A60">
              <w:rPr>
                <w:sz w:val="18"/>
                <w:szCs w:val="18"/>
              </w:rPr>
              <w:t>C6</w:t>
            </w:r>
          </w:p>
        </w:tc>
        <w:tc>
          <w:tcPr>
            <w:tcW w:w="845" w:type="dxa"/>
          </w:tcPr>
          <w:p w14:paraId="114806A8" w14:textId="77777777" w:rsidR="00B57F3E" w:rsidRPr="000E0A60" w:rsidRDefault="00B57F3E" w:rsidP="007229F6">
            <w:pPr>
              <w:snapToGrid w:val="0"/>
              <w:spacing w:after="0"/>
              <w:rPr>
                <w:color w:val="000000"/>
                <w:sz w:val="18"/>
                <w:szCs w:val="18"/>
              </w:rPr>
            </w:pPr>
            <w:r w:rsidRPr="000E0A60">
              <w:rPr>
                <w:color w:val="000000"/>
                <w:sz w:val="18"/>
                <w:szCs w:val="18"/>
              </w:rPr>
              <w:t>13.8%</w:t>
            </w:r>
          </w:p>
        </w:tc>
        <w:tc>
          <w:tcPr>
            <w:tcW w:w="766" w:type="dxa"/>
          </w:tcPr>
          <w:p w14:paraId="133421EB" w14:textId="77777777" w:rsidR="00B57F3E" w:rsidRPr="000E0A60" w:rsidRDefault="00B57F3E" w:rsidP="007229F6">
            <w:pPr>
              <w:snapToGrid w:val="0"/>
              <w:spacing w:after="0"/>
              <w:rPr>
                <w:sz w:val="18"/>
                <w:szCs w:val="18"/>
              </w:rPr>
            </w:pPr>
            <w:r w:rsidRPr="000E0A60">
              <w:rPr>
                <w:sz w:val="18"/>
                <w:szCs w:val="18"/>
              </w:rPr>
              <w:t>1.5%</w:t>
            </w:r>
          </w:p>
        </w:tc>
        <w:tc>
          <w:tcPr>
            <w:tcW w:w="764" w:type="dxa"/>
          </w:tcPr>
          <w:p w14:paraId="5205E167" w14:textId="77777777" w:rsidR="00B57F3E" w:rsidRPr="000E0A60" w:rsidRDefault="00B57F3E" w:rsidP="007229F6">
            <w:pPr>
              <w:snapToGrid w:val="0"/>
              <w:spacing w:after="0"/>
              <w:rPr>
                <w:sz w:val="18"/>
                <w:szCs w:val="18"/>
              </w:rPr>
            </w:pPr>
            <w:r w:rsidRPr="000E0A60">
              <w:rPr>
                <w:sz w:val="18"/>
                <w:szCs w:val="18"/>
              </w:rPr>
              <w:t>C1</w:t>
            </w:r>
          </w:p>
        </w:tc>
        <w:tc>
          <w:tcPr>
            <w:tcW w:w="840" w:type="dxa"/>
          </w:tcPr>
          <w:p w14:paraId="46A50CA0" w14:textId="77777777" w:rsidR="00B57F3E" w:rsidRPr="000E0A60" w:rsidRDefault="00B57F3E" w:rsidP="007229F6">
            <w:pPr>
              <w:rPr>
                <w:color w:val="000000"/>
                <w:sz w:val="18"/>
                <w:szCs w:val="18"/>
              </w:rPr>
            </w:pPr>
            <w:r w:rsidRPr="000E0A60">
              <w:rPr>
                <w:color w:val="000000"/>
                <w:sz w:val="18"/>
                <w:szCs w:val="18"/>
              </w:rPr>
              <w:t>16.30%</w:t>
            </w:r>
          </w:p>
        </w:tc>
        <w:tc>
          <w:tcPr>
            <w:tcW w:w="1223" w:type="dxa"/>
          </w:tcPr>
          <w:p w14:paraId="44E238A8" w14:textId="77777777" w:rsidR="00B57F3E" w:rsidRPr="000E0A60" w:rsidRDefault="00B57F3E" w:rsidP="007229F6">
            <w:pPr>
              <w:rPr>
                <w:sz w:val="18"/>
                <w:szCs w:val="18"/>
              </w:rPr>
            </w:pPr>
            <w:r w:rsidRPr="000E0A60">
              <w:rPr>
                <w:sz w:val="18"/>
                <w:szCs w:val="18"/>
              </w:rPr>
              <w:t>4.0%</w:t>
            </w:r>
          </w:p>
        </w:tc>
        <w:tc>
          <w:tcPr>
            <w:tcW w:w="1222" w:type="dxa"/>
          </w:tcPr>
          <w:p w14:paraId="35A45967" w14:textId="77777777" w:rsidR="00B57F3E" w:rsidRPr="000E0A60" w:rsidRDefault="00B57F3E" w:rsidP="007229F6">
            <w:pPr>
              <w:rPr>
                <w:sz w:val="18"/>
                <w:szCs w:val="18"/>
              </w:rPr>
            </w:pPr>
            <w:r w:rsidRPr="000E0A60">
              <w:rPr>
                <w:sz w:val="18"/>
                <w:szCs w:val="18"/>
              </w:rPr>
              <w:t>Note1</w:t>
            </w:r>
          </w:p>
        </w:tc>
      </w:tr>
      <w:tr w:rsidR="00B57F3E" w:rsidRPr="000E0A60" w14:paraId="2EAD6A19" w14:textId="77777777" w:rsidTr="000010FA">
        <w:trPr>
          <w:trHeight w:val="187"/>
          <w:jc w:val="center"/>
        </w:trPr>
        <w:tc>
          <w:tcPr>
            <w:tcW w:w="805" w:type="dxa"/>
            <w:vMerge/>
          </w:tcPr>
          <w:p w14:paraId="7F3A7AF1" w14:textId="77777777" w:rsidR="00B57F3E" w:rsidRPr="000E0A60" w:rsidRDefault="00B57F3E" w:rsidP="007229F6">
            <w:pPr>
              <w:snapToGrid w:val="0"/>
              <w:spacing w:after="0"/>
              <w:rPr>
                <w:sz w:val="18"/>
                <w:szCs w:val="18"/>
              </w:rPr>
            </w:pPr>
          </w:p>
        </w:tc>
        <w:tc>
          <w:tcPr>
            <w:tcW w:w="540" w:type="dxa"/>
          </w:tcPr>
          <w:p w14:paraId="018B6F28" w14:textId="77777777" w:rsidR="00B57F3E" w:rsidRPr="000E0A60" w:rsidRDefault="00B57F3E" w:rsidP="007229F6">
            <w:pPr>
              <w:snapToGrid w:val="0"/>
              <w:spacing w:after="0"/>
              <w:rPr>
                <w:sz w:val="18"/>
                <w:szCs w:val="18"/>
              </w:rPr>
            </w:pPr>
            <w:r w:rsidRPr="000E0A60">
              <w:rPr>
                <w:sz w:val="18"/>
                <w:szCs w:val="18"/>
              </w:rPr>
              <w:t>A4</w:t>
            </w:r>
          </w:p>
        </w:tc>
        <w:tc>
          <w:tcPr>
            <w:tcW w:w="450" w:type="dxa"/>
          </w:tcPr>
          <w:p w14:paraId="5D3411E5"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319F5928" w14:textId="77777777" w:rsidR="00B57F3E" w:rsidRPr="000E0A60" w:rsidRDefault="00B57F3E" w:rsidP="007229F6">
            <w:pPr>
              <w:snapToGrid w:val="0"/>
              <w:spacing w:after="0"/>
              <w:rPr>
                <w:sz w:val="18"/>
                <w:szCs w:val="18"/>
              </w:rPr>
            </w:pPr>
            <w:r w:rsidRPr="000E0A60">
              <w:rPr>
                <w:sz w:val="18"/>
                <w:szCs w:val="18"/>
              </w:rPr>
              <w:t>Note 4</w:t>
            </w:r>
          </w:p>
        </w:tc>
        <w:tc>
          <w:tcPr>
            <w:tcW w:w="810" w:type="dxa"/>
          </w:tcPr>
          <w:p w14:paraId="492C261A"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3DBE93BB" w14:textId="77777777" w:rsidR="00B57F3E" w:rsidRPr="000E0A60" w:rsidRDefault="00B57F3E" w:rsidP="007229F6">
            <w:pPr>
              <w:snapToGrid w:val="0"/>
              <w:spacing w:after="0"/>
              <w:rPr>
                <w:color w:val="000000"/>
                <w:sz w:val="18"/>
                <w:szCs w:val="18"/>
              </w:rPr>
            </w:pPr>
            <w:r w:rsidRPr="000E0A60">
              <w:rPr>
                <w:color w:val="000000"/>
                <w:sz w:val="18"/>
                <w:szCs w:val="18"/>
              </w:rPr>
              <w:t>29.4%</w:t>
            </w:r>
          </w:p>
        </w:tc>
        <w:tc>
          <w:tcPr>
            <w:tcW w:w="810" w:type="dxa"/>
          </w:tcPr>
          <w:p w14:paraId="53363012" w14:textId="77777777" w:rsidR="00B57F3E" w:rsidRPr="000E0A60" w:rsidRDefault="00B57F3E" w:rsidP="007229F6">
            <w:pPr>
              <w:snapToGrid w:val="0"/>
              <w:spacing w:after="0"/>
              <w:rPr>
                <w:sz w:val="18"/>
                <w:szCs w:val="18"/>
              </w:rPr>
            </w:pPr>
            <w:r w:rsidRPr="000E0A60">
              <w:rPr>
                <w:sz w:val="18"/>
                <w:szCs w:val="18"/>
              </w:rPr>
              <w:t>-</w:t>
            </w:r>
          </w:p>
        </w:tc>
        <w:tc>
          <w:tcPr>
            <w:tcW w:w="845" w:type="dxa"/>
          </w:tcPr>
          <w:p w14:paraId="60DEF2C9" w14:textId="77777777" w:rsidR="00B57F3E" w:rsidRPr="000E0A60" w:rsidRDefault="00B57F3E" w:rsidP="007229F6">
            <w:pPr>
              <w:snapToGrid w:val="0"/>
              <w:spacing w:after="0"/>
              <w:rPr>
                <w:color w:val="000000"/>
                <w:sz w:val="18"/>
                <w:szCs w:val="18"/>
              </w:rPr>
            </w:pPr>
            <w:r w:rsidRPr="000E0A60">
              <w:rPr>
                <w:color w:val="000000"/>
                <w:sz w:val="18"/>
                <w:szCs w:val="18"/>
              </w:rPr>
              <w:t> </w:t>
            </w:r>
          </w:p>
        </w:tc>
        <w:tc>
          <w:tcPr>
            <w:tcW w:w="766" w:type="dxa"/>
          </w:tcPr>
          <w:p w14:paraId="6414F776" w14:textId="77777777" w:rsidR="00B57F3E" w:rsidRPr="000E0A60" w:rsidRDefault="00B57F3E" w:rsidP="007229F6">
            <w:pPr>
              <w:snapToGrid w:val="0"/>
              <w:spacing w:after="0"/>
              <w:rPr>
                <w:sz w:val="18"/>
                <w:szCs w:val="18"/>
              </w:rPr>
            </w:pPr>
            <w:r w:rsidRPr="000E0A60">
              <w:rPr>
                <w:sz w:val="18"/>
                <w:szCs w:val="18"/>
              </w:rPr>
              <w:t>-</w:t>
            </w:r>
          </w:p>
        </w:tc>
        <w:tc>
          <w:tcPr>
            <w:tcW w:w="764" w:type="dxa"/>
          </w:tcPr>
          <w:p w14:paraId="13666008" w14:textId="77777777" w:rsidR="00B57F3E" w:rsidRPr="000E0A60" w:rsidRDefault="00B57F3E" w:rsidP="007229F6">
            <w:pPr>
              <w:snapToGrid w:val="0"/>
              <w:spacing w:after="0"/>
              <w:rPr>
                <w:sz w:val="18"/>
                <w:szCs w:val="18"/>
              </w:rPr>
            </w:pPr>
            <w:r w:rsidRPr="000E0A60">
              <w:rPr>
                <w:sz w:val="18"/>
                <w:szCs w:val="18"/>
              </w:rPr>
              <w:t>C7</w:t>
            </w:r>
          </w:p>
        </w:tc>
        <w:tc>
          <w:tcPr>
            <w:tcW w:w="840" w:type="dxa"/>
          </w:tcPr>
          <w:p w14:paraId="597ED78A" w14:textId="77777777" w:rsidR="00B57F3E" w:rsidRPr="000E0A60" w:rsidRDefault="00B57F3E" w:rsidP="007229F6">
            <w:pPr>
              <w:rPr>
                <w:color w:val="000000"/>
                <w:sz w:val="18"/>
                <w:szCs w:val="18"/>
              </w:rPr>
            </w:pPr>
            <w:r w:rsidRPr="000E0A60">
              <w:rPr>
                <w:color w:val="000000"/>
                <w:sz w:val="18"/>
                <w:szCs w:val="18"/>
              </w:rPr>
              <w:t>29.40%</w:t>
            </w:r>
          </w:p>
        </w:tc>
        <w:tc>
          <w:tcPr>
            <w:tcW w:w="1223" w:type="dxa"/>
          </w:tcPr>
          <w:p w14:paraId="721FB1A8" w14:textId="77777777" w:rsidR="00B57F3E" w:rsidRPr="000E0A60" w:rsidRDefault="00B57F3E" w:rsidP="007229F6">
            <w:pPr>
              <w:rPr>
                <w:sz w:val="18"/>
                <w:szCs w:val="18"/>
              </w:rPr>
            </w:pPr>
            <w:r w:rsidRPr="000E0A60">
              <w:rPr>
                <w:sz w:val="18"/>
                <w:szCs w:val="18"/>
              </w:rPr>
              <w:t>0.0%</w:t>
            </w:r>
          </w:p>
        </w:tc>
        <w:tc>
          <w:tcPr>
            <w:tcW w:w="1222" w:type="dxa"/>
          </w:tcPr>
          <w:p w14:paraId="44EF62C8" w14:textId="77777777" w:rsidR="00B57F3E" w:rsidRPr="000E0A60" w:rsidRDefault="00B57F3E" w:rsidP="007229F6">
            <w:pPr>
              <w:rPr>
                <w:sz w:val="18"/>
                <w:szCs w:val="18"/>
              </w:rPr>
            </w:pPr>
            <w:r w:rsidRPr="000E0A60">
              <w:rPr>
                <w:sz w:val="18"/>
                <w:szCs w:val="18"/>
              </w:rPr>
              <w:t>Note1, 2</w:t>
            </w:r>
          </w:p>
        </w:tc>
      </w:tr>
      <w:tr w:rsidR="00B57F3E" w:rsidRPr="000E0A60" w14:paraId="73AC30A3" w14:textId="77777777" w:rsidTr="000010FA">
        <w:trPr>
          <w:trHeight w:val="235"/>
          <w:jc w:val="center"/>
        </w:trPr>
        <w:tc>
          <w:tcPr>
            <w:tcW w:w="805" w:type="dxa"/>
            <w:vMerge/>
          </w:tcPr>
          <w:p w14:paraId="4DCC19F2" w14:textId="77777777" w:rsidR="00B57F3E" w:rsidRPr="000E0A60" w:rsidRDefault="00B57F3E" w:rsidP="007229F6">
            <w:pPr>
              <w:snapToGrid w:val="0"/>
              <w:spacing w:after="0"/>
              <w:rPr>
                <w:sz w:val="18"/>
                <w:szCs w:val="18"/>
              </w:rPr>
            </w:pPr>
          </w:p>
        </w:tc>
        <w:tc>
          <w:tcPr>
            <w:tcW w:w="540" w:type="dxa"/>
          </w:tcPr>
          <w:p w14:paraId="2A0C4317" w14:textId="77777777" w:rsidR="00B57F3E" w:rsidRPr="000E0A60" w:rsidRDefault="00B57F3E" w:rsidP="007229F6">
            <w:pPr>
              <w:snapToGrid w:val="0"/>
              <w:spacing w:after="0"/>
              <w:rPr>
                <w:sz w:val="18"/>
                <w:szCs w:val="18"/>
              </w:rPr>
            </w:pPr>
            <w:r w:rsidRPr="000E0A60">
              <w:rPr>
                <w:sz w:val="18"/>
                <w:szCs w:val="18"/>
              </w:rPr>
              <w:t>A4</w:t>
            </w:r>
          </w:p>
        </w:tc>
        <w:tc>
          <w:tcPr>
            <w:tcW w:w="450" w:type="dxa"/>
          </w:tcPr>
          <w:p w14:paraId="33768B98"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65D60F92" w14:textId="77777777" w:rsidR="00B57F3E" w:rsidRPr="000E0A60" w:rsidRDefault="00B57F3E" w:rsidP="007229F6">
            <w:pPr>
              <w:snapToGrid w:val="0"/>
              <w:spacing w:after="0"/>
              <w:rPr>
                <w:sz w:val="18"/>
                <w:szCs w:val="18"/>
              </w:rPr>
            </w:pPr>
            <w:r w:rsidRPr="000E0A60">
              <w:rPr>
                <w:sz w:val="18"/>
                <w:szCs w:val="18"/>
              </w:rPr>
              <w:t>2</w:t>
            </w:r>
          </w:p>
        </w:tc>
        <w:tc>
          <w:tcPr>
            <w:tcW w:w="810" w:type="dxa"/>
          </w:tcPr>
          <w:p w14:paraId="60204D92"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524CCBB4" w14:textId="77777777" w:rsidR="00B57F3E" w:rsidRPr="000E0A60" w:rsidRDefault="00B57F3E" w:rsidP="007229F6">
            <w:pPr>
              <w:snapToGrid w:val="0"/>
              <w:spacing w:after="0"/>
              <w:rPr>
                <w:color w:val="000000"/>
                <w:sz w:val="18"/>
                <w:szCs w:val="18"/>
              </w:rPr>
            </w:pPr>
            <w:r w:rsidRPr="000E0A60">
              <w:rPr>
                <w:color w:val="000000"/>
                <w:sz w:val="18"/>
                <w:szCs w:val="18"/>
              </w:rPr>
              <w:t>29.4%</w:t>
            </w:r>
          </w:p>
        </w:tc>
        <w:tc>
          <w:tcPr>
            <w:tcW w:w="810" w:type="dxa"/>
          </w:tcPr>
          <w:p w14:paraId="672FA748" w14:textId="77777777" w:rsidR="00B57F3E" w:rsidRPr="000E0A60" w:rsidRDefault="00B57F3E" w:rsidP="007229F6">
            <w:pPr>
              <w:snapToGrid w:val="0"/>
              <w:spacing w:after="0"/>
              <w:rPr>
                <w:sz w:val="18"/>
                <w:szCs w:val="18"/>
              </w:rPr>
            </w:pPr>
            <w:r w:rsidRPr="000E0A60">
              <w:rPr>
                <w:sz w:val="18"/>
                <w:szCs w:val="18"/>
              </w:rPr>
              <w:t>C6</w:t>
            </w:r>
          </w:p>
        </w:tc>
        <w:tc>
          <w:tcPr>
            <w:tcW w:w="845" w:type="dxa"/>
          </w:tcPr>
          <w:p w14:paraId="2A316EC4" w14:textId="77777777" w:rsidR="00B57F3E" w:rsidRPr="000E0A60" w:rsidRDefault="00B57F3E" w:rsidP="007229F6">
            <w:pPr>
              <w:snapToGrid w:val="0"/>
              <w:spacing w:after="0"/>
              <w:rPr>
                <w:color w:val="000000"/>
                <w:sz w:val="18"/>
                <w:szCs w:val="18"/>
              </w:rPr>
            </w:pPr>
            <w:r w:rsidRPr="000E0A60">
              <w:rPr>
                <w:color w:val="000000"/>
                <w:sz w:val="18"/>
                <w:szCs w:val="18"/>
              </w:rPr>
              <w:t>33.9%</w:t>
            </w:r>
          </w:p>
        </w:tc>
        <w:tc>
          <w:tcPr>
            <w:tcW w:w="766" w:type="dxa"/>
          </w:tcPr>
          <w:p w14:paraId="45732779" w14:textId="77777777" w:rsidR="00B57F3E" w:rsidRPr="000E0A60" w:rsidRDefault="00B57F3E" w:rsidP="007229F6">
            <w:pPr>
              <w:snapToGrid w:val="0"/>
              <w:spacing w:after="0"/>
              <w:rPr>
                <w:sz w:val="18"/>
                <w:szCs w:val="18"/>
              </w:rPr>
            </w:pPr>
            <w:r w:rsidRPr="000E0A60">
              <w:rPr>
                <w:sz w:val="18"/>
                <w:szCs w:val="18"/>
              </w:rPr>
              <w:t>4.5%</w:t>
            </w:r>
          </w:p>
        </w:tc>
        <w:tc>
          <w:tcPr>
            <w:tcW w:w="764" w:type="dxa"/>
          </w:tcPr>
          <w:p w14:paraId="6DBE37BA" w14:textId="77777777" w:rsidR="00B57F3E" w:rsidRPr="000E0A60" w:rsidRDefault="00B57F3E" w:rsidP="007229F6">
            <w:pPr>
              <w:snapToGrid w:val="0"/>
              <w:spacing w:after="0"/>
              <w:rPr>
                <w:sz w:val="18"/>
                <w:szCs w:val="18"/>
              </w:rPr>
            </w:pPr>
            <w:r w:rsidRPr="000E0A60">
              <w:rPr>
                <w:sz w:val="18"/>
                <w:szCs w:val="18"/>
              </w:rPr>
              <w:t>C1</w:t>
            </w:r>
          </w:p>
        </w:tc>
        <w:tc>
          <w:tcPr>
            <w:tcW w:w="840" w:type="dxa"/>
          </w:tcPr>
          <w:p w14:paraId="356CD48E" w14:textId="77777777" w:rsidR="00B57F3E" w:rsidRPr="000E0A60" w:rsidRDefault="00B57F3E" w:rsidP="007229F6">
            <w:pPr>
              <w:rPr>
                <w:color w:val="000000"/>
                <w:sz w:val="18"/>
                <w:szCs w:val="18"/>
              </w:rPr>
            </w:pPr>
            <w:r w:rsidRPr="000E0A60">
              <w:rPr>
                <w:color w:val="000000"/>
                <w:sz w:val="18"/>
                <w:szCs w:val="18"/>
              </w:rPr>
              <w:t>34.30%</w:t>
            </w:r>
          </w:p>
        </w:tc>
        <w:tc>
          <w:tcPr>
            <w:tcW w:w="1223" w:type="dxa"/>
          </w:tcPr>
          <w:p w14:paraId="2B231A56" w14:textId="77777777" w:rsidR="00B57F3E" w:rsidRPr="000E0A60" w:rsidRDefault="00B57F3E" w:rsidP="007229F6">
            <w:pPr>
              <w:rPr>
                <w:sz w:val="18"/>
                <w:szCs w:val="18"/>
              </w:rPr>
            </w:pPr>
            <w:r w:rsidRPr="000E0A60">
              <w:rPr>
                <w:sz w:val="18"/>
                <w:szCs w:val="18"/>
              </w:rPr>
              <w:t>4.9%</w:t>
            </w:r>
          </w:p>
        </w:tc>
        <w:tc>
          <w:tcPr>
            <w:tcW w:w="1222" w:type="dxa"/>
          </w:tcPr>
          <w:p w14:paraId="7CB62B68" w14:textId="77777777" w:rsidR="00B57F3E" w:rsidRPr="000E0A60" w:rsidRDefault="00B57F3E" w:rsidP="007229F6">
            <w:pPr>
              <w:rPr>
                <w:sz w:val="18"/>
                <w:szCs w:val="18"/>
              </w:rPr>
            </w:pPr>
            <w:r w:rsidRPr="000E0A60">
              <w:rPr>
                <w:sz w:val="18"/>
                <w:szCs w:val="18"/>
              </w:rPr>
              <w:t>Note1</w:t>
            </w:r>
          </w:p>
        </w:tc>
      </w:tr>
      <w:tr w:rsidR="00B57F3E" w:rsidRPr="000E0A60" w14:paraId="494DDFF2" w14:textId="77777777" w:rsidTr="000010FA">
        <w:trPr>
          <w:trHeight w:val="176"/>
          <w:jc w:val="center"/>
        </w:trPr>
        <w:tc>
          <w:tcPr>
            <w:tcW w:w="805" w:type="dxa"/>
            <w:vMerge w:val="restart"/>
          </w:tcPr>
          <w:p w14:paraId="2FD2C0CC" w14:textId="77777777" w:rsidR="00B57F3E" w:rsidRPr="000E0A60" w:rsidRDefault="00B57F3E" w:rsidP="007229F6">
            <w:pPr>
              <w:snapToGrid w:val="0"/>
              <w:spacing w:after="0"/>
              <w:rPr>
                <w:sz w:val="18"/>
                <w:szCs w:val="18"/>
              </w:rPr>
            </w:pPr>
            <w:r w:rsidRPr="000E0A60">
              <w:rPr>
                <w:sz w:val="18"/>
                <w:szCs w:val="18"/>
              </w:rPr>
              <w:t>Panasonic [5]</w:t>
            </w:r>
          </w:p>
        </w:tc>
        <w:tc>
          <w:tcPr>
            <w:tcW w:w="540" w:type="dxa"/>
          </w:tcPr>
          <w:p w14:paraId="433B1505" w14:textId="77777777" w:rsidR="00B57F3E" w:rsidRPr="000E0A60" w:rsidRDefault="00B57F3E" w:rsidP="007229F6">
            <w:pPr>
              <w:snapToGrid w:val="0"/>
              <w:spacing w:after="0"/>
              <w:rPr>
                <w:sz w:val="18"/>
                <w:szCs w:val="18"/>
              </w:rPr>
            </w:pPr>
            <w:r w:rsidRPr="000E0A60">
              <w:rPr>
                <w:sz w:val="18"/>
                <w:szCs w:val="18"/>
              </w:rPr>
              <w:t>A7</w:t>
            </w:r>
          </w:p>
        </w:tc>
        <w:tc>
          <w:tcPr>
            <w:tcW w:w="450" w:type="dxa"/>
          </w:tcPr>
          <w:p w14:paraId="4CA24286" w14:textId="77777777" w:rsidR="00B57F3E" w:rsidRPr="000E0A60" w:rsidRDefault="00B57F3E" w:rsidP="007229F6">
            <w:pPr>
              <w:snapToGrid w:val="0"/>
              <w:spacing w:after="0"/>
              <w:rPr>
                <w:sz w:val="18"/>
                <w:szCs w:val="18"/>
              </w:rPr>
            </w:pPr>
            <w:r w:rsidRPr="000E0A60">
              <w:rPr>
                <w:sz w:val="18"/>
                <w:szCs w:val="18"/>
              </w:rPr>
              <w:t>4</w:t>
            </w:r>
          </w:p>
        </w:tc>
        <w:tc>
          <w:tcPr>
            <w:tcW w:w="810" w:type="dxa"/>
          </w:tcPr>
          <w:p w14:paraId="07DEE321" w14:textId="77777777" w:rsidR="00B57F3E" w:rsidRPr="000E0A60" w:rsidRDefault="00B57F3E" w:rsidP="007229F6">
            <w:pPr>
              <w:snapToGrid w:val="0"/>
              <w:spacing w:after="0"/>
              <w:rPr>
                <w:sz w:val="18"/>
                <w:szCs w:val="18"/>
              </w:rPr>
            </w:pPr>
          </w:p>
        </w:tc>
        <w:tc>
          <w:tcPr>
            <w:tcW w:w="810" w:type="dxa"/>
          </w:tcPr>
          <w:p w14:paraId="0CBC114E"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25F0862C" w14:textId="77777777" w:rsidR="00B57F3E" w:rsidRPr="000E0A60" w:rsidRDefault="00B57F3E" w:rsidP="007229F6">
            <w:pPr>
              <w:snapToGrid w:val="0"/>
              <w:spacing w:after="0"/>
              <w:rPr>
                <w:color w:val="000000"/>
                <w:sz w:val="18"/>
                <w:szCs w:val="18"/>
              </w:rPr>
            </w:pPr>
            <w:r w:rsidRPr="000E0A60">
              <w:rPr>
                <w:sz w:val="18"/>
                <w:szCs w:val="18"/>
              </w:rPr>
              <w:t>5.93%</w:t>
            </w:r>
          </w:p>
        </w:tc>
        <w:tc>
          <w:tcPr>
            <w:tcW w:w="810" w:type="dxa"/>
          </w:tcPr>
          <w:p w14:paraId="17581F9A" w14:textId="77777777" w:rsidR="00B57F3E" w:rsidRPr="000E0A60" w:rsidRDefault="00B57F3E" w:rsidP="007229F6">
            <w:pPr>
              <w:snapToGrid w:val="0"/>
              <w:spacing w:after="0"/>
              <w:rPr>
                <w:sz w:val="18"/>
                <w:szCs w:val="18"/>
              </w:rPr>
            </w:pPr>
            <w:r w:rsidRPr="000E0A60">
              <w:rPr>
                <w:sz w:val="18"/>
                <w:szCs w:val="18"/>
              </w:rPr>
              <w:t>C14</w:t>
            </w:r>
          </w:p>
        </w:tc>
        <w:tc>
          <w:tcPr>
            <w:tcW w:w="845" w:type="dxa"/>
          </w:tcPr>
          <w:p w14:paraId="2AC113B7" w14:textId="77777777" w:rsidR="00B57F3E" w:rsidRPr="000E0A60" w:rsidRDefault="00B57F3E" w:rsidP="007229F6">
            <w:pPr>
              <w:snapToGrid w:val="0"/>
              <w:spacing w:after="0"/>
              <w:rPr>
                <w:color w:val="000000"/>
                <w:sz w:val="18"/>
                <w:szCs w:val="18"/>
              </w:rPr>
            </w:pPr>
            <w:r w:rsidRPr="000E0A60">
              <w:rPr>
                <w:sz w:val="18"/>
                <w:szCs w:val="18"/>
              </w:rPr>
              <w:t>7.07%</w:t>
            </w:r>
          </w:p>
        </w:tc>
        <w:tc>
          <w:tcPr>
            <w:tcW w:w="766" w:type="dxa"/>
          </w:tcPr>
          <w:p w14:paraId="4C1E12DF" w14:textId="77777777" w:rsidR="00B57F3E" w:rsidRPr="000E0A60" w:rsidRDefault="00B57F3E" w:rsidP="007229F6">
            <w:pPr>
              <w:snapToGrid w:val="0"/>
              <w:spacing w:after="0"/>
              <w:rPr>
                <w:sz w:val="18"/>
                <w:szCs w:val="18"/>
              </w:rPr>
            </w:pPr>
            <w:r w:rsidRPr="000E0A60">
              <w:rPr>
                <w:sz w:val="18"/>
                <w:szCs w:val="18"/>
              </w:rPr>
              <w:t>1.1%</w:t>
            </w:r>
          </w:p>
        </w:tc>
        <w:tc>
          <w:tcPr>
            <w:tcW w:w="764" w:type="dxa"/>
          </w:tcPr>
          <w:p w14:paraId="38C6C21D" w14:textId="77777777" w:rsidR="00B57F3E" w:rsidRPr="000E0A60" w:rsidRDefault="00B57F3E" w:rsidP="007229F6">
            <w:pPr>
              <w:snapToGrid w:val="0"/>
              <w:spacing w:after="0"/>
              <w:rPr>
                <w:sz w:val="18"/>
                <w:szCs w:val="18"/>
              </w:rPr>
            </w:pPr>
            <w:r w:rsidRPr="000E0A60">
              <w:rPr>
                <w:sz w:val="18"/>
                <w:szCs w:val="18"/>
              </w:rPr>
              <w:t>C13</w:t>
            </w:r>
          </w:p>
        </w:tc>
        <w:tc>
          <w:tcPr>
            <w:tcW w:w="840" w:type="dxa"/>
          </w:tcPr>
          <w:p w14:paraId="3C11A8DA" w14:textId="77777777" w:rsidR="00B57F3E" w:rsidRPr="000E0A60" w:rsidRDefault="00B57F3E" w:rsidP="007229F6">
            <w:pPr>
              <w:rPr>
                <w:color w:val="000000"/>
                <w:sz w:val="18"/>
                <w:szCs w:val="18"/>
              </w:rPr>
            </w:pPr>
            <w:r w:rsidRPr="000E0A60">
              <w:rPr>
                <w:sz w:val="18"/>
                <w:szCs w:val="18"/>
              </w:rPr>
              <w:t>13.9%</w:t>
            </w:r>
          </w:p>
        </w:tc>
        <w:tc>
          <w:tcPr>
            <w:tcW w:w="1223" w:type="dxa"/>
          </w:tcPr>
          <w:p w14:paraId="0C8796A1" w14:textId="77777777" w:rsidR="00B57F3E" w:rsidRPr="000E0A60" w:rsidRDefault="00B57F3E" w:rsidP="007229F6">
            <w:pPr>
              <w:rPr>
                <w:sz w:val="18"/>
                <w:szCs w:val="18"/>
              </w:rPr>
            </w:pPr>
            <w:r w:rsidRPr="000E0A60">
              <w:rPr>
                <w:sz w:val="18"/>
                <w:szCs w:val="18"/>
              </w:rPr>
              <w:t>8.0%</w:t>
            </w:r>
          </w:p>
        </w:tc>
        <w:tc>
          <w:tcPr>
            <w:tcW w:w="1222" w:type="dxa"/>
          </w:tcPr>
          <w:p w14:paraId="48AA5363" w14:textId="77777777" w:rsidR="00B57F3E" w:rsidRPr="000E0A60" w:rsidRDefault="00B57F3E" w:rsidP="007229F6">
            <w:pPr>
              <w:rPr>
                <w:sz w:val="18"/>
                <w:szCs w:val="18"/>
              </w:rPr>
            </w:pPr>
          </w:p>
        </w:tc>
      </w:tr>
      <w:tr w:rsidR="00B57F3E" w:rsidRPr="000E0A60" w14:paraId="071E3702" w14:textId="77777777" w:rsidTr="000010FA">
        <w:trPr>
          <w:trHeight w:val="198"/>
          <w:jc w:val="center"/>
        </w:trPr>
        <w:tc>
          <w:tcPr>
            <w:tcW w:w="805" w:type="dxa"/>
            <w:vMerge/>
          </w:tcPr>
          <w:p w14:paraId="4B951EBB" w14:textId="77777777" w:rsidR="00B57F3E" w:rsidRPr="000E0A60" w:rsidRDefault="00B57F3E" w:rsidP="007229F6">
            <w:pPr>
              <w:snapToGrid w:val="0"/>
              <w:spacing w:after="0"/>
              <w:rPr>
                <w:sz w:val="18"/>
                <w:szCs w:val="18"/>
              </w:rPr>
            </w:pPr>
          </w:p>
        </w:tc>
        <w:tc>
          <w:tcPr>
            <w:tcW w:w="540" w:type="dxa"/>
          </w:tcPr>
          <w:p w14:paraId="32C8C147" w14:textId="77777777" w:rsidR="00B57F3E" w:rsidRPr="000E0A60" w:rsidRDefault="00B57F3E" w:rsidP="007229F6">
            <w:pPr>
              <w:snapToGrid w:val="0"/>
              <w:spacing w:after="0"/>
              <w:rPr>
                <w:sz w:val="18"/>
                <w:szCs w:val="18"/>
              </w:rPr>
            </w:pPr>
            <w:r w:rsidRPr="000E0A60">
              <w:rPr>
                <w:sz w:val="18"/>
                <w:szCs w:val="18"/>
              </w:rPr>
              <w:t>A7</w:t>
            </w:r>
          </w:p>
        </w:tc>
        <w:tc>
          <w:tcPr>
            <w:tcW w:w="450" w:type="dxa"/>
          </w:tcPr>
          <w:p w14:paraId="5AAB965C" w14:textId="77777777" w:rsidR="00B57F3E" w:rsidRPr="000E0A60" w:rsidRDefault="00B57F3E" w:rsidP="007229F6">
            <w:pPr>
              <w:snapToGrid w:val="0"/>
              <w:spacing w:after="0"/>
              <w:rPr>
                <w:sz w:val="18"/>
                <w:szCs w:val="18"/>
              </w:rPr>
            </w:pPr>
            <w:r w:rsidRPr="000E0A60">
              <w:rPr>
                <w:sz w:val="18"/>
                <w:szCs w:val="18"/>
              </w:rPr>
              <w:t>6</w:t>
            </w:r>
          </w:p>
        </w:tc>
        <w:tc>
          <w:tcPr>
            <w:tcW w:w="810" w:type="dxa"/>
          </w:tcPr>
          <w:p w14:paraId="03B431E6" w14:textId="77777777" w:rsidR="00B57F3E" w:rsidRPr="000E0A60" w:rsidRDefault="00B57F3E" w:rsidP="007229F6">
            <w:pPr>
              <w:snapToGrid w:val="0"/>
              <w:spacing w:after="0"/>
              <w:rPr>
                <w:sz w:val="18"/>
                <w:szCs w:val="18"/>
              </w:rPr>
            </w:pPr>
          </w:p>
        </w:tc>
        <w:tc>
          <w:tcPr>
            <w:tcW w:w="810" w:type="dxa"/>
          </w:tcPr>
          <w:p w14:paraId="32EAFC4D"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7BDDF534" w14:textId="77777777" w:rsidR="00B57F3E" w:rsidRPr="000E0A60" w:rsidRDefault="00B57F3E" w:rsidP="007229F6">
            <w:pPr>
              <w:snapToGrid w:val="0"/>
              <w:spacing w:after="0"/>
              <w:rPr>
                <w:color w:val="000000"/>
                <w:sz w:val="18"/>
                <w:szCs w:val="18"/>
              </w:rPr>
            </w:pPr>
            <w:r w:rsidRPr="000E0A60">
              <w:rPr>
                <w:sz w:val="18"/>
                <w:szCs w:val="18"/>
              </w:rPr>
              <w:t>10.1%</w:t>
            </w:r>
          </w:p>
        </w:tc>
        <w:tc>
          <w:tcPr>
            <w:tcW w:w="810" w:type="dxa"/>
          </w:tcPr>
          <w:p w14:paraId="0D14C6ED" w14:textId="77777777" w:rsidR="00B57F3E" w:rsidRPr="000E0A60" w:rsidRDefault="00B57F3E" w:rsidP="007229F6">
            <w:pPr>
              <w:snapToGrid w:val="0"/>
              <w:spacing w:after="0"/>
              <w:rPr>
                <w:sz w:val="18"/>
                <w:szCs w:val="18"/>
              </w:rPr>
            </w:pPr>
            <w:r w:rsidRPr="000E0A60">
              <w:rPr>
                <w:sz w:val="18"/>
                <w:szCs w:val="18"/>
              </w:rPr>
              <w:t>C14</w:t>
            </w:r>
          </w:p>
        </w:tc>
        <w:tc>
          <w:tcPr>
            <w:tcW w:w="845" w:type="dxa"/>
          </w:tcPr>
          <w:p w14:paraId="71202F76" w14:textId="77777777" w:rsidR="00B57F3E" w:rsidRPr="000E0A60" w:rsidRDefault="00B57F3E" w:rsidP="007229F6">
            <w:pPr>
              <w:snapToGrid w:val="0"/>
              <w:spacing w:after="0"/>
              <w:rPr>
                <w:color w:val="000000"/>
                <w:sz w:val="18"/>
                <w:szCs w:val="18"/>
              </w:rPr>
            </w:pPr>
            <w:r w:rsidRPr="000E0A60">
              <w:rPr>
                <w:sz w:val="18"/>
                <w:szCs w:val="18"/>
              </w:rPr>
              <w:t>13.7%</w:t>
            </w:r>
          </w:p>
        </w:tc>
        <w:tc>
          <w:tcPr>
            <w:tcW w:w="766" w:type="dxa"/>
          </w:tcPr>
          <w:p w14:paraId="7AC9B900" w14:textId="77777777" w:rsidR="00B57F3E" w:rsidRPr="000E0A60" w:rsidRDefault="00B57F3E" w:rsidP="007229F6">
            <w:pPr>
              <w:snapToGrid w:val="0"/>
              <w:spacing w:after="0"/>
              <w:rPr>
                <w:sz w:val="18"/>
                <w:szCs w:val="18"/>
              </w:rPr>
            </w:pPr>
            <w:r w:rsidRPr="000E0A60">
              <w:rPr>
                <w:sz w:val="18"/>
                <w:szCs w:val="18"/>
              </w:rPr>
              <w:t>3.6%</w:t>
            </w:r>
          </w:p>
        </w:tc>
        <w:tc>
          <w:tcPr>
            <w:tcW w:w="764" w:type="dxa"/>
          </w:tcPr>
          <w:p w14:paraId="27CB2E03" w14:textId="77777777" w:rsidR="00B57F3E" w:rsidRPr="000E0A60" w:rsidRDefault="00B57F3E" w:rsidP="007229F6">
            <w:pPr>
              <w:snapToGrid w:val="0"/>
              <w:spacing w:after="0"/>
              <w:rPr>
                <w:sz w:val="18"/>
                <w:szCs w:val="18"/>
              </w:rPr>
            </w:pPr>
            <w:r w:rsidRPr="000E0A60">
              <w:rPr>
                <w:sz w:val="18"/>
                <w:szCs w:val="18"/>
              </w:rPr>
              <w:t>C13</w:t>
            </w:r>
          </w:p>
        </w:tc>
        <w:tc>
          <w:tcPr>
            <w:tcW w:w="840" w:type="dxa"/>
          </w:tcPr>
          <w:p w14:paraId="38B0EA0E" w14:textId="77777777" w:rsidR="00B57F3E" w:rsidRPr="000E0A60" w:rsidRDefault="00B57F3E" w:rsidP="007229F6">
            <w:pPr>
              <w:rPr>
                <w:color w:val="000000"/>
                <w:sz w:val="18"/>
                <w:szCs w:val="18"/>
              </w:rPr>
            </w:pPr>
            <w:r w:rsidRPr="000E0A60">
              <w:rPr>
                <w:sz w:val="18"/>
                <w:szCs w:val="18"/>
              </w:rPr>
              <w:t>23.2%</w:t>
            </w:r>
          </w:p>
        </w:tc>
        <w:tc>
          <w:tcPr>
            <w:tcW w:w="1223" w:type="dxa"/>
          </w:tcPr>
          <w:p w14:paraId="760FE111" w14:textId="77777777" w:rsidR="00B57F3E" w:rsidRPr="000E0A60" w:rsidRDefault="00B57F3E" w:rsidP="007229F6">
            <w:pPr>
              <w:rPr>
                <w:sz w:val="18"/>
                <w:szCs w:val="18"/>
              </w:rPr>
            </w:pPr>
            <w:r w:rsidRPr="000E0A60">
              <w:rPr>
                <w:sz w:val="18"/>
                <w:szCs w:val="18"/>
              </w:rPr>
              <w:t>13.1%</w:t>
            </w:r>
          </w:p>
        </w:tc>
        <w:tc>
          <w:tcPr>
            <w:tcW w:w="1222" w:type="dxa"/>
          </w:tcPr>
          <w:p w14:paraId="5A3A3C0A" w14:textId="77777777" w:rsidR="00B57F3E" w:rsidRPr="000E0A60" w:rsidRDefault="00B57F3E" w:rsidP="007229F6">
            <w:pPr>
              <w:rPr>
                <w:sz w:val="18"/>
                <w:szCs w:val="18"/>
              </w:rPr>
            </w:pPr>
          </w:p>
        </w:tc>
      </w:tr>
      <w:tr w:rsidR="00B57F3E" w:rsidRPr="000E0A60" w14:paraId="63A971D3" w14:textId="77777777" w:rsidTr="000010FA">
        <w:trPr>
          <w:trHeight w:val="562"/>
          <w:jc w:val="center"/>
        </w:trPr>
        <w:tc>
          <w:tcPr>
            <w:tcW w:w="10695" w:type="dxa"/>
            <w:gridSpan w:val="13"/>
          </w:tcPr>
          <w:p w14:paraId="2D31065E" w14:textId="77777777" w:rsidR="00B57F3E" w:rsidRPr="000E0A60" w:rsidRDefault="00B57F3E" w:rsidP="007229F6">
            <w:pPr>
              <w:snapToGrid w:val="0"/>
              <w:spacing w:after="0"/>
              <w:ind w:left="540" w:hanging="540"/>
              <w:rPr>
                <w:sz w:val="18"/>
                <w:szCs w:val="18"/>
              </w:rPr>
            </w:pPr>
            <w:r w:rsidRPr="000E0A60">
              <w:rPr>
                <w:sz w:val="18"/>
                <w:szCs w:val="18"/>
              </w:rPr>
              <w:t xml:space="preserve">Note 1: For RedCap UEs using 1RX; </w:t>
            </w:r>
          </w:p>
          <w:p w14:paraId="4CCE184B" w14:textId="77777777" w:rsidR="00B57F3E" w:rsidRPr="000E0A60" w:rsidRDefault="00B57F3E" w:rsidP="007229F6">
            <w:pPr>
              <w:snapToGrid w:val="0"/>
              <w:spacing w:after="0"/>
              <w:ind w:left="540" w:hanging="540"/>
              <w:rPr>
                <w:sz w:val="18"/>
                <w:szCs w:val="18"/>
              </w:rPr>
            </w:pPr>
            <w:r w:rsidRPr="000E0A60">
              <w:rPr>
                <w:sz w:val="18"/>
                <w:szCs w:val="18"/>
              </w:rPr>
              <w:t>Note 2: BD reduction by reducing DCI size budget is evaluated (i.e.  'the number of DCI sizes to monitor per PDCCH candidate' is set to 2 for the reference case and 1 for approximately 50% reduction in BD limits).</w:t>
            </w:r>
          </w:p>
          <w:p w14:paraId="1986CE6A" w14:textId="77777777" w:rsidR="00B57F3E" w:rsidRPr="000E0A60" w:rsidRDefault="00B57F3E" w:rsidP="007229F6">
            <w:pPr>
              <w:snapToGrid w:val="0"/>
              <w:spacing w:after="0"/>
              <w:ind w:left="540" w:hanging="540"/>
              <w:rPr>
                <w:sz w:val="18"/>
                <w:szCs w:val="18"/>
              </w:rPr>
            </w:pPr>
          </w:p>
        </w:tc>
      </w:tr>
    </w:tbl>
    <w:p w14:paraId="4A9C5A16" w14:textId="77777777" w:rsidR="00B57F3E" w:rsidRPr="000E0A60" w:rsidRDefault="00B57F3E" w:rsidP="00B57F3E"/>
    <w:p w14:paraId="6B38CA0B" w14:textId="579D5AD7"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.1-5</w:t>
      </w:r>
      <w:r w:rsidRPr="000010FA">
        <w:rPr>
          <w:rFonts w:ascii="Arial" w:hAnsi="Arial" w:cs="Arial"/>
          <w:b/>
        </w:rPr>
        <w:t>: PDCCH blocking rate for FR1, with 15kHz/20MHz, CORESET duration: 2 symbols, Delay toleration: 1</w:t>
      </w:r>
    </w:p>
    <w:tbl>
      <w:tblPr>
        <w:tblStyle w:val="TableGrid"/>
        <w:tblW w:w="9827" w:type="dxa"/>
        <w:jc w:val="center"/>
        <w:tblLayout w:type="fixed"/>
        <w:tblLook w:val="04A0" w:firstRow="1" w:lastRow="0" w:firstColumn="1" w:lastColumn="0" w:noHBand="0" w:noVBand="1"/>
      </w:tblPr>
      <w:tblGrid>
        <w:gridCol w:w="625"/>
        <w:gridCol w:w="540"/>
        <w:gridCol w:w="581"/>
        <w:gridCol w:w="499"/>
        <w:gridCol w:w="915"/>
        <w:gridCol w:w="740"/>
        <w:gridCol w:w="740"/>
        <w:gridCol w:w="755"/>
        <w:gridCol w:w="810"/>
        <w:gridCol w:w="810"/>
        <w:gridCol w:w="810"/>
        <w:gridCol w:w="787"/>
        <w:gridCol w:w="1215"/>
      </w:tblGrid>
      <w:tr w:rsidR="00B57F3E" w:rsidRPr="000E0A60" w14:paraId="76253584" w14:textId="77777777" w:rsidTr="000010FA">
        <w:trPr>
          <w:trHeight w:val="168"/>
          <w:jc w:val="center"/>
        </w:trPr>
        <w:tc>
          <w:tcPr>
            <w:tcW w:w="625" w:type="dxa"/>
            <w:vMerge w:val="restart"/>
          </w:tcPr>
          <w:p w14:paraId="7CABEFD8"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lastRenderedPageBreak/>
              <w:t>Company</w:t>
            </w:r>
          </w:p>
        </w:tc>
        <w:tc>
          <w:tcPr>
            <w:tcW w:w="540" w:type="dxa"/>
            <w:vMerge w:val="restart"/>
          </w:tcPr>
          <w:p w14:paraId="6B1D2861" w14:textId="04399973"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xml:space="preserve">AL distribution in </w:t>
            </w:r>
            <w:r w:rsidR="003356E1" w:rsidRPr="000E0A60">
              <w:rPr>
                <w:sz w:val="18"/>
                <w:szCs w:val="18"/>
              </w:rPr>
              <w:t xml:space="preserve">Table </w:t>
            </w:r>
            <w:r w:rsidR="007105A8">
              <w:rPr>
                <w:sz w:val="18"/>
                <w:szCs w:val="18"/>
              </w:rPr>
              <w:t>6.2-5</w:t>
            </w:r>
          </w:p>
        </w:tc>
        <w:tc>
          <w:tcPr>
            <w:tcW w:w="581" w:type="dxa"/>
            <w:vMerge w:val="restart"/>
          </w:tcPr>
          <w:p w14:paraId="58A2F544"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users</w:t>
            </w:r>
          </w:p>
        </w:tc>
        <w:tc>
          <w:tcPr>
            <w:tcW w:w="499" w:type="dxa"/>
            <w:vMerge w:val="restart"/>
          </w:tcPr>
          <w:p w14:paraId="7EA81E6C"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DCI sizes</w:t>
            </w:r>
          </w:p>
        </w:tc>
        <w:tc>
          <w:tcPr>
            <w:tcW w:w="1655" w:type="dxa"/>
            <w:gridSpan w:val="2"/>
          </w:tcPr>
          <w:p w14:paraId="12A40495" w14:textId="77777777" w:rsidR="00B57F3E" w:rsidRPr="000E0A60" w:rsidRDefault="00B57F3E" w:rsidP="007229F6">
            <w:pPr>
              <w:spacing w:after="0"/>
              <w:rPr>
                <w:sz w:val="18"/>
                <w:szCs w:val="18"/>
              </w:rPr>
            </w:pPr>
            <w:r w:rsidRPr="000E0A60">
              <w:rPr>
                <w:sz w:val="18"/>
                <w:szCs w:val="18"/>
              </w:rPr>
              <w:t>Case 1</w:t>
            </w:r>
          </w:p>
        </w:tc>
        <w:tc>
          <w:tcPr>
            <w:tcW w:w="2305" w:type="dxa"/>
            <w:gridSpan w:val="3"/>
          </w:tcPr>
          <w:p w14:paraId="3950789C" w14:textId="77777777" w:rsidR="00B57F3E" w:rsidRPr="000E0A60" w:rsidRDefault="00B57F3E" w:rsidP="007229F6">
            <w:pPr>
              <w:spacing w:after="0"/>
              <w:rPr>
                <w:sz w:val="18"/>
                <w:szCs w:val="18"/>
              </w:rPr>
            </w:pPr>
            <w:r w:rsidRPr="000E0A60">
              <w:rPr>
                <w:sz w:val="18"/>
                <w:szCs w:val="18"/>
              </w:rPr>
              <w:t>Case 2</w:t>
            </w:r>
          </w:p>
        </w:tc>
        <w:tc>
          <w:tcPr>
            <w:tcW w:w="2407" w:type="dxa"/>
            <w:gridSpan w:val="3"/>
          </w:tcPr>
          <w:p w14:paraId="5F2FC027" w14:textId="77777777" w:rsidR="00B57F3E" w:rsidRPr="000E0A60" w:rsidRDefault="00B57F3E" w:rsidP="007229F6">
            <w:pPr>
              <w:spacing w:after="0"/>
              <w:rPr>
                <w:sz w:val="18"/>
                <w:szCs w:val="18"/>
              </w:rPr>
            </w:pPr>
            <w:r w:rsidRPr="000E0A60">
              <w:rPr>
                <w:sz w:val="18"/>
                <w:szCs w:val="18"/>
              </w:rPr>
              <w:t>Case 3</w:t>
            </w:r>
          </w:p>
        </w:tc>
        <w:tc>
          <w:tcPr>
            <w:tcW w:w="1215" w:type="dxa"/>
            <w:vMerge w:val="restart"/>
          </w:tcPr>
          <w:p w14:paraId="45EB7CF2" w14:textId="77777777" w:rsidR="00B57F3E" w:rsidRPr="000E0A60" w:rsidRDefault="00B57F3E" w:rsidP="007229F6">
            <w:pPr>
              <w:spacing w:after="0"/>
              <w:rPr>
                <w:sz w:val="18"/>
                <w:szCs w:val="18"/>
              </w:rPr>
            </w:pPr>
            <w:r w:rsidRPr="000E0A60">
              <w:rPr>
                <w:sz w:val="18"/>
                <w:szCs w:val="18"/>
              </w:rPr>
              <w:t>Comments</w:t>
            </w:r>
          </w:p>
        </w:tc>
      </w:tr>
      <w:tr w:rsidR="00B57F3E" w:rsidRPr="000E0A60" w14:paraId="4C91E6E7" w14:textId="77777777" w:rsidTr="000010FA">
        <w:trPr>
          <w:trHeight w:val="1223"/>
          <w:jc w:val="center"/>
        </w:trPr>
        <w:tc>
          <w:tcPr>
            <w:tcW w:w="625" w:type="dxa"/>
            <w:vMerge/>
          </w:tcPr>
          <w:p w14:paraId="0C82EE7C" w14:textId="77777777" w:rsidR="00B57F3E" w:rsidRPr="000E0A60" w:rsidRDefault="00B57F3E" w:rsidP="007229F6">
            <w:pPr>
              <w:spacing w:after="0"/>
              <w:rPr>
                <w:sz w:val="18"/>
                <w:szCs w:val="18"/>
              </w:rPr>
            </w:pPr>
          </w:p>
        </w:tc>
        <w:tc>
          <w:tcPr>
            <w:tcW w:w="540" w:type="dxa"/>
            <w:vMerge/>
          </w:tcPr>
          <w:p w14:paraId="1603C352" w14:textId="77777777" w:rsidR="00B57F3E" w:rsidRPr="000E0A60" w:rsidRDefault="00B57F3E" w:rsidP="007229F6">
            <w:pPr>
              <w:spacing w:after="0"/>
              <w:rPr>
                <w:sz w:val="18"/>
                <w:szCs w:val="18"/>
              </w:rPr>
            </w:pPr>
          </w:p>
        </w:tc>
        <w:tc>
          <w:tcPr>
            <w:tcW w:w="581" w:type="dxa"/>
            <w:vMerge/>
          </w:tcPr>
          <w:p w14:paraId="2968E414" w14:textId="77777777" w:rsidR="00B57F3E" w:rsidRPr="000E0A60" w:rsidRDefault="00B57F3E" w:rsidP="007229F6">
            <w:pPr>
              <w:spacing w:after="0"/>
              <w:rPr>
                <w:sz w:val="18"/>
                <w:szCs w:val="18"/>
              </w:rPr>
            </w:pPr>
          </w:p>
        </w:tc>
        <w:tc>
          <w:tcPr>
            <w:tcW w:w="499" w:type="dxa"/>
            <w:vMerge/>
          </w:tcPr>
          <w:p w14:paraId="38028B17" w14:textId="77777777" w:rsidR="00B57F3E" w:rsidRPr="000E0A60" w:rsidRDefault="00B57F3E" w:rsidP="007229F6">
            <w:pPr>
              <w:spacing w:after="0"/>
              <w:rPr>
                <w:sz w:val="18"/>
                <w:szCs w:val="18"/>
              </w:rPr>
            </w:pPr>
          </w:p>
        </w:tc>
        <w:tc>
          <w:tcPr>
            <w:tcW w:w="915" w:type="dxa"/>
          </w:tcPr>
          <w:p w14:paraId="549EB132" w14:textId="30C08A2C"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740" w:type="dxa"/>
          </w:tcPr>
          <w:p w14:paraId="67009BB6" w14:textId="77777777" w:rsidR="00B57F3E" w:rsidRPr="000E0A60" w:rsidRDefault="00B57F3E" w:rsidP="007229F6">
            <w:pPr>
              <w:spacing w:after="0"/>
              <w:rPr>
                <w:sz w:val="18"/>
                <w:szCs w:val="18"/>
              </w:rPr>
            </w:pPr>
            <w:r w:rsidRPr="000E0A60">
              <w:rPr>
                <w:sz w:val="18"/>
                <w:szCs w:val="18"/>
              </w:rPr>
              <w:t xml:space="preserve">PDCCH blocking rate </w:t>
            </w:r>
          </w:p>
        </w:tc>
        <w:tc>
          <w:tcPr>
            <w:tcW w:w="740" w:type="dxa"/>
          </w:tcPr>
          <w:p w14:paraId="1D627913" w14:textId="65819911"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755" w:type="dxa"/>
          </w:tcPr>
          <w:p w14:paraId="65CB8D37" w14:textId="77777777" w:rsidR="00B57F3E" w:rsidRPr="000E0A60" w:rsidRDefault="00B57F3E" w:rsidP="007229F6">
            <w:pPr>
              <w:spacing w:after="0"/>
              <w:rPr>
                <w:sz w:val="18"/>
                <w:szCs w:val="18"/>
              </w:rPr>
            </w:pPr>
            <w:r w:rsidRPr="000E0A60">
              <w:rPr>
                <w:sz w:val="18"/>
                <w:szCs w:val="18"/>
              </w:rPr>
              <w:t xml:space="preserve">PDCCH blocking rate </w:t>
            </w:r>
          </w:p>
        </w:tc>
        <w:tc>
          <w:tcPr>
            <w:tcW w:w="810" w:type="dxa"/>
          </w:tcPr>
          <w:p w14:paraId="4CF5637A" w14:textId="77777777" w:rsidR="00B57F3E" w:rsidRPr="000E0A60" w:rsidRDefault="00B57F3E" w:rsidP="007229F6">
            <w:pPr>
              <w:spacing w:after="0"/>
              <w:rPr>
                <w:sz w:val="18"/>
                <w:szCs w:val="18"/>
              </w:rPr>
            </w:pPr>
            <w:r w:rsidRPr="000E0A60">
              <w:rPr>
                <w:sz w:val="18"/>
                <w:szCs w:val="18"/>
              </w:rPr>
              <w:t>Blocking rate increase relative to Case 1</w:t>
            </w:r>
          </w:p>
        </w:tc>
        <w:tc>
          <w:tcPr>
            <w:tcW w:w="810" w:type="dxa"/>
          </w:tcPr>
          <w:p w14:paraId="7CF619C1" w14:textId="436258E3"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10" w:type="dxa"/>
          </w:tcPr>
          <w:p w14:paraId="08470A89" w14:textId="77777777" w:rsidR="00B57F3E" w:rsidRPr="000E0A60" w:rsidRDefault="00B57F3E" w:rsidP="007229F6">
            <w:pPr>
              <w:spacing w:after="0"/>
              <w:rPr>
                <w:sz w:val="18"/>
                <w:szCs w:val="18"/>
              </w:rPr>
            </w:pPr>
            <w:r w:rsidRPr="000E0A60">
              <w:rPr>
                <w:sz w:val="18"/>
                <w:szCs w:val="18"/>
              </w:rPr>
              <w:t xml:space="preserve">PDCCH blocking rate </w:t>
            </w:r>
          </w:p>
        </w:tc>
        <w:tc>
          <w:tcPr>
            <w:tcW w:w="787" w:type="dxa"/>
          </w:tcPr>
          <w:p w14:paraId="286BE258" w14:textId="77777777" w:rsidR="00B57F3E" w:rsidRPr="000E0A60" w:rsidRDefault="00B57F3E" w:rsidP="007229F6">
            <w:pPr>
              <w:spacing w:after="0"/>
              <w:rPr>
                <w:sz w:val="18"/>
                <w:szCs w:val="18"/>
              </w:rPr>
            </w:pPr>
            <w:r w:rsidRPr="000E0A60">
              <w:rPr>
                <w:sz w:val="18"/>
                <w:szCs w:val="18"/>
              </w:rPr>
              <w:t>Blocking rate increase relative to Case 1</w:t>
            </w:r>
          </w:p>
        </w:tc>
        <w:tc>
          <w:tcPr>
            <w:tcW w:w="1215" w:type="dxa"/>
            <w:vMerge/>
          </w:tcPr>
          <w:p w14:paraId="4DD702C4" w14:textId="77777777" w:rsidR="00B57F3E" w:rsidRPr="000E0A60" w:rsidRDefault="00B57F3E" w:rsidP="007229F6">
            <w:pPr>
              <w:spacing w:after="0"/>
              <w:rPr>
                <w:sz w:val="18"/>
                <w:szCs w:val="18"/>
              </w:rPr>
            </w:pPr>
          </w:p>
        </w:tc>
      </w:tr>
      <w:tr w:rsidR="00B57F3E" w:rsidRPr="000E0A60" w14:paraId="15379F3A" w14:textId="77777777" w:rsidTr="000010FA">
        <w:trPr>
          <w:trHeight w:val="154"/>
          <w:jc w:val="center"/>
        </w:trPr>
        <w:tc>
          <w:tcPr>
            <w:tcW w:w="625" w:type="dxa"/>
            <w:vMerge w:val="restart"/>
          </w:tcPr>
          <w:p w14:paraId="1454139F" w14:textId="77777777" w:rsidR="00B57F3E" w:rsidRPr="000E0A60" w:rsidRDefault="00B57F3E" w:rsidP="007229F6">
            <w:pPr>
              <w:spacing w:after="0"/>
              <w:rPr>
                <w:sz w:val="18"/>
                <w:szCs w:val="18"/>
              </w:rPr>
            </w:pPr>
            <w:r w:rsidRPr="000E0A60">
              <w:rPr>
                <w:sz w:val="18"/>
                <w:szCs w:val="18"/>
              </w:rPr>
              <w:t>vivo</w:t>
            </w:r>
          </w:p>
        </w:tc>
        <w:tc>
          <w:tcPr>
            <w:tcW w:w="540" w:type="dxa"/>
          </w:tcPr>
          <w:p w14:paraId="78817D38" w14:textId="77777777" w:rsidR="00B57F3E" w:rsidRPr="000E0A60" w:rsidRDefault="00B57F3E" w:rsidP="007229F6">
            <w:pPr>
              <w:spacing w:after="0"/>
              <w:rPr>
                <w:sz w:val="18"/>
                <w:szCs w:val="18"/>
              </w:rPr>
            </w:pPr>
            <w:r w:rsidRPr="000E0A60">
              <w:rPr>
                <w:sz w:val="18"/>
                <w:szCs w:val="18"/>
              </w:rPr>
              <w:t>A1</w:t>
            </w:r>
          </w:p>
        </w:tc>
        <w:tc>
          <w:tcPr>
            <w:tcW w:w="581" w:type="dxa"/>
          </w:tcPr>
          <w:p w14:paraId="1AADD1F8" w14:textId="77777777" w:rsidR="00B57F3E" w:rsidRPr="000E0A60" w:rsidRDefault="00B57F3E" w:rsidP="007229F6">
            <w:pPr>
              <w:spacing w:after="0"/>
              <w:rPr>
                <w:sz w:val="18"/>
                <w:szCs w:val="18"/>
              </w:rPr>
            </w:pPr>
            <w:r w:rsidRPr="000E0A60">
              <w:rPr>
                <w:sz w:val="18"/>
                <w:szCs w:val="18"/>
              </w:rPr>
              <w:t>2</w:t>
            </w:r>
          </w:p>
        </w:tc>
        <w:tc>
          <w:tcPr>
            <w:tcW w:w="499" w:type="dxa"/>
          </w:tcPr>
          <w:p w14:paraId="195CDE0E" w14:textId="77777777" w:rsidR="00B57F3E" w:rsidRPr="000E0A60" w:rsidRDefault="00B57F3E" w:rsidP="007229F6">
            <w:pPr>
              <w:spacing w:after="0"/>
              <w:rPr>
                <w:sz w:val="18"/>
                <w:szCs w:val="18"/>
              </w:rPr>
            </w:pPr>
            <w:r w:rsidRPr="000E0A60">
              <w:rPr>
                <w:sz w:val="18"/>
                <w:szCs w:val="18"/>
              </w:rPr>
              <w:t>2</w:t>
            </w:r>
          </w:p>
        </w:tc>
        <w:tc>
          <w:tcPr>
            <w:tcW w:w="915" w:type="dxa"/>
          </w:tcPr>
          <w:p w14:paraId="1ABF7317" w14:textId="77777777" w:rsidR="00B57F3E" w:rsidRPr="000E0A60" w:rsidRDefault="00B57F3E" w:rsidP="007229F6">
            <w:pPr>
              <w:spacing w:after="0"/>
              <w:rPr>
                <w:sz w:val="18"/>
                <w:szCs w:val="18"/>
              </w:rPr>
            </w:pPr>
            <w:r w:rsidRPr="000E0A60">
              <w:rPr>
                <w:sz w:val="18"/>
                <w:szCs w:val="18"/>
              </w:rPr>
              <w:t>C1</w:t>
            </w:r>
          </w:p>
        </w:tc>
        <w:tc>
          <w:tcPr>
            <w:tcW w:w="740" w:type="dxa"/>
          </w:tcPr>
          <w:p w14:paraId="3DAEEF14" w14:textId="77777777" w:rsidR="00B57F3E" w:rsidRPr="000E0A60" w:rsidRDefault="00B57F3E" w:rsidP="007229F6">
            <w:pPr>
              <w:spacing w:after="0"/>
              <w:rPr>
                <w:sz w:val="18"/>
                <w:szCs w:val="18"/>
              </w:rPr>
            </w:pPr>
            <w:r w:rsidRPr="000E0A60">
              <w:rPr>
                <w:color w:val="000000"/>
                <w:sz w:val="18"/>
                <w:szCs w:val="18"/>
              </w:rPr>
              <w:t>0.00%</w:t>
            </w:r>
          </w:p>
        </w:tc>
        <w:tc>
          <w:tcPr>
            <w:tcW w:w="740" w:type="dxa"/>
          </w:tcPr>
          <w:p w14:paraId="7B16B52B" w14:textId="77777777" w:rsidR="00B57F3E" w:rsidRPr="000E0A60" w:rsidRDefault="00B57F3E" w:rsidP="007229F6">
            <w:pPr>
              <w:spacing w:after="0"/>
              <w:rPr>
                <w:sz w:val="18"/>
                <w:szCs w:val="18"/>
              </w:rPr>
            </w:pPr>
            <w:r w:rsidRPr="000E0A60">
              <w:rPr>
                <w:sz w:val="18"/>
                <w:szCs w:val="18"/>
              </w:rPr>
              <w:t>C1</w:t>
            </w:r>
          </w:p>
        </w:tc>
        <w:tc>
          <w:tcPr>
            <w:tcW w:w="755" w:type="dxa"/>
          </w:tcPr>
          <w:p w14:paraId="313129D5" w14:textId="77777777" w:rsidR="00B57F3E" w:rsidRPr="000E0A60" w:rsidRDefault="00B57F3E" w:rsidP="007229F6">
            <w:pPr>
              <w:spacing w:after="0"/>
              <w:rPr>
                <w:sz w:val="18"/>
                <w:szCs w:val="18"/>
              </w:rPr>
            </w:pPr>
            <w:r w:rsidRPr="000E0A60">
              <w:rPr>
                <w:sz w:val="18"/>
                <w:szCs w:val="18"/>
              </w:rPr>
              <w:t>1.36%</w:t>
            </w:r>
          </w:p>
        </w:tc>
        <w:tc>
          <w:tcPr>
            <w:tcW w:w="810" w:type="dxa"/>
          </w:tcPr>
          <w:p w14:paraId="461EA9EB" w14:textId="77777777" w:rsidR="00B57F3E" w:rsidRPr="000E0A60" w:rsidRDefault="00B57F3E" w:rsidP="007229F6">
            <w:pPr>
              <w:spacing w:after="0"/>
              <w:rPr>
                <w:sz w:val="18"/>
                <w:szCs w:val="18"/>
              </w:rPr>
            </w:pPr>
            <w:r w:rsidRPr="000E0A60">
              <w:rPr>
                <w:color w:val="000000"/>
                <w:sz w:val="18"/>
                <w:szCs w:val="18"/>
              </w:rPr>
              <w:t>1.36%</w:t>
            </w:r>
          </w:p>
        </w:tc>
        <w:tc>
          <w:tcPr>
            <w:tcW w:w="810" w:type="dxa"/>
          </w:tcPr>
          <w:p w14:paraId="21697889" w14:textId="77777777" w:rsidR="00B57F3E" w:rsidRPr="000E0A60" w:rsidRDefault="00B57F3E" w:rsidP="007229F6">
            <w:pPr>
              <w:spacing w:after="0"/>
              <w:rPr>
                <w:sz w:val="18"/>
                <w:szCs w:val="18"/>
              </w:rPr>
            </w:pPr>
            <w:r w:rsidRPr="000E0A60">
              <w:rPr>
                <w:sz w:val="18"/>
                <w:szCs w:val="18"/>
              </w:rPr>
              <w:t>C1</w:t>
            </w:r>
          </w:p>
        </w:tc>
        <w:tc>
          <w:tcPr>
            <w:tcW w:w="810" w:type="dxa"/>
          </w:tcPr>
          <w:p w14:paraId="6641E347" w14:textId="77777777" w:rsidR="00B57F3E" w:rsidRPr="000E0A60" w:rsidRDefault="00B57F3E" w:rsidP="007229F6">
            <w:pPr>
              <w:spacing w:after="0"/>
              <w:rPr>
                <w:sz w:val="18"/>
                <w:szCs w:val="18"/>
              </w:rPr>
            </w:pPr>
            <w:r w:rsidRPr="000E0A60">
              <w:rPr>
                <w:color w:val="000000"/>
                <w:sz w:val="18"/>
                <w:szCs w:val="18"/>
              </w:rPr>
              <w:t>1.17%</w:t>
            </w:r>
          </w:p>
        </w:tc>
        <w:tc>
          <w:tcPr>
            <w:tcW w:w="787" w:type="dxa"/>
          </w:tcPr>
          <w:p w14:paraId="08B90DE3" w14:textId="77777777" w:rsidR="00B57F3E" w:rsidRPr="000E0A60" w:rsidRDefault="00B57F3E" w:rsidP="007229F6">
            <w:pPr>
              <w:spacing w:after="0"/>
              <w:rPr>
                <w:sz w:val="18"/>
                <w:szCs w:val="18"/>
              </w:rPr>
            </w:pPr>
            <w:r w:rsidRPr="000E0A60">
              <w:rPr>
                <w:sz w:val="18"/>
                <w:szCs w:val="18"/>
              </w:rPr>
              <w:t>1.17%</w:t>
            </w:r>
          </w:p>
        </w:tc>
        <w:tc>
          <w:tcPr>
            <w:tcW w:w="1215" w:type="dxa"/>
          </w:tcPr>
          <w:p w14:paraId="3E5670F1" w14:textId="77777777" w:rsidR="00B57F3E" w:rsidRPr="000E0A60" w:rsidRDefault="00B57F3E" w:rsidP="007229F6">
            <w:pPr>
              <w:spacing w:after="0"/>
              <w:rPr>
                <w:sz w:val="18"/>
                <w:szCs w:val="18"/>
              </w:rPr>
            </w:pPr>
          </w:p>
        </w:tc>
      </w:tr>
      <w:tr w:rsidR="00B57F3E" w:rsidRPr="000E0A60" w14:paraId="7C5A3D6D" w14:textId="77777777" w:rsidTr="000010FA">
        <w:trPr>
          <w:trHeight w:val="178"/>
          <w:jc w:val="center"/>
        </w:trPr>
        <w:tc>
          <w:tcPr>
            <w:tcW w:w="625" w:type="dxa"/>
            <w:vMerge/>
          </w:tcPr>
          <w:p w14:paraId="11E4271A" w14:textId="77777777" w:rsidR="00B57F3E" w:rsidRPr="000E0A60" w:rsidRDefault="00B57F3E" w:rsidP="007229F6">
            <w:pPr>
              <w:spacing w:after="0"/>
              <w:rPr>
                <w:sz w:val="18"/>
                <w:szCs w:val="18"/>
              </w:rPr>
            </w:pPr>
          </w:p>
        </w:tc>
        <w:tc>
          <w:tcPr>
            <w:tcW w:w="540" w:type="dxa"/>
          </w:tcPr>
          <w:p w14:paraId="78BCB84E" w14:textId="77777777" w:rsidR="00B57F3E" w:rsidRPr="000E0A60" w:rsidRDefault="00B57F3E" w:rsidP="007229F6">
            <w:pPr>
              <w:spacing w:after="0"/>
              <w:rPr>
                <w:sz w:val="18"/>
                <w:szCs w:val="18"/>
              </w:rPr>
            </w:pPr>
            <w:r w:rsidRPr="000E0A60">
              <w:rPr>
                <w:sz w:val="18"/>
                <w:szCs w:val="18"/>
              </w:rPr>
              <w:t>A1</w:t>
            </w:r>
          </w:p>
        </w:tc>
        <w:tc>
          <w:tcPr>
            <w:tcW w:w="581" w:type="dxa"/>
          </w:tcPr>
          <w:p w14:paraId="7AF77A73" w14:textId="77777777" w:rsidR="00B57F3E" w:rsidRPr="000E0A60" w:rsidRDefault="00B57F3E" w:rsidP="007229F6">
            <w:pPr>
              <w:spacing w:after="0"/>
              <w:rPr>
                <w:sz w:val="18"/>
                <w:szCs w:val="18"/>
              </w:rPr>
            </w:pPr>
            <w:r w:rsidRPr="000E0A60">
              <w:rPr>
                <w:sz w:val="18"/>
                <w:szCs w:val="18"/>
              </w:rPr>
              <w:t>3</w:t>
            </w:r>
          </w:p>
        </w:tc>
        <w:tc>
          <w:tcPr>
            <w:tcW w:w="499" w:type="dxa"/>
          </w:tcPr>
          <w:p w14:paraId="03218032" w14:textId="77777777" w:rsidR="00B57F3E" w:rsidRPr="000E0A60" w:rsidRDefault="00B57F3E" w:rsidP="007229F6">
            <w:pPr>
              <w:spacing w:after="0"/>
              <w:rPr>
                <w:sz w:val="18"/>
                <w:szCs w:val="18"/>
              </w:rPr>
            </w:pPr>
            <w:r w:rsidRPr="000E0A60">
              <w:rPr>
                <w:sz w:val="18"/>
                <w:szCs w:val="18"/>
              </w:rPr>
              <w:t>2</w:t>
            </w:r>
          </w:p>
        </w:tc>
        <w:tc>
          <w:tcPr>
            <w:tcW w:w="915" w:type="dxa"/>
          </w:tcPr>
          <w:p w14:paraId="373FBFBA" w14:textId="77777777" w:rsidR="00B57F3E" w:rsidRPr="000E0A60" w:rsidRDefault="00B57F3E" w:rsidP="007229F6">
            <w:pPr>
              <w:spacing w:after="0"/>
              <w:rPr>
                <w:sz w:val="18"/>
                <w:szCs w:val="18"/>
              </w:rPr>
            </w:pPr>
            <w:r w:rsidRPr="000E0A60">
              <w:rPr>
                <w:sz w:val="18"/>
                <w:szCs w:val="18"/>
              </w:rPr>
              <w:t>C1</w:t>
            </w:r>
          </w:p>
        </w:tc>
        <w:tc>
          <w:tcPr>
            <w:tcW w:w="740" w:type="dxa"/>
          </w:tcPr>
          <w:p w14:paraId="23AB19F1" w14:textId="77777777" w:rsidR="00B57F3E" w:rsidRPr="000E0A60" w:rsidRDefault="00B57F3E" w:rsidP="007229F6">
            <w:pPr>
              <w:spacing w:after="0"/>
              <w:rPr>
                <w:color w:val="000000"/>
                <w:sz w:val="18"/>
                <w:szCs w:val="18"/>
              </w:rPr>
            </w:pPr>
            <w:r w:rsidRPr="000E0A60">
              <w:rPr>
                <w:color w:val="000000"/>
                <w:sz w:val="18"/>
                <w:szCs w:val="18"/>
              </w:rPr>
              <w:t>0.56%</w:t>
            </w:r>
          </w:p>
        </w:tc>
        <w:tc>
          <w:tcPr>
            <w:tcW w:w="740" w:type="dxa"/>
          </w:tcPr>
          <w:p w14:paraId="760EF516" w14:textId="77777777" w:rsidR="00B57F3E" w:rsidRPr="000E0A60" w:rsidRDefault="00B57F3E" w:rsidP="007229F6">
            <w:pPr>
              <w:spacing w:after="0"/>
              <w:rPr>
                <w:sz w:val="18"/>
                <w:szCs w:val="18"/>
              </w:rPr>
            </w:pPr>
            <w:r w:rsidRPr="000E0A60">
              <w:rPr>
                <w:sz w:val="18"/>
                <w:szCs w:val="18"/>
              </w:rPr>
              <w:t>C1</w:t>
            </w:r>
          </w:p>
        </w:tc>
        <w:tc>
          <w:tcPr>
            <w:tcW w:w="755" w:type="dxa"/>
          </w:tcPr>
          <w:p w14:paraId="36DD3239" w14:textId="77777777" w:rsidR="00B57F3E" w:rsidRPr="000E0A60" w:rsidRDefault="00B57F3E" w:rsidP="007229F6">
            <w:pPr>
              <w:spacing w:after="0"/>
              <w:rPr>
                <w:color w:val="000000"/>
                <w:sz w:val="18"/>
                <w:szCs w:val="18"/>
              </w:rPr>
            </w:pPr>
            <w:r w:rsidRPr="000E0A60">
              <w:rPr>
                <w:color w:val="000000"/>
                <w:sz w:val="18"/>
                <w:szCs w:val="18"/>
              </w:rPr>
              <w:t>2.14%</w:t>
            </w:r>
          </w:p>
        </w:tc>
        <w:tc>
          <w:tcPr>
            <w:tcW w:w="810" w:type="dxa"/>
          </w:tcPr>
          <w:p w14:paraId="5EDC7777" w14:textId="77777777" w:rsidR="00B57F3E" w:rsidRPr="000E0A60" w:rsidRDefault="00B57F3E" w:rsidP="007229F6">
            <w:pPr>
              <w:spacing w:after="0"/>
              <w:rPr>
                <w:sz w:val="18"/>
                <w:szCs w:val="18"/>
              </w:rPr>
            </w:pPr>
            <w:r w:rsidRPr="000E0A60">
              <w:rPr>
                <w:color w:val="000000"/>
                <w:sz w:val="18"/>
                <w:szCs w:val="18"/>
              </w:rPr>
              <w:t>1.58%</w:t>
            </w:r>
          </w:p>
        </w:tc>
        <w:tc>
          <w:tcPr>
            <w:tcW w:w="810" w:type="dxa"/>
          </w:tcPr>
          <w:p w14:paraId="4AE00A5D" w14:textId="77777777" w:rsidR="00B57F3E" w:rsidRPr="000E0A60" w:rsidRDefault="00B57F3E" w:rsidP="007229F6">
            <w:pPr>
              <w:spacing w:after="0"/>
              <w:rPr>
                <w:sz w:val="18"/>
                <w:szCs w:val="18"/>
              </w:rPr>
            </w:pPr>
            <w:r w:rsidRPr="000E0A60">
              <w:rPr>
                <w:sz w:val="18"/>
                <w:szCs w:val="18"/>
              </w:rPr>
              <w:t>C1</w:t>
            </w:r>
          </w:p>
        </w:tc>
        <w:tc>
          <w:tcPr>
            <w:tcW w:w="810" w:type="dxa"/>
          </w:tcPr>
          <w:p w14:paraId="0FFA6E7A" w14:textId="77777777" w:rsidR="00B57F3E" w:rsidRPr="000E0A60" w:rsidRDefault="00B57F3E" w:rsidP="007229F6">
            <w:pPr>
              <w:spacing w:after="0"/>
              <w:rPr>
                <w:color w:val="000000"/>
                <w:sz w:val="18"/>
                <w:szCs w:val="18"/>
              </w:rPr>
            </w:pPr>
            <w:r w:rsidRPr="000E0A60">
              <w:rPr>
                <w:color w:val="000000"/>
                <w:sz w:val="18"/>
                <w:szCs w:val="18"/>
              </w:rPr>
              <w:t>2.32%</w:t>
            </w:r>
          </w:p>
        </w:tc>
        <w:tc>
          <w:tcPr>
            <w:tcW w:w="787" w:type="dxa"/>
          </w:tcPr>
          <w:p w14:paraId="156CE5E3" w14:textId="77777777" w:rsidR="00B57F3E" w:rsidRPr="000E0A60" w:rsidRDefault="00B57F3E" w:rsidP="007229F6">
            <w:pPr>
              <w:spacing w:after="0"/>
              <w:rPr>
                <w:sz w:val="18"/>
                <w:szCs w:val="18"/>
              </w:rPr>
            </w:pPr>
            <w:r w:rsidRPr="000E0A60">
              <w:rPr>
                <w:sz w:val="18"/>
                <w:szCs w:val="18"/>
              </w:rPr>
              <w:t>1.76%</w:t>
            </w:r>
          </w:p>
        </w:tc>
        <w:tc>
          <w:tcPr>
            <w:tcW w:w="1215" w:type="dxa"/>
          </w:tcPr>
          <w:p w14:paraId="0DBBE559" w14:textId="77777777" w:rsidR="00B57F3E" w:rsidRPr="000E0A60" w:rsidRDefault="00B57F3E" w:rsidP="007229F6">
            <w:pPr>
              <w:spacing w:after="0"/>
              <w:rPr>
                <w:sz w:val="18"/>
                <w:szCs w:val="18"/>
              </w:rPr>
            </w:pPr>
          </w:p>
        </w:tc>
      </w:tr>
      <w:tr w:rsidR="00B57F3E" w:rsidRPr="000E0A60" w14:paraId="18C2AAEF" w14:textId="77777777" w:rsidTr="000010FA">
        <w:trPr>
          <w:trHeight w:val="188"/>
          <w:jc w:val="center"/>
        </w:trPr>
        <w:tc>
          <w:tcPr>
            <w:tcW w:w="625" w:type="dxa"/>
            <w:vMerge/>
          </w:tcPr>
          <w:p w14:paraId="2CF38459" w14:textId="77777777" w:rsidR="00B57F3E" w:rsidRPr="000E0A60" w:rsidRDefault="00B57F3E" w:rsidP="007229F6">
            <w:pPr>
              <w:spacing w:after="0"/>
              <w:rPr>
                <w:sz w:val="18"/>
                <w:szCs w:val="18"/>
              </w:rPr>
            </w:pPr>
          </w:p>
        </w:tc>
        <w:tc>
          <w:tcPr>
            <w:tcW w:w="540" w:type="dxa"/>
          </w:tcPr>
          <w:p w14:paraId="152906A7" w14:textId="77777777" w:rsidR="00B57F3E" w:rsidRPr="000E0A60" w:rsidRDefault="00B57F3E" w:rsidP="007229F6">
            <w:pPr>
              <w:spacing w:after="0"/>
              <w:rPr>
                <w:sz w:val="18"/>
                <w:szCs w:val="18"/>
              </w:rPr>
            </w:pPr>
            <w:r w:rsidRPr="000E0A60">
              <w:rPr>
                <w:sz w:val="18"/>
                <w:szCs w:val="18"/>
              </w:rPr>
              <w:t>A1</w:t>
            </w:r>
          </w:p>
        </w:tc>
        <w:tc>
          <w:tcPr>
            <w:tcW w:w="581" w:type="dxa"/>
          </w:tcPr>
          <w:p w14:paraId="61F0F09C" w14:textId="77777777" w:rsidR="00B57F3E" w:rsidRPr="000E0A60" w:rsidRDefault="00B57F3E" w:rsidP="007229F6">
            <w:pPr>
              <w:spacing w:after="0"/>
              <w:rPr>
                <w:sz w:val="18"/>
                <w:szCs w:val="18"/>
              </w:rPr>
            </w:pPr>
            <w:r w:rsidRPr="000E0A60">
              <w:rPr>
                <w:sz w:val="18"/>
                <w:szCs w:val="18"/>
              </w:rPr>
              <w:t>4</w:t>
            </w:r>
          </w:p>
        </w:tc>
        <w:tc>
          <w:tcPr>
            <w:tcW w:w="499" w:type="dxa"/>
          </w:tcPr>
          <w:p w14:paraId="734B767F" w14:textId="77777777" w:rsidR="00B57F3E" w:rsidRPr="000E0A60" w:rsidRDefault="00B57F3E" w:rsidP="007229F6">
            <w:pPr>
              <w:spacing w:after="0"/>
              <w:rPr>
                <w:sz w:val="18"/>
                <w:szCs w:val="18"/>
              </w:rPr>
            </w:pPr>
            <w:r w:rsidRPr="000E0A60">
              <w:rPr>
                <w:sz w:val="18"/>
                <w:szCs w:val="18"/>
              </w:rPr>
              <w:t>2</w:t>
            </w:r>
          </w:p>
        </w:tc>
        <w:tc>
          <w:tcPr>
            <w:tcW w:w="915" w:type="dxa"/>
          </w:tcPr>
          <w:p w14:paraId="310DE092" w14:textId="77777777" w:rsidR="00B57F3E" w:rsidRPr="000E0A60" w:rsidRDefault="00B57F3E" w:rsidP="007229F6">
            <w:pPr>
              <w:spacing w:after="0"/>
              <w:rPr>
                <w:sz w:val="18"/>
                <w:szCs w:val="18"/>
              </w:rPr>
            </w:pPr>
            <w:r w:rsidRPr="000E0A60">
              <w:rPr>
                <w:sz w:val="18"/>
                <w:szCs w:val="18"/>
              </w:rPr>
              <w:t>C1</w:t>
            </w:r>
          </w:p>
        </w:tc>
        <w:tc>
          <w:tcPr>
            <w:tcW w:w="740" w:type="dxa"/>
          </w:tcPr>
          <w:p w14:paraId="7C6D1362" w14:textId="77777777" w:rsidR="00B57F3E" w:rsidRPr="000E0A60" w:rsidRDefault="00B57F3E" w:rsidP="007229F6">
            <w:pPr>
              <w:spacing w:after="0"/>
              <w:rPr>
                <w:color w:val="000000"/>
                <w:sz w:val="18"/>
                <w:szCs w:val="18"/>
              </w:rPr>
            </w:pPr>
            <w:r w:rsidRPr="000E0A60">
              <w:rPr>
                <w:color w:val="000000"/>
                <w:sz w:val="18"/>
                <w:szCs w:val="18"/>
              </w:rPr>
              <w:t>1.31%</w:t>
            </w:r>
          </w:p>
        </w:tc>
        <w:tc>
          <w:tcPr>
            <w:tcW w:w="740" w:type="dxa"/>
          </w:tcPr>
          <w:p w14:paraId="7F8D8857" w14:textId="77777777" w:rsidR="00B57F3E" w:rsidRPr="000E0A60" w:rsidRDefault="00B57F3E" w:rsidP="007229F6">
            <w:pPr>
              <w:spacing w:after="0"/>
              <w:rPr>
                <w:sz w:val="18"/>
                <w:szCs w:val="18"/>
              </w:rPr>
            </w:pPr>
            <w:r w:rsidRPr="000E0A60">
              <w:rPr>
                <w:sz w:val="18"/>
                <w:szCs w:val="18"/>
              </w:rPr>
              <w:t>C1</w:t>
            </w:r>
          </w:p>
        </w:tc>
        <w:tc>
          <w:tcPr>
            <w:tcW w:w="755" w:type="dxa"/>
          </w:tcPr>
          <w:p w14:paraId="73B4679D" w14:textId="77777777" w:rsidR="00B57F3E" w:rsidRPr="000E0A60" w:rsidRDefault="00B57F3E" w:rsidP="007229F6">
            <w:pPr>
              <w:spacing w:after="0"/>
              <w:rPr>
                <w:color w:val="000000"/>
                <w:sz w:val="18"/>
                <w:szCs w:val="18"/>
              </w:rPr>
            </w:pPr>
            <w:r w:rsidRPr="000E0A60">
              <w:rPr>
                <w:color w:val="000000"/>
                <w:sz w:val="18"/>
                <w:szCs w:val="18"/>
              </w:rPr>
              <w:t>2.94%</w:t>
            </w:r>
          </w:p>
        </w:tc>
        <w:tc>
          <w:tcPr>
            <w:tcW w:w="810" w:type="dxa"/>
          </w:tcPr>
          <w:p w14:paraId="6AF7F588" w14:textId="77777777" w:rsidR="00B57F3E" w:rsidRPr="000E0A60" w:rsidRDefault="00B57F3E" w:rsidP="007229F6">
            <w:pPr>
              <w:spacing w:after="0"/>
              <w:rPr>
                <w:sz w:val="18"/>
                <w:szCs w:val="18"/>
              </w:rPr>
            </w:pPr>
            <w:r w:rsidRPr="000E0A60">
              <w:rPr>
                <w:color w:val="000000"/>
                <w:sz w:val="18"/>
                <w:szCs w:val="18"/>
              </w:rPr>
              <w:t>1.63%</w:t>
            </w:r>
          </w:p>
        </w:tc>
        <w:tc>
          <w:tcPr>
            <w:tcW w:w="810" w:type="dxa"/>
          </w:tcPr>
          <w:p w14:paraId="45935A37" w14:textId="77777777" w:rsidR="00B57F3E" w:rsidRPr="000E0A60" w:rsidRDefault="00B57F3E" w:rsidP="007229F6">
            <w:pPr>
              <w:spacing w:after="0"/>
              <w:rPr>
                <w:sz w:val="18"/>
                <w:szCs w:val="18"/>
              </w:rPr>
            </w:pPr>
            <w:r w:rsidRPr="000E0A60">
              <w:rPr>
                <w:sz w:val="18"/>
                <w:szCs w:val="18"/>
              </w:rPr>
              <w:t>C1</w:t>
            </w:r>
          </w:p>
        </w:tc>
        <w:tc>
          <w:tcPr>
            <w:tcW w:w="810" w:type="dxa"/>
          </w:tcPr>
          <w:p w14:paraId="40F8DAE7" w14:textId="77777777" w:rsidR="00B57F3E" w:rsidRPr="000E0A60" w:rsidRDefault="00B57F3E" w:rsidP="007229F6">
            <w:pPr>
              <w:spacing w:after="0"/>
              <w:rPr>
                <w:color w:val="000000"/>
                <w:sz w:val="18"/>
                <w:szCs w:val="18"/>
              </w:rPr>
            </w:pPr>
            <w:r w:rsidRPr="000E0A60">
              <w:rPr>
                <w:color w:val="000000"/>
                <w:sz w:val="18"/>
                <w:szCs w:val="18"/>
              </w:rPr>
              <w:t>3.35%</w:t>
            </w:r>
          </w:p>
        </w:tc>
        <w:tc>
          <w:tcPr>
            <w:tcW w:w="787" w:type="dxa"/>
          </w:tcPr>
          <w:p w14:paraId="25F2B17A" w14:textId="77777777" w:rsidR="00B57F3E" w:rsidRPr="000E0A60" w:rsidRDefault="00B57F3E" w:rsidP="007229F6">
            <w:pPr>
              <w:spacing w:after="0"/>
              <w:rPr>
                <w:sz w:val="18"/>
                <w:szCs w:val="18"/>
              </w:rPr>
            </w:pPr>
            <w:r w:rsidRPr="000E0A60">
              <w:rPr>
                <w:sz w:val="18"/>
                <w:szCs w:val="18"/>
              </w:rPr>
              <w:t>2.04%</w:t>
            </w:r>
          </w:p>
        </w:tc>
        <w:tc>
          <w:tcPr>
            <w:tcW w:w="1215" w:type="dxa"/>
          </w:tcPr>
          <w:p w14:paraId="6A8F5BD3" w14:textId="77777777" w:rsidR="00B57F3E" w:rsidRPr="000E0A60" w:rsidRDefault="00B57F3E" w:rsidP="007229F6">
            <w:pPr>
              <w:spacing w:after="0"/>
              <w:rPr>
                <w:sz w:val="18"/>
                <w:szCs w:val="18"/>
              </w:rPr>
            </w:pPr>
          </w:p>
        </w:tc>
      </w:tr>
      <w:tr w:rsidR="00B57F3E" w:rsidRPr="000E0A60" w14:paraId="5BD2F195" w14:textId="77777777" w:rsidTr="000010FA">
        <w:trPr>
          <w:trHeight w:val="178"/>
          <w:jc w:val="center"/>
        </w:trPr>
        <w:tc>
          <w:tcPr>
            <w:tcW w:w="625" w:type="dxa"/>
            <w:vMerge/>
          </w:tcPr>
          <w:p w14:paraId="7F246145" w14:textId="77777777" w:rsidR="00B57F3E" w:rsidRPr="000E0A60" w:rsidRDefault="00B57F3E" w:rsidP="007229F6">
            <w:pPr>
              <w:spacing w:after="0"/>
              <w:rPr>
                <w:sz w:val="18"/>
                <w:szCs w:val="18"/>
              </w:rPr>
            </w:pPr>
          </w:p>
        </w:tc>
        <w:tc>
          <w:tcPr>
            <w:tcW w:w="540" w:type="dxa"/>
          </w:tcPr>
          <w:p w14:paraId="31B49B17" w14:textId="77777777" w:rsidR="00B57F3E" w:rsidRPr="000E0A60" w:rsidRDefault="00B57F3E" w:rsidP="007229F6">
            <w:pPr>
              <w:spacing w:after="0"/>
              <w:rPr>
                <w:sz w:val="18"/>
                <w:szCs w:val="18"/>
              </w:rPr>
            </w:pPr>
            <w:r w:rsidRPr="000E0A60">
              <w:rPr>
                <w:sz w:val="18"/>
                <w:szCs w:val="18"/>
              </w:rPr>
              <w:t>A1</w:t>
            </w:r>
          </w:p>
        </w:tc>
        <w:tc>
          <w:tcPr>
            <w:tcW w:w="581" w:type="dxa"/>
          </w:tcPr>
          <w:p w14:paraId="78AE811E" w14:textId="77777777" w:rsidR="00B57F3E" w:rsidRPr="000E0A60" w:rsidRDefault="00B57F3E" w:rsidP="007229F6">
            <w:pPr>
              <w:spacing w:after="0"/>
              <w:rPr>
                <w:sz w:val="18"/>
                <w:szCs w:val="18"/>
              </w:rPr>
            </w:pPr>
            <w:r w:rsidRPr="000E0A60">
              <w:rPr>
                <w:sz w:val="18"/>
                <w:szCs w:val="18"/>
              </w:rPr>
              <w:t>5</w:t>
            </w:r>
          </w:p>
        </w:tc>
        <w:tc>
          <w:tcPr>
            <w:tcW w:w="499" w:type="dxa"/>
          </w:tcPr>
          <w:p w14:paraId="599C4BD7" w14:textId="77777777" w:rsidR="00B57F3E" w:rsidRPr="000E0A60" w:rsidRDefault="00B57F3E" w:rsidP="007229F6">
            <w:pPr>
              <w:spacing w:after="0"/>
              <w:rPr>
                <w:sz w:val="18"/>
                <w:szCs w:val="18"/>
              </w:rPr>
            </w:pPr>
            <w:r w:rsidRPr="000E0A60">
              <w:rPr>
                <w:sz w:val="18"/>
                <w:szCs w:val="18"/>
              </w:rPr>
              <w:t>2</w:t>
            </w:r>
          </w:p>
        </w:tc>
        <w:tc>
          <w:tcPr>
            <w:tcW w:w="915" w:type="dxa"/>
          </w:tcPr>
          <w:p w14:paraId="5C165F54" w14:textId="77777777" w:rsidR="00B57F3E" w:rsidRPr="000E0A60" w:rsidRDefault="00B57F3E" w:rsidP="007229F6">
            <w:pPr>
              <w:spacing w:after="0"/>
              <w:rPr>
                <w:sz w:val="18"/>
                <w:szCs w:val="18"/>
              </w:rPr>
            </w:pPr>
            <w:r w:rsidRPr="000E0A60">
              <w:rPr>
                <w:sz w:val="18"/>
                <w:szCs w:val="18"/>
              </w:rPr>
              <w:t>C1</w:t>
            </w:r>
          </w:p>
        </w:tc>
        <w:tc>
          <w:tcPr>
            <w:tcW w:w="740" w:type="dxa"/>
          </w:tcPr>
          <w:p w14:paraId="61540CC1" w14:textId="77777777" w:rsidR="00B57F3E" w:rsidRPr="000E0A60" w:rsidRDefault="00B57F3E" w:rsidP="007229F6">
            <w:pPr>
              <w:spacing w:after="0"/>
              <w:rPr>
                <w:color w:val="000000"/>
                <w:sz w:val="18"/>
                <w:szCs w:val="18"/>
              </w:rPr>
            </w:pPr>
            <w:r w:rsidRPr="000E0A60">
              <w:rPr>
                <w:color w:val="000000"/>
                <w:sz w:val="18"/>
                <w:szCs w:val="18"/>
              </w:rPr>
              <w:t>1.90%</w:t>
            </w:r>
          </w:p>
        </w:tc>
        <w:tc>
          <w:tcPr>
            <w:tcW w:w="740" w:type="dxa"/>
          </w:tcPr>
          <w:p w14:paraId="707A2FE3" w14:textId="77777777" w:rsidR="00B57F3E" w:rsidRPr="000E0A60" w:rsidRDefault="00B57F3E" w:rsidP="007229F6">
            <w:pPr>
              <w:spacing w:after="0"/>
              <w:rPr>
                <w:sz w:val="18"/>
                <w:szCs w:val="18"/>
              </w:rPr>
            </w:pPr>
            <w:r w:rsidRPr="000E0A60">
              <w:rPr>
                <w:sz w:val="18"/>
                <w:szCs w:val="18"/>
              </w:rPr>
              <w:t>C1</w:t>
            </w:r>
          </w:p>
        </w:tc>
        <w:tc>
          <w:tcPr>
            <w:tcW w:w="755" w:type="dxa"/>
          </w:tcPr>
          <w:p w14:paraId="1A8C0743" w14:textId="77777777" w:rsidR="00B57F3E" w:rsidRPr="000E0A60" w:rsidRDefault="00B57F3E" w:rsidP="007229F6">
            <w:pPr>
              <w:spacing w:after="0"/>
              <w:rPr>
                <w:color w:val="000000"/>
                <w:sz w:val="18"/>
                <w:szCs w:val="18"/>
              </w:rPr>
            </w:pPr>
            <w:r w:rsidRPr="000E0A60">
              <w:rPr>
                <w:color w:val="000000"/>
                <w:sz w:val="18"/>
                <w:szCs w:val="18"/>
              </w:rPr>
              <w:t>3.73%</w:t>
            </w:r>
          </w:p>
        </w:tc>
        <w:tc>
          <w:tcPr>
            <w:tcW w:w="810" w:type="dxa"/>
          </w:tcPr>
          <w:p w14:paraId="08FF491E" w14:textId="77777777" w:rsidR="00B57F3E" w:rsidRPr="000E0A60" w:rsidRDefault="00B57F3E" w:rsidP="007229F6">
            <w:pPr>
              <w:spacing w:after="0"/>
              <w:rPr>
                <w:sz w:val="18"/>
                <w:szCs w:val="18"/>
              </w:rPr>
            </w:pPr>
            <w:r w:rsidRPr="000E0A60">
              <w:rPr>
                <w:color w:val="000000"/>
                <w:sz w:val="18"/>
                <w:szCs w:val="18"/>
              </w:rPr>
              <w:t>1.83%</w:t>
            </w:r>
          </w:p>
        </w:tc>
        <w:tc>
          <w:tcPr>
            <w:tcW w:w="810" w:type="dxa"/>
          </w:tcPr>
          <w:p w14:paraId="44A4CB15" w14:textId="77777777" w:rsidR="00B57F3E" w:rsidRPr="000E0A60" w:rsidRDefault="00B57F3E" w:rsidP="007229F6">
            <w:pPr>
              <w:spacing w:after="0"/>
              <w:rPr>
                <w:sz w:val="18"/>
                <w:szCs w:val="18"/>
              </w:rPr>
            </w:pPr>
            <w:r w:rsidRPr="000E0A60">
              <w:rPr>
                <w:sz w:val="18"/>
                <w:szCs w:val="18"/>
              </w:rPr>
              <w:t>C1</w:t>
            </w:r>
          </w:p>
        </w:tc>
        <w:tc>
          <w:tcPr>
            <w:tcW w:w="810" w:type="dxa"/>
          </w:tcPr>
          <w:p w14:paraId="010FAD8A" w14:textId="77777777" w:rsidR="00B57F3E" w:rsidRPr="000E0A60" w:rsidRDefault="00B57F3E" w:rsidP="007229F6">
            <w:pPr>
              <w:spacing w:after="0"/>
              <w:rPr>
                <w:color w:val="000000"/>
                <w:sz w:val="18"/>
                <w:szCs w:val="18"/>
              </w:rPr>
            </w:pPr>
            <w:r w:rsidRPr="000E0A60">
              <w:rPr>
                <w:color w:val="000000"/>
                <w:sz w:val="18"/>
                <w:szCs w:val="18"/>
              </w:rPr>
              <w:t>4.14%</w:t>
            </w:r>
          </w:p>
        </w:tc>
        <w:tc>
          <w:tcPr>
            <w:tcW w:w="787" w:type="dxa"/>
          </w:tcPr>
          <w:p w14:paraId="5181307E" w14:textId="77777777" w:rsidR="00B57F3E" w:rsidRPr="000E0A60" w:rsidRDefault="00B57F3E" w:rsidP="007229F6">
            <w:pPr>
              <w:spacing w:after="0"/>
              <w:rPr>
                <w:sz w:val="18"/>
                <w:szCs w:val="18"/>
              </w:rPr>
            </w:pPr>
            <w:r w:rsidRPr="000E0A60">
              <w:rPr>
                <w:sz w:val="18"/>
                <w:szCs w:val="18"/>
              </w:rPr>
              <w:t>2.24%</w:t>
            </w:r>
          </w:p>
        </w:tc>
        <w:tc>
          <w:tcPr>
            <w:tcW w:w="1215" w:type="dxa"/>
          </w:tcPr>
          <w:p w14:paraId="642E35CD" w14:textId="77777777" w:rsidR="00B57F3E" w:rsidRPr="000E0A60" w:rsidRDefault="00B57F3E" w:rsidP="007229F6">
            <w:pPr>
              <w:spacing w:after="0"/>
              <w:rPr>
                <w:sz w:val="18"/>
                <w:szCs w:val="18"/>
              </w:rPr>
            </w:pPr>
          </w:p>
        </w:tc>
      </w:tr>
      <w:tr w:rsidR="00B57F3E" w:rsidRPr="000E0A60" w14:paraId="7148BDD5" w14:textId="77777777" w:rsidTr="000010FA">
        <w:trPr>
          <w:trHeight w:val="163"/>
          <w:jc w:val="center"/>
        </w:trPr>
        <w:tc>
          <w:tcPr>
            <w:tcW w:w="625" w:type="dxa"/>
            <w:vMerge/>
          </w:tcPr>
          <w:p w14:paraId="468AC17D" w14:textId="77777777" w:rsidR="00B57F3E" w:rsidRPr="000E0A60" w:rsidRDefault="00B57F3E" w:rsidP="007229F6">
            <w:pPr>
              <w:spacing w:after="0"/>
              <w:rPr>
                <w:sz w:val="18"/>
                <w:szCs w:val="18"/>
              </w:rPr>
            </w:pPr>
          </w:p>
        </w:tc>
        <w:tc>
          <w:tcPr>
            <w:tcW w:w="540" w:type="dxa"/>
          </w:tcPr>
          <w:p w14:paraId="542DA283" w14:textId="77777777" w:rsidR="00B57F3E" w:rsidRPr="000E0A60" w:rsidRDefault="00B57F3E" w:rsidP="007229F6">
            <w:pPr>
              <w:spacing w:after="0"/>
              <w:rPr>
                <w:sz w:val="18"/>
                <w:szCs w:val="18"/>
              </w:rPr>
            </w:pPr>
            <w:r w:rsidRPr="000E0A60">
              <w:rPr>
                <w:sz w:val="18"/>
                <w:szCs w:val="18"/>
              </w:rPr>
              <w:t>A1</w:t>
            </w:r>
          </w:p>
        </w:tc>
        <w:tc>
          <w:tcPr>
            <w:tcW w:w="581" w:type="dxa"/>
          </w:tcPr>
          <w:p w14:paraId="75C06E14" w14:textId="77777777" w:rsidR="00B57F3E" w:rsidRPr="000E0A60" w:rsidRDefault="00B57F3E" w:rsidP="007229F6">
            <w:pPr>
              <w:spacing w:after="0"/>
              <w:rPr>
                <w:sz w:val="18"/>
                <w:szCs w:val="18"/>
              </w:rPr>
            </w:pPr>
            <w:r w:rsidRPr="000E0A60">
              <w:rPr>
                <w:sz w:val="18"/>
                <w:szCs w:val="18"/>
              </w:rPr>
              <w:t>1~5</w:t>
            </w:r>
          </w:p>
        </w:tc>
        <w:tc>
          <w:tcPr>
            <w:tcW w:w="499" w:type="dxa"/>
          </w:tcPr>
          <w:p w14:paraId="724BE415" w14:textId="77777777" w:rsidR="00B57F3E" w:rsidRPr="000E0A60" w:rsidRDefault="00B57F3E" w:rsidP="007229F6">
            <w:pPr>
              <w:spacing w:after="0"/>
              <w:rPr>
                <w:sz w:val="18"/>
                <w:szCs w:val="18"/>
              </w:rPr>
            </w:pPr>
            <w:r w:rsidRPr="000E0A60">
              <w:rPr>
                <w:sz w:val="18"/>
                <w:szCs w:val="18"/>
              </w:rPr>
              <w:t>2</w:t>
            </w:r>
          </w:p>
        </w:tc>
        <w:tc>
          <w:tcPr>
            <w:tcW w:w="915" w:type="dxa"/>
          </w:tcPr>
          <w:p w14:paraId="6479EC58" w14:textId="77777777" w:rsidR="00B57F3E" w:rsidRPr="000E0A60" w:rsidRDefault="00B57F3E" w:rsidP="007229F6">
            <w:pPr>
              <w:spacing w:after="0"/>
              <w:rPr>
                <w:sz w:val="18"/>
                <w:szCs w:val="18"/>
              </w:rPr>
            </w:pPr>
            <w:r w:rsidRPr="000E0A60">
              <w:rPr>
                <w:sz w:val="18"/>
                <w:szCs w:val="18"/>
              </w:rPr>
              <w:t>C1</w:t>
            </w:r>
          </w:p>
        </w:tc>
        <w:tc>
          <w:tcPr>
            <w:tcW w:w="740" w:type="dxa"/>
          </w:tcPr>
          <w:p w14:paraId="346CC968" w14:textId="77777777" w:rsidR="00B57F3E" w:rsidRPr="000E0A60" w:rsidRDefault="00B57F3E" w:rsidP="007229F6">
            <w:pPr>
              <w:spacing w:after="0"/>
              <w:rPr>
                <w:color w:val="000000"/>
                <w:sz w:val="18"/>
                <w:szCs w:val="18"/>
              </w:rPr>
            </w:pPr>
            <w:r w:rsidRPr="000E0A60">
              <w:rPr>
                <w:color w:val="000000"/>
                <w:sz w:val="18"/>
                <w:szCs w:val="18"/>
              </w:rPr>
              <w:t>0.02%</w:t>
            </w:r>
          </w:p>
        </w:tc>
        <w:tc>
          <w:tcPr>
            <w:tcW w:w="740" w:type="dxa"/>
          </w:tcPr>
          <w:p w14:paraId="4C7761AA" w14:textId="77777777" w:rsidR="00B57F3E" w:rsidRPr="000E0A60" w:rsidRDefault="00B57F3E" w:rsidP="007229F6">
            <w:pPr>
              <w:spacing w:after="0"/>
              <w:rPr>
                <w:sz w:val="18"/>
                <w:szCs w:val="18"/>
              </w:rPr>
            </w:pPr>
            <w:r w:rsidRPr="000E0A60">
              <w:rPr>
                <w:sz w:val="18"/>
                <w:szCs w:val="18"/>
              </w:rPr>
              <w:t>C1</w:t>
            </w:r>
          </w:p>
        </w:tc>
        <w:tc>
          <w:tcPr>
            <w:tcW w:w="755" w:type="dxa"/>
          </w:tcPr>
          <w:p w14:paraId="1AEA8A28" w14:textId="77777777" w:rsidR="00B57F3E" w:rsidRPr="000E0A60" w:rsidRDefault="00B57F3E" w:rsidP="007229F6">
            <w:pPr>
              <w:spacing w:after="0"/>
              <w:rPr>
                <w:color w:val="000000"/>
                <w:sz w:val="18"/>
                <w:szCs w:val="18"/>
              </w:rPr>
            </w:pPr>
            <w:r w:rsidRPr="000E0A60">
              <w:rPr>
                <w:color w:val="000000"/>
                <w:sz w:val="18"/>
                <w:szCs w:val="18"/>
              </w:rPr>
              <w:t>0.17%</w:t>
            </w:r>
          </w:p>
        </w:tc>
        <w:tc>
          <w:tcPr>
            <w:tcW w:w="810" w:type="dxa"/>
          </w:tcPr>
          <w:p w14:paraId="32C2DA61" w14:textId="77777777" w:rsidR="00B57F3E" w:rsidRPr="000E0A60" w:rsidRDefault="00B57F3E" w:rsidP="007229F6">
            <w:pPr>
              <w:spacing w:after="0"/>
              <w:rPr>
                <w:sz w:val="18"/>
                <w:szCs w:val="18"/>
              </w:rPr>
            </w:pPr>
            <w:r w:rsidRPr="000E0A60">
              <w:rPr>
                <w:color w:val="000000"/>
                <w:sz w:val="18"/>
                <w:szCs w:val="18"/>
              </w:rPr>
              <w:t>0.15%</w:t>
            </w:r>
          </w:p>
        </w:tc>
        <w:tc>
          <w:tcPr>
            <w:tcW w:w="810" w:type="dxa"/>
          </w:tcPr>
          <w:p w14:paraId="78407767" w14:textId="77777777" w:rsidR="00B57F3E" w:rsidRPr="000E0A60" w:rsidRDefault="00B57F3E" w:rsidP="007229F6">
            <w:pPr>
              <w:spacing w:after="0"/>
              <w:rPr>
                <w:sz w:val="18"/>
                <w:szCs w:val="18"/>
              </w:rPr>
            </w:pPr>
            <w:r w:rsidRPr="000E0A60">
              <w:rPr>
                <w:sz w:val="18"/>
                <w:szCs w:val="18"/>
              </w:rPr>
              <w:t>C1</w:t>
            </w:r>
          </w:p>
        </w:tc>
        <w:tc>
          <w:tcPr>
            <w:tcW w:w="810" w:type="dxa"/>
          </w:tcPr>
          <w:p w14:paraId="5C31A526" w14:textId="77777777" w:rsidR="00B57F3E" w:rsidRPr="000E0A60" w:rsidRDefault="00B57F3E" w:rsidP="007229F6">
            <w:pPr>
              <w:spacing w:after="0"/>
              <w:rPr>
                <w:color w:val="000000"/>
                <w:sz w:val="18"/>
                <w:szCs w:val="18"/>
              </w:rPr>
            </w:pPr>
            <w:r w:rsidRPr="000E0A60">
              <w:rPr>
                <w:color w:val="000000"/>
                <w:sz w:val="18"/>
                <w:szCs w:val="18"/>
              </w:rPr>
              <w:t>0.05%</w:t>
            </w:r>
          </w:p>
        </w:tc>
        <w:tc>
          <w:tcPr>
            <w:tcW w:w="787" w:type="dxa"/>
          </w:tcPr>
          <w:p w14:paraId="77999105" w14:textId="77777777" w:rsidR="00B57F3E" w:rsidRPr="000E0A60" w:rsidRDefault="00B57F3E" w:rsidP="007229F6">
            <w:pPr>
              <w:spacing w:after="0"/>
              <w:rPr>
                <w:sz w:val="18"/>
                <w:szCs w:val="18"/>
              </w:rPr>
            </w:pPr>
            <w:r w:rsidRPr="000E0A60">
              <w:rPr>
                <w:sz w:val="18"/>
                <w:szCs w:val="18"/>
              </w:rPr>
              <w:t>0.03%</w:t>
            </w:r>
          </w:p>
        </w:tc>
        <w:tc>
          <w:tcPr>
            <w:tcW w:w="1215" w:type="dxa"/>
          </w:tcPr>
          <w:p w14:paraId="595D746F" w14:textId="77777777" w:rsidR="00B57F3E" w:rsidRPr="000E0A60" w:rsidRDefault="00B57F3E" w:rsidP="007229F6">
            <w:pPr>
              <w:spacing w:after="0"/>
              <w:rPr>
                <w:sz w:val="18"/>
                <w:szCs w:val="18"/>
              </w:rPr>
            </w:pPr>
            <w:r w:rsidRPr="000E0A60">
              <w:rPr>
                <w:sz w:val="18"/>
                <w:szCs w:val="18"/>
              </w:rPr>
              <w:t>Note 1</w:t>
            </w:r>
          </w:p>
        </w:tc>
      </w:tr>
      <w:tr w:rsidR="00B57F3E" w:rsidRPr="000E0A60" w14:paraId="4C5B1CB4" w14:textId="77777777" w:rsidTr="000010FA">
        <w:trPr>
          <w:trHeight w:val="338"/>
          <w:jc w:val="center"/>
        </w:trPr>
        <w:tc>
          <w:tcPr>
            <w:tcW w:w="9827" w:type="dxa"/>
            <w:gridSpan w:val="13"/>
          </w:tcPr>
          <w:p w14:paraId="0EA789B8" w14:textId="1D72C6CB" w:rsidR="00B57F3E" w:rsidRPr="000E0A60" w:rsidRDefault="00B57F3E" w:rsidP="007229F6">
            <w:pPr>
              <w:spacing w:after="0"/>
              <w:ind w:left="630" w:hanging="630"/>
              <w:rPr>
                <w:sz w:val="18"/>
                <w:szCs w:val="18"/>
              </w:rPr>
            </w:pPr>
            <w:r w:rsidRPr="000E0A60">
              <w:rPr>
                <w:sz w:val="18"/>
                <w:szCs w:val="18"/>
              </w:rPr>
              <w:t xml:space="preserve">Note 1: Metric: the whole system </w:t>
            </w:r>
            <w:r w:rsidR="002D4DD2">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sidR="002D4DD2">
              <w:rPr>
                <w:sz w:val="18"/>
                <w:szCs w:val="18"/>
              </w:rPr>
              <w:t>blocking rate</w:t>
            </w:r>
            <w:r w:rsidRPr="000E0A60">
              <w:rPr>
                <w:sz w:val="18"/>
                <w:szCs w:val="18"/>
              </w:rPr>
              <w:t>.</w:t>
            </w:r>
          </w:p>
        </w:tc>
      </w:tr>
    </w:tbl>
    <w:p w14:paraId="7CA9F0E3" w14:textId="77777777" w:rsidR="00B57F3E" w:rsidRPr="000E0A60" w:rsidRDefault="00B57F3E" w:rsidP="00B57F3E">
      <w:pPr>
        <w:rPr>
          <w:b/>
          <w:bCs/>
          <w:u w:val="single"/>
        </w:rPr>
      </w:pPr>
    </w:p>
    <w:p w14:paraId="1E8B333F" w14:textId="42ED1DBB"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.1-6</w:t>
      </w:r>
      <w:r w:rsidRPr="000010FA">
        <w:rPr>
          <w:rFonts w:ascii="Arial" w:hAnsi="Arial" w:cs="Arial"/>
          <w:b/>
        </w:rPr>
        <w:t>: PDCCH blocking rate for FR1, with 15kHz/20MHz, CORESET duration: 3 symbols, Delay toleration: 1</w:t>
      </w:r>
    </w:p>
    <w:tbl>
      <w:tblPr>
        <w:tblStyle w:val="TableGrid"/>
        <w:tblW w:w="9895" w:type="dxa"/>
        <w:jc w:val="center"/>
        <w:tblLayout w:type="fixed"/>
        <w:tblLook w:val="04A0" w:firstRow="1" w:lastRow="0" w:firstColumn="1" w:lastColumn="0" w:noHBand="0" w:noVBand="1"/>
      </w:tblPr>
      <w:tblGrid>
        <w:gridCol w:w="732"/>
        <w:gridCol w:w="532"/>
        <w:gridCol w:w="531"/>
        <w:gridCol w:w="536"/>
        <w:gridCol w:w="801"/>
        <w:gridCol w:w="734"/>
        <w:gridCol w:w="734"/>
        <w:gridCol w:w="795"/>
        <w:gridCol w:w="900"/>
        <w:gridCol w:w="810"/>
        <w:gridCol w:w="810"/>
        <w:gridCol w:w="1080"/>
        <w:gridCol w:w="900"/>
      </w:tblGrid>
      <w:tr w:rsidR="00B57F3E" w:rsidRPr="000E0A60" w14:paraId="6CA56723" w14:textId="77777777" w:rsidTr="000010FA">
        <w:trPr>
          <w:trHeight w:val="191"/>
          <w:jc w:val="center"/>
        </w:trPr>
        <w:tc>
          <w:tcPr>
            <w:tcW w:w="732" w:type="dxa"/>
            <w:vMerge w:val="restart"/>
          </w:tcPr>
          <w:p w14:paraId="5D39B840"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532" w:type="dxa"/>
            <w:vMerge w:val="restart"/>
          </w:tcPr>
          <w:p w14:paraId="0A5E4A37" w14:textId="57410ECB"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AL distribution in Table1</w:t>
            </w:r>
            <w:r w:rsidR="005F1E6E">
              <w:rPr>
                <w:sz w:val="18"/>
                <w:szCs w:val="18"/>
              </w:rPr>
              <w:t xml:space="preserve"> 6.2-5</w:t>
            </w:r>
          </w:p>
        </w:tc>
        <w:tc>
          <w:tcPr>
            <w:tcW w:w="531" w:type="dxa"/>
            <w:vMerge w:val="restart"/>
          </w:tcPr>
          <w:p w14:paraId="5E51E716"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users</w:t>
            </w:r>
          </w:p>
        </w:tc>
        <w:tc>
          <w:tcPr>
            <w:tcW w:w="536" w:type="dxa"/>
            <w:vMerge w:val="restart"/>
          </w:tcPr>
          <w:p w14:paraId="071B1F4C"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DCI sizes</w:t>
            </w:r>
          </w:p>
        </w:tc>
        <w:tc>
          <w:tcPr>
            <w:tcW w:w="1535" w:type="dxa"/>
            <w:gridSpan w:val="2"/>
          </w:tcPr>
          <w:p w14:paraId="368C5417" w14:textId="77777777" w:rsidR="00B57F3E" w:rsidRPr="000E0A60" w:rsidRDefault="00B57F3E" w:rsidP="007229F6">
            <w:pPr>
              <w:spacing w:after="0"/>
              <w:rPr>
                <w:sz w:val="18"/>
                <w:szCs w:val="18"/>
              </w:rPr>
            </w:pPr>
            <w:r w:rsidRPr="000E0A60">
              <w:rPr>
                <w:sz w:val="18"/>
                <w:szCs w:val="18"/>
              </w:rPr>
              <w:t>Case 1</w:t>
            </w:r>
          </w:p>
        </w:tc>
        <w:tc>
          <w:tcPr>
            <w:tcW w:w="2429" w:type="dxa"/>
            <w:gridSpan w:val="3"/>
          </w:tcPr>
          <w:p w14:paraId="4082DA03" w14:textId="77777777" w:rsidR="00B57F3E" w:rsidRPr="000E0A60" w:rsidRDefault="00B57F3E" w:rsidP="007229F6">
            <w:pPr>
              <w:spacing w:after="0"/>
              <w:rPr>
                <w:sz w:val="18"/>
                <w:szCs w:val="18"/>
              </w:rPr>
            </w:pPr>
            <w:r w:rsidRPr="000E0A60">
              <w:rPr>
                <w:sz w:val="18"/>
                <w:szCs w:val="18"/>
              </w:rPr>
              <w:t>Case 2</w:t>
            </w:r>
          </w:p>
        </w:tc>
        <w:tc>
          <w:tcPr>
            <w:tcW w:w="2700" w:type="dxa"/>
            <w:gridSpan w:val="3"/>
          </w:tcPr>
          <w:p w14:paraId="76F26EE4" w14:textId="77777777" w:rsidR="00B57F3E" w:rsidRPr="000E0A60" w:rsidRDefault="00B57F3E" w:rsidP="007229F6">
            <w:pPr>
              <w:spacing w:after="0"/>
              <w:rPr>
                <w:sz w:val="18"/>
                <w:szCs w:val="18"/>
              </w:rPr>
            </w:pPr>
            <w:r w:rsidRPr="000E0A60">
              <w:rPr>
                <w:sz w:val="18"/>
                <w:szCs w:val="18"/>
              </w:rPr>
              <w:t>Case 3</w:t>
            </w:r>
          </w:p>
        </w:tc>
        <w:tc>
          <w:tcPr>
            <w:tcW w:w="900" w:type="dxa"/>
            <w:vMerge w:val="restart"/>
          </w:tcPr>
          <w:p w14:paraId="4D951DCF" w14:textId="77777777" w:rsidR="00B57F3E" w:rsidRPr="000E0A60" w:rsidRDefault="00B57F3E" w:rsidP="007229F6">
            <w:pPr>
              <w:spacing w:after="0"/>
              <w:rPr>
                <w:sz w:val="18"/>
                <w:szCs w:val="18"/>
              </w:rPr>
            </w:pPr>
            <w:r w:rsidRPr="000E0A60">
              <w:rPr>
                <w:sz w:val="18"/>
                <w:szCs w:val="18"/>
              </w:rPr>
              <w:t xml:space="preserve">Note </w:t>
            </w:r>
          </w:p>
        </w:tc>
      </w:tr>
      <w:tr w:rsidR="00B57F3E" w:rsidRPr="000E0A60" w14:paraId="336BBEA1" w14:textId="77777777" w:rsidTr="000010FA">
        <w:trPr>
          <w:trHeight w:val="360"/>
          <w:jc w:val="center"/>
        </w:trPr>
        <w:tc>
          <w:tcPr>
            <w:tcW w:w="732" w:type="dxa"/>
            <w:vMerge/>
          </w:tcPr>
          <w:p w14:paraId="20729ADC" w14:textId="77777777" w:rsidR="00B57F3E" w:rsidRPr="000E0A60" w:rsidRDefault="00B57F3E" w:rsidP="007229F6">
            <w:pPr>
              <w:spacing w:after="0"/>
              <w:rPr>
                <w:sz w:val="18"/>
                <w:szCs w:val="18"/>
              </w:rPr>
            </w:pPr>
          </w:p>
        </w:tc>
        <w:tc>
          <w:tcPr>
            <w:tcW w:w="532" w:type="dxa"/>
            <w:vMerge/>
          </w:tcPr>
          <w:p w14:paraId="67ABA82F" w14:textId="77777777" w:rsidR="00B57F3E" w:rsidRPr="000E0A60" w:rsidRDefault="00B57F3E" w:rsidP="007229F6">
            <w:pPr>
              <w:spacing w:after="0"/>
              <w:rPr>
                <w:sz w:val="18"/>
                <w:szCs w:val="18"/>
              </w:rPr>
            </w:pPr>
          </w:p>
        </w:tc>
        <w:tc>
          <w:tcPr>
            <w:tcW w:w="531" w:type="dxa"/>
            <w:vMerge/>
          </w:tcPr>
          <w:p w14:paraId="3F60111B" w14:textId="77777777" w:rsidR="00B57F3E" w:rsidRPr="000E0A60" w:rsidRDefault="00B57F3E" w:rsidP="007229F6">
            <w:pPr>
              <w:spacing w:after="0"/>
              <w:rPr>
                <w:sz w:val="18"/>
                <w:szCs w:val="18"/>
              </w:rPr>
            </w:pPr>
          </w:p>
        </w:tc>
        <w:tc>
          <w:tcPr>
            <w:tcW w:w="536" w:type="dxa"/>
            <w:vMerge/>
          </w:tcPr>
          <w:p w14:paraId="637D0037" w14:textId="77777777" w:rsidR="00B57F3E" w:rsidRPr="000E0A60" w:rsidRDefault="00B57F3E" w:rsidP="007229F6">
            <w:pPr>
              <w:spacing w:after="0"/>
              <w:rPr>
                <w:sz w:val="18"/>
                <w:szCs w:val="18"/>
              </w:rPr>
            </w:pPr>
          </w:p>
        </w:tc>
        <w:tc>
          <w:tcPr>
            <w:tcW w:w="801" w:type="dxa"/>
          </w:tcPr>
          <w:p w14:paraId="4D7E1BCA" w14:textId="75E172A9"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734" w:type="dxa"/>
          </w:tcPr>
          <w:p w14:paraId="79FCFE1A" w14:textId="77777777" w:rsidR="00B57F3E" w:rsidRPr="000E0A60" w:rsidRDefault="00B57F3E" w:rsidP="007229F6">
            <w:pPr>
              <w:spacing w:after="0"/>
              <w:rPr>
                <w:sz w:val="18"/>
                <w:szCs w:val="18"/>
              </w:rPr>
            </w:pPr>
            <w:r w:rsidRPr="000E0A60">
              <w:rPr>
                <w:sz w:val="18"/>
                <w:szCs w:val="18"/>
              </w:rPr>
              <w:t xml:space="preserve">PDCCH blocking rate </w:t>
            </w:r>
          </w:p>
        </w:tc>
        <w:tc>
          <w:tcPr>
            <w:tcW w:w="734" w:type="dxa"/>
          </w:tcPr>
          <w:p w14:paraId="79AD36F5" w14:textId="64F8B354" w:rsidR="00B57F3E" w:rsidRPr="000E0A60" w:rsidRDefault="00B57F3E" w:rsidP="007229F6">
            <w:pPr>
              <w:spacing w:after="0"/>
              <w:rPr>
                <w:sz w:val="18"/>
                <w:szCs w:val="18"/>
              </w:rPr>
            </w:pPr>
            <w:r w:rsidRPr="000E0A60">
              <w:rPr>
                <w:sz w:val="18"/>
                <w:szCs w:val="18"/>
              </w:rPr>
              <w:t># PDCCH candidates for AL [1,2,4,8,16] in Table</w:t>
            </w:r>
            <w:r w:rsidR="005F1E6E">
              <w:rPr>
                <w:sz w:val="18"/>
                <w:szCs w:val="18"/>
              </w:rPr>
              <w:t xml:space="preserve"> 6.2-6</w:t>
            </w:r>
          </w:p>
        </w:tc>
        <w:tc>
          <w:tcPr>
            <w:tcW w:w="795" w:type="dxa"/>
          </w:tcPr>
          <w:p w14:paraId="05225D9A" w14:textId="77777777" w:rsidR="00B57F3E" w:rsidRPr="000E0A60" w:rsidRDefault="00B57F3E" w:rsidP="007229F6">
            <w:pPr>
              <w:spacing w:after="0"/>
              <w:rPr>
                <w:sz w:val="18"/>
                <w:szCs w:val="18"/>
              </w:rPr>
            </w:pPr>
            <w:r w:rsidRPr="000E0A60">
              <w:rPr>
                <w:sz w:val="18"/>
                <w:szCs w:val="18"/>
              </w:rPr>
              <w:t xml:space="preserve">PDCCH blocking rate </w:t>
            </w:r>
          </w:p>
        </w:tc>
        <w:tc>
          <w:tcPr>
            <w:tcW w:w="900" w:type="dxa"/>
          </w:tcPr>
          <w:p w14:paraId="126D9585" w14:textId="77777777" w:rsidR="00B57F3E" w:rsidRPr="000E0A60" w:rsidRDefault="00B57F3E" w:rsidP="007229F6">
            <w:pPr>
              <w:spacing w:after="0"/>
              <w:rPr>
                <w:sz w:val="18"/>
                <w:szCs w:val="18"/>
              </w:rPr>
            </w:pPr>
            <w:r w:rsidRPr="000E0A60">
              <w:rPr>
                <w:sz w:val="18"/>
                <w:szCs w:val="18"/>
              </w:rPr>
              <w:t>Blocking rate increase relative to Case 1</w:t>
            </w:r>
          </w:p>
        </w:tc>
        <w:tc>
          <w:tcPr>
            <w:tcW w:w="810" w:type="dxa"/>
          </w:tcPr>
          <w:p w14:paraId="110DC81E" w14:textId="34049A1F"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10" w:type="dxa"/>
          </w:tcPr>
          <w:p w14:paraId="58C2CE3C" w14:textId="77777777" w:rsidR="00B57F3E" w:rsidRPr="000E0A60" w:rsidRDefault="00B57F3E" w:rsidP="007229F6">
            <w:pPr>
              <w:spacing w:after="0"/>
              <w:rPr>
                <w:sz w:val="18"/>
                <w:szCs w:val="18"/>
              </w:rPr>
            </w:pPr>
            <w:r w:rsidRPr="000E0A60">
              <w:rPr>
                <w:sz w:val="18"/>
                <w:szCs w:val="18"/>
              </w:rPr>
              <w:t xml:space="preserve">PDCCH blocking rate </w:t>
            </w:r>
          </w:p>
        </w:tc>
        <w:tc>
          <w:tcPr>
            <w:tcW w:w="1080" w:type="dxa"/>
          </w:tcPr>
          <w:p w14:paraId="446EBB7F" w14:textId="77777777" w:rsidR="00B57F3E" w:rsidRPr="000E0A60" w:rsidRDefault="00B57F3E" w:rsidP="007229F6">
            <w:pPr>
              <w:spacing w:after="0"/>
              <w:rPr>
                <w:sz w:val="18"/>
                <w:szCs w:val="18"/>
              </w:rPr>
            </w:pPr>
            <w:r w:rsidRPr="000E0A60">
              <w:rPr>
                <w:sz w:val="18"/>
                <w:szCs w:val="18"/>
              </w:rPr>
              <w:t>Blocking rate increase relative to Case 1</w:t>
            </w:r>
          </w:p>
        </w:tc>
        <w:tc>
          <w:tcPr>
            <w:tcW w:w="900" w:type="dxa"/>
            <w:vMerge/>
          </w:tcPr>
          <w:p w14:paraId="671BDFF6" w14:textId="77777777" w:rsidR="00B57F3E" w:rsidRPr="000E0A60" w:rsidRDefault="00B57F3E" w:rsidP="007229F6">
            <w:pPr>
              <w:spacing w:after="0"/>
              <w:rPr>
                <w:sz w:val="18"/>
                <w:szCs w:val="18"/>
              </w:rPr>
            </w:pPr>
          </w:p>
        </w:tc>
      </w:tr>
      <w:tr w:rsidR="00B57F3E" w:rsidRPr="000E0A60" w14:paraId="502C6363" w14:textId="77777777" w:rsidTr="000010FA">
        <w:trPr>
          <w:trHeight w:val="191"/>
          <w:jc w:val="center"/>
        </w:trPr>
        <w:tc>
          <w:tcPr>
            <w:tcW w:w="732" w:type="dxa"/>
            <w:vMerge w:val="restart"/>
          </w:tcPr>
          <w:p w14:paraId="477CED4C" w14:textId="77777777" w:rsidR="00B57F3E" w:rsidRPr="000E0A60" w:rsidRDefault="00B57F3E" w:rsidP="007229F6">
            <w:pPr>
              <w:spacing w:after="0"/>
              <w:rPr>
                <w:sz w:val="18"/>
                <w:szCs w:val="18"/>
              </w:rPr>
            </w:pPr>
            <w:r w:rsidRPr="000E0A60">
              <w:rPr>
                <w:sz w:val="18"/>
                <w:szCs w:val="18"/>
              </w:rPr>
              <w:t>vivo</w:t>
            </w:r>
          </w:p>
        </w:tc>
        <w:tc>
          <w:tcPr>
            <w:tcW w:w="532" w:type="dxa"/>
          </w:tcPr>
          <w:p w14:paraId="1EA8490A" w14:textId="77777777" w:rsidR="00B57F3E" w:rsidRPr="000E0A60" w:rsidRDefault="00B57F3E" w:rsidP="007229F6">
            <w:pPr>
              <w:spacing w:after="0"/>
              <w:rPr>
                <w:sz w:val="18"/>
                <w:szCs w:val="18"/>
              </w:rPr>
            </w:pPr>
            <w:r w:rsidRPr="000E0A60">
              <w:rPr>
                <w:sz w:val="18"/>
                <w:szCs w:val="18"/>
              </w:rPr>
              <w:t>A1</w:t>
            </w:r>
          </w:p>
        </w:tc>
        <w:tc>
          <w:tcPr>
            <w:tcW w:w="531" w:type="dxa"/>
          </w:tcPr>
          <w:p w14:paraId="3906C299" w14:textId="77777777" w:rsidR="00B57F3E" w:rsidRPr="000E0A60" w:rsidRDefault="00B57F3E" w:rsidP="007229F6">
            <w:pPr>
              <w:spacing w:after="0"/>
              <w:rPr>
                <w:sz w:val="18"/>
                <w:szCs w:val="18"/>
              </w:rPr>
            </w:pPr>
            <w:r w:rsidRPr="000E0A60">
              <w:rPr>
                <w:sz w:val="18"/>
                <w:szCs w:val="18"/>
              </w:rPr>
              <w:t>2</w:t>
            </w:r>
          </w:p>
        </w:tc>
        <w:tc>
          <w:tcPr>
            <w:tcW w:w="536" w:type="dxa"/>
          </w:tcPr>
          <w:p w14:paraId="536449BD" w14:textId="77777777" w:rsidR="00B57F3E" w:rsidRPr="000E0A60" w:rsidRDefault="00B57F3E" w:rsidP="007229F6">
            <w:pPr>
              <w:spacing w:after="0"/>
              <w:rPr>
                <w:sz w:val="18"/>
                <w:szCs w:val="18"/>
              </w:rPr>
            </w:pPr>
            <w:r w:rsidRPr="000E0A60">
              <w:rPr>
                <w:sz w:val="18"/>
                <w:szCs w:val="18"/>
              </w:rPr>
              <w:t>2</w:t>
            </w:r>
          </w:p>
        </w:tc>
        <w:tc>
          <w:tcPr>
            <w:tcW w:w="801" w:type="dxa"/>
          </w:tcPr>
          <w:p w14:paraId="496DAF8D" w14:textId="77777777" w:rsidR="00B57F3E" w:rsidRPr="000E0A60" w:rsidRDefault="00B57F3E" w:rsidP="007229F6">
            <w:pPr>
              <w:spacing w:after="0"/>
              <w:rPr>
                <w:sz w:val="18"/>
                <w:szCs w:val="18"/>
              </w:rPr>
            </w:pPr>
            <w:r w:rsidRPr="000E0A60">
              <w:rPr>
                <w:sz w:val="18"/>
                <w:szCs w:val="18"/>
              </w:rPr>
              <w:t>C1</w:t>
            </w:r>
          </w:p>
        </w:tc>
        <w:tc>
          <w:tcPr>
            <w:tcW w:w="734" w:type="dxa"/>
          </w:tcPr>
          <w:p w14:paraId="0FF4908A" w14:textId="77777777" w:rsidR="00B57F3E" w:rsidRPr="000E0A60" w:rsidRDefault="00B57F3E" w:rsidP="007229F6">
            <w:pPr>
              <w:spacing w:after="0"/>
              <w:rPr>
                <w:sz w:val="18"/>
                <w:szCs w:val="18"/>
              </w:rPr>
            </w:pPr>
            <w:r w:rsidRPr="000E0A60">
              <w:rPr>
                <w:color w:val="000000"/>
                <w:sz w:val="18"/>
                <w:szCs w:val="18"/>
              </w:rPr>
              <w:t>0.00%</w:t>
            </w:r>
          </w:p>
        </w:tc>
        <w:tc>
          <w:tcPr>
            <w:tcW w:w="734" w:type="dxa"/>
          </w:tcPr>
          <w:p w14:paraId="3459A938" w14:textId="77777777" w:rsidR="00B57F3E" w:rsidRPr="000E0A60" w:rsidRDefault="00B57F3E" w:rsidP="007229F6">
            <w:pPr>
              <w:spacing w:after="0"/>
              <w:rPr>
                <w:sz w:val="18"/>
                <w:szCs w:val="18"/>
              </w:rPr>
            </w:pPr>
            <w:r w:rsidRPr="000E0A60">
              <w:rPr>
                <w:sz w:val="18"/>
                <w:szCs w:val="18"/>
              </w:rPr>
              <w:t>C1</w:t>
            </w:r>
          </w:p>
        </w:tc>
        <w:tc>
          <w:tcPr>
            <w:tcW w:w="795" w:type="dxa"/>
          </w:tcPr>
          <w:p w14:paraId="6EBD8DD3" w14:textId="77777777" w:rsidR="00B57F3E" w:rsidRPr="000E0A60" w:rsidRDefault="00B57F3E" w:rsidP="007229F6">
            <w:pPr>
              <w:spacing w:after="0"/>
              <w:rPr>
                <w:sz w:val="18"/>
                <w:szCs w:val="18"/>
              </w:rPr>
            </w:pPr>
            <w:r w:rsidRPr="000E0A60">
              <w:rPr>
                <w:color w:val="000000"/>
                <w:sz w:val="18"/>
                <w:szCs w:val="18"/>
              </w:rPr>
              <w:t>0.89%</w:t>
            </w:r>
          </w:p>
        </w:tc>
        <w:tc>
          <w:tcPr>
            <w:tcW w:w="900" w:type="dxa"/>
          </w:tcPr>
          <w:p w14:paraId="78F6D89A" w14:textId="77777777" w:rsidR="00B57F3E" w:rsidRPr="000E0A60" w:rsidRDefault="00B57F3E" w:rsidP="007229F6">
            <w:pPr>
              <w:spacing w:after="0"/>
              <w:rPr>
                <w:sz w:val="18"/>
                <w:szCs w:val="18"/>
              </w:rPr>
            </w:pPr>
            <w:r w:rsidRPr="000E0A60">
              <w:rPr>
                <w:sz w:val="18"/>
                <w:szCs w:val="18"/>
              </w:rPr>
              <w:t>0.89%</w:t>
            </w:r>
          </w:p>
        </w:tc>
        <w:tc>
          <w:tcPr>
            <w:tcW w:w="810" w:type="dxa"/>
          </w:tcPr>
          <w:p w14:paraId="30E07D03" w14:textId="77777777" w:rsidR="00B57F3E" w:rsidRPr="000E0A60" w:rsidRDefault="00B57F3E" w:rsidP="007229F6">
            <w:pPr>
              <w:spacing w:after="0"/>
              <w:rPr>
                <w:sz w:val="18"/>
                <w:szCs w:val="18"/>
              </w:rPr>
            </w:pPr>
            <w:r w:rsidRPr="000E0A60">
              <w:rPr>
                <w:sz w:val="18"/>
                <w:szCs w:val="18"/>
              </w:rPr>
              <w:t>C1</w:t>
            </w:r>
          </w:p>
        </w:tc>
        <w:tc>
          <w:tcPr>
            <w:tcW w:w="810" w:type="dxa"/>
          </w:tcPr>
          <w:p w14:paraId="2F28B9AD" w14:textId="77777777" w:rsidR="00B57F3E" w:rsidRPr="000E0A60" w:rsidRDefault="00B57F3E" w:rsidP="007229F6">
            <w:pPr>
              <w:spacing w:after="0"/>
              <w:rPr>
                <w:sz w:val="18"/>
                <w:szCs w:val="18"/>
              </w:rPr>
            </w:pPr>
            <w:r w:rsidRPr="000E0A60">
              <w:rPr>
                <w:color w:val="000000"/>
                <w:sz w:val="18"/>
                <w:szCs w:val="18"/>
              </w:rPr>
              <w:t>0.90%</w:t>
            </w:r>
          </w:p>
        </w:tc>
        <w:tc>
          <w:tcPr>
            <w:tcW w:w="1080" w:type="dxa"/>
          </w:tcPr>
          <w:p w14:paraId="4867F6AB" w14:textId="77777777" w:rsidR="00B57F3E" w:rsidRPr="000E0A60" w:rsidRDefault="00B57F3E" w:rsidP="007229F6">
            <w:pPr>
              <w:spacing w:after="0"/>
              <w:rPr>
                <w:sz w:val="18"/>
                <w:szCs w:val="18"/>
              </w:rPr>
            </w:pPr>
            <w:r w:rsidRPr="000E0A60">
              <w:rPr>
                <w:sz w:val="18"/>
                <w:szCs w:val="18"/>
              </w:rPr>
              <w:t>0.90%</w:t>
            </w:r>
          </w:p>
        </w:tc>
        <w:tc>
          <w:tcPr>
            <w:tcW w:w="900" w:type="dxa"/>
          </w:tcPr>
          <w:p w14:paraId="576EC946" w14:textId="77777777" w:rsidR="00B57F3E" w:rsidRPr="000E0A60" w:rsidRDefault="00B57F3E" w:rsidP="007229F6">
            <w:pPr>
              <w:spacing w:after="0"/>
              <w:rPr>
                <w:sz w:val="18"/>
                <w:szCs w:val="18"/>
              </w:rPr>
            </w:pPr>
          </w:p>
        </w:tc>
      </w:tr>
      <w:tr w:rsidR="00B57F3E" w:rsidRPr="000E0A60" w14:paraId="2F903768" w14:textId="77777777" w:rsidTr="000010FA">
        <w:trPr>
          <w:trHeight w:val="203"/>
          <w:jc w:val="center"/>
        </w:trPr>
        <w:tc>
          <w:tcPr>
            <w:tcW w:w="732" w:type="dxa"/>
            <w:vMerge/>
          </w:tcPr>
          <w:p w14:paraId="51EDA874" w14:textId="77777777" w:rsidR="00B57F3E" w:rsidRPr="000E0A60" w:rsidRDefault="00B57F3E" w:rsidP="007229F6">
            <w:pPr>
              <w:spacing w:after="0"/>
              <w:rPr>
                <w:sz w:val="18"/>
                <w:szCs w:val="18"/>
              </w:rPr>
            </w:pPr>
          </w:p>
        </w:tc>
        <w:tc>
          <w:tcPr>
            <w:tcW w:w="532" w:type="dxa"/>
          </w:tcPr>
          <w:p w14:paraId="25643BAA" w14:textId="77777777" w:rsidR="00B57F3E" w:rsidRPr="000E0A60" w:rsidRDefault="00B57F3E" w:rsidP="007229F6">
            <w:pPr>
              <w:spacing w:after="0"/>
              <w:rPr>
                <w:sz w:val="18"/>
                <w:szCs w:val="18"/>
              </w:rPr>
            </w:pPr>
            <w:r w:rsidRPr="000E0A60">
              <w:rPr>
                <w:sz w:val="18"/>
                <w:szCs w:val="18"/>
              </w:rPr>
              <w:t>A1</w:t>
            </w:r>
          </w:p>
        </w:tc>
        <w:tc>
          <w:tcPr>
            <w:tcW w:w="531" w:type="dxa"/>
          </w:tcPr>
          <w:p w14:paraId="1151B437" w14:textId="77777777" w:rsidR="00B57F3E" w:rsidRPr="000E0A60" w:rsidRDefault="00B57F3E" w:rsidP="007229F6">
            <w:pPr>
              <w:spacing w:after="0"/>
              <w:rPr>
                <w:sz w:val="18"/>
                <w:szCs w:val="18"/>
              </w:rPr>
            </w:pPr>
            <w:r w:rsidRPr="000E0A60">
              <w:rPr>
                <w:sz w:val="18"/>
                <w:szCs w:val="18"/>
              </w:rPr>
              <w:t>3</w:t>
            </w:r>
          </w:p>
        </w:tc>
        <w:tc>
          <w:tcPr>
            <w:tcW w:w="536" w:type="dxa"/>
          </w:tcPr>
          <w:p w14:paraId="067B5217" w14:textId="77777777" w:rsidR="00B57F3E" w:rsidRPr="000E0A60" w:rsidRDefault="00B57F3E" w:rsidP="007229F6">
            <w:pPr>
              <w:spacing w:after="0"/>
              <w:rPr>
                <w:sz w:val="18"/>
                <w:szCs w:val="18"/>
              </w:rPr>
            </w:pPr>
            <w:r w:rsidRPr="000E0A60">
              <w:rPr>
                <w:sz w:val="18"/>
                <w:szCs w:val="18"/>
              </w:rPr>
              <w:t>2</w:t>
            </w:r>
          </w:p>
        </w:tc>
        <w:tc>
          <w:tcPr>
            <w:tcW w:w="801" w:type="dxa"/>
          </w:tcPr>
          <w:p w14:paraId="4408E0FF" w14:textId="77777777" w:rsidR="00B57F3E" w:rsidRPr="000E0A60" w:rsidRDefault="00B57F3E" w:rsidP="007229F6">
            <w:pPr>
              <w:spacing w:after="0"/>
              <w:rPr>
                <w:sz w:val="18"/>
                <w:szCs w:val="18"/>
              </w:rPr>
            </w:pPr>
            <w:r w:rsidRPr="000E0A60">
              <w:rPr>
                <w:sz w:val="18"/>
                <w:szCs w:val="18"/>
              </w:rPr>
              <w:t>C1</w:t>
            </w:r>
          </w:p>
        </w:tc>
        <w:tc>
          <w:tcPr>
            <w:tcW w:w="734" w:type="dxa"/>
          </w:tcPr>
          <w:p w14:paraId="23AC69A9" w14:textId="77777777" w:rsidR="00B57F3E" w:rsidRPr="000E0A60" w:rsidRDefault="00B57F3E" w:rsidP="007229F6">
            <w:pPr>
              <w:spacing w:after="0"/>
              <w:rPr>
                <w:sz w:val="18"/>
                <w:szCs w:val="18"/>
              </w:rPr>
            </w:pPr>
            <w:r w:rsidRPr="000E0A60">
              <w:rPr>
                <w:color w:val="000000"/>
                <w:sz w:val="18"/>
                <w:szCs w:val="18"/>
              </w:rPr>
              <w:t>0.34%</w:t>
            </w:r>
          </w:p>
        </w:tc>
        <w:tc>
          <w:tcPr>
            <w:tcW w:w="734" w:type="dxa"/>
          </w:tcPr>
          <w:p w14:paraId="285E35C3" w14:textId="77777777" w:rsidR="00B57F3E" w:rsidRPr="000E0A60" w:rsidRDefault="00B57F3E" w:rsidP="007229F6">
            <w:pPr>
              <w:spacing w:after="0"/>
              <w:rPr>
                <w:sz w:val="18"/>
                <w:szCs w:val="18"/>
              </w:rPr>
            </w:pPr>
            <w:r w:rsidRPr="000E0A60">
              <w:rPr>
                <w:sz w:val="18"/>
                <w:szCs w:val="18"/>
              </w:rPr>
              <w:t>C1</w:t>
            </w:r>
          </w:p>
        </w:tc>
        <w:tc>
          <w:tcPr>
            <w:tcW w:w="795" w:type="dxa"/>
          </w:tcPr>
          <w:p w14:paraId="41414A9D" w14:textId="77777777" w:rsidR="00B57F3E" w:rsidRPr="000E0A60" w:rsidRDefault="00B57F3E" w:rsidP="007229F6">
            <w:pPr>
              <w:spacing w:after="0"/>
              <w:rPr>
                <w:sz w:val="18"/>
                <w:szCs w:val="18"/>
              </w:rPr>
            </w:pPr>
            <w:r w:rsidRPr="000E0A60">
              <w:rPr>
                <w:color w:val="000000"/>
                <w:sz w:val="18"/>
                <w:szCs w:val="18"/>
              </w:rPr>
              <w:t>1.54%</w:t>
            </w:r>
          </w:p>
        </w:tc>
        <w:tc>
          <w:tcPr>
            <w:tcW w:w="900" w:type="dxa"/>
          </w:tcPr>
          <w:p w14:paraId="00D83B89" w14:textId="77777777" w:rsidR="00B57F3E" w:rsidRPr="000E0A60" w:rsidRDefault="00B57F3E" w:rsidP="007229F6">
            <w:pPr>
              <w:spacing w:after="0"/>
              <w:rPr>
                <w:sz w:val="18"/>
                <w:szCs w:val="18"/>
              </w:rPr>
            </w:pPr>
            <w:r w:rsidRPr="000E0A60">
              <w:rPr>
                <w:sz w:val="18"/>
                <w:szCs w:val="18"/>
              </w:rPr>
              <w:t>1.20%</w:t>
            </w:r>
          </w:p>
        </w:tc>
        <w:tc>
          <w:tcPr>
            <w:tcW w:w="810" w:type="dxa"/>
          </w:tcPr>
          <w:p w14:paraId="0270A9BA" w14:textId="77777777" w:rsidR="00B57F3E" w:rsidRPr="000E0A60" w:rsidRDefault="00B57F3E" w:rsidP="007229F6">
            <w:pPr>
              <w:spacing w:after="0"/>
              <w:rPr>
                <w:sz w:val="18"/>
                <w:szCs w:val="18"/>
              </w:rPr>
            </w:pPr>
            <w:r w:rsidRPr="000E0A60">
              <w:rPr>
                <w:sz w:val="18"/>
                <w:szCs w:val="18"/>
              </w:rPr>
              <w:t>C1</w:t>
            </w:r>
          </w:p>
        </w:tc>
        <w:tc>
          <w:tcPr>
            <w:tcW w:w="810" w:type="dxa"/>
          </w:tcPr>
          <w:p w14:paraId="372BE577" w14:textId="77777777" w:rsidR="00B57F3E" w:rsidRPr="000E0A60" w:rsidRDefault="00B57F3E" w:rsidP="007229F6">
            <w:pPr>
              <w:spacing w:after="0"/>
              <w:rPr>
                <w:sz w:val="18"/>
                <w:szCs w:val="18"/>
              </w:rPr>
            </w:pPr>
            <w:r w:rsidRPr="000E0A60">
              <w:rPr>
                <w:color w:val="000000"/>
                <w:sz w:val="18"/>
                <w:szCs w:val="18"/>
              </w:rPr>
              <w:t>1.59%</w:t>
            </w:r>
          </w:p>
        </w:tc>
        <w:tc>
          <w:tcPr>
            <w:tcW w:w="1080" w:type="dxa"/>
          </w:tcPr>
          <w:p w14:paraId="2A0EE19B" w14:textId="77777777" w:rsidR="00B57F3E" w:rsidRPr="000E0A60" w:rsidRDefault="00B57F3E" w:rsidP="007229F6">
            <w:pPr>
              <w:spacing w:after="0"/>
              <w:rPr>
                <w:sz w:val="18"/>
                <w:szCs w:val="18"/>
              </w:rPr>
            </w:pPr>
            <w:r w:rsidRPr="000E0A60">
              <w:rPr>
                <w:sz w:val="18"/>
                <w:szCs w:val="18"/>
              </w:rPr>
              <w:t>1.25%</w:t>
            </w:r>
          </w:p>
        </w:tc>
        <w:tc>
          <w:tcPr>
            <w:tcW w:w="900" w:type="dxa"/>
          </w:tcPr>
          <w:p w14:paraId="17F1BA99" w14:textId="77777777" w:rsidR="00B57F3E" w:rsidRPr="000E0A60" w:rsidRDefault="00B57F3E" w:rsidP="007229F6">
            <w:pPr>
              <w:spacing w:after="0"/>
              <w:rPr>
                <w:sz w:val="18"/>
                <w:szCs w:val="18"/>
              </w:rPr>
            </w:pPr>
          </w:p>
        </w:tc>
      </w:tr>
      <w:tr w:rsidR="00B57F3E" w:rsidRPr="000E0A60" w14:paraId="24C94B60" w14:textId="77777777" w:rsidTr="000010FA">
        <w:trPr>
          <w:trHeight w:val="214"/>
          <w:jc w:val="center"/>
        </w:trPr>
        <w:tc>
          <w:tcPr>
            <w:tcW w:w="732" w:type="dxa"/>
            <w:vMerge/>
          </w:tcPr>
          <w:p w14:paraId="4AAA509F" w14:textId="77777777" w:rsidR="00B57F3E" w:rsidRPr="000E0A60" w:rsidRDefault="00B57F3E" w:rsidP="007229F6">
            <w:pPr>
              <w:spacing w:after="0"/>
              <w:rPr>
                <w:sz w:val="18"/>
                <w:szCs w:val="18"/>
              </w:rPr>
            </w:pPr>
          </w:p>
        </w:tc>
        <w:tc>
          <w:tcPr>
            <w:tcW w:w="532" w:type="dxa"/>
          </w:tcPr>
          <w:p w14:paraId="02E3B450" w14:textId="77777777" w:rsidR="00B57F3E" w:rsidRPr="000E0A60" w:rsidRDefault="00B57F3E" w:rsidP="007229F6">
            <w:pPr>
              <w:spacing w:after="0"/>
              <w:rPr>
                <w:sz w:val="18"/>
                <w:szCs w:val="18"/>
              </w:rPr>
            </w:pPr>
            <w:r w:rsidRPr="000E0A60">
              <w:rPr>
                <w:sz w:val="18"/>
                <w:szCs w:val="18"/>
              </w:rPr>
              <w:t>A1</w:t>
            </w:r>
          </w:p>
        </w:tc>
        <w:tc>
          <w:tcPr>
            <w:tcW w:w="531" w:type="dxa"/>
          </w:tcPr>
          <w:p w14:paraId="74891EA7" w14:textId="77777777" w:rsidR="00B57F3E" w:rsidRPr="000E0A60" w:rsidRDefault="00B57F3E" w:rsidP="007229F6">
            <w:pPr>
              <w:spacing w:after="0"/>
              <w:rPr>
                <w:sz w:val="18"/>
                <w:szCs w:val="18"/>
              </w:rPr>
            </w:pPr>
            <w:r w:rsidRPr="000E0A60">
              <w:rPr>
                <w:sz w:val="18"/>
                <w:szCs w:val="18"/>
              </w:rPr>
              <w:t>4</w:t>
            </w:r>
          </w:p>
        </w:tc>
        <w:tc>
          <w:tcPr>
            <w:tcW w:w="536" w:type="dxa"/>
          </w:tcPr>
          <w:p w14:paraId="4B69D259" w14:textId="77777777" w:rsidR="00B57F3E" w:rsidRPr="000E0A60" w:rsidRDefault="00B57F3E" w:rsidP="007229F6">
            <w:pPr>
              <w:spacing w:after="0"/>
              <w:rPr>
                <w:sz w:val="18"/>
                <w:szCs w:val="18"/>
              </w:rPr>
            </w:pPr>
            <w:r w:rsidRPr="000E0A60">
              <w:rPr>
                <w:sz w:val="18"/>
                <w:szCs w:val="18"/>
              </w:rPr>
              <w:t>2</w:t>
            </w:r>
          </w:p>
        </w:tc>
        <w:tc>
          <w:tcPr>
            <w:tcW w:w="801" w:type="dxa"/>
          </w:tcPr>
          <w:p w14:paraId="35B77D78" w14:textId="77777777" w:rsidR="00B57F3E" w:rsidRPr="000E0A60" w:rsidRDefault="00B57F3E" w:rsidP="007229F6">
            <w:pPr>
              <w:spacing w:after="0"/>
              <w:rPr>
                <w:sz w:val="18"/>
                <w:szCs w:val="18"/>
              </w:rPr>
            </w:pPr>
            <w:r w:rsidRPr="000E0A60">
              <w:rPr>
                <w:sz w:val="18"/>
                <w:szCs w:val="18"/>
              </w:rPr>
              <w:t>C1</w:t>
            </w:r>
          </w:p>
        </w:tc>
        <w:tc>
          <w:tcPr>
            <w:tcW w:w="734" w:type="dxa"/>
          </w:tcPr>
          <w:p w14:paraId="5B5535F7" w14:textId="77777777" w:rsidR="00B57F3E" w:rsidRPr="000E0A60" w:rsidRDefault="00B57F3E" w:rsidP="007229F6">
            <w:pPr>
              <w:spacing w:after="0"/>
              <w:rPr>
                <w:sz w:val="18"/>
                <w:szCs w:val="18"/>
              </w:rPr>
            </w:pPr>
            <w:r w:rsidRPr="000E0A60">
              <w:rPr>
                <w:color w:val="000000"/>
                <w:sz w:val="18"/>
                <w:szCs w:val="18"/>
              </w:rPr>
              <w:t>0.62%</w:t>
            </w:r>
          </w:p>
        </w:tc>
        <w:tc>
          <w:tcPr>
            <w:tcW w:w="734" w:type="dxa"/>
          </w:tcPr>
          <w:p w14:paraId="6F04289B" w14:textId="77777777" w:rsidR="00B57F3E" w:rsidRPr="000E0A60" w:rsidRDefault="00B57F3E" w:rsidP="007229F6">
            <w:pPr>
              <w:spacing w:after="0"/>
              <w:rPr>
                <w:sz w:val="18"/>
                <w:szCs w:val="18"/>
              </w:rPr>
            </w:pPr>
            <w:r w:rsidRPr="000E0A60">
              <w:rPr>
                <w:sz w:val="18"/>
                <w:szCs w:val="18"/>
              </w:rPr>
              <w:t>C1</w:t>
            </w:r>
          </w:p>
        </w:tc>
        <w:tc>
          <w:tcPr>
            <w:tcW w:w="795" w:type="dxa"/>
          </w:tcPr>
          <w:p w14:paraId="0D96C762" w14:textId="77777777" w:rsidR="00B57F3E" w:rsidRPr="000E0A60" w:rsidRDefault="00B57F3E" w:rsidP="007229F6">
            <w:pPr>
              <w:spacing w:after="0"/>
              <w:rPr>
                <w:sz w:val="18"/>
                <w:szCs w:val="18"/>
              </w:rPr>
            </w:pPr>
            <w:r w:rsidRPr="000E0A60">
              <w:rPr>
                <w:color w:val="000000"/>
                <w:sz w:val="18"/>
                <w:szCs w:val="18"/>
              </w:rPr>
              <w:t>2.25%</w:t>
            </w:r>
          </w:p>
        </w:tc>
        <w:tc>
          <w:tcPr>
            <w:tcW w:w="900" w:type="dxa"/>
          </w:tcPr>
          <w:p w14:paraId="6C6BC4DA" w14:textId="77777777" w:rsidR="00B57F3E" w:rsidRPr="000E0A60" w:rsidRDefault="00B57F3E" w:rsidP="007229F6">
            <w:pPr>
              <w:spacing w:after="0"/>
              <w:rPr>
                <w:sz w:val="18"/>
                <w:szCs w:val="18"/>
              </w:rPr>
            </w:pPr>
            <w:r w:rsidRPr="000E0A60">
              <w:rPr>
                <w:sz w:val="18"/>
                <w:szCs w:val="18"/>
              </w:rPr>
              <w:t>1.63%</w:t>
            </w:r>
          </w:p>
        </w:tc>
        <w:tc>
          <w:tcPr>
            <w:tcW w:w="810" w:type="dxa"/>
          </w:tcPr>
          <w:p w14:paraId="7D6BDF9E" w14:textId="77777777" w:rsidR="00B57F3E" w:rsidRPr="000E0A60" w:rsidRDefault="00B57F3E" w:rsidP="007229F6">
            <w:pPr>
              <w:spacing w:after="0"/>
              <w:rPr>
                <w:sz w:val="18"/>
                <w:szCs w:val="18"/>
              </w:rPr>
            </w:pPr>
            <w:r w:rsidRPr="000E0A60">
              <w:rPr>
                <w:sz w:val="18"/>
                <w:szCs w:val="18"/>
              </w:rPr>
              <w:t>C1</w:t>
            </w:r>
          </w:p>
        </w:tc>
        <w:tc>
          <w:tcPr>
            <w:tcW w:w="810" w:type="dxa"/>
          </w:tcPr>
          <w:p w14:paraId="2E6EBD7D" w14:textId="77777777" w:rsidR="00B57F3E" w:rsidRPr="000E0A60" w:rsidRDefault="00B57F3E" w:rsidP="007229F6">
            <w:pPr>
              <w:spacing w:after="0"/>
              <w:rPr>
                <w:sz w:val="18"/>
                <w:szCs w:val="18"/>
              </w:rPr>
            </w:pPr>
            <w:r w:rsidRPr="000E0A60">
              <w:rPr>
                <w:color w:val="000000"/>
                <w:sz w:val="18"/>
                <w:szCs w:val="18"/>
              </w:rPr>
              <w:t>2.16%</w:t>
            </w:r>
          </w:p>
        </w:tc>
        <w:tc>
          <w:tcPr>
            <w:tcW w:w="1080" w:type="dxa"/>
          </w:tcPr>
          <w:p w14:paraId="69683F72" w14:textId="77777777" w:rsidR="00B57F3E" w:rsidRPr="000E0A60" w:rsidRDefault="00B57F3E" w:rsidP="007229F6">
            <w:pPr>
              <w:spacing w:after="0"/>
              <w:rPr>
                <w:sz w:val="18"/>
                <w:szCs w:val="18"/>
              </w:rPr>
            </w:pPr>
            <w:r w:rsidRPr="000E0A60">
              <w:rPr>
                <w:sz w:val="18"/>
                <w:szCs w:val="18"/>
              </w:rPr>
              <w:t>1.54%</w:t>
            </w:r>
          </w:p>
        </w:tc>
        <w:tc>
          <w:tcPr>
            <w:tcW w:w="900" w:type="dxa"/>
          </w:tcPr>
          <w:p w14:paraId="5F56ECDA" w14:textId="77777777" w:rsidR="00B57F3E" w:rsidRPr="000E0A60" w:rsidRDefault="00B57F3E" w:rsidP="007229F6">
            <w:pPr>
              <w:spacing w:after="0"/>
              <w:rPr>
                <w:sz w:val="18"/>
                <w:szCs w:val="18"/>
              </w:rPr>
            </w:pPr>
          </w:p>
        </w:tc>
      </w:tr>
      <w:tr w:rsidR="00B57F3E" w:rsidRPr="000E0A60" w14:paraId="4A2F21F1" w14:textId="77777777" w:rsidTr="000010FA">
        <w:trPr>
          <w:trHeight w:val="59"/>
          <w:jc w:val="center"/>
        </w:trPr>
        <w:tc>
          <w:tcPr>
            <w:tcW w:w="732" w:type="dxa"/>
            <w:vMerge/>
          </w:tcPr>
          <w:p w14:paraId="595D7618" w14:textId="77777777" w:rsidR="00B57F3E" w:rsidRPr="000E0A60" w:rsidRDefault="00B57F3E" w:rsidP="007229F6">
            <w:pPr>
              <w:spacing w:after="0"/>
              <w:rPr>
                <w:sz w:val="18"/>
                <w:szCs w:val="18"/>
              </w:rPr>
            </w:pPr>
          </w:p>
        </w:tc>
        <w:tc>
          <w:tcPr>
            <w:tcW w:w="532" w:type="dxa"/>
          </w:tcPr>
          <w:p w14:paraId="718856D9" w14:textId="77777777" w:rsidR="00B57F3E" w:rsidRPr="000E0A60" w:rsidRDefault="00B57F3E" w:rsidP="007229F6">
            <w:pPr>
              <w:spacing w:after="0"/>
              <w:rPr>
                <w:sz w:val="18"/>
                <w:szCs w:val="18"/>
              </w:rPr>
            </w:pPr>
            <w:r w:rsidRPr="000E0A60">
              <w:rPr>
                <w:sz w:val="18"/>
                <w:szCs w:val="18"/>
              </w:rPr>
              <w:t>A1</w:t>
            </w:r>
          </w:p>
        </w:tc>
        <w:tc>
          <w:tcPr>
            <w:tcW w:w="531" w:type="dxa"/>
          </w:tcPr>
          <w:p w14:paraId="1678C4C3" w14:textId="77777777" w:rsidR="00B57F3E" w:rsidRPr="000E0A60" w:rsidRDefault="00B57F3E" w:rsidP="007229F6">
            <w:pPr>
              <w:spacing w:after="0"/>
              <w:rPr>
                <w:sz w:val="18"/>
                <w:szCs w:val="18"/>
              </w:rPr>
            </w:pPr>
            <w:r w:rsidRPr="000E0A60">
              <w:rPr>
                <w:sz w:val="18"/>
                <w:szCs w:val="18"/>
              </w:rPr>
              <w:t>5</w:t>
            </w:r>
          </w:p>
        </w:tc>
        <w:tc>
          <w:tcPr>
            <w:tcW w:w="536" w:type="dxa"/>
          </w:tcPr>
          <w:p w14:paraId="32211F1E" w14:textId="77777777" w:rsidR="00B57F3E" w:rsidRPr="000E0A60" w:rsidRDefault="00B57F3E" w:rsidP="007229F6">
            <w:pPr>
              <w:spacing w:after="0"/>
              <w:rPr>
                <w:sz w:val="18"/>
                <w:szCs w:val="18"/>
              </w:rPr>
            </w:pPr>
            <w:r w:rsidRPr="000E0A60">
              <w:rPr>
                <w:sz w:val="18"/>
                <w:szCs w:val="18"/>
              </w:rPr>
              <w:t>2</w:t>
            </w:r>
          </w:p>
        </w:tc>
        <w:tc>
          <w:tcPr>
            <w:tcW w:w="801" w:type="dxa"/>
          </w:tcPr>
          <w:p w14:paraId="3BB3972B" w14:textId="77777777" w:rsidR="00B57F3E" w:rsidRPr="000E0A60" w:rsidRDefault="00B57F3E" w:rsidP="007229F6">
            <w:pPr>
              <w:spacing w:after="0"/>
              <w:rPr>
                <w:sz w:val="18"/>
                <w:szCs w:val="18"/>
              </w:rPr>
            </w:pPr>
            <w:r w:rsidRPr="000E0A60">
              <w:rPr>
                <w:sz w:val="18"/>
                <w:szCs w:val="18"/>
              </w:rPr>
              <w:t>C1</w:t>
            </w:r>
          </w:p>
        </w:tc>
        <w:tc>
          <w:tcPr>
            <w:tcW w:w="734" w:type="dxa"/>
          </w:tcPr>
          <w:p w14:paraId="73BB1B38" w14:textId="77777777" w:rsidR="00B57F3E" w:rsidRPr="000E0A60" w:rsidRDefault="00B57F3E" w:rsidP="007229F6">
            <w:pPr>
              <w:spacing w:after="0"/>
              <w:rPr>
                <w:sz w:val="18"/>
                <w:szCs w:val="18"/>
              </w:rPr>
            </w:pPr>
            <w:r w:rsidRPr="000E0A60">
              <w:rPr>
                <w:color w:val="000000"/>
                <w:sz w:val="18"/>
                <w:szCs w:val="18"/>
              </w:rPr>
              <w:t>1.08%</w:t>
            </w:r>
          </w:p>
        </w:tc>
        <w:tc>
          <w:tcPr>
            <w:tcW w:w="734" w:type="dxa"/>
          </w:tcPr>
          <w:p w14:paraId="6C1021EF" w14:textId="77777777" w:rsidR="00B57F3E" w:rsidRPr="000E0A60" w:rsidRDefault="00B57F3E" w:rsidP="007229F6">
            <w:pPr>
              <w:spacing w:after="0"/>
              <w:rPr>
                <w:sz w:val="18"/>
                <w:szCs w:val="18"/>
              </w:rPr>
            </w:pPr>
            <w:r w:rsidRPr="000E0A60">
              <w:rPr>
                <w:sz w:val="18"/>
                <w:szCs w:val="18"/>
              </w:rPr>
              <w:t>C1</w:t>
            </w:r>
          </w:p>
        </w:tc>
        <w:tc>
          <w:tcPr>
            <w:tcW w:w="795" w:type="dxa"/>
          </w:tcPr>
          <w:p w14:paraId="41F2D1EC" w14:textId="77777777" w:rsidR="00B57F3E" w:rsidRPr="000E0A60" w:rsidRDefault="00B57F3E" w:rsidP="007229F6">
            <w:pPr>
              <w:spacing w:after="0"/>
              <w:rPr>
                <w:sz w:val="18"/>
                <w:szCs w:val="18"/>
              </w:rPr>
            </w:pPr>
            <w:r w:rsidRPr="000E0A60">
              <w:rPr>
                <w:color w:val="000000"/>
                <w:sz w:val="18"/>
                <w:szCs w:val="18"/>
              </w:rPr>
              <w:t>2.76%</w:t>
            </w:r>
          </w:p>
        </w:tc>
        <w:tc>
          <w:tcPr>
            <w:tcW w:w="900" w:type="dxa"/>
          </w:tcPr>
          <w:p w14:paraId="1B6C2D91" w14:textId="77777777" w:rsidR="00B57F3E" w:rsidRPr="000E0A60" w:rsidRDefault="00B57F3E" w:rsidP="007229F6">
            <w:pPr>
              <w:spacing w:after="0"/>
              <w:rPr>
                <w:sz w:val="18"/>
                <w:szCs w:val="18"/>
              </w:rPr>
            </w:pPr>
            <w:r w:rsidRPr="000E0A60">
              <w:rPr>
                <w:sz w:val="18"/>
                <w:szCs w:val="18"/>
              </w:rPr>
              <w:t>1.68%</w:t>
            </w:r>
          </w:p>
        </w:tc>
        <w:tc>
          <w:tcPr>
            <w:tcW w:w="810" w:type="dxa"/>
          </w:tcPr>
          <w:p w14:paraId="201CDD8F" w14:textId="77777777" w:rsidR="00B57F3E" w:rsidRPr="000E0A60" w:rsidRDefault="00B57F3E" w:rsidP="007229F6">
            <w:pPr>
              <w:spacing w:after="0"/>
              <w:rPr>
                <w:sz w:val="18"/>
                <w:szCs w:val="18"/>
              </w:rPr>
            </w:pPr>
            <w:r w:rsidRPr="000E0A60">
              <w:rPr>
                <w:sz w:val="18"/>
                <w:szCs w:val="18"/>
              </w:rPr>
              <w:t>C1</w:t>
            </w:r>
          </w:p>
        </w:tc>
        <w:tc>
          <w:tcPr>
            <w:tcW w:w="810" w:type="dxa"/>
          </w:tcPr>
          <w:p w14:paraId="0E6C6E2D" w14:textId="77777777" w:rsidR="00B57F3E" w:rsidRPr="000E0A60" w:rsidRDefault="00B57F3E" w:rsidP="007229F6">
            <w:pPr>
              <w:spacing w:after="0"/>
              <w:rPr>
                <w:sz w:val="18"/>
                <w:szCs w:val="18"/>
              </w:rPr>
            </w:pPr>
            <w:r w:rsidRPr="000E0A60">
              <w:rPr>
                <w:color w:val="000000"/>
                <w:sz w:val="18"/>
                <w:szCs w:val="18"/>
              </w:rPr>
              <w:t>2.82%</w:t>
            </w:r>
          </w:p>
        </w:tc>
        <w:tc>
          <w:tcPr>
            <w:tcW w:w="1080" w:type="dxa"/>
          </w:tcPr>
          <w:p w14:paraId="70CB62CD" w14:textId="77777777" w:rsidR="00B57F3E" w:rsidRPr="000E0A60" w:rsidRDefault="00B57F3E" w:rsidP="007229F6">
            <w:pPr>
              <w:spacing w:after="0"/>
              <w:rPr>
                <w:sz w:val="18"/>
                <w:szCs w:val="18"/>
              </w:rPr>
            </w:pPr>
            <w:r w:rsidRPr="000E0A60">
              <w:rPr>
                <w:sz w:val="18"/>
                <w:szCs w:val="18"/>
              </w:rPr>
              <w:t>1.74%</w:t>
            </w:r>
          </w:p>
        </w:tc>
        <w:tc>
          <w:tcPr>
            <w:tcW w:w="900" w:type="dxa"/>
          </w:tcPr>
          <w:p w14:paraId="459A43FD" w14:textId="77777777" w:rsidR="00B57F3E" w:rsidRPr="000E0A60" w:rsidRDefault="00B57F3E" w:rsidP="007229F6">
            <w:pPr>
              <w:spacing w:after="0"/>
              <w:rPr>
                <w:sz w:val="18"/>
                <w:szCs w:val="18"/>
              </w:rPr>
            </w:pPr>
          </w:p>
        </w:tc>
      </w:tr>
      <w:tr w:rsidR="00B57F3E" w:rsidRPr="000E0A60" w14:paraId="259EF1AA" w14:textId="77777777" w:rsidTr="000010FA">
        <w:trPr>
          <w:trHeight w:val="203"/>
          <w:jc w:val="center"/>
        </w:trPr>
        <w:tc>
          <w:tcPr>
            <w:tcW w:w="732" w:type="dxa"/>
            <w:vMerge/>
          </w:tcPr>
          <w:p w14:paraId="0D35FD03" w14:textId="77777777" w:rsidR="00B57F3E" w:rsidRPr="000E0A60" w:rsidRDefault="00B57F3E" w:rsidP="007229F6">
            <w:pPr>
              <w:spacing w:after="0"/>
              <w:rPr>
                <w:sz w:val="18"/>
                <w:szCs w:val="18"/>
              </w:rPr>
            </w:pPr>
          </w:p>
        </w:tc>
        <w:tc>
          <w:tcPr>
            <w:tcW w:w="532" w:type="dxa"/>
          </w:tcPr>
          <w:p w14:paraId="6B380320" w14:textId="77777777" w:rsidR="00B57F3E" w:rsidRPr="000E0A60" w:rsidRDefault="00B57F3E" w:rsidP="007229F6">
            <w:pPr>
              <w:spacing w:after="0"/>
              <w:rPr>
                <w:sz w:val="18"/>
                <w:szCs w:val="18"/>
              </w:rPr>
            </w:pPr>
            <w:r w:rsidRPr="000E0A60">
              <w:rPr>
                <w:sz w:val="18"/>
                <w:szCs w:val="18"/>
              </w:rPr>
              <w:t>A1</w:t>
            </w:r>
          </w:p>
        </w:tc>
        <w:tc>
          <w:tcPr>
            <w:tcW w:w="531" w:type="dxa"/>
          </w:tcPr>
          <w:p w14:paraId="5EDCD4D0" w14:textId="77777777" w:rsidR="00B57F3E" w:rsidRPr="000E0A60" w:rsidRDefault="00B57F3E" w:rsidP="007229F6">
            <w:pPr>
              <w:spacing w:after="0"/>
              <w:rPr>
                <w:sz w:val="18"/>
                <w:szCs w:val="18"/>
              </w:rPr>
            </w:pPr>
            <w:r w:rsidRPr="000E0A60">
              <w:rPr>
                <w:sz w:val="18"/>
                <w:szCs w:val="18"/>
              </w:rPr>
              <w:t>1~5</w:t>
            </w:r>
          </w:p>
        </w:tc>
        <w:tc>
          <w:tcPr>
            <w:tcW w:w="536" w:type="dxa"/>
          </w:tcPr>
          <w:p w14:paraId="58DD28DF" w14:textId="77777777" w:rsidR="00B57F3E" w:rsidRPr="000E0A60" w:rsidRDefault="00B57F3E" w:rsidP="007229F6">
            <w:pPr>
              <w:spacing w:after="0"/>
              <w:rPr>
                <w:sz w:val="18"/>
                <w:szCs w:val="18"/>
              </w:rPr>
            </w:pPr>
            <w:r w:rsidRPr="000E0A60">
              <w:rPr>
                <w:sz w:val="18"/>
                <w:szCs w:val="18"/>
              </w:rPr>
              <w:t>2</w:t>
            </w:r>
          </w:p>
        </w:tc>
        <w:tc>
          <w:tcPr>
            <w:tcW w:w="801" w:type="dxa"/>
          </w:tcPr>
          <w:p w14:paraId="3775CFC6" w14:textId="77777777" w:rsidR="00B57F3E" w:rsidRPr="000E0A60" w:rsidRDefault="00B57F3E" w:rsidP="007229F6">
            <w:pPr>
              <w:spacing w:after="0"/>
              <w:rPr>
                <w:sz w:val="18"/>
                <w:szCs w:val="18"/>
              </w:rPr>
            </w:pPr>
            <w:r w:rsidRPr="000E0A60">
              <w:rPr>
                <w:sz w:val="18"/>
                <w:szCs w:val="18"/>
              </w:rPr>
              <w:t>C1</w:t>
            </w:r>
          </w:p>
        </w:tc>
        <w:tc>
          <w:tcPr>
            <w:tcW w:w="734" w:type="dxa"/>
          </w:tcPr>
          <w:p w14:paraId="3DB0B3D3" w14:textId="77777777" w:rsidR="00B57F3E" w:rsidRPr="000E0A60" w:rsidRDefault="00B57F3E" w:rsidP="007229F6">
            <w:pPr>
              <w:spacing w:after="0"/>
              <w:rPr>
                <w:sz w:val="18"/>
                <w:szCs w:val="18"/>
              </w:rPr>
            </w:pPr>
            <w:r w:rsidRPr="000E0A60">
              <w:rPr>
                <w:color w:val="000000"/>
                <w:sz w:val="18"/>
                <w:szCs w:val="18"/>
              </w:rPr>
              <w:t>0.01%</w:t>
            </w:r>
          </w:p>
        </w:tc>
        <w:tc>
          <w:tcPr>
            <w:tcW w:w="734" w:type="dxa"/>
          </w:tcPr>
          <w:p w14:paraId="3EEF77C6" w14:textId="77777777" w:rsidR="00B57F3E" w:rsidRPr="000E0A60" w:rsidRDefault="00B57F3E" w:rsidP="007229F6">
            <w:pPr>
              <w:spacing w:after="0"/>
              <w:rPr>
                <w:sz w:val="18"/>
                <w:szCs w:val="18"/>
              </w:rPr>
            </w:pPr>
            <w:r w:rsidRPr="000E0A60">
              <w:rPr>
                <w:sz w:val="18"/>
                <w:szCs w:val="18"/>
              </w:rPr>
              <w:t>C1</w:t>
            </w:r>
          </w:p>
        </w:tc>
        <w:tc>
          <w:tcPr>
            <w:tcW w:w="795" w:type="dxa"/>
          </w:tcPr>
          <w:p w14:paraId="03D2C3C5" w14:textId="77777777" w:rsidR="00B57F3E" w:rsidRPr="000E0A60" w:rsidRDefault="00B57F3E" w:rsidP="007229F6">
            <w:pPr>
              <w:spacing w:after="0"/>
              <w:rPr>
                <w:sz w:val="18"/>
                <w:szCs w:val="18"/>
              </w:rPr>
            </w:pPr>
            <w:r w:rsidRPr="000E0A60">
              <w:rPr>
                <w:color w:val="000000"/>
                <w:sz w:val="18"/>
                <w:szCs w:val="18"/>
              </w:rPr>
              <w:t>0.18%</w:t>
            </w:r>
          </w:p>
        </w:tc>
        <w:tc>
          <w:tcPr>
            <w:tcW w:w="900" w:type="dxa"/>
          </w:tcPr>
          <w:p w14:paraId="47AD1211" w14:textId="77777777" w:rsidR="00B57F3E" w:rsidRPr="000E0A60" w:rsidRDefault="00B57F3E" w:rsidP="007229F6">
            <w:pPr>
              <w:spacing w:after="0"/>
              <w:rPr>
                <w:sz w:val="18"/>
                <w:szCs w:val="18"/>
              </w:rPr>
            </w:pPr>
            <w:r w:rsidRPr="000E0A60">
              <w:rPr>
                <w:sz w:val="18"/>
                <w:szCs w:val="18"/>
              </w:rPr>
              <w:t>0.17%</w:t>
            </w:r>
          </w:p>
        </w:tc>
        <w:tc>
          <w:tcPr>
            <w:tcW w:w="810" w:type="dxa"/>
          </w:tcPr>
          <w:p w14:paraId="559AE42D" w14:textId="77777777" w:rsidR="00B57F3E" w:rsidRPr="000E0A60" w:rsidRDefault="00B57F3E" w:rsidP="007229F6">
            <w:pPr>
              <w:spacing w:after="0"/>
              <w:rPr>
                <w:sz w:val="18"/>
                <w:szCs w:val="18"/>
              </w:rPr>
            </w:pPr>
            <w:r w:rsidRPr="000E0A60">
              <w:rPr>
                <w:sz w:val="18"/>
                <w:szCs w:val="18"/>
              </w:rPr>
              <w:t>C1</w:t>
            </w:r>
          </w:p>
        </w:tc>
        <w:tc>
          <w:tcPr>
            <w:tcW w:w="810" w:type="dxa"/>
          </w:tcPr>
          <w:p w14:paraId="32306F8F" w14:textId="77777777" w:rsidR="00B57F3E" w:rsidRPr="000E0A60" w:rsidRDefault="00B57F3E" w:rsidP="007229F6">
            <w:pPr>
              <w:spacing w:after="0"/>
              <w:rPr>
                <w:sz w:val="18"/>
                <w:szCs w:val="18"/>
              </w:rPr>
            </w:pPr>
            <w:r w:rsidRPr="000E0A60">
              <w:rPr>
                <w:color w:val="000000"/>
                <w:sz w:val="18"/>
                <w:szCs w:val="18"/>
              </w:rPr>
              <w:t>0.25%</w:t>
            </w:r>
          </w:p>
        </w:tc>
        <w:tc>
          <w:tcPr>
            <w:tcW w:w="1080" w:type="dxa"/>
          </w:tcPr>
          <w:p w14:paraId="0734994B" w14:textId="77777777" w:rsidR="00B57F3E" w:rsidRPr="000E0A60" w:rsidRDefault="00B57F3E" w:rsidP="007229F6">
            <w:pPr>
              <w:spacing w:after="0"/>
              <w:rPr>
                <w:sz w:val="18"/>
                <w:szCs w:val="18"/>
              </w:rPr>
            </w:pPr>
            <w:r w:rsidRPr="000E0A60">
              <w:rPr>
                <w:sz w:val="18"/>
                <w:szCs w:val="18"/>
              </w:rPr>
              <w:t>0.24%</w:t>
            </w:r>
          </w:p>
        </w:tc>
        <w:tc>
          <w:tcPr>
            <w:tcW w:w="900" w:type="dxa"/>
          </w:tcPr>
          <w:p w14:paraId="07E98BA5" w14:textId="77777777" w:rsidR="00B57F3E" w:rsidRPr="000E0A60" w:rsidRDefault="00B57F3E" w:rsidP="007229F6">
            <w:pPr>
              <w:spacing w:after="0"/>
              <w:rPr>
                <w:sz w:val="18"/>
                <w:szCs w:val="18"/>
              </w:rPr>
            </w:pPr>
            <w:r w:rsidRPr="000E0A60">
              <w:rPr>
                <w:sz w:val="18"/>
                <w:szCs w:val="18"/>
              </w:rPr>
              <w:t>Note 1</w:t>
            </w:r>
          </w:p>
        </w:tc>
      </w:tr>
      <w:tr w:rsidR="00B57F3E" w:rsidRPr="000E0A60" w14:paraId="4B5E49AC" w14:textId="77777777" w:rsidTr="000010FA">
        <w:trPr>
          <w:trHeight w:val="191"/>
          <w:jc w:val="center"/>
        </w:trPr>
        <w:tc>
          <w:tcPr>
            <w:tcW w:w="732" w:type="dxa"/>
            <w:vMerge w:val="restart"/>
          </w:tcPr>
          <w:p w14:paraId="5DA9CD7D" w14:textId="77777777" w:rsidR="00B57F3E" w:rsidRPr="000E0A60" w:rsidRDefault="00B57F3E" w:rsidP="007229F6">
            <w:pPr>
              <w:spacing w:after="0"/>
              <w:rPr>
                <w:sz w:val="18"/>
                <w:szCs w:val="18"/>
              </w:rPr>
            </w:pPr>
            <w:r w:rsidRPr="000E0A60">
              <w:rPr>
                <w:sz w:val="18"/>
                <w:szCs w:val="18"/>
              </w:rPr>
              <w:t xml:space="preserve">Nokia </w:t>
            </w:r>
          </w:p>
        </w:tc>
        <w:tc>
          <w:tcPr>
            <w:tcW w:w="532" w:type="dxa"/>
          </w:tcPr>
          <w:p w14:paraId="563D203B" w14:textId="77777777" w:rsidR="00B57F3E" w:rsidRPr="000E0A60" w:rsidRDefault="00B57F3E" w:rsidP="007229F6">
            <w:pPr>
              <w:spacing w:after="0"/>
              <w:rPr>
                <w:sz w:val="18"/>
                <w:szCs w:val="18"/>
              </w:rPr>
            </w:pPr>
            <w:r w:rsidRPr="000E0A60">
              <w:rPr>
                <w:sz w:val="18"/>
                <w:szCs w:val="18"/>
              </w:rPr>
              <w:t>A1</w:t>
            </w:r>
          </w:p>
        </w:tc>
        <w:tc>
          <w:tcPr>
            <w:tcW w:w="531" w:type="dxa"/>
          </w:tcPr>
          <w:p w14:paraId="020A5FE3" w14:textId="77777777" w:rsidR="00B57F3E" w:rsidRPr="000E0A60" w:rsidRDefault="00B57F3E" w:rsidP="007229F6">
            <w:pPr>
              <w:spacing w:after="0"/>
              <w:rPr>
                <w:sz w:val="18"/>
                <w:szCs w:val="18"/>
              </w:rPr>
            </w:pPr>
            <w:r w:rsidRPr="000E0A60">
              <w:rPr>
                <w:sz w:val="18"/>
                <w:szCs w:val="18"/>
              </w:rPr>
              <w:t>2</w:t>
            </w:r>
          </w:p>
        </w:tc>
        <w:tc>
          <w:tcPr>
            <w:tcW w:w="536" w:type="dxa"/>
          </w:tcPr>
          <w:p w14:paraId="630D42E2" w14:textId="77777777" w:rsidR="00B57F3E" w:rsidRPr="000E0A60" w:rsidRDefault="00B57F3E" w:rsidP="007229F6">
            <w:pPr>
              <w:spacing w:after="0"/>
              <w:rPr>
                <w:sz w:val="18"/>
                <w:szCs w:val="18"/>
              </w:rPr>
            </w:pPr>
            <w:r w:rsidRPr="000E0A60">
              <w:rPr>
                <w:sz w:val="18"/>
                <w:szCs w:val="18"/>
              </w:rPr>
              <w:t>2</w:t>
            </w:r>
          </w:p>
        </w:tc>
        <w:tc>
          <w:tcPr>
            <w:tcW w:w="801" w:type="dxa"/>
          </w:tcPr>
          <w:p w14:paraId="0ECBB385" w14:textId="77777777" w:rsidR="00B57F3E" w:rsidRPr="000E0A60" w:rsidRDefault="00B57F3E" w:rsidP="007229F6">
            <w:pPr>
              <w:spacing w:after="0"/>
              <w:rPr>
                <w:sz w:val="18"/>
                <w:szCs w:val="18"/>
              </w:rPr>
            </w:pPr>
            <w:r w:rsidRPr="000E0A60">
              <w:rPr>
                <w:sz w:val="18"/>
                <w:szCs w:val="18"/>
              </w:rPr>
              <w:t>C2</w:t>
            </w:r>
          </w:p>
        </w:tc>
        <w:tc>
          <w:tcPr>
            <w:tcW w:w="734" w:type="dxa"/>
          </w:tcPr>
          <w:p w14:paraId="37B2B083" w14:textId="77777777" w:rsidR="00B57F3E" w:rsidRPr="000E0A60" w:rsidRDefault="00B57F3E" w:rsidP="007229F6">
            <w:pPr>
              <w:spacing w:after="0"/>
              <w:rPr>
                <w:color w:val="000000"/>
                <w:sz w:val="18"/>
                <w:szCs w:val="18"/>
              </w:rPr>
            </w:pPr>
            <w:r w:rsidRPr="000E0A60">
              <w:rPr>
                <w:sz w:val="18"/>
                <w:szCs w:val="18"/>
              </w:rPr>
              <w:t>0.00%</w:t>
            </w:r>
          </w:p>
        </w:tc>
        <w:tc>
          <w:tcPr>
            <w:tcW w:w="734" w:type="dxa"/>
          </w:tcPr>
          <w:p w14:paraId="5D2A5819" w14:textId="77777777" w:rsidR="00B57F3E" w:rsidRPr="000E0A60" w:rsidRDefault="00B57F3E" w:rsidP="007229F6">
            <w:pPr>
              <w:spacing w:after="0"/>
              <w:rPr>
                <w:sz w:val="18"/>
                <w:szCs w:val="18"/>
              </w:rPr>
            </w:pPr>
            <w:r w:rsidRPr="000E0A60">
              <w:rPr>
                <w:sz w:val="18"/>
                <w:szCs w:val="18"/>
              </w:rPr>
              <w:t>C8</w:t>
            </w:r>
          </w:p>
        </w:tc>
        <w:tc>
          <w:tcPr>
            <w:tcW w:w="795" w:type="dxa"/>
          </w:tcPr>
          <w:p w14:paraId="3C828E00" w14:textId="77777777" w:rsidR="00B57F3E" w:rsidRPr="000E0A60" w:rsidRDefault="00B57F3E" w:rsidP="007229F6">
            <w:pPr>
              <w:spacing w:after="0"/>
              <w:rPr>
                <w:color w:val="000000"/>
                <w:sz w:val="18"/>
                <w:szCs w:val="18"/>
              </w:rPr>
            </w:pPr>
            <w:r w:rsidRPr="000E0A60">
              <w:rPr>
                <w:sz w:val="18"/>
                <w:szCs w:val="18"/>
              </w:rPr>
              <w:t>0.00%</w:t>
            </w:r>
          </w:p>
        </w:tc>
        <w:tc>
          <w:tcPr>
            <w:tcW w:w="900" w:type="dxa"/>
          </w:tcPr>
          <w:p w14:paraId="778E6472" w14:textId="77777777" w:rsidR="00B57F3E" w:rsidRPr="000E0A60" w:rsidRDefault="00B57F3E" w:rsidP="007229F6">
            <w:pPr>
              <w:spacing w:after="0"/>
              <w:rPr>
                <w:sz w:val="18"/>
                <w:szCs w:val="18"/>
              </w:rPr>
            </w:pPr>
            <w:r w:rsidRPr="000E0A60">
              <w:rPr>
                <w:sz w:val="18"/>
                <w:szCs w:val="18"/>
              </w:rPr>
              <w:t>0.00%</w:t>
            </w:r>
          </w:p>
        </w:tc>
        <w:tc>
          <w:tcPr>
            <w:tcW w:w="810" w:type="dxa"/>
          </w:tcPr>
          <w:p w14:paraId="2CB07070" w14:textId="77777777" w:rsidR="00B57F3E" w:rsidRPr="000E0A60" w:rsidRDefault="00B57F3E" w:rsidP="007229F6">
            <w:pPr>
              <w:spacing w:after="0"/>
              <w:rPr>
                <w:sz w:val="18"/>
                <w:szCs w:val="18"/>
              </w:rPr>
            </w:pPr>
            <w:r w:rsidRPr="000E0A60">
              <w:rPr>
                <w:sz w:val="18"/>
                <w:szCs w:val="18"/>
              </w:rPr>
              <w:t>C2</w:t>
            </w:r>
          </w:p>
        </w:tc>
        <w:tc>
          <w:tcPr>
            <w:tcW w:w="810" w:type="dxa"/>
          </w:tcPr>
          <w:p w14:paraId="07D63875" w14:textId="77777777" w:rsidR="00B57F3E" w:rsidRPr="000E0A60" w:rsidRDefault="00B57F3E" w:rsidP="007229F6">
            <w:pPr>
              <w:spacing w:after="0"/>
              <w:rPr>
                <w:color w:val="000000"/>
                <w:sz w:val="18"/>
                <w:szCs w:val="18"/>
              </w:rPr>
            </w:pPr>
            <w:r w:rsidRPr="000E0A60">
              <w:rPr>
                <w:sz w:val="18"/>
                <w:szCs w:val="18"/>
              </w:rPr>
              <w:t>0.00%</w:t>
            </w:r>
          </w:p>
        </w:tc>
        <w:tc>
          <w:tcPr>
            <w:tcW w:w="1080" w:type="dxa"/>
          </w:tcPr>
          <w:p w14:paraId="404083B8" w14:textId="77777777" w:rsidR="00B57F3E" w:rsidRPr="000E0A60" w:rsidRDefault="00B57F3E" w:rsidP="007229F6">
            <w:pPr>
              <w:spacing w:after="0"/>
              <w:rPr>
                <w:sz w:val="18"/>
                <w:szCs w:val="18"/>
              </w:rPr>
            </w:pPr>
            <w:r w:rsidRPr="000E0A60">
              <w:rPr>
                <w:sz w:val="18"/>
                <w:szCs w:val="18"/>
              </w:rPr>
              <w:t>0.00%</w:t>
            </w:r>
          </w:p>
        </w:tc>
        <w:tc>
          <w:tcPr>
            <w:tcW w:w="900" w:type="dxa"/>
          </w:tcPr>
          <w:p w14:paraId="060A11EC" w14:textId="77777777" w:rsidR="00B57F3E" w:rsidRPr="000E0A60" w:rsidRDefault="00B57F3E" w:rsidP="007229F6">
            <w:pPr>
              <w:spacing w:after="0"/>
              <w:rPr>
                <w:sz w:val="18"/>
                <w:szCs w:val="18"/>
              </w:rPr>
            </w:pPr>
          </w:p>
        </w:tc>
      </w:tr>
      <w:tr w:rsidR="00B57F3E" w:rsidRPr="000E0A60" w14:paraId="7A107963" w14:textId="77777777" w:rsidTr="000010FA">
        <w:trPr>
          <w:trHeight w:val="203"/>
          <w:jc w:val="center"/>
        </w:trPr>
        <w:tc>
          <w:tcPr>
            <w:tcW w:w="732" w:type="dxa"/>
            <w:vMerge/>
          </w:tcPr>
          <w:p w14:paraId="7B3D3B80" w14:textId="77777777" w:rsidR="00B57F3E" w:rsidRPr="000E0A60" w:rsidRDefault="00B57F3E" w:rsidP="007229F6">
            <w:pPr>
              <w:spacing w:after="0"/>
              <w:rPr>
                <w:sz w:val="18"/>
                <w:szCs w:val="18"/>
              </w:rPr>
            </w:pPr>
          </w:p>
        </w:tc>
        <w:tc>
          <w:tcPr>
            <w:tcW w:w="532" w:type="dxa"/>
          </w:tcPr>
          <w:p w14:paraId="77208C8A" w14:textId="77777777" w:rsidR="00B57F3E" w:rsidRPr="000E0A60" w:rsidRDefault="00B57F3E" w:rsidP="007229F6">
            <w:pPr>
              <w:spacing w:after="0"/>
              <w:rPr>
                <w:sz w:val="18"/>
                <w:szCs w:val="18"/>
              </w:rPr>
            </w:pPr>
            <w:r w:rsidRPr="000E0A60">
              <w:rPr>
                <w:sz w:val="18"/>
                <w:szCs w:val="18"/>
              </w:rPr>
              <w:t>A1</w:t>
            </w:r>
          </w:p>
        </w:tc>
        <w:tc>
          <w:tcPr>
            <w:tcW w:w="531" w:type="dxa"/>
          </w:tcPr>
          <w:p w14:paraId="36BC91D4" w14:textId="77777777" w:rsidR="00B57F3E" w:rsidRPr="000E0A60" w:rsidRDefault="00B57F3E" w:rsidP="007229F6">
            <w:pPr>
              <w:spacing w:after="0"/>
              <w:rPr>
                <w:sz w:val="18"/>
                <w:szCs w:val="18"/>
              </w:rPr>
            </w:pPr>
            <w:r w:rsidRPr="000E0A60">
              <w:rPr>
                <w:sz w:val="18"/>
                <w:szCs w:val="18"/>
              </w:rPr>
              <w:t>3</w:t>
            </w:r>
          </w:p>
        </w:tc>
        <w:tc>
          <w:tcPr>
            <w:tcW w:w="536" w:type="dxa"/>
          </w:tcPr>
          <w:p w14:paraId="7B334A0E" w14:textId="77777777" w:rsidR="00B57F3E" w:rsidRPr="000E0A60" w:rsidRDefault="00B57F3E" w:rsidP="007229F6">
            <w:pPr>
              <w:spacing w:after="0"/>
              <w:rPr>
                <w:sz w:val="18"/>
                <w:szCs w:val="18"/>
              </w:rPr>
            </w:pPr>
            <w:r w:rsidRPr="000E0A60">
              <w:rPr>
                <w:sz w:val="18"/>
                <w:szCs w:val="18"/>
              </w:rPr>
              <w:t>2</w:t>
            </w:r>
          </w:p>
        </w:tc>
        <w:tc>
          <w:tcPr>
            <w:tcW w:w="801" w:type="dxa"/>
          </w:tcPr>
          <w:p w14:paraId="79ACE555" w14:textId="77777777" w:rsidR="00B57F3E" w:rsidRPr="000E0A60" w:rsidRDefault="00B57F3E" w:rsidP="007229F6">
            <w:pPr>
              <w:spacing w:after="0"/>
              <w:rPr>
                <w:sz w:val="18"/>
                <w:szCs w:val="18"/>
              </w:rPr>
            </w:pPr>
            <w:r w:rsidRPr="000E0A60">
              <w:rPr>
                <w:sz w:val="18"/>
                <w:szCs w:val="18"/>
              </w:rPr>
              <w:t>C2</w:t>
            </w:r>
          </w:p>
        </w:tc>
        <w:tc>
          <w:tcPr>
            <w:tcW w:w="734" w:type="dxa"/>
          </w:tcPr>
          <w:p w14:paraId="78E6DD98" w14:textId="77777777" w:rsidR="00B57F3E" w:rsidRPr="000E0A60" w:rsidRDefault="00B57F3E" w:rsidP="007229F6">
            <w:pPr>
              <w:spacing w:after="0"/>
              <w:rPr>
                <w:color w:val="000000"/>
                <w:sz w:val="18"/>
                <w:szCs w:val="18"/>
              </w:rPr>
            </w:pPr>
            <w:r w:rsidRPr="000E0A60">
              <w:rPr>
                <w:sz w:val="18"/>
                <w:szCs w:val="18"/>
              </w:rPr>
              <w:t>1.00%</w:t>
            </w:r>
          </w:p>
        </w:tc>
        <w:tc>
          <w:tcPr>
            <w:tcW w:w="734" w:type="dxa"/>
          </w:tcPr>
          <w:p w14:paraId="4BD009D4" w14:textId="77777777" w:rsidR="00B57F3E" w:rsidRPr="000E0A60" w:rsidRDefault="00B57F3E" w:rsidP="007229F6">
            <w:pPr>
              <w:spacing w:after="0"/>
              <w:rPr>
                <w:sz w:val="18"/>
                <w:szCs w:val="18"/>
              </w:rPr>
            </w:pPr>
            <w:r w:rsidRPr="000E0A60">
              <w:rPr>
                <w:sz w:val="18"/>
                <w:szCs w:val="18"/>
              </w:rPr>
              <w:t>C8</w:t>
            </w:r>
          </w:p>
        </w:tc>
        <w:tc>
          <w:tcPr>
            <w:tcW w:w="795" w:type="dxa"/>
          </w:tcPr>
          <w:p w14:paraId="0715DC5E" w14:textId="77777777" w:rsidR="00B57F3E" w:rsidRPr="000E0A60" w:rsidRDefault="00B57F3E" w:rsidP="007229F6">
            <w:pPr>
              <w:spacing w:after="0"/>
              <w:rPr>
                <w:color w:val="000000"/>
                <w:sz w:val="18"/>
                <w:szCs w:val="18"/>
              </w:rPr>
            </w:pPr>
            <w:r w:rsidRPr="000E0A60">
              <w:rPr>
                <w:sz w:val="18"/>
                <w:szCs w:val="18"/>
              </w:rPr>
              <w:t>1.00%</w:t>
            </w:r>
          </w:p>
        </w:tc>
        <w:tc>
          <w:tcPr>
            <w:tcW w:w="900" w:type="dxa"/>
          </w:tcPr>
          <w:p w14:paraId="6CB3A729" w14:textId="77777777" w:rsidR="00B57F3E" w:rsidRPr="000E0A60" w:rsidRDefault="00B57F3E" w:rsidP="007229F6">
            <w:pPr>
              <w:spacing w:after="0"/>
              <w:rPr>
                <w:sz w:val="18"/>
                <w:szCs w:val="18"/>
              </w:rPr>
            </w:pPr>
            <w:r w:rsidRPr="000E0A60">
              <w:rPr>
                <w:sz w:val="18"/>
                <w:szCs w:val="18"/>
              </w:rPr>
              <w:t>0.00%</w:t>
            </w:r>
          </w:p>
        </w:tc>
        <w:tc>
          <w:tcPr>
            <w:tcW w:w="810" w:type="dxa"/>
          </w:tcPr>
          <w:p w14:paraId="4320C5C2" w14:textId="77777777" w:rsidR="00B57F3E" w:rsidRPr="000E0A60" w:rsidRDefault="00B57F3E" w:rsidP="007229F6">
            <w:pPr>
              <w:spacing w:after="0"/>
              <w:rPr>
                <w:sz w:val="18"/>
                <w:szCs w:val="18"/>
              </w:rPr>
            </w:pPr>
            <w:r w:rsidRPr="000E0A60">
              <w:rPr>
                <w:sz w:val="18"/>
                <w:szCs w:val="18"/>
              </w:rPr>
              <w:t>C2</w:t>
            </w:r>
          </w:p>
        </w:tc>
        <w:tc>
          <w:tcPr>
            <w:tcW w:w="810" w:type="dxa"/>
          </w:tcPr>
          <w:p w14:paraId="5B4F72AD" w14:textId="77777777" w:rsidR="00B57F3E" w:rsidRPr="000E0A60" w:rsidRDefault="00B57F3E" w:rsidP="007229F6">
            <w:pPr>
              <w:spacing w:after="0"/>
              <w:rPr>
                <w:color w:val="000000"/>
                <w:sz w:val="18"/>
                <w:szCs w:val="18"/>
              </w:rPr>
            </w:pPr>
            <w:r w:rsidRPr="000E0A60">
              <w:rPr>
                <w:sz w:val="18"/>
                <w:szCs w:val="18"/>
              </w:rPr>
              <w:t>2.00%</w:t>
            </w:r>
          </w:p>
        </w:tc>
        <w:tc>
          <w:tcPr>
            <w:tcW w:w="1080" w:type="dxa"/>
          </w:tcPr>
          <w:p w14:paraId="11EF3077" w14:textId="77777777" w:rsidR="00B57F3E" w:rsidRPr="000E0A60" w:rsidRDefault="00B57F3E" w:rsidP="007229F6">
            <w:pPr>
              <w:spacing w:after="0"/>
              <w:rPr>
                <w:sz w:val="18"/>
                <w:szCs w:val="18"/>
              </w:rPr>
            </w:pPr>
            <w:r w:rsidRPr="000E0A60">
              <w:rPr>
                <w:sz w:val="18"/>
                <w:szCs w:val="18"/>
              </w:rPr>
              <w:t>1.00%</w:t>
            </w:r>
          </w:p>
        </w:tc>
        <w:tc>
          <w:tcPr>
            <w:tcW w:w="900" w:type="dxa"/>
          </w:tcPr>
          <w:p w14:paraId="20230200" w14:textId="77777777" w:rsidR="00B57F3E" w:rsidRPr="000E0A60" w:rsidRDefault="00B57F3E" w:rsidP="007229F6">
            <w:pPr>
              <w:spacing w:after="0"/>
              <w:rPr>
                <w:sz w:val="18"/>
                <w:szCs w:val="18"/>
              </w:rPr>
            </w:pPr>
          </w:p>
        </w:tc>
      </w:tr>
      <w:tr w:rsidR="00B57F3E" w:rsidRPr="000E0A60" w14:paraId="7D1E7BFE" w14:textId="77777777" w:rsidTr="000010FA">
        <w:trPr>
          <w:trHeight w:val="214"/>
          <w:jc w:val="center"/>
        </w:trPr>
        <w:tc>
          <w:tcPr>
            <w:tcW w:w="732" w:type="dxa"/>
            <w:vMerge/>
          </w:tcPr>
          <w:p w14:paraId="650DBE6D" w14:textId="77777777" w:rsidR="00B57F3E" w:rsidRPr="000E0A60" w:rsidRDefault="00B57F3E" w:rsidP="007229F6">
            <w:pPr>
              <w:spacing w:after="0"/>
              <w:rPr>
                <w:sz w:val="18"/>
                <w:szCs w:val="18"/>
              </w:rPr>
            </w:pPr>
          </w:p>
        </w:tc>
        <w:tc>
          <w:tcPr>
            <w:tcW w:w="532" w:type="dxa"/>
          </w:tcPr>
          <w:p w14:paraId="5B4F585A" w14:textId="77777777" w:rsidR="00B57F3E" w:rsidRPr="000E0A60" w:rsidRDefault="00B57F3E" w:rsidP="007229F6">
            <w:pPr>
              <w:spacing w:after="0"/>
              <w:rPr>
                <w:sz w:val="18"/>
                <w:szCs w:val="18"/>
              </w:rPr>
            </w:pPr>
            <w:r w:rsidRPr="000E0A60">
              <w:rPr>
                <w:sz w:val="18"/>
                <w:szCs w:val="18"/>
              </w:rPr>
              <w:t>A1</w:t>
            </w:r>
          </w:p>
        </w:tc>
        <w:tc>
          <w:tcPr>
            <w:tcW w:w="531" w:type="dxa"/>
          </w:tcPr>
          <w:p w14:paraId="0DFD5F19" w14:textId="77777777" w:rsidR="00B57F3E" w:rsidRPr="000E0A60" w:rsidRDefault="00B57F3E" w:rsidP="007229F6">
            <w:pPr>
              <w:spacing w:after="0"/>
              <w:rPr>
                <w:sz w:val="18"/>
                <w:szCs w:val="18"/>
              </w:rPr>
            </w:pPr>
            <w:r w:rsidRPr="000E0A60">
              <w:rPr>
                <w:sz w:val="18"/>
                <w:szCs w:val="18"/>
              </w:rPr>
              <w:t>4</w:t>
            </w:r>
          </w:p>
        </w:tc>
        <w:tc>
          <w:tcPr>
            <w:tcW w:w="536" w:type="dxa"/>
          </w:tcPr>
          <w:p w14:paraId="4C35F2DC" w14:textId="77777777" w:rsidR="00B57F3E" w:rsidRPr="000E0A60" w:rsidRDefault="00B57F3E" w:rsidP="007229F6">
            <w:pPr>
              <w:spacing w:after="0"/>
              <w:rPr>
                <w:sz w:val="18"/>
                <w:szCs w:val="18"/>
              </w:rPr>
            </w:pPr>
            <w:r w:rsidRPr="000E0A60">
              <w:rPr>
                <w:sz w:val="18"/>
                <w:szCs w:val="18"/>
              </w:rPr>
              <w:t>2</w:t>
            </w:r>
          </w:p>
        </w:tc>
        <w:tc>
          <w:tcPr>
            <w:tcW w:w="801" w:type="dxa"/>
          </w:tcPr>
          <w:p w14:paraId="4CB2C547" w14:textId="77777777" w:rsidR="00B57F3E" w:rsidRPr="000E0A60" w:rsidRDefault="00B57F3E" w:rsidP="007229F6">
            <w:pPr>
              <w:spacing w:after="0"/>
              <w:rPr>
                <w:sz w:val="18"/>
                <w:szCs w:val="18"/>
              </w:rPr>
            </w:pPr>
            <w:r w:rsidRPr="000E0A60">
              <w:rPr>
                <w:sz w:val="18"/>
                <w:szCs w:val="18"/>
              </w:rPr>
              <w:t>C2</w:t>
            </w:r>
          </w:p>
        </w:tc>
        <w:tc>
          <w:tcPr>
            <w:tcW w:w="734" w:type="dxa"/>
          </w:tcPr>
          <w:p w14:paraId="01470917" w14:textId="77777777" w:rsidR="00B57F3E" w:rsidRPr="000E0A60" w:rsidRDefault="00B57F3E" w:rsidP="007229F6">
            <w:pPr>
              <w:spacing w:after="0"/>
              <w:rPr>
                <w:color w:val="000000"/>
                <w:sz w:val="18"/>
                <w:szCs w:val="18"/>
              </w:rPr>
            </w:pPr>
            <w:r w:rsidRPr="000E0A60">
              <w:rPr>
                <w:sz w:val="18"/>
                <w:szCs w:val="18"/>
              </w:rPr>
              <w:t>2.00%</w:t>
            </w:r>
          </w:p>
        </w:tc>
        <w:tc>
          <w:tcPr>
            <w:tcW w:w="734" w:type="dxa"/>
          </w:tcPr>
          <w:p w14:paraId="1D347819" w14:textId="77777777" w:rsidR="00B57F3E" w:rsidRPr="000E0A60" w:rsidRDefault="00B57F3E" w:rsidP="007229F6">
            <w:pPr>
              <w:spacing w:after="0"/>
              <w:rPr>
                <w:sz w:val="18"/>
                <w:szCs w:val="18"/>
              </w:rPr>
            </w:pPr>
            <w:r w:rsidRPr="000E0A60">
              <w:rPr>
                <w:sz w:val="18"/>
                <w:szCs w:val="18"/>
              </w:rPr>
              <w:t>C8</w:t>
            </w:r>
          </w:p>
        </w:tc>
        <w:tc>
          <w:tcPr>
            <w:tcW w:w="795" w:type="dxa"/>
          </w:tcPr>
          <w:p w14:paraId="00F0082A" w14:textId="77777777" w:rsidR="00B57F3E" w:rsidRPr="000E0A60" w:rsidRDefault="00B57F3E" w:rsidP="007229F6">
            <w:pPr>
              <w:spacing w:after="0"/>
              <w:rPr>
                <w:color w:val="000000"/>
                <w:sz w:val="18"/>
                <w:szCs w:val="18"/>
              </w:rPr>
            </w:pPr>
            <w:r w:rsidRPr="000E0A60">
              <w:rPr>
                <w:sz w:val="18"/>
                <w:szCs w:val="18"/>
              </w:rPr>
              <w:t>3.00%</w:t>
            </w:r>
          </w:p>
        </w:tc>
        <w:tc>
          <w:tcPr>
            <w:tcW w:w="900" w:type="dxa"/>
          </w:tcPr>
          <w:p w14:paraId="1375F144" w14:textId="77777777" w:rsidR="00B57F3E" w:rsidRPr="000E0A60" w:rsidRDefault="00B57F3E" w:rsidP="007229F6">
            <w:pPr>
              <w:spacing w:after="0"/>
              <w:rPr>
                <w:sz w:val="18"/>
                <w:szCs w:val="18"/>
              </w:rPr>
            </w:pPr>
            <w:r w:rsidRPr="000E0A60">
              <w:rPr>
                <w:sz w:val="18"/>
                <w:szCs w:val="18"/>
              </w:rPr>
              <w:t>1.00%</w:t>
            </w:r>
          </w:p>
        </w:tc>
        <w:tc>
          <w:tcPr>
            <w:tcW w:w="810" w:type="dxa"/>
          </w:tcPr>
          <w:p w14:paraId="2EB569CD" w14:textId="77777777" w:rsidR="00B57F3E" w:rsidRPr="000E0A60" w:rsidRDefault="00B57F3E" w:rsidP="007229F6">
            <w:pPr>
              <w:spacing w:after="0"/>
              <w:rPr>
                <w:sz w:val="18"/>
                <w:szCs w:val="18"/>
              </w:rPr>
            </w:pPr>
            <w:r w:rsidRPr="000E0A60">
              <w:rPr>
                <w:sz w:val="18"/>
                <w:szCs w:val="18"/>
              </w:rPr>
              <w:t>C2</w:t>
            </w:r>
          </w:p>
        </w:tc>
        <w:tc>
          <w:tcPr>
            <w:tcW w:w="810" w:type="dxa"/>
          </w:tcPr>
          <w:p w14:paraId="00A8ABA1" w14:textId="77777777" w:rsidR="00B57F3E" w:rsidRPr="000E0A60" w:rsidRDefault="00B57F3E" w:rsidP="007229F6">
            <w:pPr>
              <w:spacing w:after="0"/>
              <w:rPr>
                <w:color w:val="000000"/>
                <w:sz w:val="18"/>
                <w:szCs w:val="18"/>
              </w:rPr>
            </w:pPr>
            <w:r w:rsidRPr="000E0A60">
              <w:rPr>
                <w:sz w:val="18"/>
                <w:szCs w:val="18"/>
              </w:rPr>
              <w:t>6.00%</w:t>
            </w:r>
          </w:p>
        </w:tc>
        <w:tc>
          <w:tcPr>
            <w:tcW w:w="1080" w:type="dxa"/>
          </w:tcPr>
          <w:p w14:paraId="61CCDDE8" w14:textId="77777777" w:rsidR="00B57F3E" w:rsidRPr="000E0A60" w:rsidRDefault="00B57F3E" w:rsidP="007229F6">
            <w:pPr>
              <w:spacing w:after="0"/>
              <w:rPr>
                <w:sz w:val="18"/>
                <w:szCs w:val="18"/>
              </w:rPr>
            </w:pPr>
            <w:r w:rsidRPr="000E0A60">
              <w:rPr>
                <w:sz w:val="18"/>
                <w:szCs w:val="18"/>
              </w:rPr>
              <w:t>4.00%</w:t>
            </w:r>
          </w:p>
        </w:tc>
        <w:tc>
          <w:tcPr>
            <w:tcW w:w="900" w:type="dxa"/>
          </w:tcPr>
          <w:p w14:paraId="0B6A03BF" w14:textId="77777777" w:rsidR="00B57F3E" w:rsidRPr="000E0A60" w:rsidRDefault="00B57F3E" w:rsidP="007229F6">
            <w:pPr>
              <w:spacing w:after="0"/>
              <w:rPr>
                <w:sz w:val="18"/>
                <w:szCs w:val="18"/>
              </w:rPr>
            </w:pPr>
          </w:p>
        </w:tc>
      </w:tr>
      <w:tr w:rsidR="00B57F3E" w:rsidRPr="000E0A60" w14:paraId="46CB85B0" w14:textId="77777777" w:rsidTr="000010FA">
        <w:trPr>
          <w:trHeight w:val="203"/>
          <w:jc w:val="center"/>
        </w:trPr>
        <w:tc>
          <w:tcPr>
            <w:tcW w:w="732" w:type="dxa"/>
            <w:vMerge/>
          </w:tcPr>
          <w:p w14:paraId="1587B5AA" w14:textId="77777777" w:rsidR="00B57F3E" w:rsidRPr="000E0A60" w:rsidRDefault="00B57F3E" w:rsidP="007229F6">
            <w:pPr>
              <w:spacing w:after="0"/>
              <w:rPr>
                <w:sz w:val="18"/>
                <w:szCs w:val="18"/>
              </w:rPr>
            </w:pPr>
          </w:p>
        </w:tc>
        <w:tc>
          <w:tcPr>
            <w:tcW w:w="532" w:type="dxa"/>
          </w:tcPr>
          <w:p w14:paraId="1250EDF0" w14:textId="77777777" w:rsidR="00B57F3E" w:rsidRPr="000E0A60" w:rsidRDefault="00B57F3E" w:rsidP="007229F6">
            <w:pPr>
              <w:spacing w:after="0"/>
              <w:rPr>
                <w:sz w:val="18"/>
                <w:szCs w:val="18"/>
              </w:rPr>
            </w:pPr>
            <w:r w:rsidRPr="000E0A60">
              <w:rPr>
                <w:sz w:val="18"/>
                <w:szCs w:val="18"/>
              </w:rPr>
              <w:t>A1</w:t>
            </w:r>
          </w:p>
        </w:tc>
        <w:tc>
          <w:tcPr>
            <w:tcW w:w="531" w:type="dxa"/>
          </w:tcPr>
          <w:p w14:paraId="45C4C5FC" w14:textId="77777777" w:rsidR="00B57F3E" w:rsidRPr="000E0A60" w:rsidRDefault="00B57F3E" w:rsidP="007229F6">
            <w:pPr>
              <w:spacing w:after="0"/>
              <w:rPr>
                <w:sz w:val="18"/>
                <w:szCs w:val="18"/>
              </w:rPr>
            </w:pPr>
            <w:r w:rsidRPr="000E0A60">
              <w:rPr>
                <w:sz w:val="18"/>
                <w:szCs w:val="18"/>
              </w:rPr>
              <w:t>5</w:t>
            </w:r>
          </w:p>
        </w:tc>
        <w:tc>
          <w:tcPr>
            <w:tcW w:w="536" w:type="dxa"/>
          </w:tcPr>
          <w:p w14:paraId="28EC3E6C" w14:textId="77777777" w:rsidR="00B57F3E" w:rsidRPr="000E0A60" w:rsidRDefault="00B57F3E" w:rsidP="007229F6">
            <w:pPr>
              <w:spacing w:after="0"/>
              <w:rPr>
                <w:sz w:val="18"/>
                <w:szCs w:val="18"/>
              </w:rPr>
            </w:pPr>
            <w:r w:rsidRPr="000E0A60">
              <w:rPr>
                <w:sz w:val="18"/>
                <w:szCs w:val="18"/>
              </w:rPr>
              <w:t>2</w:t>
            </w:r>
          </w:p>
        </w:tc>
        <w:tc>
          <w:tcPr>
            <w:tcW w:w="801" w:type="dxa"/>
          </w:tcPr>
          <w:p w14:paraId="0A2381F7" w14:textId="77777777" w:rsidR="00B57F3E" w:rsidRPr="000E0A60" w:rsidRDefault="00B57F3E" w:rsidP="007229F6">
            <w:pPr>
              <w:spacing w:after="0"/>
              <w:rPr>
                <w:sz w:val="18"/>
                <w:szCs w:val="18"/>
              </w:rPr>
            </w:pPr>
            <w:r w:rsidRPr="000E0A60">
              <w:rPr>
                <w:sz w:val="18"/>
                <w:szCs w:val="18"/>
              </w:rPr>
              <w:t>C2</w:t>
            </w:r>
          </w:p>
        </w:tc>
        <w:tc>
          <w:tcPr>
            <w:tcW w:w="734" w:type="dxa"/>
          </w:tcPr>
          <w:p w14:paraId="0F3D9436" w14:textId="77777777" w:rsidR="00B57F3E" w:rsidRPr="000E0A60" w:rsidRDefault="00B57F3E" w:rsidP="007229F6">
            <w:pPr>
              <w:spacing w:after="0"/>
              <w:rPr>
                <w:color w:val="000000"/>
                <w:sz w:val="18"/>
                <w:szCs w:val="18"/>
              </w:rPr>
            </w:pPr>
            <w:r w:rsidRPr="000E0A60">
              <w:rPr>
                <w:sz w:val="18"/>
                <w:szCs w:val="18"/>
              </w:rPr>
              <w:t>4.00%</w:t>
            </w:r>
          </w:p>
        </w:tc>
        <w:tc>
          <w:tcPr>
            <w:tcW w:w="734" w:type="dxa"/>
          </w:tcPr>
          <w:p w14:paraId="486B86ED" w14:textId="77777777" w:rsidR="00B57F3E" w:rsidRPr="000E0A60" w:rsidRDefault="00B57F3E" w:rsidP="007229F6">
            <w:pPr>
              <w:spacing w:after="0"/>
              <w:rPr>
                <w:sz w:val="18"/>
                <w:szCs w:val="18"/>
              </w:rPr>
            </w:pPr>
            <w:r w:rsidRPr="000E0A60">
              <w:rPr>
                <w:sz w:val="18"/>
                <w:szCs w:val="18"/>
              </w:rPr>
              <w:t>C8</w:t>
            </w:r>
          </w:p>
        </w:tc>
        <w:tc>
          <w:tcPr>
            <w:tcW w:w="795" w:type="dxa"/>
          </w:tcPr>
          <w:p w14:paraId="60240B7C" w14:textId="77777777" w:rsidR="00B57F3E" w:rsidRPr="000E0A60" w:rsidRDefault="00B57F3E" w:rsidP="007229F6">
            <w:pPr>
              <w:spacing w:after="0"/>
              <w:rPr>
                <w:color w:val="000000"/>
                <w:sz w:val="18"/>
                <w:szCs w:val="18"/>
              </w:rPr>
            </w:pPr>
            <w:r w:rsidRPr="000E0A60">
              <w:rPr>
                <w:sz w:val="18"/>
                <w:szCs w:val="18"/>
              </w:rPr>
              <w:t>7.00%</w:t>
            </w:r>
          </w:p>
        </w:tc>
        <w:tc>
          <w:tcPr>
            <w:tcW w:w="900" w:type="dxa"/>
          </w:tcPr>
          <w:p w14:paraId="61D988A2" w14:textId="77777777" w:rsidR="00B57F3E" w:rsidRPr="000E0A60" w:rsidRDefault="00B57F3E" w:rsidP="007229F6">
            <w:pPr>
              <w:spacing w:after="0"/>
              <w:rPr>
                <w:sz w:val="18"/>
                <w:szCs w:val="18"/>
              </w:rPr>
            </w:pPr>
            <w:r w:rsidRPr="000E0A60">
              <w:rPr>
                <w:sz w:val="18"/>
                <w:szCs w:val="18"/>
              </w:rPr>
              <w:t>3.00%</w:t>
            </w:r>
          </w:p>
        </w:tc>
        <w:tc>
          <w:tcPr>
            <w:tcW w:w="810" w:type="dxa"/>
          </w:tcPr>
          <w:p w14:paraId="715BA0F7" w14:textId="77777777" w:rsidR="00B57F3E" w:rsidRPr="000E0A60" w:rsidRDefault="00B57F3E" w:rsidP="007229F6">
            <w:pPr>
              <w:spacing w:after="0"/>
              <w:rPr>
                <w:sz w:val="18"/>
                <w:szCs w:val="18"/>
              </w:rPr>
            </w:pPr>
            <w:r w:rsidRPr="000E0A60">
              <w:rPr>
                <w:sz w:val="18"/>
                <w:szCs w:val="18"/>
              </w:rPr>
              <w:t>C2</w:t>
            </w:r>
          </w:p>
        </w:tc>
        <w:tc>
          <w:tcPr>
            <w:tcW w:w="810" w:type="dxa"/>
          </w:tcPr>
          <w:p w14:paraId="633B1612" w14:textId="77777777" w:rsidR="00B57F3E" w:rsidRPr="000E0A60" w:rsidRDefault="00B57F3E" w:rsidP="007229F6">
            <w:pPr>
              <w:spacing w:after="0"/>
              <w:rPr>
                <w:color w:val="000000"/>
                <w:sz w:val="18"/>
                <w:szCs w:val="18"/>
              </w:rPr>
            </w:pPr>
            <w:r w:rsidRPr="000E0A60">
              <w:rPr>
                <w:sz w:val="18"/>
                <w:szCs w:val="18"/>
              </w:rPr>
              <w:t>11.0%</w:t>
            </w:r>
          </w:p>
        </w:tc>
        <w:tc>
          <w:tcPr>
            <w:tcW w:w="1080" w:type="dxa"/>
          </w:tcPr>
          <w:p w14:paraId="6CCA9192" w14:textId="77777777" w:rsidR="00B57F3E" w:rsidRPr="000E0A60" w:rsidRDefault="00B57F3E" w:rsidP="007229F6">
            <w:pPr>
              <w:spacing w:after="0"/>
              <w:rPr>
                <w:sz w:val="18"/>
                <w:szCs w:val="18"/>
              </w:rPr>
            </w:pPr>
            <w:r w:rsidRPr="000E0A60">
              <w:rPr>
                <w:sz w:val="18"/>
                <w:szCs w:val="18"/>
              </w:rPr>
              <w:t>7.00%</w:t>
            </w:r>
          </w:p>
        </w:tc>
        <w:tc>
          <w:tcPr>
            <w:tcW w:w="900" w:type="dxa"/>
          </w:tcPr>
          <w:p w14:paraId="323F707F" w14:textId="77777777" w:rsidR="00B57F3E" w:rsidRPr="000E0A60" w:rsidRDefault="00B57F3E" w:rsidP="007229F6">
            <w:pPr>
              <w:spacing w:after="0"/>
              <w:rPr>
                <w:sz w:val="18"/>
                <w:szCs w:val="18"/>
              </w:rPr>
            </w:pPr>
          </w:p>
        </w:tc>
      </w:tr>
      <w:tr w:rsidR="00B57F3E" w:rsidRPr="000E0A60" w14:paraId="362AA879" w14:textId="77777777" w:rsidTr="000010FA">
        <w:trPr>
          <w:trHeight w:val="203"/>
          <w:jc w:val="center"/>
        </w:trPr>
        <w:tc>
          <w:tcPr>
            <w:tcW w:w="732" w:type="dxa"/>
            <w:vMerge/>
          </w:tcPr>
          <w:p w14:paraId="08D48AB5" w14:textId="77777777" w:rsidR="00B57F3E" w:rsidRPr="000E0A60" w:rsidRDefault="00B57F3E" w:rsidP="007229F6">
            <w:pPr>
              <w:spacing w:after="0"/>
              <w:rPr>
                <w:sz w:val="18"/>
                <w:szCs w:val="18"/>
              </w:rPr>
            </w:pPr>
          </w:p>
        </w:tc>
        <w:tc>
          <w:tcPr>
            <w:tcW w:w="532" w:type="dxa"/>
          </w:tcPr>
          <w:p w14:paraId="5CD9E618" w14:textId="77777777" w:rsidR="00B57F3E" w:rsidRPr="000E0A60" w:rsidRDefault="00B57F3E" w:rsidP="007229F6">
            <w:pPr>
              <w:spacing w:after="0"/>
              <w:rPr>
                <w:sz w:val="18"/>
                <w:szCs w:val="18"/>
              </w:rPr>
            </w:pPr>
            <w:r w:rsidRPr="000E0A60">
              <w:rPr>
                <w:sz w:val="18"/>
                <w:szCs w:val="18"/>
              </w:rPr>
              <w:t>A1</w:t>
            </w:r>
          </w:p>
        </w:tc>
        <w:tc>
          <w:tcPr>
            <w:tcW w:w="531" w:type="dxa"/>
          </w:tcPr>
          <w:p w14:paraId="2E5D043B" w14:textId="77777777" w:rsidR="00B57F3E" w:rsidRPr="000E0A60" w:rsidRDefault="00B57F3E" w:rsidP="007229F6">
            <w:pPr>
              <w:spacing w:after="0"/>
              <w:rPr>
                <w:sz w:val="18"/>
                <w:szCs w:val="18"/>
              </w:rPr>
            </w:pPr>
            <w:r w:rsidRPr="000E0A60">
              <w:rPr>
                <w:sz w:val="18"/>
                <w:szCs w:val="18"/>
              </w:rPr>
              <w:t>6</w:t>
            </w:r>
          </w:p>
        </w:tc>
        <w:tc>
          <w:tcPr>
            <w:tcW w:w="536" w:type="dxa"/>
          </w:tcPr>
          <w:p w14:paraId="41781949" w14:textId="77777777" w:rsidR="00B57F3E" w:rsidRPr="000E0A60" w:rsidRDefault="00B57F3E" w:rsidP="007229F6">
            <w:pPr>
              <w:spacing w:after="0"/>
              <w:rPr>
                <w:sz w:val="18"/>
                <w:szCs w:val="18"/>
              </w:rPr>
            </w:pPr>
            <w:r w:rsidRPr="000E0A60">
              <w:rPr>
                <w:sz w:val="18"/>
                <w:szCs w:val="18"/>
              </w:rPr>
              <w:t>2</w:t>
            </w:r>
          </w:p>
        </w:tc>
        <w:tc>
          <w:tcPr>
            <w:tcW w:w="801" w:type="dxa"/>
          </w:tcPr>
          <w:p w14:paraId="376ED4CB" w14:textId="77777777" w:rsidR="00B57F3E" w:rsidRPr="000E0A60" w:rsidRDefault="00B57F3E" w:rsidP="007229F6">
            <w:pPr>
              <w:spacing w:after="0"/>
              <w:rPr>
                <w:sz w:val="18"/>
                <w:szCs w:val="18"/>
              </w:rPr>
            </w:pPr>
            <w:r w:rsidRPr="000E0A60">
              <w:rPr>
                <w:sz w:val="18"/>
                <w:szCs w:val="18"/>
              </w:rPr>
              <w:t>C2</w:t>
            </w:r>
          </w:p>
        </w:tc>
        <w:tc>
          <w:tcPr>
            <w:tcW w:w="734" w:type="dxa"/>
          </w:tcPr>
          <w:p w14:paraId="31E65054" w14:textId="77777777" w:rsidR="00B57F3E" w:rsidRPr="000E0A60" w:rsidRDefault="00B57F3E" w:rsidP="007229F6">
            <w:pPr>
              <w:spacing w:after="0"/>
              <w:rPr>
                <w:color w:val="000000"/>
                <w:sz w:val="18"/>
                <w:szCs w:val="18"/>
              </w:rPr>
            </w:pPr>
            <w:r w:rsidRPr="000E0A60">
              <w:rPr>
                <w:sz w:val="18"/>
                <w:szCs w:val="18"/>
              </w:rPr>
              <w:t>10.0%</w:t>
            </w:r>
          </w:p>
        </w:tc>
        <w:tc>
          <w:tcPr>
            <w:tcW w:w="734" w:type="dxa"/>
          </w:tcPr>
          <w:p w14:paraId="6BA48586" w14:textId="77777777" w:rsidR="00B57F3E" w:rsidRPr="000E0A60" w:rsidRDefault="00B57F3E" w:rsidP="007229F6">
            <w:pPr>
              <w:spacing w:after="0"/>
              <w:rPr>
                <w:sz w:val="18"/>
                <w:szCs w:val="18"/>
              </w:rPr>
            </w:pPr>
            <w:r w:rsidRPr="000E0A60">
              <w:rPr>
                <w:sz w:val="18"/>
                <w:szCs w:val="18"/>
              </w:rPr>
              <w:t>C8</w:t>
            </w:r>
          </w:p>
        </w:tc>
        <w:tc>
          <w:tcPr>
            <w:tcW w:w="795" w:type="dxa"/>
          </w:tcPr>
          <w:p w14:paraId="21A34BCF" w14:textId="77777777" w:rsidR="00B57F3E" w:rsidRPr="000E0A60" w:rsidRDefault="00B57F3E" w:rsidP="007229F6">
            <w:pPr>
              <w:spacing w:after="0"/>
              <w:rPr>
                <w:color w:val="000000"/>
                <w:sz w:val="18"/>
                <w:szCs w:val="18"/>
              </w:rPr>
            </w:pPr>
            <w:r w:rsidRPr="000E0A60">
              <w:rPr>
                <w:sz w:val="18"/>
                <w:szCs w:val="18"/>
              </w:rPr>
              <w:t>12.0%</w:t>
            </w:r>
          </w:p>
        </w:tc>
        <w:tc>
          <w:tcPr>
            <w:tcW w:w="900" w:type="dxa"/>
          </w:tcPr>
          <w:p w14:paraId="10A00DDB" w14:textId="77777777" w:rsidR="00B57F3E" w:rsidRPr="000E0A60" w:rsidRDefault="00B57F3E" w:rsidP="007229F6">
            <w:pPr>
              <w:spacing w:after="0"/>
              <w:rPr>
                <w:sz w:val="18"/>
                <w:szCs w:val="18"/>
              </w:rPr>
            </w:pPr>
            <w:r w:rsidRPr="000E0A60">
              <w:rPr>
                <w:sz w:val="18"/>
                <w:szCs w:val="18"/>
              </w:rPr>
              <w:t>2.00%</w:t>
            </w:r>
          </w:p>
        </w:tc>
        <w:tc>
          <w:tcPr>
            <w:tcW w:w="810" w:type="dxa"/>
          </w:tcPr>
          <w:p w14:paraId="6740533D" w14:textId="77777777" w:rsidR="00B57F3E" w:rsidRPr="000E0A60" w:rsidRDefault="00B57F3E" w:rsidP="007229F6">
            <w:pPr>
              <w:spacing w:after="0"/>
              <w:rPr>
                <w:sz w:val="18"/>
                <w:szCs w:val="18"/>
              </w:rPr>
            </w:pPr>
            <w:r w:rsidRPr="000E0A60">
              <w:rPr>
                <w:sz w:val="18"/>
                <w:szCs w:val="18"/>
              </w:rPr>
              <w:t>C2</w:t>
            </w:r>
          </w:p>
        </w:tc>
        <w:tc>
          <w:tcPr>
            <w:tcW w:w="810" w:type="dxa"/>
          </w:tcPr>
          <w:p w14:paraId="29C62C58" w14:textId="77777777" w:rsidR="00B57F3E" w:rsidRPr="000E0A60" w:rsidRDefault="00B57F3E" w:rsidP="007229F6">
            <w:pPr>
              <w:spacing w:after="0"/>
              <w:rPr>
                <w:color w:val="000000"/>
                <w:sz w:val="18"/>
                <w:szCs w:val="18"/>
              </w:rPr>
            </w:pPr>
            <w:r w:rsidRPr="000E0A60">
              <w:rPr>
                <w:sz w:val="18"/>
                <w:szCs w:val="18"/>
              </w:rPr>
              <w:t>16.0%</w:t>
            </w:r>
          </w:p>
        </w:tc>
        <w:tc>
          <w:tcPr>
            <w:tcW w:w="1080" w:type="dxa"/>
          </w:tcPr>
          <w:p w14:paraId="329FF600" w14:textId="77777777" w:rsidR="00B57F3E" w:rsidRPr="000E0A60" w:rsidRDefault="00B57F3E" w:rsidP="007229F6">
            <w:pPr>
              <w:spacing w:after="0"/>
              <w:rPr>
                <w:sz w:val="18"/>
                <w:szCs w:val="18"/>
              </w:rPr>
            </w:pPr>
            <w:r w:rsidRPr="000E0A60">
              <w:rPr>
                <w:sz w:val="18"/>
                <w:szCs w:val="18"/>
              </w:rPr>
              <w:t>6.00%</w:t>
            </w:r>
          </w:p>
        </w:tc>
        <w:tc>
          <w:tcPr>
            <w:tcW w:w="900" w:type="dxa"/>
          </w:tcPr>
          <w:p w14:paraId="3DAD2329" w14:textId="77777777" w:rsidR="00B57F3E" w:rsidRPr="000E0A60" w:rsidRDefault="00B57F3E" w:rsidP="007229F6">
            <w:pPr>
              <w:spacing w:after="0"/>
              <w:rPr>
                <w:sz w:val="18"/>
                <w:szCs w:val="18"/>
              </w:rPr>
            </w:pPr>
          </w:p>
        </w:tc>
      </w:tr>
      <w:tr w:rsidR="00B57F3E" w:rsidRPr="000E0A60" w14:paraId="6B8A3BCF" w14:textId="77777777" w:rsidTr="000010FA">
        <w:trPr>
          <w:trHeight w:val="203"/>
          <w:jc w:val="center"/>
        </w:trPr>
        <w:tc>
          <w:tcPr>
            <w:tcW w:w="732" w:type="dxa"/>
            <w:vMerge/>
          </w:tcPr>
          <w:p w14:paraId="1D8DF5DD" w14:textId="77777777" w:rsidR="00B57F3E" w:rsidRPr="000E0A60" w:rsidRDefault="00B57F3E" w:rsidP="007229F6">
            <w:pPr>
              <w:spacing w:after="0"/>
              <w:rPr>
                <w:sz w:val="18"/>
                <w:szCs w:val="18"/>
              </w:rPr>
            </w:pPr>
          </w:p>
        </w:tc>
        <w:tc>
          <w:tcPr>
            <w:tcW w:w="532" w:type="dxa"/>
          </w:tcPr>
          <w:p w14:paraId="6A1DD2D5" w14:textId="77777777" w:rsidR="00B57F3E" w:rsidRPr="000E0A60" w:rsidRDefault="00B57F3E" w:rsidP="007229F6">
            <w:pPr>
              <w:spacing w:after="0"/>
              <w:rPr>
                <w:sz w:val="18"/>
                <w:szCs w:val="18"/>
              </w:rPr>
            </w:pPr>
            <w:r w:rsidRPr="000E0A60">
              <w:rPr>
                <w:sz w:val="18"/>
                <w:szCs w:val="18"/>
              </w:rPr>
              <w:t>A1</w:t>
            </w:r>
          </w:p>
        </w:tc>
        <w:tc>
          <w:tcPr>
            <w:tcW w:w="531" w:type="dxa"/>
          </w:tcPr>
          <w:p w14:paraId="152E3463" w14:textId="77777777" w:rsidR="00B57F3E" w:rsidRPr="000E0A60" w:rsidRDefault="00B57F3E" w:rsidP="007229F6">
            <w:pPr>
              <w:spacing w:after="0"/>
              <w:rPr>
                <w:sz w:val="18"/>
                <w:szCs w:val="18"/>
              </w:rPr>
            </w:pPr>
            <w:r w:rsidRPr="000E0A60">
              <w:rPr>
                <w:sz w:val="18"/>
                <w:szCs w:val="18"/>
              </w:rPr>
              <w:t>7</w:t>
            </w:r>
          </w:p>
        </w:tc>
        <w:tc>
          <w:tcPr>
            <w:tcW w:w="536" w:type="dxa"/>
          </w:tcPr>
          <w:p w14:paraId="289C68DF" w14:textId="77777777" w:rsidR="00B57F3E" w:rsidRPr="000E0A60" w:rsidRDefault="00B57F3E" w:rsidP="007229F6">
            <w:pPr>
              <w:spacing w:after="0"/>
              <w:rPr>
                <w:sz w:val="18"/>
                <w:szCs w:val="18"/>
              </w:rPr>
            </w:pPr>
            <w:r w:rsidRPr="000E0A60">
              <w:rPr>
                <w:sz w:val="18"/>
                <w:szCs w:val="18"/>
              </w:rPr>
              <w:t>2</w:t>
            </w:r>
          </w:p>
        </w:tc>
        <w:tc>
          <w:tcPr>
            <w:tcW w:w="801" w:type="dxa"/>
          </w:tcPr>
          <w:p w14:paraId="1370019D" w14:textId="77777777" w:rsidR="00B57F3E" w:rsidRPr="000E0A60" w:rsidRDefault="00B57F3E" w:rsidP="007229F6">
            <w:pPr>
              <w:spacing w:after="0"/>
              <w:rPr>
                <w:sz w:val="18"/>
                <w:szCs w:val="18"/>
              </w:rPr>
            </w:pPr>
            <w:r w:rsidRPr="000E0A60">
              <w:rPr>
                <w:sz w:val="18"/>
                <w:szCs w:val="18"/>
              </w:rPr>
              <w:t>C2</w:t>
            </w:r>
          </w:p>
        </w:tc>
        <w:tc>
          <w:tcPr>
            <w:tcW w:w="734" w:type="dxa"/>
          </w:tcPr>
          <w:p w14:paraId="4AFAAC44" w14:textId="77777777" w:rsidR="00B57F3E" w:rsidRPr="000E0A60" w:rsidRDefault="00B57F3E" w:rsidP="007229F6">
            <w:pPr>
              <w:spacing w:after="0"/>
              <w:rPr>
                <w:color w:val="000000"/>
                <w:sz w:val="18"/>
                <w:szCs w:val="18"/>
              </w:rPr>
            </w:pPr>
            <w:r w:rsidRPr="000E0A60">
              <w:rPr>
                <w:sz w:val="18"/>
                <w:szCs w:val="18"/>
              </w:rPr>
              <w:t>15.0%</w:t>
            </w:r>
          </w:p>
        </w:tc>
        <w:tc>
          <w:tcPr>
            <w:tcW w:w="734" w:type="dxa"/>
          </w:tcPr>
          <w:p w14:paraId="0DAF8A71" w14:textId="77777777" w:rsidR="00B57F3E" w:rsidRPr="000E0A60" w:rsidRDefault="00B57F3E" w:rsidP="007229F6">
            <w:pPr>
              <w:spacing w:after="0"/>
              <w:rPr>
                <w:sz w:val="18"/>
                <w:szCs w:val="18"/>
              </w:rPr>
            </w:pPr>
            <w:r w:rsidRPr="000E0A60">
              <w:rPr>
                <w:sz w:val="18"/>
                <w:szCs w:val="18"/>
              </w:rPr>
              <w:t>C8</w:t>
            </w:r>
          </w:p>
        </w:tc>
        <w:tc>
          <w:tcPr>
            <w:tcW w:w="795" w:type="dxa"/>
          </w:tcPr>
          <w:p w14:paraId="225ECD72" w14:textId="77777777" w:rsidR="00B57F3E" w:rsidRPr="000E0A60" w:rsidRDefault="00B57F3E" w:rsidP="007229F6">
            <w:pPr>
              <w:spacing w:after="0"/>
              <w:rPr>
                <w:color w:val="000000"/>
                <w:sz w:val="18"/>
                <w:szCs w:val="18"/>
              </w:rPr>
            </w:pPr>
            <w:r w:rsidRPr="000E0A60">
              <w:rPr>
                <w:sz w:val="18"/>
                <w:szCs w:val="18"/>
              </w:rPr>
              <w:t>17.0%</w:t>
            </w:r>
          </w:p>
        </w:tc>
        <w:tc>
          <w:tcPr>
            <w:tcW w:w="900" w:type="dxa"/>
          </w:tcPr>
          <w:p w14:paraId="29FC5154" w14:textId="77777777" w:rsidR="00B57F3E" w:rsidRPr="000E0A60" w:rsidRDefault="00B57F3E" w:rsidP="007229F6">
            <w:pPr>
              <w:spacing w:after="0"/>
              <w:rPr>
                <w:sz w:val="18"/>
                <w:szCs w:val="18"/>
              </w:rPr>
            </w:pPr>
            <w:r w:rsidRPr="000E0A60">
              <w:rPr>
                <w:sz w:val="18"/>
                <w:szCs w:val="18"/>
              </w:rPr>
              <w:t>2.00%</w:t>
            </w:r>
          </w:p>
        </w:tc>
        <w:tc>
          <w:tcPr>
            <w:tcW w:w="810" w:type="dxa"/>
          </w:tcPr>
          <w:p w14:paraId="4FC8BEDC" w14:textId="77777777" w:rsidR="00B57F3E" w:rsidRPr="000E0A60" w:rsidRDefault="00B57F3E" w:rsidP="007229F6">
            <w:pPr>
              <w:spacing w:after="0"/>
              <w:rPr>
                <w:sz w:val="18"/>
                <w:szCs w:val="18"/>
              </w:rPr>
            </w:pPr>
            <w:r w:rsidRPr="000E0A60">
              <w:rPr>
                <w:sz w:val="18"/>
                <w:szCs w:val="18"/>
              </w:rPr>
              <w:t>C2</w:t>
            </w:r>
          </w:p>
        </w:tc>
        <w:tc>
          <w:tcPr>
            <w:tcW w:w="810" w:type="dxa"/>
          </w:tcPr>
          <w:p w14:paraId="634ED25D" w14:textId="77777777" w:rsidR="00B57F3E" w:rsidRPr="000E0A60" w:rsidRDefault="00B57F3E" w:rsidP="007229F6">
            <w:pPr>
              <w:spacing w:after="0"/>
              <w:rPr>
                <w:color w:val="000000"/>
                <w:sz w:val="18"/>
                <w:szCs w:val="18"/>
              </w:rPr>
            </w:pPr>
            <w:r w:rsidRPr="000E0A60">
              <w:rPr>
                <w:sz w:val="18"/>
                <w:szCs w:val="18"/>
              </w:rPr>
              <w:t>23.0%</w:t>
            </w:r>
          </w:p>
        </w:tc>
        <w:tc>
          <w:tcPr>
            <w:tcW w:w="1080" w:type="dxa"/>
          </w:tcPr>
          <w:p w14:paraId="61E92ED2" w14:textId="77777777" w:rsidR="00B57F3E" w:rsidRPr="000E0A60" w:rsidRDefault="00B57F3E" w:rsidP="007229F6">
            <w:pPr>
              <w:spacing w:after="0"/>
              <w:rPr>
                <w:sz w:val="18"/>
                <w:szCs w:val="18"/>
              </w:rPr>
            </w:pPr>
            <w:r w:rsidRPr="000E0A60">
              <w:rPr>
                <w:sz w:val="18"/>
                <w:szCs w:val="18"/>
              </w:rPr>
              <w:t>8.00%</w:t>
            </w:r>
          </w:p>
        </w:tc>
        <w:tc>
          <w:tcPr>
            <w:tcW w:w="900" w:type="dxa"/>
          </w:tcPr>
          <w:p w14:paraId="49B623DA" w14:textId="77777777" w:rsidR="00B57F3E" w:rsidRPr="000E0A60" w:rsidRDefault="00B57F3E" w:rsidP="007229F6">
            <w:pPr>
              <w:spacing w:after="0"/>
              <w:rPr>
                <w:sz w:val="18"/>
                <w:szCs w:val="18"/>
              </w:rPr>
            </w:pPr>
          </w:p>
        </w:tc>
      </w:tr>
      <w:tr w:rsidR="00B57F3E" w:rsidRPr="000E0A60" w14:paraId="050311BC" w14:textId="77777777" w:rsidTr="000010FA">
        <w:trPr>
          <w:trHeight w:val="214"/>
          <w:jc w:val="center"/>
        </w:trPr>
        <w:tc>
          <w:tcPr>
            <w:tcW w:w="732" w:type="dxa"/>
            <w:vMerge/>
          </w:tcPr>
          <w:p w14:paraId="31255755" w14:textId="77777777" w:rsidR="00B57F3E" w:rsidRPr="000E0A60" w:rsidRDefault="00B57F3E" w:rsidP="007229F6">
            <w:pPr>
              <w:spacing w:after="0"/>
              <w:rPr>
                <w:sz w:val="18"/>
                <w:szCs w:val="18"/>
              </w:rPr>
            </w:pPr>
          </w:p>
        </w:tc>
        <w:tc>
          <w:tcPr>
            <w:tcW w:w="532" w:type="dxa"/>
          </w:tcPr>
          <w:p w14:paraId="00941759" w14:textId="77777777" w:rsidR="00B57F3E" w:rsidRPr="000E0A60" w:rsidRDefault="00B57F3E" w:rsidP="007229F6">
            <w:pPr>
              <w:spacing w:after="0"/>
              <w:rPr>
                <w:sz w:val="18"/>
                <w:szCs w:val="18"/>
              </w:rPr>
            </w:pPr>
            <w:r w:rsidRPr="000E0A60">
              <w:rPr>
                <w:sz w:val="18"/>
                <w:szCs w:val="18"/>
              </w:rPr>
              <w:t>A1</w:t>
            </w:r>
          </w:p>
        </w:tc>
        <w:tc>
          <w:tcPr>
            <w:tcW w:w="531" w:type="dxa"/>
          </w:tcPr>
          <w:p w14:paraId="4C505F0A" w14:textId="77777777" w:rsidR="00B57F3E" w:rsidRPr="000E0A60" w:rsidRDefault="00B57F3E" w:rsidP="007229F6">
            <w:pPr>
              <w:spacing w:after="0"/>
              <w:rPr>
                <w:sz w:val="18"/>
                <w:szCs w:val="18"/>
              </w:rPr>
            </w:pPr>
            <w:r w:rsidRPr="000E0A60">
              <w:rPr>
                <w:sz w:val="18"/>
                <w:szCs w:val="18"/>
              </w:rPr>
              <w:t>8</w:t>
            </w:r>
          </w:p>
        </w:tc>
        <w:tc>
          <w:tcPr>
            <w:tcW w:w="536" w:type="dxa"/>
          </w:tcPr>
          <w:p w14:paraId="425AD4D5" w14:textId="77777777" w:rsidR="00B57F3E" w:rsidRPr="000E0A60" w:rsidRDefault="00B57F3E" w:rsidP="007229F6">
            <w:pPr>
              <w:spacing w:after="0"/>
              <w:rPr>
                <w:sz w:val="18"/>
                <w:szCs w:val="18"/>
              </w:rPr>
            </w:pPr>
            <w:r w:rsidRPr="000E0A60">
              <w:rPr>
                <w:sz w:val="18"/>
                <w:szCs w:val="18"/>
              </w:rPr>
              <w:t>2</w:t>
            </w:r>
          </w:p>
        </w:tc>
        <w:tc>
          <w:tcPr>
            <w:tcW w:w="801" w:type="dxa"/>
          </w:tcPr>
          <w:p w14:paraId="31A3B849" w14:textId="77777777" w:rsidR="00B57F3E" w:rsidRPr="000E0A60" w:rsidRDefault="00B57F3E" w:rsidP="007229F6">
            <w:pPr>
              <w:spacing w:after="0"/>
              <w:rPr>
                <w:sz w:val="18"/>
                <w:szCs w:val="18"/>
              </w:rPr>
            </w:pPr>
            <w:r w:rsidRPr="000E0A60">
              <w:rPr>
                <w:sz w:val="18"/>
                <w:szCs w:val="18"/>
              </w:rPr>
              <w:t>C2</w:t>
            </w:r>
          </w:p>
        </w:tc>
        <w:tc>
          <w:tcPr>
            <w:tcW w:w="734" w:type="dxa"/>
          </w:tcPr>
          <w:p w14:paraId="70E1983E" w14:textId="77777777" w:rsidR="00B57F3E" w:rsidRPr="000E0A60" w:rsidRDefault="00B57F3E" w:rsidP="007229F6">
            <w:pPr>
              <w:spacing w:after="0"/>
              <w:rPr>
                <w:color w:val="000000"/>
                <w:sz w:val="18"/>
                <w:szCs w:val="18"/>
              </w:rPr>
            </w:pPr>
            <w:r w:rsidRPr="000E0A60">
              <w:rPr>
                <w:sz w:val="18"/>
                <w:szCs w:val="18"/>
              </w:rPr>
              <w:t>18.0%</w:t>
            </w:r>
          </w:p>
        </w:tc>
        <w:tc>
          <w:tcPr>
            <w:tcW w:w="734" w:type="dxa"/>
          </w:tcPr>
          <w:p w14:paraId="199A668E" w14:textId="77777777" w:rsidR="00B57F3E" w:rsidRPr="000E0A60" w:rsidRDefault="00B57F3E" w:rsidP="007229F6">
            <w:pPr>
              <w:spacing w:after="0"/>
              <w:rPr>
                <w:sz w:val="18"/>
                <w:szCs w:val="18"/>
              </w:rPr>
            </w:pPr>
            <w:r w:rsidRPr="000E0A60">
              <w:rPr>
                <w:sz w:val="18"/>
                <w:szCs w:val="18"/>
              </w:rPr>
              <w:t>C8</w:t>
            </w:r>
          </w:p>
        </w:tc>
        <w:tc>
          <w:tcPr>
            <w:tcW w:w="795" w:type="dxa"/>
          </w:tcPr>
          <w:p w14:paraId="535D1BF1" w14:textId="77777777" w:rsidR="00B57F3E" w:rsidRPr="000E0A60" w:rsidRDefault="00B57F3E" w:rsidP="007229F6">
            <w:pPr>
              <w:spacing w:after="0"/>
              <w:rPr>
                <w:color w:val="000000"/>
                <w:sz w:val="18"/>
                <w:szCs w:val="18"/>
              </w:rPr>
            </w:pPr>
            <w:r w:rsidRPr="000E0A60">
              <w:rPr>
                <w:sz w:val="18"/>
                <w:szCs w:val="18"/>
              </w:rPr>
              <w:t>22.0%</w:t>
            </w:r>
          </w:p>
        </w:tc>
        <w:tc>
          <w:tcPr>
            <w:tcW w:w="900" w:type="dxa"/>
          </w:tcPr>
          <w:p w14:paraId="3605DBE5" w14:textId="77777777" w:rsidR="00B57F3E" w:rsidRPr="000E0A60" w:rsidRDefault="00B57F3E" w:rsidP="007229F6">
            <w:pPr>
              <w:spacing w:after="0"/>
              <w:rPr>
                <w:sz w:val="18"/>
                <w:szCs w:val="18"/>
              </w:rPr>
            </w:pPr>
            <w:r w:rsidRPr="000E0A60">
              <w:rPr>
                <w:sz w:val="18"/>
                <w:szCs w:val="18"/>
              </w:rPr>
              <w:t>4.00%</w:t>
            </w:r>
          </w:p>
        </w:tc>
        <w:tc>
          <w:tcPr>
            <w:tcW w:w="810" w:type="dxa"/>
          </w:tcPr>
          <w:p w14:paraId="19D1B6E3" w14:textId="77777777" w:rsidR="00B57F3E" w:rsidRPr="000E0A60" w:rsidRDefault="00B57F3E" w:rsidP="007229F6">
            <w:pPr>
              <w:spacing w:after="0"/>
              <w:rPr>
                <w:sz w:val="18"/>
                <w:szCs w:val="18"/>
              </w:rPr>
            </w:pPr>
            <w:r w:rsidRPr="000E0A60">
              <w:rPr>
                <w:sz w:val="18"/>
                <w:szCs w:val="18"/>
              </w:rPr>
              <w:t>C2</w:t>
            </w:r>
          </w:p>
        </w:tc>
        <w:tc>
          <w:tcPr>
            <w:tcW w:w="810" w:type="dxa"/>
          </w:tcPr>
          <w:p w14:paraId="1D61DC03" w14:textId="77777777" w:rsidR="00B57F3E" w:rsidRPr="000E0A60" w:rsidRDefault="00B57F3E" w:rsidP="007229F6">
            <w:pPr>
              <w:spacing w:after="0"/>
              <w:rPr>
                <w:color w:val="000000"/>
                <w:sz w:val="18"/>
                <w:szCs w:val="18"/>
              </w:rPr>
            </w:pPr>
            <w:r w:rsidRPr="000E0A60">
              <w:rPr>
                <w:sz w:val="18"/>
                <w:szCs w:val="18"/>
              </w:rPr>
              <w:t>31.0%</w:t>
            </w:r>
          </w:p>
        </w:tc>
        <w:tc>
          <w:tcPr>
            <w:tcW w:w="1080" w:type="dxa"/>
          </w:tcPr>
          <w:p w14:paraId="4E4225BF" w14:textId="77777777" w:rsidR="00B57F3E" w:rsidRPr="000E0A60" w:rsidRDefault="00B57F3E" w:rsidP="007229F6">
            <w:pPr>
              <w:spacing w:after="0"/>
              <w:rPr>
                <w:sz w:val="18"/>
                <w:szCs w:val="18"/>
              </w:rPr>
            </w:pPr>
            <w:r w:rsidRPr="000E0A60">
              <w:rPr>
                <w:sz w:val="18"/>
                <w:szCs w:val="18"/>
              </w:rPr>
              <w:t>13.0%</w:t>
            </w:r>
          </w:p>
        </w:tc>
        <w:tc>
          <w:tcPr>
            <w:tcW w:w="900" w:type="dxa"/>
          </w:tcPr>
          <w:p w14:paraId="5AAEF53D" w14:textId="77777777" w:rsidR="00B57F3E" w:rsidRPr="000E0A60" w:rsidRDefault="00B57F3E" w:rsidP="007229F6">
            <w:pPr>
              <w:spacing w:after="0"/>
              <w:rPr>
                <w:sz w:val="18"/>
                <w:szCs w:val="18"/>
              </w:rPr>
            </w:pPr>
          </w:p>
        </w:tc>
      </w:tr>
      <w:tr w:rsidR="00B57F3E" w:rsidRPr="000E0A60" w14:paraId="5337D0E0" w14:textId="77777777" w:rsidTr="000010FA">
        <w:trPr>
          <w:trHeight w:val="191"/>
          <w:jc w:val="center"/>
        </w:trPr>
        <w:tc>
          <w:tcPr>
            <w:tcW w:w="732" w:type="dxa"/>
            <w:vMerge w:val="restart"/>
          </w:tcPr>
          <w:p w14:paraId="61CC1457" w14:textId="77777777" w:rsidR="00B57F3E" w:rsidRPr="000E0A60" w:rsidRDefault="00B57F3E" w:rsidP="007229F6">
            <w:pPr>
              <w:spacing w:after="0"/>
              <w:rPr>
                <w:sz w:val="18"/>
                <w:szCs w:val="18"/>
              </w:rPr>
            </w:pPr>
            <w:r w:rsidRPr="000E0A60">
              <w:rPr>
                <w:sz w:val="18"/>
                <w:szCs w:val="18"/>
              </w:rPr>
              <w:t xml:space="preserve">Intel </w:t>
            </w:r>
          </w:p>
        </w:tc>
        <w:tc>
          <w:tcPr>
            <w:tcW w:w="532" w:type="dxa"/>
          </w:tcPr>
          <w:p w14:paraId="6D352C8A" w14:textId="77777777" w:rsidR="00B57F3E" w:rsidRPr="000E0A60" w:rsidRDefault="00B57F3E" w:rsidP="007229F6">
            <w:pPr>
              <w:spacing w:after="0"/>
              <w:rPr>
                <w:sz w:val="18"/>
                <w:szCs w:val="18"/>
              </w:rPr>
            </w:pPr>
            <w:r w:rsidRPr="000E0A60">
              <w:rPr>
                <w:sz w:val="18"/>
                <w:szCs w:val="18"/>
              </w:rPr>
              <w:t>A1</w:t>
            </w:r>
          </w:p>
        </w:tc>
        <w:tc>
          <w:tcPr>
            <w:tcW w:w="531" w:type="dxa"/>
          </w:tcPr>
          <w:p w14:paraId="2BFA894B" w14:textId="77777777" w:rsidR="00B57F3E" w:rsidRPr="000E0A60" w:rsidRDefault="00B57F3E" w:rsidP="007229F6">
            <w:pPr>
              <w:spacing w:after="0"/>
              <w:rPr>
                <w:sz w:val="18"/>
                <w:szCs w:val="18"/>
              </w:rPr>
            </w:pPr>
            <w:r w:rsidRPr="000E0A60">
              <w:rPr>
                <w:sz w:val="18"/>
                <w:szCs w:val="18"/>
              </w:rPr>
              <w:t>2</w:t>
            </w:r>
          </w:p>
        </w:tc>
        <w:tc>
          <w:tcPr>
            <w:tcW w:w="536" w:type="dxa"/>
          </w:tcPr>
          <w:p w14:paraId="4571D019" w14:textId="77777777" w:rsidR="00B57F3E" w:rsidRPr="000E0A60" w:rsidRDefault="00B57F3E" w:rsidP="007229F6">
            <w:pPr>
              <w:spacing w:after="0"/>
              <w:rPr>
                <w:sz w:val="18"/>
                <w:szCs w:val="18"/>
              </w:rPr>
            </w:pPr>
            <w:r w:rsidRPr="000E0A60">
              <w:rPr>
                <w:sz w:val="18"/>
                <w:szCs w:val="18"/>
              </w:rPr>
              <w:t>1</w:t>
            </w:r>
          </w:p>
        </w:tc>
        <w:tc>
          <w:tcPr>
            <w:tcW w:w="801" w:type="dxa"/>
          </w:tcPr>
          <w:p w14:paraId="3A491E5B" w14:textId="77777777" w:rsidR="00B57F3E" w:rsidRPr="000E0A60" w:rsidRDefault="00B57F3E" w:rsidP="007229F6">
            <w:pPr>
              <w:spacing w:after="0"/>
              <w:rPr>
                <w:sz w:val="18"/>
                <w:szCs w:val="18"/>
              </w:rPr>
            </w:pPr>
            <w:r w:rsidRPr="000E0A60">
              <w:rPr>
                <w:sz w:val="18"/>
                <w:szCs w:val="18"/>
              </w:rPr>
              <w:t>C10</w:t>
            </w:r>
          </w:p>
        </w:tc>
        <w:tc>
          <w:tcPr>
            <w:tcW w:w="734" w:type="dxa"/>
          </w:tcPr>
          <w:p w14:paraId="221E69A5" w14:textId="77777777" w:rsidR="00B57F3E" w:rsidRPr="000E0A60" w:rsidRDefault="00B57F3E" w:rsidP="007229F6">
            <w:pPr>
              <w:spacing w:after="0"/>
              <w:rPr>
                <w:sz w:val="18"/>
                <w:szCs w:val="18"/>
              </w:rPr>
            </w:pPr>
            <w:r w:rsidRPr="000E0A60">
              <w:rPr>
                <w:sz w:val="18"/>
                <w:szCs w:val="18"/>
              </w:rPr>
              <w:t>0.01%</w:t>
            </w:r>
          </w:p>
        </w:tc>
        <w:tc>
          <w:tcPr>
            <w:tcW w:w="734" w:type="dxa"/>
          </w:tcPr>
          <w:p w14:paraId="03C79797" w14:textId="77777777" w:rsidR="00B57F3E" w:rsidRPr="000E0A60" w:rsidRDefault="00B57F3E" w:rsidP="007229F6">
            <w:pPr>
              <w:spacing w:after="0"/>
              <w:rPr>
                <w:sz w:val="18"/>
                <w:szCs w:val="18"/>
              </w:rPr>
            </w:pPr>
            <w:r w:rsidRPr="000E0A60">
              <w:rPr>
                <w:sz w:val="18"/>
                <w:szCs w:val="18"/>
              </w:rPr>
              <w:t>C13</w:t>
            </w:r>
          </w:p>
        </w:tc>
        <w:tc>
          <w:tcPr>
            <w:tcW w:w="795" w:type="dxa"/>
          </w:tcPr>
          <w:p w14:paraId="1B0F3B9F" w14:textId="77777777" w:rsidR="00B57F3E" w:rsidRPr="000E0A60" w:rsidRDefault="00B57F3E" w:rsidP="007229F6">
            <w:pPr>
              <w:spacing w:after="0"/>
              <w:rPr>
                <w:sz w:val="18"/>
                <w:szCs w:val="18"/>
              </w:rPr>
            </w:pPr>
            <w:r w:rsidRPr="000E0A60">
              <w:rPr>
                <w:sz w:val="18"/>
                <w:szCs w:val="18"/>
              </w:rPr>
              <w:t>0.01%</w:t>
            </w:r>
          </w:p>
        </w:tc>
        <w:tc>
          <w:tcPr>
            <w:tcW w:w="900" w:type="dxa"/>
          </w:tcPr>
          <w:p w14:paraId="326F0C58" w14:textId="77777777" w:rsidR="00B57F3E" w:rsidRPr="000E0A60" w:rsidRDefault="00B57F3E" w:rsidP="007229F6">
            <w:pPr>
              <w:spacing w:after="0"/>
              <w:rPr>
                <w:sz w:val="18"/>
                <w:szCs w:val="18"/>
              </w:rPr>
            </w:pPr>
            <w:r w:rsidRPr="000E0A60">
              <w:rPr>
                <w:sz w:val="18"/>
                <w:szCs w:val="18"/>
              </w:rPr>
              <w:t>0.00%</w:t>
            </w:r>
          </w:p>
        </w:tc>
        <w:tc>
          <w:tcPr>
            <w:tcW w:w="810" w:type="dxa"/>
          </w:tcPr>
          <w:p w14:paraId="69394DAE" w14:textId="77777777" w:rsidR="00B57F3E" w:rsidRPr="000E0A60" w:rsidRDefault="00B57F3E" w:rsidP="007229F6">
            <w:pPr>
              <w:spacing w:after="0"/>
              <w:rPr>
                <w:sz w:val="18"/>
                <w:szCs w:val="18"/>
              </w:rPr>
            </w:pPr>
            <w:r w:rsidRPr="000E0A60">
              <w:rPr>
                <w:sz w:val="18"/>
                <w:szCs w:val="18"/>
              </w:rPr>
              <w:t>C12</w:t>
            </w:r>
          </w:p>
        </w:tc>
        <w:tc>
          <w:tcPr>
            <w:tcW w:w="810" w:type="dxa"/>
          </w:tcPr>
          <w:p w14:paraId="5665F183" w14:textId="77777777" w:rsidR="00B57F3E" w:rsidRPr="000E0A60" w:rsidRDefault="00B57F3E" w:rsidP="007229F6">
            <w:pPr>
              <w:spacing w:after="0"/>
              <w:rPr>
                <w:sz w:val="18"/>
                <w:szCs w:val="18"/>
              </w:rPr>
            </w:pPr>
            <w:r w:rsidRPr="000E0A60">
              <w:rPr>
                <w:sz w:val="18"/>
                <w:szCs w:val="18"/>
              </w:rPr>
              <w:t>0.01%</w:t>
            </w:r>
          </w:p>
        </w:tc>
        <w:tc>
          <w:tcPr>
            <w:tcW w:w="1080" w:type="dxa"/>
          </w:tcPr>
          <w:p w14:paraId="1FEF1E9C" w14:textId="77777777" w:rsidR="00B57F3E" w:rsidRPr="000E0A60" w:rsidRDefault="00B57F3E" w:rsidP="007229F6">
            <w:pPr>
              <w:spacing w:after="0"/>
              <w:rPr>
                <w:sz w:val="18"/>
                <w:szCs w:val="18"/>
              </w:rPr>
            </w:pPr>
            <w:r w:rsidRPr="000E0A60">
              <w:rPr>
                <w:sz w:val="18"/>
                <w:szCs w:val="18"/>
              </w:rPr>
              <w:t>0.00%</w:t>
            </w:r>
          </w:p>
        </w:tc>
        <w:tc>
          <w:tcPr>
            <w:tcW w:w="900" w:type="dxa"/>
          </w:tcPr>
          <w:p w14:paraId="33760F5A" w14:textId="77777777" w:rsidR="00B57F3E" w:rsidRPr="000E0A60" w:rsidRDefault="00B57F3E" w:rsidP="007229F6">
            <w:pPr>
              <w:spacing w:after="0"/>
              <w:rPr>
                <w:sz w:val="18"/>
                <w:szCs w:val="18"/>
              </w:rPr>
            </w:pPr>
          </w:p>
        </w:tc>
      </w:tr>
      <w:tr w:rsidR="00B57F3E" w:rsidRPr="000E0A60" w14:paraId="2CD5F851" w14:textId="77777777" w:rsidTr="000010FA">
        <w:trPr>
          <w:trHeight w:val="203"/>
          <w:jc w:val="center"/>
        </w:trPr>
        <w:tc>
          <w:tcPr>
            <w:tcW w:w="732" w:type="dxa"/>
            <w:vMerge/>
          </w:tcPr>
          <w:p w14:paraId="1F5511C5" w14:textId="77777777" w:rsidR="00B57F3E" w:rsidRPr="000E0A60" w:rsidRDefault="00B57F3E" w:rsidP="007229F6">
            <w:pPr>
              <w:spacing w:after="0"/>
              <w:rPr>
                <w:sz w:val="18"/>
                <w:szCs w:val="18"/>
              </w:rPr>
            </w:pPr>
          </w:p>
        </w:tc>
        <w:tc>
          <w:tcPr>
            <w:tcW w:w="532" w:type="dxa"/>
          </w:tcPr>
          <w:p w14:paraId="1D9777BA" w14:textId="77777777" w:rsidR="00B57F3E" w:rsidRPr="000E0A60" w:rsidRDefault="00B57F3E" w:rsidP="007229F6">
            <w:pPr>
              <w:spacing w:after="0"/>
              <w:rPr>
                <w:sz w:val="18"/>
                <w:szCs w:val="18"/>
              </w:rPr>
            </w:pPr>
            <w:r w:rsidRPr="000E0A60">
              <w:rPr>
                <w:sz w:val="18"/>
                <w:szCs w:val="18"/>
              </w:rPr>
              <w:t>A1</w:t>
            </w:r>
          </w:p>
        </w:tc>
        <w:tc>
          <w:tcPr>
            <w:tcW w:w="531" w:type="dxa"/>
          </w:tcPr>
          <w:p w14:paraId="56D8E725" w14:textId="77777777" w:rsidR="00B57F3E" w:rsidRPr="000E0A60" w:rsidRDefault="00B57F3E" w:rsidP="007229F6">
            <w:pPr>
              <w:spacing w:after="0"/>
              <w:rPr>
                <w:sz w:val="18"/>
                <w:szCs w:val="18"/>
              </w:rPr>
            </w:pPr>
            <w:r w:rsidRPr="000E0A60">
              <w:rPr>
                <w:sz w:val="18"/>
                <w:szCs w:val="18"/>
              </w:rPr>
              <w:t>4</w:t>
            </w:r>
          </w:p>
        </w:tc>
        <w:tc>
          <w:tcPr>
            <w:tcW w:w="536" w:type="dxa"/>
          </w:tcPr>
          <w:p w14:paraId="5A2868B5" w14:textId="77777777" w:rsidR="00B57F3E" w:rsidRPr="000E0A60" w:rsidRDefault="00B57F3E" w:rsidP="007229F6">
            <w:pPr>
              <w:spacing w:after="0"/>
              <w:rPr>
                <w:sz w:val="18"/>
                <w:szCs w:val="18"/>
              </w:rPr>
            </w:pPr>
            <w:r w:rsidRPr="000E0A60">
              <w:rPr>
                <w:sz w:val="18"/>
                <w:szCs w:val="18"/>
              </w:rPr>
              <w:t>1</w:t>
            </w:r>
          </w:p>
        </w:tc>
        <w:tc>
          <w:tcPr>
            <w:tcW w:w="801" w:type="dxa"/>
          </w:tcPr>
          <w:p w14:paraId="5B45C1AB" w14:textId="77777777" w:rsidR="00B57F3E" w:rsidRPr="000E0A60" w:rsidRDefault="00B57F3E" w:rsidP="007229F6">
            <w:pPr>
              <w:spacing w:after="0"/>
              <w:rPr>
                <w:sz w:val="18"/>
                <w:szCs w:val="18"/>
              </w:rPr>
            </w:pPr>
            <w:r w:rsidRPr="000E0A60">
              <w:rPr>
                <w:sz w:val="18"/>
                <w:szCs w:val="18"/>
              </w:rPr>
              <w:t>C10</w:t>
            </w:r>
          </w:p>
        </w:tc>
        <w:tc>
          <w:tcPr>
            <w:tcW w:w="734" w:type="dxa"/>
          </w:tcPr>
          <w:p w14:paraId="1E2395C3" w14:textId="77777777" w:rsidR="00B57F3E" w:rsidRPr="000E0A60" w:rsidRDefault="00B57F3E" w:rsidP="007229F6">
            <w:pPr>
              <w:spacing w:after="0"/>
              <w:rPr>
                <w:sz w:val="18"/>
                <w:szCs w:val="18"/>
              </w:rPr>
            </w:pPr>
            <w:r w:rsidRPr="000E0A60">
              <w:rPr>
                <w:sz w:val="18"/>
                <w:szCs w:val="18"/>
              </w:rPr>
              <w:t>0.02%</w:t>
            </w:r>
          </w:p>
        </w:tc>
        <w:tc>
          <w:tcPr>
            <w:tcW w:w="734" w:type="dxa"/>
          </w:tcPr>
          <w:p w14:paraId="56352F1B" w14:textId="77777777" w:rsidR="00B57F3E" w:rsidRPr="000E0A60" w:rsidRDefault="00B57F3E" w:rsidP="007229F6">
            <w:pPr>
              <w:spacing w:after="0"/>
              <w:rPr>
                <w:sz w:val="18"/>
                <w:szCs w:val="18"/>
              </w:rPr>
            </w:pPr>
            <w:r w:rsidRPr="000E0A60">
              <w:rPr>
                <w:sz w:val="18"/>
                <w:szCs w:val="18"/>
              </w:rPr>
              <w:t>C13</w:t>
            </w:r>
          </w:p>
        </w:tc>
        <w:tc>
          <w:tcPr>
            <w:tcW w:w="795" w:type="dxa"/>
          </w:tcPr>
          <w:p w14:paraId="515D13C5" w14:textId="77777777" w:rsidR="00B57F3E" w:rsidRPr="000E0A60" w:rsidRDefault="00B57F3E" w:rsidP="007229F6">
            <w:pPr>
              <w:spacing w:after="0"/>
              <w:rPr>
                <w:sz w:val="18"/>
                <w:szCs w:val="18"/>
              </w:rPr>
            </w:pPr>
            <w:r w:rsidRPr="000E0A60">
              <w:rPr>
                <w:sz w:val="18"/>
                <w:szCs w:val="18"/>
              </w:rPr>
              <w:t>0.02%</w:t>
            </w:r>
          </w:p>
        </w:tc>
        <w:tc>
          <w:tcPr>
            <w:tcW w:w="900" w:type="dxa"/>
          </w:tcPr>
          <w:p w14:paraId="7ACC5B28" w14:textId="77777777" w:rsidR="00B57F3E" w:rsidRPr="000E0A60" w:rsidRDefault="00B57F3E" w:rsidP="007229F6">
            <w:pPr>
              <w:spacing w:after="0"/>
              <w:rPr>
                <w:sz w:val="18"/>
                <w:szCs w:val="18"/>
              </w:rPr>
            </w:pPr>
            <w:r w:rsidRPr="000E0A60">
              <w:rPr>
                <w:sz w:val="18"/>
                <w:szCs w:val="18"/>
              </w:rPr>
              <w:t>0.00%</w:t>
            </w:r>
          </w:p>
        </w:tc>
        <w:tc>
          <w:tcPr>
            <w:tcW w:w="810" w:type="dxa"/>
          </w:tcPr>
          <w:p w14:paraId="0CD211A2" w14:textId="77777777" w:rsidR="00B57F3E" w:rsidRPr="000E0A60" w:rsidRDefault="00B57F3E" w:rsidP="007229F6">
            <w:pPr>
              <w:spacing w:after="0"/>
              <w:rPr>
                <w:sz w:val="18"/>
                <w:szCs w:val="18"/>
              </w:rPr>
            </w:pPr>
            <w:r w:rsidRPr="000E0A60">
              <w:rPr>
                <w:sz w:val="18"/>
                <w:szCs w:val="18"/>
              </w:rPr>
              <w:t>C12</w:t>
            </w:r>
          </w:p>
        </w:tc>
        <w:tc>
          <w:tcPr>
            <w:tcW w:w="810" w:type="dxa"/>
          </w:tcPr>
          <w:p w14:paraId="71FB3051" w14:textId="77777777" w:rsidR="00B57F3E" w:rsidRPr="000E0A60" w:rsidRDefault="00B57F3E" w:rsidP="007229F6">
            <w:pPr>
              <w:spacing w:after="0"/>
              <w:rPr>
                <w:sz w:val="18"/>
                <w:szCs w:val="18"/>
              </w:rPr>
            </w:pPr>
            <w:r w:rsidRPr="000E0A60">
              <w:rPr>
                <w:sz w:val="18"/>
                <w:szCs w:val="18"/>
              </w:rPr>
              <w:t>0.12%</w:t>
            </w:r>
          </w:p>
        </w:tc>
        <w:tc>
          <w:tcPr>
            <w:tcW w:w="1080" w:type="dxa"/>
          </w:tcPr>
          <w:p w14:paraId="4C7983AB" w14:textId="77777777" w:rsidR="00B57F3E" w:rsidRPr="000E0A60" w:rsidRDefault="00B57F3E" w:rsidP="007229F6">
            <w:pPr>
              <w:spacing w:after="0"/>
              <w:rPr>
                <w:sz w:val="18"/>
                <w:szCs w:val="18"/>
              </w:rPr>
            </w:pPr>
            <w:r w:rsidRPr="000E0A60">
              <w:rPr>
                <w:sz w:val="18"/>
                <w:szCs w:val="18"/>
              </w:rPr>
              <w:t>0.10%</w:t>
            </w:r>
          </w:p>
        </w:tc>
        <w:tc>
          <w:tcPr>
            <w:tcW w:w="900" w:type="dxa"/>
          </w:tcPr>
          <w:p w14:paraId="6CBD14DB" w14:textId="77777777" w:rsidR="00B57F3E" w:rsidRPr="000E0A60" w:rsidRDefault="00B57F3E" w:rsidP="007229F6">
            <w:pPr>
              <w:spacing w:after="0"/>
              <w:rPr>
                <w:sz w:val="18"/>
                <w:szCs w:val="18"/>
              </w:rPr>
            </w:pPr>
          </w:p>
        </w:tc>
      </w:tr>
      <w:tr w:rsidR="00B57F3E" w:rsidRPr="000E0A60" w14:paraId="4C174815" w14:textId="77777777" w:rsidTr="000010FA">
        <w:trPr>
          <w:trHeight w:val="203"/>
          <w:jc w:val="center"/>
        </w:trPr>
        <w:tc>
          <w:tcPr>
            <w:tcW w:w="732" w:type="dxa"/>
            <w:vMerge/>
          </w:tcPr>
          <w:p w14:paraId="27A3FE7D" w14:textId="77777777" w:rsidR="00B57F3E" w:rsidRPr="000E0A60" w:rsidRDefault="00B57F3E" w:rsidP="007229F6">
            <w:pPr>
              <w:spacing w:after="0"/>
              <w:rPr>
                <w:sz w:val="18"/>
                <w:szCs w:val="18"/>
              </w:rPr>
            </w:pPr>
          </w:p>
        </w:tc>
        <w:tc>
          <w:tcPr>
            <w:tcW w:w="532" w:type="dxa"/>
          </w:tcPr>
          <w:p w14:paraId="5966CAB0" w14:textId="77777777" w:rsidR="00B57F3E" w:rsidRPr="000E0A60" w:rsidRDefault="00B57F3E" w:rsidP="007229F6">
            <w:pPr>
              <w:spacing w:after="0"/>
              <w:rPr>
                <w:sz w:val="18"/>
                <w:szCs w:val="18"/>
              </w:rPr>
            </w:pPr>
            <w:r w:rsidRPr="000E0A60">
              <w:rPr>
                <w:sz w:val="18"/>
                <w:szCs w:val="18"/>
              </w:rPr>
              <w:t>A1</w:t>
            </w:r>
          </w:p>
        </w:tc>
        <w:tc>
          <w:tcPr>
            <w:tcW w:w="531" w:type="dxa"/>
          </w:tcPr>
          <w:p w14:paraId="577AB480" w14:textId="77777777" w:rsidR="00B57F3E" w:rsidRPr="000E0A60" w:rsidRDefault="00B57F3E" w:rsidP="007229F6">
            <w:pPr>
              <w:spacing w:after="0"/>
              <w:rPr>
                <w:sz w:val="18"/>
                <w:szCs w:val="18"/>
              </w:rPr>
            </w:pPr>
            <w:r w:rsidRPr="000E0A60">
              <w:rPr>
                <w:sz w:val="18"/>
                <w:szCs w:val="18"/>
              </w:rPr>
              <w:t>8</w:t>
            </w:r>
          </w:p>
        </w:tc>
        <w:tc>
          <w:tcPr>
            <w:tcW w:w="536" w:type="dxa"/>
          </w:tcPr>
          <w:p w14:paraId="196B884A" w14:textId="77777777" w:rsidR="00B57F3E" w:rsidRPr="000E0A60" w:rsidRDefault="00B57F3E" w:rsidP="007229F6">
            <w:pPr>
              <w:spacing w:after="0"/>
              <w:rPr>
                <w:sz w:val="18"/>
                <w:szCs w:val="18"/>
              </w:rPr>
            </w:pPr>
            <w:r w:rsidRPr="000E0A60">
              <w:rPr>
                <w:sz w:val="18"/>
                <w:szCs w:val="18"/>
              </w:rPr>
              <w:t>1</w:t>
            </w:r>
          </w:p>
        </w:tc>
        <w:tc>
          <w:tcPr>
            <w:tcW w:w="801" w:type="dxa"/>
          </w:tcPr>
          <w:p w14:paraId="4D58470A" w14:textId="77777777" w:rsidR="00B57F3E" w:rsidRPr="000E0A60" w:rsidRDefault="00B57F3E" w:rsidP="007229F6">
            <w:pPr>
              <w:spacing w:after="0"/>
              <w:rPr>
                <w:sz w:val="18"/>
                <w:szCs w:val="18"/>
              </w:rPr>
            </w:pPr>
            <w:r w:rsidRPr="000E0A60">
              <w:rPr>
                <w:sz w:val="18"/>
                <w:szCs w:val="18"/>
              </w:rPr>
              <w:t>C10</w:t>
            </w:r>
          </w:p>
        </w:tc>
        <w:tc>
          <w:tcPr>
            <w:tcW w:w="734" w:type="dxa"/>
          </w:tcPr>
          <w:p w14:paraId="4EAA2166" w14:textId="77777777" w:rsidR="00B57F3E" w:rsidRPr="000E0A60" w:rsidRDefault="00B57F3E" w:rsidP="007229F6">
            <w:pPr>
              <w:spacing w:after="0"/>
              <w:rPr>
                <w:sz w:val="18"/>
                <w:szCs w:val="18"/>
              </w:rPr>
            </w:pPr>
            <w:r w:rsidRPr="000E0A60">
              <w:rPr>
                <w:sz w:val="18"/>
                <w:szCs w:val="18"/>
              </w:rPr>
              <w:t>0.07%</w:t>
            </w:r>
          </w:p>
        </w:tc>
        <w:tc>
          <w:tcPr>
            <w:tcW w:w="734" w:type="dxa"/>
          </w:tcPr>
          <w:p w14:paraId="6FD02CEE" w14:textId="77777777" w:rsidR="00B57F3E" w:rsidRPr="000E0A60" w:rsidRDefault="00B57F3E" w:rsidP="007229F6">
            <w:pPr>
              <w:spacing w:after="0"/>
              <w:rPr>
                <w:sz w:val="18"/>
                <w:szCs w:val="18"/>
              </w:rPr>
            </w:pPr>
            <w:r w:rsidRPr="000E0A60">
              <w:rPr>
                <w:sz w:val="18"/>
                <w:szCs w:val="18"/>
              </w:rPr>
              <w:t>C13</w:t>
            </w:r>
          </w:p>
        </w:tc>
        <w:tc>
          <w:tcPr>
            <w:tcW w:w="795" w:type="dxa"/>
          </w:tcPr>
          <w:p w14:paraId="20588F5D" w14:textId="77777777" w:rsidR="00B57F3E" w:rsidRPr="000E0A60" w:rsidRDefault="00B57F3E" w:rsidP="007229F6">
            <w:pPr>
              <w:spacing w:after="0"/>
              <w:rPr>
                <w:sz w:val="18"/>
                <w:szCs w:val="18"/>
              </w:rPr>
            </w:pPr>
            <w:r w:rsidRPr="000E0A60">
              <w:rPr>
                <w:sz w:val="18"/>
                <w:szCs w:val="18"/>
              </w:rPr>
              <w:t>0.07%</w:t>
            </w:r>
          </w:p>
        </w:tc>
        <w:tc>
          <w:tcPr>
            <w:tcW w:w="900" w:type="dxa"/>
          </w:tcPr>
          <w:p w14:paraId="0080A1A7" w14:textId="77777777" w:rsidR="00B57F3E" w:rsidRPr="000E0A60" w:rsidRDefault="00B57F3E" w:rsidP="007229F6">
            <w:pPr>
              <w:spacing w:after="0"/>
              <w:rPr>
                <w:sz w:val="18"/>
                <w:szCs w:val="18"/>
              </w:rPr>
            </w:pPr>
            <w:r w:rsidRPr="000E0A60">
              <w:rPr>
                <w:sz w:val="18"/>
                <w:szCs w:val="18"/>
              </w:rPr>
              <w:t>0.00%</w:t>
            </w:r>
          </w:p>
        </w:tc>
        <w:tc>
          <w:tcPr>
            <w:tcW w:w="810" w:type="dxa"/>
          </w:tcPr>
          <w:p w14:paraId="61C6465A" w14:textId="77777777" w:rsidR="00B57F3E" w:rsidRPr="000E0A60" w:rsidRDefault="00B57F3E" w:rsidP="007229F6">
            <w:pPr>
              <w:spacing w:after="0"/>
              <w:rPr>
                <w:sz w:val="18"/>
                <w:szCs w:val="18"/>
              </w:rPr>
            </w:pPr>
            <w:r w:rsidRPr="000E0A60">
              <w:rPr>
                <w:sz w:val="18"/>
                <w:szCs w:val="18"/>
              </w:rPr>
              <w:t>C12</w:t>
            </w:r>
          </w:p>
        </w:tc>
        <w:tc>
          <w:tcPr>
            <w:tcW w:w="810" w:type="dxa"/>
          </w:tcPr>
          <w:p w14:paraId="0E85DDDD" w14:textId="77777777" w:rsidR="00B57F3E" w:rsidRPr="000E0A60" w:rsidRDefault="00B57F3E" w:rsidP="007229F6">
            <w:pPr>
              <w:spacing w:after="0"/>
              <w:rPr>
                <w:sz w:val="18"/>
                <w:szCs w:val="18"/>
              </w:rPr>
            </w:pPr>
            <w:r w:rsidRPr="000E0A60">
              <w:rPr>
                <w:sz w:val="18"/>
                <w:szCs w:val="18"/>
              </w:rPr>
              <w:t>0.28%</w:t>
            </w:r>
          </w:p>
        </w:tc>
        <w:tc>
          <w:tcPr>
            <w:tcW w:w="1080" w:type="dxa"/>
          </w:tcPr>
          <w:p w14:paraId="409D2D32" w14:textId="77777777" w:rsidR="00B57F3E" w:rsidRPr="000E0A60" w:rsidRDefault="00B57F3E" w:rsidP="007229F6">
            <w:pPr>
              <w:spacing w:after="0"/>
              <w:rPr>
                <w:sz w:val="18"/>
                <w:szCs w:val="18"/>
              </w:rPr>
            </w:pPr>
            <w:r w:rsidRPr="000E0A60">
              <w:rPr>
                <w:sz w:val="18"/>
                <w:szCs w:val="18"/>
              </w:rPr>
              <w:t>0.21%</w:t>
            </w:r>
          </w:p>
        </w:tc>
        <w:tc>
          <w:tcPr>
            <w:tcW w:w="900" w:type="dxa"/>
          </w:tcPr>
          <w:p w14:paraId="68DB9CB2" w14:textId="77777777" w:rsidR="00B57F3E" w:rsidRPr="000E0A60" w:rsidRDefault="00B57F3E" w:rsidP="007229F6">
            <w:pPr>
              <w:spacing w:after="0"/>
              <w:rPr>
                <w:sz w:val="18"/>
                <w:szCs w:val="18"/>
              </w:rPr>
            </w:pPr>
          </w:p>
        </w:tc>
      </w:tr>
      <w:tr w:rsidR="00B57F3E" w:rsidRPr="000E0A60" w14:paraId="4CD72D73" w14:textId="77777777" w:rsidTr="000010FA">
        <w:trPr>
          <w:trHeight w:val="214"/>
          <w:jc w:val="center"/>
        </w:trPr>
        <w:tc>
          <w:tcPr>
            <w:tcW w:w="732" w:type="dxa"/>
            <w:vMerge/>
          </w:tcPr>
          <w:p w14:paraId="34352B4A" w14:textId="77777777" w:rsidR="00B57F3E" w:rsidRPr="000E0A60" w:rsidRDefault="00B57F3E" w:rsidP="007229F6">
            <w:pPr>
              <w:spacing w:after="0"/>
              <w:rPr>
                <w:sz w:val="18"/>
                <w:szCs w:val="18"/>
              </w:rPr>
            </w:pPr>
          </w:p>
        </w:tc>
        <w:tc>
          <w:tcPr>
            <w:tcW w:w="532" w:type="dxa"/>
          </w:tcPr>
          <w:p w14:paraId="76CA91AB" w14:textId="77777777" w:rsidR="00B57F3E" w:rsidRPr="000E0A60" w:rsidRDefault="00B57F3E" w:rsidP="007229F6">
            <w:pPr>
              <w:spacing w:after="0"/>
              <w:rPr>
                <w:sz w:val="18"/>
                <w:szCs w:val="18"/>
              </w:rPr>
            </w:pPr>
            <w:r w:rsidRPr="000E0A60">
              <w:rPr>
                <w:sz w:val="18"/>
                <w:szCs w:val="18"/>
              </w:rPr>
              <w:t>A1</w:t>
            </w:r>
          </w:p>
        </w:tc>
        <w:tc>
          <w:tcPr>
            <w:tcW w:w="531" w:type="dxa"/>
          </w:tcPr>
          <w:p w14:paraId="54433A84" w14:textId="77777777" w:rsidR="00B57F3E" w:rsidRPr="000E0A60" w:rsidRDefault="00B57F3E" w:rsidP="007229F6">
            <w:pPr>
              <w:spacing w:after="0"/>
              <w:rPr>
                <w:sz w:val="18"/>
                <w:szCs w:val="18"/>
              </w:rPr>
            </w:pPr>
            <w:r w:rsidRPr="000E0A60">
              <w:rPr>
                <w:sz w:val="18"/>
                <w:szCs w:val="18"/>
              </w:rPr>
              <w:t>10</w:t>
            </w:r>
          </w:p>
        </w:tc>
        <w:tc>
          <w:tcPr>
            <w:tcW w:w="536" w:type="dxa"/>
          </w:tcPr>
          <w:p w14:paraId="3228BB49" w14:textId="77777777" w:rsidR="00B57F3E" w:rsidRPr="000E0A60" w:rsidRDefault="00B57F3E" w:rsidP="007229F6">
            <w:pPr>
              <w:spacing w:after="0"/>
              <w:rPr>
                <w:sz w:val="18"/>
                <w:szCs w:val="18"/>
              </w:rPr>
            </w:pPr>
            <w:r w:rsidRPr="000E0A60">
              <w:rPr>
                <w:sz w:val="18"/>
                <w:szCs w:val="18"/>
              </w:rPr>
              <w:t>1</w:t>
            </w:r>
          </w:p>
        </w:tc>
        <w:tc>
          <w:tcPr>
            <w:tcW w:w="801" w:type="dxa"/>
          </w:tcPr>
          <w:p w14:paraId="5FA5B77C" w14:textId="77777777" w:rsidR="00B57F3E" w:rsidRPr="000E0A60" w:rsidRDefault="00B57F3E" w:rsidP="007229F6">
            <w:pPr>
              <w:spacing w:after="0"/>
              <w:rPr>
                <w:sz w:val="18"/>
                <w:szCs w:val="18"/>
              </w:rPr>
            </w:pPr>
            <w:r w:rsidRPr="000E0A60">
              <w:rPr>
                <w:sz w:val="18"/>
                <w:szCs w:val="18"/>
              </w:rPr>
              <w:t>C10</w:t>
            </w:r>
          </w:p>
        </w:tc>
        <w:tc>
          <w:tcPr>
            <w:tcW w:w="734" w:type="dxa"/>
          </w:tcPr>
          <w:p w14:paraId="737CF353" w14:textId="77777777" w:rsidR="00B57F3E" w:rsidRPr="000E0A60" w:rsidRDefault="00B57F3E" w:rsidP="007229F6">
            <w:pPr>
              <w:spacing w:after="0"/>
              <w:rPr>
                <w:sz w:val="18"/>
                <w:szCs w:val="18"/>
              </w:rPr>
            </w:pPr>
            <w:r w:rsidRPr="000E0A60">
              <w:rPr>
                <w:sz w:val="18"/>
                <w:szCs w:val="18"/>
              </w:rPr>
              <w:t>0.20%</w:t>
            </w:r>
          </w:p>
        </w:tc>
        <w:tc>
          <w:tcPr>
            <w:tcW w:w="734" w:type="dxa"/>
          </w:tcPr>
          <w:p w14:paraId="1B8FAAD8" w14:textId="77777777" w:rsidR="00B57F3E" w:rsidRPr="000E0A60" w:rsidRDefault="00B57F3E" w:rsidP="007229F6">
            <w:pPr>
              <w:spacing w:after="0"/>
              <w:rPr>
                <w:sz w:val="18"/>
                <w:szCs w:val="18"/>
              </w:rPr>
            </w:pPr>
            <w:r w:rsidRPr="000E0A60">
              <w:rPr>
                <w:sz w:val="18"/>
                <w:szCs w:val="18"/>
              </w:rPr>
              <w:t>C13</w:t>
            </w:r>
          </w:p>
        </w:tc>
        <w:tc>
          <w:tcPr>
            <w:tcW w:w="795" w:type="dxa"/>
          </w:tcPr>
          <w:p w14:paraId="7199E553" w14:textId="77777777" w:rsidR="00B57F3E" w:rsidRPr="000E0A60" w:rsidRDefault="00B57F3E" w:rsidP="007229F6">
            <w:pPr>
              <w:spacing w:after="0"/>
              <w:rPr>
                <w:sz w:val="18"/>
                <w:szCs w:val="18"/>
              </w:rPr>
            </w:pPr>
            <w:r w:rsidRPr="000E0A60">
              <w:rPr>
                <w:sz w:val="18"/>
                <w:szCs w:val="18"/>
              </w:rPr>
              <w:t>0.20%</w:t>
            </w:r>
          </w:p>
        </w:tc>
        <w:tc>
          <w:tcPr>
            <w:tcW w:w="900" w:type="dxa"/>
          </w:tcPr>
          <w:p w14:paraId="37FF9E95" w14:textId="77777777" w:rsidR="00B57F3E" w:rsidRPr="000E0A60" w:rsidRDefault="00B57F3E" w:rsidP="007229F6">
            <w:pPr>
              <w:spacing w:after="0"/>
              <w:rPr>
                <w:sz w:val="18"/>
                <w:szCs w:val="18"/>
              </w:rPr>
            </w:pPr>
            <w:r w:rsidRPr="000E0A60">
              <w:rPr>
                <w:sz w:val="18"/>
                <w:szCs w:val="18"/>
              </w:rPr>
              <w:t>0.00%</w:t>
            </w:r>
          </w:p>
        </w:tc>
        <w:tc>
          <w:tcPr>
            <w:tcW w:w="810" w:type="dxa"/>
          </w:tcPr>
          <w:p w14:paraId="647396AA" w14:textId="77777777" w:rsidR="00B57F3E" w:rsidRPr="000E0A60" w:rsidRDefault="00B57F3E" w:rsidP="007229F6">
            <w:pPr>
              <w:spacing w:after="0"/>
              <w:rPr>
                <w:sz w:val="18"/>
                <w:szCs w:val="18"/>
              </w:rPr>
            </w:pPr>
            <w:r w:rsidRPr="000E0A60">
              <w:rPr>
                <w:sz w:val="18"/>
                <w:szCs w:val="18"/>
              </w:rPr>
              <w:t>C12</w:t>
            </w:r>
          </w:p>
        </w:tc>
        <w:tc>
          <w:tcPr>
            <w:tcW w:w="810" w:type="dxa"/>
          </w:tcPr>
          <w:p w14:paraId="4167DE1C" w14:textId="77777777" w:rsidR="00B57F3E" w:rsidRPr="000E0A60" w:rsidRDefault="00B57F3E" w:rsidP="007229F6">
            <w:pPr>
              <w:spacing w:after="0"/>
              <w:rPr>
                <w:sz w:val="18"/>
                <w:szCs w:val="18"/>
              </w:rPr>
            </w:pPr>
            <w:r w:rsidRPr="000E0A60">
              <w:rPr>
                <w:sz w:val="18"/>
                <w:szCs w:val="18"/>
              </w:rPr>
              <w:t>0.6%</w:t>
            </w:r>
          </w:p>
        </w:tc>
        <w:tc>
          <w:tcPr>
            <w:tcW w:w="1080" w:type="dxa"/>
          </w:tcPr>
          <w:p w14:paraId="48C0B6A8" w14:textId="77777777" w:rsidR="00B57F3E" w:rsidRPr="000E0A60" w:rsidRDefault="00B57F3E" w:rsidP="007229F6">
            <w:pPr>
              <w:spacing w:after="0"/>
              <w:rPr>
                <w:sz w:val="18"/>
                <w:szCs w:val="18"/>
              </w:rPr>
            </w:pPr>
            <w:r w:rsidRPr="000E0A60">
              <w:rPr>
                <w:sz w:val="18"/>
                <w:szCs w:val="18"/>
              </w:rPr>
              <w:t>0.40%</w:t>
            </w:r>
          </w:p>
        </w:tc>
        <w:tc>
          <w:tcPr>
            <w:tcW w:w="900" w:type="dxa"/>
          </w:tcPr>
          <w:p w14:paraId="242C26BF" w14:textId="77777777" w:rsidR="00B57F3E" w:rsidRPr="000E0A60" w:rsidRDefault="00B57F3E" w:rsidP="007229F6">
            <w:pPr>
              <w:spacing w:after="0"/>
              <w:rPr>
                <w:sz w:val="18"/>
                <w:szCs w:val="18"/>
              </w:rPr>
            </w:pPr>
          </w:p>
        </w:tc>
      </w:tr>
      <w:tr w:rsidR="00B57F3E" w:rsidRPr="000E0A60" w14:paraId="3E8A996F" w14:textId="77777777" w:rsidTr="000010FA">
        <w:trPr>
          <w:trHeight w:val="203"/>
          <w:jc w:val="center"/>
        </w:trPr>
        <w:tc>
          <w:tcPr>
            <w:tcW w:w="732" w:type="dxa"/>
            <w:vMerge/>
          </w:tcPr>
          <w:p w14:paraId="75F77A3A" w14:textId="77777777" w:rsidR="00B57F3E" w:rsidRPr="000E0A60" w:rsidRDefault="00B57F3E" w:rsidP="007229F6">
            <w:pPr>
              <w:spacing w:after="0"/>
              <w:rPr>
                <w:sz w:val="18"/>
                <w:szCs w:val="18"/>
              </w:rPr>
            </w:pPr>
          </w:p>
        </w:tc>
        <w:tc>
          <w:tcPr>
            <w:tcW w:w="532" w:type="dxa"/>
          </w:tcPr>
          <w:p w14:paraId="32190107" w14:textId="77777777" w:rsidR="00B57F3E" w:rsidRPr="000E0A60" w:rsidRDefault="00B57F3E" w:rsidP="007229F6">
            <w:pPr>
              <w:spacing w:after="0"/>
              <w:rPr>
                <w:sz w:val="18"/>
                <w:szCs w:val="18"/>
              </w:rPr>
            </w:pPr>
            <w:r w:rsidRPr="000E0A60">
              <w:rPr>
                <w:sz w:val="18"/>
                <w:szCs w:val="18"/>
              </w:rPr>
              <w:t>A1</w:t>
            </w:r>
          </w:p>
        </w:tc>
        <w:tc>
          <w:tcPr>
            <w:tcW w:w="531" w:type="dxa"/>
          </w:tcPr>
          <w:p w14:paraId="04492A0F" w14:textId="77777777" w:rsidR="00B57F3E" w:rsidRPr="000E0A60" w:rsidRDefault="00B57F3E" w:rsidP="007229F6">
            <w:pPr>
              <w:spacing w:after="0"/>
              <w:rPr>
                <w:sz w:val="18"/>
                <w:szCs w:val="18"/>
              </w:rPr>
            </w:pPr>
            <w:r w:rsidRPr="000E0A60">
              <w:rPr>
                <w:sz w:val="18"/>
                <w:szCs w:val="18"/>
              </w:rPr>
              <w:t>15</w:t>
            </w:r>
          </w:p>
        </w:tc>
        <w:tc>
          <w:tcPr>
            <w:tcW w:w="536" w:type="dxa"/>
          </w:tcPr>
          <w:p w14:paraId="05DF43FD" w14:textId="77777777" w:rsidR="00B57F3E" w:rsidRPr="000E0A60" w:rsidRDefault="00B57F3E" w:rsidP="007229F6">
            <w:pPr>
              <w:spacing w:after="0"/>
              <w:rPr>
                <w:sz w:val="18"/>
                <w:szCs w:val="18"/>
              </w:rPr>
            </w:pPr>
            <w:r w:rsidRPr="000E0A60">
              <w:rPr>
                <w:sz w:val="18"/>
                <w:szCs w:val="18"/>
              </w:rPr>
              <w:t>1</w:t>
            </w:r>
          </w:p>
        </w:tc>
        <w:tc>
          <w:tcPr>
            <w:tcW w:w="801" w:type="dxa"/>
          </w:tcPr>
          <w:p w14:paraId="613FFFC6" w14:textId="77777777" w:rsidR="00B57F3E" w:rsidRPr="000E0A60" w:rsidRDefault="00B57F3E" w:rsidP="007229F6">
            <w:pPr>
              <w:spacing w:after="0"/>
              <w:rPr>
                <w:sz w:val="18"/>
                <w:szCs w:val="18"/>
              </w:rPr>
            </w:pPr>
            <w:r w:rsidRPr="000E0A60">
              <w:rPr>
                <w:sz w:val="18"/>
                <w:szCs w:val="18"/>
              </w:rPr>
              <w:t>C10</w:t>
            </w:r>
          </w:p>
        </w:tc>
        <w:tc>
          <w:tcPr>
            <w:tcW w:w="734" w:type="dxa"/>
          </w:tcPr>
          <w:p w14:paraId="6F4437FA" w14:textId="77777777" w:rsidR="00B57F3E" w:rsidRPr="000E0A60" w:rsidRDefault="00B57F3E" w:rsidP="007229F6">
            <w:pPr>
              <w:spacing w:after="0"/>
              <w:rPr>
                <w:sz w:val="18"/>
                <w:szCs w:val="18"/>
              </w:rPr>
            </w:pPr>
            <w:r w:rsidRPr="000E0A60">
              <w:rPr>
                <w:sz w:val="18"/>
                <w:szCs w:val="18"/>
              </w:rPr>
              <w:t>1.80%</w:t>
            </w:r>
          </w:p>
        </w:tc>
        <w:tc>
          <w:tcPr>
            <w:tcW w:w="734" w:type="dxa"/>
          </w:tcPr>
          <w:p w14:paraId="272464FD" w14:textId="77777777" w:rsidR="00B57F3E" w:rsidRPr="000E0A60" w:rsidRDefault="00B57F3E" w:rsidP="007229F6">
            <w:pPr>
              <w:spacing w:after="0"/>
              <w:rPr>
                <w:sz w:val="18"/>
                <w:szCs w:val="18"/>
              </w:rPr>
            </w:pPr>
            <w:r w:rsidRPr="000E0A60">
              <w:rPr>
                <w:sz w:val="18"/>
                <w:szCs w:val="18"/>
              </w:rPr>
              <w:t>C13</w:t>
            </w:r>
          </w:p>
        </w:tc>
        <w:tc>
          <w:tcPr>
            <w:tcW w:w="795" w:type="dxa"/>
          </w:tcPr>
          <w:p w14:paraId="3A42F86E" w14:textId="77777777" w:rsidR="00B57F3E" w:rsidRPr="000E0A60" w:rsidRDefault="00B57F3E" w:rsidP="007229F6">
            <w:pPr>
              <w:spacing w:after="0"/>
              <w:rPr>
                <w:sz w:val="18"/>
                <w:szCs w:val="18"/>
              </w:rPr>
            </w:pPr>
            <w:r w:rsidRPr="000E0A60">
              <w:rPr>
                <w:sz w:val="18"/>
                <w:szCs w:val="18"/>
              </w:rPr>
              <w:t>1.80%</w:t>
            </w:r>
          </w:p>
        </w:tc>
        <w:tc>
          <w:tcPr>
            <w:tcW w:w="900" w:type="dxa"/>
          </w:tcPr>
          <w:p w14:paraId="3641687B" w14:textId="77777777" w:rsidR="00B57F3E" w:rsidRPr="000E0A60" w:rsidRDefault="00B57F3E" w:rsidP="007229F6">
            <w:pPr>
              <w:spacing w:after="0"/>
              <w:rPr>
                <w:sz w:val="18"/>
                <w:szCs w:val="18"/>
              </w:rPr>
            </w:pPr>
            <w:r w:rsidRPr="000E0A60">
              <w:rPr>
                <w:sz w:val="18"/>
                <w:szCs w:val="18"/>
              </w:rPr>
              <w:t>0.00%</w:t>
            </w:r>
          </w:p>
        </w:tc>
        <w:tc>
          <w:tcPr>
            <w:tcW w:w="810" w:type="dxa"/>
          </w:tcPr>
          <w:p w14:paraId="06520C55" w14:textId="77777777" w:rsidR="00B57F3E" w:rsidRPr="000E0A60" w:rsidRDefault="00B57F3E" w:rsidP="007229F6">
            <w:pPr>
              <w:spacing w:after="0"/>
              <w:rPr>
                <w:sz w:val="18"/>
                <w:szCs w:val="18"/>
              </w:rPr>
            </w:pPr>
            <w:r w:rsidRPr="000E0A60">
              <w:rPr>
                <w:sz w:val="18"/>
                <w:szCs w:val="18"/>
              </w:rPr>
              <w:t>C12</w:t>
            </w:r>
          </w:p>
        </w:tc>
        <w:tc>
          <w:tcPr>
            <w:tcW w:w="810" w:type="dxa"/>
          </w:tcPr>
          <w:p w14:paraId="14AFBD99" w14:textId="77777777" w:rsidR="00B57F3E" w:rsidRPr="000E0A60" w:rsidRDefault="00B57F3E" w:rsidP="007229F6">
            <w:pPr>
              <w:spacing w:after="0"/>
              <w:rPr>
                <w:sz w:val="18"/>
                <w:szCs w:val="18"/>
              </w:rPr>
            </w:pPr>
            <w:r w:rsidRPr="000E0A60">
              <w:rPr>
                <w:sz w:val="18"/>
                <w:szCs w:val="18"/>
              </w:rPr>
              <w:t>2.5%</w:t>
            </w:r>
          </w:p>
        </w:tc>
        <w:tc>
          <w:tcPr>
            <w:tcW w:w="1080" w:type="dxa"/>
          </w:tcPr>
          <w:p w14:paraId="35094A35" w14:textId="77777777" w:rsidR="00B57F3E" w:rsidRPr="000E0A60" w:rsidRDefault="00B57F3E" w:rsidP="007229F6">
            <w:pPr>
              <w:spacing w:after="0"/>
              <w:rPr>
                <w:sz w:val="18"/>
                <w:szCs w:val="18"/>
              </w:rPr>
            </w:pPr>
            <w:r w:rsidRPr="000E0A60">
              <w:rPr>
                <w:sz w:val="18"/>
                <w:szCs w:val="18"/>
              </w:rPr>
              <w:t>0.70%</w:t>
            </w:r>
          </w:p>
        </w:tc>
        <w:tc>
          <w:tcPr>
            <w:tcW w:w="900" w:type="dxa"/>
          </w:tcPr>
          <w:p w14:paraId="4070B2DD" w14:textId="77777777" w:rsidR="00B57F3E" w:rsidRPr="000E0A60" w:rsidRDefault="00B57F3E" w:rsidP="007229F6">
            <w:pPr>
              <w:spacing w:after="0"/>
              <w:rPr>
                <w:sz w:val="18"/>
                <w:szCs w:val="18"/>
              </w:rPr>
            </w:pPr>
          </w:p>
        </w:tc>
      </w:tr>
      <w:tr w:rsidR="007229F6" w:rsidRPr="000E0A60" w14:paraId="716C863E" w14:textId="77777777" w:rsidTr="000010FA">
        <w:trPr>
          <w:trHeight w:val="203"/>
          <w:jc w:val="center"/>
        </w:trPr>
        <w:tc>
          <w:tcPr>
            <w:tcW w:w="9895" w:type="dxa"/>
            <w:gridSpan w:val="13"/>
          </w:tcPr>
          <w:p w14:paraId="512AC8F7" w14:textId="2CF95F98" w:rsidR="007229F6" w:rsidRPr="000E0A60" w:rsidRDefault="007229F6" w:rsidP="007229F6">
            <w:pPr>
              <w:spacing w:after="0"/>
              <w:ind w:left="630" w:hanging="630"/>
              <w:rPr>
                <w:sz w:val="18"/>
                <w:szCs w:val="18"/>
              </w:rPr>
            </w:pPr>
            <w:r w:rsidRPr="000E0A60">
              <w:rPr>
                <w:sz w:val="18"/>
                <w:szCs w:val="18"/>
              </w:rPr>
              <w:t xml:space="preserve">Note 1: Metric: the whole system </w:t>
            </w:r>
            <w:r w:rsidR="002D4DD2">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sidR="002D4DD2">
              <w:rPr>
                <w:sz w:val="18"/>
                <w:szCs w:val="18"/>
              </w:rPr>
              <w:t>blocking rate</w:t>
            </w:r>
            <w:r w:rsidRPr="000E0A60">
              <w:rPr>
                <w:sz w:val="18"/>
                <w:szCs w:val="18"/>
              </w:rPr>
              <w:t>.</w:t>
            </w:r>
          </w:p>
        </w:tc>
      </w:tr>
    </w:tbl>
    <w:p w14:paraId="68577CAE" w14:textId="77777777" w:rsidR="00B57F3E" w:rsidRPr="000E0A60" w:rsidRDefault="00B57F3E" w:rsidP="00B57F3E">
      <w:pPr>
        <w:ind w:left="630" w:hanging="630"/>
        <w:rPr>
          <w:sz w:val="18"/>
          <w:szCs w:val="18"/>
        </w:rPr>
      </w:pPr>
    </w:p>
    <w:p w14:paraId="7F570EB3" w14:textId="31056F5A"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.1-7</w:t>
      </w:r>
      <w:r w:rsidRPr="000010FA">
        <w:rPr>
          <w:rFonts w:ascii="Arial" w:hAnsi="Arial" w:cs="Arial"/>
          <w:b/>
        </w:rPr>
        <w:t>: PDCCH blocking rate for FR1, with 15kHz/20MHz, CORESET duration: 2 symbols, Delay toleration: 1, 2 or 3 slots</w:t>
      </w:r>
    </w:p>
    <w:tbl>
      <w:tblPr>
        <w:tblStyle w:val="TableGrid"/>
        <w:tblW w:w="10438" w:type="dxa"/>
        <w:jc w:val="center"/>
        <w:tblLayout w:type="fixed"/>
        <w:tblLook w:val="04A0" w:firstRow="1" w:lastRow="0" w:firstColumn="1" w:lastColumn="0" w:noHBand="0" w:noVBand="1"/>
      </w:tblPr>
      <w:tblGrid>
        <w:gridCol w:w="792"/>
        <w:gridCol w:w="574"/>
        <w:gridCol w:w="504"/>
        <w:gridCol w:w="648"/>
        <w:gridCol w:w="807"/>
        <w:gridCol w:w="849"/>
        <w:gridCol w:w="792"/>
        <w:gridCol w:w="879"/>
        <w:gridCol w:w="810"/>
        <w:gridCol w:w="720"/>
        <w:gridCol w:w="900"/>
        <w:gridCol w:w="939"/>
        <w:gridCol w:w="1224"/>
      </w:tblGrid>
      <w:tr w:rsidR="00B57F3E" w:rsidRPr="000E0A60" w14:paraId="163F741B" w14:textId="77777777" w:rsidTr="000010FA">
        <w:trPr>
          <w:trHeight w:val="194"/>
          <w:jc w:val="center"/>
        </w:trPr>
        <w:tc>
          <w:tcPr>
            <w:tcW w:w="792" w:type="dxa"/>
            <w:vMerge w:val="restart"/>
          </w:tcPr>
          <w:p w14:paraId="49DBF405"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574" w:type="dxa"/>
            <w:vMerge w:val="restart"/>
          </w:tcPr>
          <w:p w14:paraId="162D3B8F" w14:textId="75D50675"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AL distribution in Table</w:t>
            </w:r>
            <w:r w:rsidR="005F1E6E">
              <w:rPr>
                <w:sz w:val="18"/>
                <w:szCs w:val="18"/>
              </w:rPr>
              <w:t xml:space="preserve"> 6.2-5</w:t>
            </w:r>
          </w:p>
        </w:tc>
        <w:tc>
          <w:tcPr>
            <w:tcW w:w="504" w:type="dxa"/>
            <w:vMerge w:val="restart"/>
          </w:tcPr>
          <w:p w14:paraId="6052AB53"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users</w:t>
            </w:r>
          </w:p>
        </w:tc>
        <w:tc>
          <w:tcPr>
            <w:tcW w:w="648" w:type="dxa"/>
            <w:vMerge w:val="restart"/>
          </w:tcPr>
          <w:p w14:paraId="5E8368D7"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DCI sizes</w:t>
            </w:r>
          </w:p>
        </w:tc>
        <w:tc>
          <w:tcPr>
            <w:tcW w:w="1656" w:type="dxa"/>
            <w:gridSpan w:val="2"/>
          </w:tcPr>
          <w:p w14:paraId="7259EA34" w14:textId="77777777" w:rsidR="00B57F3E" w:rsidRPr="000E0A60" w:rsidRDefault="00B57F3E" w:rsidP="007229F6">
            <w:pPr>
              <w:spacing w:after="0"/>
              <w:rPr>
                <w:sz w:val="18"/>
                <w:szCs w:val="18"/>
              </w:rPr>
            </w:pPr>
            <w:r w:rsidRPr="000E0A60">
              <w:rPr>
                <w:sz w:val="18"/>
                <w:szCs w:val="18"/>
              </w:rPr>
              <w:t>Case 1</w:t>
            </w:r>
          </w:p>
        </w:tc>
        <w:tc>
          <w:tcPr>
            <w:tcW w:w="2481" w:type="dxa"/>
            <w:gridSpan w:val="3"/>
          </w:tcPr>
          <w:p w14:paraId="7E7AAE85" w14:textId="77777777" w:rsidR="00B57F3E" w:rsidRPr="000E0A60" w:rsidRDefault="00B57F3E" w:rsidP="007229F6">
            <w:pPr>
              <w:spacing w:after="0"/>
              <w:rPr>
                <w:sz w:val="18"/>
                <w:szCs w:val="18"/>
              </w:rPr>
            </w:pPr>
            <w:r w:rsidRPr="000E0A60">
              <w:rPr>
                <w:sz w:val="18"/>
                <w:szCs w:val="18"/>
              </w:rPr>
              <w:t>Case 2</w:t>
            </w:r>
          </w:p>
        </w:tc>
        <w:tc>
          <w:tcPr>
            <w:tcW w:w="2559" w:type="dxa"/>
            <w:gridSpan w:val="3"/>
          </w:tcPr>
          <w:p w14:paraId="4386183B" w14:textId="77777777" w:rsidR="00B57F3E" w:rsidRPr="000E0A60" w:rsidRDefault="00B57F3E" w:rsidP="007229F6">
            <w:pPr>
              <w:spacing w:after="0"/>
              <w:rPr>
                <w:sz w:val="18"/>
                <w:szCs w:val="18"/>
              </w:rPr>
            </w:pPr>
            <w:r w:rsidRPr="000E0A60">
              <w:rPr>
                <w:sz w:val="18"/>
                <w:szCs w:val="18"/>
              </w:rPr>
              <w:t>Case 3</w:t>
            </w:r>
          </w:p>
        </w:tc>
        <w:tc>
          <w:tcPr>
            <w:tcW w:w="1224" w:type="dxa"/>
          </w:tcPr>
          <w:p w14:paraId="0A5C6947" w14:textId="77777777" w:rsidR="00B57F3E" w:rsidRPr="000E0A60" w:rsidRDefault="00B57F3E" w:rsidP="007229F6">
            <w:pPr>
              <w:spacing w:after="0"/>
              <w:rPr>
                <w:sz w:val="18"/>
                <w:szCs w:val="18"/>
              </w:rPr>
            </w:pPr>
            <w:r w:rsidRPr="000E0A60">
              <w:rPr>
                <w:sz w:val="18"/>
                <w:szCs w:val="18"/>
              </w:rPr>
              <w:t>Comments</w:t>
            </w:r>
          </w:p>
        </w:tc>
      </w:tr>
      <w:tr w:rsidR="00B57F3E" w:rsidRPr="000E0A60" w14:paraId="6DBFE922" w14:textId="77777777" w:rsidTr="000010FA">
        <w:trPr>
          <w:trHeight w:val="1608"/>
          <w:jc w:val="center"/>
        </w:trPr>
        <w:tc>
          <w:tcPr>
            <w:tcW w:w="792" w:type="dxa"/>
            <w:vMerge/>
          </w:tcPr>
          <w:p w14:paraId="1B55E2D6" w14:textId="77777777" w:rsidR="00B57F3E" w:rsidRPr="000E0A60" w:rsidRDefault="00B57F3E" w:rsidP="007229F6">
            <w:pPr>
              <w:spacing w:after="0"/>
              <w:rPr>
                <w:sz w:val="18"/>
                <w:szCs w:val="18"/>
              </w:rPr>
            </w:pPr>
          </w:p>
        </w:tc>
        <w:tc>
          <w:tcPr>
            <w:tcW w:w="574" w:type="dxa"/>
            <w:vMerge/>
          </w:tcPr>
          <w:p w14:paraId="48EBF9F8" w14:textId="77777777" w:rsidR="00B57F3E" w:rsidRPr="000E0A60" w:rsidRDefault="00B57F3E" w:rsidP="007229F6">
            <w:pPr>
              <w:spacing w:after="0"/>
              <w:rPr>
                <w:sz w:val="18"/>
                <w:szCs w:val="18"/>
              </w:rPr>
            </w:pPr>
          </w:p>
        </w:tc>
        <w:tc>
          <w:tcPr>
            <w:tcW w:w="504" w:type="dxa"/>
            <w:vMerge/>
          </w:tcPr>
          <w:p w14:paraId="1FE16AD9" w14:textId="77777777" w:rsidR="00B57F3E" w:rsidRPr="000E0A60" w:rsidRDefault="00B57F3E" w:rsidP="007229F6">
            <w:pPr>
              <w:spacing w:after="0"/>
              <w:rPr>
                <w:sz w:val="18"/>
                <w:szCs w:val="18"/>
              </w:rPr>
            </w:pPr>
          </w:p>
        </w:tc>
        <w:tc>
          <w:tcPr>
            <w:tcW w:w="648" w:type="dxa"/>
            <w:vMerge/>
          </w:tcPr>
          <w:p w14:paraId="25CCD2D0" w14:textId="77777777" w:rsidR="00B57F3E" w:rsidRPr="000E0A60" w:rsidRDefault="00B57F3E" w:rsidP="007229F6">
            <w:pPr>
              <w:spacing w:after="0"/>
              <w:rPr>
                <w:sz w:val="18"/>
                <w:szCs w:val="18"/>
              </w:rPr>
            </w:pPr>
          </w:p>
        </w:tc>
        <w:tc>
          <w:tcPr>
            <w:tcW w:w="807" w:type="dxa"/>
          </w:tcPr>
          <w:p w14:paraId="3DC03015" w14:textId="0865B835"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lastRenderedPageBreak/>
              <w:t xml:space="preserve">Table </w:t>
            </w:r>
            <w:r w:rsidR="007105A8">
              <w:rPr>
                <w:sz w:val="18"/>
                <w:szCs w:val="18"/>
              </w:rPr>
              <w:t>6.2-6</w:t>
            </w:r>
          </w:p>
        </w:tc>
        <w:tc>
          <w:tcPr>
            <w:tcW w:w="849" w:type="dxa"/>
          </w:tcPr>
          <w:p w14:paraId="11016A27" w14:textId="77777777" w:rsidR="00B57F3E" w:rsidRPr="000E0A60" w:rsidRDefault="00B57F3E" w:rsidP="007229F6">
            <w:pPr>
              <w:spacing w:after="0"/>
              <w:rPr>
                <w:sz w:val="18"/>
                <w:szCs w:val="18"/>
              </w:rPr>
            </w:pPr>
            <w:r w:rsidRPr="000E0A60">
              <w:rPr>
                <w:sz w:val="18"/>
                <w:szCs w:val="18"/>
              </w:rPr>
              <w:lastRenderedPageBreak/>
              <w:t xml:space="preserve">PDCCH blocking rate </w:t>
            </w:r>
          </w:p>
        </w:tc>
        <w:tc>
          <w:tcPr>
            <w:tcW w:w="792" w:type="dxa"/>
          </w:tcPr>
          <w:p w14:paraId="7E520972" w14:textId="41588CEA"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lastRenderedPageBreak/>
              <w:t xml:space="preserve">Table </w:t>
            </w:r>
            <w:r w:rsidR="007105A8">
              <w:rPr>
                <w:sz w:val="18"/>
                <w:szCs w:val="18"/>
              </w:rPr>
              <w:t>6.2-6</w:t>
            </w:r>
          </w:p>
        </w:tc>
        <w:tc>
          <w:tcPr>
            <w:tcW w:w="879" w:type="dxa"/>
          </w:tcPr>
          <w:p w14:paraId="2C414BDB" w14:textId="77777777" w:rsidR="00B57F3E" w:rsidRPr="000E0A60" w:rsidRDefault="00B57F3E" w:rsidP="007229F6">
            <w:pPr>
              <w:spacing w:after="0"/>
              <w:rPr>
                <w:sz w:val="18"/>
                <w:szCs w:val="18"/>
              </w:rPr>
            </w:pPr>
            <w:r w:rsidRPr="000E0A60">
              <w:rPr>
                <w:sz w:val="18"/>
                <w:szCs w:val="18"/>
              </w:rPr>
              <w:lastRenderedPageBreak/>
              <w:t xml:space="preserve">PDCCH blocking rate </w:t>
            </w:r>
          </w:p>
        </w:tc>
        <w:tc>
          <w:tcPr>
            <w:tcW w:w="810" w:type="dxa"/>
          </w:tcPr>
          <w:p w14:paraId="6007EAB2" w14:textId="77777777" w:rsidR="00B57F3E" w:rsidRPr="000E0A60" w:rsidRDefault="00B57F3E" w:rsidP="007229F6">
            <w:pPr>
              <w:spacing w:after="0"/>
              <w:rPr>
                <w:sz w:val="18"/>
                <w:szCs w:val="18"/>
              </w:rPr>
            </w:pPr>
            <w:r w:rsidRPr="000E0A60">
              <w:rPr>
                <w:sz w:val="18"/>
                <w:szCs w:val="18"/>
              </w:rPr>
              <w:t>Blocking rate increase relative to Case 1</w:t>
            </w:r>
          </w:p>
        </w:tc>
        <w:tc>
          <w:tcPr>
            <w:tcW w:w="720" w:type="dxa"/>
          </w:tcPr>
          <w:p w14:paraId="2AC39C36" w14:textId="7D22C7AB" w:rsidR="00B57F3E" w:rsidRPr="000E0A60" w:rsidRDefault="00B57F3E" w:rsidP="007229F6">
            <w:pPr>
              <w:spacing w:after="0"/>
              <w:rPr>
                <w:sz w:val="18"/>
                <w:szCs w:val="18"/>
              </w:rPr>
            </w:pPr>
            <w:r w:rsidRPr="000E0A60">
              <w:rPr>
                <w:sz w:val="18"/>
                <w:szCs w:val="18"/>
              </w:rPr>
              <w:t xml:space="preserve"># PDCCH candidates for AL [1,2,4,8,16] </w:t>
            </w:r>
            <w:r w:rsidRPr="000E0A60">
              <w:rPr>
                <w:sz w:val="18"/>
                <w:szCs w:val="18"/>
              </w:rPr>
              <w:lastRenderedPageBreak/>
              <w:t xml:space="preserve">in </w:t>
            </w:r>
            <w:r w:rsidR="003A4C95" w:rsidRPr="000E0A60">
              <w:rPr>
                <w:sz w:val="18"/>
                <w:szCs w:val="18"/>
              </w:rPr>
              <w:t xml:space="preserve">Table </w:t>
            </w:r>
            <w:r w:rsidR="007105A8">
              <w:rPr>
                <w:sz w:val="18"/>
                <w:szCs w:val="18"/>
              </w:rPr>
              <w:t>6.2-6</w:t>
            </w:r>
          </w:p>
        </w:tc>
        <w:tc>
          <w:tcPr>
            <w:tcW w:w="900" w:type="dxa"/>
          </w:tcPr>
          <w:p w14:paraId="2D4C8C86" w14:textId="77777777" w:rsidR="00B57F3E" w:rsidRPr="000E0A60" w:rsidRDefault="00B57F3E" w:rsidP="007229F6">
            <w:pPr>
              <w:spacing w:after="0"/>
              <w:rPr>
                <w:sz w:val="18"/>
                <w:szCs w:val="18"/>
              </w:rPr>
            </w:pPr>
            <w:r w:rsidRPr="000E0A60">
              <w:rPr>
                <w:sz w:val="18"/>
                <w:szCs w:val="18"/>
              </w:rPr>
              <w:lastRenderedPageBreak/>
              <w:t xml:space="preserve">PDCCH blocking rate </w:t>
            </w:r>
          </w:p>
        </w:tc>
        <w:tc>
          <w:tcPr>
            <w:tcW w:w="939" w:type="dxa"/>
          </w:tcPr>
          <w:p w14:paraId="6CB7C067" w14:textId="77777777" w:rsidR="00B57F3E" w:rsidRPr="000E0A60" w:rsidRDefault="00B57F3E" w:rsidP="007229F6">
            <w:pPr>
              <w:spacing w:after="0"/>
              <w:rPr>
                <w:sz w:val="18"/>
                <w:szCs w:val="18"/>
              </w:rPr>
            </w:pPr>
            <w:r w:rsidRPr="000E0A60">
              <w:rPr>
                <w:sz w:val="18"/>
                <w:szCs w:val="18"/>
              </w:rPr>
              <w:t>Blocking rate increase relative to Case 1</w:t>
            </w:r>
          </w:p>
        </w:tc>
        <w:tc>
          <w:tcPr>
            <w:tcW w:w="1224" w:type="dxa"/>
          </w:tcPr>
          <w:p w14:paraId="605D1372" w14:textId="77777777" w:rsidR="00B57F3E" w:rsidRPr="000E0A60" w:rsidRDefault="00B57F3E" w:rsidP="007229F6">
            <w:pPr>
              <w:spacing w:after="0"/>
              <w:rPr>
                <w:sz w:val="18"/>
                <w:szCs w:val="18"/>
              </w:rPr>
            </w:pPr>
          </w:p>
        </w:tc>
      </w:tr>
      <w:tr w:rsidR="00B57F3E" w:rsidRPr="000E0A60" w14:paraId="25085F79" w14:textId="77777777" w:rsidTr="000010FA">
        <w:trPr>
          <w:trHeight w:val="194"/>
          <w:jc w:val="center"/>
        </w:trPr>
        <w:tc>
          <w:tcPr>
            <w:tcW w:w="792" w:type="dxa"/>
            <w:vMerge w:val="restart"/>
          </w:tcPr>
          <w:p w14:paraId="765FACB1" w14:textId="77777777" w:rsidR="00B57F3E" w:rsidRPr="000E0A60" w:rsidRDefault="00B57F3E" w:rsidP="007229F6">
            <w:pPr>
              <w:spacing w:after="0"/>
              <w:rPr>
                <w:sz w:val="18"/>
                <w:szCs w:val="18"/>
              </w:rPr>
            </w:pPr>
            <w:r w:rsidRPr="000E0A60">
              <w:rPr>
                <w:sz w:val="18"/>
                <w:szCs w:val="18"/>
              </w:rPr>
              <w:t>ZTE</w:t>
            </w:r>
          </w:p>
        </w:tc>
        <w:tc>
          <w:tcPr>
            <w:tcW w:w="574" w:type="dxa"/>
          </w:tcPr>
          <w:p w14:paraId="4F70FF81" w14:textId="77777777" w:rsidR="00B57F3E" w:rsidRPr="000E0A60" w:rsidRDefault="00B57F3E" w:rsidP="007229F6">
            <w:pPr>
              <w:spacing w:after="0"/>
              <w:rPr>
                <w:sz w:val="18"/>
                <w:szCs w:val="18"/>
              </w:rPr>
            </w:pPr>
            <w:r w:rsidRPr="000E0A60">
              <w:rPr>
                <w:sz w:val="18"/>
                <w:szCs w:val="18"/>
              </w:rPr>
              <w:t>A1</w:t>
            </w:r>
          </w:p>
        </w:tc>
        <w:tc>
          <w:tcPr>
            <w:tcW w:w="504" w:type="dxa"/>
          </w:tcPr>
          <w:p w14:paraId="3D06E5C9" w14:textId="77777777" w:rsidR="00B57F3E" w:rsidRPr="000E0A60" w:rsidRDefault="00B57F3E" w:rsidP="007229F6">
            <w:pPr>
              <w:spacing w:after="0"/>
              <w:rPr>
                <w:sz w:val="18"/>
                <w:szCs w:val="18"/>
              </w:rPr>
            </w:pPr>
            <w:r w:rsidRPr="000E0A60">
              <w:rPr>
                <w:sz w:val="18"/>
                <w:szCs w:val="18"/>
              </w:rPr>
              <w:t>2</w:t>
            </w:r>
          </w:p>
        </w:tc>
        <w:tc>
          <w:tcPr>
            <w:tcW w:w="648" w:type="dxa"/>
          </w:tcPr>
          <w:p w14:paraId="4CAA1567" w14:textId="77777777" w:rsidR="00B57F3E" w:rsidRPr="000E0A60" w:rsidRDefault="00B57F3E" w:rsidP="007229F6">
            <w:pPr>
              <w:spacing w:after="0"/>
              <w:rPr>
                <w:sz w:val="18"/>
                <w:szCs w:val="18"/>
              </w:rPr>
            </w:pPr>
            <w:r w:rsidRPr="000E0A60">
              <w:rPr>
                <w:sz w:val="18"/>
                <w:szCs w:val="18"/>
              </w:rPr>
              <w:t>2</w:t>
            </w:r>
          </w:p>
        </w:tc>
        <w:tc>
          <w:tcPr>
            <w:tcW w:w="807" w:type="dxa"/>
          </w:tcPr>
          <w:p w14:paraId="3403F1E7" w14:textId="77777777" w:rsidR="00B57F3E" w:rsidRPr="000E0A60" w:rsidRDefault="00B57F3E" w:rsidP="007229F6">
            <w:pPr>
              <w:spacing w:after="0"/>
              <w:rPr>
                <w:sz w:val="18"/>
                <w:szCs w:val="18"/>
              </w:rPr>
            </w:pPr>
            <w:r w:rsidRPr="000E0A60">
              <w:rPr>
                <w:sz w:val="18"/>
                <w:szCs w:val="18"/>
              </w:rPr>
              <w:t>C7</w:t>
            </w:r>
          </w:p>
        </w:tc>
        <w:tc>
          <w:tcPr>
            <w:tcW w:w="849" w:type="dxa"/>
          </w:tcPr>
          <w:p w14:paraId="1663EA76" w14:textId="77777777" w:rsidR="00B57F3E" w:rsidRPr="000E0A60" w:rsidRDefault="00B57F3E" w:rsidP="007229F6">
            <w:pPr>
              <w:spacing w:after="0"/>
              <w:rPr>
                <w:color w:val="000000"/>
                <w:sz w:val="18"/>
                <w:szCs w:val="18"/>
              </w:rPr>
            </w:pPr>
            <w:r w:rsidRPr="000E0A60">
              <w:rPr>
                <w:sz w:val="18"/>
                <w:szCs w:val="18"/>
              </w:rPr>
              <w:t>0.00%</w:t>
            </w:r>
          </w:p>
        </w:tc>
        <w:tc>
          <w:tcPr>
            <w:tcW w:w="792" w:type="dxa"/>
          </w:tcPr>
          <w:p w14:paraId="1226658B" w14:textId="77777777" w:rsidR="00B57F3E" w:rsidRPr="000E0A60" w:rsidRDefault="00B57F3E" w:rsidP="007229F6">
            <w:pPr>
              <w:spacing w:after="0"/>
              <w:rPr>
                <w:sz w:val="18"/>
                <w:szCs w:val="18"/>
              </w:rPr>
            </w:pPr>
            <w:r w:rsidRPr="000E0A60">
              <w:rPr>
                <w:sz w:val="18"/>
                <w:szCs w:val="18"/>
              </w:rPr>
              <w:t>C10</w:t>
            </w:r>
          </w:p>
        </w:tc>
        <w:tc>
          <w:tcPr>
            <w:tcW w:w="879" w:type="dxa"/>
          </w:tcPr>
          <w:p w14:paraId="66125392" w14:textId="77777777" w:rsidR="00B57F3E" w:rsidRPr="000E0A60" w:rsidRDefault="00B57F3E" w:rsidP="007229F6">
            <w:pPr>
              <w:spacing w:after="0"/>
              <w:rPr>
                <w:color w:val="000000"/>
                <w:sz w:val="18"/>
                <w:szCs w:val="18"/>
              </w:rPr>
            </w:pPr>
            <w:r w:rsidRPr="000E0A60">
              <w:rPr>
                <w:sz w:val="18"/>
                <w:szCs w:val="18"/>
              </w:rPr>
              <w:t>0.00%</w:t>
            </w:r>
          </w:p>
        </w:tc>
        <w:tc>
          <w:tcPr>
            <w:tcW w:w="810" w:type="dxa"/>
          </w:tcPr>
          <w:p w14:paraId="681CEC37" w14:textId="77777777" w:rsidR="00B57F3E" w:rsidRPr="000E0A60" w:rsidRDefault="00B57F3E" w:rsidP="007229F6">
            <w:pPr>
              <w:spacing w:after="0"/>
              <w:rPr>
                <w:sz w:val="18"/>
                <w:szCs w:val="18"/>
              </w:rPr>
            </w:pPr>
            <w:r w:rsidRPr="000E0A60">
              <w:rPr>
                <w:sz w:val="18"/>
                <w:szCs w:val="18"/>
              </w:rPr>
              <w:t>0.00%</w:t>
            </w:r>
          </w:p>
        </w:tc>
        <w:tc>
          <w:tcPr>
            <w:tcW w:w="720" w:type="dxa"/>
          </w:tcPr>
          <w:p w14:paraId="389EF490" w14:textId="77777777" w:rsidR="00B57F3E" w:rsidRPr="000E0A60" w:rsidRDefault="00B57F3E" w:rsidP="007229F6">
            <w:pPr>
              <w:spacing w:after="0"/>
              <w:rPr>
                <w:sz w:val="18"/>
                <w:szCs w:val="18"/>
              </w:rPr>
            </w:pPr>
            <w:r w:rsidRPr="000E0A60">
              <w:rPr>
                <w:sz w:val="18"/>
                <w:szCs w:val="18"/>
              </w:rPr>
              <w:t>C9</w:t>
            </w:r>
          </w:p>
        </w:tc>
        <w:tc>
          <w:tcPr>
            <w:tcW w:w="900" w:type="dxa"/>
          </w:tcPr>
          <w:p w14:paraId="45191872" w14:textId="77777777" w:rsidR="00B57F3E" w:rsidRPr="000E0A60" w:rsidRDefault="00B57F3E" w:rsidP="007229F6">
            <w:pPr>
              <w:spacing w:after="0"/>
              <w:rPr>
                <w:color w:val="000000"/>
                <w:sz w:val="18"/>
                <w:szCs w:val="18"/>
              </w:rPr>
            </w:pPr>
            <w:r w:rsidRPr="000E0A60">
              <w:rPr>
                <w:sz w:val="18"/>
                <w:szCs w:val="18"/>
              </w:rPr>
              <w:t>0.14%</w:t>
            </w:r>
          </w:p>
        </w:tc>
        <w:tc>
          <w:tcPr>
            <w:tcW w:w="939" w:type="dxa"/>
          </w:tcPr>
          <w:p w14:paraId="6ECBA8F9" w14:textId="77777777" w:rsidR="00B57F3E" w:rsidRPr="000E0A60" w:rsidRDefault="00B57F3E" w:rsidP="007229F6">
            <w:pPr>
              <w:spacing w:after="0"/>
              <w:rPr>
                <w:sz w:val="18"/>
                <w:szCs w:val="18"/>
              </w:rPr>
            </w:pPr>
            <w:r w:rsidRPr="000E0A60">
              <w:rPr>
                <w:sz w:val="18"/>
                <w:szCs w:val="18"/>
              </w:rPr>
              <w:t>0.14%</w:t>
            </w:r>
          </w:p>
        </w:tc>
        <w:tc>
          <w:tcPr>
            <w:tcW w:w="1224" w:type="dxa"/>
          </w:tcPr>
          <w:p w14:paraId="161E5750" w14:textId="77777777" w:rsidR="00B57F3E" w:rsidRPr="000E0A60" w:rsidRDefault="00B57F3E" w:rsidP="007229F6">
            <w:pPr>
              <w:spacing w:after="0"/>
              <w:rPr>
                <w:sz w:val="18"/>
                <w:szCs w:val="18"/>
              </w:rPr>
            </w:pPr>
            <w:r w:rsidRPr="000E0A60">
              <w:rPr>
                <w:sz w:val="18"/>
                <w:szCs w:val="18"/>
              </w:rPr>
              <w:t>Note 1</w:t>
            </w:r>
          </w:p>
        </w:tc>
      </w:tr>
      <w:tr w:rsidR="00B57F3E" w:rsidRPr="000E0A60" w14:paraId="27B4BF28" w14:textId="77777777" w:rsidTr="000010FA">
        <w:trPr>
          <w:trHeight w:val="208"/>
          <w:jc w:val="center"/>
        </w:trPr>
        <w:tc>
          <w:tcPr>
            <w:tcW w:w="792" w:type="dxa"/>
            <w:vMerge/>
          </w:tcPr>
          <w:p w14:paraId="4D435C67" w14:textId="77777777" w:rsidR="00B57F3E" w:rsidRPr="000E0A60" w:rsidRDefault="00B57F3E" w:rsidP="007229F6">
            <w:pPr>
              <w:spacing w:after="0"/>
              <w:rPr>
                <w:sz w:val="18"/>
                <w:szCs w:val="18"/>
              </w:rPr>
            </w:pPr>
          </w:p>
        </w:tc>
        <w:tc>
          <w:tcPr>
            <w:tcW w:w="574" w:type="dxa"/>
          </w:tcPr>
          <w:p w14:paraId="2C3CC525" w14:textId="77777777" w:rsidR="00B57F3E" w:rsidRPr="000E0A60" w:rsidRDefault="00B57F3E" w:rsidP="007229F6">
            <w:pPr>
              <w:spacing w:after="0"/>
              <w:rPr>
                <w:sz w:val="18"/>
                <w:szCs w:val="18"/>
              </w:rPr>
            </w:pPr>
            <w:r w:rsidRPr="000E0A60">
              <w:rPr>
                <w:sz w:val="18"/>
                <w:szCs w:val="18"/>
              </w:rPr>
              <w:t>A1</w:t>
            </w:r>
          </w:p>
        </w:tc>
        <w:tc>
          <w:tcPr>
            <w:tcW w:w="504" w:type="dxa"/>
          </w:tcPr>
          <w:p w14:paraId="3263DB3C" w14:textId="77777777" w:rsidR="00B57F3E" w:rsidRPr="000E0A60" w:rsidRDefault="00B57F3E" w:rsidP="007229F6">
            <w:pPr>
              <w:spacing w:after="0"/>
              <w:rPr>
                <w:sz w:val="18"/>
                <w:szCs w:val="18"/>
              </w:rPr>
            </w:pPr>
            <w:r w:rsidRPr="000E0A60">
              <w:rPr>
                <w:sz w:val="18"/>
                <w:szCs w:val="18"/>
              </w:rPr>
              <w:t>4</w:t>
            </w:r>
          </w:p>
        </w:tc>
        <w:tc>
          <w:tcPr>
            <w:tcW w:w="648" w:type="dxa"/>
          </w:tcPr>
          <w:p w14:paraId="3BDE4884" w14:textId="77777777" w:rsidR="00B57F3E" w:rsidRPr="000E0A60" w:rsidRDefault="00B57F3E" w:rsidP="007229F6">
            <w:pPr>
              <w:spacing w:after="0"/>
              <w:rPr>
                <w:sz w:val="18"/>
                <w:szCs w:val="18"/>
              </w:rPr>
            </w:pPr>
            <w:r w:rsidRPr="000E0A60">
              <w:rPr>
                <w:sz w:val="18"/>
                <w:szCs w:val="18"/>
              </w:rPr>
              <w:t>2</w:t>
            </w:r>
          </w:p>
        </w:tc>
        <w:tc>
          <w:tcPr>
            <w:tcW w:w="807" w:type="dxa"/>
          </w:tcPr>
          <w:p w14:paraId="5990C0E0" w14:textId="77777777" w:rsidR="00B57F3E" w:rsidRPr="000E0A60" w:rsidRDefault="00B57F3E" w:rsidP="007229F6">
            <w:pPr>
              <w:spacing w:after="0"/>
              <w:rPr>
                <w:sz w:val="18"/>
                <w:szCs w:val="18"/>
              </w:rPr>
            </w:pPr>
            <w:r w:rsidRPr="000E0A60">
              <w:rPr>
                <w:sz w:val="18"/>
                <w:szCs w:val="18"/>
              </w:rPr>
              <w:t>C7</w:t>
            </w:r>
          </w:p>
        </w:tc>
        <w:tc>
          <w:tcPr>
            <w:tcW w:w="849" w:type="dxa"/>
          </w:tcPr>
          <w:p w14:paraId="214431CF" w14:textId="77777777" w:rsidR="00B57F3E" w:rsidRPr="000E0A60" w:rsidRDefault="00B57F3E" w:rsidP="007229F6">
            <w:pPr>
              <w:spacing w:after="0"/>
              <w:rPr>
                <w:color w:val="000000"/>
                <w:sz w:val="18"/>
                <w:szCs w:val="18"/>
              </w:rPr>
            </w:pPr>
            <w:r w:rsidRPr="000E0A60">
              <w:rPr>
                <w:sz w:val="18"/>
                <w:szCs w:val="18"/>
              </w:rPr>
              <w:t>0.08%</w:t>
            </w:r>
          </w:p>
        </w:tc>
        <w:tc>
          <w:tcPr>
            <w:tcW w:w="792" w:type="dxa"/>
          </w:tcPr>
          <w:p w14:paraId="5037A345" w14:textId="77777777" w:rsidR="00B57F3E" w:rsidRPr="000E0A60" w:rsidRDefault="00B57F3E" w:rsidP="007229F6">
            <w:pPr>
              <w:spacing w:after="0"/>
              <w:rPr>
                <w:sz w:val="18"/>
                <w:szCs w:val="18"/>
              </w:rPr>
            </w:pPr>
            <w:r w:rsidRPr="000E0A60">
              <w:rPr>
                <w:sz w:val="18"/>
                <w:szCs w:val="18"/>
              </w:rPr>
              <w:t>C10</w:t>
            </w:r>
          </w:p>
        </w:tc>
        <w:tc>
          <w:tcPr>
            <w:tcW w:w="879" w:type="dxa"/>
          </w:tcPr>
          <w:p w14:paraId="017F7C71" w14:textId="77777777" w:rsidR="00B57F3E" w:rsidRPr="000E0A60" w:rsidRDefault="00B57F3E" w:rsidP="007229F6">
            <w:pPr>
              <w:spacing w:after="0"/>
              <w:rPr>
                <w:color w:val="000000"/>
                <w:sz w:val="18"/>
                <w:szCs w:val="18"/>
              </w:rPr>
            </w:pPr>
            <w:r w:rsidRPr="000E0A60">
              <w:rPr>
                <w:sz w:val="18"/>
                <w:szCs w:val="18"/>
              </w:rPr>
              <w:t>0.08%</w:t>
            </w:r>
          </w:p>
        </w:tc>
        <w:tc>
          <w:tcPr>
            <w:tcW w:w="810" w:type="dxa"/>
          </w:tcPr>
          <w:p w14:paraId="12D59D85" w14:textId="77777777" w:rsidR="00B57F3E" w:rsidRPr="000E0A60" w:rsidRDefault="00B57F3E" w:rsidP="007229F6">
            <w:pPr>
              <w:spacing w:after="0"/>
              <w:rPr>
                <w:sz w:val="18"/>
                <w:szCs w:val="18"/>
              </w:rPr>
            </w:pPr>
            <w:r w:rsidRPr="000E0A60">
              <w:rPr>
                <w:sz w:val="18"/>
                <w:szCs w:val="18"/>
              </w:rPr>
              <w:t>0.00%</w:t>
            </w:r>
          </w:p>
        </w:tc>
        <w:tc>
          <w:tcPr>
            <w:tcW w:w="720" w:type="dxa"/>
          </w:tcPr>
          <w:p w14:paraId="2808C013" w14:textId="77777777" w:rsidR="00B57F3E" w:rsidRPr="000E0A60" w:rsidRDefault="00B57F3E" w:rsidP="007229F6">
            <w:pPr>
              <w:spacing w:after="0"/>
              <w:rPr>
                <w:sz w:val="18"/>
                <w:szCs w:val="18"/>
              </w:rPr>
            </w:pPr>
            <w:r w:rsidRPr="000E0A60">
              <w:rPr>
                <w:sz w:val="18"/>
                <w:szCs w:val="18"/>
              </w:rPr>
              <w:t>C9</w:t>
            </w:r>
          </w:p>
        </w:tc>
        <w:tc>
          <w:tcPr>
            <w:tcW w:w="900" w:type="dxa"/>
          </w:tcPr>
          <w:p w14:paraId="72BD6630" w14:textId="77777777" w:rsidR="00B57F3E" w:rsidRPr="000E0A60" w:rsidRDefault="00B57F3E" w:rsidP="007229F6">
            <w:pPr>
              <w:spacing w:after="0"/>
              <w:rPr>
                <w:color w:val="000000"/>
                <w:sz w:val="18"/>
                <w:szCs w:val="18"/>
              </w:rPr>
            </w:pPr>
            <w:r w:rsidRPr="000E0A60">
              <w:rPr>
                <w:sz w:val="18"/>
                <w:szCs w:val="18"/>
              </w:rPr>
              <w:t>0.62%</w:t>
            </w:r>
          </w:p>
        </w:tc>
        <w:tc>
          <w:tcPr>
            <w:tcW w:w="939" w:type="dxa"/>
          </w:tcPr>
          <w:p w14:paraId="67063A5B" w14:textId="77777777" w:rsidR="00B57F3E" w:rsidRPr="000E0A60" w:rsidRDefault="00B57F3E" w:rsidP="007229F6">
            <w:pPr>
              <w:spacing w:after="0"/>
              <w:rPr>
                <w:sz w:val="18"/>
                <w:szCs w:val="18"/>
              </w:rPr>
            </w:pPr>
            <w:r w:rsidRPr="000E0A60">
              <w:rPr>
                <w:sz w:val="18"/>
                <w:szCs w:val="18"/>
              </w:rPr>
              <w:t>0.54%</w:t>
            </w:r>
          </w:p>
        </w:tc>
        <w:tc>
          <w:tcPr>
            <w:tcW w:w="1224" w:type="dxa"/>
          </w:tcPr>
          <w:p w14:paraId="74F9A17A" w14:textId="77777777" w:rsidR="00B57F3E" w:rsidRPr="000E0A60" w:rsidRDefault="00B57F3E" w:rsidP="007229F6">
            <w:pPr>
              <w:spacing w:after="0"/>
              <w:rPr>
                <w:sz w:val="18"/>
                <w:szCs w:val="18"/>
              </w:rPr>
            </w:pPr>
            <w:r w:rsidRPr="000E0A60">
              <w:rPr>
                <w:sz w:val="18"/>
                <w:szCs w:val="18"/>
              </w:rPr>
              <w:t>Note 1</w:t>
            </w:r>
          </w:p>
        </w:tc>
      </w:tr>
      <w:tr w:rsidR="00B57F3E" w:rsidRPr="000E0A60" w14:paraId="4CBC1DA2" w14:textId="77777777" w:rsidTr="000010FA">
        <w:trPr>
          <w:trHeight w:val="208"/>
          <w:jc w:val="center"/>
        </w:trPr>
        <w:tc>
          <w:tcPr>
            <w:tcW w:w="792" w:type="dxa"/>
            <w:vMerge/>
          </w:tcPr>
          <w:p w14:paraId="5C16227E" w14:textId="77777777" w:rsidR="00B57F3E" w:rsidRPr="000E0A60" w:rsidRDefault="00B57F3E" w:rsidP="007229F6">
            <w:pPr>
              <w:spacing w:after="0"/>
              <w:rPr>
                <w:sz w:val="18"/>
                <w:szCs w:val="18"/>
              </w:rPr>
            </w:pPr>
          </w:p>
        </w:tc>
        <w:tc>
          <w:tcPr>
            <w:tcW w:w="574" w:type="dxa"/>
          </w:tcPr>
          <w:p w14:paraId="5836281E" w14:textId="77777777" w:rsidR="00B57F3E" w:rsidRPr="000E0A60" w:rsidRDefault="00B57F3E" w:rsidP="007229F6">
            <w:pPr>
              <w:spacing w:after="0"/>
              <w:rPr>
                <w:sz w:val="18"/>
                <w:szCs w:val="18"/>
              </w:rPr>
            </w:pPr>
            <w:r w:rsidRPr="000E0A60">
              <w:rPr>
                <w:sz w:val="18"/>
                <w:szCs w:val="18"/>
              </w:rPr>
              <w:t>A1</w:t>
            </w:r>
          </w:p>
        </w:tc>
        <w:tc>
          <w:tcPr>
            <w:tcW w:w="504" w:type="dxa"/>
          </w:tcPr>
          <w:p w14:paraId="30ADF9C4" w14:textId="77777777" w:rsidR="00B57F3E" w:rsidRPr="000E0A60" w:rsidRDefault="00B57F3E" w:rsidP="007229F6">
            <w:pPr>
              <w:spacing w:after="0"/>
              <w:rPr>
                <w:sz w:val="18"/>
                <w:szCs w:val="18"/>
              </w:rPr>
            </w:pPr>
            <w:r w:rsidRPr="000E0A60">
              <w:rPr>
                <w:sz w:val="18"/>
                <w:szCs w:val="18"/>
              </w:rPr>
              <w:t>6</w:t>
            </w:r>
          </w:p>
        </w:tc>
        <w:tc>
          <w:tcPr>
            <w:tcW w:w="648" w:type="dxa"/>
          </w:tcPr>
          <w:p w14:paraId="1D539924" w14:textId="77777777" w:rsidR="00B57F3E" w:rsidRPr="000E0A60" w:rsidRDefault="00B57F3E" w:rsidP="007229F6">
            <w:pPr>
              <w:spacing w:after="0"/>
              <w:rPr>
                <w:sz w:val="18"/>
                <w:szCs w:val="18"/>
              </w:rPr>
            </w:pPr>
            <w:r w:rsidRPr="000E0A60">
              <w:rPr>
                <w:sz w:val="18"/>
                <w:szCs w:val="18"/>
              </w:rPr>
              <w:t>2</w:t>
            </w:r>
          </w:p>
        </w:tc>
        <w:tc>
          <w:tcPr>
            <w:tcW w:w="807" w:type="dxa"/>
          </w:tcPr>
          <w:p w14:paraId="2B26B1C0" w14:textId="77777777" w:rsidR="00B57F3E" w:rsidRPr="000E0A60" w:rsidRDefault="00B57F3E" w:rsidP="007229F6">
            <w:pPr>
              <w:spacing w:after="0"/>
              <w:rPr>
                <w:sz w:val="18"/>
                <w:szCs w:val="18"/>
              </w:rPr>
            </w:pPr>
            <w:r w:rsidRPr="000E0A60">
              <w:rPr>
                <w:sz w:val="18"/>
                <w:szCs w:val="18"/>
              </w:rPr>
              <w:t>C7</w:t>
            </w:r>
          </w:p>
        </w:tc>
        <w:tc>
          <w:tcPr>
            <w:tcW w:w="849" w:type="dxa"/>
          </w:tcPr>
          <w:p w14:paraId="067DEB05" w14:textId="77777777" w:rsidR="00B57F3E" w:rsidRPr="000E0A60" w:rsidRDefault="00B57F3E" w:rsidP="007229F6">
            <w:pPr>
              <w:spacing w:after="0"/>
              <w:rPr>
                <w:color w:val="000000"/>
                <w:sz w:val="18"/>
                <w:szCs w:val="18"/>
              </w:rPr>
            </w:pPr>
            <w:r w:rsidRPr="000E0A60">
              <w:rPr>
                <w:sz w:val="18"/>
                <w:szCs w:val="18"/>
              </w:rPr>
              <w:t>0.30%</w:t>
            </w:r>
          </w:p>
        </w:tc>
        <w:tc>
          <w:tcPr>
            <w:tcW w:w="792" w:type="dxa"/>
          </w:tcPr>
          <w:p w14:paraId="27ADD13F" w14:textId="77777777" w:rsidR="00B57F3E" w:rsidRPr="000E0A60" w:rsidRDefault="00B57F3E" w:rsidP="007229F6">
            <w:pPr>
              <w:spacing w:after="0"/>
              <w:rPr>
                <w:sz w:val="18"/>
                <w:szCs w:val="18"/>
              </w:rPr>
            </w:pPr>
            <w:r w:rsidRPr="000E0A60">
              <w:rPr>
                <w:sz w:val="18"/>
                <w:szCs w:val="18"/>
              </w:rPr>
              <w:t>C10</w:t>
            </w:r>
          </w:p>
        </w:tc>
        <w:tc>
          <w:tcPr>
            <w:tcW w:w="879" w:type="dxa"/>
          </w:tcPr>
          <w:p w14:paraId="52411ABA" w14:textId="77777777" w:rsidR="00B57F3E" w:rsidRPr="000E0A60" w:rsidRDefault="00B57F3E" w:rsidP="007229F6">
            <w:pPr>
              <w:spacing w:after="0"/>
              <w:rPr>
                <w:color w:val="000000"/>
                <w:sz w:val="18"/>
                <w:szCs w:val="18"/>
              </w:rPr>
            </w:pPr>
            <w:r w:rsidRPr="000E0A60">
              <w:rPr>
                <w:sz w:val="18"/>
                <w:szCs w:val="18"/>
              </w:rPr>
              <w:t>0.49%</w:t>
            </w:r>
          </w:p>
        </w:tc>
        <w:tc>
          <w:tcPr>
            <w:tcW w:w="810" w:type="dxa"/>
          </w:tcPr>
          <w:p w14:paraId="26AB3E4B" w14:textId="77777777" w:rsidR="00B57F3E" w:rsidRPr="000E0A60" w:rsidRDefault="00B57F3E" w:rsidP="007229F6">
            <w:pPr>
              <w:spacing w:after="0"/>
              <w:rPr>
                <w:sz w:val="18"/>
                <w:szCs w:val="18"/>
              </w:rPr>
            </w:pPr>
            <w:r w:rsidRPr="000E0A60">
              <w:rPr>
                <w:sz w:val="18"/>
                <w:szCs w:val="18"/>
              </w:rPr>
              <w:t>0.19%</w:t>
            </w:r>
          </w:p>
        </w:tc>
        <w:tc>
          <w:tcPr>
            <w:tcW w:w="720" w:type="dxa"/>
          </w:tcPr>
          <w:p w14:paraId="12818C3B" w14:textId="77777777" w:rsidR="00B57F3E" w:rsidRPr="000E0A60" w:rsidRDefault="00B57F3E" w:rsidP="007229F6">
            <w:pPr>
              <w:spacing w:after="0"/>
              <w:rPr>
                <w:sz w:val="18"/>
                <w:szCs w:val="18"/>
              </w:rPr>
            </w:pPr>
            <w:r w:rsidRPr="000E0A60">
              <w:rPr>
                <w:sz w:val="18"/>
                <w:szCs w:val="18"/>
              </w:rPr>
              <w:t>C9</w:t>
            </w:r>
          </w:p>
        </w:tc>
        <w:tc>
          <w:tcPr>
            <w:tcW w:w="900" w:type="dxa"/>
          </w:tcPr>
          <w:p w14:paraId="0EED63C4" w14:textId="77777777" w:rsidR="00B57F3E" w:rsidRPr="000E0A60" w:rsidRDefault="00B57F3E" w:rsidP="007229F6">
            <w:pPr>
              <w:spacing w:after="0"/>
              <w:rPr>
                <w:color w:val="000000"/>
                <w:sz w:val="18"/>
                <w:szCs w:val="18"/>
              </w:rPr>
            </w:pPr>
            <w:r w:rsidRPr="000E0A60">
              <w:rPr>
                <w:sz w:val="18"/>
                <w:szCs w:val="18"/>
              </w:rPr>
              <w:t>1.34%</w:t>
            </w:r>
          </w:p>
        </w:tc>
        <w:tc>
          <w:tcPr>
            <w:tcW w:w="939" w:type="dxa"/>
          </w:tcPr>
          <w:p w14:paraId="44190FC0" w14:textId="77777777" w:rsidR="00B57F3E" w:rsidRPr="000E0A60" w:rsidRDefault="00B57F3E" w:rsidP="007229F6">
            <w:pPr>
              <w:spacing w:after="0"/>
              <w:rPr>
                <w:sz w:val="18"/>
                <w:szCs w:val="18"/>
              </w:rPr>
            </w:pPr>
            <w:r w:rsidRPr="000E0A60">
              <w:rPr>
                <w:sz w:val="18"/>
                <w:szCs w:val="18"/>
              </w:rPr>
              <w:t>1.04%</w:t>
            </w:r>
          </w:p>
        </w:tc>
        <w:tc>
          <w:tcPr>
            <w:tcW w:w="1224" w:type="dxa"/>
          </w:tcPr>
          <w:p w14:paraId="107DFF69" w14:textId="77777777" w:rsidR="00B57F3E" w:rsidRPr="000E0A60" w:rsidRDefault="00B57F3E" w:rsidP="007229F6">
            <w:pPr>
              <w:spacing w:after="0"/>
              <w:rPr>
                <w:sz w:val="18"/>
                <w:szCs w:val="18"/>
              </w:rPr>
            </w:pPr>
            <w:r w:rsidRPr="000E0A60">
              <w:rPr>
                <w:sz w:val="18"/>
                <w:szCs w:val="18"/>
              </w:rPr>
              <w:t>Note 1</w:t>
            </w:r>
          </w:p>
        </w:tc>
      </w:tr>
      <w:tr w:rsidR="00B57F3E" w:rsidRPr="000E0A60" w14:paraId="26F2B358" w14:textId="77777777" w:rsidTr="000010FA">
        <w:trPr>
          <w:trHeight w:val="208"/>
          <w:jc w:val="center"/>
        </w:trPr>
        <w:tc>
          <w:tcPr>
            <w:tcW w:w="792" w:type="dxa"/>
            <w:vMerge/>
          </w:tcPr>
          <w:p w14:paraId="67C9BC6C" w14:textId="77777777" w:rsidR="00B57F3E" w:rsidRPr="000E0A60" w:rsidRDefault="00B57F3E" w:rsidP="007229F6">
            <w:pPr>
              <w:spacing w:after="0"/>
              <w:rPr>
                <w:sz w:val="18"/>
                <w:szCs w:val="18"/>
              </w:rPr>
            </w:pPr>
          </w:p>
        </w:tc>
        <w:tc>
          <w:tcPr>
            <w:tcW w:w="574" w:type="dxa"/>
          </w:tcPr>
          <w:p w14:paraId="414E5CA4" w14:textId="77777777" w:rsidR="00B57F3E" w:rsidRPr="000E0A60" w:rsidRDefault="00B57F3E" w:rsidP="007229F6">
            <w:pPr>
              <w:spacing w:after="0"/>
              <w:rPr>
                <w:sz w:val="18"/>
                <w:szCs w:val="18"/>
              </w:rPr>
            </w:pPr>
            <w:r w:rsidRPr="000E0A60">
              <w:rPr>
                <w:sz w:val="18"/>
                <w:szCs w:val="18"/>
              </w:rPr>
              <w:t>A1</w:t>
            </w:r>
          </w:p>
        </w:tc>
        <w:tc>
          <w:tcPr>
            <w:tcW w:w="504" w:type="dxa"/>
          </w:tcPr>
          <w:p w14:paraId="7644DE82" w14:textId="77777777" w:rsidR="00B57F3E" w:rsidRPr="000E0A60" w:rsidRDefault="00B57F3E" w:rsidP="007229F6">
            <w:pPr>
              <w:spacing w:after="0"/>
              <w:rPr>
                <w:sz w:val="18"/>
                <w:szCs w:val="18"/>
              </w:rPr>
            </w:pPr>
            <w:r w:rsidRPr="000E0A60">
              <w:rPr>
                <w:sz w:val="18"/>
                <w:szCs w:val="18"/>
              </w:rPr>
              <w:t>8</w:t>
            </w:r>
          </w:p>
        </w:tc>
        <w:tc>
          <w:tcPr>
            <w:tcW w:w="648" w:type="dxa"/>
          </w:tcPr>
          <w:p w14:paraId="4B1926C0" w14:textId="77777777" w:rsidR="00B57F3E" w:rsidRPr="000E0A60" w:rsidRDefault="00B57F3E" w:rsidP="007229F6">
            <w:pPr>
              <w:spacing w:after="0"/>
              <w:rPr>
                <w:sz w:val="18"/>
                <w:szCs w:val="18"/>
              </w:rPr>
            </w:pPr>
            <w:r w:rsidRPr="000E0A60">
              <w:rPr>
                <w:sz w:val="18"/>
                <w:szCs w:val="18"/>
              </w:rPr>
              <w:t>2</w:t>
            </w:r>
          </w:p>
        </w:tc>
        <w:tc>
          <w:tcPr>
            <w:tcW w:w="807" w:type="dxa"/>
          </w:tcPr>
          <w:p w14:paraId="1EF0619A" w14:textId="77777777" w:rsidR="00B57F3E" w:rsidRPr="000E0A60" w:rsidRDefault="00B57F3E" w:rsidP="007229F6">
            <w:pPr>
              <w:spacing w:after="0"/>
              <w:rPr>
                <w:sz w:val="18"/>
                <w:szCs w:val="18"/>
              </w:rPr>
            </w:pPr>
            <w:r w:rsidRPr="000E0A60">
              <w:rPr>
                <w:sz w:val="18"/>
                <w:szCs w:val="18"/>
              </w:rPr>
              <w:t>C7</w:t>
            </w:r>
          </w:p>
        </w:tc>
        <w:tc>
          <w:tcPr>
            <w:tcW w:w="849" w:type="dxa"/>
          </w:tcPr>
          <w:p w14:paraId="06DD2039" w14:textId="77777777" w:rsidR="00B57F3E" w:rsidRPr="000E0A60" w:rsidRDefault="00B57F3E" w:rsidP="007229F6">
            <w:pPr>
              <w:spacing w:after="0"/>
              <w:rPr>
                <w:color w:val="000000"/>
                <w:sz w:val="18"/>
                <w:szCs w:val="18"/>
              </w:rPr>
            </w:pPr>
            <w:r w:rsidRPr="000E0A60">
              <w:rPr>
                <w:sz w:val="18"/>
                <w:szCs w:val="18"/>
              </w:rPr>
              <w:t>0.70%</w:t>
            </w:r>
          </w:p>
        </w:tc>
        <w:tc>
          <w:tcPr>
            <w:tcW w:w="792" w:type="dxa"/>
          </w:tcPr>
          <w:p w14:paraId="6C29E4ED" w14:textId="77777777" w:rsidR="00B57F3E" w:rsidRPr="000E0A60" w:rsidRDefault="00B57F3E" w:rsidP="007229F6">
            <w:pPr>
              <w:spacing w:after="0"/>
              <w:rPr>
                <w:sz w:val="18"/>
                <w:szCs w:val="18"/>
              </w:rPr>
            </w:pPr>
            <w:r w:rsidRPr="000E0A60">
              <w:rPr>
                <w:sz w:val="18"/>
                <w:szCs w:val="18"/>
              </w:rPr>
              <w:t>C10</w:t>
            </w:r>
          </w:p>
        </w:tc>
        <w:tc>
          <w:tcPr>
            <w:tcW w:w="879" w:type="dxa"/>
          </w:tcPr>
          <w:p w14:paraId="1E40371C" w14:textId="77777777" w:rsidR="00B57F3E" w:rsidRPr="000E0A60" w:rsidRDefault="00B57F3E" w:rsidP="007229F6">
            <w:pPr>
              <w:spacing w:after="0"/>
              <w:rPr>
                <w:color w:val="000000"/>
                <w:sz w:val="18"/>
                <w:szCs w:val="18"/>
              </w:rPr>
            </w:pPr>
            <w:r w:rsidRPr="000E0A60">
              <w:rPr>
                <w:sz w:val="18"/>
                <w:szCs w:val="18"/>
              </w:rPr>
              <w:t>1.12%</w:t>
            </w:r>
          </w:p>
        </w:tc>
        <w:tc>
          <w:tcPr>
            <w:tcW w:w="810" w:type="dxa"/>
          </w:tcPr>
          <w:p w14:paraId="208EECF0" w14:textId="77777777" w:rsidR="00B57F3E" w:rsidRPr="000E0A60" w:rsidRDefault="00B57F3E" w:rsidP="007229F6">
            <w:pPr>
              <w:spacing w:after="0"/>
              <w:rPr>
                <w:sz w:val="18"/>
                <w:szCs w:val="18"/>
              </w:rPr>
            </w:pPr>
            <w:r w:rsidRPr="000E0A60">
              <w:rPr>
                <w:sz w:val="18"/>
                <w:szCs w:val="18"/>
              </w:rPr>
              <w:t>0.42%</w:t>
            </w:r>
          </w:p>
        </w:tc>
        <w:tc>
          <w:tcPr>
            <w:tcW w:w="720" w:type="dxa"/>
          </w:tcPr>
          <w:p w14:paraId="26247CC5" w14:textId="77777777" w:rsidR="00B57F3E" w:rsidRPr="000E0A60" w:rsidRDefault="00B57F3E" w:rsidP="007229F6">
            <w:pPr>
              <w:spacing w:after="0"/>
              <w:rPr>
                <w:sz w:val="18"/>
                <w:szCs w:val="18"/>
              </w:rPr>
            </w:pPr>
            <w:r w:rsidRPr="000E0A60">
              <w:rPr>
                <w:sz w:val="18"/>
                <w:szCs w:val="18"/>
              </w:rPr>
              <w:t>C9</w:t>
            </w:r>
          </w:p>
        </w:tc>
        <w:tc>
          <w:tcPr>
            <w:tcW w:w="900" w:type="dxa"/>
          </w:tcPr>
          <w:p w14:paraId="60D35347" w14:textId="77777777" w:rsidR="00B57F3E" w:rsidRPr="000E0A60" w:rsidRDefault="00B57F3E" w:rsidP="007229F6">
            <w:pPr>
              <w:spacing w:after="0"/>
              <w:rPr>
                <w:color w:val="000000"/>
                <w:sz w:val="18"/>
                <w:szCs w:val="18"/>
              </w:rPr>
            </w:pPr>
            <w:r w:rsidRPr="000E0A60">
              <w:rPr>
                <w:sz w:val="18"/>
                <w:szCs w:val="18"/>
              </w:rPr>
              <w:t>2.26%</w:t>
            </w:r>
          </w:p>
        </w:tc>
        <w:tc>
          <w:tcPr>
            <w:tcW w:w="939" w:type="dxa"/>
          </w:tcPr>
          <w:p w14:paraId="262EB019" w14:textId="77777777" w:rsidR="00B57F3E" w:rsidRPr="000E0A60" w:rsidRDefault="00B57F3E" w:rsidP="007229F6">
            <w:pPr>
              <w:spacing w:after="0"/>
              <w:rPr>
                <w:sz w:val="18"/>
                <w:szCs w:val="18"/>
              </w:rPr>
            </w:pPr>
            <w:r w:rsidRPr="000E0A60">
              <w:rPr>
                <w:sz w:val="18"/>
                <w:szCs w:val="18"/>
              </w:rPr>
              <w:t>1.56%</w:t>
            </w:r>
          </w:p>
        </w:tc>
        <w:tc>
          <w:tcPr>
            <w:tcW w:w="1224" w:type="dxa"/>
          </w:tcPr>
          <w:p w14:paraId="682678BC" w14:textId="77777777" w:rsidR="00B57F3E" w:rsidRPr="000E0A60" w:rsidRDefault="00B57F3E" w:rsidP="007229F6">
            <w:pPr>
              <w:spacing w:after="0"/>
              <w:rPr>
                <w:sz w:val="18"/>
                <w:szCs w:val="18"/>
              </w:rPr>
            </w:pPr>
            <w:r w:rsidRPr="000E0A60">
              <w:rPr>
                <w:sz w:val="18"/>
                <w:szCs w:val="18"/>
              </w:rPr>
              <w:t>Note 1</w:t>
            </w:r>
          </w:p>
        </w:tc>
      </w:tr>
      <w:tr w:rsidR="00B57F3E" w:rsidRPr="000E0A60" w14:paraId="252E4443" w14:textId="77777777" w:rsidTr="000010FA">
        <w:trPr>
          <w:trHeight w:val="208"/>
          <w:jc w:val="center"/>
        </w:trPr>
        <w:tc>
          <w:tcPr>
            <w:tcW w:w="792" w:type="dxa"/>
            <w:vMerge/>
          </w:tcPr>
          <w:p w14:paraId="47D6F1CA" w14:textId="77777777" w:rsidR="00B57F3E" w:rsidRPr="000E0A60" w:rsidRDefault="00B57F3E" w:rsidP="007229F6">
            <w:pPr>
              <w:spacing w:after="0"/>
              <w:rPr>
                <w:sz w:val="18"/>
                <w:szCs w:val="18"/>
              </w:rPr>
            </w:pPr>
          </w:p>
        </w:tc>
        <w:tc>
          <w:tcPr>
            <w:tcW w:w="574" w:type="dxa"/>
          </w:tcPr>
          <w:p w14:paraId="1C069C6A" w14:textId="77777777" w:rsidR="00B57F3E" w:rsidRPr="000E0A60" w:rsidRDefault="00B57F3E" w:rsidP="007229F6">
            <w:pPr>
              <w:spacing w:after="0"/>
              <w:rPr>
                <w:sz w:val="18"/>
                <w:szCs w:val="18"/>
              </w:rPr>
            </w:pPr>
            <w:r w:rsidRPr="000E0A60">
              <w:rPr>
                <w:sz w:val="18"/>
                <w:szCs w:val="18"/>
              </w:rPr>
              <w:t>A1</w:t>
            </w:r>
          </w:p>
        </w:tc>
        <w:tc>
          <w:tcPr>
            <w:tcW w:w="504" w:type="dxa"/>
          </w:tcPr>
          <w:p w14:paraId="44AB53AB" w14:textId="77777777" w:rsidR="00B57F3E" w:rsidRPr="000E0A60" w:rsidRDefault="00B57F3E" w:rsidP="007229F6">
            <w:pPr>
              <w:spacing w:after="0"/>
              <w:rPr>
                <w:sz w:val="18"/>
                <w:szCs w:val="18"/>
              </w:rPr>
            </w:pPr>
            <w:r w:rsidRPr="000E0A60">
              <w:rPr>
                <w:sz w:val="18"/>
                <w:szCs w:val="18"/>
              </w:rPr>
              <w:t>2</w:t>
            </w:r>
          </w:p>
        </w:tc>
        <w:tc>
          <w:tcPr>
            <w:tcW w:w="648" w:type="dxa"/>
          </w:tcPr>
          <w:p w14:paraId="7BB593B2" w14:textId="77777777" w:rsidR="00B57F3E" w:rsidRPr="000E0A60" w:rsidRDefault="00B57F3E" w:rsidP="007229F6">
            <w:pPr>
              <w:spacing w:after="0"/>
              <w:rPr>
                <w:sz w:val="18"/>
                <w:szCs w:val="18"/>
              </w:rPr>
            </w:pPr>
            <w:r w:rsidRPr="000E0A60">
              <w:rPr>
                <w:sz w:val="18"/>
                <w:szCs w:val="18"/>
              </w:rPr>
              <w:t>2</w:t>
            </w:r>
          </w:p>
        </w:tc>
        <w:tc>
          <w:tcPr>
            <w:tcW w:w="807" w:type="dxa"/>
          </w:tcPr>
          <w:p w14:paraId="7FF005ED" w14:textId="77777777" w:rsidR="00B57F3E" w:rsidRPr="000E0A60" w:rsidRDefault="00B57F3E" w:rsidP="007229F6">
            <w:pPr>
              <w:spacing w:after="0"/>
              <w:rPr>
                <w:sz w:val="18"/>
                <w:szCs w:val="18"/>
              </w:rPr>
            </w:pPr>
            <w:r w:rsidRPr="000E0A60">
              <w:rPr>
                <w:sz w:val="18"/>
                <w:szCs w:val="18"/>
              </w:rPr>
              <w:t>C7</w:t>
            </w:r>
          </w:p>
        </w:tc>
        <w:tc>
          <w:tcPr>
            <w:tcW w:w="849" w:type="dxa"/>
          </w:tcPr>
          <w:p w14:paraId="36205573" w14:textId="77777777" w:rsidR="00B57F3E" w:rsidRPr="000E0A60" w:rsidRDefault="00B57F3E" w:rsidP="007229F6">
            <w:pPr>
              <w:spacing w:after="0"/>
              <w:rPr>
                <w:color w:val="000000"/>
                <w:sz w:val="18"/>
                <w:szCs w:val="18"/>
              </w:rPr>
            </w:pPr>
            <w:r w:rsidRPr="000E0A60">
              <w:rPr>
                <w:sz w:val="18"/>
                <w:szCs w:val="18"/>
              </w:rPr>
              <w:t>0.00%</w:t>
            </w:r>
          </w:p>
        </w:tc>
        <w:tc>
          <w:tcPr>
            <w:tcW w:w="792" w:type="dxa"/>
          </w:tcPr>
          <w:p w14:paraId="117AFC77" w14:textId="77777777" w:rsidR="00B57F3E" w:rsidRPr="000E0A60" w:rsidRDefault="00B57F3E" w:rsidP="007229F6">
            <w:pPr>
              <w:spacing w:after="0"/>
              <w:rPr>
                <w:sz w:val="18"/>
                <w:szCs w:val="18"/>
              </w:rPr>
            </w:pPr>
            <w:r w:rsidRPr="000E0A60">
              <w:rPr>
                <w:sz w:val="18"/>
                <w:szCs w:val="18"/>
              </w:rPr>
              <w:t>C10</w:t>
            </w:r>
          </w:p>
        </w:tc>
        <w:tc>
          <w:tcPr>
            <w:tcW w:w="879" w:type="dxa"/>
          </w:tcPr>
          <w:p w14:paraId="363412FC" w14:textId="77777777" w:rsidR="00B57F3E" w:rsidRPr="000E0A60" w:rsidRDefault="00B57F3E" w:rsidP="007229F6">
            <w:pPr>
              <w:spacing w:after="0"/>
              <w:rPr>
                <w:color w:val="000000"/>
                <w:sz w:val="18"/>
                <w:szCs w:val="18"/>
              </w:rPr>
            </w:pPr>
            <w:r w:rsidRPr="000E0A60">
              <w:rPr>
                <w:sz w:val="18"/>
                <w:szCs w:val="18"/>
              </w:rPr>
              <w:t>0.00%</w:t>
            </w:r>
          </w:p>
        </w:tc>
        <w:tc>
          <w:tcPr>
            <w:tcW w:w="810" w:type="dxa"/>
          </w:tcPr>
          <w:p w14:paraId="06C91867" w14:textId="77777777" w:rsidR="00B57F3E" w:rsidRPr="000E0A60" w:rsidRDefault="00B57F3E" w:rsidP="007229F6">
            <w:pPr>
              <w:spacing w:after="0"/>
              <w:rPr>
                <w:sz w:val="18"/>
                <w:szCs w:val="18"/>
              </w:rPr>
            </w:pPr>
            <w:r w:rsidRPr="000E0A60">
              <w:rPr>
                <w:sz w:val="18"/>
                <w:szCs w:val="18"/>
              </w:rPr>
              <w:t>0.00%</w:t>
            </w:r>
          </w:p>
        </w:tc>
        <w:tc>
          <w:tcPr>
            <w:tcW w:w="720" w:type="dxa"/>
          </w:tcPr>
          <w:p w14:paraId="6BB9EC80" w14:textId="77777777" w:rsidR="00B57F3E" w:rsidRPr="000E0A60" w:rsidRDefault="00B57F3E" w:rsidP="007229F6">
            <w:pPr>
              <w:spacing w:after="0"/>
              <w:rPr>
                <w:sz w:val="18"/>
                <w:szCs w:val="18"/>
              </w:rPr>
            </w:pPr>
            <w:r w:rsidRPr="000E0A60">
              <w:rPr>
                <w:sz w:val="18"/>
                <w:szCs w:val="18"/>
              </w:rPr>
              <w:t>C9</w:t>
            </w:r>
          </w:p>
        </w:tc>
        <w:tc>
          <w:tcPr>
            <w:tcW w:w="900" w:type="dxa"/>
          </w:tcPr>
          <w:p w14:paraId="56B2D678" w14:textId="77777777" w:rsidR="00B57F3E" w:rsidRPr="000E0A60" w:rsidRDefault="00B57F3E" w:rsidP="007229F6">
            <w:pPr>
              <w:spacing w:after="0"/>
              <w:rPr>
                <w:color w:val="000000"/>
                <w:sz w:val="18"/>
                <w:szCs w:val="18"/>
              </w:rPr>
            </w:pPr>
            <w:r w:rsidRPr="000E0A60">
              <w:rPr>
                <w:sz w:val="18"/>
                <w:szCs w:val="18"/>
              </w:rPr>
              <w:t>0.06%</w:t>
            </w:r>
          </w:p>
        </w:tc>
        <w:tc>
          <w:tcPr>
            <w:tcW w:w="939" w:type="dxa"/>
          </w:tcPr>
          <w:p w14:paraId="25DAB00F" w14:textId="77777777" w:rsidR="00B57F3E" w:rsidRPr="000E0A60" w:rsidRDefault="00B57F3E" w:rsidP="007229F6">
            <w:pPr>
              <w:spacing w:after="0"/>
              <w:rPr>
                <w:sz w:val="18"/>
                <w:szCs w:val="18"/>
              </w:rPr>
            </w:pPr>
            <w:r w:rsidRPr="000E0A60">
              <w:rPr>
                <w:sz w:val="18"/>
                <w:szCs w:val="18"/>
              </w:rPr>
              <w:t>0.06%</w:t>
            </w:r>
          </w:p>
        </w:tc>
        <w:tc>
          <w:tcPr>
            <w:tcW w:w="1224" w:type="dxa"/>
          </w:tcPr>
          <w:p w14:paraId="51A0E998"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2</w:t>
            </w:r>
          </w:p>
        </w:tc>
      </w:tr>
      <w:tr w:rsidR="00B57F3E" w:rsidRPr="000E0A60" w14:paraId="0BC11699" w14:textId="77777777" w:rsidTr="000010FA">
        <w:trPr>
          <w:trHeight w:val="208"/>
          <w:jc w:val="center"/>
        </w:trPr>
        <w:tc>
          <w:tcPr>
            <w:tcW w:w="792" w:type="dxa"/>
            <w:vMerge/>
          </w:tcPr>
          <w:p w14:paraId="7AFD8239" w14:textId="77777777" w:rsidR="00B57F3E" w:rsidRPr="000E0A60" w:rsidRDefault="00B57F3E" w:rsidP="007229F6">
            <w:pPr>
              <w:spacing w:after="0"/>
              <w:rPr>
                <w:sz w:val="18"/>
                <w:szCs w:val="18"/>
              </w:rPr>
            </w:pPr>
          </w:p>
        </w:tc>
        <w:tc>
          <w:tcPr>
            <w:tcW w:w="574" w:type="dxa"/>
          </w:tcPr>
          <w:p w14:paraId="6A79B446" w14:textId="77777777" w:rsidR="00B57F3E" w:rsidRPr="000E0A60" w:rsidRDefault="00B57F3E" w:rsidP="007229F6">
            <w:pPr>
              <w:spacing w:after="0"/>
              <w:rPr>
                <w:sz w:val="18"/>
                <w:szCs w:val="18"/>
              </w:rPr>
            </w:pPr>
            <w:r w:rsidRPr="000E0A60">
              <w:rPr>
                <w:sz w:val="18"/>
                <w:szCs w:val="18"/>
              </w:rPr>
              <w:t>A1</w:t>
            </w:r>
          </w:p>
        </w:tc>
        <w:tc>
          <w:tcPr>
            <w:tcW w:w="504" w:type="dxa"/>
          </w:tcPr>
          <w:p w14:paraId="5A05CD1A" w14:textId="77777777" w:rsidR="00B57F3E" w:rsidRPr="000E0A60" w:rsidRDefault="00B57F3E" w:rsidP="007229F6">
            <w:pPr>
              <w:spacing w:after="0"/>
              <w:rPr>
                <w:sz w:val="18"/>
                <w:szCs w:val="18"/>
              </w:rPr>
            </w:pPr>
            <w:r w:rsidRPr="000E0A60">
              <w:rPr>
                <w:sz w:val="18"/>
                <w:szCs w:val="18"/>
              </w:rPr>
              <w:t>4</w:t>
            </w:r>
          </w:p>
        </w:tc>
        <w:tc>
          <w:tcPr>
            <w:tcW w:w="648" w:type="dxa"/>
          </w:tcPr>
          <w:p w14:paraId="2B9A38F6" w14:textId="77777777" w:rsidR="00B57F3E" w:rsidRPr="000E0A60" w:rsidRDefault="00B57F3E" w:rsidP="007229F6">
            <w:pPr>
              <w:spacing w:after="0"/>
              <w:rPr>
                <w:sz w:val="18"/>
                <w:szCs w:val="18"/>
              </w:rPr>
            </w:pPr>
            <w:r w:rsidRPr="000E0A60">
              <w:rPr>
                <w:sz w:val="18"/>
                <w:szCs w:val="18"/>
              </w:rPr>
              <w:t>2</w:t>
            </w:r>
          </w:p>
        </w:tc>
        <w:tc>
          <w:tcPr>
            <w:tcW w:w="807" w:type="dxa"/>
          </w:tcPr>
          <w:p w14:paraId="5687F907" w14:textId="77777777" w:rsidR="00B57F3E" w:rsidRPr="000E0A60" w:rsidRDefault="00B57F3E" w:rsidP="007229F6">
            <w:pPr>
              <w:spacing w:after="0"/>
              <w:rPr>
                <w:sz w:val="18"/>
                <w:szCs w:val="18"/>
              </w:rPr>
            </w:pPr>
            <w:r w:rsidRPr="000E0A60">
              <w:rPr>
                <w:sz w:val="18"/>
                <w:szCs w:val="18"/>
              </w:rPr>
              <w:t>C7</w:t>
            </w:r>
          </w:p>
        </w:tc>
        <w:tc>
          <w:tcPr>
            <w:tcW w:w="849" w:type="dxa"/>
          </w:tcPr>
          <w:p w14:paraId="39695C35" w14:textId="77777777" w:rsidR="00B57F3E" w:rsidRPr="000E0A60" w:rsidRDefault="00B57F3E" w:rsidP="007229F6">
            <w:pPr>
              <w:spacing w:after="0"/>
              <w:rPr>
                <w:color w:val="000000"/>
                <w:sz w:val="18"/>
                <w:szCs w:val="18"/>
              </w:rPr>
            </w:pPr>
            <w:r w:rsidRPr="000E0A60">
              <w:rPr>
                <w:sz w:val="18"/>
                <w:szCs w:val="18"/>
              </w:rPr>
              <w:t>0.03%</w:t>
            </w:r>
          </w:p>
        </w:tc>
        <w:tc>
          <w:tcPr>
            <w:tcW w:w="792" w:type="dxa"/>
          </w:tcPr>
          <w:p w14:paraId="1A032EDA" w14:textId="77777777" w:rsidR="00B57F3E" w:rsidRPr="000E0A60" w:rsidRDefault="00B57F3E" w:rsidP="007229F6">
            <w:pPr>
              <w:spacing w:after="0"/>
              <w:rPr>
                <w:sz w:val="18"/>
                <w:szCs w:val="18"/>
              </w:rPr>
            </w:pPr>
            <w:r w:rsidRPr="000E0A60">
              <w:rPr>
                <w:sz w:val="18"/>
                <w:szCs w:val="18"/>
              </w:rPr>
              <w:t>C10</w:t>
            </w:r>
          </w:p>
        </w:tc>
        <w:tc>
          <w:tcPr>
            <w:tcW w:w="879" w:type="dxa"/>
          </w:tcPr>
          <w:p w14:paraId="0729339F" w14:textId="77777777" w:rsidR="00B57F3E" w:rsidRPr="000E0A60" w:rsidRDefault="00B57F3E" w:rsidP="007229F6">
            <w:pPr>
              <w:spacing w:after="0"/>
              <w:rPr>
                <w:color w:val="000000"/>
                <w:sz w:val="18"/>
                <w:szCs w:val="18"/>
              </w:rPr>
            </w:pPr>
            <w:r w:rsidRPr="000E0A60">
              <w:rPr>
                <w:sz w:val="18"/>
                <w:szCs w:val="18"/>
              </w:rPr>
              <w:t>0.05%</w:t>
            </w:r>
          </w:p>
        </w:tc>
        <w:tc>
          <w:tcPr>
            <w:tcW w:w="810" w:type="dxa"/>
          </w:tcPr>
          <w:p w14:paraId="52AE06BE" w14:textId="77777777" w:rsidR="00B57F3E" w:rsidRPr="000E0A60" w:rsidRDefault="00B57F3E" w:rsidP="007229F6">
            <w:pPr>
              <w:spacing w:after="0"/>
              <w:rPr>
                <w:sz w:val="18"/>
                <w:szCs w:val="18"/>
              </w:rPr>
            </w:pPr>
            <w:r w:rsidRPr="000E0A60">
              <w:rPr>
                <w:sz w:val="18"/>
                <w:szCs w:val="18"/>
              </w:rPr>
              <w:t>0.02%</w:t>
            </w:r>
          </w:p>
        </w:tc>
        <w:tc>
          <w:tcPr>
            <w:tcW w:w="720" w:type="dxa"/>
          </w:tcPr>
          <w:p w14:paraId="794598C3" w14:textId="77777777" w:rsidR="00B57F3E" w:rsidRPr="000E0A60" w:rsidRDefault="00B57F3E" w:rsidP="007229F6">
            <w:pPr>
              <w:spacing w:after="0"/>
              <w:rPr>
                <w:sz w:val="18"/>
                <w:szCs w:val="18"/>
              </w:rPr>
            </w:pPr>
            <w:r w:rsidRPr="000E0A60">
              <w:rPr>
                <w:sz w:val="18"/>
                <w:szCs w:val="18"/>
              </w:rPr>
              <w:t>C9</w:t>
            </w:r>
          </w:p>
        </w:tc>
        <w:tc>
          <w:tcPr>
            <w:tcW w:w="900" w:type="dxa"/>
          </w:tcPr>
          <w:p w14:paraId="7E0266B3" w14:textId="77777777" w:rsidR="00B57F3E" w:rsidRPr="000E0A60" w:rsidRDefault="00B57F3E" w:rsidP="007229F6">
            <w:pPr>
              <w:spacing w:after="0"/>
              <w:rPr>
                <w:color w:val="000000"/>
                <w:sz w:val="18"/>
                <w:szCs w:val="18"/>
              </w:rPr>
            </w:pPr>
            <w:r w:rsidRPr="000E0A60">
              <w:rPr>
                <w:sz w:val="18"/>
                <w:szCs w:val="18"/>
              </w:rPr>
              <w:t>0.29%</w:t>
            </w:r>
          </w:p>
        </w:tc>
        <w:tc>
          <w:tcPr>
            <w:tcW w:w="939" w:type="dxa"/>
          </w:tcPr>
          <w:p w14:paraId="3D2AD697" w14:textId="77777777" w:rsidR="00B57F3E" w:rsidRPr="000E0A60" w:rsidRDefault="00B57F3E" w:rsidP="007229F6">
            <w:pPr>
              <w:spacing w:after="0"/>
              <w:rPr>
                <w:sz w:val="18"/>
                <w:szCs w:val="18"/>
              </w:rPr>
            </w:pPr>
            <w:r w:rsidRPr="000E0A60">
              <w:rPr>
                <w:sz w:val="18"/>
                <w:szCs w:val="18"/>
              </w:rPr>
              <w:t>0.26%</w:t>
            </w:r>
          </w:p>
        </w:tc>
        <w:tc>
          <w:tcPr>
            <w:tcW w:w="1224" w:type="dxa"/>
          </w:tcPr>
          <w:p w14:paraId="2F77388C"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2</w:t>
            </w:r>
          </w:p>
        </w:tc>
      </w:tr>
      <w:tr w:rsidR="00B57F3E" w:rsidRPr="000E0A60" w14:paraId="7F7EA250" w14:textId="77777777" w:rsidTr="000010FA">
        <w:trPr>
          <w:trHeight w:val="208"/>
          <w:jc w:val="center"/>
        </w:trPr>
        <w:tc>
          <w:tcPr>
            <w:tcW w:w="792" w:type="dxa"/>
            <w:vMerge/>
          </w:tcPr>
          <w:p w14:paraId="098CA6DB" w14:textId="77777777" w:rsidR="00B57F3E" w:rsidRPr="000E0A60" w:rsidRDefault="00B57F3E" w:rsidP="007229F6">
            <w:pPr>
              <w:spacing w:after="0"/>
              <w:rPr>
                <w:sz w:val="18"/>
                <w:szCs w:val="18"/>
              </w:rPr>
            </w:pPr>
          </w:p>
        </w:tc>
        <w:tc>
          <w:tcPr>
            <w:tcW w:w="574" w:type="dxa"/>
          </w:tcPr>
          <w:p w14:paraId="73E9C6AB" w14:textId="77777777" w:rsidR="00B57F3E" w:rsidRPr="000E0A60" w:rsidRDefault="00B57F3E" w:rsidP="007229F6">
            <w:pPr>
              <w:spacing w:after="0"/>
              <w:rPr>
                <w:sz w:val="18"/>
                <w:szCs w:val="18"/>
              </w:rPr>
            </w:pPr>
            <w:r w:rsidRPr="000E0A60">
              <w:rPr>
                <w:sz w:val="18"/>
                <w:szCs w:val="18"/>
              </w:rPr>
              <w:t>A1</w:t>
            </w:r>
          </w:p>
        </w:tc>
        <w:tc>
          <w:tcPr>
            <w:tcW w:w="504" w:type="dxa"/>
          </w:tcPr>
          <w:p w14:paraId="6A778747" w14:textId="77777777" w:rsidR="00B57F3E" w:rsidRPr="000E0A60" w:rsidRDefault="00B57F3E" w:rsidP="007229F6">
            <w:pPr>
              <w:spacing w:after="0"/>
              <w:rPr>
                <w:sz w:val="18"/>
                <w:szCs w:val="18"/>
              </w:rPr>
            </w:pPr>
            <w:r w:rsidRPr="000E0A60">
              <w:rPr>
                <w:sz w:val="18"/>
                <w:szCs w:val="18"/>
              </w:rPr>
              <w:t>6</w:t>
            </w:r>
          </w:p>
        </w:tc>
        <w:tc>
          <w:tcPr>
            <w:tcW w:w="648" w:type="dxa"/>
          </w:tcPr>
          <w:p w14:paraId="068DA40F" w14:textId="77777777" w:rsidR="00B57F3E" w:rsidRPr="000E0A60" w:rsidRDefault="00B57F3E" w:rsidP="007229F6">
            <w:pPr>
              <w:spacing w:after="0"/>
              <w:rPr>
                <w:sz w:val="18"/>
                <w:szCs w:val="18"/>
              </w:rPr>
            </w:pPr>
            <w:r w:rsidRPr="000E0A60">
              <w:rPr>
                <w:sz w:val="18"/>
                <w:szCs w:val="18"/>
              </w:rPr>
              <w:t>2</w:t>
            </w:r>
          </w:p>
        </w:tc>
        <w:tc>
          <w:tcPr>
            <w:tcW w:w="807" w:type="dxa"/>
          </w:tcPr>
          <w:p w14:paraId="02DB9132" w14:textId="77777777" w:rsidR="00B57F3E" w:rsidRPr="000E0A60" w:rsidRDefault="00B57F3E" w:rsidP="007229F6">
            <w:pPr>
              <w:spacing w:after="0"/>
              <w:rPr>
                <w:sz w:val="18"/>
                <w:szCs w:val="18"/>
              </w:rPr>
            </w:pPr>
            <w:r w:rsidRPr="000E0A60">
              <w:rPr>
                <w:sz w:val="18"/>
                <w:szCs w:val="18"/>
              </w:rPr>
              <w:t>C7</w:t>
            </w:r>
          </w:p>
        </w:tc>
        <w:tc>
          <w:tcPr>
            <w:tcW w:w="849" w:type="dxa"/>
          </w:tcPr>
          <w:p w14:paraId="3C5DD20D" w14:textId="77777777" w:rsidR="00B57F3E" w:rsidRPr="000E0A60" w:rsidRDefault="00B57F3E" w:rsidP="007229F6">
            <w:pPr>
              <w:spacing w:after="0"/>
              <w:rPr>
                <w:color w:val="000000"/>
                <w:sz w:val="18"/>
                <w:szCs w:val="18"/>
              </w:rPr>
            </w:pPr>
            <w:r w:rsidRPr="000E0A60">
              <w:rPr>
                <w:sz w:val="18"/>
                <w:szCs w:val="18"/>
              </w:rPr>
              <w:t>0.15%</w:t>
            </w:r>
          </w:p>
        </w:tc>
        <w:tc>
          <w:tcPr>
            <w:tcW w:w="792" w:type="dxa"/>
          </w:tcPr>
          <w:p w14:paraId="765020FA" w14:textId="77777777" w:rsidR="00B57F3E" w:rsidRPr="000E0A60" w:rsidRDefault="00B57F3E" w:rsidP="007229F6">
            <w:pPr>
              <w:spacing w:after="0"/>
              <w:rPr>
                <w:sz w:val="18"/>
                <w:szCs w:val="18"/>
              </w:rPr>
            </w:pPr>
            <w:r w:rsidRPr="000E0A60">
              <w:rPr>
                <w:sz w:val="18"/>
                <w:szCs w:val="18"/>
              </w:rPr>
              <w:t>C10</w:t>
            </w:r>
          </w:p>
        </w:tc>
        <w:tc>
          <w:tcPr>
            <w:tcW w:w="879" w:type="dxa"/>
          </w:tcPr>
          <w:p w14:paraId="7B0E0902" w14:textId="77777777" w:rsidR="00B57F3E" w:rsidRPr="000E0A60" w:rsidRDefault="00B57F3E" w:rsidP="007229F6">
            <w:pPr>
              <w:spacing w:after="0"/>
              <w:rPr>
                <w:color w:val="000000"/>
                <w:sz w:val="18"/>
                <w:szCs w:val="18"/>
              </w:rPr>
            </w:pPr>
            <w:r w:rsidRPr="000E0A60">
              <w:rPr>
                <w:sz w:val="18"/>
                <w:szCs w:val="18"/>
              </w:rPr>
              <w:t>0.25%</w:t>
            </w:r>
          </w:p>
        </w:tc>
        <w:tc>
          <w:tcPr>
            <w:tcW w:w="810" w:type="dxa"/>
          </w:tcPr>
          <w:p w14:paraId="647C8B09" w14:textId="77777777" w:rsidR="00B57F3E" w:rsidRPr="000E0A60" w:rsidRDefault="00B57F3E" w:rsidP="007229F6">
            <w:pPr>
              <w:spacing w:after="0"/>
              <w:rPr>
                <w:sz w:val="18"/>
                <w:szCs w:val="18"/>
              </w:rPr>
            </w:pPr>
            <w:r w:rsidRPr="000E0A60">
              <w:rPr>
                <w:sz w:val="18"/>
                <w:szCs w:val="18"/>
              </w:rPr>
              <w:t>0.10%</w:t>
            </w:r>
          </w:p>
        </w:tc>
        <w:tc>
          <w:tcPr>
            <w:tcW w:w="720" w:type="dxa"/>
          </w:tcPr>
          <w:p w14:paraId="18EEB51C" w14:textId="77777777" w:rsidR="00B57F3E" w:rsidRPr="000E0A60" w:rsidRDefault="00B57F3E" w:rsidP="007229F6">
            <w:pPr>
              <w:spacing w:after="0"/>
              <w:rPr>
                <w:sz w:val="18"/>
                <w:szCs w:val="18"/>
              </w:rPr>
            </w:pPr>
            <w:r w:rsidRPr="000E0A60">
              <w:rPr>
                <w:sz w:val="18"/>
                <w:szCs w:val="18"/>
              </w:rPr>
              <w:t>C9</w:t>
            </w:r>
          </w:p>
        </w:tc>
        <w:tc>
          <w:tcPr>
            <w:tcW w:w="900" w:type="dxa"/>
          </w:tcPr>
          <w:p w14:paraId="18A6A8AC" w14:textId="77777777" w:rsidR="00B57F3E" w:rsidRPr="000E0A60" w:rsidRDefault="00B57F3E" w:rsidP="007229F6">
            <w:pPr>
              <w:spacing w:after="0"/>
              <w:rPr>
                <w:color w:val="000000"/>
                <w:sz w:val="18"/>
                <w:szCs w:val="18"/>
              </w:rPr>
            </w:pPr>
            <w:r w:rsidRPr="000E0A60">
              <w:rPr>
                <w:sz w:val="18"/>
                <w:szCs w:val="18"/>
              </w:rPr>
              <w:t>0.67%</w:t>
            </w:r>
          </w:p>
        </w:tc>
        <w:tc>
          <w:tcPr>
            <w:tcW w:w="939" w:type="dxa"/>
          </w:tcPr>
          <w:p w14:paraId="4CA19C7C" w14:textId="77777777" w:rsidR="00B57F3E" w:rsidRPr="000E0A60" w:rsidRDefault="00B57F3E" w:rsidP="007229F6">
            <w:pPr>
              <w:spacing w:after="0"/>
              <w:rPr>
                <w:sz w:val="18"/>
                <w:szCs w:val="18"/>
              </w:rPr>
            </w:pPr>
            <w:r w:rsidRPr="000E0A60">
              <w:rPr>
                <w:sz w:val="18"/>
                <w:szCs w:val="18"/>
              </w:rPr>
              <w:t>0.52%</w:t>
            </w:r>
          </w:p>
        </w:tc>
        <w:tc>
          <w:tcPr>
            <w:tcW w:w="1224" w:type="dxa"/>
          </w:tcPr>
          <w:p w14:paraId="6EFD1E41"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2</w:t>
            </w:r>
          </w:p>
        </w:tc>
      </w:tr>
      <w:tr w:rsidR="00B57F3E" w:rsidRPr="000E0A60" w14:paraId="4B8D2B7F" w14:textId="77777777" w:rsidTr="000010FA">
        <w:trPr>
          <w:trHeight w:val="208"/>
          <w:jc w:val="center"/>
        </w:trPr>
        <w:tc>
          <w:tcPr>
            <w:tcW w:w="792" w:type="dxa"/>
            <w:vMerge/>
          </w:tcPr>
          <w:p w14:paraId="3825DD43" w14:textId="77777777" w:rsidR="00B57F3E" w:rsidRPr="000E0A60" w:rsidRDefault="00B57F3E" w:rsidP="007229F6">
            <w:pPr>
              <w:spacing w:after="0"/>
              <w:rPr>
                <w:sz w:val="18"/>
                <w:szCs w:val="18"/>
              </w:rPr>
            </w:pPr>
          </w:p>
        </w:tc>
        <w:tc>
          <w:tcPr>
            <w:tcW w:w="574" w:type="dxa"/>
          </w:tcPr>
          <w:p w14:paraId="1FA6131B" w14:textId="77777777" w:rsidR="00B57F3E" w:rsidRPr="000E0A60" w:rsidRDefault="00B57F3E" w:rsidP="007229F6">
            <w:pPr>
              <w:spacing w:after="0"/>
              <w:rPr>
                <w:sz w:val="18"/>
                <w:szCs w:val="18"/>
              </w:rPr>
            </w:pPr>
            <w:r w:rsidRPr="000E0A60">
              <w:rPr>
                <w:sz w:val="18"/>
                <w:szCs w:val="18"/>
              </w:rPr>
              <w:t>A1</w:t>
            </w:r>
          </w:p>
        </w:tc>
        <w:tc>
          <w:tcPr>
            <w:tcW w:w="504" w:type="dxa"/>
          </w:tcPr>
          <w:p w14:paraId="4137BC63" w14:textId="77777777" w:rsidR="00B57F3E" w:rsidRPr="000E0A60" w:rsidRDefault="00B57F3E" w:rsidP="007229F6">
            <w:pPr>
              <w:spacing w:after="0"/>
              <w:rPr>
                <w:sz w:val="18"/>
                <w:szCs w:val="18"/>
              </w:rPr>
            </w:pPr>
            <w:r w:rsidRPr="000E0A60">
              <w:rPr>
                <w:sz w:val="18"/>
                <w:szCs w:val="18"/>
              </w:rPr>
              <w:t>8</w:t>
            </w:r>
          </w:p>
        </w:tc>
        <w:tc>
          <w:tcPr>
            <w:tcW w:w="648" w:type="dxa"/>
          </w:tcPr>
          <w:p w14:paraId="12430A0B" w14:textId="77777777" w:rsidR="00B57F3E" w:rsidRPr="000E0A60" w:rsidRDefault="00B57F3E" w:rsidP="007229F6">
            <w:pPr>
              <w:spacing w:after="0"/>
              <w:rPr>
                <w:sz w:val="18"/>
                <w:szCs w:val="18"/>
              </w:rPr>
            </w:pPr>
            <w:r w:rsidRPr="000E0A60">
              <w:rPr>
                <w:sz w:val="18"/>
                <w:szCs w:val="18"/>
              </w:rPr>
              <w:t>2</w:t>
            </w:r>
          </w:p>
        </w:tc>
        <w:tc>
          <w:tcPr>
            <w:tcW w:w="807" w:type="dxa"/>
          </w:tcPr>
          <w:p w14:paraId="30E506F0" w14:textId="77777777" w:rsidR="00B57F3E" w:rsidRPr="000E0A60" w:rsidRDefault="00B57F3E" w:rsidP="007229F6">
            <w:pPr>
              <w:spacing w:after="0"/>
              <w:rPr>
                <w:sz w:val="18"/>
                <w:szCs w:val="18"/>
              </w:rPr>
            </w:pPr>
            <w:r w:rsidRPr="000E0A60">
              <w:rPr>
                <w:sz w:val="18"/>
                <w:szCs w:val="18"/>
              </w:rPr>
              <w:t>C7</w:t>
            </w:r>
          </w:p>
        </w:tc>
        <w:tc>
          <w:tcPr>
            <w:tcW w:w="849" w:type="dxa"/>
          </w:tcPr>
          <w:p w14:paraId="5D47EED7" w14:textId="77777777" w:rsidR="00B57F3E" w:rsidRPr="000E0A60" w:rsidRDefault="00B57F3E" w:rsidP="007229F6">
            <w:pPr>
              <w:spacing w:after="0"/>
              <w:rPr>
                <w:color w:val="000000"/>
                <w:sz w:val="18"/>
                <w:szCs w:val="18"/>
              </w:rPr>
            </w:pPr>
            <w:r w:rsidRPr="000E0A60">
              <w:rPr>
                <w:sz w:val="18"/>
                <w:szCs w:val="18"/>
              </w:rPr>
              <w:t>0.37%</w:t>
            </w:r>
          </w:p>
        </w:tc>
        <w:tc>
          <w:tcPr>
            <w:tcW w:w="792" w:type="dxa"/>
          </w:tcPr>
          <w:p w14:paraId="2BA29D27" w14:textId="77777777" w:rsidR="00B57F3E" w:rsidRPr="000E0A60" w:rsidRDefault="00B57F3E" w:rsidP="007229F6">
            <w:pPr>
              <w:spacing w:after="0"/>
              <w:rPr>
                <w:sz w:val="18"/>
                <w:szCs w:val="18"/>
              </w:rPr>
            </w:pPr>
            <w:r w:rsidRPr="000E0A60">
              <w:rPr>
                <w:sz w:val="18"/>
                <w:szCs w:val="18"/>
              </w:rPr>
              <w:t>C10</w:t>
            </w:r>
          </w:p>
        </w:tc>
        <w:tc>
          <w:tcPr>
            <w:tcW w:w="879" w:type="dxa"/>
          </w:tcPr>
          <w:p w14:paraId="18739BFD" w14:textId="77777777" w:rsidR="00B57F3E" w:rsidRPr="000E0A60" w:rsidRDefault="00B57F3E" w:rsidP="007229F6">
            <w:pPr>
              <w:spacing w:after="0"/>
              <w:rPr>
                <w:color w:val="000000"/>
                <w:sz w:val="18"/>
                <w:szCs w:val="18"/>
              </w:rPr>
            </w:pPr>
            <w:r w:rsidRPr="000E0A60">
              <w:rPr>
                <w:sz w:val="18"/>
                <w:szCs w:val="18"/>
              </w:rPr>
              <w:t>0.61%</w:t>
            </w:r>
          </w:p>
        </w:tc>
        <w:tc>
          <w:tcPr>
            <w:tcW w:w="810" w:type="dxa"/>
          </w:tcPr>
          <w:p w14:paraId="263402F1" w14:textId="77777777" w:rsidR="00B57F3E" w:rsidRPr="000E0A60" w:rsidRDefault="00B57F3E" w:rsidP="007229F6">
            <w:pPr>
              <w:spacing w:after="0"/>
              <w:rPr>
                <w:sz w:val="18"/>
                <w:szCs w:val="18"/>
              </w:rPr>
            </w:pPr>
            <w:r w:rsidRPr="000E0A60">
              <w:rPr>
                <w:sz w:val="18"/>
                <w:szCs w:val="18"/>
              </w:rPr>
              <w:t>0.24%</w:t>
            </w:r>
          </w:p>
        </w:tc>
        <w:tc>
          <w:tcPr>
            <w:tcW w:w="720" w:type="dxa"/>
          </w:tcPr>
          <w:p w14:paraId="34619CB6" w14:textId="77777777" w:rsidR="00B57F3E" w:rsidRPr="000E0A60" w:rsidRDefault="00B57F3E" w:rsidP="007229F6">
            <w:pPr>
              <w:spacing w:after="0"/>
              <w:rPr>
                <w:sz w:val="18"/>
                <w:szCs w:val="18"/>
              </w:rPr>
            </w:pPr>
            <w:r w:rsidRPr="000E0A60">
              <w:rPr>
                <w:sz w:val="18"/>
                <w:szCs w:val="18"/>
              </w:rPr>
              <w:t>C9</w:t>
            </w:r>
          </w:p>
        </w:tc>
        <w:tc>
          <w:tcPr>
            <w:tcW w:w="900" w:type="dxa"/>
          </w:tcPr>
          <w:p w14:paraId="1FC5BEB2" w14:textId="77777777" w:rsidR="00B57F3E" w:rsidRPr="000E0A60" w:rsidRDefault="00B57F3E" w:rsidP="007229F6">
            <w:pPr>
              <w:spacing w:after="0"/>
              <w:rPr>
                <w:color w:val="000000"/>
                <w:sz w:val="18"/>
                <w:szCs w:val="18"/>
              </w:rPr>
            </w:pPr>
            <w:r w:rsidRPr="000E0A60">
              <w:rPr>
                <w:sz w:val="18"/>
                <w:szCs w:val="18"/>
              </w:rPr>
              <w:t>1.18%</w:t>
            </w:r>
          </w:p>
        </w:tc>
        <w:tc>
          <w:tcPr>
            <w:tcW w:w="939" w:type="dxa"/>
          </w:tcPr>
          <w:p w14:paraId="00317E92" w14:textId="77777777" w:rsidR="00B57F3E" w:rsidRPr="000E0A60" w:rsidRDefault="00B57F3E" w:rsidP="007229F6">
            <w:pPr>
              <w:spacing w:after="0"/>
              <w:rPr>
                <w:sz w:val="18"/>
                <w:szCs w:val="18"/>
              </w:rPr>
            </w:pPr>
            <w:r w:rsidRPr="000E0A60">
              <w:rPr>
                <w:sz w:val="18"/>
                <w:szCs w:val="18"/>
              </w:rPr>
              <w:t>0.81%</w:t>
            </w:r>
          </w:p>
        </w:tc>
        <w:tc>
          <w:tcPr>
            <w:tcW w:w="1224" w:type="dxa"/>
          </w:tcPr>
          <w:p w14:paraId="05D15A98"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2</w:t>
            </w:r>
          </w:p>
        </w:tc>
      </w:tr>
      <w:tr w:rsidR="00B57F3E" w:rsidRPr="000E0A60" w14:paraId="347EAB10" w14:textId="77777777" w:rsidTr="000010FA">
        <w:trPr>
          <w:trHeight w:val="208"/>
          <w:jc w:val="center"/>
        </w:trPr>
        <w:tc>
          <w:tcPr>
            <w:tcW w:w="792" w:type="dxa"/>
            <w:vMerge/>
          </w:tcPr>
          <w:p w14:paraId="01CA8AC8" w14:textId="77777777" w:rsidR="00B57F3E" w:rsidRPr="000E0A60" w:rsidRDefault="00B57F3E" w:rsidP="007229F6">
            <w:pPr>
              <w:spacing w:after="0"/>
              <w:rPr>
                <w:sz w:val="18"/>
                <w:szCs w:val="18"/>
              </w:rPr>
            </w:pPr>
          </w:p>
        </w:tc>
        <w:tc>
          <w:tcPr>
            <w:tcW w:w="574" w:type="dxa"/>
          </w:tcPr>
          <w:p w14:paraId="523ACD9B" w14:textId="77777777" w:rsidR="00B57F3E" w:rsidRPr="000E0A60" w:rsidRDefault="00B57F3E" w:rsidP="007229F6">
            <w:pPr>
              <w:spacing w:after="0"/>
              <w:rPr>
                <w:sz w:val="18"/>
                <w:szCs w:val="18"/>
              </w:rPr>
            </w:pPr>
            <w:r w:rsidRPr="000E0A60">
              <w:rPr>
                <w:sz w:val="18"/>
                <w:szCs w:val="18"/>
              </w:rPr>
              <w:t>A1</w:t>
            </w:r>
          </w:p>
        </w:tc>
        <w:tc>
          <w:tcPr>
            <w:tcW w:w="504" w:type="dxa"/>
          </w:tcPr>
          <w:p w14:paraId="34EEA0EF" w14:textId="77777777" w:rsidR="00B57F3E" w:rsidRPr="000E0A60" w:rsidRDefault="00B57F3E" w:rsidP="007229F6">
            <w:pPr>
              <w:spacing w:after="0"/>
              <w:rPr>
                <w:sz w:val="18"/>
                <w:szCs w:val="18"/>
              </w:rPr>
            </w:pPr>
            <w:r w:rsidRPr="000E0A60">
              <w:rPr>
                <w:sz w:val="18"/>
                <w:szCs w:val="18"/>
              </w:rPr>
              <w:t>2</w:t>
            </w:r>
          </w:p>
        </w:tc>
        <w:tc>
          <w:tcPr>
            <w:tcW w:w="648" w:type="dxa"/>
          </w:tcPr>
          <w:p w14:paraId="41A0B156" w14:textId="77777777" w:rsidR="00B57F3E" w:rsidRPr="000E0A60" w:rsidRDefault="00B57F3E" w:rsidP="007229F6">
            <w:pPr>
              <w:spacing w:after="0"/>
              <w:rPr>
                <w:sz w:val="18"/>
                <w:szCs w:val="18"/>
              </w:rPr>
            </w:pPr>
            <w:r w:rsidRPr="000E0A60">
              <w:rPr>
                <w:sz w:val="18"/>
                <w:szCs w:val="18"/>
              </w:rPr>
              <w:t>2</w:t>
            </w:r>
          </w:p>
        </w:tc>
        <w:tc>
          <w:tcPr>
            <w:tcW w:w="807" w:type="dxa"/>
          </w:tcPr>
          <w:p w14:paraId="4CC01924" w14:textId="77777777" w:rsidR="00B57F3E" w:rsidRPr="000E0A60" w:rsidRDefault="00B57F3E" w:rsidP="007229F6">
            <w:pPr>
              <w:spacing w:after="0"/>
              <w:rPr>
                <w:sz w:val="18"/>
                <w:szCs w:val="18"/>
              </w:rPr>
            </w:pPr>
            <w:r w:rsidRPr="000E0A60">
              <w:rPr>
                <w:sz w:val="18"/>
                <w:szCs w:val="18"/>
              </w:rPr>
              <w:t>C7</w:t>
            </w:r>
          </w:p>
        </w:tc>
        <w:tc>
          <w:tcPr>
            <w:tcW w:w="849" w:type="dxa"/>
          </w:tcPr>
          <w:p w14:paraId="00915F4F" w14:textId="77777777" w:rsidR="00B57F3E" w:rsidRPr="000E0A60" w:rsidRDefault="00B57F3E" w:rsidP="007229F6">
            <w:pPr>
              <w:spacing w:after="0"/>
              <w:rPr>
                <w:color w:val="000000"/>
                <w:sz w:val="18"/>
                <w:szCs w:val="18"/>
              </w:rPr>
            </w:pPr>
            <w:r w:rsidRPr="000E0A60">
              <w:rPr>
                <w:sz w:val="18"/>
                <w:szCs w:val="18"/>
              </w:rPr>
              <w:t>0.00%</w:t>
            </w:r>
          </w:p>
        </w:tc>
        <w:tc>
          <w:tcPr>
            <w:tcW w:w="792" w:type="dxa"/>
          </w:tcPr>
          <w:p w14:paraId="64021C62" w14:textId="77777777" w:rsidR="00B57F3E" w:rsidRPr="000E0A60" w:rsidRDefault="00B57F3E" w:rsidP="007229F6">
            <w:pPr>
              <w:spacing w:after="0"/>
              <w:rPr>
                <w:sz w:val="18"/>
                <w:szCs w:val="18"/>
              </w:rPr>
            </w:pPr>
            <w:r w:rsidRPr="000E0A60">
              <w:rPr>
                <w:sz w:val="18"/>
                <w:szCs w:val="18"/>
              </w:rPr>
              <w:t>C10</w:t>
            </w:r>
          </w:p>
        </w:tc>
        <w:tc>
          <w:tcPr>
            <w:tcW w:w="879" w:type="dxa"/>
          </w:tcPr>
          <w:p w14:paraId="4007CEC5" w14:textId="77777777" w:rsidR="00B57F3E" w:rsidRPr="000E0A60" w:rsidRDefault="00B57F3E" w:rsidP="007229F6">
            <w:pPr>
              <w:spacing w:after="0"/>
              <w:rPr>
                <w:color w:val="000000"/>
                <w:sz w:val="18"/>
                <w:szCs w:val="18"/>
              </w:rPr>
            </w:pPr>
            <w:r w:rsidRPr="000E0A60">
              <w:rPr>
                <w:sz w:val="18"/>
                <w:szCs w:val="18"/>
              </w:rPr>
              <w:t>0.00%</w:t>
            </w:r>
          </w:p>
        </w:tc>
        <w:tc>
          <w:tcPr>
            <w:tcW w:w="810" w:type="dxa"/>
          </w:tcPr>
          <w:p w14:paraId="0694217A" w14:textId="77777777" w:rsidR="00B57F3E" w:rsidRPr="000E0A60" w:rsidRDefault="00B57F3E" w:rsidP="007229F6">
            <w:pPr>
              <w:spacing w:after="0"/>
              <w:rPr>
                <w:sz w:val="18"/>
                <w:szCs w:val="18"/>
              </w:rPr>
            </w:pPr>
            <w:r w:rsidRPr="000E0A60">
              <w:rPr>
                <w:sz w:val="18"/>
                <w:szCs w:val="18"/>
              </w:rPr>
              <w:t>0.00%</w:t>
            </w:r>
          </w:p>
        </w:tc>
        <w:tc>
          <w:tcPr>
            <w:tcW w:w="720" w:type="dxa"/>
          </w:tcPr>
          <w:p w14:paraId="7BD50ADA" w14:textId="77777777" w:rsidR="00B57F3E" w:rsidRPr="000E0A60" w:rsidRDefault="00B57F3E" w:rsidP="007229F6">
            <w:pPr>
              <w:spacing w:after="0"/>
              <w:rPr>
                <w:sz w:val="18"/>
                <w:szCs w:val="18"/>
              </w:rPr>
            </w:pPr>
            <w:r w:rsidRPr="000E0A60">
              <w:rPr>
                <w:sz w:val="18"/>
                <w:szCs w:val="18"/>
              </w:rPr>
              <w:t>C9</w:t>
            </w:r>
          </w:p>
        </w:tc>
        <w:tc>
          <w:tcPr>
            <w:tcW w:w="900" w:type="dxa"/>
          </w:tcPr>
          <w:p w14:paraId="370E3C9D" w14:textId="77777777" w:rsidR="00B57F3E" w:rsidRPr="000E0A60" w:rsidRDefault="00B57F3E" w:rsidP="007229F6">
            <w:pPr>
              <w:spacing w:after="0"/>
              <w:rPr>
                <w:color w:val="000000"/>
                <w:sz w:val="18"/>
                <w:szCs w:val="18"/>
              </w:rPr>
            </w:pPr>
            <w:r w:rsidRPr="000E0A60">
              <w:rPr>
                <w:sz w:val="18"/>
                <w:szCs w:val="18"/>
              </w:rPr>
              <w:t>0.04%</w:t>
            </w:r>
          </w:p>
        </w:tc>
        <w:tc>
          <w:tcPr>
            <w:tcW w:w="939" w:type="dxa"/>
          </w:tcPr>
          <w:p w14:paraId="383830C5" w14:textId="77777777" w:rsidR="00B57F3E" w:rsidRPr="000E0A60" w:rsidRDefault="00B57F3E" w:rsidP="007229F6">
            <w:pPr>
              <w:spacing w:after="0"/>
              <w:rPr>
                <w:sz w:val="18"/>
                <w:szCs w:val="18"/>
              </w:rPr>
            </w:pPr>
            <w:r w:rsidRPr="000E0A60">
              <w:rPr>
                <w:sz w:val="18"/>
                <w:szCs w:val="18"/>
              </w:rPr>
              <w:t>0.04%</w:t>
            </w:r>
          </w:p>
        </w:tc>
        <w:tc>
          <w:tcPr>
            <w:tcW w:w="1224" w:type="dxa"/>
          </w:tcPr>
          <w:p w14:paraId="5EB3D852"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3</w:t>
            </w:r>
          </w:p>
        </w:tc>
      </w:tr>
      <w:tr w:rsidR="00B57F3E" w:rsidRPr="000E0A60" w14:paraId="6EF15D8A" w14:textId="77777777" w:rsidTr="000010FA">
        <w:trPr>
          <w:trHeight w:val="208"/>
          <w:jc w:val="center"/>
        </w:trPr>
        <w:tc>
          <w:tcPr>
            <w:tcW w:w="792" w:type="dxa"/>
            <w:vMerge/>
          </w:tcPr>
          <w:p w14:paraId="7A756684" w14:textId="77777777" w:rsidR="00B57F3E" w:rsidRPr="000E0A60" w:rsidRDefault="00B57F3E" w:rsidP="007229F6">
            <w:pPr>
              <w:spacing w:after="0"/>
              <w:rPr>
                <w:sz w:val="18"/>
                <w:szCs w:val="18"/>
              </w:rPr>
            </w:pPr>
          </w:p>
        </w:tc>
        <w:tc>
          <w:tcPr>
            <w:tcW w:w="574" w:type="dxa"/>
          </w:tcPr>
          <w:p w14:paraId="04EAD0C4" w14:textId="77777777" w:rsidR="00B57F3E" w:rsidRPr="000E0A60" w:rsidRDefault="00B57F3E" w:rsidP="007229F6">
            <w:pPr>
              <w:spacing w:after="0"/>
              <w:rPr>
                <w:sz w:val="18"/>
                <w:szCs w:val="18"/>
              </w:rPr>
            </w:pPr>
            <w:r w:rsidRPr="000E0A60">
              <w:rPr>
                <w:sz w:val="18"/>
                <w:szCs w:val="18"/>
              </w:rPr>
              <w:t>A1</w:t>
            </w:r>
          </w:p>
        </w:tc>
        <w:tc>
          <w:tcPr>
            <w:tcW w:w="504" w:type="dxa"/>
          </w:tcPr>
          <w:p w14:paraId="3F579797" w14:textId="77777777" w:rsidR="00B57F3E" w:rsidRPr="000E0A60" w:rsidRDefault="00B57F3E" w:rsidP="007229F6">
            <w:pPr>
              <w:spacing w:after="0"/>
              <w:rPr>
                <w:sz w:val="18"/>
                <w:szCs w:val="18"/>
              </w:rPr>
            </w:pPr>
            <w:r w:rsidRPr="000E0A60">
              <w:rPr>
                <w:sz w:val="18"/>
                <w:szCs w:val="18"/>
              </w:rPr>
              <w:t>4</w:t>
            </w:r>
          </w:p>
        </w:tc>
        <w:tc>
          <w:tcPr>
            <w:tcW w:w="648" w:type="dxa"/>
          </w:tcPr>
          <w:p w14:paraId="1E5F5206" w14:textId="77777777" w:rsidR="00B57F3E" w:rsidRPr="000E0A60" w:rsidRDefault="00B57F3E" w:rsidP="007229F6">
            <w:pPr>
              <w:spacing w:after="0"/>
              <w:rPr>
                <w:sz w:val="18"/>
                <w:szCs w:val="18"/>
              </w:rPr>
            </w:pPr>
            <w:r w:rsidRPr="000E0A60">
              <w:rPr>
                <w:sz w:val="18"/>
                <w:szCs w:val="18"/>
              </w:rPr>
              <w:t>2</w:t>
            </w:r>
          </w:p>
        </w:tc>
        <w:tc>
          <w:tcPr>
            <w:tcW w:w="807" w:type="dxa"/>
          </w:tcPr>
          <w:p w14:paraId="49DA85AC" w14:textId="77777777" w:rsidR="00B57F3E" w:rsidRPr="000E0A60" w:rsidRDefault="00B57F3E" w:rsidP="007229F6">
            <w:pPr>
              <w:spacing w:after="0"/>
              <w:rPr>
                <w:sz w:val="18"/>
                <w:szCs w:val="18"/>
              </w:rPr>
            </w:pPr>
            <w:r w:rsidRPr="000E0A60">
              <w:rPr>
                <w:sz w:val="18"/>
                <w:szCs w:val="18"/>
              </w:rPr>
              <w:t>C7</w:t>
            </w:r>
          </w:p>
        </w:tc>
        <w:tc>
          <w:tcPr>
            <w:tcW w:w="849" w:type="dxa"/>
          </w:tcPr>
          <w:p w14:paraId="5F46FAFD" w14:textId="77777777" w:rsidR="00B57F3E" w:rsidRPr="000E0A60" w:rsidRDefault="00B57F3E" w:rsidP="007229F6">
            <w:pPr>
              <w:spacing w:after="0"/>
              <w:rPr>
                <w:color w:val="000000"/>
                <w:sz w:val="18"/>
                <w:szCs w:val="18"/>
              </w:rPr>
            </w:pPr>
            <w:r w:rsidRPr="000E0A60">
              <w:rPr>
                <w:sz w:val="18"/>
                <w:szCs w:val="18"/>
              </w:rPr>
              <w:t>0.03%</w:t>
            </w:r>
          </w:p>
        </w:tc>
        <w:tc>
          <w:tcPr>
            <w:tcW w:w="792" w:type="dxa"/>
          </w:tcPr>
          <w:p w14:paraId="41179E24" w14:textId="77777777" w:rsidR="00B57F3E" w:rsidRPr="000E0A60" w:rsidRDefault="00B57F3E" w:rsidP="007229F6">
            <w:pPr>
              <w:spacing w:after="0"/>
              <w:rPr>
                <w:sz w:val="18"/>
                <w:szCs w:val="18"/>
              </w:rPr>
            </w:pPr>
            <w:r w:rsidRPr="000E0A60">
              <w:rPr>
                <w:sz w:val="18"/>
                <w:szCs w:val="18"/>
              </w:rPr>
              <w:t>C10</w:t>
            </w:r>
          </w:p>
        </w:tc>
        <w:tc>
          <w:tcPr>
            <w:tcW w:w="879" w:type="dxa"/>
          </w:tcPr>
          <w:p w14:paraId="421AA9F0" w14:textId="77777777" w:rsidR="00B57F3E" w:rsidRPr="000E0A60" w:rsidRDefault="00B57F3E" w:rsidP="007229F6">
            <w:pPr>
              <w:spacing w:after="0"/>
              <w:rPr>
                <w:color w:val="000000"/>
                <w:sz w:val="18"/>
                <w:szCs w:val="18"/>
              </w:rPr>
            </w:pPr>
            <w:r w:rsidRPr="000E0A60">
              <w:rPr>
                <w:sz w:val="18"/>
                <w:szCs w:val="18"/>
              </w:rPr>
              <w:t>0.04%</w:t>
            </w:r>
          </w:p>
        </w:tc>
        <w:tc>
          <w:tcPr>
            <w:tcW w:w="810" w:type="dxa"/>
          </w:tcPr>
          <w:p w14:paraId="13F63462" w14:textId="77777777" w:rsidR="00B57F3E" w:rsidRPr="000E0A60" w:rsidRDefault="00B57F3E" w:rsidP="007229F6">
            <w:pPr>
              <w:spacing w:after="0"/>
              <w:rPr>
                <w:sz w:val="18"/>
                <w:szCs w:val="18"/>
              </w:rPr>
            </w:pPr>
            <w:r w:rsidRPr="000E0A60">
              <w:rPr>
                <w:sz w:val="18"/>
                <w:szCs w:val="18"/>
              </w:rPr>
              <w:t>0.01%</w:t>
            </w:r>
          </w:p>
        </w:tc>
        <w:tc>
          <w:tcPr>
            <w:tcW w:w="720" w:type="dxa"/>
          </w:tcPr>
          <w:p w14:paraId="67443F0F" w14:textId="77777777" w:rsidR="00B57F3E" w:rsidRPr="000E0A60" w:rsidRDefault="00B57F3E" w:rsidP="007229F6">
            <w:pPr>
              <w:spacing w:after="0"/>
              <w:rPr>
                <w:sz w:val="18"/>
                <w:szCs w:val="18"/>
              </w:rPr>
            </w:pPr>
            <w:r w:rsidRPr="000E0A60">
              <w:rPr>
                <w:sz w:val="18"/>
                <w:szCs w:val="18"/>
              </w:rPr>
              <w:t>C9</w:t>
            </w:r>
          </w:p>
        </w:tc>
        <w:tc>
          <w:tcPr>
            <w:tcW w:w="900" w:type="dxa"/>
          </w:tcPr>
          <w:p w14:paraId="403409C7" w14:textId="77777777" w:rsidR="00B57F3E" w:rsidRPr="000E0A60" w:rsidRDefault="00B57F3E" w:rsidP="007229F6">
            <w:pPr>
              <w:spacing w:after="0"/>
              <w:rPr>
                <w:color w:val="000000"/>
                <w:sz w:val="18"/>
                <w:szCs w:val="18"/>
              </w:rPr>
            </w:pPr>
            <w:r w:rsidRPr="000E0A60">
              <w:rPr>
                <w:sz w:val="18"/>
                <w:szCs w:val="18"/>
              </w:rPr>
              <w:t>0.22%</w:t>
            </w:r>
          </w:p>
        </w:tc>
        <w:tc>
          <w:tcPr>
            <w:tcW w:w="939" w:type="dxa"/>
          </w:tcPr>
          <w:p w14:paraId="2767DD47" w14:textId="77777777" w:rsidR="00B57F3E" w:rsidRPr="000E0A60" w:rsidRDefault="00B57F3E" w:rsidP="007229F6">
            <w:pPr>
              <w:spacing w:after="0"/>
              <w:rPr>
                <w:sz w:val="18"/>
                <w:szCs w:val="18"/>
              </w:rPr>
            </w:pPr>
            <w:r w:rsidRPr="000E0A60">
              <w:rPr>
                <w:sz w:val="18"/>
                <w:szCs w:val="18"/>
              </w:rPr>
              <w:t>0.19%</w:t>
            </w:r>
          </w:p>
        </w:tc>
        <w:tc>
          <w:tcPr>
            <w:tcW w:w="1224" w:type="dxa"/>
          </w:tcPr>
          <w:p w14:paraId="56A0B94B"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3</w:t>
            </w:r>
          </w:p>
        </w:tc>
      </w:tr>
      <w:tr w:rsidR="00B57F3E" w:rsidRPr="000E0A60" w14:paraId="6203F3B8" w14:textId="77777777" w:rsidTr="000010FA">
        <w:trPr>
          <w:trHeight w:val="221"/>
          <w:jc w:val="center"/>
        </w:trPr>
        <w:tc>
          <w:tcPr>
            <w:tcW w:w="792" w:type="dxa"/>
            <w:vMerge/>
          </w:tcPr>
          <w:p w14:paraId="3C9E7B88" w14:textId="77777777" w:rsidR="00B57F3E" w:rsidRPr="000E0A60" w:rsidRDefault="00B57F3E" w:rsidP="007229F6">
            <w:pPr>
              <w:spacing w:after="0"/>
              <w:rPr>
                <w:sz w:val="18"/>
                <w:szCs w:val="18"/>
              </w:rPr>
            </w:pPr>
          </w:p>
        </w:tc>
        <w:tc>
          <w:tcPr>
            <w:tcW w:w="574" w:type="dxa"/>
          </w:tcPr>
          <w:p w14:paraId="26F5E8C0" w14:textId="77777777" w:rsidR="00B57F3E" w:rsidRPr="000E0A60" w:rsidRDefault="00B57F3E" w:rsidP="007229F6">
            <w:pPr>
              <w:spacing w:after="0"/>
              <w:rPr>
                <w:sz w:val="18"/>
                <w:szCs w:val="18"/>
              </w:rPr>
            </w:pPr>
            <w:r w:rsidRPr="000E0A60">
              <w:rPr>
                <w:sz w:val="18"/>
                <w:szCs w:val="18"/>
              </w:rPr>
              <w:t>A1</w:t>
            </w:r>
          </w:p>
        </w:tc>
        <w:tc>
          <w:tcPr>
            <w:tcW w:w="504" w:type="dxa"/>
          </w:tcPr>
          <w:p w14:paraId="42EEC725" w14:textId="77777777" w:rsidR="00B57F3E" w:rsidRPr="000E0A60" w:rsidRDefault="00B57F3E" w:rsidP="007229F6">
            <w:pPr>
              <w:spacing w:after="0"/>
              <w:rPr>
                <w:sz w:val="18"/>
                <w:szCs w:val="18"/>
              </w:rPr>
            </w:pPr>
            <w:r w:rsidRPr="000E0A60">
              <w:rPr>
                <w:sz w:val="18"/>
                <w:szCs w:val="18"/>
              </w:rPr>
              <w:t>6</w:t>
            </w:r>
          </w:p>
        </w:tc>
        <w:tc>
          <w:tcPr>
            <w:tcW w:w="648" w:type="dxa"/>
          </w:tcPr>
          <w:p w14:paraId="5D5AB586" w14:textId="77777777" w:rsidR="00B57F3E" w:rsidRPr="000E0A60" w:rsidRDefault="00B57F3E" w:rsidP="007229F6">
            <w:pPr>
              <w:spacing w:after="0"/>
              <w:rPr>
                <w:sz w:val="18"/>
                <w:szCs w:val="18"/>
              </w:rPr>
            </w:pPr>
            <w:r w:rsidRPr="000E0A60">
              <w:rPr>
                <w:sz w:val="18"/>
                <w:szCs w:val="18"/>
              </w:rPr>
              <w:t>2</w:t>
            </w:r>
          </w:p>
        </w:tc>
        <w:tc>
          <w:tcPr>
            <w:tcW w:w="807" w:type="dxa"/>
          </w:tcPr>
          <w:p w14:paraId="7BF2C2C6" w14:textId="77777777" w:rsidR="00B57F3E" w:rsidRPr="000E0A60" w:rsidRDefault="00B57F3E" w:rsidP="007229F6">
            <w:pPr>
              <w:spacing w:after="0"/>
              <w:rPr>
                <w:sz w:val="18"/>
                <w:szCs w:val="18"/>
              </w:rPr>
            </w:pPr>
            <w:r w:rsidRPr="000E0A60">
              <w:rPr>
                <w:sz w:val="18"/>
                <w:szCs w:val="18"/>
              </w:rPr>
              <w:t>C7</w:t>
            </w:r>
          </w:p>
        </w:tc>
        <w:tc>
          <w:tcPr>
            <w:tcW w:w="849" w:type="dxa"/>
          </w:tcPr>
          <w:p w14:paraId="2B2711C1" w14:textId="77777777" w:rsidR="00B57F3E" w:rsidRPr="000E0A60" w:rsidRDefault="00B57F3E" w:rsidP="007229F6">
            <w:pPr>
              <w:spacing w:after="0"/>
              <w:rPr>
                <w:color w:val="000000"/>
                <w:sz w:val="18"/>
                <w:szCs w:val="18"/>
              </w:rPr>
            </w:pPr>
            <w:r w:rsidRPr="000E0A60">
              <w:rPr>
                <w:sz w:val="18"/>
                <w:szCs w:val="18"/>
              </w:rPr>
              <w:t>0.08%</w:t>
            </w:r>
          </w:p>
        </w:tc>
        <w:tc>
          <w:tcPr>
            <w:tcW w:w="792" w:type="dxa"/>
          </w:tcPr>
          <w:p w14:paraId="14E0DB47" w14:textId="77777777" w:rsidR="00B57F3E" w:rsidRPr="000E0A60" w:rsidRDefault="00B57F3E" w:rsidP="007229F6">
            <w:pPr>
              <w:spacing w:after="0"/>
              <w:rPr>
                <w:sz w:val="18"/>
                <w:szCs w:val="18"/>
              </w:rPr>
            </w:pPr>
            <w:r w:rsidRPr="000E0A60">
              <w:rPr>
                <w:sz w:val="18"/>
                <w:szCs w:val="18"/>
              </w:rPr>
              <w:t>C10</w:t>
            </w:r>
          </w:p>
        </w:tc>
        <w:tc>
          <w:tcPr>
            <w:tcW w:w="879" w:type="dxa"/>
          </w:tcPr>
          <w:p w14:paraId="1148F52F" w14:textId="77777777" w:rsidR="00B57F3E" w:rsidRPr="000E0A60" w:rsidRDefault="00B57F3E" w:rsidP="007229F6">
            <w:pPr>
              <w:spacing w:after="0"/>
              <w:rPr>
                <w:color w:val="000000"/>
                <w:sz w:val="18"/>
                <w:szCs w:val="18"/>
              </w:rPr>
            </w:pPr>
            <w:r w:rsidRPr="000E0A60">
              <w:rPr>
                <w:sz w:val="18"/>
                <w:szCs w:val="18"/>
              </w:rPr>
              <w:t>0.16%</w:t>
            </w:r>
          </w:p>
        </w:tc>
        <w:tc>
          <w:tcPr>
            <w:tcW w:w="810" w:type="dxa"/>
          </w:tcPr>
          <w:p w14:paraId="36F2BD01" w14:textId="77777777" w:rsidR="00B57F3E" w:rsidRPr="000E0A60" w:rsidRDefault="00B57F3E" w:rsidP="007229F6">
            <w:pPr>
              <w:spacing w:after="0"/>
              <w:rPr>
                <w:sz w:val="18"/>
                <w:szCs w:val="18"/>
              </w:rPr>
            </w:pPr>
            <w:r w:rsidRPr="000E0A60">
              <w:rPr>
                <w:sz w:val="18"/>
                <w:szCs w:val="18"/>
              </w:rPr>
              <w:t>0.08%</w:t>
            </w:r>
          </w:p>
        </w:tc>
        <w:tc>
          <w:tcPr>
            <w:tcW w:w="720" w:type="dxa"/>
          </w:tcPr>
          <w:p w14:paraId="19499A4B" w14:textId="77777777" w:rsidR="00B57F3E" w:rsidRPr="000E0A60" w:rsidRDefault="00B57F3E" w:rsidP="007229F6">
            <w:pPr>
              <w:spacing w:after="0"/>
              <w:rPr>
                <w:sz w:val="18"/>
                <w:szCs w:val="18"/>
              </w:rPr>
            </w:pPr>
            <w:r w:rsidRPr="000E0A60">
              <w:rPr>
                <w:sz w:val="18"/>
                <w:szCs w:val="18"/>
              </w:rPr>
              <w:t>C9</w:t>
            </w:r>
          </w:p>
        </w:tc>
        <w:tc>
          <w:tcPr>
            <w:tcW w:w="900" w:type="dxa"/>
          </w:tcPr>
          <w:p w14:paraId="37B0FB4D" w14:textId="77777777" w:rsidR="00B57F3E" w:rsidRPr="000E0A60" w:rsidRDefault="00B57F3E" w:rsidP="007229F6">
            <w:pPr>
              <w:spacing w:after="0"/>
              <w:rPr>
                <w:color w:val="000000"/>
                <w:sz w:val="18"/>
                <w:szCs w:val="18"/>
              </w:rPr>
            </w:pPr>
            <w:r w:rsidRPr="000E0A60">
              <w:rPr>
                <w:sz w:val="18"/>
                <w:szCs w:val="18"/>
              </w:rPr>
              <w:t>0.46%</w:t>
            </w:r>
          </w:p>
        </w:tc>
        <w:tc>
          <w:tcPr>
            <w:tcW w:w="939" w:type="dxa"/>
          </w:tcPr>
          <w:p w14:paraId="1BA57A76" w14:textId="77777777" w:rsidR="00B57F3E" w:rsidRPr="000E0A60" w:rsidRDefault="00B57F3E" w:rsidP="007229F6">
            <w:pPr>
              <w:spacing w:after="0"/>
              <w:rPr>
                <w:sz w:val="18"/>
                <w:szCs w:val="18"/>
              </w:rPr>
            </w:pPr>
            <w:r w:rsidRPr="000E0A60">
              <w:rPr>
                <w:sz w:val="18"/>
                <w:szCs w:val="18"/>
              </w:rPr>
              <w:t>0.38%</w:t>
            </w:r>
          </w:p>
        </w:tc>
        <w:tc>
          <w:tcPr>
            <w:tcW w:w="1224" w:type="dxa"/>
          </w:tcPr>
          <w:p w14:paraId="3657D144"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3</w:t>
            </w:r>
          </w:p>
        </w:tc>
      </w:tr>
      <w:tr w:rsidR="00B57F3E" w:rsidRPr="000E0A60" w14:paraId="1A220F92" w14:textId="77777777" w:rsidTr="000010FA">
        <w:trPr>
          <w:trHeight w:val="208"/>
          <w:jc w:val="center"/>
        </w:trPr>
        <w:tc>
          <w:tcPr>
            <w:tcW w:w="792" w:type="dxa"/>
            <w:vMerge/>
          </w:tcPr>
          <w:p w14:paraId="4CA9C7C3" w14:textId="77777777" w:rsidR="00B57F3E" w:rsidRPr="000E0A60" w:rsidRDefault="00B57F3E" w:rsidP="007229F6">
            <w:pPr>
              <w:spacing w:after="0"/>
              <w:rPr>
                <w:sz w:val="18"/>
                <w:szCs w:val="18"/>
              </w:rPr>
            </w:pPr>
          </w:p>
        </w:tc>
        <w:tc>
          <w:tcPr>
            <w:tcW w:w="574" w:type="dxa"/>
          </w:tcPr>
          <w:p w14:paraId="28616F97" w14:textId="77777777" w:rsidR="00B57F3E" w:rsidRPr="000E0A60" w:rsidRDefault="00B57F3E" w:rsidP="007229F6">
            <w:pPr>
              <w:spacing w:after="0"/>
              <w:rPr>
                <w:sz w:val="18"/>
                <w:szCs w:val="18"/>
              </w:rPr>
            </w:pPr>
            <w:r w:rsidRPr="000E0A60">
              <w:rPr>
                <w:sz w:val="18"/>
                <w:szCs w:val="18"/>
              </w:rPr>
              <w:t>A1</w:t>
            </w:r>
          </w:p>
        </w:tc>
        <w:tc>
          <w:tcPr>
            <w:tcW w:w="504" w:type="dxa"/>
          </w:tcPr>
          <w:p w14:paraId="3D02AEF9" w14:textId="77777777" w:rsidR="00B57F3E" w:rsidRPr="000E0A60" w:rsidRDefault="00B57F3E" w:rsidP="007229F6">
            <w:pPr>
              <w:spacing w:after="0"/>
              <w:rPr>
                <w:sz w:val="18"/>
                <w:szCs w:val="18"/>
              </w:rPr>
            </w:pPr>
            <w:r w:rsidRPr="000E0A60">
              <w:rPr>
                <w:sz w:val="18"/>
                <w:szCs w:val="18"/>
              </w:rPr>
              <w:t>8</w:t>
            </w:r>
          </w:p>
        </w:tc>
        <w:tc>
          <w:tcPr>
            <w:tcW w:w="648" w:type="dxa"/>
          </w:tcPr>
          <w:p w14:paraId="2AFF6C5C" w14:textId="77777777" w:rsidR="00B57F3E" w:rsidRPr="000E0A60" w:rsidRDefault="00B57F3E" w:rsidP="007229F6">
            <w:pPr>
              <w:spacing w:after="0"/>
              <w:rPr>
                <w:sz w:val="18"/>
                <w:szCs w:val="18"/>
              </w:rPr>
            </w:pPr>
            <w:r w:rsidRPr="000E0A60">
              <w:rPr>
                <w:sz w:val="18"/>
                <w:szCs w:val="18"/>
              </w:rPr>
              <w:t>2</w:t>
            </w:r>
          </w:p>
        </w:tc>
        <w:tc>
          <w:tcPr>
            <w:tcW w:w="807" w:type="dxa"/>
          </w:tcPr>
          <w:p w14:paraId="23ECE076" w14:textId="77777777" w:rsidR="00B57F3E" w:rsidRPr="000E0A60" w:rsidRDefault="00B57F3E" w:rsidP="007229F6">
            <w:pPr>
              <w:spacing w:after="0"/>
              <w:rPr>
                <w:sz w:val="18"/>
                <w:szCs w:val="18"/>
              </w:rPr>
            </w:pPr>
            <w:r w:rsidRPr="000E0A60">
              <w:rPr>
                <w:sz w:val="18"/>
                <w:szCs w:val="18"/>
              </w:rPr>
              <w:t>C7</w:t>
            </w:r>
          </w:p>
        </w:tc>
        <w:tc>
          <w:tcPr>
            <w:tcW w:w="849" w:type="dxa"/>
          </w:tcPr>
          <w:p w14:paraId="516BDCF1" w14:textId="77777777" w:rsidR="00B57F3E" w:rsidRPr="000E0A60" w:rsidRDefault="00B57F3E" w:rsidP="007229F6">
            <w:pPr>
              <w:spacing w:after="0"/>
              <w:rPr>
                <w:color w:val="000000"/>
                <w:sz w:val="18"/>
                <w:szCs w:val="18"/>
              </w:rPr>
            </w:pPr>
            <w:r w:rsidRPr="000E0A60">
              <w:rPr>
                <w:sz w:val="18"/>
                <w:szCs w:val="18"/>
              </w:rPr>
              <w:t>0.24%</w:t>
            </w:r>
          </w:p>
        </w:tc>
        <w:tc>
          <w:tcPr>
            <w:tcW w:w="792" w:type="dxa"/>
          </w:tcPr>
          <w:p w14:paraId="3207EDBB" w14:textId="77777777" w:rsidR="00B57F3E" w:rsidRPr="000E0A60" w:rsidRDefault="00B57F3E" w:rsidP="007229F6">
            <w:pPr>
              <w:spacing w:after="0"/>
              <w:rPr>
                <w:sz w:val="18"/>
                <w:szCs w:val="18"/>
              </w:rPr>
            </w:pPr>
            <w:r w:rsidRPr="000E0A60">
              <w:rPr>
                <w:sz w:val="18"/>
                <w:szCs w:val="18"/>
              </w:rPr>
              <w:t>C10</w:t>
            </w:r>
          </w:p>
        </w:tc>
        <w:tc>
          <w:tcPr>
            <w:tcW w:w="879" w:type="dxa"/>
          </w:tcPr>
          <w:p w14:paraId="7537F326" w14:textId="77777777" w:rsidR="00B57F3E" w:rsidRPr="000E0A60" w:rsidRDefault="00B57F3E" w:rsidP="007229F6">
            <w:pPr>
              <w:spacing w:after="0"/>
              <w:rPr>
                <w:color w:val="000000"/>
                <w:sz w:val="18"/>
                <w:szCs w:val="18"/>
              </w:rPr>
            </w:pPr>
            <w:r w:rsidRPr="000E0A60">
              <w:rPr>
                <w:sz w:val="18"/>
                <w:szCs w:val="18"/>
              </w:rPr>
              <w:t>0.40%</w:t>
            </w:r>
          </w:p>
        </w:tc>
        <w:tc>
          <w:tcPr>
            <w:tcW w:w="810" w:type="dxa"/>
          </w:tcPr>
          <w:p w14:paraId="7E77FF4C" w14:textId="77777777" w:rsidR="00B57F3E" w:rsidRPr="000E0A60" w:rsidRDefault="00B57F3E" w:rsidP="007229F6">
            <w:pPr>
              <w:spacing w:after="0"/>
              <w:rPr>
                <w:sz w:val="18"/>
                <w:szCs w:val="18"/>
              </w:rPr>
            </w:pPr>
            <w:r w:rsidRPr="000E0A60">
              <w:rPr>
                <w:sz w:val="18"/>
                <w:szCs w:val="18"/>
              </w:rPr>
              <w:t>0.16%</w:t>
            </w:r>
          </w:p>
        </w:tc>
        <w:tc>
          <w:tcPr>
            <w:tcW w:w="720" w:type="dxa"/>
          </w:tcPr>
          <w:p w14:paraId="5C8A089C" w14:textId="77777777" w:rsidR="00B57F3E" w:rsidRPr="000E0A60" w:rsidRDefault="00B57F3E" w:rsidP="007229F6">
            <w:pPr>
              <w:spacing w:after="0"/>
              <w:rPr>
                <w:sz w:val="18"/>
                <w:szCs w:val="18"/>
              </w:rPr>
            </w:pPr>
            <w:r w:rsidRPr="000E0A60">
              <w:rPr>
                <w:sz w:val="18"/>
                <w:szCs w:val="18"/>
              </w:rPr>
              <w:t>C9</w:t>
            </w:r>
          </w:p>
        </w:tc>
        <w:tc>
          <w:tcPr>
            <w:tcW w:w="900" w:type="dxa"/>
          </w:tcPr>
          <w:p w14:paraId="36792835" w14:textId="77777777" w:rsidR="00B57F3E" w:rsidRPr="000E0A60" w:rsidRDefault="00B57F3E" w:rsidP="007229F6">
            <w:pPr>
              <w:spacing w:after="0"/>
              <w:rPr>
                <w:color w:val="000000"/>
                <w:sz w:val="18"/>
                <w:szCs w:val="18"/>
              </w:rPr>
            </w:pPr>
            <w:r w:rsidRPr="000E0A60">
              <w:rPr>
                <w:sz w:val="18"/>
                <w:szCs w:val="18"/>
              </w:rPr>
              <w:t>0.84%</w:t>
            </w:r>
          </w:p>
        </w:tc>
        <w:tc>
          <w:tcPr>
            <w:tcW w:w="939" w:type="dxa"/>
          </w:tcPr>
          <w:p w14:paraId="6108436E" w14:textId="77777777" w:rsidR="00B57F3E" w:rsidRPr="000E0A60" w:rsidRDefault="00B57F3E" w:rsidP="007229F6">
            <w:pPr>
              <w:spacing w:after="0"/>
              <w:rPr>
                <w:sz w:val="18"/>
                <w:szCs w:val="18"/>
              </w:rPr>
            </w:pPr>
            <w:r w:rsidRPr="000E0A60">
              <w:rPr>
                <w:sz w:val="18"/>
                <w:szCs w:val="18"/>
              </w:rPr>
              <w:t>0.60%</w:t>
            </w:r>
          </w:p>
        </w:tc>
        <w:tc>
          <w:tcPr>
            <w:tcW w:w="1224" w:type="dxa"/>
          </w:tcPr>
          <w:p w14:paraId="150FCC6C"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3</w:t>
            </w:r>
          </w:p>
        </w:tc>
      </w:tr>
      <w:tr w:rsidR="00B57F3E" w:rsidRPr="000E0A60" w14:paraId="55068D75" w14:textId="77777777" w:rsidTr="000010FA">
        <w:trPr>
          <w:trHeight w:val="208"/>
          <w:jc w:val="center"/>
        </w:trPr>
        <w:tc>
          <w:tcPr>
            <w:tcW w:w="792" w:type="dxa"/>
            <w:vMerge/>
          </w:tcPr>
          <w:p w14:paraId="27BC20B1" w14:textId="77777777" w:rsidR="00B57F3E" w:rsidRPr="000E0A60" w:rsidRDefault="00B57F3E" w:rsidP="007229F6">
            <w:pPr>
              <w:spacing w:after="0"/>
              <w:rPr>
                <w:sz w:val="18"/>
                <w:szCs w:val="18"/>
              </w:rPr>
            </w:pPr>
          </w:p>
        </w:tc>
        <w:tc>
          <w:tcPr>
            <w:tcW w:w="574" w:type="dxa"/>
          </w:tcPr>
          <w:p w14:paraId="773EF92B" w14:textId="77777777" w:rsidR="00B57F3E" w:rsidRPr="000E0A60" w:rsidRDefault="00B57F3E" w:rsidP="007229F6">
            <w:pPr>
              <w:spacing w:after="0"/>
              <w:rPr>
                <w:sz w:val="18"/>
                <w:szCs w:val="18"/>
              </w:rPr>
            </w:pPr>
            <w:r w:rsidRPr="000E0A60">
              <w:rPr>
                <w:sz w:val="18"/>
                <w:szCs w:val="18"/>
              </w:rPr>
              <w:t>A2</w:t>
            </w:r>
          </w:p>
        </w:tc>
        <w:tc>
          <w:tcPr>
            <w:tcW w:w="504" w:type="dxa"/>
          </w:tcPr>
          <w:p w14:paraId="45E9E2C7" w14:textId="77777777" w:rsidR="00B57F3E" w:rsidRPr="000E0A60" w:rsidRDefault="00B57F3E" w:rsidP="007229F6">
            <w:pPr>
              <w:spacing w:after="0"/>
              <w:rPr>
                <w:sz w:val="18"/>
                <w:szCs w:val="18"/>
              </w:rPr>
            </w:pPr>
            <w:r w:rsidRPr="000E0A60">
              <w:rPr>
                <w:sz w:val="18"/>
                <w:szCs w:val="18"/>
              </w:rPr>
              <w:t>2</w:t>
            </w:r>
          </w:p>
        </w:tc>
        <w:tc>
          <w:tcPr>
            <w:tcW w:w="648" w:type="dxa"/>
          </w:tcPr>
          <w:p w14:paraId="38ADC562" w14:textId="77777777" w:rsidR="00B57F3E" w:rsidRPr="000E0A60" w:rsidRDefault="00B57F3E" w:rsidP="007229F6">
            <w:pPr>
              <w:spacing w:after="0"/>
              <w:rPr>
                <w:sz w:val="18"/>
                <w:szCs w:val="18"/>
              </w:rPr>
            </w:pPr>
            <w:r w:rsidRPr="000E0A60">
              <w:rPr>
                <w:sz w:val="18"/>
                <w:szCs w:val="18"/>
              </w:rPr>
              <w:t>2</w:t>
            </w:r>
          </w:p>
        </w:tc>
        <w:tc>
          <w:tcPr>
            <w:tcW w:w="807" w:type="dxa"/>
          </w:tcPr>
          <w:p w14:paraId="7D7A1950" w14:textId="77777777" w:rsidR="00B57F3E" w:rsidRPr="000E0A60" w:rsidRDefault="00B57F3E" w:rsidP="007229F6">
            <w:pPr>
              <w:spacing w:after="0"/>
              <w:rPr>
                <w:sz w:val="18"/>
                <w:szCs w:val="18"/>
              </w:rPr>
            </w:pPr>
            <w:r w:rsidRPr="000E0A60">
              <w:rPr>
                <w:sz w:val="18"/>
                <w:szCs w:val="18"/>
              </w:rPr>
              <w:t>C8</w:t>
            </w:r>
          </w:p>
        </w:tc>
        <w:tc>
          <w:tcPr>
            <w:tcW w:w="849" w:type="dxa"/>
          </w:tcPr>
          <w:p w14:paraId="502A14A9" w14:textId="77777777" w:rsidR="00B57F3E" w:rsidRPr="000E0A60" w:rsidRDefault="00B57F3E" w:rsidP="007229F6">
            <w:pPr>
              <w:spacing w:after="0"/>
              <w:rPr>
                <w:color w:val="000000"/>
                <w:sz w:val="18"/>
                <w:szCs w:val="18"/>
              </w:rPr>
            </w:pPr>
            <w:r w:rsidRPr="000E0A60">
              <w:rPr>
                <w:sz w:val="18"/>
                <w:szCs w:val="18"/>
              </w:rPr>
              <w:t>0.00%</w:t>
            </w:r>
          </w:p>
        </w:tc>
        <w:tc>
          <w:tcPr>
            <w:tcW w:w="792" w:type="dxa"/>
          </w:tcPr>
          <w:p w14:paraId="7967884F" w14:textId="77777777" w:rsidR="00B57F3E" w:rsidRPr="000E0A60" w:rsidRDefault="00B57F3E" w:rsidP="007229F6">
            <w:pPr>
              <w:spacing w:after="0"/>
              <w:rPr>
                <w:sz w:val="18"/>
                <w:szCs w:val="18"/>
              </w:rPr>
            </w:pPr>
            <w:r w:rsidRPr="000E0A60">
              <w:rPr>
                <w:sz w:val="18"/>
                <w:szCs w:val="18"/>
              </w:rPr>
              <w:t>C10</w:t>
            </w:r>
          </w:p>
        </w:tc>
        <w:tc>
          <w:tcPr>
            <w:tcW w:w="879" w:type="dxa"/>
          </w:tcPr>
          <w:p w14:paraId="13E534A4" w14:textId="77777777" w:rsidR="00B57F3E" w:rsidRPr="000E0A60" w:rsidRDefault="00B57F3E" w:rsidP="007229F6">
            <w:pPr>
              <w:spacing w:after="0"/>
              <w:rPr>
                <w:color w:val="000000"/>
                <w:sz w:val="18"/>
                <w:szCs w:val="18"/>
              </w:rPr>
            </w:pPr>
            <w:r w:rsidRPr="000E0A60">
              <w:rPr>
                <w:sz w:val="18"/>
                <w:szCs w:val="18"/>
              </w:rPr>
              <w:t>0.76%</w:t>
            </w:r>
          </w:p>
        </w:tc>
        <w:tc>
          <w:tcPr>
            <w:tcW w:w="810" w:type="dxa"/>
          </w:tcPr>
          <w:p w14:paraId="5B212775" w14:textId="77777777" w:rsidR="00B57F3E" w:rsidRPr="000E0A60" w:rsidRDefault="00B57F3E" w:rsidP="007229F6">
            <w:pPr>
              <w:spacing w:after="0"/>
              <w:rPr>
                <w:sz w:val="18"/>
                <w:szCs w:val="18"/>
              </w:rPr>
            </w:pPr>
            <w:r w:rsidRPr="000E0A60">
              <w:rPr>
                <w:sz w:val="18"/>
                <w:szCs w:val="18"/>
              </w:rPr>
              <w:t>0.76%</w:t>
            </w:r>
          </w:p>
        </w:tc>
        <w:tc>
          <w:tcPr>
            <w:tcW w:w="720" w:type="dxa"/>
          </w:tcPr>
          <w:p w14:paraId="21F38FF8" w14:textId="77777777" w:rsidR="00B57F3E" w:rsidRPr="000E0A60" w:rsidRDefault="00B57F3E" w:rsidP="007229F6">
            <w:pPr>
              <w:spacing w:after="0"/>
              <w:rPr>
                <w:sz w:val="18"/>
                <w:szCs w:val="18"/>
              </w:rPr>
            </w:pPr>
            <w:r w:rsidRPr="000E0A60">
              <w:rPr>
                <w:sz w:val="18"/>
                <w:szCs w:val="18"/>
              </w:rPr>
              <w:t>C9</w:t>
            </w:r>
          </w:p>
        </w:tc>
        <w:tc>
          <w:tcPr>
            <w:tcW w:w="900" w:type="dxa"/>
          </w:tcPr>
          <w:p w14:paraId="17E6D61E" w14:textId="77777777" w:rsidR="00B57F3E" w:rsidRPr="000E0A60" w:rsidRDefault="00B57F3E" w:rsidP="007229F6">
            <w:pPr>
              <w:spacing w:after="0"/>
              <w:rPr>
                <w:color w:val="000000"/>
                <w:sz w:val="18"/>
                <w:szCs w:val="18"/>
              </w:rPr>
            </w:pPr>
            <w:r w:rsidRPr="000E0A60">
              <w:rPr>
                <w:sz w:val="18"/>
                <w:szCs w:val="18"/>
              </w:rPr>
              <w:t>2.02%</w:t>
            </w:r>
          </w:p>
        </w:tc>
        <w:tc>
          <w:tcPr>
            <w:tcW w:w="939" w:type="dxa"/>
          </w:tcPr>
          <w:p w14:paraId="0DB0F925" w14:textId="77777777" w:rsidR="00B57F3E" w:rsidRPr="000E0A60" w:rsidRDefault="00B57F3E" w:rsidP="007229F6">
            <w:pPr>
              <w:spacing w:after="0"/>
              <w:rPr>
                <w:sz w:val="18"/>
                <w:szCs w:val="18"/>
              </w:rPr>
            </w:pPr>
            <w:r w:rsidRPr="000E0A60">
              <w:rPr>
                <w:sz w:val="18"/>
                <w:szCs w:val="18"/>
              </w:rPr>
              <w:t>2.02%</w:t>
            </w:r>
          </w:p>
        </w:tc>
        <w:tc>
          <w:tcPr>
            <w:tcW w:w="1224" w:type="dxa"/>
          </w:tcPr>
          <w:p w14:paraId="5952B56A" w14:textId="77777777" w:rsidR="00B57F3E" w:rsidRPr="000E0A60" w:rsidRDefault="00B57F3E" w:rsidP="007229F6">
            <w:pPr>
              <w:spacing w:after="0"/>
              <w:rPr>
                <w:sz w:val="18"/>
                <w:szCs w:val="18"/>
              </w:rPr>
            </w:pPr>
            <w:r w:rsidRPr="000E0A60">
              <w:rPr>
                <w:sz w:val="18"/>
                <w:szCs w:val="18"/>
              </w:rPr>
              <w:t>Note 1</w:t>
            </w:r>
          </w:p>
        </w:tc>
      </w:tr>
      <w:tr w:rsidR="00B57F3E" w:rsidRPr="000E0A60" w14:paraId="40B5EFFB" w14:textId="77777777" w:rsidTr="000010FA">
        <w:trPr>
          <w:trHeight w:val="208"/>
          <w:jc w:val="center"/>
        </w:trPr>
        <w:tc>
          <w:tcPr>
            <w:tcW w:w="792" w:type="dxa"/>
            <w:vMerge/>
          </w:tcPr>
          <w:p w14:paraId="776D9532" w14:textId="77777777" w:rsidR="00B57F3E" w:rsidRPr="000E0A60" w:rsidRDefault="00B57F3E" w:rsidP="007229F6">
            <w:pPr>
              <w:spacing w:after="0"/>
              <w:rPr>
                <w:sz w:val="18"/>
                <w:szCs w:val="18"/>
              </w:rPr>
            </w:pPr>
          </w:p>
        </w:tc>
        <w:tc>
          <w:tcPr>
            <w:tcW w:w="574" w:type="dxa"/>
          </w:tcPr>
          <w:p w14:paraId="42019B3F" w14:textId="77777777" w:rsidR="00B57F3E" w:rsidRPr="000E0A60" w:rsidRDefault="00B57F3E" w:rsidP="007229F6">
            <w:pPr>
              <w:spacing w:after="0"/>
              <w:rPr>
                <w:sz w:val="18"/>
                <w:szCs w:val="18"/>
              </w:rPr>
            </w:pPr>
            <w:r w:rsidRPr="000E0A60">
              <w:rPr>
                <w:sz w:val="18"/>
                <w:szCs w:val="18"/>
              </w:rPr>
              <w:t>A2</w:t>
            </w:r>
          </w:p>
        </w:tc>
        <w:tc>
          <w:tcPr>
            <w:tcW w:w="504" w:type="dxa"/>
          </w:tcPr>
          <w:p w14:paraId="52AD91EF" w14:textId="77777777" w:rsidR="00B57F3E" w:rsidRPr="000E0A60" w:rsidRDefault="00B57F3E" w:rsidP="007229F6">
            <w:pPr>
              <w:spacing w:after="0"/>
              <w:rPr>
                <w:sz w:val="18"/>
                <w:szCs w:val="18"/>
              </w:rPr>
            </w:pPr>
            <w:r w:rsidRPr="000E0A60">
              <w:rPr>
                <w:sz w:val="18"/>
                <w:szCs w:val="18"/>
              </w:rPr>
              <w:t>4</w:t>
            </w:r>
          </w:p>
        </w:tc>
        <w:tc>
          <w:tcPr>
            <w:tcW w:w="648" w:type="dxa"/>
          </w:tcPr>
          <w:p w14:paraId="67C453B1" w14:textId="77777777" w:rsidR="00B57F3E" w:rsidRPr="000E0A60" w:rsidRDefault="00B57F3E" w:rsidP="007229F6">
            <w:pPr>
              <w:spacing w:after="0"/>
              <w:rPr>
                <w:sz w:val="18"/>
                <w:szCs w:val="18"/>
              </w:rPr>
            </w:pPr>
            <w:r w:rsidRPr="000E0A60">
              <w:rPr>
                <w:sz w:val="18"/>
                <w:szCs w:val="18"/>
              </w:rPr>
              <w:t>2</w:t>
            </w:r>
          </w:p>
        </w:tc>
        <w:tc>
          <w:tcPr>
            <w:tcW w:w="807" w:type="dxa"/>
          </w:tcPr>
          <w:p w14:paraId="71CB8D48" w14:textId="77777777" w:rsidR="00B57F3E" w:rsidRPr="000E0A60" w:rsidRDefault="00B57F3E" w:rsidP="007229F6">
            <w:pPr>
              <w:spacing w:after="0"/>
              <w:rPr>
                <w:sz w:val="18"/>
                <w:szCs w:val="18"/>
              </w:rPr>
            </w:pPr>
            <w:r w:rsidRPr="000E0A60">
              <w:rPr>
                <w:sz w:val="18"/>
                <w:szCs w:val="18"/>
              </w:rPr>
              <w:t>C8</w:t>
            </w:r>
          </w:p>
        </w:tc>
        <w:tc>
          <w:tcPr>
            <w:tcW w:w="849" w:type="dxa"/>
          </w:tcPr>
          <w:p w14:paraId="28F7F726" w14:textId="77777777" w:rsidR="00B57F3E" w:rsidRPr="000E0A60" w:rsidRDefault="00B57F3E" w:rsidP="007229F6">
            <w:pPr>
              <w:spacing w:after="0"/>
              <w:rPr>
                <w:color w:val="000000"/>
                <w:sz w:val="18"/>
                <w:szCs w:val="18"/>
              </w:rPr>
            </w:pPr>
            <w:r w:rsidRPr="000E0A60">
              <w:rPr>
                <w:sz w:val="18"/>
                <w:szCs w:val="18"/>
              </w:rPr>
              <w:t>2.48%</w:t>
            </w:r>
          </w:p>
        </w:tc>
        <w:tc>
          <w:tcPr>
            <w:tcW w:w="792" w:type="dxa"/>
          </w:tcPr>
          <w:p w14:paraId="4BD1272C" w14:textId="77777777" w:rsidR="00B57F3E" w:rsidRPr="000E0A60" w:rsidRDefault="00B57F3E" w:rsidP="007229F6">
            <w:pPr>
              <w:spacing w:after="0"/>
              <w:rPr>
                <w:sz w:val="18"/>
                <w:szCs w:val="18"/>
              </w:rPr>
            </w:pPr>
            <w:r w:rsidRPr="000E0A60">
              <w:rPr>
                <w:sz w:val="18"/>
                <w:szCs w:val="18"/>
              </w:rPr>
              <w:t>C10</w:t>
            </w:r>
          </w:p>
        </w:tc>
        <w:tc>
          <w:tcPr>
            <w:tcW w:w="879" w:type="dxa"/>
          </w:tcPr>
          <w:p w14:paraId="31D8AFEE" w14:textId="77777777" w:rsidR="00B57F3E" w:rsidRPr="000E0A60" w:rsidRDefault="00B57F3E" w:rsidP="007229F6">
            <w:pPr>
              <w:spacing w:after="0"/>
              <w:rPr>
                <w:color w:val="000000"/>
                <w:sz w:val="18"/>
                <w:szCs w:val="18"/>
              </w:rPr>
            </w:pPr>
            <w:r w:rsidRPr="000E0A60">
              <w:rPr>
                <w:sz w:val="18"/>
                <w:szCs w:val="18"/>
              </w:rPr>
              <w:t>4.28%</w:t>
            </w:r>
          </w:p>
        </w:tc>
        <w:tc>
          <w:tcPr>
            <w:tcW w:w="810" w:type="dxa"/>
          </w:tcPr>
          <w:p w14:paraId="60E21B58" w14:textId="77777777" w:rsidR="00B57F3E" w:rsidRPr="000E0A60" w:rsidRDefault="00B57F3E" w:rsidP="007229F6">
            <w:pPr>
              <w:spacing w:after="0"/>
              <w:rPr>
                <w:sz w:val="18"/>
                <w:szCs w:val="18"/>
              </w:rPr>
            </w:pPr>
            <w:r w:rsidRPr="000E0A60">
              <w:rPr>
                <w:sz w:val="18"/>
                <w:szCs w:val="18"/>
              </w:rPr>
              <w:t>1.80%</w:t>
            </w:r>
          </w:p>
        </w:tc>
        <w:tc>
          <w:tcPr>
            <w:tcW w:w="720" w:type="dxa"/>
          </w:tcPr>
          <w:p w14:paraId="5D3FEFA9" w14:textId="77777777" w:rsidR="00B57F3E" w:rsidRPr="000E0A60" w:rsidRDefault="00B57F3E" w:rsidP="007229F6">
            <w:pPr>
              <w:spacing w:after="0"/>
              <w:rPr>
                <w:sz w:val="18"/>
                <w:szCs w:val="18"/>
              </w:rPr>
            </w:pPr>
            <w:r w:rsidRPr="000E0A60">
              <w:rPr>
                <w:sz w:val="18"/>
                <w:szCs w:val="18"/>
              </w:rPr>
              <w:t>C9</w:t>
            </w:r>
          </w:p>
        </w:tc>
        <w:tc>
          <w:tcPr>
            <w:tcW w:w="900" w:type="dxa"/>
          </w:tcPr>
          <w:p w14:paraId="78DA076C" w14:textId="77777777" w:rsidR="00B57F3E" w:rsidRPr="000E0A60" w:rsidRDefault="00B57F3E" w:rsidP="007229F6">
            <w:pPr>
              <w:spacing w:after="0"/>
              <w:rPr>
                <w:color w:val="000000"/>
                <w:sz w:val="18"/>
                <w:szCs w:val="18"/>
              </w:rPr>
            </w:pPr>
            <w:r w:rsidRPr="000E0A60">
              <w:rPr>
                <w:sz w:val="18"/>
                <w:szCs w:val="18"/>
              </w:rPr>
              <w:t>9.01%</w:t>
            </w:r>
          </w:p>
        </w:tc>
        <w:tc>
          <w:tcPr>
            <w:tcW w:w="939" w:type="dxa"/>
          </w:tcPr>
          <w:p w14:paraId="5F5BC30D" w14:textId="77777777" w:rsidR="00B57F3E" w:rsidRPr="000E0A60" w:rsidRDefault="00B57F3E" w:rsidP="007229F6">
            <w:pPr>
              <w:spacing w:after="0"/>
              <w:rPr>
                <w:sz w:val="18"/>
                <w:szCs w:val="18"/>
              </w:rPr>
            </w:pPr>
            <w:r w:rsidRPr="000E0A60">
              <w:rPr>
                <w:sz w:val="18"/>
                <w:szCs w:val="18"/>
              </w:rPr>
              <w:t>6.53%</w:t>
            </w:r>
          </w:p>
        </w:tc>
        <w:tc>
          <w:tcPr>
            <w:tcW w:w="1224" w:type="dxa"/>
          </w:tcPr>
          <w:p w14:paraId="5E56BDA3" w14:textId="77777777" w:rsidR="00B57F3E" w:rsidRPr="000E0A60" w:rsidRDefault="00B57F3E" w:rsidP="007229F6">
            <w:pPr>
              <w:spacing w:after="0"/>
              <w:rPr>
                <w:sz w:val="18"/>
                <w:szCs w:val="18"/>
              </w:rPr>
            </w:pPr>
            <w:r w:rsidRPr="000E0A60">
              <w:rPr>
                <w:sz w:val="18"/>
                <w:szCs w:val="18"/>
              </w:rPr>
              <w:t>Note 1</w:t>
            </w:r>
          </w:p>
        </w:tc>
      </w:tr>
      <w:tr w:rsidR="00B57F3E" w:rsidRPr="000E0A60" w14:paraId="45AACCD0" w14:textId="77777777" w:rsidTr="000010FA">
        <w:trPr>
          <w:trHeight w:val="208"/>
          <w:jc w:val="center"/>
        </w:trPr>
        <w:tc>
          <w:tcPr>
            <w:tcW w:w="792" w:type="dxa"/>
            <w:vMerge/>
          </w:tcPr>
          <w:p w14:paraId="1EC43AE4" w14:textId="77777777" w:rsidR="00B57F3E" w:rsidRPr="000E0A60" w:rsidRDefault="00B57F3E" w:rsidP="007229F6">
            <w:pPr>
              <w:spacing w:after="0"/>
              <w:rPr>
                <w:sz w:val="18"/>
                <w:szCs w:val="18"/>
              </w:rPr>
            </w:pPr>
          </w:p>
        </w:tc>
        <w:tc>
          <w:tcPr>
            <w:tcW w:w="574" w:type="dxa"/>
          </w:tcPr>
          <w:p w14:paraId="6913F3F9" w14:textId="77777777" w:rsidR="00B57F3E" w:rsidRPr="000E0A60" w:rsidRDefault="00B57F3E" w:rsidP="007229F6">
            <w:pPr>
              <w:spacing w:after="0"/>
              <w:rPr>
                <w:sz w:val="18"/>
                <w:szCs w:val="18"/>
              </w:rPr>
            </w:pPr>
            <w:r w:rsidRPr="000E0A60">
              <w:rPr>
                <w:sz w:val="18"/>
                <w:szCs w:val="18"/>
              </w:rPr>
              <w:t>A2</w:t>
            </w:r>
          </w:p>
        </w:tc>
        <w:tc>
          <w:tcPr>
            <w:tcW w:w="504" w:type="dxa"/>
          </w:tcPr>
          <w:p w14:paraId="3D838BAC" w14:textId="77777777" w:rsidR="00B57F3E" w:rsidRPr="000E0A60" w:rsidRDefault="00B57F3E" w:rsidP="007229F6">
            <w:pPr>
              <w:spacing w:after="0"/>
              <w:rPr>
                <w:sz w:val="18"/>
                <w:szCs w:val="18"/>
              </w:rPr>
            </w:pPr>
            <w:r w:rsidRPr="000E0A60">
              <w:rPr>
                <w:sz w:val="18"/>
                <w:szCs w:val="18"/>
              </w:rPr>
              <w:t>6</w:t>
            </w:r>
          </w:p>
        </w:tc>
        <w:tc>
          <w:tcPr>
            <w:tcW w:w="648" w:type="dxa"/>
          </w:tcPr>
          <w:p w14:paraId="7A9214C1" w14:textId="77777777" w:rsidR="00B57F3E" w:rsidRPr="000E0A60" w:rsidRDefault="00B57F3E" w:rsidP="007229F6">
            <w:pPr>
              <w:spacing w:after="0"/>
              <w:rPr>
                <w:sz w:val="18"/>
                <w:szCs w:val="18"/>
              </w:rPr>
            </w:pPr>
            <w:r w:rsidRPr="000E0A60">
              <w:rPr>
                <w:sz w:val="18"/>
                <w:szCs w:val="18"/>
              </w:rPr>
              <w:t>2</w:t>
            </w:r>
          </w:p>
        </w:tc>
        <w:tc>
          <w:tcPr>
            <w:tcW w:w="807" w:type="dxa"/>
          </w:tcPr>
          <w:p w14:paraId="5133370F" w14:textId="77777777" w:rsidR="00B57F3E" w:rsidRPr="000E0A60" w:rsidRDefault="00B57F3E" w:rsidP="007229F6">
            <w:pPr>
              <w:spacing w:after="0"/>
              <w:rPr>
                <w:sz w:val="18"/>
                <w:szCs w:val="18"/>
              </w:rPr>
            </w:pPr>
            <w:r w:rsidRPr="000E0A60">
              <w:rPr>
                <w:sz w:val="18"/>
                <w:szCs w:val="18"/>
              </w:rPr>
              <w:t>C8</w:t>
            </w:r>
          </w:p>
        </w:tc>
        <w:tc>
          <w:tcPr>
            <w:tcW w:w="849" w:type="dxa"/>
          </w:tcPr>
          <w:p w14:paraId="34D41989" w14:textId="77777777" w:rsidR="00B57F3E" w:rsidRPr="000E0A60" w:rsidRDefault="00B57F3E" w:rsidP="007229F6">
            <w:pPr>
              <w:spacing w:after="0"/>
              <w:rPr>
                <w:color w:val="000000"/>
                <w:sz w:val="18"/>
                <w:szCs w:val="18"/>
              </w:rPr>
            </w:pPr>
            <w:r w:rsidRPr="000E0A60">
              <w:rPr>
                <w:sz w:val="18"/>
                <w:szCs w:val="18"/>
              </w:rPr>
              <w:t>10.23%</w:t>
            </w:r>
          </w:p>
        </w:tc>
        <w:tc>
          <w:tcPr>
            <w:tcW w:w="792" w:type="dxa"/>
          </w:tcPr>
          <w:p w14:paraId="47E46380" w14:textId="77777777" w:rsidR="00B57F3E" w:rsidRPr="000E0A60" w:rsidRDefault="00B57F3E" w:rsidP="007229F6">
            <w:pPr>
              <w:spacing w:after="0"/>
              <w:rPr>
                <w:sz w:val="18"/>
                <w:szCs w:val="18"/>
              </w:rPr>
            </w:pPr>
            <w:r w:rsidRPr="000E0A60">
              <w:rPr>
                <w:sz w:val="18"/>
                <w:szCs w:val="18"/>
              </w:rPr>
              <w:t>C10</w:t>
            </w:r>
          </w:p>
        </w:tc>
        <w:tc>
          <w:tcPr>
            <w:tcW w:w="879" w:type="dxa"/>
          </w:tcPr>
          <w:p w14:paraId="1FCA1153" w14:textId="77777777" w:rsidR="00B57F3E" w:rsidRPr="000E0A60" w:rsidRDefault="00B57F3E" w:rsidP="007229F6">
            <w:pPr>
              <w:spacing w:after="0"/>
              <w:rPr>
                <w:color w:val="000000"/>
                <w:sz w:val="18"/>
                <w:szCs w:val="18"/>
              </w:rPr>
            </w:pPr>
            <w:r w:rsidRPr="000E0A60">
              <w:rPr>
                <w:sz w:val="18"/>
                <w:szCs w:val="18"/>
              </w:rPr>
              <w:t>11.14%</w:t>
            </w:r>
          </w:p>
        </w:tc>
        <w:tc>
          <w:tcPr>
            <w:tcW w:w="810" w:type="dxa"/>
          </w:tcPr>
          <w:p w14:paraId="26075F3E" w14:textId="77777777" w:rsidR="00B57F3E" w:rsidRPr="000E0A60" w:rsidRDefault="00B57F3E" w:rsidP="007229F6">
            <w:pPr>
              <w:spacing w:after="0"/>
              <w:rPr>
                <w:sz w:val="18"/>
                <w:szCs w:val="18"/>
              </w:rPr>
            </w:pPr>
            <w:r w:rsidRPr="000E0A60">
              <w:rPr>
                <w:sz w:val="18"/>
                <w:szCs w:val="18"/>
              </w:rPr>
              <w:t>0.91%</w:t>
            </w:r>
          </w:p>
        </w:tc>
        <w:tc>
          <w:tcPr>
            <w:tcW w:w="720" w:type="dxa"/>
          </w:tcPr>
          <w:p w14:paraId="03DD88F2" w14:textId="77777777" w:rsidR="00B57F3E" w:rsidRPr="000E0A60" w:rsidRDefault="00B57F3E" w:rsidP="007229F6">
            <w:pPr>
              <w:spacing w:after="0"/>
              <w:rPr>
                <w:sz w:val="18"/>
                <w:szCs w:val="18"/>
              </w:rPr>
            </w:pPr>
            <w:r w:rsidRPr="000E0A60">
              <w:rPr>
                <w:sz w:val="18"/>
                <w:szCs w:val="18"/>
              </w:rPr>
              <w:t>C9</w:t>
            </w:r>
          </w:p>
        </w:tc>
        <w:tc>
          <w:tcPr>
            <w:tcW w:w="900" w:type="dxa"/>
          </w:tcPr>
          <w:p w14:paraId="64DB60F6" w14:textId="77777777" w:rsidR="00B57F3E" w:rsidRPr="000E0A60" w:rsidRDefault="00B57F3E" w:rsidP="007229F6">
            <w:pPr>
              <w:spacing w:after="0"/>
              <w:rPr>
                <w:color w:val="000000"/>
                <w:sz w:val="18"/>
                <w:szCs w:val="18"/>
              </w:rPr>
            </w:pPr>
            <w:r w:rsidRPr="000E0A60">
              <w:rPr>
                <w:sz w:val="18"/>
                <w:szCs w:val="18"/>
              </w:rPr>
              <w:t>16.91%</w:t>
            </w:r>
          </w:p>
        </w:tc>
        <w:tc>
          <w:tcPr>
            <w:tcW w:w="939" w:type="dxa"/>
          </w:tcPr>
          <w:p w14:paraId="4F23AE49" w14:textId="77777777" w:rsidR="00B57F3E" w:rsidRPr="000E0A60" w:rsidRDefault="00B57F3E" w:rsidP="007229F6">
            <w:pPr>
              <w:spacing w:after="0"/>
              <w:rPr>
                <w:sz w:val="18"/>
                <w:szCs w:val="18"/>
              </w:rPr>
            </w:pPr>
            <w:r w:rsidRPr="000E0A60">
              <w:rPr>
                <w:sz w:val="18"/>
                <w:szCs w:val="18"/>
              </w:rPr>
              <w:t>6.68%</w:t>
            </w:r>
          </w:p>
        </w:tc>
        <w:tc>
          <w:tcPr>
            <w:tcW w:w="1224" w:type="dxa"/>
          </w:tcPr>
          <w:p w14:paraId="26E1F618" w14:textId="77777777" w:rsidR="00B57F3E" w:rsidRPr="000E0A60" w:rsidRDefault="00B57F3E" w:rsidP="007229F6">
            <w:pPr>
              <w:spacing w:after="0"/>
              <w:rPr>
                <w:sz w:val="18"/>
                <w:szCs w:val="18"/>
              </w:rPr>
            </w:pPr>
            <w:r w:rsidRPr="000E0A60">
              <w:rPr>
                <w:sz w:val="18"/>
                <w:szCs w:val="18"/>
              </w:rPr>
              <w:t>Note 1</w:t>
            </w:r>
          </w:p>
        </w:tc>
      </w:tr>
      <w:tr w:rsidR="00B57F3E" w:rsidRPr="000E0A60" w14:paraId="28CAA876" w14:textId="77777777" w:rsidTr="000010FA">
        <w:trPr>
          <w:trHeight w:val="208"/>
          <w:jc w:val="center"/>
        </w:trPr>
        <w:tc>
          <w:tcPr>
            <w:tcW w:w="792" w:type="dxa"/>
            <w:vMerge/>
          </w:tcPr>
          <w:p w14:paraId="44801616" w14:textId="77777777" w:rsidR="00B57F3E" w:rsidRPr="000E0A60" w:rsidRDefault="00B57F3E" w:rsidP="007229F6">
            <w:pPr>
              <w:spacing w:after="0"/>
              <w:rPr>
                <w:sz w:val="18"/>
                <w:szCs w:val="18"/>
              </w:rPr>
            </w:pPr>
          </w:p>
        </w:tc>
        <w:tc>
          <w:tcPr>
            <w:tcW w:w="574" w:type="dxa"/>
          </w:tcPr>
          <w:p w14:paraId="00DC319F" w14:textId="77777777" w:rsidR="00B57F3E" w:rsidRPr="000E0A60" w:rsidRDefault="00B57F3E" w:rsidP="007229F6">
            <w:pPr>
              <w:spacing w:after="0"/>
              <w:rPr>
                <w:sz w:val="18"/>
                <w:szCs w:val="18"/>
              </w:rPr>
            </w:pPr>
            <w:r w:rsidRPr="000E0A60">
              <w:rPr>
                <w:sz w:val="18"/>
                <w:szCs w:val="18"/>
              </w:rPr>
              <w:t>A2</w:t>
            </w:r>
          </w:p>
        </w:tc>
        <w:tc>
          <w:tcPr>
            <w:tcW w:w="504" w:type="dxa"/>
          </w:tcPr>
          <w:p w14:paraId="1A685C42" w14:textId="77777777" w:rsidR="00B57F3E" w:rsidRPr="000E0A60" w:rsidRDefault="00B57F3E" w:rsidP="007229F6">
            <w:pPr>
              <w:spacing w:after="0"/>
              <w:rPr>
                <w:sz w:val="18"/>
                <w:szCs w:val="18"/>
              </w:rPr>
            </w:pPr>
            <w:r w:rsidRPr="000E0A60">
              <w:rPr>
                <w:sz w:val="18"/>
                <w:szCs w:val="18"/>
              </w:rPr>
              <w:t>8</w:t>
            </w:r>
          </w:p>
        </w:tc>
        <w:tc>
          <w:tcPr>
            <w:tcW w:w="648" w:type="dxa"/>
          </w:tcPr>
          <w:p w14:paraId="30A80BFF" w14:textId="77777777" w:rsidR="00B57F3E" w:rsidRPr="000E0A60" w:rsidRDefault="00B57F3E" w:rsidP="007229F6">
            <w:pPr>
              <w:spacing w:after="0"/>
              <w:rPr>
                <w:sz w:val="18"/>
                <w:szCs w:val="18"/>
              </w:rPr>
            </w:pPr>
            <w:r w:rsidRPr="000E0A60">
              <w:rPr>
                <w:sz w:val="18"/>
                <w:szCs w:val="18"/>
              </w:rPr>
              <w:t>2</w:t>
            </w:r>
          </w:p>
        </w:tc>
        <w:tc>
          <w:tcPr>
            <w:tcW w:w="807" w:type="dxa"/>
          </w:tcPr>
          <w:p w14:paraId="39E10792" w14:textId="77777777" w:rsidR="00B57F3E" w:rsidRPr="000E0A60" w:rsidRDefault="00B57F3E" w:rsidP="007229F6">
            <w:pPr>
              <w:spacing w:after="0"/>
              <w:rPr>
                <w:sz w:val="18"/>
                <w:szCs w:val="18"/>
              </w:rPr>
            </w:pPr>
            <w:r w:rsidRPr="000E0A60">
              <w:rPr>
                <w:sz w:val="18"/>
                <w:szCs w:val="18"/>
              </w:rPr>
              <w:t>C8</w:t>
            </w:r>
          </w:p>
        </w:tc>
        <w:tc>
          <w:tcPr>
            <w:tcW w:w="849" w:type="dxa"/>
          </w:tcPr>
          <w:p w14:paraId="08EC4AA4" w14:textId="77777777" w:rsidR="00B57F3E" w:rsidRPr="000E0A60" w:rsidRDefault="00B57F3E" w:rsidP="007229F6">
            <w:pPr>
              <w:spacing w:after="0"/>
              <w:rPr>
                <w:color w:val="000000"/>
                <w:sz w:val="18"/>
                <w:szCs w:val="18"/>
              </w:rPr>
            </w:pPr>
            <w:r w:rsidRPr="000E0A60">
              <w:rPr>
                <w:sz w:val="18"/>
                <w:szCs w:val="18"/>
              </w:rPr>
              <w:t>18.23%</w:t>
            </w:r>
          </w:p>
        </w:tc>
        <w:tc>
          <w:tcPr>
            <w:tcW w:w="792" w:type="dxa"/>
          </w:tcPr>
          <w:p w14:paraId="6BF8223C" w14:textId="77777777" w:rsidR="00B57F3E" w:rsidRPr="000E0A60" w:rsidRDefault="00B57F3E" w:rsidP="007229F6">
            <w:pPr>
              <w:spacing w:after="0"/>
              <w:rPr>
                <w:sz w:val="18"/>
                <w:szCs w:val="18"/>
              </w:rPr>
            </w:pPr>
            <w:r w:rsidRPr="000E0A60">
              <w:rPr>
                <w:sz w:val="18"/>
                <w:szCs w:val="18"/>
              </w:rPr>
              <w:t>C10</w:t>
            </w:r>
          </w:p>
        </w:tc>
        <w:tc>
          <w:tcPr>
            <w:tcW w:w="879" w:type="dxa"/>
          </w:tcPr>
          <w:p w14:paraId="29463B87" w14:textId="77777777" w:rsidR="00B57F3E" w:rsidRPr="000E0A60" w:rsidRDefault="00B57F3E" w:rsidP="007229F6">
            <w:pPr>
              <w:spacing w:after="0"/>
              <w:rPr>
                <w:color w:val="000000"/>
                <w:sz w:val="18"/>
                <w:szCs w:val="18"/>
              </w:rPr>
            </w:pPr>
            <w:r w:rsidRPr="000E0A60">
              <w:rPr>
                <w:sz w:val="18"/>
                <w:szCs w:val="18"/>
              </w:rPr>
              <w:t>18.88%</w:t>
            </w:r>
          </w:p>
        </w:tc>
        <w:tc>
          <w:tcPr>
            <w:tcW w:w="810" w:type="dxa"/>
          </w:tcPr>
          <w:p w14:paraId="06667AE5" w14:textId="77777777" w:rsidR="00B57F3E" w:rsidRPr="000E0A60" w:rsidRDefault="00B57F3E" w:rsidP="007229F6">
            <w:pPr>
              <w:spacing w:after="0"/>
              <w:rPr>
                <w:sz w:val="18"/>
                <w:szCs w:val="18"/>
              </w:rPr>
            </w:pPr>
            <w:r w:rsidRPr="000E0A60">
              <w:rPr>
                <w:sz w:val="18"/>
                <w:szCs w:val="18"/>
              </w:rPr>
              <w:t>0.65%</w:t>
            </w:r>
          </w:p>
        </w:tc>
        <w:tc>
          <w:tcPr>
            <w:tcW w:w="720" w:type="dxa"/>
          </w:tcPr>
          <w:p w14:paraId="2485564B" w14:textId="77777777" w:rsidR="00B57F3E" w:rsidRPr="000E0A60" w:rsidRDefault="00B57F3E" w:rsidP="007229F6">
            <w:pPr>
              <w:spacing w:after="0"/>
              <w:rPr>
                <w:sz w:val="18"/>
                <w:szCs w:val="18"/>
              </w:rPr>
            </w:pPr>
            <w:r w:rsidRPr="000E0A60">
              <w:rPr>
                <w:sz w:val="18"/>
                <w:szCs w:val="18"/>
              </w:rPr>
              <w:t>C9</w:t>
            </w:r>
          </w:p>
        </w:tc>
        <w:tc>
          <w:tcPr>
            <w:tcW w:w="900" w:type="dxa"/>
          </w:tcPr>
          <w:p w14:paraId="2A4C5071" w14:textId="77777777" w:rsidR="00B57F3E" w:rsidRPr="000E0A60" w:rsidRDefault="00B57F3E" w:rsidP="007229F6">
            <w:pPr>
              <w:spacing w:after="0"/>
              <w:rPr>
                <w:color w:val="000000"/>
                <w:sz w:val="18"/>
                <w:szCs w:val="18"/>
              </w:rPr>
            </w:pPr>
            <w:r w:rsidRPr="000E0A60">
              <w:rPr>
                <w:sz w:val="18"/>
                <w:szCs w:val="18"/>
              </w:rPr>
              <w:t>24.53%</w:t>
            </w:r>
          </w:p>
        </w:tc>
        <w:tc>
          <w:tcPr>
            <w:tcW w:w="939" w:type="dxa"/>
          </w:tcPr>
          <w:p w14:paraId="4CB6C6AF" w14:textId="77777777" w:rsidR="00B57F3E" w:rsidRPr="000E0A60" w:rsidRDefault="00B57F3E" w:rsidP="007229F6">
            <w:pPr>
              <w:spacing w:after="0"/>
              <w:rPr>
                <w:sz w:val="18"/>
                <w:szCs w:val="18"/>
              </w:rPr>
            </w:pPr>
            <w:r w:rsidRPr="000E0A60">
              <w:rPr>
                <w:sz w:val="18"/>
                <w:szCs w:val="18"/>
              </w:rPr>
              <w:t>6.30%</w:t>
            </w:r>
          </w:p>
        </w:tc>
        <w:tc>
          <w:tcPr>
            <w:tcW w:w="1224" w:type="dxa"/>
          </w:tcPr>
          <w:p w14:paraId="1AF0F3EE" w14:textId="77777777" w:rsidR="00B57F3E" w:rsidRPr="000E0A60" w:rsidRDefault="00B57F3E" w:rsidP="007229F6">
            <w:pPr>
              <w:spacing w:after="0"/>
              <w:rPr>
                <w:sz w:val="18"/>
                <w:szCs w:val="18"/>
              </w:rPr>
            </w:pPr>
            <w:r w:rsidRPr="000E0A60">
              <w:rPr>
                <w:sz w:val="18"/>
                <w:szCs w:val="18"/>
              </w:rPr>
              <w:t>Note 1</w:t>
            </w:r>
          </w:p>
        </w:tc>
      </w:tr>
      <w:tr w:rsidR="00B57F3E" w:rsidRPr="000E0A60" w14:paraId="7521B41C" w14:textId="77777777" w:rsidTr="000010FA">
        <w:trPr>
          <w:trHeight w:val="208"/>
          <w:jc w:val="center"/>
        </w:trPr>
        <w:tc>
          <w:tcPr>
            <w:tcW w:w="792" w:type="dxa"/>
            <w:vMerge/>
          </w:tcPr>
          <w:p w14:paraId="01AD76C9" w14:textId="77777777" w:rsidR="00B57F3E" w:rsidRPr="000E0A60" w:rsidRDefault="00B57F3E" w:rsidP="007229F6">
            <w:pPr>
              <w:spacing w:after="0"/>
              <w:rPr>
                <w:sz w:val="18"/>
                <w:szCs w:val="18"/>
              </w:rPr>
            </w:pPr>
          </w:p>
        </w:tc>
        <w:tc>
          <w:tcPr>
            <w:tcW w:w="574" w:type="dxa"/>
          </w:tcPr>
          <w:p w14:paraId="76B2AE2B" w14:textId="77777777" w:rsidR="00B57F3E" w:rsidRPr="000E0A60" w:rsidRDefault="00B57F3E" w:rsidP="007229F6">
            <w:pPr>
              <w:spacing w:after="0"/>
              <w:rPr>
                <w:sz w:val="18"/>
                <w:szCs w:val="18"/>
              </w:rPr>
            </w:pPr>
            <w:r w:rsidRPr="000E0A60">
              <w:rPr>
                <w:sz w:val="18"/>
                <w:szCs w:val="18"/>
              </w:rPr>
              <w:t>A3</w:t>
            </w:r>
          </w:p>
        </w:tc>
        <w:tc>
          <w:tcPr>
            <w:tcW w:w="504" w:type="dxa"/>
          </w:tcPr>
          <w:p w14:paraId="3FD0ADD2" w14:textId="77777777" w:rsidR="00B57F3E" w:rsidRPr="000E0A60" w:rsidRDefault="00B57F3E" w:rsidP="007229F6">
            <w:pPr>
              <w:spacing w:after="0"/>
              <w:rPr>
                <w:sz w:val="18"/>
                <w:szCs w:val="18"/>
              </w:rPr>
            </w:pPr>
            <w:r w:rsidRPr="000E0A60">
              <w:rPr>
                <w:sz w:val="18"/>
                <w:szCs w:val="18"/>
              </w:rPr>
              <w:t>2</w:t>
            </w:r>
          </w:p>
        </w:tc>
        <w:tc>
          <w:tcPr>
            <w:tcW w:w="648" w:type="dxa"/>
          </w:tcPr>
          <w:p w14:paraId="43A927FB" w14:textId="77777777" w:rsidR="00B57F3E" w:rsidRPr="000E0A60" w:rsidRDefault="00B57F3E" w:rsidP="007229F6">
            <w:pPr>
              <w:spacing w:after="0"/>
              <w:rPr>
                <w:sz w:val="18"/>
                <w:szCs w:val="18"/>
              </w:rPr>
            </w:pPr>
            <w:r w:rsidRPr="000E0A60">
              <w:rPr>
                <w:sz w:val="18"/>
                <w:szCs w:val="18"/>
              </w:rPr>
              <w:t>2</w:t>
            </w:r>
          </w:p>
        </w:tc>
        <w:tc>
          <w:tcPr>
            <w:tcW w:w="807" w:type="dxa"/>
          </w:tcPr>
          <w:p w14:paraId="4B6FA817" w14:textId="77777777" w:rsidR="00B57F3E" w:rsidRPr="000E0A60" w:rsidRDefault="00B57F3E" w:rsidP="007229F6">
            <w:pPr>
              <w:spacing w:after="0"/>
              <w:rPr>
                <w:sz w:val="18"/>
                <w:szCs w:val="18"/>
              </w:rPr>
            </w:pPr>
            <w:r w:rsidRPr="000E0A60">
              <w:rPr>
                <w:sz w:val="18"/>
                <w:szCs w:val="18"/>
              </w:rPr>
              <w:t>C9</w:t>
            </w:r>
          </w:p>
        </w:tc>
        <w:tc>
          <w:tcPr>
            <w:tcW w:w="849" w:type="dxa"/>
          </w:tcPr>
          <w:p w14:paraId="15906761" w14:textId="77777777" w:rsidR="00B57F3E" w:rsidRPr="000E0A60" w:rsidRDefault="00B57F3E" w:rsidP="007229F6">
            <w:pPr>
              <w:spacing w:after="0"/>
              <w:rPr>
                <w:color w:val="000000"/>
                <w:sz w:val="18"/>
                <w:szCs w:val="18"/>
              </w:rPr>
            </w:pPr>
            <w:r w:rsidRPr="000E0A60">
              <w:rPr>
                <w:sz w:val="18"/>
                <w:szCs w:val="18"/>
              </w:rPr>
              <w:t>0.00%</w:t>
            </w:r>
          </w:p>
        </w:tc>
        <w:tc>
          <w:tcPr>
            <w:tcW w:w="792" w:type="dxa"/>
          </w:tcPr>
          <w:p w14:paraId="5FDAB2BA" w14:textId="77777777" w:rsidR="00B57F3E" w:rsidRPr="000E0A60" w:rsidRDefault="00B57F3E" w:rsidP="007229F6">
            <w:pPr>
              <w:spacing w:after="0"/>
              <w:rPr>
                <w:sz w:val="18"/>
                <w:szCs w:val="18"/>
              </w:rPr>
            </w:pPr>
            <w:r w:rsidRPr="000E0A60">
              <w:rPr>
                <w:sz w:val="18"/>
                <w:szCs w:val="18"/>
              </w:rPr>
              <w:t>C10</w:t>
            </w:r>
          </w:p>
        </w:tc>
        <w:tc>
          <w:tcPr>
            <w:tcW w:w="879" w:type="dxa"/>
          </w:tcPr>
          <w:p w14:paraId="64077624" w14:textId="77777777" w:rsidR="00B57F3E" w:rsidRPr="000E0A60" w:rsidRDefault="00B57F3E" w:rsidP="007229F6">
            <w:pPr>
              <w:spacing w:after="0"/>
              <w:rPr>
                <w:color w:val="000000"/>
                <w:sz w:val="18"/>
                <w:szCs w:val="18"/>
              </w:rPr>
            </w:pPr>
            <w:r w:rsidRPr="000E0A60">
              <w:rPr>
                <w:sz w:val="18"/>
                <w:szCs w:val="18"/>
              </w:rPr>
              <w:t>0.03%</w:t>
            </w:r>
          </w:p>
        </w:tc>
        <w:tc>
          <w:tcPr>
            <w:tcW w:w="810" w:type="dxa"/>
          </w:tcPr>
          <w:p w14:paraId="0D4C247D" w14:textId="77777777" w:rsidR="00B57F3E" w:rsidRPr="000E0A60" w:rsidRDefault="00B57F3E" w:rsidP="007229F6">
            <w:pPr>
              <w:spacing w:after="0"/>
              <w:rPr>
                <w:sz w:val="18"/>
                <w:szCs w:val="18"/>
              </w:rPr>
            </w:pPr>
            <w:r w:rsidRPr="000E0A60">
              <w:rPr>
                <w:sz w:val="18"/>
                <w:szCs w:val="18"/>
              </w:rPr>
              <w:t>0.03%</w:t>
            </w:r>
          </w:p>
        </w:tc>
        <w:tc>
          <w:tcPr>
            <w:tcW w:w="720" w:type="dxa"/>
          </w:tcPr>
          <w:p w14:paraId="3D2087FB" w14:textId="77777777" w:rsidR="00B57F3E" w:rsidRPr="000E0A60" w:rsidRDefault="00B57F3E" w:rsidP="007229F6">
            <w:pPr>
              <w:spacing w:after="0"/>
              <w:rPr>
                <w:sz w:val="18"/>
                <w:szCs w:val="18"/>
              </w:rPr>
            </w:pPr>
            <w:r w:rsidRPr="000E0A60">
              <w:rPr>
                <w:sz w:val="18"/>
                <w:szCs w:val="18"/>
              </w:rPr>
              <w:t>C9</w:t>
            </w:r>
          </w:p>
        </w:tc>
        <w:tc>
          <w:tcPr>
            <w:tcW w:w="900" w:type="dxa"/>
          </w:tcPr>
          <w:p w14:paraId="240D8758" w14:textId="77777777" w:rsidR="00B57F3E" w:rsidRPr="000E0A60" w:rsidRDefault="00B57F3E" w:rsidP="007229F6">
            <w:pPr>
              <w:spacing w:after="0"/>
              <w:rPr>
                <w:color w:val="000000"/>
                <w:sz w:val="18"/>
                <w:szCs w:val="18"/>
              </w:rPr>
            </w:pPr>
            <w:r w:rsidRPr="000E0A60">
              <w:rPr>
                <w:sz w:val="18"/>
                <w:szCs w:val="18"/>
              </w:rPr>
              <w:t>0.03%</w:t>
            </w:r>
          </w:p>
        </w:tc>
        <w:tc>
          <w:tcPr>
            <w:tcW w:w="939" w:type="dxa"/>
          </w:tcPr>
          <w:p w14:paraId="360E08AC" w14:textId="77777777" w:rsidR="00B57F3E" w:rsidRPr="000E0A60" w:rsidRDefault="00B57F3E" w:rsidP="007229F6">
            <w:pPr>
              <w:spacing w:after="0"/>
              <w:rPr>
                <w:sz w:val="18"/>
                <w:szCs w:val="18"/>
              </w:rPr>
            </w:pPr>
            <w:r w:rsidRPr="000E0A60">
              <w:rPr>
                <w:sz w:val="18"/>
                <w:szCs w:val="18"/>
              </w:rPr>
              <w:t>0.03%</w:t>
            </w:r>
          </w:p>
        </w:tc>
        <w:tc>
          <w:tcPr>
            <w:tcW w:w="1224" w:type="dxa"/>
          </w:tcPr>
          <w:p w14:paraId="536F6FD2" w14:textId="77777777" w:rsidR="00B57F3E" w:rsidRPr="000E0A60" w:rsidRDefault="00B57F3E" w:rsidP="007229F6">
            <w:pPr>
              <w:spacing w:after="0"/>
              <w:rPr>
                <w:sz w:val="18"/>
                <w:szCs w:val="18"/>
              </w:rPr>
            </w:pPr>
            <w:r w:rsidRPr="000E0A60">
              <w:rPr>
                <w:sz w:val="18"/>
                <w:szCs w:val="18"/>
              </w:rPr>
              <w:t>Note 1</w:t>
            </w:r>
          </w:p>
        </w:tc>
      </w:tr>
      <w:tr w:rsidR="00B57F3E" w:rsidRPr="000E0A60" w14:paraId="6D7EB226" w14:textId="77777777" w:rsidTr="000010FA">
        <w:trPr>
          <w:trHeight w:val="208"/>
          <w:jc w:val="center"/>
        </w:trPr>
        <w:tc>
          <w:tcPr>
            <w:tcW w:w="792" w:type="dxa"/>
            <w:vMerge/>
          </w:tcPr>
          <w:p w14:paraId="29079ACC" w14:textId="77777777" w:rsidR="00B57F3E" w:rsidRPr="000E0A60" w:rsidRDefault="00B57F3E" w:rsidP="007229F6">
            <w:pPr>
              <w:spacing w:after="0"/>
              <w:rPr>
                <w:sz w:val="18"/>
                <w:szCs w:val="18"/>
              </w:rPr>
            </w:pPr>
          </w:p>
        </w:tc>
        <w:tc>
          <w:tcPr>
            <w:tcW w:w="574" w:type="dxa"/>
          </w:tcPr>
          <w:p w14:paraId="23CA4B12" w14:textId="77777777" w:rsidR="00B57F3E" w:rsidRPr="000E0A60" w:rsidRDefault="00B57F3E" w:rsidP="007229F6">
            <w:pPr>
              <w:spacing w:after="0"/>
              <w:rPr>
                <w:sz w:val="18"/>
                <w:szCs w:val="18"/>
              </w:rPr>
            </w:pPr>
            <w:r w:rsidRPr="000E0A60">
              <w:rPr>
                <w:sz w:val="18"/>
                <w:szCs w:val="18"/>
              </w:rPr>
              <w:t>A3</w:t>
            </w:r>
          </w:p>
        </w:tc>
        <w:tc>
          <w:tcPr>
            <w:tcW w:w="504" w:type="dxa"/>
          </w:tcPr>
          <w:p w14:paraId="22AEA58B" w14:textId="77777777" w:rsidR="00B57F3E" w:rsidRPr="000E0A60" w:rsidRDefault="00B57F3E" w:rsidP="007229F6">
            <w:pPr>
              <w:spacing w:after="0"/>
              <w:rPr>
                <w:sz w:val="18"/>
                <w:szCs w:val="18"/>
              </w:rPr>
            </w:pPr>
            <w:r w:rsidRPr="000E0A60">
              <w:rPr>
                <w:sz w:val="18"/>
                <w:szCs w:val="18"/>
              </w:rPr>
              <w:t>4</w:t>
            </w:r>
          </w:p>
        </w:tc>
        <w:tc>
          <w:tcPr>
            <w:tcW w:w="648" w:type="dxa"/>
          </w:tcPr>
          <w:p w14:paraId="21117B39" w14:textId="77777777" w:rsidR="00B57F3E" w:rsidRPr="000E0A60" w:rsidRDefault="00B57F3E" w:rsidP="007229F6">
            <w:pPr>
              <w:spacing w:after="0"/>
              <w:rPr>
                <w:sz w:val="18"/>
                <w:szCs w:val="18"/>
              </w:rPr>
            </w:pPr>
            <w:r w:rsidRPr="000E0A60">
              <w:rPr>
                <w:sz w:val="18"/>
                <w:szCs w:val="18"/>
              </w:rPr>
              <w:t>2</w:t>
            </w:r>
          </w:p>
        </w:tc>
        <w:tc>
          <w:tcPr>
            <w:tcW w:w="807" w:type="dxa"/>
          </w:tcPr>
          <w:p w14:paraId="36B0F640" w14:textId="77777777" w:rsidR="00B57F3E" w:rsidRPr="000E0A60" w:rsidRDefault="00B57F3E" w:rsidP="007229F6">
            <w:pPr>
              <w:spacing w:after="0"/>
              <w:rPr>
                <w:sz w:val="18"/>
                <w:szCs w:val="18"/>
              </w:rPr>
            </w:pPr>
            <w:r w:rsidRPr="000E0A60">
              <w:rPr>
                <w:sz w:val="18"/>
                <w:szCs w:val="18"/>
              </w:rPr>
              <w:t>C9</w:t>
            </w:r>
          </w:p>
        </w:tc>
        <w:tc>
          <w:tcPr>
            <w:tcW w:w="849" w:type="dxa"/>
          </w:tcPr>
          <w:p w14:paraId="3DE3C619" w14:textId="77777777" w:rsidR="00B57F3E" w:rsidRPr="000E0A60" w:rsidRDefault="00B57F3E" w:rsidP="007229F6">
            <w:pPr>
              <w:spacing w:after="0"/>
              <w:rPr>
                <w:color w:val="000000"/>
                <w:sz w:val="18"/>
                <w:szCs w:val="18"/>
              </w:rPr>
            </w:pPr>
            <w:r w:rsidRPr="000E0A60">
              <w:rPr>
                <w:sz w:val="18"/>
                <w:szCs w:val="18"/>
              </w:rPr>
              <w:t>23.58%</w:t>
            </w:r>
          </w:p>
        </w:tc>
        <w:tc>
          <w:tcPr>
            <w:tcW w:w="792" w:type="dxa"/>
          </w:tcPr>
          <w:p w14:paraId="6633868B" w14:textId="77777777" w:rsidR="00B57F3E" w:rsidRPr="000E0A60" w:rsidRDefault="00B57F3E" w:rsidP="007229F6">
            <w:pPr>
              <w:spacing w:after="0"/>
              <w:rPr>
                <w:sz w:val="18"/>
                <w:szCs w:val="18"/>
              </w:rPr>
            </w:pPr>
            <w:r w:rsidRPr="000E0A60">
              <w:rPr>
                <w:sz w:val="18"/>
                <w:szCs w:val="18"/>
              </w:rPr>
              <w:t>C10</w:t>
            </w:r>
          </w:p>
        </w:tc>
        <w:tc>
          <w:tcPr>
            <w:tcW w:w="879" w:type="dxa"/>
          </w:tcPr>
          <w:p w14:paraId="61BD7E0D" w14:textId="77777777" w:rsidR="00B57F3E" w:rsidRPr="000E0A60" w:rsidRDefault="00B57F3E" w:rsidP="007229F6">
            <w:pPr>
              <w:spacing w:after="0"/>
              <w:rPr>
                <w:color w:val="000000"/>
                <w:sz w:val="18"/>
                <w:szCs w:val="18"/>
              </w:rPr>
            </w:pPr>
            <w:r w:rsidRPr="000E0A60">
              <w:rPr>
                <w:sz w:val="18"/>
                <w:szCs w:val="18"/>
              </w:rPr>
              <w:t>24.32%</w:t>
            </w:r>
          </w:p>
        </w:tc>
        <w:tc>
          <w:tcPr>
            <w:tcW w:w="810" w:type="dxa"/>
          </w:tcPr>
          <w:p w14:paraId="3D99A6B8" w14:textId="77777777" w:rsidR="00B57F3E" w:rsidRPr="000E0A60" w:rsidRDefault="00B57F3E" w:rsidP="007229F6">
            <w:pPr>
              <w:spacing w:after="0"/>
              <w:rPr>
                <w:sz w:val="18"/>
                <w:szCs w:val="18"/>
              </w:rPr>
            </w:pPr>
            <w:r w:rsidRPr="000E0A60">
              <w:rPr>
                <w:sz w:val="18"/>
                <w:szCs w:val="18"/>
              </w:rPr>
              <w:t>0.74%</w:t>
            </w:r>
          </w:p>
        </w:tc>
        <w:tc>
          <w:tcPr>
            <w:tcW w:w="720" w:type="dxa"/>
          </w:tcPr>
          <w:p w14:paraId="4A9DAD32" w14:textId="77777777" w:rsidR="00B57F3E" w:rsidRPr="000E0A60" w:rsidRDefault="00B57F3E" w:rsidP="007229F6">
            <w:pPr>
              <w:spacing w:after="0"/>
              <w:rPr>
                <w:sz w:val="18"/>
                <w:szCs w:val="18"/>
              </w:rPr>
            </w:pPr>
            <w:r w:rsidRPr="000E0A60">
              <w:rPr>
                <w:sz w:val="18"/>
                <w:szCs w:val="18"/>
              </w:rPr>
              <w:t>C9</w:t>
            </w:r>
          </w:p>
        </w:tc>
        <w:tc>
          <w:tcPr>
            <w:tcW w:w="900" w:type="dxa"/>
          </w:tcPr>
          <w:p w14:paraId="1E0A3487" w14:textId="77777777" w:rsidR="00B57F3E" w:rsidRPr="000E0A60" w:rsidRDefault="00B57F3E" w:rsidP="007229F6">
            <w:pPr>
              <w:spacing w:after="0"/>
              <w:rPr>
                <w:color w:val="000000"/>
                <w:sz w:val="18"/>
                <w:szCs w:val="18"/>
              </w:rPr>
            </w:pPr>
            <w:r w:rsidRPr="000E0A60">
              <w:rPr>
                <w:sz w:val="18"/>
                <w:szCs w:val="18"/>
              </w:rPr>
              <w:t>26.61%</w:t>
            </w:r>
          </w:p>
        </w:tc>
        <w:tc>
          <w:tcPr>
            <w:tcW w:w="939" w:type="dxa"/>
          </w:tcPr>
          <w:p w14:paraId="088DDEF6" w14:textId="77777777" w:rsidR="00B57F3E" w:rsidRPr="000E0A60" w:rsidRDefault="00B57F3E" w:rsidP="007229F6">
            <w:pPr>
              <w:spacing w:after="0"/>
              <w:rPr>
                <w:sz w:val="18"/>
                <w:szCs w:val="18"/>
              </w:rPr>
            </w:pPr>
            <w:r w:rsidRPr="000E0A60">
              <w:rPr>
                <w:sz w:val="18"/>
                <w:szCs w:val="18"/>
              </w:rPr>
              <w:t>3.03%</w:t>
            </w:r>
          </w:p>
        </w:tc>
        <w:tc>
          <w:tcPr>
            <w:tcW w:w="1224" w:type="dxa"/>
          </w:tcPr>
          <w:p w14:paraId="45AF3485" w14:textId="77777777" w:rsidR="00B57F3E" w:rsidRPr="000E0A60" w:rsidRDefault="00B57F3E" w:rsidP="007229F6">
            <w:pPr>
              <w:spacing w:after="0"/>
              <w:rPr>
                <w:sz w:val="18"/>
                <w:szCs w:val="18"/>
              </w:rPr>
            </w:pPr>
            <w:r w:rsidRPr="000E0A60">
              <w:rPr>
                <w:sz w:val="18"/>
                <w:szCs w:val="18"/>
              </w:rPr>
              <w:t>Note 1</w:t>
            </w:r>
          </w:p>
        </w:tc>
      </w:tr>
      <w:tr w:rsidR="00B57F3E" w:rsidRPr="000E0A60" w14:paraId="663A81EC" w14:textId="77777777" w:rsidTr="000010FA">
        <w:trPr>
          <w:trHeight w:val="208"/>
          <w:jc w:val="center"/>
        </w:trPr>
        <w:tc>
          <w:tcPr>
            <w:tcW w:w="792" w:type="dxa"/>
            <w:vMerge/>
          </w:tcPr>
          <w:p w14:paraId="308541DC" w14:textId="77777777" w:rsidR="00B57F3E" w:rsidRPr="000E0A60" w:rsidRDefault="00B57F3E" w:rsidP="007229F6">
            <w:pPr>
              <w:spacing w:after="0"/>
              <w:rPr>
                <w:sz w:val="18"/>
                <w:szCs w:val="18"/>
              </w:rPr>
            </w:pPr>
          </w:p>
        </w:tc>
        <w:tc>
          <w:tcPr>
            <w:tcW w:w="574" w:type="dxa"/>
          </w:tcPr>
          <w:p w14:paraId="033C57B0" w14:textId="77777777" w:rsidR="00B57F3E" w:rsidRPr="000E0A60" w:rsidRDefault="00B57F3E" w:rsidP="007229F6">
            <w:pPr>
              <w:spacing w:after="0"/>
              <w:rPr>
                <w:sz w:val="18"/>
                <w:szCs w:val="18"/>
              </w:rPr>
            </w:pPr>
            <w:r w:rsidRPr="000E0A60">
              <w:rPr>
                <w:sz w:val="18"/>
                <w:szCs w:val="18"/>
              </w:rPr>
              <w:t>A3</w:t>
            </w:r>
          </w:p>
        </w:tc>
        <w:tc>
          <w:tcPr>
            <w:tcW w:w="504" w:type="dxa"/>
          </w:tcPr>
          <w:p w14:paraId="3CFCA858" w14:textId="77777777" w:rsidR="00B57F3E" w:rsidRPr="000E0A60" w:rsidRDefault="00B57F3E" w:rsidP="007229F6">
            <w:pPr>
              <w:spacing w:after="0"/>
              <w:rPr>
                <w:sz w:val="18"/>
                <w:szCs w:val="18"/>
              </w:rPr>
            </w:pPr>
            <w:r w:rsidRPr="000E0A60">
              <w:rPr>
                <w:sz w:val="18"/>
                <w:szCs w:val="18"/>
              </w:rPr>
              <w:t>6</w:t>
            </w:r>
          </w:p>
        </w:tc>
        <w:tc>
          <w:tcPr>
            <w:tcW w:w="648" w:type="dxa"/>
          </w:tcPr>
          <w:p w14:paraId="43D314A8" w14:textId="77777777" w:rsidR="00B57F3E" w:rsidRPr="000E0A60" w:rsidRDefault="00B57F3E" w:rsidP="007229F6">
            <w:pPr>
              <w:spacing w:after="0"/>
              <w:rPr>
                <w:sz w:val="18"/>
                <w:szCs w:val="18"/>
              </w:rPr>
            </w:pPr>
            <w:r w:rsidRPr="000E0A60">
              <w:rPr>
                <w:sz w:val="18"/>
                <w:szCs w:val="18"/>
              </w:rPr>
              <w:t>2</w:t>
            </w:r>
          </w:p>
        </w:tc>
        <w:tc>
          <w:tcPr>
            <w:tcW w:w="807" w:type="dxa"/>
          </w:tcPr>
          <w:p w14:paraId="13CC55F6" w14:textId="77777777" w:rsidR="00B57F3E" w:rsidRPr="000E0A60" w:rsidRDefault="00B57F3E" w:rsidP="007229F6">
            <w:pPr>
              <w:spacing w:after="0"/>
              <w:rPr>
                <w:sz w:val="18"/>
                <w:szCs w:val="18"/>
              </w:rPr>
            </w:pPr>
            <w:r w:rsidRPr="000E0A60">
              <w:rPr>
                <w:sz w:val="18"/>
                <w:szCs w:val="18"/>
              </w:rPr>
              <w:t>C9</w:t>
            </w:r>
          </w:p>
        </w:tc>
        <w:tc>
          <w:tcPr>
            <w:tcW w:w="849" w:type="dxa"/>
          </w:tcPr>
          <w:p w14:paraId="210A8B8C" w14:textId="77777777" w:rsidR="00B57F3E" w:rsidRPr="000E0A60" w:rsidRDefault="00B57F3E" w:rsidP="007229F6">
            <w:pPr>
              <w:spacing w:after="0"/>
              <w:rPr>
                <w:color w:val="000000"/>
                <w:sz w:val="18"/>
                <w:szCs w:val="18"/>
              </w:rPr>
            </w:pPr>
            <w:r w:rsidRPr="000E0A60">
              <w:rPr>
                <w:sz w:val="18"/>
                <w:szCs w:val="18"/>
              </w:rPr>
              <w:t>39.39%</w:t>
            </w:r>
          </w:p>
        </w:tc>
        <w:tc>
          <w:tcPr>
            <w:tcW w:w="792" w:type="dxa"/>
          </w:tcPr>
          <w:p w14:paraId="2C9830C9" w14:textId="77777777" w:rsidR="00B57F3E" w:rsidRPr="000E0A60" w:rsidRDefault="00B57F3E" w:rsidP="007229F6">
            <w:pPr>
              <w:spacing w:after="0"/>
              <w:rPr>
                <w:sz w:val="18"/>
                <w:szCs w:val="18"/>
              </w:rPr>
            </w:pPr>
            <w:r w:rsidRPr="000E0A60">
              <w:rPr>
                <w:sz w:val="18"/>
                <w:szCs w:val="18"/>
              </w:rPr>
              <w:t>C10</w:t>
            </w:r>
          </w:p>
        </w:tc>
        <w:tc>
          <w:tcPr>
            <w:tcW w:w="879" w:type="dxa"/>
          </w:tcPr>
          <w:p w14:paraId="659447F7" w14:textId="77777777" w:rsidR="00B57F3E" w:rsidRPr="000E0A60" w:rsidRDefault="00B57F3E" w:rsidP="007229F6">
            <w:pPr>
              <w:spacing w:after="0"/>
              <w:rPr>
                <w:color w:val="000000"/>
                <w:sz w:val="18"/>
                <w:szCs w:val="18"/>
              </w:rPr>
            </w:pPr>
            <w:r w:rsidRPr="000E0A60">
              <w:rPr>
                <w:sz w:val="18"/>
                <w:szCs w:val="18"/>
              </w:rPr>
              <w:t>39.50%</w:t>
            </w:r>
          </w:p>
        </w:tc>
        <w:tc>
          <w:tcPr>
            <w:tcW w:w="810" w:type="dxa"/>
          </w:tcPr>
          <w:p w14:paraId="0499AA5F" w14:textId="77777777" w:rsidR="00B57F3E" w:rsidRPr="000E0A60" w:rsidRDefault="00B57F3E" w:rsidP="007229F6">
            <w:pPr>
              <w:spacing w:after="0"/>
              <w:rPr>
                <w:sz w:val="18"/>
                <w:szCs w:val="18"/>
              </w:rPr>
            </w:pPr>
            <w:r w:rsidRPr="000E0A60">
              <w:rPr>
                <w:sz w:val="18"/>
                <w:szCs w:val="18"/>
              </w:rPr>
              <w:t>0.11%</w:t>
            </w:r>
          </w:p>
        </w:tc>
        <w:tc>
          <w:tcPr>
            <w:tcW w:w="720" w:type="dxa"/>
          </w:tcPr>
          <w:p w14:paraId="1629B79C" w14:textId="77777777" w:rsidR="00B57F3E" w:rsidRPr="000E0A60" w:rsidRDefault="00B57F3E" w:rsidP="007229F6">
            <w:pPr>
              <w:spacing w:after="0"/>
              <w:rPr>
                <w:sz w:val="18"/>
                <w:szCs w:val="18"/>
              </w:rPr>
            </w:pPr>
            <w:r w:rsidRPr="000E0A60">
              <w:rPr>
                <w:sz w:val="18"/>
                <w:szCs w:val="18"/>
              </w:rPr>
              <w:t>C9</w:t>
            </w:r>
          </w:p>
        </w:tc>
        <w:tc>
          <w:tcPr>
            <w:tcW w:w="900" w:type="dxa"/>
          </w:tcPr>
          <w:p w14:paraId="59759EE2" w14:textId="77777777" w:rsidR="00B57F3E" w:rsidRPr="000E0A60" w:rsidRDefault="00B57F3E" w:rsidP="007229F6">
            <w:pPr>
              <w:spacing w:after="0"/>
              <w:rPr>
                <w:color w:val="000000"/>
                <w:sz w:val="18"/>
                <w:szCs w:val="18"/>
              </w:rPr>
            </w:pPr>
            <w:r w:rsidRPr="000E0A60">
              <w:rPr>
                <w:sz w:val="18"/>
                <w:szCs w:val="18"/>
              </w:rPr>
              <w:t>41.55%</w:t>
            </w:r>
          </w:p>
        </w:tc>
        <w:tc>
          <w:tcPr>
            <w:tcW w:w="939" w:type="dxa"/>
          </w:tcPr>
          <w:p w14:paraId="105D1B52" w14:textId="77777777" w:rsidR="00B57F3E" w:rsidRPr="000E0A60" w:rsidRDefault="00B57F3E" w:rsidP="007229F6">
            <w:pPr>
              <w:spacing w:after="0"/>
              <w:rPr>
                <w:sz w:val="18"/>
                <w:szCs w:val="18"/>
              </w:rPr>
            </w:pPr>
            <w:r w:rsidRPr="000E0A60">
              <w:rPr>
                <w:sz w:val="18"/>
                <w:szCs w:val="18"/>
              </w:rPr>
              <w:t>2.16%</w:t>
            </w:r>
          </w:p>
        </w:tc>
        <w:tc>
          <w:tcPr>
            <w:tcW w:w="1224" w:type="dxa"/>
          </w:tcPr>
          <w:p w14:paraId="5EEDDCBF" w14:textId="77777777" w:rsidR="00B57F3E" w:rsidRPr="000E0A60" w:rsidRDefault="00B57F3E" w:rsidP="007229F6">
            <w:pPr>
              <w:spacing w:after="0"/>
              <w:rPr>
                <w:sz w:val="18"/>
                <w:szCs w:val="18"/>
              </w:rPr>
            </w:pPr>
            <w:r w:rsidRPr="000E0A60">
              <w:rPr>
                <w:sz w:val="18"/>
                <w:szCs w:val="18"/>
              </w:rPr>
              <w:t>Note 1</w:t>
            </w:r>
          </w:p>
        </w:tc>
      </w:tr>
      <w:tr w:rsidR="00B57F3E" w:rsidRPr="000E0A60" w14:paraId="3A2D4EAB" w14:textId="77777777" w:rsidTr="000010FA">
        <w:trPr>
          <w:trHeight w:val="208"/>
          <w:jc w:val="center"/>
        </w:trPr>
        <w:tc>
          <w:tcPr>
            <w:tcW w:w="792" w:type="dxa"/>
            <w:vMerge/>
          </w:tcPr>
          <w:p w14:paraId="6D972235" w14:textId="77777777" w:rsidR="00B57F3E" w:rsidRPr="000E0A60" w:rsidRDefault="00B57F3E" w:rsidP="007229F6">
            <w:pPr>
              <w:spacing w:after="0"/>
              <w:rPr>
                <w:sz w:val="18"/>
                <w:szCs w:val="18"/>
              </w:rPr>
            </w:pPr>
          </w:p>
        </w:tc>
        <w:tc>
          <w:tcPr>
            <w:tcW w:w="574" w:type="dxa"/>
          </w:tcPr>
          <w:p w14:paraId="5A084589" w14:textId="77777777" w:rsidR="00B57F3E" w:rsidRPr="000E0A60" w:rsidRDefault="00B57F3E" w:rsidP="007229F6">
            <w:pPr>
              <w:spacing w:after="0"/>
              <w:rPr>
                <w:sz w:val="18"/>
                <w:szCs w:val="18"/>
              </w:rPr>
            </w:pPr>
            <w:r w:rsidRPr="000E0A60">
              <w:rPr>
                <w:sz w:val="18"/>
                <w:szCs w:val="18"/>
              </w:rPr>
              <w:t>A3</w:t>
            </w:r>
          </w:p>
        </w:tc>
        <w:tc>
          <w:tcPr>
            <w:tcW w:w="504" w:type="dxa"/>
          </w:tcPr>
          <w:p w14:paraId="0A608365" w14:textId="77777777" w:rsidR="00B57F3E" w:rsidRPr="000E0A60" w:rsidRDefault="00B57F3E" w:rsidP="007229F6">
            <w:pPr>
              <w:spacing w:after="0"/>
              <w:rPr>
                <w:sz w:val="18"/>
                <w:szCs w:val="18"/>
              </w:rPr>
            </w:pPr>
            <w:r w:rsidRPr="000E0A60">
              <w:rPr>
                <w:sz w:val="18"/>
                <w:szCs w:val="18"/>
              </w:rPr>
              <w:t>8</w:t>
            </w:r>
          </w:p>
        </w:tc>
        <w:tc>
          <w:tcPr>
            <w:tcW w:w="648" w:type="dxa"/>
          </w:tcPr>
          <w:p w14:paraId="339D7F60" w14:textId="77777777" w:rsidR="00B57F3E" w:rsidRPr="000E0A60" w:rsidRDefault="00B57F3E" w:rsidP="007229F6">
            <w:pPr>
              <w:spacing w:after="0"/>
              <w:rPr>
                <w:sz w:val="18"/>
                <w:szCs w:val="18"/>
              </w:rPr>
            </w:pPr>
            <w:r w:rsidRPr="000E0A60">
              <w:rPr>
                <w:sz w:val="18"/>
                <w:szCs w:val="18"/>
              </w:rPr>
              <w:t>2</w:t>
            </w:r>
          </w:p>
        </w:tc>
        <w:tc>
          <w:tcPr>
            <w:tcW w:w="807" w:type="dxa"/>
          </w:tcPr>
          <w:p w14:paraId="3C2C5CDE" w14:textId="77777777" w:rsidR="00B57F3E" w:rsidRPr="000E0A60" w:rsidRDefault="00B57F3E" w:rsidP="007229F6">
            <w:pPr>
              <w:spacing w:after="0"/>
              <w:rPr>
                <w:sz w:val="18"/>
                <w:szCs w:val="18"/>
              </w:rPr>
            </w:pPr>
            <w:r w:rsidRPr="000E0A60">
              <w:rPr>
                <w:sz w:val="18"/>
                <w:szCs w:val="18"/>
              </w:rPr>
              <w:t>C9</w:t>
            </w:r>
          </w:p>
        </w:tc>
        <w:tc>
          <w:tcPr>
            <w:tcW w:w="849" w:type="dxa"/>
          </w:tcPr>
          <w:p w14:paraId="0CF38612" w14:textId="77777777" w:rsidR="00B57F3E" w:rsidRPr="000E0A60" w:rsidRDefault="00B57F3E" w:rsidP="007229F6">
            <w:pPr>
              <w:spacing w:after="0"/>
              <w:rPr>
                <w:color w:val="000000"/>
                <w:sz w:val="18"/>
                <w:szCs w:val="18"/>
              </w:rPr>
            </w:pPr>
            <w:r w:rsidRPr="000E0A60">
              <w:rPr>
                <w:sz w:val="18"/>
                <w:szCs w:val="18"/>
              </w:rPr>
              <w:t>48.95%</w:t>
            </w:r>
          </w:p>
        </w:tc>
        <w:tc>
          <w:tcPr>
            <w:tcW w:w="792" w:type="dxa"/>
          </w:tcPr>
          <w:p w14:paraId="756B16B6" w14:textId="77777777" w:rsidR="00B57F3E" w:rsidRPr="000E0A60" w:rsidRDefault="00B57F3E" w:rsidP="007229F6">
            <w:pPr>
              <w:spacing w:after="0"/>
              <w:rPr>
                <w:sz w:val="18"/>
                <w:szCs w:val="18"/>
              </w:rPr>
            </w:pPr>
            <w:r w:rsidRPr="000E0A60">
              <w:rPr>
                <w:sz w:val="18"/>
                <w:szCs w:val="18"/>
              </w:rPr>
              <w:t>C10</w:t>
            </w:r>
          </w:p>
        </w:tc>
        <w:tc>
          <w:tcPr>
            <w:tcW w:w="879" w:type="dxa"/>
          </w:tcPr>
          <w:p w14:paraId="28532A79" w14:textId="77777777" w:rsidR="00B57F3E" w:rsidRPr="000E0A60" w:rsidRDefault="00B57F3E" w:rsidP="007229F6">
            <w:pPr>
              <w:spacing w:after="0"/>
              <w:rPr>
                <w:color w:val="000000"/>
                <w:sz w:val="18"/>
                <w:szCs w:val="18"/>
              </w:rPr>
            </w:pPr>
            <w:r w:rsidRPr="000E0A60">
              <w:rPr>
                <w:sz w:val="18"/>
                <w:szCs w:val="18"/>
              </w:rPr>
              <w:t>49.18%</w:t>
            </w:r>
          </w:p>
        </w:tc>
        <w:tc>
          <w:tcPr>
            <w:tcW w:w="810" w:type="dxa"/>
          </w:tcPr>
          <w:p w14:paraId="19911C3B" w14:textId="77777777" w:rsidR="00B57F3E" w:rsidRPr="000E0A60" w:rsidRDefault="00B57F3E" w:rsidP="007229F6">
            <w:pPr>
              <w:spacing w:after="0"/>
              <w:rPr>
                <w:sz w:val="18"/>
                <w:szCs w:val="18"/>
              </w:rPr>
            </w:pPr>
            <w:r w:rsidRPr="000E0A60">
              <w:rPr>
                <w:sz w:val="18"/>
                <w:szCs w:val="18"/>
              </w:rPr>
              <w:t>0.23%</w:t>
            </w:r>
          </w:p>
        </w:tc>
        <w:tc>
          <w:tcPr>
            <w:tcW w:w="720" w:type="dxa"/>
          </w:tcPr>
          <w:p w14:paraId="6EF4C6B7" w14:textId="77777777" w:rsidR="00B57F3E" w:rsidRPr="000E0A60" w:rsidRDefault="00B57F3E" w:rsidP="007229F6">
            <w:pPr>
              <w:spacing w:after="0"/>
              <w:rPr>
                <w:sz w:val="18"/>
                <w:szCs w:val="18"/>
              </w:rPr>
            </w:pPr>
            <w:r w:rsidRPr="000E0A60">
              <w:rPr>
                <w:sz w:val="18"/>
                <w:szCs w:val="18"/>
              </w:rPr>
              <w:t>C9</w:t>
            </w:r>
          </w:p>
        </w:tc>
        <w:tc>
          <w:tcPr>
            <w:tcW w:w="900" w:type="dxa"/>
          </w:tcPr>
          <w:p w14:paraId="3F785F07" w14:textId="77777777" w:rsidR="00B57F3E" w:rsidRPr="000E0A60" w:rsidRDefault="00B57F3E" w:rsidP="007229F6">
            <w:pPr>
              <w:spacing w:after="0"/>
              <w:rPr>
                <w:color w:val="000000"/>
                <w:sz w:val="18"/>
                <w:szCs w:val="18"/>
              </w:rPr>
            </w:pPr>
            <w:r w:rsidRPr="000E0A60">
              <w:rPr>
                <w:sz w:val="18"/>
                <w:szCs w:val="18"/>
              </w:rPr>
              <w:t>51.50%</w:t>
            </w:r>
          </w:p>
        </w:tc>
        <w:tc>
          <w:tcPr>
            <w:tcW w:w="939" w:type="dxa"/>
          </w:tcPr>
          <w:p w14:paraId="07E275D3" w14:textId="77777777" w:rsidR="00B57F3E" w:rsidRPr="000E0A60" w:rsidRDefault="00B57F3E" w:rsidP="007229F6">
            <w:pPr>
              <w:spacing w:after="0"/>
              <w:rPr>
                <w:sz w:val="18"/>
                <w:szCs w:val="18"/>
              </w:rPr>
            </w:pPr>
            <w:r w:rsidRPr="000E0A60">
              <w:rPr>
                <w:sz w:val="18"/>
                <w:szCs w:val="18"/>
              </w:rPr>
              <w:t>2.55%</w:t>
            </w:r>
          </w:p>
        </w:tc>
        <w:tc>
          <w:tcPr>
            <w:tcW w:w="1224" w:type="dxa"/>
          </w:tcPr>
          <w:p w14:paraId="15CED0CF" w14:textId="77777777" w:rsidR="00B57F3E" w:rsidRPr="000E0A60" w:rsidRDefault="00B57F3E" w:rsidP="007229F6">
            <w:pPr>
              <w:spacing w:after="0"/>
              <w:rPr>
                <w:sz w:val="18"/>
                <w:szCs w:val="18"/>
              </w:rPr>
            </w:pPr>
            <w:r w:rsidRPr="000E0A60">
              <w:rPr>
                <w:sz w:val="18"/>
                <w:szCs w:val="18"/>
              </w:rPr>
              <w:t>Note 1</w:t>
            </w:r>
          </w:p>
        </w:tc>
      </w:tr>
      <w:tr w:rsidR="00B57F3E" w:rsidRPr="000E0A60" w14:paraId="5B78B293" w14:textId="77777777" w:rsidTr="000010FA">
        <w:trPr>
          <w:trHeight w:val="790"/>
          <w:jc w:val="center"/>
        </w:trPr>
        <w:tc>
          <w:tcPr>
            <w:tcW w:w="10438" w:type="dxa"/>
            <w:gridSpan w:val="13"/>
          </w:tcPr>
          <w:p w14:paraId="772FDC2C" w14:textId="77777777" w:rsidR="00B57F3E" w:rsidRPr="000E0A60" w:rsidRDefault="00B57F3E" w:rsidP="007229F6">
            <w:pPr>
              <w:spacing w:after="0"/>
              <w:rPr>
                <w:rFonts w:eastAsia="SimSun"/>
                <w:sz w:val="18"/>
                <w:szCs w:val="18"/>
              </w:rPr>
            </w:pPr>
            <w:r w:rsidRPr="000E0A60">
              <w:rPr>
                <w:sz w:val="18"/>
                <w:szCs w:val="18"/>
              </w:rPr>
              <w:t>Note 1: Delay toleration</w:t>
            </w:r>
            <w:r w:rsidRPr="000E0A60">
              <w:rPr>
                <w:rFonts w:eastAsia="SimSun"/>
                <w:sz w:val="18"/>
                <w:szCs w:val="18"/>
              </w:rPr>
              <w:t xml:space="preserve"> is 1 slot</w:t>
            </w:r>
          </w:p>
          <w:p w14:paraId="021E6CF7" w14:textId="77777777" w:rsidR="00B57F3E" w:rsidRPr="000E0A60" w:rsidRDefault="00B57F3E" w:rsidP="007229F6">
            <w:pPr>
              <w:spacing w:after="0"/>
              <w:rPr>
                <w:rFonts w:eastAsia="SimSun"/>
                <w:sz w:val="18"/>
                <w:szCs w:val="18"/>
              </w:rPr>
            </w:pPr>
            <w:r w:rsidRPr="000E0A60">
              <w:rPr>
                <w:rFonts w:eastAsia="SimSun"/>
                <w:sz w:val="18"/>
                <w:szCs w:val="18"/>
              </w:rPr>
              <w:t>Note 2</w:t>
            </w:r>
            <w:r w:rsidRPr="000E0A60">
              <w:rPr>
                <w:sz w:val="18"/>
                <w:szCs w:val="18"/>
              </w:rPr>
              <w:t>: Delay toleration</w:t>
            </w:r>
            <w:r w:rsidRPr="000E0A60">
              <w:rPr>
                <w:rFonts w:eastAsia="SimSun"/>
                <w:sz w:val="18"/>
                <w:szCs w:val="18"/>
              </w:rPr>
              <w:t xml:space="preserve"> is 2 slots</w:t>
            </w:r>
          </w:p>
          <w:p w14:paraId="6446DF46" w14:textId="77777777" w:rsidR="00B57F3E" w:rsidRPr="000E0A60" w:rsidRDefault="00B57F3E" w:rsidP="007229F6">
            <w:pPr>
              <w:spacing w:after="0"/>
              <w:rPr>
                <w:rFonts w:eastAsia="SimSun"/>
                <w:sz w:val="18"/>
                <w:szCs w:val="18"/>
              </w:rPr>
            </w:pPr>
            <w:r w:rsidRPr="000E0A60">
              <w:rPr>
                <w:sz w:val="18"/>
                <w:szCs w:val="18"/>
              </w:rPr>
              <w:t xml:space="preserve">Note </w:t>
            </w:r>
            <w:r w:rsidRPr="000E0A60">
              <w:rPr>
                <w:rFonts w:eastAsia="SimSun"/>
                <w:sz w:val="18"/>
                <w:szCs w:val="18"/>
              </w:rPr>
              <w:t>3</w:t>
            </w:r>
            <w:r w:rsidRPr="000E0A60">
              <w:rPr>
                <w:sz w:val="18"/>
                <w:szCs w:val="18"/>
              </w:rPr>
              <w:t>: Delay toleration</w:t>
            </w:r>
            <w:r w:rsidRPr="000E0A60">
              <w:rPr>
                <w:rFonts w:eastAsia="SimSun"/>
                <w:sz w:val="18"/>
                <w:szCs w:val="18"/>
              </w:rPr>
              <w:t xml:space="preserve"> is 3 slots</w:t>
            </w:r>
          </w:p>
          <w:p w14:paraId="0DF06C55" w14:textId="77777777" w:rsidR="00B57F3E" w:rsidRPr="000E0A60" w:rsidRDefault="00B57F3E" w:rsidP="007229F6">
            <w:pPr>
              <w:spacing w:after="0"/>
              <w:rPr>
                <w:sz w:val="18"/>
                <w:szCs w:val="18"/>
              </w:rPr>
            </w:pPr>
          </w:p>
        </w:tc>
      </w:tr>
    </w:tbl>
    <w:p w14:paraId="406785FF" w14:textId="77777777" w:rsidR="00B57F3E" w:rsidRPr="000E0A60" w:rsidRDefault="00B57F3E" w:rsidP="00B57F3E">
      <w:pPr>
        <w:ind w:left="630" w:hanging="630"/>
        <w:rPr>
          <w:sz w:val="18"/>
          <w:szCs w:val="18"/>
        </w:rPr>
      </w:pPr>
    </w:p>
    <w:p w14:paraId="4AEEB235" w14:textId="7B2EA543"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.1-8</w:t>
      </w:r>
      <w:r w:rsidRPr="000010FA">
        <w:rPr>
          <w:rFonts w:ascii="Arial" w:hAnsi="Arial" w:cs="Arial"/>
          <w:b/>
        </w:rPr>
        <w:t>: PDCCH blocking rate for FR1, with 30kHz/20MHz, CORESET duration: 3 symbols, Delay toleration: 1</w:t>
      </w:r>
    </w:p>
    <w:tbl>
      <w:tblPr>
        <w:tblStyle w:val="TableGrid"/>
        <w:tblW w:w="10385" w:type="dxa"/>
        <w:jc w:val="center"/>
        <w:tblLayout w:type="fixed"/>
        <w:tblLook w:val="04A0" w:firstRow="1" w:lastRow="0" w:firstColumn="1" w:lastColumn="0" w:noHBand="0" w:noVBand="1"/>
      </w:tblPr>
      <w:tblGrid>
        <w:gridCol w:w="782"/>
        <w:gridCol w:w="567"/>
        <w:gridCol w:w="536"/>
        <w:gridCol w:w="602"/>
        <w:gridCol w:w="854"/>
        <w:gridCol w:w="782"/>
        <w:gridCol w:w="782"/>
        <w:gridCol w:w="762"/>
        <w:gridCol w:w="733"/>
        <w:gridCol w:w="782"/>
        <w:gridCol w:w="737"/>
        <w:gridCol w:w="1185"/>
        <w:gridCol w:w="1281"/>
      </w:tblGrid>
      <w:tr w:rsidR="00B57F3E" w:rsidRPr="000E0A60" w14:paraId="2599F11B" w14:textId="77777777" w:rsidTr="000010FA">
        <w:trPr>
          <w:trHeight w:val="181"/>
          <w:jc w:val="center"/>
        </w:trPr>
        <w:tc>
          <w:tcPr>
            <w:tcW w:w="782" w:type="dxa"/>
            <w:vMerge w:val="restart"/>
          </w:tcPr>
          <w:p w14:paraId="4237759E"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567" w:type="dxa"/>
            <w:vMerge w:val="restart"/>
          </w:tcPr>
          <w:p w14:paraId="64A80A7C" w14:textId="3A52E315"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AL distribution in Table</w:t>
            </w:r>
            <w:r w:rsidR="005F1E6E">
              <w:rPr>
                <w:sz w:val="18"/>
                <w:szCs w:val="18"/>
              </w:rPr>
              <w:t xml:space="preserve"> 6.2-5</w:t>
            </w:r>
          </w:p>
        </w:tc>
        <w:tc>
          <w:tcPr>
            <w:tcW w:w="536" w:type="dxa"/>
            <w:vMerge w:val="restart"/>
          </w:tcPr>
          <w:p w14:paraId="1DA719F4"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users</w:t>
            </w:r>
          </w:p>
        </w:tc>
        <w:tc>
          <w:tcPr>
            <w:tcW w:w="602" w:type="dxa"/>
            <w:vMerge w:val="restart"/>
          </w:tcPr>
          <w:p w14:paraId="2E9B767D"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DCI sizes</w:t>
            </w:r>
          </w:p>
        </w:tc>
        <w:tc>
          <w:tcPr>
            <w:tcW w:w="1636" w:type="dxa"/>
            <w:gridSpan w:val="2"/>
          </w:tcPr>
          <w:p w14:paraId="1D1D72E1" w14:textId="77777777" w:rsidR="00B57F3E" w:rsidRPr="000E0A60" w:rsidRDefault="00B57F3E" w:rsidP="007229F6">
            <w:pPr>
              <w:spacing w:after="0"/>
              <w:rPr>
                <w:sz w:val="18"/>
                <w:szCs w:val="18"/>
              </w:rPr>
            </w:pPr>
            <w:r w:rsidRPr="000E0A60">
              <w:rPr>
                <w:sz w:val="18"/>
                <w:szCs w:val="18"/>
              </w:rPr>
              <w:t>Case 1</w:t>
            </w:r>
          </w:p>
        </w:tc>
        <w:tc>
          <w:tcPr>
            <w:tcW w:w="2277" w:type="dxa"/>
            <w:gridSpan w:val="3"/>
          </w:tcPr>
          <w:p w14:paraId="0DCCD092" w14:textId="77777777" w:rsidR="00B57F3E" w:rsidRPr="000E0A60" w:rsidRDefault="00B57F3E" w:rsidP="007229F6">
            <w:pPr>
              <w:spacing w:after="0"/>
              <w:rPr>
                <w:sz w:val="18"/>
                <w:szCs w:val="18"/>
              </w:rPr>
            </w:pPr>
            <w:r w:rsidRPr="000E0A60">
              <w:rPr>
                <w:sz w:val="18"/>
                <w:szCs w:val="18"/>
              </w:rPr>
              <w:t>Case 2</w:t>
            </w:r>
          </w:p>
        </w:tc>
        <w:tc>
          <w:tcPr>
            <w:tcW w:w="2704" w:type="dxa"/>
            <w:gridSpan w:val="3"/>
          </w:tcPr>
          <w:p w14:paraId="056A38AD" w14:textId="77777777" w:rsidR="00B57F3E" w:rsidRPr="000E0A60" w:rsidRDefault="00B57F3E" w:rsidP="007229F6">
            <w:pPr>
              <w:spacing w:after="0"/>
              <w:rPr>
                <w:sz w:val="18"/>
                <w:szCs w:val="18"/>
              </w:rPr>
            </w:pPr>
            <w:r w:rsidRPr="000E0A60">
              <w:rPr>
                <w:sz w:val="18"/>
                <w:szCs w:val="18"/>
              </w:rPr>
              <w:t>Case 3</w:t>
            </w:r>
          </w:p>
        </w:tc>
        <w:tc>
          <w:tcPr>
            <w:tcW w:w="1281" w:type="dxa"/>
          </w:tcPr>
          <w:p w14:paraId="570CEAD6" w14:textId="77777777" w:rsidR="00B57F3E" w:rsidRPr="000E0A60" w:rsidRDefault="00B57F3E" w:rsidP="007229F6">
            <w:pPr>
              <w:spacing w:after="0"/>
              <w:rPr>
                <w:sz w:val="18"/>
                <w:szCs w:val="18"/>
              </w:rPr>
            </w:pPr>
            <w:r w:rsidRPr="000E0A60">
              <w:rPr>
                <w:sz w:val="18"/>
                <w:szCs w:val="18"/>
              </w:rPr>
              <w:t>Comments</w:t>
            </w:r>
          </w:p>
        </w:tc>
      </w:tr>
      <w:tr w:rsidR="00B57F3E" w:rsidRPr="000E0A60" w14:paraId="1A503E01" w14:textId="77777777" w:rsidTr="000010FA">
        <w:trPr>
          <w:trHeight w:val="1315"/>
          <w:jc w:val="center"/>
        </w:trPr>
        <w:tc>
          <w:tcPr>
            <w:tcW w:w="782" w:type="dxa"/>
            <w:vMerge/>
          </w:tcPr>
          <w:p w14:paraId="1DC358BA" w14:textId="77777777" w:rsidR="00B57F3E" w:rsidRPr="000E0A60" w:rsidRDefault="00B57F3E" w:rsidP="007229F6">
            <w:pPr>
              <w:spacing w:after="0"/>
              <w:rPr>
                <w:sz w:val="18"/>
                <w:szCs w:val="18"/>
              </w:rPr>
            </w:pPr>
          </w:p>
        </w:tc>
        <w:tc>
          <w:tcPr>
            <w:tcW w:w="567" w:type="dxa"/>
            <w:vMerge/>
          </w:tcPr>
          <w:p w14:paraId="6A2F88B9" w14:textId="77777777" w:rsidR="00B57F3E" w:rsidRPr="000E0A60" w:rsidRDefault="00B57F3E" w:rsidP="007229F6">
            <w:pPr>
              <w:spacing w:after="0"/>
              <w:rPr>
                <w:sz w:val="18"/>
                <w:szCs w:val="18"/>
              </w:rPr>
            </w:pPr>
          </w:p>
        </w:tc>
        <w:tc>
          <w:tcPr>
            <w:tcW w:w="536" w:type="dxa"/>
            <w:vMerge/>
          </w:tcPr>
          <w:p w14:paraId="3C9D010A" w14:textId="77777777" w:rsidR="00B57F3E" w:rsidRPr="000E0A60" w:rsidRDefault="00B57F3E" w:rsidP="007229F6">
            <w:pPr>
              <w:spacing w:after="0"/>
              <w:rPr>
                <w:sz w:val="18"/>
                <w:szCs w:val="18"/>
              </w:rPr>
            </w:pPr>
          </w:p>
        </w:tc>
        <w:tc>
          <w:tcPr>
            <w:tcW w:w="602" w:type="dxa"/>
            <w:vMerge/>
          </w:tcPr>
          <w:p w14:paraId="6E3DC2AF" w14:textId="77777777" w:rsidR="00B57F3E" w:rsidRPr="000E0A60" w:rsidRDefault="00B57F3E" w:rsidP="007229F6">
            <w:pPr>
              <w:spacing w:after="0"/>
              <w:rPr>
                <w:sz w:val="18"/>
                <w:szCs w:val="18"/>
              </w:rPr>
            </w:pPr>
          </w:p>
        </w:tc>
        <w:tc>
          <w:tcPr>
            <w:tcW w:w="854" w:type="dxa"/>
          </w:tcPr>
          <w:p w14:paraId="52629C8C" w14:textId="18DE6F21"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782" w:type="dxa"/>
          </w:tcPr>
          <w:p w14:paraId="2C1C9322" w14:textId="77777777" w:rsidR="00B57F3E" w:rsidRPr="000E0A60" w:rsidRDefault="00B57F3E" w:rsidP="007229F6">
            <w:pPr>
              <w:spacing w:after="0"/>
              <w:rPr>
                <w:sz w:val="18"/>
                <w:szCs w:val="18"/>
              </w:rPr>
            </w:pPr>
            <w:r w:rsidRPr="000E0A60">
              <w:rPr>
                <w:sz w:val="18"/>
                <w:szCs w:val="18"/>
              </w:rPr>
              <w:t xml:space="preserve">PDCCH blocking rate </w:t>
            </w:r>
          </w:p>
        </w:tc>
        <w:tc>
          <w:tcPr>
            <w:tcW w:w="782" w:type="dxa"/>
          </w:tcPr>
          <w:p w14:paraId="5F4544E2" w14:textId="2859F7F1"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762" w:type="dxa"/>
          </w:tcPr>
          <w:p w14:paraId="7F708184" w14:textId="77777777" w:rsidR="00B57F3E" w:rsidRPr="000E0A60" w:rsidRDefault="00B57F3E" w:rsidP="007229F6">
            <w:pPr>
              <w:spacing w:after="0"/>
              <w:rPr>
                <w:sz w:val="18"/>
                <w:szCs w:val="18"/>
              </w:rPr>
            </w:pPr>
            <w:r w:rsidRPr="000E0A60">
              <w:rPr>
                <w:sz w:val="18"/>
                <w:szCs w:val="18"/>
              </w:rPr>
              <w:t xml:space="preserve">PDCCH blocking rate </w:t>
            </w:r>
          </w:p>
        </w:tc>
        <w:tc>
          <w:tcPr>
            <w:tcW w:w="733" w:type="dxa"/>
          </w:tcPr>
          <w:p w14:paraId="1A25A8FB" w14:textId="77777777" w:rsidR="00B57F3E" w:rsidRPr="000E0A60" w:rsidRDefault="00B57F3E" w:rsidP="007229F6">
            <w:pPr>
              <w:spacing w:after="0"/>
              <w:rPr>
                <w:sz w:val="18"/>
                <w:szCs w:val="18"/>
              </w:rPr>
            </w:pPr>
            <w:r w:rsidRPr="000E0A60">
              <w:rPr>
                <w:sz w:val="18"/>
                <w:szCs w:val="18"/>
              </w:rPr>
              <w:t>Blocking rate increase relative to Case 1</w:t>
            </w:r>
          </w:p>
        </w:tc>
        <w:tc>
          <w:tcPr>
            <w:tcW w:w="782" w:type="dxa"/>
          </w:tcPr>
          <w:p w14:paraId="31D05AC2" w14:textId="20C49813"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737" w:type="dxa"/>
          </w:tcPr>
          <w:p w14:paraId="21369973" w14:textId="77777777" w:rsidR="00B57F3E" w:rsidRPr="000E0A60" w:rsidRDefault="00B57F3E" w:rsidP="007229F6">
            <w:pPr>
              <w:spacing w:after="0"/>
              <w:rPr>
                <w:sz w:val="18"/>
                <w:szCs w:val="18"/>
              </w:rPr>
            </w:pPr>
            <w:r w:rsidRPr="000E0A60">
              <w:rPr>
                <w:sz w:val="18"/>
                <w:szCs w:val="18"/>
              </w:rPr>
              <w:t xml:space="preserve">PDCCH blocking rate </w:t>
            </w:r>
          </w:p>
        </w:tc>
        <w:tc>
          <w:tcPr>
            <w:tcW w:w="1185" w:type="dxa"/>
          </w:tcPr>
          <w:p w14:paraId="46A98381" w14:textId="77777777" w:rsidR="00B57F3E" w:rsidRPr="000E0A60" w:rsidRDefault="00B57F3E" w:rsidP="007229F6">
            <w:pPr>
              <w:spacing w:after="0"/>
              <w:rPr>
                <w:sz w:val="18"/>
                <w:szCs w:val="18"/>
              </w:rPr>
            </w:pPr>
            <w:r w:rsidRPr="000E0A60">
              <w:rPr>
                <w:sz w:val="18"/>
                <w:szCs w:val="18"/>
              </w:rPr>
              <w:t>Blocking rate increase relative to Case 1</w:t>
            </w:r>
          </w:p>
        </w:tc>
        <w:tc>
          <w:tcPr>
            <w:tcW w:w="1281" w:type="dxa"/>
          </w:tcPr>
          <w:p w14:paraId="7026C493" w14:textId="77777777" w:rsidR="00B57F3E" w:rsidRPr="000E0A60" w:rsidRDefault="00B57F3E" w:rsidP="007229F6">
            <w:pPr>
              <w:spacing w:after="0"/>
              <w:rPr>
                <w:sz w:val="18"/>
                <w:szCs w:val="18"/>
              </w:rPr>
            </w:pPr>
          </w:p>
        </w:tc>
      </w:tr>
      <w:tr w:rsidR="00B57F3E" w:rsidRPr="000E0A60" w14:paraId="7262BA5C" w14:textId="77777777" w:rsidTr="000010FA">
        <w:trPr>
          <w:trHeight w:val="181"/>
          <w:jc w:val="center"/>
        </w:trPr>
        <w:tc>
          <w:tcPr>
            <w:tcW w:w="782" w:type="dxa"/>
            <w:vMerge w:val="restart"/>
          </w:tcPr>
          <w:p w14:paraId="136776EC" w14:textId="77777777" w:rsidR="00B57F3E" w:rsidRPr="000E0A60" w:rsidRDefault="00B57F3E" w:rsidP="007229F6">
            <w:pPr>
              <w:spacing w:after="0"/>
              <w:rPr>
                <w:sz w:val="18"/>
                <w:szCs w:val="18"/>
              </w:rPr>
            </w:pPr>
            <w:r w:rsidRPr="000E0A60">
              <w:rPr>
                <w:sz w:val="18"/>
                <w:szCs w:val="18"/>
              </w:rPr>
              <w:t>vivo</w:t>
            </w:r>
          </w:p>
        </w:tc>
        <w:tc>
          <w:tcPr>
            <w:tcW w:w="567" w:type="dxa"/>
          </w:tcPr>
          <w:p w14:paraId="0349E4F3" w14:textId="77777777" w:rsidR="00B57F3E" w:rsidRPr="000E0A60" w:rsidRDefault="00B57F3E" w:rsidP="007229F6">
            <w:pPr>
              <w:spacing w:after="0"/>
              <w:rPr>
                <w:sz w:val="18"/>
                <w:szCs w:val="18"/>
              </w:rPr>
            </w:pPr>
            <w:r w:rsidRPr="000E0A60">
              <w:rPr>
                <w:sz w:val="18"/>
                <w:szCs w:val="18"/>
              </w:rPr>
              <w:t>A1</w:t>
            </w:r>
          </w:p>
        </w:tc>
        <w:tc>
          <w:tcPr>
            <w:tcW w:w="536" w:type="dxa"/>
          </w:tcPr>
          <w:p w14:paraId="44E0EE02" w14:textId="77777777" w:rsidR="00B57F3E" w:rsidRPr="000E0A60" w:rsidRDefault="00B57F3E" w:rsidP="007229F6">
            <w:pPr>
              <w:spacing w:after="0"/>
              <w:rPr>
                <w:sz w:val="18"/>
                <w:szCs w:val="18"/>
              </w:rPr>
            </w:pPr>
            <w:r w:rsidRPr="000E0A60">
              <w:rPr>
                <w:sz w:val="18"/>
                <w:szCs w:val="18"/>
              </w:rPr>
              <w:t>2</w:t>
            </w:r>
          </w:p>
        </w:tc>
        <w:tc>
          <w:tcPr>
            <w:tcW w:w="602" w:type="dxa"/>
          </w:tcPr>
          <w:p w14:paraId="04179142" w14:textId="77777777" w:rsidR="00B57F3E" w:rsidRPr="000E0A60" w:rsidRDefault="00B57F3E" w:rsidP="007229F6">
            <w:pPr>
              <w:spacing w:after="0"/>
              <w:rPr>
                <w:sz w:val="18"/>
                <w:szCs w:val="18"/>
              </w:rPr>
            </w:pPr>
            <w:r w:rsidRPr="000E0A60">
              <w:rPr>
                <w:sz w:val="18"/>
                <w:szCs w:val="18"/>
              </w:rPr>
              <w:t>2</w:t>
            </w:r>
          </w:p>
        </w:tc>
        <w:tc>
          <w:tcPr>
            <w:tcW w:w="854" w:type="dxa"/>
          </w:tcPr>
          <w:p w14:paraId="172C42E2" w14:textId="77777777" w:rsidR="00B57F3E" w:rsidRPr="000E0A60" w:rsidRDefault="00B57F3E" w:rsidP="007229F6">
            <w:pPr>
              <w:spacing w:after="0"/>
              <w:rPr>
                <w:sz w:val="18"/>
                <w:szCs w:val="18"/>
              </w:rPr>
            </w:pPr>
            <w:r w:rsidRPr="000E0A60">
              <w:rPr>
                <w:sz w:val="18"/>
                <w:szCs w:val="18"/>
              </w:rPr>
              <w:t>C1</w:t>
            </w:r>
          </w:p>
        </w:tc>
        <w:tc>
          <w:tcPr>
            <w:tcW w:w="782" w:type="dxa"/>
          </w:tcPr>
          <w:p w14:paraId="180E8A88" w14:textId="77777777" w:rsidR="00B57F3E" w:rsidRPr="000E0A60" w:rsidRDefault="00B57F3E" w:rsidP="007229F6">
            <w:pPr>
              <w:spacing w:after="0"/>
              <w:rPr>
                <w:sz w:val="18"/>
                <w:szCs w:val="18"/>
              </w:rPr>
            </w:pPr>
            <w:r w:rsidRPr="000E0A60">
              <w:rPr>
                <w:color w:val="000000"/>
                <w:sz w:val="18"/>
                <w:szCs w:val="18"/>
              </w:rPr>
              <w:t>0.67%</w:t>
            </w:r>
          </w:p>
        </w:tc>
        <w:tc>
          <w:tcPr>
            <w:tcW w:w="782" w:type="dxa"/>
          </w:tcPr>
          <w:p w14:paraId="00E54041" w14:textId="77777777" w:rsidR="00B57F3E" w:rsidRPr="000E0A60" w:rsidRDefault="00B57F3E" w:rsidP="007229F6">
            <w:pPr>
              <w:spacing w:after="0"/>
              <w:rPr>
                <w:sz w:val="18"/>
                <w:szCs w:val="18"/>
              </w:rPr>
            </w:pPr>
            <w:r w:rsidRPr="000E0A60">
              <w:rPr>
                <w:sz w:val="18"/>
                <w:szCs w:val="18"/>
              </w:rPr>
              <w:t>C1</w:t>
            </w:r>
          </w:p>
        </w:tc>
        <w:tc>
          <w:tcPr>
            <w:tcW w:w="762" w:type="dxa"/>
          </w:tcPr>
          <w:p w14:paraId="75DE9D9B" w14:textId="77777777" w:rsidR="00B57F3E" w:rsidRPr="000E0A60" w:rsidRDefault="00B57F3E" w:rsidP="007229F6">
            <w:pPr>
              <w:spacing w:after="0"/>
              <w:rPr>
                <w:sz w:val="18"/>
                <w:szCs w:val="18"/>
              </w:rPr>
            </w:pPr>
            <w:r w:rsidRPr="000E0A60">
              <w:rPr>
                <w:color w:val="000000"/>
                <w:sz w:val="18"/>
                <w:szCs w:val="18"/>
              </w:rPr>
              <w:t>1.58%</w:t>
            </w:r>
          </w:p>
        </w:tc>
        <w:tc>
          <w:tcPr>
            <w:tcW w:w="733" w:type="dxa"/>
          </w:tcPr>
          <w:p w14:paraId="785132A6" w14:textId="77777777" w:rsidR="00B57F3E" w:rsidRPr="000E0A60" w:rsidRDefault="00B57F3E" w:rsidP="007229F6">
            <w:pPr>
              <w:spacing w:after="0"/>
              <w:rPr>
                <w:sz w:val="18"/>
                <w:szCs w:val="18"/>
              </w:rPr>
            </w:pPr>
            <w:r w:rsidRPr="000E0A60">
              <w:rPr>
                <w:sz w:val="18"/>
                <w:szCs w:val="18"/>
              </w:rPr>
              <w:t>0.91%</w:t>
            </w:r>
          </w:p>
        </w:tc>
        <w:tc>
          <w:tcPr>
            <w:tcW w:w="782" w:type="dxa"/>
          </w:tcPr>
          <w:p w14:paraId="5E1112E6" w14:textId="77777777" w:rsidR="00B57F3E" w:rsidRPr="000E0A60" w:rsidRDefault="00B57F3E" w:rsidP="007229F6">
            <w:pPr>
              <w:spacing w:after="0"/>
              <w:rPr>
                <w:sz w:val="18"/>
                <w:szCs w:val="18"/>
              </w:rPr>
            </w:pPr>
            <w:r w:rsidRPr="000E0A60">
              <w:rPr>
                <w:sz w:val="18"/>
                <w:szCs w:val="18"/>
              </w:rPr>
              <w:t>C1</w:t>
            </w:r>
          </w:p>
        </w:tc>
        <w:tc>
          <w:tcPr>
            <w:tcW w:w="737" w:type="dxa"/>
          </w:tcPr>
          <w:p w14:paraId="500EE07D" w14:textId="77777777" w:rsidR="00B57F3E" w:rsidRPr="000E0A60" w:rsidRDefault="00B57F3E" w:rsidP="007229F6">
            <w:pPr>
              <w:spacing w:after="0"/>
              <w:rPr>
                <w:sz w:val="18"/>
                <w:szCs w:val="18"/>
              </w:rPr>
            </w:pPr>
            <w:r w:rsidRPr="000E0A60">
              <w:rPr>
                <w:color w:val="000000"/>
                <w:sz w:val="18"/>
                <w:szCs w:val="18"/>
              </w:rPr>
              <w:t>1.48%</w:t>
            </w:r>
          </w:p>
        </w:tc>
        <w:tc>
          <w:tcPr>
            <w:tcW w:w="1185" w:type="dxa"/>
          </w:tcPr>
          <w:p w14:paraId="65C6FA91" w14:textId="77777777" w:rsidR="00B57F3E" w:rsidRPr="000E0A60" w:rsidRDefault="00B57F3E" w:rsidP="007229F6">
            <w:pPr>
              <w:spacing w:after="0"/>
              <w:rPr>
                <w:sz w:val="18"/>
                <w:szCs w:val="18"/>
              </w:rPr>
            </w:pPr>
            <w:r w:rsidRPr="000E0A60">
              <w:rPr>
                <w:sz w:val="18"/>
                <w:szCs w:val="18"/>
              </w:rPr>
              <w:t>0.81%</w:t>
            </w:r>
          </w:p>
        </w:tc>
        <w:tc>
          <w:tcPr>
            <w:tcW w:w="1281" w:type="dxa"/>
          </w:tcPr>
          <w:p w14:paraId="1D8780BE" w14:textId="77777777" w:rsidR="00B57F3E" w:rsidRPr="000E0A60" w:rsidRDefault="00B57F3E" w:rsidP="007229F6">
            <w:pPr>
              <w:spacing w:after="0"/>
              <w:rPr>
                <w:sz w:val="18"/>
                <w:szCs w:val="18"/>
              </w:rPr>
            </w:pPr>
          </w:p>
        </w:tc>
      </w:tr>
      <w:tr w:rsidR="00B57F3E" w:rsidRPr="000E0A60" w14:paraId="51E83169" w14:textId="77777777" w:rsidTr="000010FA">
        <w:trPr>
          <w:trHeight w:val="192"/>
          <w:jc w:val="center"/>
        </w:trPr>
        <w:tc>
          <w:tcPr>
            <w:tcW w:w="782" w:type="dxa"/>
            <w:vMerge/>
          </w:tcPr>
          <w:p w14:paraId="5094443F" w14:textId="77777777" w:rsidR="00B57F3E" w:rsidRPr="000E0A60" w:rsidRDefault="00B57F3E" w:rsidP="007229F6">
            <w:pPr>
              <w:spacing w:after="0"/>
              <w:rPr>
                <w:sz w:val="18"/>
                <w:szCs w:val="18"/>
              </w:rPr>
            </w:pPr>
          </w:p>
        </w:tc>
        <w:tc>
          <w:tcPr>
            <w:tcW w:w="567" w:type="dxa"/>
          </w:tcPr>
          <w:p w14:paraId="630B0338" w14:textId="77777777" w:rsidR="00B57F3E" w:rsidRPr="000E0A60" w:rsidRDefault="00B57F3E" w:rsidP="007229F6">
            <w:pPr>
              <w:spacing w:after="0"/>
              <w:rPr>
                <w:sz w:val="18"/>
                <w:szCs w:val="18"/>
              </w:rPr>
            </w:pPr>
            <w:r w:rsidRPr="000E0A60">
              <w:rPr>
                <w:sz w:val="18"/>
                <w:szCs w:val="18"/>
              </w:rPr>
              <w:t>A1</w:t>
            </w:r>
          </w:p>
        </w:tc>
        <w:tc>
          <w:tcPr>
            <w:tcW w:w="536" w:type="dxa"/>
          </w:tcPr>
          <w:p w14:paraId="38876F7C" w14:textId="77777777" w:rsidR="00B57F3E" w:rsidRPr="000E0A60" w:rsidRDefault="00B57F3E" w:rsidP="007229F6">
            <w:pPr>
              <w:spacing w:after="0"/>
              <w:rPr>
                <w:sz w:val="18"/>
                <w:szCs w:val="18"/>
              </w:rPr>
            </w:pPr>
            <w:r w:rsidRPr="000E0A60">
              <w:rPr>
                <w:sz w:val="18"/>
                <w:szCs w:val="18"/>
              </w:rPr>
              <w:t>3</w:t>
            </w:r>
          </w:p>
        </w:tc>
        <w:tc>
          <w:tcPr>
            <w:tcW w:w="602" w:type="dxa"/>
          </w:tcPr>
          <w:p w14:paraId="3ECCB05A" w14:textId="77777777" w:rsidR="00B57F3E" w:rsidRPr="000E0A60" w:rsidRDefault="00B57F3E" w:rsidP="007229F6">
            <w:pPr>
              <w:spacing w:after="0"/>
              <w:rPr>
                <w:sz w:val="18"/>
                <w:szCs w:val="18"/>
              </w:rPr>
            </w:pPr>
            <w:r w:rsidRPr="000E0A60">
              <w:rPr>
                <w:sz w:val="18"/>
                <w:szCs w:val="18"/>
              </w:rPr>
              <w:t>2</w:t>
            </w:r>
          </w:p>
        </w:tc>
        <w:tc>
          <w:tcPr>
            <w:tcW w:w="854" w:type="dxa"/>
          </w:tcPr>
          <w:p w14:paraId="4D965166" w14:textId="77777777" w:rsidR="00B57F3E" w:rsidRPr="000E0A60" w:rsidRDefault="00B57F3E" w:rsidP="007229F6">
            <w:pPr>
              <w:spacing w:after="0"/>
              <w:rPr>
                <w:sz w:val="18"/>
                <w:szCs w:val="18"/>
              </w:rPr>
            </w:pPr>
            <w:r w:rsidRPr="000E0A60">
              <w:rPr>
                <w:sz w:val="18"/>
                <w:szCs w:val="18"/>
              </w:rPr>
              <w:t>C1</w:t>
            </w:r>
          </w:p>
        </w:tc>
        <w:tc>
          <w:tcPr>
            <w:tcW w:w="782" w:type="dxa"/>
          </w:tcPr>
          <w:p w14:paraId="1ABD94B1" w14:textId="77777777" w:rsidR="00B57F3E" w:rsidRPr="000E0A60" w:rsidRDefault="00B57F3E" w:rsidP="007229F6">
            <w:pPr>
              <w:spacing w:after="0"/>
              <w:rPr>
                <w:color w:val="000000"/>
                <w:sz w:val="18"/>
                <w:szCs w:val="18"/>
              </w:rPr>
            </w:pPr>
            <w:r w:rsidRPr="000E0A60">
              <w:rPr>
                <w:color w:val="000000"/>
                <w:sz w:val="18"/>
                <w:szCs w:val="18"/>
              </w:rPr>
              <w:t>1.62%</w:t>
            </w:r>
          </w:p>
        </w:tc>
        <w:tc>
          <w:tcPr>
            <w:tcW w:w="782" w:type="dxa"/>
          </w:tcPr>
          <w:p w14:paraId="75FE0D95" w14:textId="77777777" w:rsidR="00B57F3E" w:rsidRPr="000E0A60" w:rsidRDefault="00B57F3E" w:rsidP="007229F6">
            <w:pPr>
              <w:spacing w:after="0"/>
              <w:rPr>
                <w:sz w:val="18"/>
                <w:szCs w:val="18"/>
              </w:rPr>
            </w:pPr>
            <w:r w:rsidRPr="000E0A60">
              <w:rPr>
                <w:sz w:val="18"/>
                <w:szCs w:val="18"/>
              </w:rPr>
              <w:t>C1</w:t>
            </w:r>
          </w:p>
        </w:tc>
        <w:tc>
          <w:tcPr>
            <w:tcW w:w="762" w:type="dxa"/>
          </w:tcPr>
          <w:p w14:paraId="2E5C11AE" w14:textId="77777777" w:rsidR="00B57F3E" w:rsidRPr="000E0A60" w:rsidRDefault="00B57F3E" w:rsidP="007229F6">
            <w:pPr>
              <w:spacing w:after="0"/>
              <w:rPr>
                <w:color w:val="000000"/>
                <w:sz w:val="18"/>
                <w:szCs w:val="18"/>
              </w:rPr>
            </w:pPr>
            <w:r w:rsidRPr="000E0A60">
              <w:rPr>
                <w:color w:val="000000"/>
                <w:sz w:val="18"/>
                <w:szCs w:val="18"/>
              </w:rPr>
              <w:t>2.95%</w:t>
            </w:r>
          </w:p>
        </w:tc>
        <w:tc>
          <w:tcPr>
            <w:tcW w:w="733" w:type="dxa"/>
          </w:tcPr>
          <w:p w14:paraId="1D1F0021" w14:textId="77777777" w:rsidR="00B57F3E" w:rsidRPr="000E0A60" w:rsidRDefault="00B57F3E" w:rsidP="007229F6">
            <w:pPr>
              <w:spacing w:after="0"/>
              <w:rPr>
                <w:sz w:val="18"/>
                <w:szCs w:val="18"/>
              </w:rPr>
            </w:pPr>
            <w:r w:rsidRPr="000E0A60">
              <w:rPr>
                <w:sz w:val="18"/>
                <w:szCs w:val="18"/>
              </w:rPr>
              <w:t>1.33%</w:t>
            </w:r>
          </w:p>
        </w:tc>
        <w:tc>
          <w:tcPr>
            <w:tcW w:w="782" w:type="dxa"/>
          </w:tcPr>
          <w:p w14:paraId="4954A324" w14:textId="77777777" w:rsidR="00B57F3E" w:rsidRPr="000E0A60" w:rsidRDefault="00B57F3E" w:rsidP="007229F6">
            <w:pPr>
              <w:spacing w:after="0"/>
              <w:rPr>
                <w:sz w:val="18"/>
                <w:szCs w:val="18"/>
              </w:rPr>
            </w:pPr>
            <w:r w:rsidRPr="000E0A60">
              <w:rPr>
                <w:sz w:val="18"/>
                <w:szCs w:val="18"/>
              </w:rPr>
              <w:t>C1</w:t>
            </w:r>
          </w:p>
        </w:tc>
        <w:tc>
          <w:tcPr>
            <w:tcW w:w="737" w:type="dxa"/>
          </w:tcPr>
          <w:p w14:paraId="4F037BE9" w14:textId="77777777" w:rsidR="00B57F3E" w:rsidRPr="000E0A60" w:rsidRDefault="00B57F3E" w:rsidP="007229F6">
            <w:pPr>
              <w:spacing w:after="0"/>
              <w:rPr>
                <w:color w:val="000000"/>
                <w:sz w:val="18"/>
                <w:szCs w:val="18"/>
              </w:rPr>
            </w:pPr>
            <w:r w:rsidRPr="000E0A60">
              <w:rPr>
                <w:color w:val="000000"/>
                <w:sz w:val="18"/>
                <w:szCs w:val="18"/>
              </w:rPr>
              <w:t>3.13%</w:t>
            </w:r>
          </w:p>
        </w:tc>
        <w:tc>
          <w:tcPr>
            <w:tcW w:w="1185" w:type="dxa"/>
          </w:tcPr>
          <w:p w14:paraId="53B57FB2" w14:textId="77777777" w:rsidR="00B57F3E" w:rsidRPr="000E0A60" w:rsidRDefault="00B57F3E" w:rsidP="007229F6">
            <w:pPr>
              <w:spacing w:after="0"/>
              <w:rPr>
                <w:sz w:val="18"/>
                <w:szCs w:val="18"/>
              </w:rPr>
            </w:pPr>
            <w:r w:rsidRPr="000E0A60">
              <w:rPr>
                <w:sz w:val="18"/>
                <w:szCs w:val="18"/>
              </w:rPr>
              <w:t>1.51%</w:t>
            </w:r>
          </w:p>
        </w:tc>
        <w:tc>
          <w:tcPr>
            <w:tcW w:w="1281" w:type="dxa"/>
          </w:tcPr>
          <w:p w14:paraId="74F0B8A3" w14:textId="77777777" w:rsidR="00B57F3E" w:rsidRPr="000E0A60" w:rsidRDefault="00B57F3E" w:rsidP="007229F6">
            <w:pPr>
              <w:spacing w:after="0"/>
              <w:rPr>
                <w:sz w:val="18"/>
                <w:szCs w:val="18"/>
              </w:rPr>
            </w:pPr>
          </w:p>
        </w:tc>
      </w:tr>
      <w:tr w:rsidR="00B57F3E" w:rsidRPr="000E0A60" w14:paraId="4BFDD6DA" w14:textId="77777777" w:rsidTr="000010FA">
        <w:trPr>
          <w:trHeight w:val="203"/>
          <w:jc w:val="center"/>
        </w:trPr>
        <w:tc>
          <w:tcPr>
            <w:tcW w:w="782" w:type="dxa"/>
            <w:vMerge/>
          </w:tcPr>
          <w:p w14:paraId="53BC6E12" w14:textId="77777777" w:rsidR="00B57F3E" w:rsidRPr="000E0A60" w:rsidRDefault="00B57F3E" w:rsidP="007229F6">
            <w:pPr>
              <w:spacing w:after="0"/>
              <w:rPr>
                <w:sz w:val="18"/>
                <w:szCs w:val="18"/>
              </w:rPr>
            </w:pPr>
          </w:p>
        </w:tc>
        <w:tc>
          <w:tcPr>
            <w:tcW w:w="567" w:type="dxa"/>
          </w:tcPr>
          <w:p w14:paraId="7ED79C13" w14:textId="77777777" w:rsidR="00B57F3E" w:rsidRPr="000E0A60" w:rsidRDefault="00B57F3E" w:rsidP="007229F6">
            <w:pPr>
              <w:spacing w:after="0"/>
              <w:rPr>
                <w:sz w:val="18"/>
                <w:szCs w:val="18"/>
              </w:rPr>
            </w:pPr>
            <w:r w:rsidRPr="000E0A60">
              <w:rPr>
                <w:sz w:val="18"/>
                <w:szCs w:val="18"/>
              </w:rPr>
              <w:t>A1</w:t>
            </w:r>
          </w:p>
        </w:tc>
        <w:tc>
          <w:tcPr>
            <w:tcW w:w="536" w:type="dxa"/>
          </w:tcPr>
          <w:p w14:paraId="308B888D" w14:textId="77777777" w:rsidR="00B57F3E" w:rsidRPr="000E0A60" w:rsidRDefault="00B57F3E" w:rsidP="007229F6">
            <w:pPr>
              <w:spacing w:after="0"/>
              <w:rPr>
                <w:sz w:val="18"/>
                <w:szCs w:val="18"/>
              </w:rPr>
            </w:pPr>
            <w:r w:rsidRPr="000E0A60">
              <w:rPr>
                <w:sz w:val="18"/>
                <w:szCs w:val="18"/>
              </w:rPr>
              <w:t>4</w:t>
            </w:r>
          </w:p>
        </w:tc>
        <w:tc>
          <w:tcPr>
            <w:tcW w:w="602" w:type="dxa"/>
          </w:tcPr>
          <w:p w14:paraId="7402689B" w14:textId="77777777" w:rsidR="00B57F3E" w:rsidRPr="000E0A60" w:rsidRDefault="00B57F3E" w:rsidP="007229F6">
            <w:pPr>
              <w:spacing w:after="0"/>
              <w:rPr>
                <w:sz w:val="18"/>
                <w:szCs w:val="18"/>
              </w:rPr>
            </w:pPr>
            <w:r w:rsidRPr="000E0A60">
              <w:rPr>
                <w:sz w:val="18"/>
                <w:szCs w:val="18"/>
              </w:rPr>
              <w:t>2</w:t>
            </w:r>
          </w:p>
        </w:tc>
        <w:tc>
          <w:tcPr>
            <w:tcW w:w="854" w:type="dxa"/>
          </w:tcPr>
          <w:p w14:paraId="1B73E4EB" w14:textId="77777777" w:rsidR="00B57F3E" w:rsidRPr="000E0A60" w:rsidRDefault="00B57F3E" w:rsidP="007229F6">
            <w:pPr>
              <w:spacing w:after="0"/>
              <w:rPr>
                <w:sz w:val="18"/>
                <w:szCs w:val="18"/>
              </w:rPr>
            </w:pPr>
            <w:r w:rsidRPr="000E0A60">
              <w:rPr>
                <w:sz w:val="18"/>
                <w:szCs w:val="18"/>
              </w:rPr>
              <w:t>C1</w:t>
            </w:r>
          </w:p>
        </w:tc>
        <w:tc>
          <w:tcPr>
            <w:tcW w:w="782" w:type="dxa"/>
          </w:tcPr>
          <w:p w14:paraId="4821C058" w14:textId="77777777" w:rsidR="00B57F3E" w:rsidRPr="000E0A60" w:rsidRDefault="00B57F3E" w:rsidP="007229F6">
            <w:pPr>
              <w:spacing w:after="0"/>
              <w:rPr>
                <w:color w:val="000000"/>
                <w:sz w:val="18"/>
                <w:szCs w:val="18"/>
              </w:rPr>
            </w:pPr>
            <w:r w:rsidRPr="000E0A60">
              <w:rPr>
                <w:color w:val="000000"/>
                <w:sz w:val="18"/>
                <w:szCs w:val="18"/>
              </w:rPr>
              <w:t>2.34%</w:t>
            </w:r>
          </w:p>
        </w:tc>
        <w:tc>
          <w:tcPr>
            <w:tcW w:w="782" w:type="dxa"/>
          </w:tcPr>
          <w:p w14:paraId="51DCD9EB" w14:textId="77777777" w:rsidR="00B57F3E" w:rsidRPr="000E0A60" w:rsidRDefault="00B57F3E" w:rsidP="007229F6">
            <w:pPr>
              <w:spacing w:after="0"/>
              <w:rPr>
                <w:sz w:val="18"/>
                <w:szCs w:val="18"/>
              </w:rPr>
            </w:pPr>
            <w:r w:rsidRPr="000E0A60">
              <w:rPr>
                <w:sz w:val="18"/>
                <w:szCs w:val="18"/>
              </w:rPr>
              <w:t>C1</w:t>
            </w:r>
          </w:p>
        </w:tc>
        <w:tc>
          <w:tcPr>
            <w:tcW w:w="762" w:type="dxa"/>
          </w:tcPr>
          <w:p w14:paraId="20A0E011" w14:textId="77777777" w:rsidR="00B57F3E" w:rsidRPr="000E0A60" w:rsidRDefault="00B57F3E" w:rsidP="007229F6">
            <w:pPr>
              <w:spacing w:after="0"/>
              <w:rPr>
                <w:color w:val="000000"/>
                <w:sz w:val="18"/>
                <w:szCs w:val="18"/>
              </w:rPr>
            </w:pPr>
            <w:r w:rsidRPr="000E0A60">
              <w:rPr>
                <w:color w:val="000000"/>
                <w:sz w:val="18"/>
                <w:szCs w:val="18"/>
              </w:rPr>
              <w:t>4.39%</w:t>
            </w:r>
          </w:p>
        </w:tc>
        <w:tc>
          <w:tcPr>
            <w:tcW w:w="733" w:type="dxa"/>
          </w:tcPr>
          <w:p w14:paraId="56C0C1E5" w14:textId="77777777" w:rsidR="00B57F3E" w:rsidRPr="000E0A60" w:rsidRDefault="00B57F3E" w:rsidP="007229F6">
            <w:pPr>
              <w:spacing w:after="0"/>
              <w:rPr>
                <w:sz w:val="18"/>
                <w:szCs w:val="18"/>
              </w:rPr>
            </w:pPr>
            <w:r w:rsidRPr="000E0A60">
              <w:rPr>
                <w:sz w:val="18"/>
                <w:szCs w:val="18"/>
              </w:rPr>
              <w:t>2.05%</w:t>
            </w:r>
          </w:p>
        </w:tc>
        <w:tc>
          <w:tcPr>
            <w:tcW w:w="782" w:type="dxa"/>
          </w:tcPr>
          <w:p w14:paraId="3BDB403D" w14:textId="77777777" w:rsidR="00B57F3E" w:rsidRPr="000E0A60" w:rsidRDefault="00B57F3E" w:rsidP="007229F6">
            <w:pPr>
              <w:spacing w:after="0"/>
              <w:rPr>
                <w:sz w:val="18"/>
                <w:szCs w:val="18"/>
              </w:rPr>
            </w:pPr>
            <w:r w:rsidRPr="000E0A60">
              <w:rPr>
                <w:sz w:val="18"/>
                <w:szCs w:val="18"/>
              </w:rPr>
              <w:t>C1</w:t>
            </w:r>
          </w:p>
        </w:tc>
        <w:tc>
          <w:tcPr>
            <w:tcW w:w="737" w:type="dxa"/>
          </w:tcPr>
          <w:p w14:paraId="653C3A07" w14:textId="77777777" w:rsidR="00B57F3E" w:rsidRPr="000E0A60" w:rsidRDefault="00B57F3E" w:rsidP="007229F6">
            <w:pPr>
              <w:spacing w:after="0"/>
              <w:rPr>
                <w:color w:val="000000"/>
                <w:sz w:val="18"/>
                <w:szCs w:val="18"/>
              </w:rPr>
            </w:pPr>
            <w:r w:rsidRPr="000E0A60">
              <w:rPr>
                <w:color w:val="000000"/>
                <w:sz w:val="18"/>
                <w:szCs w:val="18"/>
              </w:rPr>
              <w:t>4.80%</w:t>
            </w:r>
          </w:p>
        </w:tc>
        <w:tc>
          <w:tcPr>
            <w:tcW w:w="1185" w:type="dxa"/>
          </w:tcPr>
          <w:p w14:paraId="528AFE86" w14:textId="77777777" w:rsidR="00B57F3E" w:rsidRPr="000E0A60" w:rsidRDefault="00B57F3E" w:rsidP="007229F6">
            <w:pPr>
              <w:spacing w:after="0"/>
              <w:rPr>
                <w:sz w:val="18"/>
                <w:szCs w:val="18"/>
              </w:rPr>
            </w:pPr>
            <w:r w:rsidRPr="000E0A60">
              <w:rPr>
                <w:sz w:val="18"/>
                <w:szCs w:val="18"/>
              </w:rPr>
              <w:t>2.46%</w:t>
            </w:r>
          </w:p>
        </w:tc>
        <w:tc>
          <w:tcPr>
            <w:tcW w:w="1281" w:type="dxa"/>
          </w:tcPr>
          <w:p w14:paraId="39534EAB" w14:textId="77777777" w:rsidR="00B57F3E" w:rsidRPr="000E0A60" w:rsidRDefault="00B57F3E" w:rsidP="007229F6">
            <w:pPr>
              <w:spacing w:after="0"/>
              <w:rPr>
                <w:sz w:val="18"/>
                <w:szCs w:val="18"/>
              </w:rPr>
            </w:pPr>
          </w:p>
        </w:tc>
      </w:tr>
      <w:tr w:rsidR="00B57F3E" w:rsidRPr="000E0A60" w14:paraId="75B79BEB" w14:textId="77777777" w:rsidTr="000010FA">
        <w:trPr>
          <w:trHeight w:val="192"/>
          <w:jc w:val="center"/>
        </w:trPr>
        <w:tc>
          <w:tcPr>
            <w:tcW w:w="782" w:type="dxa"/>
            <w:vMerge/>
          </w:tcPr>
          <w:p w14:paraId="64285624" w14:textId="77777777" w:rsidR="00B57F3E" w:rsidRPr="000E0A60" w:rsidRDefault="00B57F3E" w:rsidP="007229F6">
            <w:pPr>
              <w:spacing w:after="0"/>
              <w:rPr>
                <w:sz w:val="18"/>
                <w:szCs w:val="18"/>
              </w:rPr>
            </w:pPr>
          </w:p>
        </w:tc>
        <w:tc>
          <w:tcPr>
            <w:tcW w:w="567" w:type="dxa"/>
          </w:tcPr>
          <w:p w14:paraId="7A7D80F6" w14:textId="77777777" w:rsidR="00B57F3E" w:rsidRPr="000E0A60" w:rsidRDefault="00B57F3E" w:rsidP="007229F6">
            <w:pPr>
              <w:spacing w:after="0"/>
              <w:rPr>
                <w:sz w:val="18"/>
                <w:szCs w:val="18"/>
              </w:rPr>
            </w:pPr>
            <w:r w:rsidRPr="000E0A60">
              <w:rPr>
                <w:sz w:val="18"/>
                <w:szCs w:val="18"/>
              </w:rPr>
              <w:t>A1</w:t>
            </w:r>
          </w:p>
        </w:tc>
        <w:tc>
          <w:tcPr>
            <w:tcW w:w="536" w:type="dxa"/>
          </w:tcPr>
          <w:p w14:paraId="3BC94E0F" w14:textId="77777777" w:rsidR="00B57F3E" w:rsidRPr="000E0A60" w:rsidRDefault="00B57F3E" w:rsidP="007229F6">
            <w:pPr>
              <w:spacing w:after="0"/>
              <w:rPr>
                <w:sz w:val="18"/>
                <w:szCs w:val="18"/>
              </w:rPr>
            </w:pPr>
            <w:r w:rsidRPr="000E0A60">
              <w:rPr>
                <w:sz w:val="18"/>
                <w:szCs w:val="18"/>
              </w:rPr>
              <w:t>5</w:t>
            </w:r>
          </w:p>
        </w:tc>
        <w:tc>
          <w:tcPr>
            <w:tcW w:w="602" w:type="dxa"/>
          </w:tcPr>
          <w:p w14:paraId="34C4767B" w14:textId="77777777" w:rsidR="00B57F3E" w:rsidRPr="000E0A60" w:rsidRDefault="00B57F3E" w:rsidP="007229F6">
            <w:pPr>
              <w:spacing w:after="0"/>
              <w:rPr>
                <w:sz w:val="18"/>
                <w:szCs w:val="18"/>
              </w:rPr>
            </w:pPr>
            <w:r w:rsidRPr="000E0A60">
              <w:rPr>
                <w:sz w:val="18"/>
                <w:szCs w:val="18"/>
              </w:rPr>
              <w:t>2</w:t>
            </w:r>
          </w:p>
        </w:tc>
        <w:tc>
          <w:tcPr>
            <w:tcW w:w="854" w:type="dxa"/>
          </w:tcPr>
          <w:p w14:paraId="70022F23" w14:textId="77777777" w:rsidR="00B57F3E" w:rsidRPr="000E0A60" w:rsidRDefault="00B57F3E" w:rsidP="007229F6">
            <w:pPr>
              <w:spacing w:after="0"/>
              <w:rPr>
                <w:sz w:val="18"/>
                <w:szCs w:val="18"/>
              </w:rPr>
            </w:pPr>
            <w:r w:rsidRPr="000E0A60">
              <w:rPr>
                <w:sz w:val="18"/>
                <w:szCs w:val="18"/>
              </w:rPr>
              <w:t>C1</w:t>
            </w:r>
          </w:p>
        </w:tc>
        <w:tc>
          <w:tcPr>
            <w:tcW w:w="782" w:type="dxa"/>
          </w:tcPr>
          <w:p w14:paraId="1ED7457B" w14:textId="77777777" w:rsidR="00B57F3E" w:rsidRPr="000E0A60" w:rsidRDefault="00B57F3E" w:rsidP="007229F6">
            <w:pPr>
              <w:spacing w:after="0"/>
              <w:rPr>
                <w:color w:val="000000"/>
                <w:sz w:val="18"/>
                <w:szCs w:val="18"/>
              </w:rPr>
            </w:pPr>
            <w:r w:rsidRPr="000E0A60">
              <w:rPr>
                <w:color w:val="000000"/>
                <w:sz w:val="18"/>
                <w:szCs w:val="18"/>
              </w:rPr>
              <w:t>3.35%</w:t>
            </w:r>
          </w:p>
        </w:tc>
        <w:tc>
          <w:tcPr>
            <w:tcW w:w="782" w:type="dxa"/>
          </w:tcPr>
          <w:p w14:paraId="43914B96" w14:textId="77777777" w:rsidR="00B57F3E" w:rsidRPr="000E0A60" w:rsidRDefault="00B57F3E" w:rsidP="007229F6">
            <w:pPr>
              <w:spacing w:after="0"/>
              <w:rPr>
                <w:sz w:val="18"/>
                <w:szCs w:val="18"/>
              </w:rPr>
            </w:pPr>
            <w:r w:rsidRPr="000E0A60">
              <w:rPr>
                <w:sz w:val="18"/>
                <w:szCs w:val="18"/>
              </w:rPr>
              <w:t>C1</w:t>
            </w:r>
          </w:p>
        </w:tc>
        <w:tc>
          <w:tcPr>
            <w:tcW w:w="762" w:type="dxa"/>
          </w:tcPr>
          <w:p w14:paraId="380D9368" w14:textId="77777777" w:rsidR="00B57F3E" w:rsidRPr="000E0A60" w:rsidRDefault="00B57F3E" w:rsidP="007229F6">
            <w:pPr>
              <w:spacing w:after="0"/>
              <w:rPr>
                <w:color w:val="000000"/>
                <w:sz w:val="18"/>
                <w:szCs w:val="18"/>
              </w:rPr>
            </w:pPr>
            <w:r w:rsidRPr="000E0A60">
              <w:rPr>
                <w:color w:val="000000"/>
                <w:sz w:val="18"/>
                <w:szCs w:val="18"/>
              </w:rPr>
              <w:t>5.74%</w:t>
            </w:r>
          </w:p>
        </w:tc>
        <w:tc>
          <w:tcPr>
            <w:tcW w:w="733" w:type="dxa"/>
          </w:tcPr>
          <w:p w14:paraId="7BDCD56B" w14:textId="77777777" w:rsidR="00B57F3E" w:rsidRPr="000E0A60" w:rsidRDefault="00B57F3E" w:rsidP="007229F6">
            <w:pPr>
              <w:spacing w:after="0"/>
              <w:rPr>
                <w:sz w:val="18"/>
                <w:szCs w:val="18"/>
              </w:rPr>
            </w:pPr>
            <w:r w:rsidRPr="000E0A60">
              <w:rPr>
                <w:sz w:val="18"/>
                <w:szCs w:val="18"/>
              </w:rPr>
              <w:t>2.39%</w:t>
            </w:r>
          </w:p>
        </w:tc>
        <w:tc>
          <w:tcPr>
            <w:tcW w:w="782" w:type="dxa"/>
          </w:tcPr>
          <w:p w14:paraId="61F46580" w14:textId="77777777" w:rsidR="00B57F3E" w:rsidRPr="000E0A60" w:rsidRDefault="00B57F3E" w:rsidP="007229F6">
            <w:pPr>
              <w:spacing w:after="0"/>
              <w:rPr>
                <w:sz w:val="18"/>
                <w:szCs w:val="18"/>
              </w:rPr>
            </w:pPr>
            <w:r w:rsidRPr="000E0A60">
              <w:rPr>
                <w:sz w:val="18"/>
                <w:szCs w:val="18"/>
              </w:rPr>
              <w:t>C1</w:t>
            </w:r>
          </w:p>
        </w:tc>
        <w:tc>
          <w:tcPr>
            <w:tcW w:w="737" w:type="dxa"/>
          </w:tcPr>
          <w:p w14:paraId="77E6D49C" w14:textId="77777777" w:rsidR="00B57F3E" w:rsidRPr="000E0A60" w:rsidRDefault="00B57F3E" w:rsidP="007229F6">
            <w:pPr>
              <w:spacing w:after="0"/>
              <w:rPr>
                <w:color w:val="000000"/>
                <w:sz w:val="18"/>
                <w:szCs w:val="18"/>
              </w:rPr>
            </w:pPr>
            <w:r w:rsidRPr="000E0A60">
              <w:rPr>
                <w:color w:val="000000"/>
                <w:sz w:val="18"/>
                <w:szCs w:val="18"/>
              </w:rPr>
              <w:t>5.81%</w:t>
            </w:r>
          </w:p>
        </w:tc>
        <w:tc>
          <w:tcPr>
            <w:tcW w:w="1185" w:type="dxa"/>
          </w:tcPr>
          <w:p w14:paraId="6D776133" w14:textId="77777777" w:rsidR="00B57F3E" w:rsidRPr="000E0A60" w:rsidRDefault="00B57F3E" w:rsidP="007229F6">
            <w:pPr>
              <w:spacing w:after="0"/>
              <w:rPr>
                <w:sz w:val="18"/>
                <w:szCs w:val="18"/>
              </w:rPr>
            </w:pPr>
            <w:r w:rsidRPr="000E0A60">
              <w:rPr>
                <w:sz w:val="18"/>
                <w:szCs w:val="18"/>
              </w:rPr>
              <w:t>2.46%</w:t>
            </w:r>
          </w:p>
        </w:tc>
        <w:tc>
          <w:tcPr>
            <w:tcW w:w="1281" w:type="dxa"/>
          </w:tcPr>
          <w:p w14:paraId="17D8DD89" w14:textId="77777777" w:rsidR="00B57F3E" w:rsidRPr="000E0A60" w:rsidRDefault="00B57F3E" w:rsidP="007229F6">
            <w:pPr>
              <w:spacing w:after="0"/>
              <w:rPr>
                <w:sz w:val="18"/>
                <w:szCs w:val="18"/>
              </w:rPr>
            </w:pPr>
          </w:p>
        </w:tc>
      </w:tr>
      <w:tr w:rsidR="00B57F3E" w:rsidRPr="000E0A60" w14:paraId="53717EF0" w14:textId="77777777" w:rsidTr="000010FA">
        <w:trPr>
          <w:trHeight w:val="192"/>
          <w:jc w:val="center"/>
        </w:trPr>
        <w:tc>
          <w:tcPr>
            <w:tcW w:w="782" w:type="dxa"/>
            <w:vMerge/>
          </w:tcPr>
          <w:p w14:paraId="1FE58DB2" w14:textId="77777777" w:rsidR="00B57F3E" w:rsidRPr="000E0A60" w:rsidRDefault="00B57F3E" w:rsidP="007229F6">
            <w:pPr>
              <w:spacing w:after="0"/>
              <w:rPr>
                <w:sz w:val="18"/>
                <w:szCs w:val="18"/>
              </w:rPr>
            </w:pPr>
          </w:p>
        </w:tc>
        <w:tc>
          <w:tcPr>
            <w:tcW w:w="567" w:type="dxa"/>
          </w:tcPr>
          <w:p w14:paraId="44799AF0" w14:textId="77777777" w:rsidR="00B57F3E" w:rsidRPr="000E0A60" w:rsidRDefault="00B57F3E" w:rsidP="007229F6">
            <w:pPr>
              <w:spacing w:after="0"/>
              <w:rPr>
                <w:sz w:val="18"/>
                <w:szCs w:val="18"/>
              </w:rPr>
            </w:pPr>
            <w:r w:rsidRPr="000E0A60">
              <w:rPr>
                <w:sz w:val="18"/>
                <w:szCs w:val="18"/>
              </w:rPr>
              <w:t>A1</w:t>
            </w:r>
          </w:p>
        </w:tc>
        <w:tc>
          <w:tcPr>
            <w:tcW w:w="536" w:type="dxa"/>
          </w:tcPr>
          <w:p w14:paraId="0839C8A6" w14:textId="77777777" w:rsidR="00B57F3E" w:rsidRPr="000E0A60" w:rsidRDefault="00B57F3E" w:rsidP="007229F6">
            <w:pPr>
              <w:spacing w:after="0"/>
              <w:rPr>
                <w:sz w:val="18"/>
                <w:szCs w:val="18"/>
              </w:rPr>
            </w:pPr>
            <w:r w:rsidRPr="000E0A60">
              <w:rPr>
                <w:sz w:val="18"/>
                <w:szCs w:val="18"/>
              </w:rPr>
              <w:t>1~5</w:t>
            </w:r>
          </w:p>
        </w:tc>
        <w:tc>
          <w:tcPr>
            <w:tcW w:w="602" w:type="dxa"/>
          </w:tcPr>
          <w:p w14:paraId="2BD34B84" w14:textId="77777777" w:rsidR="00B57F3E" w:rsidRPr="000E0A60" w:rsidRDefault="00B57F3E" w:rsidP="007229F6">
            <w:pPr>
              <w:spacing w:after="0"/>
              <w:rPr>
                <w:sz w:val="18"/>
                <w:szCs w:val="18"/>
              </w:rPr>
            </w:pPr>
            <w:r w:rsidRPr="000E0A60">
              <w:rPr>
                <w:sz w:val="18"/>
                <w:szCs w:val="18"/>
              </w:rPr>
              <w:t>2</w:t>
            </w:r>
          </w:p>
        </w:tc>
        <w:tc>
          <w:tcPr>
            <w:tcW w:w="854" w:type="dxa"/>
          </w:tcPr>
          <w:p w14:paraId="6404DE2B" w14:textId="77777777" w:rsidR="00B57F3E" w:rsidRPr="000E0A60" w:rsidRDefault="00B57F3E" w:rsidP="007229F6">
            <w:pPr>
              <w:spacing w:after="0"/>
              <w:rPr>
                <w:sz w:val="18"/>
                <w:szCs w:val="18"/>
              </w:rPr>
            </w:pPr>
            <w:r w:rsidRPr="000E0A60">
              <w:rPr>
                <w:sz w:val="18"/>
                <w:szCs w:val="18"/>
              </w:rPr>
              <w:t>C1</w:t>
            </w:r>
          </w:p>
        </w:tc>
        <w:tc>
          <w:tcPr>
            <w:tcW w:w="782" w:type="dxa"/>
          </w:tcPr>
          <w:p w14:paraId="29CC01F2" w14:textId="77777777" w:rsidR="00B57F3E" w:rsidRPr="000E0A60" w:rsidRDefault="00B57F3E" w:rsidP="007229F6">
            <w:pPr>
              <w:spacing w:after="0"/>
              <w:rPr>
                <w:color w:val="000000"/>
                <w:sz w:val="18"/>
                <w:szCs w:val="18"/>
              </w:rPr>
            </w:pPr>
            <w:r w:rsidRPr="000E0A60">
              <w:rPr>
                <w:color w:val="000000"/>
                <w:sz w:val="18"/>
                <w:szCs w:val="18"/>
              </w:rPr>
              <w:t>0.10%</w:t>
            </w:r>
          </w:p>
        </w:tc>
        <w:tc>
          <w:tcPr>
            <w:tcW w:w="782" w:type="dxa"/>
          </w:tcPr>
          <w:p w14:paraId="12737117" w14:textId="77777777" w:rsidR="00B57F3E" w:rsidRPr="000E0A60" w:rsidRDefault="00B57F3E" w:rsidP="007229F6">
            <w:pPr>
              <w:spacing w:after="0"/>
              <w:rPr>
                <w:sz w:val="18"/>
                <w:szCs w:val="18"/>
              </w:rPr>
            </w:pPr>
            <w:r w:rsidRPr="000E0A60">
              <w:rPr>
                <w:sz w:val="18"/>
                <w:szCs w:val="18"/>
              </w:rPr>
              <w:t>C1</w:t>
            </w:r>
          </w:p>
        </w:tc>
        <w:tc>
          <w:tcPr>
            <w:tcW w:w="762" w:type="dxa"/>
          </w:tcPr>
          <w:p w14:paraId="71C64077" w14:textId="77777777" w:rsidR="00B57F3E" w:rsidRPr="000E0A60" w:rsidRDefault="00B57F3E" w:rsidP="007229F6">
            <w:pPr>
              <w:spacing w:after="0"/>
              <w:rPr>
                <w:color w:val="000000"/>
                <w:sz w:val="18"/>
                <w:szCs w:val="18"/>
              </w:rPr>
            </w:pPr>
            <w:r w:rsidRPr="000E0A60">
              <w:rPr>
                <w:color w:val="000000"/>
                <w:sz w:val="18"/>
                <w:szCs w:val="18"/>
              </w:rPr>
              <w:t>0.20%</w:t>
            </w:r>
          </w:p>
        </w:tc>
        <w:tc>
          <w:tcPr>
            <w:tcW w:w="733" w:type="dxa"/>
          </w:tcPr>
          <w:p w14:paraId="5DA40F83" w14:textId="77777777" w:rsidR="00B57F3E" w:rsidRPr="000E0A60" w:rsidRDefault="00B57F3E" w:rsidP="007229F6">
            <w:pPr>
              <w:spacing w:after="0"/>
              <w:rPr>
                <w:sz w:val="18"/>
                <w:szCs w:val="18"/>
              </w:rPr>
            </w:pPr>
            <w:r w:rsidRPr="000E0A60">
              <w:rPr>
                <w:sz w:val="18"/>
                <w:szCs w:val="18"/>
              </w:rPr>
              <w:t>0.10%</w:t>
            </w:r>
          </w:p>
        </w:tc>
        <w:tc>
          <w:tcPr>
            <w:tcW w:w="782" w:type="dxa"/>
          </w:tcPr>
          <w:p w14:paraId="79F3FF36" w14:textId="77777777" w:rsidR="00B57F3E" w:rsidRPr="000E0A60" w:rsidRDefault="00B57F3E" w:rsidP="007229F6">
            <w:pPr>
              <w:spacing w:after="0"/>
              <w:rPr>
                <w:sz w:val="18"/>
                <w:szCs w:val="18"/>
              </w:rPr>
            </w:pPr>
            <w:r w:rsidRPr="000E0A60">
              <w:rPr>
                <w:sz w:val="18"/>
                <w:szCs w:val="18"/>
              </w:rPr>
              <w:t>C1</w:t>
            </w:r>
          </w:p>
        </w:tc>
        <w:tc>
          <w:tcPr>
            <w:tcW w:w="737" w:type="dxa"/>
          </w:tcPr>
          <w:p w14:paraId="2092A6AB" w14:textId="77777777" w:rsidR="00B57F3E" w:rsidRPr="000E0A60" w:rsidRDefault="00B57F3E" w:rsidP="007229F6">
            <w:pPr>
              <w:spacing w:after="0"/>
              <w:rPr>
                <w:color w:val="000000"/>
                <w:sz w:val="18"/>
                <w:szCs w:val="18"/>
              </w:rPr>
            </w:pPr>
            <w:r w:rsidRPr="000E0A60">
              <w:rPr>
                <w:color w:val="000000"/>
                <w:sz w:val="18"/>
                <w:szCs w:val="18"/>
              </w:rPr>
              <w:t>0.20%</w:t>
            </w:r>
          </w:p>
        </w:tc>
        <w:tc>
          <w:tcPr>
            <w:tcW w:w="1185" w:type="dxa"/>
          </w:tcPr>
          <w:p w14:paraId="35109EE7" w14:textId="77777777" w:rsidR="00B57F3E" w:rsidRPr="000E0A60" w:rsidRDefault="00B57F3E" w:rsidP="007229F6">
            <w:pPr>
              <w:spacing w:after="0"/>
              <w:rPr>
                <w:sz w:val="18"/>
                <w:szCs w:val="18"/>
              </w:rPr>
            </w:pPr>
            <w:r w:rsidRPr="000E0A60">
              <w:rPr>
                <w:sz w:val="18"/>
                <w:szCs w:val="18"/>
              </w:rPr>
              <w:t>0.10%</w:t>
            </w:r>
          </w:p>
        </w:tc>
        <w:tc>
          <w:tcPr>
            <w:tcW w:w="1281" w:type="dxa"/>
          </w:tcPr>
          <w:p w14:paraId="59ACC0E9" w14:textId="77777777" w:rsidR="00B57F3E" w:rsidRPr="000E0A60" w:rsidRDefault="00B57F3E" w:rsidP="007229F6">
            <w:pPr>
              <w:spacing w:after="0"/>
              <w:rPr>
                <w:sz w:val="18"/>
                <w:szCs w:val="18"/>
              </w:rPr>
            </w:pPr>
            <w:r w:rsidRPr="000E0A60">
              <w:rPr>
                <w:sz w:val="18"/>
                <w:szCs w:val="18"/>
              </w:rPr>
              <w:t>Note 1</w:t>
            </w:r>
          </w:p>
        </w:tc>
      </w:tr>
      <w:tr w:rsidR="00B57F3E" w:rsidRPr="000E0A60" w14:paraId="0CEE8254" w14:textId="77777777" w:rsidTr="000010FA">
        <w:trPr>
          <w:trHeight w:val="363"/>
          <w:jc w:val="center"/>
        </w:trPr>
        <w:tc>
          <w:tcPr>
            <w:tcW w:w="10385" w:type="dxa"/>
            <w:gridSpan w:val="13"/>
          </w:tcPr>
          <w:p w14:paraId="441FA44A" w14:textId="08BA2545" w:rsidR="00B57F3E" w:rsidRPr="000E0A60" w:rsidRDefault="00B57F3E" w:rsidP="007229F6">
            <w:pPr>
              <w:spacing w:after="0"/>
              <w:ind w:left="630" w:hanging="630"/>
              <w:rPr>
                <w:sz w:val="18"/>
                <w:szCs w:val="18"/>
              </w:rPr>
            </w:pPr>
            <w:r w:rsidRPr="000E0A60">
              <w:rPr>
                <w:sz w:val="18"/>
                <w:szCs w:val="18"/>
              </w:rPr>
              <w:t xml:space="preserve">Note 1: Metric: the whole system </w:t>
            </w:r>
            <w:r w:rsidR="002D4DD2">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sidR="002D4DD2">
              <w:rPr>
                <w:sz w:val="18"/>
                <w:szCs w:val="18"/>
              </w:rPr>
              <w:t>blocking rate</w:t>
            </w:r>
            <w:r w:rsidRPr="000E0A60">
              <w:rPr>
                <w:sz w:val="18"/>
                <w:szCs w:val="18"/>
              </w:rPr>
              <w:t>.</w:t>
            </w:r>
          </w:p>
        </w:tc>
      </w:tr>
    </w:tbl>
    <w:p w14:paraId="350A8305" w14:textId="77777777" w:rsidR="00B57F3E" w:rsidRPr="000E0A60" w:rsidRDefault="00B57F3E" w:rsidP="00B57F3E">
      <w:pPr>
        <w:rPr>
          <w:b/>
          <w:bCs/>
          <w:u w:val="single"/>
        </w:rPr>
      </w:pPr>
    </w:p>
    <w:p w14:paraId="6F511AA0" w14:textId="52F89281"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.1-9</w:t>
      </w:r>
      <w:r w:rsidRPr="000010FA">
        <w:rPr>
          <w:rFonts w:ascii="Arial" w:hAnsi="Arial" w:cs="Arial"/>
          <w:b/>
        </w:rPr>
        <w:t>: PDCCH blocking rate for FR1, with 30kHz/20MHz, CORESET duration: 2 symbols, Delay toleration: 1, DCI size = 60 bits (NOT including CRC)</w:t>
      </w:r>
    </w:p>
    <w:tbl>
      <w:tblPr>
        <w:tblStyle w:val="TableGrid"/>
        <w:tblW w:w="10524" w:type="dxa"/>
        <w:jc w:val="center"/>
        <w:tblLayout w:type="fixed"/>
        <w:tblLook w:val="04A0" w:firstRow="1" w:lastRow="0" w:firstColumn="1" w:lastColumn="0" w:noHBand="0" w:noVBand="1"/>
      </w:tblPr>
      <w:tblGrid>
        <w:gridCol w:w="861"/>
        <w:gridCol w:w="626"/>
        <w:gridCol w:w="488"/>
        <w:gridCol w:w="769"/>
        <w:gridCol w:w="942"/>
        <w:gridCol w:w="865"/>
        <w:gridCol w:w="864"/>
        <w:gridCol w:w="786"/>
        <w:gridCol w:w="864"/>
        <w:gridCol w:w="942"/>
        <w:gridCol w:w="1078"/>
        <w:gridCol w:w="1439"/>
      </w:tblGrid>
      <w:tr w:rsidR="00B57F3E" w:rsidRPr="000E0A60" w14:paraId="0C7202F1" w14:textId="77777777" w:rsidTr="000010FA">
        <w:trPr>
          <w:trHeight w:val="189"/>
          <w:jc w:val="center"/>
        </w:trPr>
        <w:tc>
          <w:tcPr>
            <w:tcW w:w="861" w:type="dxa"/>
            <w:vMerge w:val="restart"/>
          </w:tcPr>
          <w:p w14:paraId="157754BA"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Company</w:t>
            </w:r>
          </w:p>
        </w:tc>
        <w:tc>
          <w:tcPr>
            <w:tcW w:w="626" w:type="dxa"/>
            <w:vMerge w:val="restart"/>
          </w:tcPr>
          <w:p w14:paraId="1DFA2CED" w14:textId="68348AD3"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AL distribution in Table</w:t>
            </w:r>
            <w:r w:rsidR="005F1E6E">
              <w:rPr>
                <w:sz w:val="18"/>
                <w:szCs w:val="18"/>
              </w:rPr>
              <w:t xml:space="preserve"> 6.2-5</w:t>
            </w:r>
          </w:p>
        </w:tc>
        <w:tc>
          <w:tcPr>
            <w:tcW w:w="488" w:type="dxa"/>
            <w:vMerge w:val="restart"/>
          </w:tcPr>
          <w:p w14:paraId="219A5345"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 users</w:t>
            </w:r>
          </w:p>
        </w:tc>
        <w:tc>
          <w:tcPr>
            <w:tcW w:w="769" w:type="dxa"/>
            <w:vMerge w:val="restart"/>
          </w:tcPr>
          <w:p w14:paraId="3879495F"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 DCI sizes</w:t>
            </w:r>
          </w:p>
        </w:tc>
        <w:tc>
          <w:tcPr>
            <w:tcW w:w="1807" w:type="dxa"/>
            <w:gridSpan w:val="2"/>
          </w:tcPr>
          <w:p w14:paraId="20008A0B" w14:textId="77777777" w:rsidR="00B57F3E" w:rsidRPr="000E0A60" w:rsidRDefault="00B57F3E" w:rsidP="007229F6">
            <w:pPr>
              <w:snapToGrid w:val="0"/>
              <w:spacing w:after="0"/>
              <w:rPr>
                <w:sz w:val="18"/>
                <w:szCs w:val="18"/>
              </w:rPr>
            </w:pPr>
            <w:r w:rsidRPr="000E0A60">
              <w:rPr>
                <w:sz w:val="18"/>
                <w:szCs w:val="18"/>
              </w:rPr>
              <w:t>Case 1</w:t>
            </w:r>
          </w:p>
        </w:tc>
        <w:tc>
          <w:tcPr>
            <w:tcW w:w="1650" w:type="dxa"/>
            <w:gridSpan w:val="2"/>
          </w:tcPr>
          <w:p w14:paraId="4FBC9B3E" w14:textId="77777777" w:rsidR="00B57F3E" w:rsidRPr="000E0A60" w:rsidRDefault="00B57F3E" w:rsidP="007229F6">
            <w:pPr>
              <w:snapToGrid w:val="0"/>
              <w:spacing w:after="0"/>
              <w:rPr>
                <w:sz w:val="18"/>
                <w:szCs w:val="18"/>
              </w:rPr>
            </w:pPr>
            <w:r w:rsidRPr="000E0A60">
              <w:rPr>
                <w:sz w:val="18"/>
                <w:szCs w:val="18"/>
              </w:rPr>
              <w:t>Case 2</w:t>
            </w:r>
          </w:p>
        </w:tc>
        <w:tc>
          <w:tcPr>
            <w:tcW w:w="2884" w:type="dxa"/>
            <w:gridSpan w:val="3"/>
          </w:tcPr>
          <w:p w14:paraId="119C6BCC" w14:textId="77777777" w:rsidR="00B57F3E" w:rsidRPr="000E0A60" w:rsidRDefault="00B57F3E" w:rsidP="007229F6">
            <w:pPr>
              <w:snapToGrid w:val="0"/>
              <w:spacing w:after="0"/>
              <w:rPr>
                <w:sz w:val="18"/>
                <w:szCs w:val="18"/>
              </w:rPr>
            </w:pPr>
            <w:r w:rsidRPr="000E0A60">
              <w:rPr>
                <w:sz w:val="18"/>
                <w:szCs w:val="18"/>
              </w:rPr>
              <w:t>Case 3</w:t>
            </w:r>
          </w:p>
        </w:tc>
        <w:tc>
          <w:tcPr>
            <w:tcW w:w="1439" w:type="dxa"/>
          </w:tcPr>
          <w:p w14:paraId="38E03585" w14:textId="77777777" w:rsidR="00B57F3E" w:rsidRPr="000E0A60" w:rsidRDefault="00B57F3E" w:rsidP="007229F6">
            <w:pPr>
              <w:snapToGrid w:val="0"/>
              <w:spacing w:after="0"/>
              <w:rPr>
                <w:sz w:val="18"/>
                <w:szCs w:val="18"/>
              </w:rPr>
            </w:pPr>
            <w:r w:rsidRPr="000E0A60">
              <w:rPr>
                <w:sz w:val="18"/>
                <w:szCs w:val="18"/>
              </w:rPr>
              <w:t>Comments</w:t>
            </w:r>
          </w:p>
        </w:tc>
      </w:tr>
      <w:tr w:rsidR="00B57F3E" w:rsidRPr="000E0A60" w14:paraId="340E09BE" w14:textId="77777777" w:rsidTr="000010FA">
        <w:trPr>
          <w:trHeight w:val="1553"/>
          <w:jc w:val="center"/>
        </w:trPr>
        <w:tc>
          <w:tcPr>
            <w:tcW w:w="861" w:type="dxa"/>
            <w:vMerge/>
          </w:tcPr>
          <w:p w14:paraId="0CE77FF1" w14:textId="77777777" w:rsidR="00B57F3E" w:rsidRPr="000E0A60" w:rsidRDefault="00B57F3E" w:rsidP="007229F6">
            <w:pPr>
              <w:snapToGrid w:val="0"/>
              <w:spacing w:after="0"/>
              <w:rPr>
                <w:sz w:val="18"/>
                <w:szCs w:val="18"/>
              </w:rPr>
            </w:pPr>
          </w:p>
        </w:tc>
        <w:tc>
          <w:tcPr>
            <w:tcW w:w="626" w:type="dxa"/>
            <w:vMerge/>
          </w:tcPr>
          <w:p w14:paraId="2823F05B" w14:textId="77777777" w:rsidR="00B57F3E" w:rsidRPr="000E0A60" w:rsidRDefault="00B57F3E" w:rsidP="007229F6">
            <w:pPr>
              <w:snapToGrid w:val="0"/>
              <w:spacing w:after="0"/>
              <w:rPr>
                <w:sz w:val="18"/>
                <w:szCs w:val="18"/>
              </w:rPr>
            </w:pPr>
          </w:p>
        </w:tc>
        <w:tc>
          <w:tcPr>
            <w:tcW w:w="488" w:type="dxa"/>
            <w:vMerge/>
          </w:tcPr>
          <w:p w14:paraId="05C8A88E" w14:textId="77777777" w:rsidR="00B57F3E" w:rsidRPr="000E0A60" w:rsidRDefault="00B57F3E" w:rsidP="007229F6">
            <w:pPr>
              <w:snapToGrid w:val="0"/>
              <w:spacing w:after="0"/>
              <w:rPr>
                <w:sz w:val="18"/>
                <w:szCs w:val="18"/>
              </w:rPr>
            </w:pPr>
          </w:p>
        </w:tc>
        <w:tc>
          <w:tcPr>
            <w:tcW w:w="769" w:type="dxa"/>
            <w:vMerge/>
          </w:tcPr>
          <w:p w14:paraId="7DF70CB9" w14:textId="77777777" w:rsidR="00B57F3E" w:rsidRPr="000E0A60" w:rsidRDefault="00B57F3E" w:rsidP="007229F6">
            <w:pPr>
              <w:snapToGrid w:val="0"/>
              <w:spacing w:after="0"/>
              <w:rPr>
                <w:sz w:val="18"/>
                <w:szCs w:val="18"/>
              </w:rPr>
            </w:pPr>
          </w:p>
        </w:tc>
        <w:tc>
          <w:tcPr>
            <w:tcW w:w="942" w:type="dxa"/>
          </w:tcPr>
          <w:p w14:paraId="09B01DCE" w14:textId="42BEBAC9"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65" w:type="dxa"/>
          </w:tcPr>
          <w:p w14:paraId="44742068"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864" w:type="dxa"/>
          </w:tcPr>
          <w:p w14:paraId="360C14F1" w14:textId="2A108DB5"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lastRenderedPageBreak/>
              <w:t xml:space="preserve">Table </w:t>
            </w:r>
            <w:r w:rsidR="007105A8">
              <w:rPr>
                <w:sz w:val="18"/>
                <w:szCs w:val="18"/>
              </w:rPr>
              <w:t>6.2-6</w:t>
            </w:r>
          </w:p>
        </w:tc>
        <w:tc>
          <w:tcPr>
            <w:tcW w:w="786" w:type="dxa"/>
          </w:tcPr>
          <w:p w14:paraId="088C2F41" w14:textId="77777777" w:rsidR="00B57F3E" w:rsidRPr="000E0A60" w:rsidRDefault="00B57F3E" w:rsidP="007229F6">
            <w:pPr>
              <w:snapToGrid w:val="0"/>
              <w:spacing w:after="0"/>
              <w:rPr>
                <w:sz w:val="18"/>
                <w:szCs w:val="18"/>
              </w:rPr>
            </w:pPr>
            <w:r w:rsidRPr="000E0A60">
              <w:rPr>
                <w:sz w:val="18"/>
                <w:szCs w:val="18"/>
              </w:rPr>
              <w:lastRenderedPageBreak/>
              <w:t xml:space="preserve">PDCCH blocking rate </w:t>
            </w:r>
          </w:p>
        </w:tc>
        <w:tc>
          <w:tcPr>
            <w:tcW w:w="864" w:type="dxa"/>
          </w:tcPr>
          <w:p w14:paraId="04FD91F4" w14:textId="581926AE"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lastRenderedPageBreak/>
              <w:t xml:space="preserve">Table </w:t>
            </w:r>
            <w:r w:rsidR="007105A8">
              <w:rPr>
                <w:sz w:val="18"/>
                <w:szCs w:val="18"/>
              </w:rPr>
              <w:t>6.2-6</w:t>
            </w:r>
          </w:p>
        </w:tc>
        <w:tc>
          <w:tcPr>
            <w:tcW w:w="942" w:type="dxa"/>
          </w:tcPr>
          <w:p w14:paraId="0ED5001B" w14:textId="77777777" w:rsidR="00B57F3E" w:rsidRPr="000E0A60" w:rsidRDefault="00B57F3E" w:rsidP="007229F6">
            <w:pPr>
              <w:snapToGrid w:val="0"/>
              <w:spacing w:after="0"/>
              <w:rPr>
                <w:sz w:val="18"/>
                <w:szCs w:val="18"/>
              </w:rPr>
            </w:pPr>
            <w:r w:rsidRPr="000E0A60">
              <w:rPr>
                <w:sz w:val="18"/>
                <w:szCs w:val="18"/>
              </w:rPr>
              <w:lastRenderedPageBreak/>
              <w:t xml:space="preserve">PDCCH blocking rate </w:t>
            </w:r>
          </w:p>
        </w:tc>
        <w:tc>
          <w:tcPr>
            <w:tcW w:w="1078" w:type="dxa"/>
          </w:tcPr>
          <w:p w14:paraId="1C71C3B5"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1439" w:type="dxa"/>
          </w:tcPr>
          <w:p w14:paraId="536DBD8F" w14:textId="77777777" w:rsidR="00B57F3E" w:rsidRPr="000E0A60" w:rsidRDefault="00B57F3E" w:rsidP="007229F6">
            <w:pPr>
              <w:snapToGrid w:val="0"/>
              <w:spacing w:after="0"/>
              <w:rPr>
                <w:sz w:val="18"/>
                <w:szCs w:val="18"/>
              </w:rPr>
            </w:pPr>
          </w:p>
        </w:tc>
      </w:tr>
      <w:tr w:rsidR="00B57F3E" w:rsidRPr="000E0A60" w14:paraId="7BFC2BC6" w14:textId="77777777" w:rsidTr="000010FA">
        <w:trPr>
          <w:trHeight w:val="199"/>
          <w:jc w:val="center"/>
        </w:trPr>
        <w:tc>
          <w:tcPr>
            <w:tcW w:w="861" w:type="dxa"/>
            <w:vMerge w:val="restart"/>
          </w:tcPr>
          <w:p w14:paraId="19987BFE" w14:textId="77777777" w:rsidR="00B57F3E" w:rsidRPr="000E0A60" w:rsidRDefault="00B57F3E" w:rsidP="007229F6">
            <w:pPr>
              <w:snapToGrid w:val="0"/>
              <w:spacing w:after="0"/>
              <w:rPr>
                <w:sz w:val="18"/>
                <w:szCs w:val="18"/>
              </w:rPr>
            </w:pPr>
            <w:r w:rsidRPr="000E0A60">
              <w:rPr>
                <w:sz w:val="18"/>
                <w:szCs w:val="18"/>
              </w:rPr>
              <w:t>Huawei, HiSilicon</w:t>
            </w:r>
          </w:p>
        </w:tc>
        <w:tc>
          <w:tcPr>
            <w:tcW w:w="626" w:type="dxa"/>
          </w:tcPr>
          <w:p w14:paraId="09D97B12" w14:textId="77777777" w:rsidR="00B57F3E" w:rsidRPr="000E0A60" w:rsidRDefault="00B57F3E" w:rsidP="007229F6">
            <w:pPr>
              <w:snapToGrid w:val="0"/>
              <w:spacing w:after="0"/>
              <w:rPr>
                <w:sz w:val="18"/>
                <w:szCs w:val="18"/>
              </w:rPr>
            </w:pPr>
            <w:r w:rsidRPr="000E0A60">
              <w:rPr>
                <w:sz w:val="18"/>
                <w:szCs w:val="18"/>
              </w:rPr>
              <w:t>A5</w:t>
            </w:r>
          </w:p>
        </w:tc>
        <w:tc>
          <w:tcPr>
            <w:tcW w:w="488" w:type="dxa"/>
          </w:tcPr>
          <w:p w14:paraId="77531310" w14:textId="77777777" w:rsidR="00B57F3E" w:rsidRPr="000E0A60" w:rsidRDefault="00B57F3E" w:rsidP="007229F6">
            <w:pPr>
              <w:snapToGrid w:val="0"/>
              <w:spacing w:after="0"/>
              <w:rPr>
                <w:sz w:val="18"/>
                <w:szCs w:val="18"/>
              </w:rPr>
            </w:pPr>
            <w:r w:rsidRPr="000E0A60">
              <w:rPr>
                <w:sz w:val="18"/>
                <w:szCs w:val="18"/>
              </w:rPr>
              <w:t>5</w:t>
            </w:r>
          </w:p>
        </w:tc>
        <w:tc>
          <w:tcPr>
            <w:tcW w:w="769" w:type="dxa"/>
          </w:tcPr>
          <w:p w14:paraId="490F4F7D" w14:textId="77777777" w:rsidR="00B57F3E" w:rsidRPr="000E0A60" w:rsidRDefault="00B57F3E" w:rsidP="007229F6">
            <w:pPr>
              <w:snapToGrid w:val="0"/>
              <w:spacing w:after="0"/>
              <w:rPr>
                <w:sz w:val="18"/>
                <w:szCs w:val="18"/>
              </w:rPr>
            </w:pPr>
            <w:r w:rsidRPr="000E0A60">
              <w:rPr>
                <w:sz w:val="18"/>
                <w:szCs w:val="18"/>
              </w:rPr>
              <w:t>Note 1</w:t>
            </w:r>
          </w:p>
        </w:tc>
        <w:tc>
          <w:tcPr>
            <w:tcW w:w="942" w:type="dxa"/>
          </w:tcPr>
          <w:p w14:paraId="6B693FDB" w14:textId="77777777" w:rsidR="00B57F3E" w:rsidRPr="000E0A60" w:rsidRDefault="00B57F3E" w:rsidP="007229F6">
            <w:pPr>
              <w:snapToGrid w:val="0"/>
              <w:spacing w:after="0"/>
              <w:rPr>
                <w:sz w:val="18"/>
                <w:szCs w:val="18"/>
              </w:rPr>
            </w:pPr>
            <w:r w:rsidRPr="000E0A60">
              <w:rPr>
                <w:sz w:val="18"/>
                <w:szCs w:val="18"/>
              </w:rPr>
              <w:t>C5</w:t>
            </w:r>
          </w:p>
        </w:tc>
        <w:tc>
          <w:tcPr>
            <w:tcW w:w="865" w:type="dxa"/>
          </w:tcPr>
          <w:p w14:paraId="3FC39F68" w14:textId="77777777" w:rsidR="00B57F3E" w:rsidRPr="000E0A60" w:rsidRDefault="00B57F3E" w:rsidP="007229F6">
            <w:pPr>
              <w:snapToGrid w:val="0"/>
              <w:spacing w:after="0"/>
              <w:rPr>
                <w:color w:val="000000"/>
                <w:sz w:val="18"/>
                <w:szCs w:val="18"/>
              </w:rPr>
            </w:pPr>
            <w:r w:rsidRPr="000E0A60">
              <w:rPr>
                <w:color w:val="000000"/>
                <w:sz w:val="18"/>
                <w:szCs w:val="18"/>
              </w:rPr>
              <w:t>8.60%</w:t>
            </w:r>
          </w:p>
        </w:tc>
        <w:tc>
          <w:tcPr>
            <w:tcW w:w="864" w:type="dxa"/>
          </w:tcPr>
          <w:p w14:paraId="4EC73385" w14:textId="77777777" w:rsidR="00B57F3E" w:rsidRPr="000E0A60" w:rsidRDefault="00B57F3E" w:rsidP="007229F6">
            <w:pPr>
              <w:snapToGrid w:val="0"/>
              <w:spacing w:after="0"/>
              <w:rPr>
                <w:sz w:val="18"/>
                <w:szCs w:val="18"/>
              </w:rPr>
            </w:pPr>
            <w:r w:rsidRPr="000E0A60">
              <w:rPr>
                <w:sz w:val="18"/>
                <w:szCs w:val="18"/>
              </w:rPr>
              <w:t>-</w:t>
            </w:r>
          </w:p>
        </w:tc>
        <w:tc>
          <w:tcPr>
            <w:tcW w:w="786" w:type="dxa"/>
          </w:tcPr>
          <w:p w14:paraId="4B104DE2" w14:textId="77777777" w:rsidR="00B57F3E" w:rsidRPr="000E0A60" w:rsidRDefault="00B57F3E" w:rsidP="007229F6">
            <w:pPr>
              <w:snapToGrid w:val="0"/>
              <w:spacing w:after="0"/>
              <w:rPr>
                <w:color w:val="000000"/>
                <w:sz w:val="18"/>
                <w:szCs w:val="18"/>
              </w:rPr>
            </w:pPr>
            <w:r w:rsidRPr="000E0A60">
              <w:rPr>
                <w:color w:val="000000"/>
                <w:sz w:val="18"/>
                <w:szCs w:val="18"/>
              </w:rPr>
              <w:t>-</w:t>
            </w:r>
          </w:p>
        </w:tc>
        <w:tc>
          <w:tcPr>
            <w:tcW w:w="864" w:type="dxa"/>
          </w:tcPr>
          <w:p w14:paraId="4B88A567" w14:textId="77777777" w:rsidR="00B57F3E" w:rsidRPr="000E0A60" w:rsidRDefault="00B57F3E" w:rsidP="007229F6">
            <w:pPr>
              <w:snapToGrid w:val="0"/>
              <w:spacing w:after="0"/>
              <w:rPr>
                <w:sz w:val="18"/>
                <w:szCs w:val="18"/>
              </w:rPr>
            </w:pPr>
            <w:r w:rsidRPr="000E0A60">
              <w:rPr>
                <w:sz w:val="18"/>
                <w:szCs w:val="18"/>
              </w:rPr>
              <w:t>C2</w:t>
            </w:r>
          </w:p>
        </w:tc>
        <w:tc>
          <w:tcPr>
            <w:tcW w:w="942" w:type="dxa"/>
          </w:tcPr>
          <w:p w14:paraId="543E3323" w14:textId="77777777" w:rsidR="00B57F3E" w:rsidRPr="000E0A60" w:rsidRDefault="00B57F3E" w:rsidP="007229F6">
            <w:pPr>
              <w:snapToGrid w:val="0"/>
              <w:spacing w:after="0"/>
              <w:rPr>
                <w:color w:val="000000"/>
                <w:sz w:val="18"/>
                <w:szCs w:val="18"/>
              </w:rPr>
            </w:pPr>
            <w:r w:rsidRPr="000E0A60">
              <w:rPr>
                <w:color w:val="000000"/>
                <w:sz w:val="18"/>
                <w:szCs w:val="18"/>
              </w:rPr>
              <w:t>8.60%</w:t>
            </w:r>
          </w:p>
        </w:tc>
        <w:tc>
          <w:tcPr>
            <w:tcW w:w="1078" w:type="dxa"/>
          </w:tcPr>
          <w:p w14:paraId="713CB3EF" w14:textId="77777777" w:rsidR="00B57F3E" w:rsidRPr="000E0A60" w:rsidRDefault="00B57F3E" w:rsidP="007229F6">
            <w:pPr>
              <w:snapToGrid w:val="0"/>
              <w:spacing w:after="0"/>
              <w:rPr>
                <w:sz w:val="18"/>
                <w:szCs w:val="18"/>
              </w:rPr>
            </w:pPr>
            <w:r w:rsidRPr="000E0A60">
              <w:rPr>
                <w:sz w:val="18"/>
                <w:szCs w:val="18"/>
              </w:rPr>
              <w:t>0.0%</w:t>
            </w:r>
          </w:p>
        </w:tc>
        <w:tc>
          <w:tcPr>
            <w:tcW w:w="1439" w:type="dxa"/>
          </w:tcPr>
          <w:p w14:paraId="40CFB915"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CAAABC9" w14:textId="77777777" w:rsidTr="000010FA">
        <w:trPr>
          <w:trHeight w:val="199"/>
          <w:jc w:val="center"/>
        </w:trPr>
        <w:tc>
          <w:tcPr>
            <w:tcW w:w="861" w:type="dxa"/>
            <w:vMerge/>
          </w:tcPr>
          <w:p w14:paraId="14284045" w14:textId="77777777" w:rsidR="00B57F3E" w:rsidRPr="000E0A60" w:rsidRDefault="00B57F3E" w:rsidP="007229F6">
            <w:pPr>
              <w:snapToGrid w:val="0"/>
              <w:spacing w:after="0"/>
              <w:rPr>
                <w:sz w:val="18"/>
                <w:szCs w:val="18"/>
              </w:rPr>
            </w:pPr>
          </w:p>
        </w:tc>
        <w:tc>
          <w:tcPr>
            <w:tcW w:w="626" w:type="dxa"/>
          </w:tcPr>
          <w:p w14:paraId="67365BEC" w14:textId="77777777" w:rsidR="00B57F3E" w:rsidRPr="000E0A60" w:rsidRDefault="00B57F3E" w:rsidP="007229F6">
            <w:pPr>
              <w:snapToGrid w:val="0"/>
              <w:spacing w:after="0"/>
              <w:rPr>
                <w:sz w:val="18"/>
                <w:szCs w:val="18"/>
              </w:rPr>
            </w:pPr>
            <w:r w:rsidRPr="000E0A60">
              <w:rPr>
                <w:sz w:val="18"/>
                <w:szCs w:val="18"/>
              </w:rPr>
              <w:t>A5</w:t>
            </w:r>
          </w:p>
        </w:tc>
        <w:tc>
          <w:tcPr>
            <w:tcW w:w="488" w:type="dxa"/>
          </w:tcPr>
          <w:p w14:paraId="2B716A2A" w14:textId="77777777" w:rsidR="00B57F3E" w:rsidRPr="000E0A60" w:rsidRDefault="00B57F3E" w:rsidP="007229F6">
            <w:pPr>
              <w:snapToGrid w:val="0"/>
              <w:spacing w:after="0"/>
              <w:rPr>
                <w:sz w:val="18"/>
                <w:szCs w:val="18"/>
              </w:rPr>
            </w:pPr>
            <w:r w:rsidRPr="000E0A60">
              <w:rPr>
                <w:sz w:val="18"/>
                <w:szCs w:val="18"/>
              </w:rPr>
              <w:t>10</w:t>
            </w:r>
          </w:p>
        </w:tc>
        <w:tc>
          <w:tcPr>
            <w:tcW w:w="769" w:type="dxa"/>
          </w:tcPr>
          <w:p w14:paraId="3902A9A5" w14:textId="77777777" w:rsidR="00B57F3E" w:rsidRPr="000E0A60" w:rsidRDefault="00B57F3E" w:rsidP="007229F6">
            <w:pPr>
              <w:snapToGrid w:val="0"/>
              <w:spacing w:after="0"/>
              <w:rPr>
                <w:sz w:val="18"/>
                <w:szCs w:val="18"/>
              </w:rPr>
            </w:pPr>
            <w:r w:rsidRPr="000E0A60">
              <w:rPr>
                <w:sz w:val="18"/>
                <w:szCs w:val="18"/>
              </w:rPr>
              <w:t>Note 1</w:t>
            </w:r>
          </w:p>
        </w:tc>
        <w:tc>
          <w:tcPr>
            <w:tcW w:w="942" w:type="dxa"/>
          </w:tcPr>
          <w:p w14:paraId="3632F75C" w14:textId="77777777" w:rsidR="00B57F3E" w:rsidRPr="000E0A60" w:rsidRDefault="00B57F3E" w:rsidP="007229F6">
            <w:pPr>
              <w:snapToGrid w:val="0"/>
              <w:spacing w:after="0"/>
              <w:rPr>
                <w:sz w:val="18"/>
                <w:szCs w:val="18"/>
              </w:rPr>
            </w:pPr>
            <w:r w:rsidRPr="000E0A60">
              <w:rPr>
                <w:sz w:val="18"/>
                <w:szCs w:val="18"/>
              </w:rPr>
              <w:t>C5</w:t>
            </w:r>
          </w:p>
        </w:tc>
        <w:tc>
          <w:tcPr>
            <w:tcW w:w="865" w:type="dxa"/>
          </w:tcPr>
          <w:p w14:paraId="5C4844C9" w14:textId="77777777" w:rsidR="00B57F3E" w:rsidRPr="000E0A60" w:rsidRDefault="00B57F3E" w:rsidP="007229F6">
            <w:pPr>
              <w:snapToGrid w:val="0"/>
              <w:spacing w:after="0"/>
              <w:rPr>
                <w:color w:val="000000"/>
                <w:sz w:val="18"/>
                <w:szCs w:val="18"/>
              </w:rPr>
            </w:pPr>
            <w:r w:rsidRPr="000E0A60">
              <w:rPr>
                <w:color w:val="000000"/>
                <w:sz w:val="18"/>
                <w:szCs w:val="18"/>
              </w:rPr>
              <w:t>23.20%</w:t>
            </w:r>
          </w:p>
        </w:tc>
        <w:tc>
          <w:tcPr>
            <w:tcW w:w="864" w:type="dxa"/>
          </w:tcPr>
          <w:p w14:paraId="5B83ADFB" w14:textId="77777777" w:rsidR="00B57F3E" w:rsidRPr="000E0A60" w:rsidRDefault="00B57F3E" w:rsidP="007229F6">
            <w:pPr>
              <w:snapToGrid w:val="0"/>
              <w:spacing w:after="0"/>
              <w:rPr>
                <w:sz w:val="18"/>
                <w:szCs w:val="18"/>
              </w:rPr>
            </w:pPr>
            <w:r w:rsidRPr="000E0A60">
              <w:rPr>
                <w:sz w:val="18"/>
                <w:szCs w:val="18"/>
              </w:rPr>
              <w:t>-</w:t>
            </w:r>
          </w:p>
        </w:tc>
        <w:tc>
          <w:tcPr>
            <w:tcW w:w="786" w:type="dxa"/>
          </w:tcPr>
          <w:p w14:paraId="65B663A7" w14:textId="77777777" w:rsidR="00B57F3E" w:rsidRPr="000E0A60" w:rsidRDefault="00B57F3E" w:rsidP="007229F6">
            <w:pPr>
              <w:snapToGrid w:val="0"/>
              <w:spacing w:after="0"/>
              <w:rPr>
                <w:color w:val="000000"/>
                <w:sz w:val="18"/>
                <w:szCs w:val="18"/>
              </w:rPr>
            </w:pPr>
            <w:r w:rsidRPr="000E0A60">
              <w:rPr>
                <w:color w:val="000000"/>
                <w:sz w:val="18"/>
                <w:szCs w:val="18"/>
              </w:rPr>
              <w:t>-</w:t>
            </w:r>
          </w:p>
        </w:tc>
        <w:tc>
          <w:tcPr>
            <w:tcW w:w="864" w:type="dxa"/>
          </w:tcPr>
          <w:p w14:paraId="2119E5F8" w14:textId="77777777" w:rsidR="00B57F3E" w:rsidRPr="000E0A60" w:rsidRDefault="00B57F3E" w:rsidP="007229F6">
            <w:pPr>
              <w:snapToGrid w:val="0"/>
              <w:spacing w:after="0"/>
              <w:rPr>
                <w:sz w:val="18"/>
                <w:szCs w:val="18"/>
              </w:rPr>
            </w:pPr>
            <w:r w:rsidRPr="000E0A60">
              <w:rPr>
                <w:sz w:val="18"/>
                <w:szCs w:val="18"/>
              </w:rPr>
              <w:t>C2</w:t>
            </w:r>
          </w:p>
        </w:tc>
        <w:tc>
          <w:tcPr>
            <w:tcW w:w="942" w:type="dxa"/>
          </w:tcPr>
          <w:p w14:paraId="79982EEF" w14:textId="77777777" w:rsidR="00B57F3E" w:rsidRPr="000E0A60" w:rsidRDefault="00B57F3E" w:rsidP="007229F6">
            <w:pPr>
              <w:snapToGrid w:val="0"/>
              <w:spacing w:after="0"/>
              <w:rPr>
                <w:color w:val="000000"/>
                <w:sz w:val="18"/>
                <w:szCs w:val="18"/>
              </w:rPr>
            </w:pPr>
            <w:r w:rsidRPr="000E0A60">
              <w:rPr>
                <w:color w:val="000000"/>
                <w:sz w:val="18"/>
                <w:szCs w:val="18"/>
              </w:rPr>
              <w:t>23.20%</w:t>
            </w:r>
          </w:p>
        </w:tc>
        <w:tc>
          <w:tcPr>
            <w:tcW w:w="1078" w:type="dxa"/>
          </w:tcPr>
          <w:p w14:paraId="5E4D90D7" w14:textId="77777777" w:rsidR="00B57F3E" w:rsidRPr="000E0A60" w:rsidRDefault="00B57F3E" w:rsidP="007229F6">
            <w:pPr>
              <w:snapToGrid w:val="0"/>
              <w:spacing w:after="0"/>
              <w:rPr>
                <w:sz w:val="18"/>
                <w:szCs w:val="18"/>
              </w:rPr>
            </w:pPr>
            <w:r w:rsidRPr="000E0A60">
              <w:rPr>
                <w:sz w:val="18"/>
                <w:szCs w:val="18"/>
              </w:rPr>
              <w:t>0.0%</w:t>
            </w:r>
          </w:p>
        </w:tc>
        <w:tc>
          <w:tcPr>
            <w:tcW w:w="1439" w:type="dxa"/>
          </w:tcPr>
          <w:p w14:paraId="60BA786C"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BA5B26B" w14:textId="77777777" w:rsidTr="000010FA">
        <w:trPr>
          <w:trHeight w:val="199"/>
          <w:jc w:val="center"/>
        </w:trPr>
        <w:tc>
          <w:tcPr>
            <w:tcW w:w="861" w:type="dxa"/>
            <w:vMerge/>
          </w:tcPr>
          <w:p w14:paraId="6A8D3514" w14:textId="77777777" w:rsidR="00B57F3E" w:rsidRPr="000E0A60" w:rsidRDefault="00B57F3E" w:rsidP="007229F6">
            <w:pPr>
              <w:snapToGrid w:val="0"/>
              <w:spacing w:after="0"/>
              <w:rPr>
                <w:sz w:val="18"/>
                <w:szCs w:val="18"/>
              </w:rPr>
            </w:pPr>
          </w:p>
        </w:tc>
        <w:tc>
          <w:tcPr>
            <w:tcW w:w="626" w:type="dxa"/>
          </w:tcPr>
          <w:p w14:paraId="463A323B" w14:textId="77777777" w:rsidR="00B57F3E" w:rsidRPr="000E0A60" w:rsidRDefault="00B57F3E" w:rsidP="007229F6">
            <w:pPr>
              <w:snapToGrid w:val="0"/>
              <w:spacing w:after="0"/>
              <w:rPr>
                <w:sz w:val="18"/>
                <w:szCs w:val="18"/>
              </w:rPr>
            </w:pPr>
            <w:r w:rsidRPr="000E0A60">
              <w:rPr>
                <w:sz w:val="18"/>
                <w:szCs w:val="18"/>
              </w:rPr>
              <w:t>A6</w:t>
            </w:r>
          </w:p>
        </w:tc>
        <w:tc>
          <w:tcPr>
            <w:tcW w:w="488" w:type="dxa"/>
          </w:tcPr>
          <w:p w14:paraId="41A5E5D6" w14:textId="77777777" w:rsidR="00B57F3E" w:rsidRPr="000E0A60" w:rsidRDefault="00B57F3E" w:rsidP="007229F6">
            <w:pPr>
              <w:snapToGrid w:val="0"/>
              <w:spacing w:after="0"/>
              <w:rPr>
                <w:sz w:val="18"/>
                <w:szCs w:val="18"/>
              </w:rPr>
            </w:pPr>
            <w:r w:rsidRPr="000E0A60">
              <w:rPr>
                <w:sz w:val="18"/>
                <w:szCs w:val="18"/>
              </w:rPr>
              <w:t>5</w:t>
            </w:r>
          </w:p>
        </w:tc>
        <w:tc>
          <w:tcPr>
            <w:tcW w:w="769" w:type="dxa"/>
          </w:tcPr>
          <w:p w14:paraId="146F2BDF" w14:textId="77777777" w:rsidR="00B57F3E" w:rsidRPr="000E0A60" w:rsidRDefault="00B57F3E" w:rsidP="007229F6">
            <w:pPr>
              <w:snapToGrid w:val="0"/>
              <w:spacing w:after="0"/>
              <w:rPr>
                <w:sz w:val="18"/>
                <w:szCs w:val="18"/>
              </w:rPr>
            </w:pPr>
            <w:r w:rsidRPr="000E0A60">
              <w:rPr>
                <w:sz w:val="18"/>
                <w:szCs w:val="18"/>
              </w:rPr>
              <w:t>Note 1</w:t>
            </w:r>
          </w:p>
        </w:tc>
        <w:tc>
          <w:tcPr>
            <w:tcW w:w="942" w:type="dxa"/>
          </w:tcPr>
          <w:p w14:paraId="07F2B76C" w14:textId="77777777" w:rsidR="00B57F3E" w:rsidRPr="000E0A60" w:rsidRDefault="00B57F3E" w:rsidP="007229F6">
            <w:pPr>
              <w:snapToGrid w:val="0"/>
              <w:spacing w:after="0"/>
              <w:rPr>
                <w:sz w:val="18"/>
                <w:szCs w:val="18"/>
              </w:rPr>
            </w:pPr>
            <w:r w:rsidRPr="000E0A60">
              <w:rPr>
                <w:sz w:val="18"/>
                <w:szCs w:val="18"/>
              </w:rPr>
              <w:t>C5</w:t>
            </w:r>
          </w:p>
        </w:tc>
        <w:tc>
          <w:tcPr>
            <w:tcW w:w="865" w:type="dxa"/>
          </w:tcPr>
          <w:p w14:paraId="05736090" w14:textId="77777777" w:rsidR="00B57F3E" w:rsidRPr="000E0A60" w:rsidRDefault="00B57F3E" w:rsidP="007229F6">
            <w:pPr>
              <w:snapToGrid w:val="0"/>
              <w:spacing w:after="0"/>
              <w:rPr>
                <w:color w:val="000000"/>
                <w:sz w:val="18"/>
                <w:szCs w:val="18"/>
              </w:rPr>
            </w:pPr>
            <w:r w:rsidRPr="000E0A60">
              <w:rPr>
                <w:color w:val="000000"/>
                <w:sz w:val="18"/>
                <w:szCs w:val="18"/>
              </w:rPr>
              <w:t>14.5%</w:t>
            </w:r>
          </w:p>
        </w:tc>
        <w:tc>
          <w:tcPr>
            <w:tcW w:w="864" w:type="dxa"/>
          </w:tcPr>
          <w:p w14:paraId="364C1BE0" w14:textId="77777777" w:rsidR="00B57F3E" w:rsidRPr="000E0A60" w:rsidRDefault="00B57F3E" w:rsidP="007229F6">
            <w:pPr>
              <w:snapToGrid w:val="0"/>
              <w:spacing w:after="0"/>
              <w:rPr>
                <w:sz w:val="18"/>
                <w:szCs w:val="18"/>
              </w:rPr>
            </w:pPr>
            <w:r w:rsidRPr="000E0A60">
              <w:rPr>
                <w:sz w:val="18"/>
                <w:szCs w:val="18"/>
              </w:rPr>
              <w:t>-</w:t>
            </w:r>
          </w:p>
        </w:tc>
        <w:tc>
          <w:tcPr>
            <w:tcW w:w="786" w:type="dxa"/>
          </w:tcPr>
          <w:p w14:paraId="20D6369F" w14:textId="77777777" w:rsidR="00B57F3E" w:rsidRPr="000E0A60" w:rsidRDefault="00B57F3E" w:rsidP="007229F6">
            <w:pPr>
              <w:snapToGrid w:val="0"/>
              <w:spacing w:after="0"/>
              <w:rPr>
                <w:color w:val="000000"/>
                <w:sz w:val="18"/>
                <w:szCs w:val="18"/>
              </w:rPr>
            </w:pPr>
            <w:r w:rsidRPr="000E0A60">
              <w:rPr>
                <w:color w:val="000000"/>
                <w:sz w:val="18"/>
                <w:szCs w:val="18"/>
              </w:rPr>
              <w:t> -</w:t>
            </w:r>
          </w:p>
        </w:tc>
        <w:tc>
          <w:tcPr>
            <w:tcW w:w="864" w:type="dxa"/>
          </w:tcPr>
          <w:p w14:paraId="54FA27DC" w14:textId="77777777" w:rsidR="00B57F3E" w:rsidRPr="000E0A60" w:rsidRDefault="00B57F3E" w:rsidP="007229F6">
            <w:pPr>
              <w:snapToGrid w:val="0"/>
              <w:spacing w:after="0"/>
              <w:rPr>
                <w:sz w:val="18"/>
                <w:szCs w:val="18"/>
              </w:rPr>
            </w:pPr>
            <w:r w:rsidRPr="000E0A60">
              <w:rPr>
                <w:sz w:val="18"/>
                <w:szCs w:val="18"/>
              </w:rPr>
              <w:t>C2</w:t>
            </w:r>
          </w:p>
        </w:tc>
        <w:tc>
          <w:tcPr>
            <w:tcW w:w="942" w:type="dxa"/>
          </w:tcPr>
          <w:p w14:paraId="1BD8024F" w14:textId="77777777" w:rsidR="00B57F3E" w:rsidRPr="000E0A60" w:rsidRDefault="00B57F3E" w:rsidP="007229F6">
            <w:pPr>
              <w:snapToGrid w:val="0"/>
              <w:spacing w:after="0"/>
              <w:rPr>
                <w:color w:val="000000"/>
                <w:sz w:val="18"/>
                <w:szCs w:val="18"/>
              </w:rPr>
            </w:pPr>
            <w:r w:rsidRPr="000E0A60">
              <w:rPr>
                <w:color w:val="000000"/>
                <w:sz w:val="18"/>
                <w:szCs w:val="18"/>
              </w:rPr>
              <w:t>14.5%</w:t>
            </w:r>
          </w:p>
        </w:tc>
        <w:tc>
          <w:tcPr>
            <w:tcW w:w="1078" w:type="dxa"/>
          </w:tcPr>
          <w:p w14:paraId="48DD4CF1" w14:textId="77777777" w:rsidR="00B57F3E" w:rsidRPr="000E0A60" w:rsidRDefault="00B57F3E" w:rsidP="007229F6">
            <w:pPr>
              <w:snapToGrid w:val="0"/>
              <w:spacing w:after="0"/>
              <w:rPr>
                <w:sz w:val="18"/>
                <w:szCs w:val="18"/>
              </w:rPr>
            </w:pPr>
            <w:r w:rsidRPr="000E0A60">
              <w:rPr>
                <w:sz w:val="18"/>
                <w:szCs w:val="18"/>
              </w:rPr>
              <w:t>0.0%</w:t>
            </w:r>
          </w:p>
        </w:tc>
        <w:tc>
          <w:tcPr>
            <w:tcW w:w="1439" w:type="dxa"/>
          </w:tcPr>
          <w:p w14:paraId="6CDD94E3"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3372B35" w14:textId="77777777" w:rsidTr="000010FA">
        <w:trPr>
          <w:trHeight w:val="209"/>
          <w:jc w:val="center"/>
        </w:trPr>
        <w:tc>
          <w:tcPr>
            <w:tcW w:w="861" w:type="dxa"/>
            <w:vMerge/>
          </w:tcPr>
          <w:p w14:paraId="6EBA605A" w14:textId="77777777" w:rsidR="00B57F3E" w:rsidRPr="000E0A60" w:rsidRDefault="00B57F3E" w:rsidP="007229F6">
            <w:pPr>
              <w:snapToGrid w:val="0"/>
              <w:spacing w:after="0"/>
              <w:rPr>
                <w:sz w:val="18"/>
                <w:szCs w:val="18"/>
              </w:rPr>
            </w:pPr>
          </w:p>
        </w:tc>
        <w:tc>
          <w:tcPr>
            <w:tcW w:w="626" w:type="dxa"/>
          </w:tcPr>
          <w:p w14:paraId="7F0F4059" w14:textId="77777777" w:rsidR="00B57F3E" w:rsidRPr="000E0A60" w:rsidRDefault="00B57F3E" w:rsidP="007229F6">
            <w:pPr>
              <w:snapToGrid w:val="0"/>
              <w:spacing w:after="0"/>
              <w:rPr>
                <w:sz w:val="18"/>
                <w:szCs w:val="18"/>
              </w:rPr>
            </w:pPr>
            <w:r w:rsidRPr="000E0A60">
              <w:rPr>
                <w:sz w:val="18"/>
                <w:szCs w:val="18"/>
              </w:rPr>
              <w:t>A6</w:t>
            </w:r>
          </w:p>
        </w:tc>
        <w:tc>
          <w:tcPr>
            <w:tcW w:w="488" w:type="dxa"/>
          </w:tcPr>
          <w:p w14:paraId="072486A7" w14:textId="77777777" w:rsidR="00B57F3E" w:rsidRPr="000E0A60" w:rsidRDefault="00B57F3E" w:rsidP="007229F6">
            <w:pPr>
              <w:snapToGrid w:val="0"/>
              <w:spacing w:after="0"/>
              <w:rPr>
                <w:sz w:val="18"/>
                <w:szCs w:val="18"/>
              </w:rPr>
            </w:pPr>
            <w:r w:rsidRPr="000E0A60">
              <w:rPr>
                <w:sz w:val="18"/>
                <w:szCs w:val="18"/>
              </w:rPr>
              <w:t>10</w:t>
            </w:r>
          </w:p>
        </w:tc>
        <w:tc>
          <w:tcPr>
            <w:tcW w:w="769" w:type="dxa"/>
          </w:tcPr>
          <w:p w14:paraId="1F4E72F0" w14:textId="77777777" w:rsidR="00B57F3E" w:rsidRPr="000E0A60" w:rsidRDefault="00B57F3E" w:rsidP="007229F6">
            <w:pPr>
              <w:snapToGrid w:val="0"/>
              <w:spacing w:after="0"/>
              <w:rPr>
                <w:sz w:val="18"/>
                <w:szCs w:val="18"/>
              </w:rPr>
            </w:pPr>
            <w:r w:rsidRPr="000E0A60">
              <w:rPr>
                <w:sz w:val="18"/>
                <w:szCs w:val="18"/>
              </w:rPr>
              <w:t>Note 1</w:t>
            </w:r>
          </w:p>
        </w:tc>
        <w:tc>
          <w:tcPr>
            <w:tcW w:w="942" w:type="dxa"/>
          </w:tcPr>
          <w:p w14:paraId="1F9C127E" w14:textId="77777777" w:rsidR="00B57F3E" w:rsidRPr="000E0A60" w:rsidRDefault="00B57F3E" w:rsidP="007229F6">
            <w:pPr>
              <w:snapToGrid w:val="0"/>
              <w:spacing w:after="0"/>
              <w:rPr>
                <w:sz w:val="18"/>
                <w:szCs w:val="18"/>
              </w:rPr>
            </w:pPr>
            <w:r w:rsidRPr="000E0A60">
              <w:rPr>
                <w:sz w:val="18"/>
                <w:szCs w:val="18"/>
              </w:rPr>
              <w:t>C5</w:t>
            </w:r>
          </w:p>
        </w:tc>
        <w:tc>
          <w:tcPr>
            <w:tcW w:w="865" w:type="dxa"/>
          </w:tcPr>
          <w:p w14:paraId="417E332E" w14:textId="77777777" w:rsidR="00B57F3E" w:rsidRPr="000E0A60" w:rsidRDefault="00B57F3E" w:rsidP="007229F6">
            <w:pPr>
              <w:snapToGrid w:val="0"/>
              <w:spacing w:after="0"/>
              <w:rPr>
                <w:color w:val="000000"/>
                <w:sz w:val="18"/>
                <w:szCs w:val="18"/>
              </w:rPr>
            </w:pPr>
            <w:r w:rsidRPr="000E0A60">
              <w:rPr>
                <w:color w:val="000000"/>
                <w:sz w:val="18"/>
                <w:szCs w:val="18"/>
              </w:rPr>
              <w:t>33.70%</w:t>
            </w:r>
          </w:p>
        </w:tc>
        <w:tc>
          <w:tcPr>
            <w:tcW w:w="864" w:type="dxa"/>
          </w:tcPr>
          <w:p w14:paraId="217E4986" w14:textId="77777777" w:rsidR="00B57F3E" w:rsidRPr="000E0A60" w:rsidRDefault="00B57F3E" w:rsidP="007229F6">
            <w:pPr>
              <w:snapToGrid w:val="0"/>
              <w:spacing w:after="0"/>
              <w:rPr>
                <w:sz w:val="18"/>
                <w:szCs w:val="18"/>
              </w:rPr>
            </w:pPr>
            <w:r w:rsidRPr="000E0A60">
              <w:rPr>
                <w:sz w:val="18"/>
                <w:szCs w:val="18"/>
              </w:rPr>
              <w:t>-</w:t>
            </w:r>
          </w:p>
        </w:tc>
        <w:tc>
          <w:tcPr>
            <w:tcW w:w="786" w:type="dxa"/>
          </w:tcPr>
          <w:p w14:paraId="04D75D0B" w14:textId="77777777" w:rsidR="00B57F3E" w:rsidRPr="000E0A60" w:rsidRDefault="00B57F3E" w:rsidP="007229F6">
            <w:pPr>
              <w:snapToGrid w:val="0"/>
              <w:spacing w:after="0"/>
              <w:rPr>
                <w:color w:val="000000"/>
                <w:sz w:val="18"/>
                <w:szCs w:val="18"/>
              </w:rPr>
            </w:pPr>
            <w:r w:rsidRPr="000E0A60">
              <w:rPr>
                <w:color w:val="000000"/>
                <w:sz w:val="18"/>
                <w:szCs w:val="18"/>
              </w:rPr>
              <w:t>-</w:t>
            </w:r>
          </w:p>
        </w:tc>
        <w:tc>
          <w:tcPr>
            <w:tcW w:w="864" w:type="dxa"/>
          </w:tcPr>
          <w:p w14:paraId="55192DC9" w14:textId="77777777" w:rsidR="00B57F3E" w:rsidRPr="000E0A60" w:rsidRDefault="00B57F3E" w:rsidP="007229F6">
            <w:pPr>
              <w:snapToGrid w:val="0"/>
              <w:spacing w:after="0"/>
              <w:rPr>
                <w:sz w:val="18"/>
                <w:szCs w:val="18"/>
              </w:rPr>
            </w:pPr>
            <w:r w:rsidRPr="000E0A60">
              <w:rPr>
                <w:sz w:val="18"/>
                <w:szCs w:val="18"/>
              </w:rPr>
              <w:t>C2</w:t>
            </w:r>
          </w:p>
        </w:tc>
        <w:tc>
          <w:tcPr>
            <w:tcW w:w="942" w:type="dxa"/>
          </w:tcPr>
          <w:p w14:paraId="41FE5A1A" w14:textId="77777777" w:rsidR="00B57F3E" w:rsidRPr="000E0A60" w:rsidRDefault="00B57F3E" w:rsidP="007229F6">
            <w:pPr>
              <w:snapToGrid w:val="0"/>
              <w:spacing w:after="0"/>
              <w:rPr>
                <w:color w:val="000000"/>
                <w:sz w:val="18"/>
                <w:szCs w:val="18"/>
              </w:rPr>
            </w:pPr>
            <w:r w:rsidRPr="000E0A60">
              <w:rPr>
                <w:color w:val="000000"/>
                <w:sz w:val="18"/>
                <w:szCs w:val="18"/>
              </w:rPr>
              <w:t>33.70%</w:t>
            </w:r>
          </w:p>
        </w:tc>
        <w:tc>
          <w:tcPr>
            <w:tcW w:w="1078" w:type="dxa"/>
          </w:tcPr>
          <w:p w14:paraId="55D3685E" w14:textId="77777777" w:rsidR="00B57F3E" w:rsidRPr="000E0A60" w:rsidRDefault="00B57F3E" w:rsidP="007229F6">
            <w:pPr>
              <w:snapToGrid w:val="0"/>
              <w:spacing w:after="0"/>
              <w:rPr>
                <w:sz w:val="18"/>
                <w:szCs w:val="18"/>
              </w:rPr>
            </w:pPr>
            <w:r w:rsidRPr="000E0A60">
              <w:rPr>
                <w:sz w:val="18"/>
                <w:szCs w:val="18"/>
              </w:rPr>
              <w:t>0.0%</w:t>
            </w:r>
          </w:p>
        </w:tc>
        <w:tc>
          <w:tcPr>
            <w:tcW w:w="1439" w:type="dxa"/>
          </w:tcPr>
          <w:p w14:paraId="2A57BE95" w14:textId="77777777" w:rsidR="00B57F3E" w:rsidRPr="000E0A60" w:rsidRDefault="00B57F3E" w:rsidP="007229F6">
            <w:pPr>
              <w:snapToGrid w:val="0"/>
              <w:spacing w:after="0"/>
              <w:rPr>
                <w:rFonts w:eastAsiaTheme="minorEastAsia"/>
                <w:sz w:val="18"/>
                <w:szCs w:val="18"/>
              </w:rPr>
            </w:pPr>
            <w:r w:rsidRPr="000E0A60">
              <w:rPr>
                <w:rFonts w:eastAsiaTheme="minorEastAsia"/>
                <w:sz w:val="18"/>
                <w:szCs w:val="18"/>
              </w:rPr>
              <w:t>Note 2</w:t>
            </w:r>
          </w:p>
        </w:tc>
      </w:tr>
      <w:tr w:rsidR="00B57F3E" w:rsidRPr="000E0A60" w14:paraId="2D416E2A" w14:textId="77777777" w:rsidTr="000010FA">
        <w:trPr>
          <w:trHeight w:val="860"/>
          <w:jc w:val="center"/>
        </w:trPr>
        <w:tc>
          <w:tcPr>
            <w:tcW w:w="10524" w:type="dxa"/>
            <w:gridSpan w:val="12"/>
          </w:tcPr>
          <w:p w14:paraId="768131E5" w14:textId="77777777" w:rsidR="00B57F3E" w:rsidRPr="000E0A60" w:rsidRDefault="00B57F3E" w:rsidP="007229F6">
            <w:pPr>
              <w:snapToGrid w:val="0"/>
              <w:spacing w:after="0"/>
              <w:ind w:left="540" w:hanging="540"/>
              <w:rPr>
                <w:sz w:val="18"/>
                <w:szCs w:val="18"/>
              </w:rPr>
            </w:pPr>
            <w:r w:rsidRPr="000E0A60">
              <w:rPr>
                <w:sz w:val="18"/>
                <w:szCs w:val="18"/>
              </w:rPr>
              <w:t>Note 1: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14:paraId="55640D63" w14:textId="77777777" w:rsidR="00B57F3E" w:rsidRPr="000E0A60" w:rsidRDefault="00B57F3E" w:rsidP="00E73866">
            <w:pPr>
              <w:spacing w:after="0"/>
              <w:ind w:left="630" w:hanging="630"/>
              <w:rPr>
                <w:sz w:val="18"/>
                <w:szCs w:val="18"/>
              </w:rPr>
            </w:pPr>
            <w:r w:rsidRPr="000E0A60">
              <w:rPr>
                <w:sz w:val="18"/>
                <w:szCs w:val="18"/>
              </w:rPr>
              <w:t>Note 2: For RedCap UEs using 2RX; BD reduction by reducing DCI size budget is evaluated (i.e.  'the number of DCI sizes to monitor per PDCCH candidate' is set to 2 for the reference case and 1 for approximately 50% reduction in BD limits).</w:t>
            </w:r>
          </w:p>
          <w:p w14:paraId="7A626ECB" w14:textId="77777777" w:rsidR="00B57F3E" w:rsidRPr="000E0A60" w:rsidRDefault="00B57F3E" w:rsidP="007229F6">
            <w:pPr>
              <w:snapToGrid w:val="0"/>
              <w:spacing w:after="0"/>
              <w:rPr>
                <w:sz w:val="18"/>
                <w:szCs w:val="18"/>
              </w:rPr>
            </w:pPr>
          </w:p>
        </w:tc>
      </w:tr>
    </w:tbl>
    <w:p w14:paraId="422C0405" w14:textId="77777777" w:rsidR="00B57F3E" w:rsidRDefault="00B57F3E" w:rsidP="00B57F3E">
      <w:pPr>
        <w:rPr>
          <w:rFonts w:ascii="Arial" w:hAnsi="Arial" w:cs="Arial"/>
          <w:b/>
          <w:bCs/>
          <w:u w:val="single"/>
        </w:rPr>
      </w:pPr>
    </w:p>
    <w:p w14:paraId="105E43D3" w14:textId="57EDB774" w:rsidR="00B57F3E" w:rsidRDefault="00BE250C" w:rsidP="00E956B7">
      <w:pPr>
        <w:pStyle w:val="Heading2"/>
      </w:pPr>
      <w:bookmarkStart w:id="286" w:name="_Toc56714369"/>
      <w:r>
        <w:t>B</w:t>
      </w:r>
      <w:r w:rsidR="00B57F3E">
        <w:t>.2</w:t>
      </w:r>
      <w:r w:rsidR="0029283E">
        <w:tab/>
      </w:r>
      <w:r w:rsidR="0032051A" w:rsidRPr="0032051A">
        <w:t xml:space="preserve">PDCCH </w:t>
      </w:r>
      <w:r w:rsidR="002D4DD2">
        <w:t>blocking rate</w:t>
      </w:r>
      <w:r w:rsidR="0032051A" w:rsidRPr="0032051A">
        <w:t xml:space="preserve"> results </w:t>
      </w:r>
      <w:r w:rsidR="0032051A">
        <w:t>for FR2</w:t>
      </w:r>
      <w:bookmarkEnd w:id="286"/>
    </w:p>
    <w:p w14:paraId="335A5F75" w14:textId="325B016A"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.2-1</w:t>
      </w:r>
      <w:r w:rsidRPr="000010FA">
        <w:rPr>
          <w:rFonts w:ascii="Arial" w:hAnsi="Arial" w:cs="Arial"/>
          <w:b/>
        </w:rPr>
        <w:t>: PDCCH blocking rate due to reduced blind decoding for FR2, with 120kHz,</w:t>
      </w:r>
      <w:r w:rsidRPr="000E0A60">
        <w:rPr>
          <w:b/>
        </w:rPr>
        <w:t xml:space="preserve"> </w:t>
      </w:r>
      <w:r w:rsidRPr="000010FA">
        <w:rPr>
          <w:rFonts w:ascii="Arial" w:hAnsi="Arial" w:cs="Arial"/>
          <w:b/>
        </w:rPr>
        <w:t>CORESET duration: 2 symbols, Delay toleration: 1, AL distribution: A1</w:t>
      </w:r>
    </w:p>
    <w:tbl>
      <w:tblPr>
        <w:tblStyle w:val="TableGrid"/>
        <w:tblW w:w="10127" w:type="dxa"/>
        <w:jc w:val="center"/>
        <w:tblLayout w:type="fixed"/>
        <w:tblLook w:val="04A0" w:firstRow="1" w:lastRow="0" w:firstColumn="1" w:lastColumn="0" w:noHBand="0" w:noVBand="1"/>
      </w:tblPr>
      <w:tblGrid>
        <w:gridCol w:w="487"/>
        <w:gridCol w:w="702"/>
        <w:gridCol w:w="638"/>
        <w:gridCol w:w="688"/>
        <w:gridCol w:w="720"/>
        <w:gridCol w:w="1053"/>
        <w:gridCol w:w="774"/>
        <w:gridCol w:w="783"/>
        <w:gridCol w:w="900"/>
        <w:gridCol w:w="720"/>
        <w:gridCol w:w="813"/>
        <w:gridCol w:w="897"/>
        <w:gridCol w:w="952"/>
      </w:tblGrid>
      <w:tr w:rsidR="00B57F3E" w:rsidRPr="000E0A60" w14:paraId="5CF4ABB1" w14:textId="77777777" w:rsidTr="000010FA">
        <w:trPr>
          <w:trHeight w:val="195"/>
          <w:jc w:val="center"/>
        </w:trPr>
        <w:tc>
          <w:tcPr>
            <w:tcW w:w="487" w:type="dxa"/>
            <w:vMerge w:val="restart"/>
          </w:tcPr>
          <w:p w14:paraId="2D0CE7F8"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w:t>
            </w:r>
          </w:p>
        </w:tc>
        <w:tc>
          <w:tcPr>
            <w:tcW w:w="702" w:type="dxa"/>
            <w:vMerge w:val="restart"/>
          </w:tcPr>
          <w:p w14:paraId="632BCE1D"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638" w:type="dxa"/>
            <w:vMerge w:val="restart"/>
          </w:tcPr>
          <w:p w14:paraId="228F1125"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 users</w:t>
            </w:r>
          </w:p>
        </w:tc>
        <w:tc>
          <w:tcPr>
            <w:tcW w:w="688" w:type="dxa"/>
            <w:vMerge w:val="restart"/>
          </w:tcPr>
          <w:p w14:paraId="65916D6A"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 DCI sizes</w:t>
            </w:r>
          </w:p>
        </w:tc>
        <w:tc>
          <w:tcPr>
            <w:tcW w:w="1773" w:type="dxa"/>
            <w:gridSpan w:val="2"/>
          </w:tcPr>
          <w:p w14:paraId="171F6576" w14:textId="77777777" w:rsidR="00B57F3E" w:rsidRPr="000010FA" w:rsidRDefault="00B57F3E" w:rsidP="007229F6">
            <w:pPr>
              <w:spacing w:after="0"/>
              <w:rPr>
                <w:sz w:val="18"/>
                <w:szCs w:val="18"/>
              </w:rPr>
            </w:pPr>
            <w:r w:rsidRPr="000010FA">
              <w:rPr>
                <w:sz w:val="18"/>
                <w:szCs w:val="18"/>
              </w:rPr>
              <w:t>Case 1</w:t>
            </w:r>
          </w:p>
        </w:tc>
        <w:tc>
          <w:tcPr>
            <w:tcW w:w="2457" w:type="dxa"/>
            <w:gridSpan w:val="3"/>
          </w:tcPr>
          <w:p w14:paraId="2A840D33" w14:textId="77777777" w:rsidR="00B57F3E" w:rsidRPr="000010FA" w:rsidRDefault="00B57F3E" w:rsidP="007229F6">
            <w:pPr>
              <w:spacing w:after="0"/>
              <w:rPr>
                <w:sz w:val="18"/>
                <w:szCs w:val="18"/>
              </w:rPr>
            </w:pPr>
            <w:r w:rsidRPr="000010FA">
              <w:rPr>
                <w:sz w:val="18"/>
                <w:szCs w:val="18"/>
              </w:rPr>
              <w:t>Case 2</w:t>
            </w:r>
          </w:p>
        </w:tc>
        <w:tc>
          <w:tcPr>
            <w:tcW w:w="2430" w:type="dxa"/>
            <w:gridSpan w:val="3"/>
          </w:tcPr>
          <w:p w14:paraId="26FB333F" w14:textId="77777777" w:rsidR="00B57F3E" w:rsidRPr="000010FA" w:rsidRDefault="00B57F3E" w:rsidP="007229F6">
            <w:pPr>
              <w:spacing w:after="0"/>
              <w:rPr>
                <w:sz w:val="18"/>
                <w:szCs w:val="18"/>
              </w:rPr>
            </w:pPr>
            <w:r w:rsidRPr="000010FA">
              <w:rPr>
                <w:sz w:val="18"/>
                <w:szCs w:val="18"/>
              </w:rPr>
              <w:t>Case 3</w:t>
            </w:r>
          </w:p>
        </w:tc>
        <w:tc>
          <w:tcPr>
            <w:tcW w:w="952" w:type="dxa"/>
            <w:vMerge w:val="restart"/>
          </w:tcPr>
          <w:p w14:paraId="0DE9C9F0" w14:textId="77777777" w:rsidR="00B57F3E" w:rsidRPr="000E0A60" w:rsidRDefault="00B57F3E" w:rsidP="007229F6">
            <w:pPr>
              <w:spacing w:after="0"/>
              <w:rPr>
                <w:sz w:val="18"/>
                <w:szCs w:val="18"/>
              </w:rPr>
            </w:pPr>
            <w:r w:rsidRPr="000E0A60">
              <w:rPr>
                <w:sz w:val="18"/>
                <w:szCs w:val="18"/>
              </w:rPr>
              <w:t>Comments</w:t>
            </w:r>
          </w:p>
        </w:tc>
      </w:tr>
      <w:tr w:rsidR="00B57F3E" w:rsidRPr="000E0A60" w14:paraId="168F40CB" w14:textId="77777777" w:rsidTr="000010FA">
        <w:trPr>
          <w:trHeight w:val="360"/>
          <w:jc w:val="center"/>
        </w:trPr>
        <w:tc>
          <w:tcPr>
            <w:tcW w:w="487" w:type="dxa"/>
            <w:vMerge/>
          </w:tcPr>
          <w:p w14:paraId="316B8549" w14:textId="77777777" w:rsidR="00B57F3E" w:rsidRPr="000E0A60" w:rsidRDefault="00B57F3E" w:rsidP="007229F6">
            <w:pPr>
              <w:spacing w:after="0"/>
              <w:rPr>
                <w:sz w:val="18"/>
                <w:szCs w:val="18"/>
              </w:rPr>
            </w:pPr>
          </w:p>
        </w:tc>
        <w:tc>
          <w:tcPr>
            <w:tcW w:w="702" w:type="dxa"/>
            <w:vMerge/>
          </w:tcPr>
          <w:p w14:paraId="04E50F26" w14:textId="77777777" w:rsidR="00B57F3E" w:rsidRPr="000E0A60" w:rsidRDefault="00B57F3E" w:rsidP="007229F6">
            <w:pPr>
              <w:spacing w:after="0"/>
              <w:rPr>
                <w:sz w:val="18"/>
                <w:szCs w:val="18"/>
              </w:rPr>
            </w:pPr>
          </w:p>
        </w:tc>
        <w:tc>
          <w:tcPr>
            <w:tcW w:w="638" w:type="dxa"/>
            <w:vMerge/>
          </w:tcPr>
          <w:p w14:paraId="6282DF2C" w14:textId="77777777" w:rsidR="00B57F3E" w:rsidRPr="000010FA" w:rsidRDefault="00B57F3E" w:rsidP="007229F6">
            <w:pPr>
              <w:spacing w:after="0"/>
              <w:rPr>
                <w:sz w:val="18"/>
                <w:szCs w:val="18"/>
              </w:rPr>
            </w:pPr>
          </w:p>
        </w:tc>
        <w:tc>
          <w:tcPr>
            <w:tcW w:w="688" w:type="dxa"/>
            <w:vMerge/>
          </w:tcPr>
          <w:p w14:paraId="51B887EE" w14:textId="77777777" w:rsidR="00B57F3E" w:rsidRPr="000010FA" w:rsidRDefault="00B57F3E" w:rsidP="007229F6">
            <w:pPr>
              <w:spacing w:after="0"/>
              <w:rPr>
                <w:sz w:val="18"/>
                <w:szCs w:val="18"/>
              </w:rPr>
            </w:pPr>
          </w:p>
        </w:tc>
        <w:tc>
          <w:tcPr>
            <w:tcW w:w="720" w:type="dxa"/>
          </w:tcPr>
          <w:p w14:paraId="2F439359" w14:textId="5FE4B50C"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r w:rsidR="007105A8">
              <w:rPr>
                <w:sz w:val="18"/>
                <w:szCs w:val="18"/>
              </w:rPr>
              <w:t>6.2-6</w:t>
            </w:r>
          </w:p>
        </w:tc>
        <w:tc>
          <w:tcPr>
            <w:tcW w:w="1053" w:type="dxa"/>
          </w:tcPr>
          <w:p w14:paraId="4E7887A9" w14:textId="77777777" w:rsidR="00B57F3E" w:rsidRPr="000010FA" w:rsidRDefault="00B57F3E" w:rsidP="007229F6">
            <w:pPr>
              <w:spacing w:after="0"/>
              <w:rPr>
                <w:sz w:val="18"/>
                <w:szCs w:val="18"/>
              </w:rPr>
            </w:pPr>
            <w:r w:rsidRPr="000010FA">
              <w:rPr>
                <w:sz w:val="18"/>
                <w:szCs w:val="18"/>
              </w:rPr>
              <w:t xml:space="preserve">PDCCH blocking rate </w:t>
            </w:r>
          </w:p>
        </w:tc>
        <w:tc>
          <w:tcPr>
            <w:tcW w:w="774" w:type="dxa"/>
          </w:tcPr>
          <w:p w14:paraId="00F93F6E" w14:textId="640265EC"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r w:rsidR="007105A8">
              <w:rPr>
                <w:sz w:val="18"/>
                <w:szCs w:val="18"/>
              </w:rPr>
              <w:t>6.2-6</w:t>
            </w:r>
          </w:p>
        </w:tc>
        <w:tc>
          <w:tcPr>
            <w:tcW w:w="783" w:type="dxa"/>
          </w:tcPr>
          <w:p w14:paraId="75031B0D" w14:textId="77777777" w:rsidR="00B57F3E" w:rsidRPr="000010FA" w:rsidRDefault="00B57F3E" w:rsidP="007229F6">
            <w:pPr>
              <w:spacing w:after="0"/>
              <w:rPr>
                <w:sz w:val="18"/>
                <w:szCs w:val="18"/>
              </w:rPr>
            </w:pPr>
            <w:r w:rsidRPr="000010FA">
              <w:rPr>
                <w:sz w:val="18"/>
                <w:szCs w:val="18"/>
              </w:rPr>
              <w:t xml:space="preserve">PDCCH blocking rate </w:t>
            </w:r>
          </w:p>
        </w:tc>
        <w:tc>
          <w:tcPr>
            <w:tcW w:w="900" w:type="dxa"/>
          </w:tcPr>
          <w:p w14:paraId="1331B57E" w14:textId="77777777" w:rsidR="00B57F3E" w:rsidRPr="000010FA" w:rsidRDefault="00B57F3E" w:rsidP="007229F6">
            <w:pPr>
              <w:spacing w:after="0"/>
              <w:rPr>
                <w:sz w:val="18"/>
                <w:szCs w:val="18"/>
              </w:rPr>
            </w:pPr>
            <w:r w:rsidRPr="000010FA">
              <w:rPr>
                <w:sz w:val="18"/>
                <w:szCs w:val="18"/>
              </w:rPr>
              <w:t>Blocking rate increase relative to Case 1</w:t>
            </w:r>
          </w:p>
        </w:tc>
        <w:tc>
          <w:tcPr>
            <w:tcW w:w="720" w:type="dxa"/>
          </w:tcPr>
          <w:p w14:paraId="750C53D9" w14:textId="4B0D0366"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r w:rsidR="007105A8">
              <w:rPr>
                <w:sz w:val="18"/>
                <w:szCs w:val="18"/>
              </w:rPr>
              <w:t>6.2-6</w:t>
            </w:r>
          </w:p>
        </w:tc>
        <w:tc>
          <w:tcPr>
            <w:tcW w:w="813" w:type="dxa"/>
          </w:tcPr>
          <w:p w14:paraId="74F9AB0F" w14:textId="77777777" w:rsidR="00B57F3E" w:rsidRPr="000010FA" w:rsidRDefault="00B57F3E" w:rsidP="007229F6">
            <w:pPr>
              <w:spacing w:after="0"/>
              <w:rPr>
                <w:sz w:val="18"/>
                <w:szCs w:val="18"/>
              </w:rPr>
            </w:pPr>
            <w:r w:rsidRPr="000010FA">
              <w:rPr>
                <w:sz w:val="18"/>
                <w:szCs w:val="18"/>
              </w:rPr>
              <w:t xml:space="preserve">PDCCH blocking rate </w:t>
            </w:r>
          </w:p>
        </w:tc>
        <w:tc>
          <w:tcPr>
            <w:tcW w:w="897" w:type="dxa"/>
          </w:tcPr>
          <w:p w14:paraId="292448C6" w14:textId="77777777" w:rsidR="00B57F3E" w:rsidRPr="000E0A60" w:rsidRDefault="00B57F3E" w:rsidP="007229F6">
            <w:pPr>
              <w:spacing w:after="0"/>
              <w:rPr>
                <w:sz w:val="18"/>
                <w:szCs w:val="18"/>
              </w:rPr>
            </w:pPr>
            <w:r w:rsidRPr="000E0A60">
              <w:rPr>
                <w:sz w:val="18"/>
                <w:szCs w:val="18"/>
              </w:rPr>
              <w:t>Blocking rate increase relative to Case 1</w:t>
            </w:r>
          </w:p>
        </w:tc>
        <w:tc>
          <w:tcPr>
            <w:tcW w:w="952" w:type="dxa"/>
            <w:vMerge/>
          </w:tcPr>
          <w:p w14:paraId="7008A42D" w14:textId="77777777" w:rsidR="00B57F3E" w:rsidRPr="000E0A60" w:rsidRDefault="00B57F3E" w:rsidP="007229F6">
            <w:pPr>
              <w:spacing w:after="0"/>
              <w:rPr>
                <w:sz w:val="18"/>
                <w:szCs w:val="18"/>
              </w:rPr>
            </w:pPr>
          </w:p>
        </w:tc>
      </w:tr>
      <w:tr w:rsidR="00B57F3E" w:rsidRPr="000E0A60" w14:paraId="54477D18" w14:textId="77777777" w:rsidTr="000010FA">
        <w:trPr>
          <w:trHeight w:val="195"/>
          <w:jc w:val="center"/>
        </w:trPr>
        <w:tc>
          <w:tcPr>
            <w:tcW w:w="487" w:type="dxa"/>
            <w:vMerge w:val="restart"/>
          </w:tcPr>
          <w:p w14:paraId="10B57BB3" w14:textId="77777777" w:rsidR="00B57F3E" w:rsidRPr="000E0A60" w:rsidRDefault="00B57F3E" w:rsidP="007229F6">
            <w:pPr>
              <w:spacing w:after="0"/>
              <w:rPr>
                <w:sz w:val="18"/>
                <w:szCs w:val="18"/>
              </w:rPr>
            </w:pPr>
            <w:r w:rsidRPr="000E0A60">
              <w:rPr>
                <w:sz w:val="18"/>
                <w:szCs w:val="18"/>
              </w:rPr>
              <w:t>1</w:t>
            </w:r>
          </w:p>
        </w:tc>
        <w:tc>
          <w:tcPr>
            <w:tcW w:w="702" w:type="dxa"/>
            <w:vMerge w:val="restart"/>
          </w:tcPr>
          <w:p w14:paraId="1D572E3D" w14:textId="77777777" w:rsidR="00B57F3E" w:rsidRPr="000E0A60" w:rsidRDefault="00B57F3E" w:rsidP="007229F6">
            <w:pPr>
              <w:spacing w:after="0"/>
              <w:rPr>
                <w:sz w:val="18"/>
                <w:szCs w:val="18"/>
              </w:rPr>
            </w:pPr>
            <w:r w:rsidRPr="000E0A60">
              <w:rPr>
                <w:sz w:val="18"/>
                <w:szCs w:val="18"/>
              </w:rPr>
              <w:t>Ericsson</w:t>
            </w:r>
          </w:p>
        </w:tc>
        <w:tc>
          <w:tcPr>
            <w:tcW w:w="638" w:type="dxa"/>
          </w:tcPr>
          <w:p w14:paraId="34959415" w14:textId="77777777" w:rsidR="00B57F3E" w:rsidRPr="000E0A60" w:rsidRDefault="00B57F3E" w:rsidP="007229F6">
            <w:pPr>
              <w:spacing w:after="0"/>
              <w:rPr>
                <w:sz w:val="18"/>
                <w:szCs w:val="18"/>
              </w:rPr>
            </w:pPr>
            <w:r w:rsidRPr="000E0A60">
              <w:rPr>
                <w:sz w:val="18"/>
                <w:szCs w:val="18"/>
              </w:rPr>
              <w:t>3</w:t>
            </w:r>
          </w:p>
        </w:tc>
        <w:tc>
          <w:tcPr>
            <w:tcW w:w="688" w:type="dxa"/>
          </w:tcPr>
          <w:p w14:paraId="695EACC3" w14:textId="77777777" w:rsidR="00B57F3E" w:rsidRPr="000E0A60" w:rsidRDefault="00B57F3E" w:rsidP="007229F6">
            <w:pPr>
              <w:spacing w:after="0"/>
              <w:rPr>
                <w:sz w:val="18"/>
                <w:szCs w:val="18"/>
              </w:rPr>
            </w:pPr>
            <w:r w:rsidRPr="000E0A60">
              <w:rPr>
                <w:sz w:val="18"/>
                <w:szCs w:val="18"/>
              </w:rPr>
              <w:t>&lt;=2</w:t>
            </w:r>
          </w:p>
        </w:tc>
        <w:tc>
          <w:tcPr>
            <w:tcW w:w="720" w:type="dxa"/>
          </w:tcPr>
          <w:p w14:paraId="7016AB73" w14:textId="77777777" w:rsidR="00B57F3E" w:rsidRPr="000E0A60" w:rsidRDefault="00B57F3E" w:rsidP="007229F6">
            <w:pPr>
              <w:spacing w:after="0"/>
              <w:rPr>
                <w:sz w:val="18"/>
                <w:szCs w:val="18"/>
              </w:rPr>
            </w:pPr>
            <w:r w:rsidRPr="000E0A60">
              <w:rPr>
                <w:sz w:val="18"/>
                <w:szCs w:val="18"/>
              </w:rPr>
              <w:t>C2</w:t>
            </w:r>
          </w:p>
        </w:tc>
        <w:tc>
          <w:tcPr>
            <w:tcW w:w="1053" w:type="dxa"/>
          </w:tcPr>
          <w:p w14:paraId="30BC4939" w14:textId="77777777" w:rsidR="00B57F3E" w:rsidRPr="000E0A60" w:rsidRDefault="00B57F3E" w:rsidP="007229F6">
            <w:pPr>
              <w:spacing w:after="0"/>
              <w:rPr>
                <w:sz w:val="18"/>
                <w:szCs w:val="18"/>
              </w:rPr>
            </w:pPr>
            <w:r w:rsidRPr="000E0A60">
              <w:rPr>
                <w:color w:val="000000"/>
                <w:sz w:val="18"/>
                <w:szCs w:val="18"/>
              </w:rPr>
              <w:t>1.00%</w:t>
            </w:r>
          </w:p>
        </w:tc>
        <w:tc>
          <w:tcPr>
            <w:tcW w:w="774" w:type="dxa"/>
          </w:tcPr>
          <w:p w14:paraId="4251DFA8" w14:textId="77777777" w:rsidR="00B57F3E" w:rsidRPr="000E0A60" w:rsidRDefault="00B57F3E" w:rsidP="007229F6">
            <w:pPr>
              <w:spacing w:after="0"/>
              <w:rPr>
                <w:sz w:val="18"/>
                <w:szCs w:val="18"/>
              </w:rPr>
            </w:pPr>
            <w:r w:rsidRPr="000E0A60">
              <w:rPr>
                <w:sz w:val="18"/>
                <w:szCs w:val="18"/>
              </w:rPr>
              <w:t>C2</w:t>
            </w:r>
          </w:p>
        </w:tc>
        <w:tc>
          <w:tcPr>
            <w:tcW w:w="783" w:type="dxa"/>
          </w:tcPr>
          <w:p w14:paraId="59FE029A" w14:textId="77777777" w:rsidR="00B57F3E" w:rsidRPr="000E0A60" w:rsidRDefault="00B57F3E" w:rsidP="007229F6">
            <w:pPr>
              <w:spacing w:after="0"/>
              <w:rPr>
                <w:sz w:val="18"/>
                <w:szCs w:val="18"/>
              </w:rPr>
            </w:pPr>
            <w:r w:rsidRPr="000E0A60">
              <w:rPr>
                <w:color w:val="000000"/>
                <w:sz w:val="18"/>
                <w:szCs w:val="18"/>
              </w:rPr>
              <w:t>1.2%</w:t>
            </w:r>
          </w:p>
        </w:tc>
        <w:tc>
          <w:tcPr>
            <w:tcW w:w="900" w:type="dxa"/>
          </w:tcPr>
          <w:p w14:paraId="00B6AE3B" w14:textId="77777777" w:rsidR="00B57F3E" w:rsidRPr="000E0A60" w:rsidRDefault="00B57F3E" w:rsidP="007229F6">
            <w:pPr>
              <w:spacing w:after="0"/>
              <w:rPr>
                <w:sz w:val="18"/>
                <w:szCs w:val="18"/>
              </w:rPr>
            </w:pPr>
            <w:r w:rsidRPr="000E0A60">
              <w:rPr>
                <w:sz w:val="18"/>
                <w:szCs w:val="18"/>
              </w:rPr>
              <w:t>0.20%</w:t>
            </w:r>
          </w:p>
        </w:tc>
        <w:tc>
          <w:tcPr>
            <w:tcW w:w="720" w:type="dxa"/>
          </w:tcPr>
          <w:p w14:paraId="7B46D091" w14:textId="77777777" w:rsidR="00B57F3E" w:rsidRPr="000E0A60" w:rsidRDefault="00B57F3E" w:rsidP="007229F6">
            <w:pPr>
              <w:spacing w:after="0"/>
              <w:rPr>
                <w:sz w:val="18"/>
                <w:szCs w:val="18"/>
              </w:rPr>
            </w:pPr>
            <w:r w:rsidRPr="000E0A60">
              <w:rPr>
                <w:sz w:val="18"/>
                <w:szCs w:val="18"/>
              </w:rPr>
              <w:t>C2</w:t>
            </w:r>
          </w:p>
        </w:tc>
        <w:tc>
          <w:tcPr>
            <w:tcW w:w="813" w:type="dxa"/>
          </w:tcPr>
          <w:p w14:paraId="66BC4149" w14:textId="77777777" w:rsidR="00B57F3E" w:rsidRPr="000E0A60" w:rsidRDefault="00B57F3E" w:rsidP="007229F6">
            <w:pPr>
              <w:spacing w:after="0"/>
              <w:rPr>
                <w:sz w:val="18"/>
                <w:szCs w:val="18"/>
              </w:rPr>
            </w:pPr>
            <w:r w:rsidRPr="000E0A60">
              <w:rPr>
                <w:color w:val="000000"/>
                <w:sz w:val="18"/>
                <w:szCs w:val="18"/>
              </w:rPr>
              <w:t>4.4%</w:t>
            </w:r>
          </w:p>
        </w:tc>
        <w:tc>
          <w:tcPr>
            <w:tcW w:w="897" w:type="dxa"/>
          </w:tcPr>
          <w:p w14:paraId="5F218793" w14:textId="77777777" w:rsidR="00B57F3E" w:rsidRPr="000E0A60" w:rsidRDefault="00B57F3E" w:rsidP="007229F6">
            <w:pPr>
              <w:spacing w:after="0"/>
              <w:rPr>
                <w:sz w:val="18"/>
                <w:szCs w:val="18"/>
              </w:rPr>
            </w:pPr>
            <w:r w:rsidRPr="000E0A60">
              <w:rPr>
                <w:sz w:val="18"/>
                <w:szCs w:val="18"/>
              </w:rPr>
              <w:t>3.4%</w:t>
            </w:r>
          </w:p>
        </w:tc>
        <w:tc>
          <w:tcPr>
            <w:tcW w:w="952" w:type="dxa"/>
          </w:tcPr>
          <w:p w14:paraId="245B0E7C" w14:textId="77777777" w:rsidR="00B57F3E" w:rsidRPr="000E0A60" w:rsidRDefault="00B57F3E" w:rsidP="007229F6">
            <w:pPr>
              <w:spacing w:after="0"/>
              <w:rPr>
                <w:sz w:val="18"/>
                <w:szCs w:val="18"/>
              </w:rPr>
            </w:pPr>
            <w:r w:rsidRPr="000E0A60">
              <w:rPr>
                <w:sz w:val="18"/>
                <w:szCs w:val="18"/>
              </w:rPr>
              <w:t>Note 1,5</w:t>
            </w:r>
          </w:p>
        </w:tc>
      </w:tr>
      <w:tr w:rsidR="00B57F3E" w:rsidRPr="000E0A60" w14:paraId="41B405C0" w14:textId="77777777" w:rsidTr="000010FA">
        <w:trPr>
          <w:trHeight w:val="222"/>
          <w:jc w:val="center"/>
        </w:trPr>
        <w:tc>
          <w:tcPr>
            <w:tcW w:w="487" w:type="dxa"/>
            <w:vMerge/>
          </w:tcPr>
          <w:p w14:paraId="5596D796" w14:textId="77777777" w:rsidR="00B57F3E" w:rsidRPr="000E0A60" w:rsidRDefault="00B57F3E" w:rsidP="007229F6">
            <w:pPr>
              <w:spacing w:after="0"/>
              <w:rPr>
                <w:sz w:val="18"/>
                <w:szCs w:val="18"/>
              </w:rPr>
            </w:pPr>
          </w:p>
        </w:tc>
        <w:tc>
          <w:tcPr>
            <w:tcW w:w="702" w:type="dxa"/>
            <w:vMerge/>
          </w:tcPr>
          <w:p w14:paraId="16D9757A" w14:textId="77777777" w:rsidR="00B57F3E" w:rsidRPr="000E0A60" w:rsidRDefault="00B57F3E" w:rsidP="007229F6">
            <w:pPr>
              <w:spacing w:after="0"/>
              <w:rPr>
                <w:sz w:val="18"/>
                <w:szCs w:val="18"/>
              </w:rPr>
            </w:pPr>
          </w:p>
        </w:tc>
        <w:tc>
          <w:tcPr>
            <w:tcW w:w="638" w:type="dxa"/>
          </w:tcPr>
          <w:p w14:paraId="2F7C96F3" w14:textId="77777777" w:rsidR="00B57F3E" w:rsidRPr="000E0A60" w:rsidRDefault="00B57F3E" w:rsidP="007229F6">
            <w:pPr>
              <w:spacing w:after="0"/>
              <w:rPr>
                <w:sz w:val="18"/>
                <w:szCs w:val="18"/>
              </w:rPr>
            </w:pPr>
            <w:r w:rsidRPr="000E0A60">
              <w:rPr>
                <w:sz w:val="18"/>
                <w:szCs w:val="18"/>
              </w:rPr>
              <w:t>6</w:t>
            </w:r>
          </w:p>
        </w:tc>
        <w:tc>
          <w:tcPr>
            <w:tcW w:w="688" w:type="dxa"/>
          </w:tcPr>
          <w:p w14:paraId="59B7A2A5" w14:textId="77777777" w:rsidR="00B57F3E" w:rsidRPr="000E0A60" w:rsidRDefault="00B57F3E" w:rsidP="007229F6">
            <w:pPr>
              <w:spacing w:after="0"/>
              <w:rPr>
                <w:sz w:val="18"/>
                <w:szCs w:val="18"/>
              </w:rPr>
            </w:pPr>
            <w:r w:rsidRPr="000E0A60">
              <w:rPr>
                <w:sz w:val="18"/>
                <w:szCs w:val="18"/>
              </w:rPr>
              <w:t>&lt;= 2</w:t>
            </w:r>
          </w:p>
        </w:tc>
        <w:tc>
          <w:tcPr>
            <w:tcW w:w="720" w:type="dxa"/>
          </w:tcPr>
          <w:p w14:paraId="74E780E2" w14:textId="77777777" w:rsidR="00B57F3E" w:rsidRPr="000E0A60" w:rsidRDefault="00B57F3E" w:rsidP="007229F6">
            <w:pPr>
              <w:spacing w:after="0"/>
              <w:rPr>
                <w:sz w:val="18"/>
                <w:szCs w:val="18"/>
              </w:rPr>
            </w:pPr>
            <w:r w:rsidRPr="000E0A60">
              <w:rPr>
                <w:sz w:val="18"/>
                <w:szCs w:val="18"/>
              </w:rPr>
              <w:t>C2</w:t>
            </w:r>
          </w:p>
        </w:tc>
        <w:tc>
          <w:tcPr>
            <w:tcW w:w="1053" w:type="dxa"/>
          </w:tcPr>
          <w:p w14:paraId="70486259" w14:textId="77777777" w:rsidR="00B57F3E" w:rsidRPr="000E0A60" w:rsidRDefault="00B57F3E" w:rsidP="007229F6">
            <w:pPr>
              <w:spacing w:after="0"/>
              <w:rPr>
                <w:sz w:val="18"/>
                <w:szCs w:val="18"/>
              </w:rPr>
            </w:pPr>
            <w:r w:rsidRPr="000E0A60">
              <w:rPr>
                <w:color w:val="000000"/>
                <w:sz w:val="18"/>
                <w:szCs w:val="18"/>
              </w:rPr>
              <w:t>3.90%</w:t>
            </w:r>
          </w:p>
        </w:tc>
        <w:tc>
          <w:tcPr>
            <w:tcW w:w="774" w:type="dxa"/>
          </w:tcPr>
          <w:p w14:paraId="23F1E11A" w14:textId="77777777" w:rsidR="00B57F3E" w:rsidRPr="000E0A60" w:rsidRDefault="00B57F3E" w:rsidP="007229F6">
            <w:pPr>
              <w:spacing w:after="0"/>
              <w:rPr>
                <w:sz w:val="18"/>
                <w:szCs w:val="18"/>
              </w:rPr>
            </w:pPr>
            <w:r w:rsidRPr="000E0A60">
              <w:rPr>
                <w:sz w:val="18"/>
                <w:szCs w:val="18"/>
              </w:rPr>
              <w:t>C2</w:t>
            </w:r>
          </w:p>
        </w:tc>
        <w:tc>
          <w:tcPr>
            <w:tcW w:w="783" w:type="dxa"/>
          </w:tcPr>
          <w:p w14:paraId="11556429" w14:textId="77777777" w:rsidR="00B57F3E" w:rsidRPr="000E0A60" w:rsidRDefault="00B57F3E" w:rsidP="007229F6">
            <w:pPr>
              <w:spacing w:after="0"/>
              <w:rPr>
                <w:sz w:val="18"/>
                <w:szCs w:val="18"/>
              </w:rPr>
            </w:pPr>
            <w:r w:rsidRPr="000E0A60">
              <w:rPr>
                <w:color w:val="000000"/>
                <w:sz w:val="18"/>
                <w:szCs w:val="18"/>
              </w:rPr>
              <w:t>6.8%</w:t>
            </w:r>
          </w:p>
        </w:tc>
        <w:tc>
          <w:tcPr>
            <w:tcW w:w="900" w:type="dxa"/>
          </w:tcPr>
          <w:p w14:paraId="13F037D6" w14:textId="77777777" w:rsidR="00B57F3E" w:rsidRPr="000E0A60" w:rsidRDefault="00B57F3E" w:rsidP="007229F6">
            <w:pPr>
              <w:spacing w:after="0"/>
              <w:rPr>
                <w:sz w:val="18"/>
                <w:szCs w:val="18"/>
              </w:rPr>
            </w:pPr>
            <w:r w:rsidRPr="000E0A60">
              <w:rPr>
                <w:sz w:val="18"/>
                <w:szCs w:val="18"/>
              </w:rPr>
              <w:t>2.90%</w:t>
            </w:r>
          </w:p>
        </w:tc>
        <w:tc>
          <w:tcPr>
            <w:tcW w:w="720" w:type="dxa"/>
          </w:tcPr>
          <w:p w14:paraId="019AD667" w14:textId="77777777" w:rsidR="00B57F3E" w:rsidRPr="000E0A60" w:rsidRDefault="00B57F3E" w:rsidP="007229F6">
            <w:pPr>
              <w:spacing w:after="0"/>
              <w:rPr>
                <w:sz w:val="18"/>
                <w:szCs w:val="18"/>
              </w:rPr>
            </w:pPr>
            <w:r w:rsidRPr="000E0A60">
              <w:rPr>
                <w:sz w:val="18"/>
                <w:szCs w:val="18"/>
              </w:rPr>
              <w:t>C2</w:t>
            </w:r>
          </w:p>
        </w:tc>
        <w:tc>
          <w:tcPr>
            <w:tcW w:w="813" w:type="dxa"/>
          </w:tcPr>
          <w:p w14:paraId="2C1FCFBD" w14:textId="77777777" w:rsidR="00B57F3E" w:rsidRPr="000E0A60" w:rsidRDefault="00B57F3E" w:rsidP="007229F6">
            <w:pPr>
              <w:spacing w:after="0"/>
              <w:rPr>
                <w:sz w:val="18"/>
                <w:szCs w:val="18"/>
              </w:rPr>
            </w:pPr>
            <w:r w:rsidRPr="000E0A60">
              <w:rPr>
                <w:color w:val="000000"/>
                <w:sz w:val="18"/>
                <w:szCs w:val="18"/>
              </w:rPr>
              <w:t>14.0%</w:t>
            </w:r>
          </w:p>
        </w:tc>
        <w:tc>
          <w:tcPr>
            <w:tcW w:w="897" w:type="dxa"/>
          </w:tcPr>
          <w:p w14:paraId="5B71407B" w14:textId="77777777" w:rsidR="00B57F3E" w:rsidRPr="000E0A60" w:rsidRDefault="00B57F3E" w:rsidP="007229F6">
            <w:pPr>
              <w:spacing w:after="0"/>
              <w:rPr>
                <w:sz w:val="18"/>
                <w:szCs w:val="18"/>
              </w:rPr>
            </w:pPr>
            <w:r w:rsidRPr="000E0A60">
              <w:rPr>
                <w:sz w:val="18"/>
                <w:szCs w:val="18"/>
              </w:rPr>
              <w:t>10.1%</w:t>
            </w:r>
          </w:p>
        </w:tc>
        <w:tc>
          <w:tcPr>
            <w:tcW w:w="952" w:type="dxa"/>
          </w:tcPr>
          <w:p w14:paraId="22C38437" w14:textId="77777777" w:rsidR="00B57F3E" w:rsidRPr="000E0A60" w:rsidRDefault="00B57F3E" w:rsidP="007229F6">
            <w:pPr>
              <w:spacing w:after="0"/>
              <w:rPr>
                <w:sz w:val="18"/>
                <w:szCs w:val="18"/>
              </w:rPr>
            </w:pPr>
            <w:r w:rsidRPr="000E0A60">
              <w:rPr>
                <w:sz w:val="18"/>
                <w:szCs w:val="18"/>
              </w:rPr>
              <w:t>Note 1, 5</w:t>
            </w:r>
          </w:p>
        </w:tc>
      </w:tr>
      <w:tr w:rsidR="00B57F3E" w:rsidRPr="000E0A60" w14:paraId="007CD2F7" w14:textId="77777777" w:rsidTr="000010FA">
        <w:trPr>
          <w:trHeight w:val="195"/>
          <w:jc w:val="center"/>
        </w:trPr>
        <w:tc>
          <w:tcPr>
            <w:tcW w:w="487" w:type="dxa"/>
            <w:vMerge w:val="restart"/>
          </w:tcPr>
          <w:p w14:paraId="324D7370" w14:textId="77777777" w:rsidR="00B57F3E" w:rsidRPr="000E0A60" w:rsidRDefault="00B57F3E" w:rsidP="007229F6">
            <w:pPr>
              <w:spacing w:after="0"/>
              <w:rPr>
                <w:sz w:val="18"/>
                <w:szCs w:val="18"/>
              </w:rPr>
            </w:pPr>
            <w:r w:rsidRPr="000E0A60">
              <w:rPr>
                <w:sz w:val="18"/>
                <w:szCs w:val="18"/>
              </w:rPr>
              <w:t>2</w:t>
            </w:r>
          </w:p>
        </w:tc>
        <w:tc>
          <w:tcPr>
            <w:tcW w:w="702" w:type="dxa"/>
            <w:vMerge w:val="restart"/>
          </w:tcPr>
          <w:p w14:paraId="60525D9C" w14:textId="77777777" w:rsidR="00B57F3E" w:rsidRPr="000E0A60" w:rsidRDefault="00B57F3E" w:rsidP="007229F6">
            <w:pPr>
              <w:spacing w:after="0"/>
              <w:rPr>
                <w:sz w:val="18"/>
                <w:szCs w:val="18"/>
              </w:rPr>
            </w:pPr>
            <w:r w:rsidRPr="000E0A60">
              <w:rPr>
                <w:sz w:val="18"/>
                <w:szCs w:val="18"/>
              </w:rPr>
              <w:t>Qualcomm</w:t>
            </w:r>
          </w:p>
        </w:tc>
        <w:tc>
          <w:tcPr>
            <w:tcW w:w="638" w:type="dxa"/>
          </w:tcPr>
          <w:p w14:paraId="52DE2647" w14:textId="77777777" w:rsidR="00B57F3E" w:rsidRPr="000E0A60" w:rsidRDefault="00B57F3E" w:rsidP="007229F6">
            <w:pPr>
              <w:spacing w:after="0"/>
              <w:rPr>
                <w:sz w:val="18"/>
                <w:szCs w:val="18"/>
              </w:rPr>
            </w:pPr>
            <w:r w:rsidRPr="000E0A60">
              <w:rPr>
                <w:sz w:val="18"/>
                <w:szCs w:val="18"/>
              </w:rPr>
              <w:t>2</w:t>
            </w:r>
          </w:p>
        </w:tc>
        <w:tc>
          <w:tcPr>
            <w:tcW w:w="688" w:type="dxa"/>
          </w:tcPr>
          <w:p w14:paraId="2F6F4E41" w14:textId="77777777" w:rsidR="00B57F3E" w:rsidRPr="000E0A60" w:rsidRDefault="00B57F3E" w:rsidP="007229F6">
            <w:pPr>
              <w:spacing w:after="0"/>
              <w:rPr>
                <w:sz w:val="18"/>
                <w:szCs w:val="18"/>
              </w:rPr>
            </w:pPr>
            <w:r w:rsidRPr="000E0A60">
              <w:rPr>
                <w:sz w:val="18"/>
                <w:szCs w:val="18"/>
              </w:rPr>
              <w:t>2</w:t>
            </w:r>
          </w:p>
        </w:tc>
        <w:tc>
          <w:tcPr>
            <w:tcW w:w="720" w:type="dxa"/>
          </w:tcPr>
          <w:p w14:paraId="5C19F2FF" w14:textId="77777777" w:rsidR="00B57F3E" w:rsidRPr="000E0A60" w:rsidRDefault="00B57F3E" w:rsidP="007229F6">
            <w:pPr>
              <w:spacing w:after="0"/>
              <w:rPr>
                <w:sz w:val="18"/>
                <w:szCs w:val="18"/>
              </w:rPr>
            </w:pPr>
            <w:r w:rsidRPr="000E0A60">
              <w:rPr>
                <w:sz w:val="18"/>
                <w:szCs w:val="18"/>
              </w:rPr>
              <w:t>C1</w:t>
            </w:r>
          </w:p>
        </w:tc>
        <w:tc>
          <w:tcPr>
            <w:tcW w:w="1053" w:type="dxa"/>
          </w:tcPr>
          <w:p w14:paraId="6A8C033D" w14:textId="77777777" w:rsidR="00B57F3E" w:rsidRPr="000E0A60" w:rsidRDefault="00B57F3E" w:rsidP="007229F6">
            <w:pPr>
              <w:spacing w:after="0"/>
              <w:rPr>
                <w:rFonts w:eastAsia="SimSun"/>
                <w:color w:val="000000"/>
                <w:sz w:val="18"/>
                <w:szCs w:val="18"/>
              </w:rPr>
            </w:pPr>
            <w:r w:rsidRPr="000E0A60">
              <w:rPr>
                <w:color w:val="000000"/>
                <w:sz w:val="18"/>
                <w:szCs w:val="18"/>
              </w:rPr>
              <w:t>0.20%</w:t>
            </w:r>
          </w:p>
        </w:tc>
        <w:tc>
          <w:tcPr>
            <w:tcW w:w="774" w:type="dxa"/>
          </w:tcPr>
          <w:p w14:paraId="18653CDD" w14:textId="77777777" w:rsidR="00B57F3E" w:rsidRPr="000E0A60" w:rsidRDefault="00B57F3E" w:rsidP="007229F6">
            <w:pPr>
              <w:spacing w:after="0"/>
              <w:rPr>
                <w:sz w:val="18"/>
                <w:szCs w:val="18"/>
              </w:rPr>
            </w:pPr>
            <w:r w:rsidRPr="000E0A60">
              <w:rPr>
                <w:sz w:val="18"/>
                <w:szCs w:val="18"/>
              </w:rPr>
              <w:t>C5</w:t>
            </w:r>
          </w:p>
        </w:tc>
        <w:tc>
          <w:tcPr>
            <w:tcW w:w="783" w:type="dxa"/>
          </w:tcPr>
          <w:p w14:paraId="7EDCADDE" w14:textId="77777777" w:rsidR="00B57F3E" w:rsidRPr="000E0A60" w:rsidRDefault="00B57F3E" w:rsidP="007229F6">
            <w:pPr>
              <w:spacing w:after="0"/>
              <w:rPr>
                <w:color w:val="000000"/>
                <w:sz w:val="18"/>
                <w:szCs w:val="18"/>
              </w:rPr>
            </w:pPr>
            <w:r w:rsidRPr="000E0A60">
              <w:rPr>
                <w:color w:val="000000"/>
                <w:sz w:val="18"/>
                <w:szCs w:val="18"/>
              </w:rPr>
              <w:t>0.4%</w:t>
            </w:r>
          </w:p>
        </w:tc>
        <w:tc>
          <w:tcPr>
            <w:tcW w:w="900" w:type="dxa"/>
          </w:tcPr>
          <w:p w14:paraId="730717B4" w14:textId="77777777" w:rsidR="00B57F3E" w:rsidRPr="000E0A60" w:rsidRDefault="00B57F3E" w:rsidP="007229F6">
            <w:pPr>
              <w:spacing w:after="0"/>
              <w:rPr>
                <w:sz w:val="18"/>
                <w:szCs w:val="18"/>
              </w:rPr>
            </w:pPr>
            <w:r w:rsidRPr="000E0A60">
              <w:rPr>
                <w:sz w:val="18"/>
                <w:szCs w:val="18"/>
              </w:rPr>
              <w:t>0.20%</w:t>
            </w:r>
          </w:p>
        </w:tc>
        <w:tc>
          <w:tcPr>
            <w:tcW w:w="720" w:type="dxa"/>
          </w:tcPr>
          <w:p w14:paraId="7225508B" w14:textId="77777777" w:rsidR="00B57F3E" w:rsidRPr="000E0A60" w:rsidRDefault="00B57F3E" w:rsidP="007229F6">
            <w:pPr>
              <w:spacing w:after="0"/>
              <w:rPr>
                <w:sz w:val="18"/>
                <w:szCs w:val="18"/>
              </w:rPr>
            </w:pPr>
            <w:r w:rsidRPr="000E0A60">
              <w:rPr>
                <w:sz w:val="18"/>
                <w:szCs w:val="18"/>
              </w:rPr>
              <w:t>C1</w:t>
            </w:r>
          </w:p>
        </w:tc>
        <w:tc>
          <w:tcPr>
            <w:tcW w:w="813" w:type="dxa"/>
          </w:tcPr>
          <w:p w14:paraId="1C8FE3F4" w14:textId="77777777" w:rsidR="00B57F3E" w:rsidRPr="000E0A60" w:rsidRDefault="00B57F3E" w:rsidP="007229F6">
            <w:pPr>
              <w:spacing w:after="0"/>
              <w:rPr>
                <w:color w:val="000000"/>
                <w:sz w:val="18"/>
                <w:szCs w:val="18"/>
              </w:rPr>
            </w:pPr>
            <w:r w:rsidRPr="000E0A60">
              <w:rPr>
                <w:color w:val="000000"/>
                <w:sz w:val="18"/>
                <w:szCs w:val="18"/>
              </w:rPr>
              <w:t>4.0%</w:t>
            </w:r>
          </w:p>
        </w:tc>
        <w:tc>
          <w:tcPr>
            <w:tcW w:w="897" w:type="dxa"/>
          </w:tcPr>
          <w:p w14:paraId="5728BA11" w14:textId="77777777" w:rsidR="00B57F3E" w:rsidRPr="000E0A60" w:rsidRDefault="00B57F3E" w:rsidP="007229F6">
            <w:pPr>
              <w:spacing w:after="0"/>
              <w:rPr>
                <w:sz w:val="18"/>
                <w:szCs w:val="18"/>
              </w:rPr>
            </w:pPr>
            <w:r w:rsidRPr="000E0A60">
              <w:rPr>
                <w:sz w:val="18"/>
                <w:szCs w:val="18"/>
              </w:rPr>
              <w:t>3.8%</w:t>
            </w:r>
          </w:p>
        </w:tc>
        <w:tc>
          <w:tcPr>
            <w:tcW w:w="952" w:type="dxa"/>
          </w:tcPr>
          <w:p w14:paraId="50770161" w14:textId="77777777" w:rsidR="00B57F3E" w:rsidRPr="000E0A60" w:rsidRDefault="00B57F3E" w:rsidP="007229F6">
            <w:pPr>
              <w:spacing w:after="0"/>
              <w:rPr>
                <w:sz w:val="18"/>
                <w:szCs w:val="18"/>
              </w:rPr>
            </w:pPr>
          </w:p>
        </w:tc>
      </w:tr>
      <w:tr w:rsidR="00B57F3E" w:rsidRPr="000E0A60" w14:paraId="168C3E9E" w14:textId="77777777" w:rsidTr="000010FA">
        <w:trPr>
          <w:trHeight w:val="222"/>
          <w:jc w:val="center"/>
        </w:trPr>
        <w:tc>
          <w:tcPr>
            <w:tcW w:w="487" w:type="dxa"/>
            <w:vMerge/>
          </w:tcPr>
          <w:p w14:paraId="4FB5F059" w14:textId="77777777" w:rsidR="00B57F3E" w:rsidRPr="000E0A60" w:rsidRDefault="00B57F3E" w:rsidP="007229F6">
            <w:pPr>
              <w:spacing w:after="0"/>
              <w:rPr>
                <w:sz w:val="18"/>
                <w:szCs w:val="18"/>
              </w:rPr>
            </w:pPr>
          </w:p>
        </w:tc>
        <w:tc>
          <w:tcPr>
            <w:tcW w:w="702" w:type="dxa"/>
            <w:vMerge/>
          </w:tcPr>
          <w:p w14:paraId="11D25D07" w14:textId="77777777" w:rsidR="00B57F3E" w:rsidRPr="000E0A60" w:rsidRDefault="00B57F3E" w:rsidP="007229F6">
            <w:pPr>
              <w:spacing w:after="0"/>
              <w:rPr>
                <w:sz w:val="18"/>
                <w:szCs w:val="18"/>
              </w:rPr>
            </w:pPr>
          </w:p>
        </w:tc>
        <w:tc>
          <w:tcPr>
            <w:tcW w:w="638" w:type="dxa"/>
          </w:tcPr>
          <w:p w14:paraId="4E479A8D" w14:textId="77777777" w:rsidR="00B57F3E" w:rsidRPr="000E0A60" w:rsidRDefault="00B57F3E" w:rsidP="007229F6">
            <w:pPr>
              <w:spacing w:after="0"/>
              <w:rPr>
                <w:sz w:val="18"/>
                <w:szCs w:val="18"/>
              </w:rPr>
            </w:pPr>
            <w:r w:rsidRPr="000E0A60">
              <w:rPr>
                <w:sz w:val="18"/>
                <w:szCs w:val="18"/>
              </w:rPr>
              <w:t>4</w:t>
            </w:r>
          </w:p>
        </w:tc>
        <w:tc>
          <w:tcPr>
            <w:tcW w:w="688" w:type="dxa"/>
          </w:tcPr>
          <w:p w14:paraId="2C00F83A" w14:textId="77777777" w:rsidR="00B57F3E" w:rsidRPr="000E0A60" w:rsidRDefault="00B57F3E" w:rsidP="007229F6">
            <w:pPr>
              <w:spacing w:after="0"/>
              <w:rPr>
                <w:sz w:val="18"/>
                <w:szCs w:val="18"/>
              </w:rPr>
            </w:pPr>
            <w:r w:rsidRPr="000E0A60">
              <w:rPr>
                <w:sz w:val="18"/>
                <w:szCs w:val="18"/>
              </w:rPr>
              <w:t>2</w:t>
            </w:r>
          </w:p>
        </w:tc>
        <w:tc>
          <w:tcPr>
            <w:tcW w:w="720" w:type="dxa"/>
          </w:tcPr>
          <w:p w14:paraId="3C3F9D37" w14:textId="77777777" w:rsidR="00B57F3E" w:rsidRPr="000E0A60" w:rsidRDefault="00B57F3E" w:rsidP="007229F6">
            <w:pPr>
              <w:spacing w:after="0"/>
              <w:rPr>
                <w:sz w:val="18"/>
                <w:szCs w:val="18"/>
              </w:rPr>
            </w:pPr>
            <w:r w:rsidRPr="000E0A60">
              <w:rPr>
                <w:sz w:val="18"/>
                <w:szCs w:val="18"/>
              </w:rPr>
              <w:t>C1</w:t>
            </w:r>
          </w:p>
        </w:tc>
        <w:tc>
          <w:tcPr>
            <w:tcW w:w="1053" w:type="dxa"/>
          </w:tcPr>
          <w:p w14:paraId="6F7F2024" w14:textId="77777777" w:rsidR="00B57F3E" w:rsidRPr="000E0A60" w:rsidRDefault="00B57F3E" w:rsidP="007229F6">
            <w:pPr>
              <w:spacing w:after="0"/>
              <w:rPr>
                <w:rFonts w:eastAsia="SimSun"/>
                <w:color w:val="000000"/>
                <w:sz w:val="18"/>
                <w:szCs w:val="18"/>
              </w:rPr>
            </w:pPr>
            <w:r w:rsidRPr="000E0A60">
              <w:rPr>
                <w:color w:val="000000"/>
                <w:sz w:val="18"/>
                <w:szCs w:val="18"/>
              </w:rPr>
              <w:t>1.10%</w:t>
            </w:r>
          </w:p>
        </w:tc>
        <w:tc>
          <w:tcPr>
            <w:tcW w:w="774" w:type="dxa"/>
          </w:tcPr>
          <w:p w14:paraId="7B010B1F" w14:textId="77777777" w:rsidR="00B57F3E" w:rsidRPr="000E0A60" w:rsidRDefault="00B57F3E" w:rsidP="007229F6">
            <w:pPr>
              <w:spacing w:after="0"/>
              <w:rPr>
                <w:sz w:val="18"/>
                <w:szCs w:val="18"/>
              </w:rPr>
            </w:pPr>
            <w:r w:rsidRPr="000E0A60">
              <w:rPr>
                <w:sz w:val="18"/>
                <w:szCs w:val="18"/>
              </w:rPr>
              <w:t>C5</w:t>
            </w:r>
          </w:p>
        </w:tc>
        <w:tc>
          <w:tcPr>
            <w:tcW w:w="783" w:type="dxa"/>
          </w:tcPr>
          <w:p w14:paraId="7214A2D0" w14:textId="77777777" w:rsidR="00B57F3E" w:rsidRPr="000E0A60" w:rsidRDefault="00B57F3E" w:rsidP="007229F6">
            <w:pPr>
              <w:spacing w:after="0"/>
              <w:rPr>
                <w:color w:val="000000"/>
                <w:sz w:val="18"/>
                <w:szCs w:val="18"/>
              </w:rPr>
            </w:pPr>
            <w:r w:rsidRPr="000E0A60">
              <w:rPr>
                <w:color w:val="000000"/>
                <w:sz w:val="18"/>
                <w:szCs w:val="18"/>
              </w:rPr>
              <w:t>1.9%</w:t>
            </w:r>
          </w:p>
        </w:tc>
        <w:tc>
          <w:tcPr>
            <w:tcW w:w="900" w:type="dxa"/>
          </w:tcPr>
          <w:p w14:paraId="1CB6FDD3" w14:textId="77777777" w:rsidR="00B57F3E" w:rsidRPr="000E0A60" w:rsidRDefault="00B57F3E" w:rsidP="007229F6">
            <w:pPr>
              <w:spacing w:after="0"/>
              <w:rPr>
                <w:sz w:val="18"/>
                <w:szCs w:val="18"/>
              </w:rPr>
            </w:pPr>
            <w:r w:rsidRPr="000E0A60">
              <w:rPr>
                <w:sz w:val="18"/>
                <w:szCs w:val="18"/>
              </w:rPr>
              <w:t>0.80%</w:t>
            </w:r>
          </w:p>
        </w:tc>
        <w:tc>
          <w:tcPr>
            <w:tcW w:w="720" w:type="dxa"/>
          </w:tcPr>
          <w:p w14:paraId="33344FA9" w14:textId="77777777" w:rsidR="00B57F3E" w:rsidRPr="000E0A60" w:rsidRDefault="00B57F3E" w:rsidP="007229F6">
            <w:pPr>
              <w:spacing w:after="0"/>
              <w:rPr>
                <w:sz w:val="18"/>
                <w:szCs w:val="18"/>
              </w:rPr>
            </w:pPr>
            <w:r w:rsidRPr="000E0A60">
              <w:rPr>
                <w:sz w:val="18"/>
                <w:szCs w:val="18"/>
              </w:rPr>
              <w:t>C1</w:t>
            </w:r>
          </w:p>
        </w:tc>
        <w:tc>
          <w:tcPr>
            <w:tcW w:w="813" w:type="dxa"/>
          </w:tcPr>
          <w:p w14:paraId="78E0CF39" w14:textId="77777777" w:rsidR="00B57F3E" w:rsidRPr="000E0A60" w:rsidRDefault="00B57F3E" w:rsidP="007229F6">
            <w:pPr>
              <w:spacing w:after="0"/>
              <w:rPr>
                <w:color w:val="000000"/>
                <w:sz w:val="18"/>
                <w:szCs w:val="18"/>
              </w:rPr>
            </w:pPr>
            <w:r w:rsidRPr="000E0A60">
              <w:rPr>
                <w:color w:val="000000"/>
                <w:sz w:val="18"/>
                <w:szCs w:val="18"/>
              </w:rPr>
              <w:t>11.4%</w:t>
            </w:r>
          </w:p>
        </w:tc>
        <w:tc>
          <w:tcPr>
            <w:tcW w:w="897" w:type="dxa"/>
          </w:tcPr>
          <w:p w14:paraId="637AACD3" w14:textId="77777777" w:rsidR="00B57F3E" w:rsidRPr="000E0A60" w:rsidRDefault="00B57F3E" w:rsidP="007229F6">
            <w:pPr>
              <w:spacing w:after="0"/>
              <w:rPr>
                <w:sz w:val="18"/>
                <w:szCs w:val="18"/>
              </w:rPr>
            </w:pPr>
            <w:r w:rsidRPr="000E0A60">
              <w:rPr>
                <w:sz w:val="18"/>
                <w:szCs w:val="18"/>
              </w:rPr>
              <w:t>10.3%</w:t>
            </w:r>
          </w:p>
        </w:tc>
        <w:tc>
          <w:tcPr>
            <w:tcW w:w="952" w:type="dxa"/>
          </w:tcPr>
          <w:p w14:paraId="744502E0" w14:textId="77777777" w:rsidR="00B57F3E" w:rsidRPr="000E0A60" w:rsidRDefault="00B57F3E" w:rsidP="007229F6">
            <w:pPr>
              <w:spacing w:after="0"/>
              <w:rPr>
                <w:sz w:val="18"/>
                <w:szCs w:val="18"/>
              </w:rPr>
            </w:pPr>
          </w:p>
        </w:tc>
      </w:tr>
      <w:tr w:rsidR="00B57F3E" w:rsidRPr="000E0A60" w14:paraId="0C656BCF" w14:textId="77777777" w:rsidTr="000010FA">
        <w:trPr>
          <w:trHeight w:val="208"/>
          <w:jc w:val="center"/>
        </w:trPr>
        <w:tc>
          <w:tcPr>
            <w:tcW w:w="487" w:type="dxa"/>
            <w:vMerge/>
          </w:tcPr>
          <w:p w14:paraId="1D4AF4F7" w14:textId="77777777" w:rsidR="00B57F3E" w:rsidRPr="000E0A60" w:rsidRDefault="00B57F3E" w:rsidP="007229F6">
            <w:pPr>
              <w:spacing w:after="0"/>
              <w:rPr>
                <w:sz w:val="18"/>
                <w:szCs w:val="18"/>
              </w:rPr>
            </w:pPr>
          </w:p>
        </w:tc>
        <w:tc>
          <w:tcPr>
            <w:tcW w:w="702" w:type="dxa"/>
            <w:vMerge/>
          </w:tcPr>
          <w:p w14:paraId="5FA458BB" w14:textId="77777777" w:rsidR="00B57F3E" w:rsidRPr="000E0A60" w:rsidRDefault="00B57F3E" w:rsidP="007229F6">
            <w:pPr>
              <w:spacing w:after="0"/>
              <w:rPr>
                <w:sz w:val="18"/>
                <w:szCs w:val="18"/>
              </w:rPr>
            </w:pPr>
          </w:p>
        </w:tc>
        <w:tc>
          <w:tcPr>
            <w:tcW w:w="638" w:type="dxa"/>
          </w:tcPr>
          <w:p w14:paraId="3EECF632" w14:textId="77777777" w:rsidR="00B57F3E" w:rsidRPr="000E0A60" w:rsidRDefault="00B57F3E" w:rsidP="007229F6">
            <w:pPr>
              <w:spacing w:after="0"/>
              <w:rPr>
                <w:sz w:val="18"/>
                <w:szCs w:val="18"/>
              </w:rPr>
            </w:pPr>
            <w:r w:rsidRPr="000E0A60">
              <w:rPr>
                <w:sz w:val="18"/>
                <w:szCs w:val="18"/>
              </w:rPr>
              <w:t>6</w:t>
            </w:r>
          </w:p>
        </w:tc>
        <w:tc>
          <w:tcPr>
            <w:tcW w:w="688" w:type="dxa"/>
          </w:tcPr>
          <w:p w14:paraId="23ADA419" w14:textId="77777777" w:rsidR="00B57F3E" w:rsidRPr="000E0A60" w:rsidRDefault="00B57F3E" w:rsidP="007229F6">
            <w:pPr>
              <w:spacing w:after="0"/>
              <w:rPr>
                <w:sz w:val="18"/>
                <w:szCs w:val="18"/>
              </w:rPr>
            </w:pPr>
            <w:r w:rsidRPr="000E0A60">
              <w:rPr>
                <w:sz w:val="18"/>
                <w:szCs w:val="18"/>
              </w:rPr>
              <w:t>2</w:t>
            </w:r>
          </w:p>
        </w:tc>
        <w:tc>
          <w:tcPr>
            <w:tcW w:w="720" w:type="dxa"/>
          </w:tcPr>
          <w:p w14:paraId="577D14F1" w14:textId="77777777" w:rsidR="00B57F3E" w:rsidRPr="000E0A60" w:rsidRDefault="00B57F3E" w:rsidP="007229F6">
            <w:pPr>
              <w:spacing w:after="0"/>
              <w:rPr>
                <w:sz w:val="18"/>
                <w:szCs w:val="18"/>
              </w:rPr>
            </w:pPr>
            <w:r w:rsidRPr="000E0A60">
              <w:rPr>
                <w:sz w:val="18"/>
                <w:szCs w:val="18"/>
              </w:rPr>
              <w:t>C1</w:t>
            </w:r>
          </w:p>
        </w:tc>
        <w:tc>
          <w:tcPr>
            <w:tcW w:w="1053" w:type="dxa"/>
          </w:tcPr>
          <w:p w14:paraId="749954CA" w14:textId="77777777" w:rsidR="00B57F3E" w:rsidRPr="000E0A60" w:rsidRDefault="00B57F3E" w:rsidP="007229F6">
            <w:pPr>
              <w:spacing w:after="0"/>
              <w:rPr>
                <w:rFonts w:eastAsia="SimSun"/>
                <w:color w:val="000000"/>
                <w:sz w:val="18"/>
                <w:szCs w:val="18"/>
              </w:rPr>
            </w:pPr>
            <w:r w:rsidRPr="000E0A60">
              <w:rPr>
                <w:color w:val="000000"/>
                <w:sz w:val="18"/>
                <w:szCs w:val="18"/>
              </w:rPr>
              <w:t>2.60%</w:t>
            </w:r>
          </w:p>
        </w:tc>
        <w:tc>
          <w:tcPr>
            <w:tcW w:w="774" w:type="dxa"/>
          </w:tcPr>
          <w:p w14:paraId="3956B129" w14:textId="77777777" w:rsidR="00B57F3E" w:rsidRPr="000E0A60" w:rsidRDefault="00B57F3E" w:rsidP="007229F6">
            <w:pPr>
              <w:spacing w:after="0"/>
              <w:rPr>
                <w:sz w:val="18"/>
                <w:szCs w:val="18"/>
              </w:rPr>
            </w:pPr>
            <w:r w:rsidRPr="000E0A60">
              <w:rPr>
                <w:sz w:val="18"/>
                <w:szCs w:val="18"/>
              </w:rPr>
              <w:t>C5</w:t>
            </w:r>
          </w:p>
        </w:tc>
        <w:tc>
          <w:tcPr>
            <w:tcW w:w="783" w:type="dxa"/>
          </w:tcPr>
          <w:p w14:paraId="4DD73B66" w14:textId="77777777" w:rsidR="00B57F3E" w:rsidRPr="000E0A60" w:rsidRDefault="00B57F3E" w:rsidP="007229F6">
            <w:pPr>
              <w:spacing w:after="0"/>
              <w:rPr>
                <w:color w:val="000000"/>
                <w:sz w:val="18"/>
                <w:szCs w:val="18"/>
              </w:rPr>
            </w:pPr>
            <w:r w:rsidRPr="000E0A60">
              <w:rPr>
                <w:color w:val="000000"/>
                <w:sz w:val="18"/>
                <w:szCs w:val="18"/>
              </w:rPr>
              <w:t>4.5%</w:t>
            </w:r>
          </w:p>
        </w:tc>
        <w:tc>
          <w:tcPr>
            <w:tcW w:w="900" w:type="dxa"/>
          </w:tcPr>
          <w:p w14:paraId="550E9929" w14:textId="77777777" w:rsidR="00B57F3E" w:rsidRPr="000E0A60" w:rsidRDefault="00B57F3E" w:rsidP="007229F6">
            <w:pPr>
              <w:spacing w:after="0"/>
              <w:rPr>
                <w:sz w:val="18"/>
                <w:szCs w:val="18"/>
              </w:rPr>
            </w:pPr>
            <w:r w:rsidRPr="000E0A60">
              <w:rPr>
                <w:sz w:val="18"/>
                <w:szCs w:val="18"/>
              </w:rPr>
              <w:t>1.90%</w:t>
            </w:r>
          </w:p>
        </w:tc>
        <w:tc>
          <w:tcPr>
            <w:tcW w:w="720" w:type="dxa"/>
          </w:tcPr>
          <w:p w14:paraId="2C16A352" w14:textId="77777777" w:rsidR="00B57F3E" w:rsidRPr="000E0A60" w:rsidRDefault="00B57F3E" w:rsidP="007229F6">
            <w:pPr>
              <w:spacing w:after="0"/>
              <w:rPr>
                <w:sz w:val="18"/>
                <w:szCs w:val="18"/>
              </w:rPr>
            </w:pPr>
            <w:r w:rsidRPr="000E0A60">
              <w:rPr>
                <w:sz w:val="18"/>
                <w:szCs w:val="18"/>
              </w:rPr>
              <w:t>C1</w:t>
            </w:r>
          </w:p>
        </w:tc>
        <w:tc>
          <w:tcPr>
            <w:tcW w:w="813" w:type="dxa"/>
          </w:tcPr>
          <w:p w14:paraId="7B844A11" w14:textId="77777777" w:rsidR="00B57F3E" w:rsidRPr="000E0A60" w:rsidRDefault="00B57F3E" w:rsidP="007229F6">
            <w:pPr>
              <w:spacing w:after="0"/>
              <w:rPr>
                <w:color w:val="000000"/>
                <w:sz w:val="18"/>
                <w:szCs w:val="18"/>
              </w:rPr>
            </w:pPr>
            <w:r w:rsidRPr="000E0A60">
              <w:rPr>
                <w:color w:val="000000"/>
                <w:sz w:val="18"/>
                <w:szCs w:val="18"/>
              </w:rPr>
              <w:t>17.7%</w:t>
            </w:r>
          </w:p>
        </w:tc>
        <w:tc>
          <w:tcPr>
            <w:tcW w:w="897" w:type="dxa"/>
          </w:tcPr>
          <w:p w14:paraId="1D1A60BE" w14:textId="77777777" w:rsidR="00B57F3E" w:rsidRPr="000E0A60" w:rsidRDefault="00B57F3E" w:rsidP="007229F6">
            <w:pPr>
              <w:spacing w:after="0"/>
              <w:rPr>
                <w:sz w:val="18"/>
                <w:szCs w:val="18"/>
              </w:rPr>
            </w:pPr>
            <w:r w:rsidRPr="000E0A60">
              <w:rPr>
                <w:sz w:val="18"/>
                <w:szCs w:val="18"/>
              </w:rPr>
              <w:t>15.1%</w:t>
            </w:r>
          </w:p>
        </w:tc>
        <w:tc>
          <w:tcPr>
            <w:tcW w:w="952" w:type="dxa"/>
          </w:tcPr>
          <w:p w14:paraId="17FE2886" w14:textId="77777777" w:rsidR="00B57F3E" w:rsidRPr="000E0A60" w:rsidRDefault="00B57F3E" w:rsidP="007229F6">
            <w:pPr>
              <w:spacing w:after="0"/>
              <w:rPr>
                <w:sz w:val="18"/>
                <w:szCs w:val="18"/>
              </w:rPr>
            </w:pPr>
          </w:p>
        </w:tc>
      </w:tr>
      <w:tr w:rsidR="00B57F3E" w:rsidRPr="000E0A60" w14:paraId="4857C73F" w14:textId="77777777" w:rsidTr="000010FA">
        <w:trPr>
          <w:trHeight w:val="208"/>
          <w:jc w:val="center"/>
        </w:trPr>
        <w:tc>
          <w:tcPr>
            <w:tcW w:w="487" w:type="dxa"/>
            <w:vMerge/>
          </w:tcPr>
          <w:p w14:paraId="29E5907C" w14:textId="77777777" w:rsidR="00B57F3E" w:rsidRPr="000E0A60" w:rsidRDefault="00B57F3E" w:rsidP="007229F6">
            <w:pPr>
              <w:spacing w:after="0"/>
              <w:rPr>
                <w:sz w:val="18"/>
                <w:szCs w:val="18"/>
              </w:rPr>
            </w:pPr>
          </w:p>
        </w:tc>
        <w:tc>
          <w:tcPr>
            <w:tcW w:w="702" w:type="dxa"/>
            <w:vMerge/>
          </w:tcPr>
          <w:p w14:paraId="66E4A5EF" w14:textId="77777777" w:rsidR="00B57F3E" w:rsidRPr="000E0A60" w:rsidRDefault="00B57F3E" w:rsidP="007229F6">
            <w:pPr>
              <w:spacing w:after="0"/>
              <w:rPr>
                <w:sz w:val="18"/>
                <w:szCs w:val="18"/>
              </w:rPr>
            </w:pPr>
          </w:p>
        </w:tc>
        <w:tc>
          <w:tcPr>
            <w:tcW w:w="638" w:type="dxa"/>
          </w:tcPr>
          <w:p w14:paraId="6CBEA733" w14:textId="77777777" w:rsidR="00B57F3E" w:rsidRPr="000E0A60" w:rsidRDefault="00B57F3E" w:rsidP="007229F6">
            <w:pPr>
              <w:spacing w:after="0"/>
              <w:rPr>
                <w:sz w:val="18"/>
                <w:szCs w:val="18"/>
              </w:rPr>
            </w:pPr>
            <w:r w:rsidRPr="000E0A60">
              <w:rPr>
                <w:sz w:val="18"/>
                <w:szCs w:val="18"/>
              </w:rPr>
              <w:t>8</w:t>
            </w:r>
          </w:p>
        </w:tc>
        <w:tc>
          <w:tcPr>
            <w:tcW w:w="688" w:type="dxa"/>
          </w:tcPr>
          <w:p w14:paraId="69214683" w14:textId="77777777" w:rsidR="00B57F3E" w:rsidRPr="000E0A60" w:rsidRDefault="00B57F3E" w:rsidP="007229F6">
            <w:pPr>
              <w:spacing w:after="0"/>
              <w:rPr>
                <w:sz w:val="18"/>
                <w:szCs w:val="18"/>
              </w:rPr>
            </w:pPr>
            <w:r w:rsidRPr="000E0A60">
              <w:rPr>
                <w:sz w:val="18"/>
                <w:szCs w:val="18"/>
              </w:rPr>
              <w:t>2</w:t>
            </w:r>
          </w:p>
        </w:tc>
        <w:tc>
          <w:tcPr>
            <w:tcW w:w="720" w:type="dxa"/>
          </w:tcPr>
          <w:p w14:paraId="3C9AFA83" w14:textId="77777777" w:rsidR="00B57F3E" w:rsidRPr="000E0A60" w:rsidRDefault="00B57F3E" w:rsidP="007229F6">
            <w:pPr>
              <w:spacing w:after="0"/>
              <w:rPr>
                <w:sz w:val="18"/>
                <w:szCs w:val="18"/>
              </w:rPr>
            </w:pPr>
            <w:r w:rsidRPr="000E0A60">
              <w:rPr>
                <w:sz w:val="18"/>
                <w:szCs w:val="18"/>
              </w:rPr>
              <w:t>C1</w:t>
            </w:r>
          </w:p>
        </w:tc>
        <w:tc>
          <w:tcPr>
            <w:tcW w:w="1053" w:type="dxa"/>
          </w:tcPr>
          <w:p w14:paraId="20895526" w14:textId="77777777" w:rsidR="00B57F3E" w:rsidRPr="000E0A60" w:rsidRDefault="00B57F3E" w:rsidP="007229F6">
            <w:pPr>
              <w:spacing w:after="0"/>
              <w:rPr>
                <w:rFonts w:eastAsia="SimSun"/>
                <w:color w:val="000000"/>
                <w:sz w:val="18"/>
                <w:szCs w:val="18"/>
              </w:rPr>
            </w:pPr>
            <w:r w:rsidRPr="000E0A60">
              <w:rPr>
                <w:color w:val="000000"/>
                <w:sz w:val="18"/>
                <w:szCs w:val="18"/>
              </w:rPr>
              <w:t>5.10%</w:t>
            </w:r>
          </w:p>
        </w:tc>
        <w:tc>
          <w:tcPr>
            <w:tcW w:w="774" w:type="dxa"/>
          </w:tcPr>
          <w:p w14:paraId="4F945950" w14:textId="77777777" w:rsidR="00B57F3E" w:rsidRPr="000E0A60" w:rsidRDefault="00B57F3E" w:rsidP="007229F6">
            <w:pPr>
              <w:spacing w:after="0"/>
              <w:rPr>
                <w:sz w:val="18"/>
                <w:szCs w:val="18"/>
              </w:rPr>
            </w:pPr>
            <w:r w:rsidRPr="000E0A60">
              <w:rPr>
                <w:sz w:val="18"/>
                <w:szCs w:val="18"/>
              </w:rPr>
              <w:t>C5</w:t>
            </w:r>
          </w:p>
        </w:tc>
        <w:tc>
          <w:tcPr>
            <w:tcW w:w="783" w:type="dxa"/>
          </w:tcPr>
          <w:p w14:paraId="093328FC" w14:textId="77777777" w:rsidR="00B57F3E" w:rsidRPr="000E0A60" w:rsidRDefault="00B57F3E" w:rsidP="007229F6">
            <w:pPr>
              <w:spacing w:after="0"/>
              <w:rPr>
                <w:color w:val="000000"/>
                <w:sz w:val="18"/>
                <w:szCs w:val="18"/>
              </w:rPr>
            </w:pPr>
            <w:r w:rsidRPr="000E0A60">
              <w:rPr>
                <w:color w:val="000000"/>
                <w:sz w:val="18"/>
                <w:szCs w:val="18"/>
              </w:rPr>
              <w:t>7.8%</w:t>
            </w:r>
          </w:p>
        </w:tc>
        <w:tc>
          <w:tcPr>
            <w:tcW w:w="900" w:type="dxa"/>
          </w:tcPr>
          <w:p w14:paraId="0AB7F3A3" w14:textId="77777777" w:rsidR="00B57F3E" w:rsidRPr="000E0A60" w:rsidRDefault="00B57F3E" w:rsidP="007229F6">
            <w:pPr>
              <w:spacing w:after="0"/>
              <w:rPr>
                <w:sz w:val="18"/>
                <w:szCs w:val="18"/>
              </w:rPr>
            </w:pPr>
            <w:r w:rsidRPr="000E0A60">
              <w:rPr>
                <w:sz w:val="18"/>
                <w:szCs w:val="18"/>
              </w:rPr>
              <w:t>2.70%</w:t>
            </w:r>
          </w:p>
        </w:tc>
        <w:tc>
          <w:tcPr>
            <w:tcW w:w="720" w:type="dxa"/>
          </w:tcPr>
          <w:p w14:paraId="4E0A6E82" w14:textId="77777777" w:rsidR="00B57F3E" w:rsidRPr="000E0A60" w:rsidRDefault="00B57F3E" w:rsidP="007229F6">
            <w:pPr>
              <w:spacing w:after="0"/>
              <w:rPr>
                <w:sz w:val="18"/>
                <w:szCs w:val="18"/>
              </w:rPr>
            </w:pPr>
            <w:r w:rsidRPr="000E0A60">
              <w:rPr>
                <w:sz w:val="18"/>
                <w:szCs w:val="18"/>
              </w:rPr>
              <w:t>C1</w:t>
            </w:r>
          </w:p>
        </w:tc>
        <w:tc>
          <w:tcPr>
            <w:tcW w:w="813" w:type="dxa"/>
          </w:tcPr>
          <w:p w14:paraId="013E5735" w14:textId="77777777" w:rsidR="00B57F3E" w:rsidRPr="000E0A60" w:rsidRDefault="00B57F3E" w:rsidP="007229F6">
            <w:pPr>
              <w:spacing w:after="0"/>
              <w:rPr>
                <w:color w:val="000000"/>
                <w:sz w:val="18"/>
                <w:szCs w:val="18"/>
              </w:rPr>
            </w:pPr>
            <w:r w:rsidRPr="000E0A60">
              <w:rPr>
                <w:color w:val="000000"/>
                <w:sz w:val="18"/>
                <w:szCs w:val="18"/>
              </w:rPr>
              <w:t>23.5%</w:t>
            </w:r>
          </w:p>
        </w:tc>
        <w:tc>
          <w:tcPr>
            <w:tcW w:w="897" w:type="dxa"/>
          </w:tcPr>
          <w:p w14:paraId="4FA447E5" w14:textId="77777777" w:rsidR="00B57F3E" w:rsidRPr="000E0A60" w:rsidRDefault="00B57F3E" w:rsidP="007229F6">
            <w:pPr>
              <w:spacing w:after="0"/>
              <w:rPr>
                <w:sz w:val="18"/>
                <w:szCs w:val="18"/>
              </w:rPr>
            </w:pPr>
            <w:r w:rsidRPr="000E0A60">
              <w:rPr>
                <w:sz w:val="18"/>
                <w:szCs w:val="18"/>
              </w:rPr>
              <w:t>18.4%</w:t>
            </w:r>
          </w:p>
        </w:tc>
        <w:tc>
          <w:tcPr>
            <w:tcW w:w="952" w:type="dxa"/>
          </w:tcPr>
          <w:p w14:paraId="6C670C82" w14:textId="77777777" w:rsidR="00B57F3E" w:rsidRPr="000E0A60" w:rsidRDefault="00B57F3E" w:rsidP="007229F6">
            <w:pPr>
              <w:spacing w:after="0"/>
              <w:rPr>
                <w:sz w:val="18"/>
                <w:szCs w:val="18"/>
              </w:rPr>
            </w:pPr>
          </w:p>
        </w:tc>
      </w:tr>
      <w:tr w:rsidR="00B57F3E" w:rsidRPr="000E0A60" w14:paraId="63C954F1" w14:textId="77777777" w:rsidTr="000010FA">
        <w:trPr>
          <w:trHeight w:val="222"/>
          <w:jc w:val="center"/>
        </w:trPr>
        <w:tc>
          <w:tcPr>
            <w:tcW w:w="487" w:type="dxa"/>
            <w:vMerge/>
          </w:tcPr>
          <w:p w14:paraId="6A8384A4" w14:textId="77777777" w:rsidR="00B57F3E" w:rsidRPr="000E0A60" w:rsidRDefault="00B57F3E" w:rsidP="007229F6">
            <w:pPr>
              <w:spacing w:after="0"/>
              <w:rPr>
                <w:sz w:val="18"/>
                <w:szCs w:val="18"/>
              </w:rPr>
            </w:pPr>
          </w:p>
        </w:tc>
        <w:tc>
          <w:tcPr>
            <w:tcW w:w="702" w:type="dxa"/>
            <w:vMerge/>
          </w:tcPr>
          <w:p w14:paraId="52846FBA" w14:textId="77777777" w:rsidR="00B57F3E" w:rsidRPr="000E0A60" w:rsidRDefault="00B57F3E" w:rsidP="007229F6">
            <w:pPr>
              <w:spacing w:after="0"/>
              <w:rPr>
                <w:sz w:val="18"/>
                <w:szCs w:val="18"/>
              </w:rPr>
            </w:pPr>
          </w:p>
        </w:tc>
        <w:tc>
          <w:tcPr>
            <w:tcW w:w="638" w:type="dxa"/>
          </w:tcPr>
          <w:p w14:paraId="3DBF1ED8" w14:textId="77777777" w:rsidR="00B57F3E" w:rsidRPr="000E0A60" w:rsidRDefault="00B57F3E" w:rsidP="007229F6">
            <w:pPr>
              <w:spacing w:after="0"/>
              <w:rPr>
                <w:sz w:val="18"/>
                <w:szCs w:val="18"/>
              </w:rPr>
            </w:pPr>
            <w:r w:rsidRPr="000E0A60">
              <w:rPr>
                <w:sz w:val="18"/>
                <w:szCs w:val="18"/>
              </w:rPr>
              <w:t>10</w:t>
            </w:r>
          </w:p>
        </w:tc>
        <w:tc>
          <w:tcPr>
            <w:tcW w:w="688" w:type="dxa"/>
          </w:tcPr>
          <w:p w14:paraId="680F0A00" w14:textId="77777777" w:rsidR="00B57F3E" w:rsidRPr="000E0A60" w:rsidRDefault="00B57F3E" w:rsidP="007229F6">
            <w:pPr>
              <w:spacing w:after="0"/>
              <w:rPr>
                <w:sz w:val="18"/>
                <w:szCs w:val="18"/>
              </w:rPr>
            </w:pPr>
            <w:r w:rsidRPr="000E0A60">
              <w:rPr>
                <w:sz w:val="18"/>
                <w:szCs w:val="18"/>
              </w:rPr>
              <w:t>2</w:t>
            </w:r>
          </w:p>
        </w:tc>
        <w:tc>
          <w:tcPr>
            <w:tcW w:w="720" w:type="dxa"/>
          </w:tcPr>
          <w:p w14:paraId="23FF916C" w14:textId="77777777" w:rsidR="00B57F3E" w:rsidRPr="000E0A60" w:rsidRDefault="00B57F3E" w:rsidP="007229F6">
            <w:pPr>
              <w:spacing w:after="0"/>
              <w:rPr>
                <w:sz w:val="18"/>
                <w:szCs w:val="18"/>
              </w:rPr>
            </w:pPr>
            <w:r w:rsidRPr="000E0A60">
              <w:rPr>
                <w:sz w:val="18"/>
                <w:szCs w:val="18"/>
              </w:rPr>
              <w:t>C1</w:t>
            </w:r>
          </w:p>
        </w:tc>
        <w:tc>
          <w:tcPr>
            <w:tcW w:w="1053" w:type="dxa"/>
          </w:tcPr>
          <w:p w14:paraId="1E7A9389" w14:textId="77777777" w:rsidR="00B57F3E" w:rsidRPr="000E0A60" w:rsidRDefault="00B57F3E" w:rsidP="007229F6">
            <w:pPr>
              <w:spacing w:after="0"/>
              <w:rPr>
                <w:rFonts w:eastAsia="SimSun"/>
                <w:color w:val="000000"/>
                <w:sz w:val="18"/>
                <w:szCs w:val="18"/>
              </w:rPr>
            </w:pPr>
            <w:r w:rsidRPr="000E0A60">
              <w:rPr>
                <w:color w:val="000000"/>
                <w:sz w:val="18"/>
                <w:szCs w:val="18"/>
              </w:rPr>
              <w:t>8.40%</w:t>
            </w:r>
          </w:p>
        </w:tc>
        <w:tc>
          <w:tcPr>
            <w:tcW w:w="774" w:type="dxa"/>
          </w:tcPr>
          <w:p w14:paraId="5F7AA431" w14:textId="77777777" w:rsidR="00B57F3E" w:rsidRPr="000E0A60" w:rsidRDefault="00B57F3E" w:rsidP="007229F6">
            <w:pPr>
              <w:spacing w:after="0"/>
              <w:rPr>
                <w:sz w:val="18"/>
                <w:szCs w:val="18"/>
              </w:rPr>
            </w:pPr>
            <w:r w:rsidRPr="000E0A60">
              <w:rPr>
                <w:sz w:val="18"/>
                <w:szCs w:val="18"/>
              </w:rPr>
              <w:t>C5</w:t>
            </w:r>
          </w:p>
        </w:tc>
        <w:tc>
          <w:tcPr>
            <w:tcW w:w="783" w:type="dxa"/>
          </w:tcPr>
          <w:p w14:paraId="7EF9D931" w14:textId="77777777" w:rsidR="00B57F3E" w:rsidRPr="000E0A60" w:rsidRDefault="00B57F3E" w:rsidP="007229F6">
            <w:pPr>
              <w:spacing w:after="0"/>
              <w:rPr>
                <w:color w:val="000000"/>
                <w:sz w:val="18"/>
                <w:szCs w:val="18"/>
              </w:rPr>
            </w:pPr>
            <w:r w:rsidRPr="000E0A60">
              <w:rPr>
                <w:color w:val="000000"/>
                <w:sz w:val="18"/>
                <w:szCs w:val="18"/>
              </w:rPr>
              <w:t>12.0%</w:t>
            </w:r>
          </w:p>
        </w:tc>
        <w:tc>
          <w:tcPr>
            <w:tcW w:w="900" w:type="dxa"/>
          </w:tcPr>
          <w:p w14:paraId="520E347F" w14:textId="77777777" w:rsidR="00B57F3E" w:rsidRPr="000E0A60" w:rsidRDefault="00B57F3E" w:rsidP="007229F6">
            <w:pPr>
              <w:spacing w:after="0"/>
              <w:rPr>
                <w:sz w:val="18"/>
                <w:szCs w:val="18"/>
              </w:rPr>
            </w:pPr>
            <w:r w:rsidRPr="000E0A60">
              <w:rPr>
                <w:sz w:val="18"/>
                <w:szCs w:val="18"/>
              </w:rPr>
              <w:t>3.60%</w:t>
            </w:r>
          </w:p>
        </w:tc>
        <w:tc>
          <w:tcPr>
            <w:tcW w:w="720" w:type="dxa"/>
          </w:tcPr>
          <w:p w14:paraId="0600C42E" w14:textId="77777777" w:rsidR="00B57F3E" w:rsidRPr="000E0A60" w:rsidRDefault="00B57F3E" w:rsidP="007229F6">
            <w:pPr>
              <w:spacing w:after="0"/>
              <w:rPr>
                <w:sz w:val="18"/>
                <w:szCs w:val="18"/>
              </w:rPr>
            </w:pPr>
            <w:r w:rsidRPr="000E0A60">
              <w:rPr>
                <w:sz w:val="18"/>
                <w:szCs w:val="18"/>
              </w:rPr>
              <w:t>C1</w:t>
            </w:r>
          </w:p>
        </w:tc>
        <w:tc>
          <w:tcPr>
            <w:tcW w:w="813" w:type="dxa"/>
          </w:tcPr>
          <w:p w14:paraId="6672DC98" w14:textId="77777777" w:rsidR="00B57F3E" w:rsidRPr="000E0A60" w:rsidRDefault="00B57F3E" w:rsidP="007229F6">
            <w:pPr>
              <w:spacing w:after="0"/>
              <w:rPr>
                <w:color w:val="000000"/>
                <w:sz w:val="18"/>
                <w:szCs w:val="18"/>
              </w:rPr>
            </w:pPr>
            <w:r w:rsidRPr="000E0A60">
              <w:rPr>
                <w:color w:val="000000"/>
                <w:sz w:val="18"/>
                <w:szCs w:val="18"/>
              </w:rPr>
              <w:t>28.9%</w:t>
            </w:r>
          </w:p>
        </w:tc>
        <w:tc>
          <w:tcPr>
            <w:tcW w:w="897" w:type="dxa"/>
          </w:tcPr>
          <w:p w14:paraId="5F85A2C9" w14:textId="77777777" w:rsidR="00B57F3E" w:rsidRPr="000E0A60" w:rsidRDefault="00B57F3E" w:rsidP="007229F6">
            <w:pPr>
              <w:spacing w:after="0"/>
              <w:rPr>
                <w:sz w:val="18"/>
                <w:szCs w:val="18"/>
              </w:rPr>
            </w:pPr>
            <w:r w:rsidRPr="000E0A60">
              <w:rPr>
                <w:sz w:val="18"/>
                <w:szCs w:val="18"/>
              </w:rPr>
              <w:t>20.5%</w:t>
            </w:r>
          </w:p>
        </w:tc>
        <w:tc>
          <w:tcPr>
            <w:tcW w:w="952" w:type="dxa"/>
          </w:tcPr>
          <w:p w14:paraId="24C2E49E" w14:textId="77777777" w:rsidR="00B57F3E" w:rsidRPr="000E0A60" w:rsidRDefault="00B57F3E" w:rsidP="007229F6">
            <w:pPr>
              <w:spacing w:after="0"/>
              <w:rPr>
                <w:sz w:val="18"/>
                <w:szCs w:val="18"/>
              </w:rPr>
            </w:pPr>
          </w:p>
        </w:tc>
      </w:tr>
      <w:tr w:rsidR="00B57F3E" w:rsidRPr="000E0A60" w14:paraId="652C910B" w14:textId="77777777" w:rsidTr="000010FA">
        <w:trPr>
          <w:trHeight w:val="208"/>
          <w:jc w:val="center"/>
        </w:trPr>
        <w:tc>
          <w:tcPr>
            <w:tcW w:w="487" w:type="dxa"/>
            <w:vMerge/>
          </w:tcPr>
          <w:p w14:paraId="3DCC8FB2" w14:textId="77777777" w:rsidR="00B57F3E" w:rsidRPr="000E0A60" w:rsidRDefault="00B57F3E" w:rsidP="007229F6">
            <w:pPr>
              <w:spacing w:after="0"/>
              <w:rPr>
                <w:sz w:val="18"/>
                <w:szCs w:val="18"/>
              </w:rPr>
            </w:pPr>
          </w:p>
        </w:tc>
        <w:tc>
          <w:tcPr>
            <w:tcW w:w="702" w:type="dxa"/>
            <w:vMerge/>
          </w:tcPr>
          <w:p w14:paraId="6BB179F3" w14:textId="77777777" w:rsidR="00B57F3E" w:rsidRPr="000E0A60" w:rsidRDefault="00B57F3E" w:rsidP="007229F6">
            <w:pPr>
              <w:spacing w:after="0"/>
              <w:rPr>
                <w:sz w:val="18"/>
                <w:szCs w:val="18"/>
              </w:rPr>
            </w:pPr>
          </w:p>
        </w:tc>
        <w:tc>
          <w:tcPr>
            <w:tcW w:w="638" w:type="dxa"/>
          </w:tcPr>
          <w:p w14:paraId="12A05AC3" w14:textId="77777777" w:rsidR="00B57F3E" w:rsidRPr="000E0A60" w:rsidRDefault="00B57F3E" w:rsidP="007229F6">
            <w:pPr>
              <w:spacing w:after="0"/>
              <w:rPr>
                <w:sz w:val="18"/>
                <w:szCs w:val="18"/>
              </w:rPr>
            </w:pPr>
            <w:r w:rsidRPr="000E0A60">
              <w:rPr>
                <w:sz w:val="18"/>
                <w:szCs w:val="18"/>
              </w:rPr>
              <w:t>12</w:t>
            </w:r>
          </w:p>
        </w:tc>
        <w:tc>
          <w:tcPr>
            <w:tcW w:w="688" w:type="dxa"/>
          </w:tcPr>
          <w:p w14:paraId="2CC6AB81" w14:textId="77777777" w:rsidR="00B57F3E" w:rsidRPr="000E0A60" w:rsidRDefault="00B57F3E" w:rsidP="007229F6">
            <w:pPr>
              <w:spacing w:after="0"/>
              <w:rPr>
                <w:sz w:val="18"/>
                <w:szCs w:val="18"/>
              </w:rPr>
            </w:pPr>
            <w:r w:rsidRPr="000E0A60">
              <w:rPr>
                <w:sz w:val="18"/>
                <w:szCs w:val="18"/>
              </w:rPr>
              <w:t>2</w:t>
            </w:r>
          </w:p>
        </w:tc>
        <w:tc>
          <w:tcPr>
            <w:tcW w:w="720" w:type="dxa"/>
          </w:tcPr>
          <w:p w14:paraId="5CAE4456" w14:textId="77777777" w:rsidR="00B57F3E" w:rsidRPr="000E0A60" w:rsidRDefault="00B57F3E" w:rsidP="007229F6">
            <w:pPr>
              <w:spacing w:after="0"/>
              <w:rPr>
                <w:sz w:val="18"/>
                <w:szCs w:val="18"/>
              </w:rPr>
            </w:pPr>
            <w:r w:rsidRPr="000E0A60">
              <w:rPr>
                <w:sz w:val="18"/>
                <w:szCs w:val="18"/>
              </w:rPr>
              <w:t>C1</w:t>
            </w:r>
          </w:p>
        </w:tc>
        <w:tc>
          <w:tcPr>
            <w:tcW w:w="1053" w:type="dxa"/>
          </w:tcPr>
          <w:p w14:paraId="2480743B" w14:textId="77777777" w:rsidR="00B57F3E" w:rsidRPr="000E0A60" w:rsidRDefault="00B57F3E" w:rsidP="007229F6">
            <w:pPr>
              <w:spacing w:after="0"/>
              <w:rPr>
                <w:rFonts w:eastAsia="SimSun"/>
                <w:color w:val="000000"/>
                <w:sz w:val="18"/>
                <w:szCs w:val="18"/>
              </w:rPr>
            </w:pPr>
            <w:r w:rsidRPr="000E0A60">
              <w:rPr>
                <w:color w:val="000000"/>
                <w:sz w:val="18"/>
                <w:szCs w:val="18"/>
              </w:rPr>
              <w:t>12.70%</w:t>
            </w:r>
          </w:p>
        </w:tc>
        <w:tc>
          <w:tcPr>
            <w:tcW w:w="774" w:type="dxa"/>
          </w:tcPr>
          <w:p w14:paraId="6EF7BEDE" w14:textId="77777777" w:rsidR="00B57F3E" w:rsidRPr="000E0A60" w:rsidRDefault="00B57F3E" w:rsidP="007229F6">
            <w:pPr>
              <w:spacing w:after="0"/>
              <w:rPr>
                <w:sz w:val="18"/>
                <w:szCs w:val="18"/>
              </w:rPr>
            </w:pPr>
            <w:r w:rsidRPr="000E0A60">
              <w:rPr>
                <w:sz w:val="18"/>
                <w:szCs w:val="18"/>
              </w:rPr>
              <w:t>C5</w:t>
            </w:r>
          </w:p>
        </w:tc>
        <w:tc>
          <w:tcPr>
            <w:tcW w:w="783" w:type="dxa"/>
          </w:tcPr>
          <w:p w14:paraId="316236C5" w14:textId="77777777" w:rsidR="00B57F3E" w:rsidRPr="000E0A60" w:rsidRDefault="00B57F3E" w:rsidP="007229F6">
            <w:pPr>
              <w:spacing w:after="0"/>
              <w:rPr>
                <w:color w:val="000000"/>
                <w:sz w:val="18"/>
                <w:szCs w:val="18"/>
              </w:rPr>
            </w:pPr>
            <w:r w:rsidRPr="000E0A60">
              <w:rPr>
                <w:color w:val="000000"/>
                <w:sz w:val="18"/>
                <w:szCs w:val="18"/>
              </w:rPr>
              <w:t>16.6%</w:t>
            </w:r>
          </w:p>
        </w:tc>
        <w:tc>
          <w:tcPr>
            <w:tcW w:w="900" w:type="dxa"/>
          </w:tcPr>
          <w:p w14:paraId="1FDC019B" w14:textId="77777777" w:rsidR="00B57F3E" w:rsidRPr="000E0A60" w:rsidRDefault="00B57F3E" w:rsidP="007229F6">
            <w:pPr>
              <w:spacing w:after="0"/>
              <w:rPr>
                <w:sz w:val="18"/>
                <w:szCs w:val="18"/>
              </w:rPr>
            </w:pPr>
            <w:r w:rsidRPr="000E0A60">
              <w:rPr>
                <w:sz w:val="18"/>
                <w:szCs w:val="18"/>
              </w:rPr>
              <w:t>3.90%</w:t>
            </w:r>
          </w:p>
        </w:tc>
        <w:tc>
          <w:tcPr>
            <w:tcW w:w="720" w:type="dxa"/>
          </w:tcPr>
          <w:p w14:paraId="56364936" w14:textId="77777777" w:rsidR="00B57F3E" w:rsidRPr="000E0A60" w:rsidRDefault="00B57F3E" w:rsidP="007229F6">
            <w:pPr>
              <w:spacing w:after="0"/>
              <w:rPr>
                <w:sz w:val="18"/>
                <w:szCs w:val="18"/>
              </w:rPr>
            </w:pPr>
            <w:r w:rsidRPr="000E0A60">
              <w:rPr>
                <w:sz w:val="18"/>
                <w:szCs w:val="18"/>
              </w:rPr>
              <w:t>C1</w:t>
            </w:r>
          </w:p>
        </w:tc>
        <w:tc>
          <w:tcPr>
            <w:tcW w:w="813" w:type="dxa"/>
          </w:tcPr>
          <w:p w14:paraId="7BA37567" w14:textId="77777777" w:rsidR="00B57F3E" w:rsidRPr="000E0A60" w:rsidRDefault="00B57F3E" w:rsidP="007229F6">
            <w:pPr>
              <w:spacing w:after="0"/>
              <w:rPr>
                <w:color w:val="000000"/>
                <w:sz w:val="18"/>
                <w:szCs w:val="18"/>
              </w:rPr>
            </w:pPr>
            <w:r w:rsidRPr="000E0A60">
              <w:rPr>
                <w:color w:val="000000"/>
                <w:sz w:val="18"/>
                <w:szCs w:val="18"/>
              </w:rPr>
              <w:t>33.5%</w:t>
            </w:r>
          </w:p>
        </w:tc>
        <w:tc>
          <w:tcPr>
            <w:tcW w:w="897" w:type="dxa"/>
          </w:tcPr>
          <w:p w14:paraId="48DBF9FC" w14:textId="77777777" w:rsidR="00B57F3E" w:rsidRPr="000E0A60" w:rsidRDefault="00B57F3E" w:rsidP="007229F6">
            <w:pPr>
              <w:spacing w:after="0"/>
              <w:rPr>
                <w:sz w:val="18"/>
                <w:szCs w:val="18"/>
              </w:rPr>
            </w:pPr>
            <w:r w:rsidRPr="000E0A60">
              <w:rPr>
                <w:sz w:val="18"/>
                <w:szCs w:val="18"/>
              </w:rPr>
              <w:t>20.8%</w:t>
            </w:r>
          </w:p>
        </w:tc>
        <w:tc>
          <w:tcPr>
            <w:tcW w:w="952" w:type="dxa"/>
          </w:tcPr>
          <w:p w14:paraId="3A122545" w14:textId="77777777" w:rsidR="00B57F3E" w:rsidRPr="000E0A60" w:rsidRDefault="00B57F3E" w:rsidP="007229F6">
            <w:pPr>
              <w:spacing w:after="0"/>
              <w:rPr>
                <w:sz w:val="18"/>
                <w:szCs w:val="18"/>
              </w:rPr>
            </w:pPr>
          </w:p>
        </w:tc>
      </w:tr>
      <w:tr w:rsidR="00B57F3E" w:rsidRPr="000E0A60" w14:paraId="5FFF10B6" w14:textId="77777777" w:rsidTr="000010FA">
        <w:trPr>
          <w:trHeight w:val="222"/>
          <w:jc w:val="center"/>
        </w:trPr>
        <w:tc>
          <w:tcPr>
            <w:tcW w:w="487" w:type="dxa"/>
            <w:vMerge/>
          </w:tcPr>
          <w:p w14:paraId="79C5500C" w14:textId="77777777" w:rsidR="00B57F3E" w:rsidRPr="000E0A60" w:rsidRDefault="00B57F3E" w:rsidP="007229F6">
            <w:pPr>
              <w:spacing w:after="0"/>
              <w:rPr>
                <w:sz w:val="18"/>
                <w:szCs w:val="18"/>
              </w:rPr>
            </w:pPr>
          </w:p>
        </w:tc>
        <w:tc>
          <w:tcPr>
            <w:tcW w:w="702" w:type="dxa"/>
            <w:vMerge/>
          </w:tcPr>
          <w:p w14:paraId="219CE2A2" w14:textId="77777777" w:rsidR="00B57F3E" w:rsidRPr="000E0A60" w:rsidRDefault="00B57F3E" w:rsidP="007229F6">
            <w:pPr>
              <w:spacing w:after="0"/>
              <w:rPr>
                <w:sz w:val="18"/>
                <w:szCs w:val="18"/>
              </w:rPr>
            </w:pPr>
          </w:p>
        </w:tc>
        <w:tc>
          <w:tcPr>
            <w:tcW w:w="638" w:type="dxa"/>
          </w:tcPr>
          <w:p w14:paraId="1AAF2783" w14:textId="77777777" w:rsidR="00B57F3E" w:rsidRPr="000E0A60" w:rsidRDefault="00B57F3E" w:rsidP="007229F6">
            <w:pPr>
              <w:spacing w:after="0"/>
              <w:rPr>
                <w:sz w:val="18"/>
                <w:szCs w:val="18"/>
              </w:rPr>
            </w:pPr>
            <w:r w:rsidRPr="000E0A60">
              <w:rPr>
                <w:sz w:val="18"/>
                <w:szCs w:val="18"/>
              </w:rPr>
              <w:t>14</w:t>
            </w:r>
          </w:p>
        </w:tc>
        <w:tc>
          <w:tcPr>
            <w:tcW w:w="688" w:type="dxa"/>
          </w:tcPr>
          <w:p w14:paraId="4C8B8B14" w14:textId="77777777" w:rsidR="00B57F3E" w:rsidRPr="000E0A60" w:rsidRDefault="00B57F3E" w:rsidP="007229F6">
            <w:pPr>
              <w:spacing w:after="0"/>
              <w:rPr>
                <w:sz w:val="18"/>
                <w:szCs w:val="18"/>
              </w:rPr>
            </w:pPr>
            <w:r w:rsidRPr="000E0A60">
              <w:rPr>
                <w:sz w:val="18"/>
                <w:szCs w:val="18"/>
              </w:rPr>
              <w:t>2</w:t>
            </w:r>
          </w:p>
        </w:tc>
        <w:tc>
          <w:tcPr>
            <w:tcW w:w="720" w:type="dxa"/>
          </w:tcPr>
          <w:p w14:paraId="20636AD7" w14:textId="77777777" w:rsidR="00B57F3E" w:rsidRPr="000E0A60" w:rsidRDefault="00B57F3E" w:rsidP="007229F6">
            <w:pPr>
              <w:spacing w:after="0"/>
              <w:rPr>
                <w:sz w:val="18"/>
                <w:szCs w:val="18"/>
              </w:rPr>
            </w:pPr>
            <w:r w:rsidRPr="000E0A60">
              <w:rPr>
                <w:sz w:val="18"/>
                <w:szCs w:val="18"/>
              </w:rPr>
              <w:t>C1</w:t>
            </w:r>
          </w:p>
        </w:tc>
        <w:tc>
          <w:tcPr>
            <w:tcW w:w="1053" w:type="dxa"/>
          </w:tcPr>
          <w:p w14:paraId="21067527" w14:textId="77777777" w:rsidR="00B57F3E" w:rsidRPr="000E0A60" w:rsidRDefault="00B57F3E" w:rsidP="007229F6">
            <w:pPr>
              <w:spacing w:after="0"/>
              <w:rPr>
                <w:rFonts w:eastAsia="SimSun"/>
                <w:color w:val="000000"/>
                <w:sz w:val="18"/>
                <w:szCs w:val="18"/>
              </w:rPr>
            </w:pPr>
            <w:r w:rsidRPr="000E0A60">
              <w:rPr>
                <w:color w:val="000000"/>
                <w:sz w:val="18"/>
                <w:szCs w:val="18"/>
              </w:rPr>
              <w:t>17.70%</w:t>
            </w:r>
          </w:p>
        </w:tc>
        <w:tc>
          <w:tcPr>
            <w:tcW w:w="774" w:type="dxa"/>
          </w:tcPr>
          <w:p w14:paraId="0FC911BE" w14:textId="77777777" w:rsidR="00B57F3E" w:rsidRPr="000E0A60" w:rsidRDefault="00B57F3E" w:rsidP="007229F6">
            <w:pPr>
              <w:spacing w:after="0"/>
              <w:rPr>
                <w:sz w:val="18"/>
                <w:szCs w:val="18"/>
              </w:rPr>
            </w:pPr>
            <w:r w:rsidRPr="000E0A60">
              <w:rPr>
                <w:sz w:val="18"/>
                <w:szCs w:val="18"/>
              </w:rPr>
              <w:t>C5</w:t>
            </w:r>
          </w:p>
        </w:tc>
        <w:tc>
          <w:tcPr>
            <w:tcW w:w="783" w:type="dxa"/>
          </w:tcPr>
          <w:p w14:paraId="2FBA5ED2" w14:textId="77777777" w:rsidR="00B57F3E" w:rsidRPr="000E0A60" w:rsidRDefault="00B57F3E" w:rsidP="007229F6">
            <w:pPr>
              <w:spacing w:after="0"/>
              <w:rPr>
                <w:color w:val="000000"/>
                <w:sz w:val="18"/>
                <w:szCs w:val="18"/>
              </w:rPr>
            </w:pPr>
            <w:r w:rsidRPr="000E0A60">
              <w:rPr>
                <w:color w:val="000000"/>
                <w:sz w:val="18"/>
                <w:szCs w:val="18"/>
              </w:rPr>
              <w:t>21.5%</w:t>
            </w:r>
          </w:p>
        </w:tc>
        <w:tc>
          <w:tcPr>
            <w:tcW w:w="900" w:type="dxa"/>
          </w:tcPr>
          <w:p w14:paraId="1BD46BFE" w14:textId="77777777" w:rsidR="00B57F3E" w:rsidRPr="000E0A60" w:rsidRDefault="00B57F3E" w:rsidP="007229F6">
            <w:pPr>
              <w:spacing w:after="0"/>
              <w:rPr>
                <w:sz w:val="18"/>
                <w:szCs w:val="18"/>
              </w:rPr>
            </w:pPr>
            <w:r w:rsidRPr="000E0A60">
              <w:rPr>
                <w:sz w:val="18"/>
                <w:szCs w:val="18"/>
              </w:rPr>
              <w:t>3.80%</w:t>
            </w:r>
          </w:p>
        </w:tc>
        <w:tc>
          <w:tcPr>
            <w:tcW w:w="720" w:type="dxa"/>
          </w:tcPr>
          <w:p w14:paraId="3F3FB09C" w14:textId="77777777" w:rsidR="00B57F3E" w:rsidRPr="000E0A60" w:rsidRDefault="00B57F3E" w:rsidP="007229F6">
            <w:pPr>
              <w:spacing w:after="0"/>
              <w:rPr>
                <w:sz w:val="18"/>
                <w:szCs w:val="18"/>
              </w:rPr>
            </w:pPr>
            <w:r w:rsidRPr="000E0A60">
              <w:rPr>
                <w:sz w:val="18"/>
                <w:szCs w:val="18"/>
              </w:rPr>
              <w:t>C1</w:t>
            </w:r>
          </w:p>
        </w:tc>
        <w:tc>
          <w:tcPr>
            <w:tcW w:w="813" w:type="dxa"/>
          </w:tcPr>
          <w:p w14:paraId="09673980" w14:textId="77777777" w:rsidR="00B57F3E" w:rsidRPr="000E0A60" w:rsidRDefault="00B57F3E" w:rsidP="007229F6">
            <w:pPr>
              <w:spacing w:after="0"/>
              <w:rPr>
                <w:color w:val="000000"/>
                <w:sz w:val="18"/>
                <w:szCs w:val="18"/>
              </w:rPr>
            </w:pPr>
            <w:r w:rsidRPr="000E0A60">
              <w:rPr>
                <w:color w:val="000000"/>
                <w:sz w:val="18"/>
                <w:szCs w:val="18"/>
              </w:rPr>
              <w:t>38.0%</w:t>
            </w:r>
          </w:p>
        </w:tc>
        <w:tc>
          <w:tcPr>
            <w:tcW w:w="897" w:type="dxa"/>
          </w:tcPr>
          <w:p w14:paraId="58159B65" w14:textId="77777777" w:rsidR="00B57F3E" w:rsidRPr="000E0A60" w:rsidRDefault="00B57F3E" w:rsidP="007229F6">
            <w:pPr>
              <w:spacing w:after="0"/>
              <w:rPr>
                <w:sz w:val="18"/>
                <w:szCs w:val="18"/>
              </w:rPr>
            </w:pPr>
            <w:r w:rsidRPr="000E0A60">
              <w:rPr>
                <w:sz w:val="18"/>
                <w:szCs w:val="18"/>
              </w:rPr>
              <w:t>20.3%</w:t>
            </w:r>
          </w:p>
        </w:tc>
        <w:tc>
          <w:tcPr>
            <w:tcW w:w="952" w:type="dxa"/>
          </w:tcPr>
          <w:p w14:paraId="4FF75EDC" w14:textId="77777777" w:rsidR="00B57F3E" w:rsidRPr="000E0A60" w:rsidRDefault="00B57F3E" w:rsidP="007229F6">
            <w:pPr>
              <w:spacing w:after="0"/>
              <w:rPr>
                <w:sz w:val="18"/>
                <w:szCs w:val="18"/>
              </w:rPr>
            </w:pPr>
          </w:p>
        </w:tc>
      </w:tr>
      <w:tr w:rsidR="00B57F3E" w:rsidRPr="000E0A60" w14:paraId="7251800D" w14:textId="77777777" w:rsidTr="000010FA">
        <w:trPr>
          <w:trHeight w:val="208"/>
          <w:jc w:val="center"/>
        </w:trPr>
        <w:tc>
          <w:tcPr>
            <w:tcW w:w="487" w:type="dxa"/>
            <w:vMerge/>
          </w:tcPr>
          <w:p w14:paraId="5730FA72" w14:textId="77777777" w:rsidR="00B57F3E" w:rsidRPr="000E0A60" w:rsidRDefault="00B57F3E" w:rsidP="007229F6">
            <w:pPr>
              <w:spacing w:after="0"/>
              <w:rPr>
                <w:sz w:val="18"/>
                <w:szCs w:val="18"/>
              </w:rPr>
            </w:pPr>
          </w:p>
        </w:tc>
        <w:tc>
          <w:tcPr>
            <w:tcW w:w="702" w:type="dxa"/>
            <w:vMerge/>
          </w:tcPr>
          <w:p w14:paraId="0D04C993" w14:textId="77777777" w:rsidR="00B57F3E" w:rsidRPr="000E0A60" w:rsidRDefault="00B57F3E" w:rsidP="007229F6">
            <w:pPr>
              <w:spacing w:after="0"/>
              <w:rPr>
                <w:sz w:val="18"/>
                <w:szCs w:val="18"/>
              </w:rPr>
            </w:pPr>
          </w:p>
        </w:tc>
        <w:tc>
          <w:tcPr>
            <w:tcW w:w="638" w:type="dxa"/>
          </w:tcPr>
          <w:p w14:paraId="0BB5BDEF" w14:textId="77777777" w:rsidR="00B57F3E" w:rsidRPr="000E0A60" w:rsidRDefault="00B57F3E" w:rsidP="007229F6">
            <w:pPr>
              <w:spacing w:after="0"/>
              <w:rPr>
                <w:sz w:val="18"/>
                <w:szCs w:val="18"/>
              </w:rPr>
            </w:pPr>
            <w:r w:rsidRPr="000E0A60">
              <w:rPr>
                <w:sz w:val="18"/>
                <w:szCs w:val="18"/>
              </w:rPr>
              <w:t>16</w:t>
            </w:r>
          </w:p>
        </w:tc>
        <w:tc>
          <w:tcPr>
            <w:tcW w:w="688" w:type="dxa"/>
          </w:tcPr>
          <w:p w14:paraId="56442FC6" w14:textId="77777777" w:rsidR="00B57F3E" w:rsidRPr="000E0A60" w:rsidRDefault="00B57F3E" w:rsidP="007229F6">
            <w:pPr>
              <w:spacing w:after="0"/>
              <w:rPr>
                <w:sz w:val="18"/>
                <w:szCs w:val="18"/>
              </w:rPr>
            </w:pPr>
            <w:r w:rsidRPr="000E0A60">
              <w:rPr>
                <w:sz w:val="18"/>
                <w:szCs w:val="18"/>
              </w:rPr>
              <w:t>2</w:t>
            </w:r>
          </w:p>
        </w:tc>
        <w:tc>
          <w:tcPr>
            <w:tcW w:w="720" w:type="dxa"/>
          </w:tcPr>
          <w:p w14:paraId="10E99061" w14:textId="77777777" w:rsidR="00B57F3E" w:rsidRPr="000E0A60" w:rsidRDefault="00B57F3E" w:rsidP="007229F6">
            <w:pPr>
              <w:spacing w:after="0"/>
              <w:rPr>
                <w:sz w:val="18"/>
                <w:szCs w:val="18"/>
              </w:rPr>
            </w:pPr>
            <w:r w:rsidRPr="000E0A60">
              <w:rPr>
                <w:sz w:val="18"/>
                <w:szCs w:val="18"/>
              </w:rPr>
              <w:t>C1</w:t>
            </w:r>
          </w:p>
        </w:tc>
        <w:tc>
          <w:tcPr>
            <w:tcW w:w="1053" w:type="dxa"/>
          </w:tcPr>
          <w:p w14:paraId="6B549DB8" w14:textId="77777777" w:rsidR="00B57F3E" w:rsidRPr="000E0A60" w:rsidRDefault="00B57F3E" w:rsidP="007229F6">
            <w:pPr>
              <w:spacing w:after="0"/>
              <w:rPr>
                <w:rFonts w:eastAsia="SimSun"/>
                <w:color w:val="000000"/>
                <w:sz w:val="18"/>
                <w:szCs w:val="18"/>
              </w:rPr>
            </w:pPr>
            <w:r w:rsidRPr="000E0A60">
              <w:rPr>
                <w:color w:val="000000"/>
                <w:sz w:val="18"/>
                <w:szCs w:val="18"/>
              </w:rPr>
              <w:t>22.90%</w:t>
            </w:r>
          </w:p>
        </w:tc>
        <w:tc>
          <w:tcPr>
            <w:tcW w:w="774" w:type="dxa"/>
          </w:tcPr>
          <w:p w14:paraId="28339CCC" w14:textId="77777777" w:rsidR="00B57F3E" w:rsidRPr="000E0A60" w:rsidRDefault="00B57F3E" w:rsidP="007229F6">
            <w:pPr>
              <w:spacing w:after="0"/>
              <w:rPr>
                <w:sz w:val="18"/>
                <w:szCs w:val="18"/>
              </w:rPr>
            </w:pPr>
            <w:r w:rsidRPr="000E0A60">
              <w:rPr>
                <w:sz w:val="18"/>
                <w:szCs w:val="18"/>
              </w:rPr>
              <w:t>C5</w:t>
            </w:r>
          </w:p>
        </w:tc>
        <w:tc>
          <w:tcPr>
            <w:tcW w:w="783" w:type="dxa"/>
          </w:tcPr>
          <w:p w14:paraId="5F1308D0" w14:textId="77777777" w:rsidR="00B57F3E" w:rsidRPr="000E0A60" w:rsidRDefault="00B57F3E" w:rsidP="007229F6">
            <w:pPr>
              <w:spacing w:after="0"/>
              <w:rPr>
                <w:color w:val="000000"/>
                <w:sz w:val="18"/>
                <w:szCs w:val="18"/>
              </w:rPr>
            </w:pPr>
            <w:r w:rsidRPr="000E0A60">
              <w:rPr>
                <w:color w:val="000000"/>
                <w:sz w:val="18"/>
                <w:szCs w:val="18"/>
              </w:rPr>
              <w:t>26.5%</w:t>
            </w:r>
          </w:p>
        </w:tc>
        <w:tc>
          <w:tcPr>
            <w:tcW w:w="900" w:type="dxa"/>
          </w:tcPr>
          <w:p w14:paraId="7845F112" w14:textId="77777777" w:rsidR="00B57F3E" w:rsidRPr="000E0A60" w:rsidRDefault="00B57F3E" w:rsidP="007229F6">
            <w:pPr>
              <w:spacing w:after="0"/>
              <w:rPr>
                <w:sz w:val="18"/>
                <w:szCs w:val="18"/>
              </w:rPr>
            </w:pPr>
            <w:r w:rsidRPr="000E0A60">
              <w:rPr>
                <w:sz w:val="18"/>
                <w:szCs w:val="18"/>
              </w:rPr>
              <w:t>3.60%</w:t>
            </w:r>
          </w:p>
        </w:tc>
        <w:tc>
          <w:tcPr>
            <w:tcW w:w="720" w:type="dxa"/>
          </w:tcPr>
          <w:p w14:paraId="2E3E33C1" w14:textId="77777777" w:rsidR="00B57F3E" w:rsidRPr="000E0A60" w:rsidRDefault="00B57F3E" w:rsidP="007229F6">
            <w:pPr>
              <w:spacing w:after="0"/>
              <w:rPr>
                <w:sz w:val="18"/>
                <w:szCs w:val="18"/>
              </w:rPr>
            </w:pPr>
            <w:r w:rsidRPr="000E0A60">
              <w:rPr>
                <w:sz w:val="18"/>
                <w:szCs w:val="18"/>
              </w:rPr>
              <w:t>C1</w:t>
            </w:r>
          </w:p>
        </w:tc>
        <w:tc>
          <w:tcPr>
            <w:tcW w:w="813" w:type="dxa"/>
          </w:tcPr>
          <w:p w14:paraId="23544277" w14:textId="77777777" w:rsidR="00B57F3E" w:rsidRPr="000E0A60" w:rsidRDefault="00B57F3E" w:rsidP="007229F6">
            <w:pPr>
              <w:spacing w:after="0"/>
              <w:rPr>
                <w:color w:val="000000"/>
                <w:sz w:val="18"/>
                <w:szCs w:val="18"/>
              </w:rPr>
            </w:pPr>
            <w:r w:rsidRPr="000E0A60">
              <w:rPr>
                <w:color w:val="000000"/>
                <w:sz w:val="18"/>
                <w:szCs w:val="18"/>
              </w:rPr>
              <w:t>41.7%</w:t>
            </w:r>
          </w:p>
        </w:tc>
        <w:tc>
          <w:tcPr>
            <w:tcW w:w="897" w:type="dxa"/>
          </w:tcPr>
          <w:p w14:paraId="7286906A" w14:textId="77777777" w:rsidR="00B57F3E" w:rsidRPr="000E0A60" w:rsidRDefault="00B57F3E" w:rsidP="007229F6">
            <w:pPr>
              <w:spacing w:after="0"/>
              <w:rPr>
                <w:sz w:val="18"/>
                <w:szCs w:val="18"/>
              </w:rPr>
            </w:pPr>
            <w:r w:rsidRPr="000E0A60">
              <w:rPr>
                <w:sz w:val="18"/>
                <w:szCs w:val="18"/>
              </w:rPr>
              <w:t>18.8%</w:t>
            </w:r>
          </w:p>
        </w:tc>
        <w:tc>
          <w:tcPr>
            <w:tcW w:w="952" w:type="dxa"/>
          </w:tcPr>
          <w:p w14:paraId="2F5F33C3" w14:textId="77777777" w:rsidR="00B57F3E" w:rsidRPr="000E0A60" w:rsidRDefault="00B57F3E" w:rsidP="007229F6">
            <w:pPr>
              <w:spacing w:after="0"/>
              <w:rPr>
                <w:sz w:val="18"/>
                <w:szCs w:val="18"/>
              </w:rPr>
            </w:pPr>
          </w:p>
        </w:tc>
      </w:tr>
      <w:tr w:rsidR="00B57F3E" w:rsidRPr="000E0A60" w14:paraId="76E2562C" w14:textId="77777777" w:rsidTr="000010FA">
        <w:trPr>
          <w:trHeight w:val="222"/>
          <w:jc w:val="center"/>
        </w:trPr>
        <w:tc>
          <w:tcPr>
            <w:tcW w:w="487" w:type="dxa"/>
            <w:vMerge/>
          </w:tcPr>
          <w:p w14:paraId="3BAA661D" w14:textId="77777777" w:rsidR="00B57F3E" w:rsidRPr="000E0A60" w:rsidRDefault="00B57F3E" w:rsidP="007229F6">
            <w:pPr>
              <w:spacing w:after="0"/>
              <w:rPr>
                <w:sz w:val="18"/>
                <w:szCs w:val="18"/>
              </w:rPr>
            </w:pPr>
          </w:p>
        </w:tc>
        <w:tc>
          <w:tcPr>
            <w:tcW w:w="702" w:type="dxa"/>
            <w:vMerge/>
          </w:tcPr>
          <w:p w14:paraId="131C35E3" w14:textId="77777777" w:rsidR="00B57F3E" w:rsidRPr="000E0A60" w:rsidRDefault="00B57F3E" w:rsidP="007229F6">
            <w:pPr>
              <w:spacing w:after="0"/>
              <w:rPr>
                <w:sz w:val="18"/>
                <w:szCs w:val="18"/>
              </w:rPr>
            </w:pPr>
          </w:p>
        </w:tc>
        <w:tc>
          <w:tcPr>
            <w:tcW w:w="638" w:type="dxa"/>
          </w:tcPr>
          <w:p w14:paraId="3C4C06A7" w14:textId="77777777" w:rsidR="00B57F3E" w:rsidRPr="000E0A60" w:rsidRDefault="00B57F3E" w:rsidP="007229F6">
            <w:pPr>
              <w:spacing w:after="0"/>
              <w:rPr>
                <w:sz w:val="18"/>
                <w:szCs w:val="18"/>
              </w:rPr>
            </w:pPr>
            <w:r w:rsidRPr="000E0A60">
              <w:rPr>
                <w:sz w:val="18"/>
                <w:szCs w:val="18"/>
              </w:rPr>
              <w:t>18</w:t>
            </w:r>
          </w:p>
        </w:tc>
        <w:tc>
          <w:tcPr>
            <w:tcW w:w="688" w:type="dxa"/>
          </w:tcPr>
          <w:p w14:paraId="4BA80F8E" w14:textId="77777777" w:rsidR="00B57F3E" w:rsidRPr="000E0A60" w:rsidRDefault="00B57F3E" w:rsidP="007229F6">
            <w:pPr>
              <w:spacing w:after="0"/>
              <w:rPr>
                <w:sz w:val="18"/>
                <w:szCs w:val="18"/>
              </w:rPr>
            </w:pPr>
            <w:r w:rsidRPr="000E0A60">
              <w:rPr>
                <w:sz w:val="18"/>
                <w:szCs w:val="18"/>
              </w:rPr>
              <w:t>2</w:t>
            </w:r>
          </w:p>
        </w:tc>
        <w:tc>
          <w:tcPr>
            <w:tcW w:w="720" w:type="dxa"/>
          </w:tcPr>
          <w:p w14:paraId="0969A117" w14:textId="77777777" w:rsidR="00B57F3E" w:rsidRPr="000E0A60" w:rsidRDefault="00B57F3E" w:rsidP="007229F6">
            <w:pPr>
              <w:spacing w:after="0"/>
              <w:rPr>
                <w:sz w:val="18"/>
                <w:szCs w:val="18"/>
              </w:rPr>
            </w:pPr>
            <w:r w:rsidRPr="000E0A60">
              <w:rPr>
                <w:sz w:val="18"/>
                <w:szCs w:val="18"/>
              </w:rPr>
              <w:t>C1</w:t>
            </w:r>
          </w:p>
        </w:tc>
        <w:tc>
          <w:tcPr>
            <w:tcW w:w="1053" w:type="dxa"/>
          </w:tcPr>
          <w:p w14:paraId="3455B56A" w14:textId="77777777" w:rsidR="00B57F3E" w:rsidRPr="000E0A60" w:rsidRDefault="00B57F3E" w:rsidP="007229F6">
            <w:pPr>
              <w:spacing w:after="0"/>
              <w:rPr>
                <w:rFonts w:eastAsia="SimSun"/>
                <w:color w:val="000000"/>
                <w:sz w:val="18"/>
                <w:szCs w:val="18"/>
              </w:rPr>
            </w:pPr>
            <w:r w:rsidRPr="000E0A60">
              <w:rPr>
                <w:color w:val="000000"/>
                <w:sz w:val="18"/>
                <w:szCs w:val="18"/>
              </w:rPr>
              <w:t>28.20%</w:t>
            </w:r>
          </w:p>
        </w:tc>
        <w:tc>
          <w:tcPr>
            <w:tcW w:w="774" w:type="dxa"/>
          </w:tcPr>
          <w:p w14:paraId="571D76FA" w14:textId="77777777" w:rsidR="00B57F3E" w:rsidRPr="000E0A60" w:rsidRDefault="00B57F3E" w:rsidP="007229F6">
            <w:pPr>
              <w:spacing w:after="0"/>
              <w:rPr>
                <w:sz w:val="18"/>
                <w:szCs w:val="18"/>
              </w:rPr>
            </w:pPr>
            <w:r w:rsidRPr="000E0A60">
              <w:rPr>
                <w:sz w:val="18"/>
                <w:szCs w:val="18"/>
              </w:rPr>
              <w:t>C5</w:t>
            </w:r>
          </w:p>
        </w:tc>
        <w:tc>
          <w:tcPr>
            <w:tcW w:w="783" w:type="dxa"/>
          </w:tcPr>
          <w:p w14:paraId="206A3C00" w14:textId="77777777" w:rsidR="00B57F3E" w:rsidRPr="000E0A60" w:rsidRDefault="00B57F3E" w:rsidP="007229F6">
            <w:pPr>
              <w:spacing w:after="0"/>
              <w:rPr>
                <w:color w:val="000000"/>
                <w:sz w:val="18"/>
                <w:szCs w:val="18"/>
              </w:rPr>
            </w:pPr>
            <w:r w:rsidRPr="000E0A60">
              <w:rPr>
                <w:color w:val="000000"/>
                <w:sz w:val="18"/>
                <w:szCs w:val="18"/>
              </w:rPr>
              <w:t>31.4%</w:t>
            </w:r>
          </w:p>
        </w:tc>
        <w:tc>
          <w:tcPr>
            <w:tcW w:w="900" w:type="dxa"/>
          </w:tcPr>
          <w:p w14:paraId="268C840C" w14:textId="77777777" w:rsidR="00B57F3E" w:rsidRPr="000E0A60" w:rsidRDefault="00B57F3E" w:rsidP="007229F6">
            <w:pPr>
              <w:spacing w:after="0"/>
              <w:rPr>
                <w:sz w:val="18"/>
                <w:szCs w:val="18"/>
              </w:rPr>
            </w:pPr>
            <w:r w:rsidRPr="000E0A60">
              <w:rPr>
                <w:sz w:val="18"/>
                <w:szCs w:val="18"/>
              </w:rPr>
              <w:t>3.20%</w:t>
            </w:r>
          </w:p>
        </w:tc>
        <w:tc>
          <w:tcPr>
            <w:tcW w:w="720" w:type="dxa"/>
          </w:tcPr>
          <w:p w14:paraId="77B2951A" w14:textId="77777777" w:rsidR="00B57F3E" w:rsidRPr="000E0A60" w:rsidRDefault="00B57F3E" w:rsidP="007229F6">
            <w:pPr>
              <w:spacing w:after="0"/>
              <w:rPr>
                <w:sz w:val="18"/>
                <w:szCs w:val="18"/>
              </w:rPr>
            </w:pPr>
            <w:r w:rsidRPr="000E0A60">
              <w:rPr>
                <w:sz w:val="18"/>
                <w:szCs w:val="18"/>
              </w:rPr>
              <w:t>C1</w:t>
            </w:r>
          </w:p>
        </w:tc>
        <w:tc>
          <w:tcPr>
            <w:tcW w:w="813" w:type="dxa"/>
          </w:tcPr>
          <w:p w14:paraId="190EF0FF" w14:textId="77777777" w:rsidR="00B57F3E" w:rsidRPr="000E0A60" w:rsidRDefault="00B57F3E" w:rsidP="007229F6">
            <w:pPr>
              <w:spacing w:after="0"/>
              <w:rPr>
                <w:color w:val="000000"/>
                <w:sz w:val="18"/>
                <w:szCs w:val="18"/>
              </w:rPr>
            </w:pPr>
            <w:r w:rsidRPr="000E0A60">
              <w:rPr>
                <w:color w:val="000000"/>
                <w:sz w:val="18"/>
                <w:szCs w:val="18"/>
              </w:rPr>
              <w:t>45.4%</w:t>
            </w:r>
          </w:p>
        </w:tc>
        <w:tc>
          <w:tcPr>
            <w:tcW w:w="897" w:type="dxa"/>
          </w:tcPr>
          <w:p w14:paraId="6D402580" w14:textId="77777777" w:rsidR="00B57F3E" w:rsidRPr="000E0A60" w:rsidRDefault="00B57F3E" w:rsidP="007229F6">
            <w:pPr>
              <w:spacing w:after="0"/>
              <w:rPr>
                <w:sz w:val="18"/>
                <w:szCs w:val="18"/>
              </w:rPr>
            </w:pPr>
            <w:r w:rsidRPr="000E0A60">
              <w:rPr>
                <w:sz w:val="18"/>
                <w:szCs w:val="18"/>
              </w:rPr>
              <w:t>17.2%</w:t>
            </w:r>
          </w:p>
        </w:tc>
        <w:tc>
          <w:tcPr>
            <w:tcW w:w="952" w:type="dxa"/>
          </w:tcPr>
          <w:p w14:paraId="50EB888C" w14:textId="77777777" w:rsidR="00B57F3E" w:rsidRPr="000E0A60" w:rsidRDefault="00B57F3E" w:rsidP="007229F6">
            <w:pPr>
              <w:spacing w:after="0"/>
              <w:rPr>
                <w:sz w:val="18"/>
                <w:szCs w:val="18"/>
              </w:rPr>
            </w:pPr>
          </w:p>
        </w:tc>
      </w:tr>
      <w:tr w:rsidR="00B57F3E" w:rsidRPr="000E0A60" w14:paraId="265AE772" w14:textId="77777777" w:rsidTr="000010FA">
        <w:trPr>
          <w:trHeight w:val="208"/>
          <w:jc w:val="center"/>
        </w:trPr>
        <w:tc>
          <w:tcPr>
            <w:tcW w:w="487" w:type="dxa"/>
            <w:vMerge/>
          </w:tcPr>
          <w:p w14:paraId="6410C4BA" w14:textId="77777777" w:rsidR="00B57F3E" w:rsidRPr="000E0A60" w:rsidRDefault="00B57F3E" w:rsidP="007229F6">
            <w:pPr>
              <w:spacing w:after="0"/>
              <w:rPr>
                <w:sz w:val="18"/>
                <w:szCs w:val="18"/>
              </w:rPr>
            </w:pPr>
          </w:p>
        </w:tc>
        <w:tc>
          <w:tcPr>
            <w:tcW w:w="702" w:type="dxa"/>
            <w:vMerge/>
          </w:tcPr>
          <w:p w14:paraId="7257FF64" w14:textId="77777777" w:rsidR="00B57F3E" w:rsidRPr="000E0A60" w:rsidRDefault="00B57F3E" w:rsidP="007229F6">
            <w:pPr>
              <w:spacing w:after="0"/>
              <w:rPr>
                <w:sz w:val="18"/>
                <w:szCs w:val="18"/>
              </w:rPr>
            </w:pPr>
          </w:p>
        </w:tc>
        <w:tc>
          <w:tcPr>
            <w:tcW w:w="638" w:type="dxa"/>
          </w:tcPr>
          <w:p w14:paraId="34ED87C7" w14:textId="77777777" w:rsidR="00B57F3E" w:rsidRPr="000E0A60" w:rsidRDefault="00B57F3E" w:rsidP="007229F6">
            <w:pPr>
              <w:spacing w:after="0"/>
              <w:rPr>
                <w:sz w:val="18"/>
                <w:szCs w:val="18"/>
              </w:rPr>
            </w:pPr>
            <w:r w:rsidRPr="000E0A60">
              <w:rPr>
                <w:sz w:val="18"/>
                <w:szCs w:val="18"/>
              </w:rPr>
              <w:t>20</w:t>
            </w:r>
          </w:p>
        </w:tc>
        <w:tc>
          <w:tcPr>
            <w:tcW w:w="688" w:type="dxa"/>
          </w:tcPr>
          <w:p w14:paraId="177EBF3A" w14:textId="77777777" w:rsidR="00B57F3E" w:rsidRPr="000E0A60" w:rsidRDefault="00B57F3E" w:rsidP="007229F6">
            <w:pPr>
              <w:spacing w:after="0"/>
              <w:rPr>
                <w:sz w:val="18"/>
                <w:szCs w:val="18"/>
              </w:rPr>
            </w:pPr>
            <w:r w:rsidRPr="000E0A60">
              <w:rPr>
                <w:sz w:val="18"/>
                <w:szCs w:val="18"/>
              </w:rPr>
              <w:t>2</w:t>
            </w:r>
          </w:p>
        </w:tc>
        <w:tc>
          <w:tcPr>
            <w:tcW w:w="720" w:type="dxa"/>
          </w:tcPr>
          <w:p w14:paraId="747AD70E" w14:textId="77777777" w:rsidR="00B57F3E" w:rsidRPr="000E0A60" w:rsidRDefault="00B57F3E" w:rsidP="007229F6">
            <w:pPr>
              <w:spacing w:after="0"/>
              <w:rPr>
                <w:sz w:val="18"/>
                <w:szCs w:val="18"/>
              </w:rPr>
            </w:pPr>
            <w:r w:rsidRPr="000E0A60">
              <w:rPr>
                <w:sz w:val="18"/>
                <w:szCs w:val="18"/>
              </w:rPr>
              <w:t>C1</w:t>
            </w:r>
          </w:p>
        </w:tc>
        <w:tc>
          <w:tcPr>
            <w:tcW w:w="1053" w:type="dxa"/>
          </w:tcPr>
          <w:p w14:paraId="27991CC3" w14:textId="77777777" w:rsidR="00B57F3E" w:rsidRPr="000E0A60" w:rsidRDefault="00B57F3E" w:rsidP="007229F6">
            <w:pPr>
              <w:spacing w:after="0"/>
              <w:rPr>
                <w:rFonts w:eastAsia="SimSun"/>
                <w:color w:val="000000"/>
                <w:sz w:val="18"/>
                <w:szCs w:val="18"/>
              </w:rPr>
            </w:pPr>
            <w:r w:rsidRPr="000E0A60">
              <w:rPr>
                <w:color w:val="000000"/>
                <w:sz w:val="18"/>
                <w:szCs w:val="18"/>
              </w:rPr>
              <w:t>33.50%</w:t>
            </w:r>
          </w:p>
        </w:tc>
        <w:tc>
          <w:tcPr>
            <w:tcW w:w="774" w:type="dxa"/>
          </w:tcPr>
          <w:p w14:paraId="37F1353D" w14:textId="77777777" w:rsidR="00B57F3E" w:rsidRPr="000E0A60" w:rsidRDefault="00B57F3E" w:rsidP="007229F6">
            <w:pPr>
              <w:spacing w:after="0"/>
              <w:rPr>
                <w:sz w:val="18"/>
                <w:szCs w:val="18"/>
              </w:rPr>
            </w:pPr>
            <w:r w:rsidRPr="000E0A60">
              <w:rPr>
                <w:sz w:val="18"/>
                <w:szCs w:val="18"/>
              </w:rPr>
              <w:t>C5</w:t>
            </w:r>
          </w:p>
        </w:tc>
        <w:tc>
          <w:tcPr>
            <w:tcW w:w="783" w:type="dxa"/>
          </w:tcPr>
          <w:p w14:paraId="3B943B2E" w14:textId="77777777" w:rsidR="00B57F3E" w:rsidRPr="000E0A60" w:rsidRDefault="00B57F3E" w:rsidP="007229F6">
            <w:pPr>
              <w:spacing w:after="0"/>
              <w:rPr>
                <w:color w:val="000000"/>
                <w:sz w:val="18"/>
                <w:szCs w:val="18"/>
              </w:rPr>
            </w:pPr>
            <w:r w:rsidRPr="000E0A60">
              <w:rPr>
                <w:color w:val="000000"/>
                <w:sz w:val="18"/>
                <w:szCs w:val="18"/>
              </w:rPr>
              <w:t>36.1%</w:t>
            </w:r>
          </w:p>
        </w:tc>
        <w:tc>
          <w:tcPr>
            <w:tcW w:w="900" w:type="dxa"/>
          </w:tcPr>
          <w:p w14:paraId="40AF1B45" w14:textId="77777777" w:rsidR="00B57F3E" w:rsidRPr="000E0A60" w:rsidRDefault="00B57F3E" w:rsidP="007229F6">
            <w:pPr>
              <w:spacing w:after="0"/>
              <w:rPr>
                <w:sz w:val="18"/>
                <w:szCs w:val="18"/>
              </w:rPr>
            </w:pPr>
            <w:r w:rsidRPr="000E0A60">
              <w:rPr>
                <w:sz w:val="18"/>
                <w:szCs w:val="18"/>
              </w:rPr>
              <w:t>2.60%</w:t>
            </w:r>
          </w:p>
        </w:tc>
        <w:tc>
          <w:tcPr>
            <w:tcW w:w="720" w:type="dxa"/>
          </w:tcPr>
          <w:p w14:paraId="18B5EB74" w14:textId="77777777" w:rsidR="00B57F3E" w:rsidRPr="000E0A60" w:rsidRDefault="00B57F3E" w:rsidP="007229F6">
            <w:pPr>
              <w:spacing w:after="0"/>
              <w:rPr>
                <w:sz w:val="18"/>
                <w:szCs w:val="18"/>
              </w:rPr>
            </w:pPr>
            <w:r w:rsidRPr="000E0A60">
              <w:rPr>
                <w:sz w:val="18"/>
                <w:szCs w:val="18"/>
              </w:rPr>
              <w:t>C1</w:t>
            </w:r>
          </w:p>
        </w:tc>
        <w:tc>
          <w:tcPr>
            <w:tcW w:w="813" w:type="dxa"/>
          </w:tcPr>
          <w:p w14:paraId="16167C43" w14:textId="77777777" w:rsidR="00B57F3E" w:rsidRPr="000E0A60" w:rsidRDefault="00B57F3E" w:rsidP="007229F6">
            <w:pPr>
              <w:spacing w:after="0"/>
              <w:rPr>
                <w:color w:val="000000"/>
                <w:sz w:val="18"/>
                <w:szCs w:val="18"/>
              </w:rPr>
            </w:pPr>
            <w:r w:rsidRPr="000E0A60">
              <w:rPr>
                <w:color w:val="000000"/>
                <w:sz w:val="18"/>
                <w:szCs w:val="18"/>
              </w:rPr>
              <w:t>48.7%</w:t>
            </w:r>
          </w:p>
        </w:tc>
        <w:tc>
          <w:tcPr>
            <w:tcW w:w="897" w:type="dxa"/>
          </w:tcPr>
          <w:p w14:paraId="77A9D5E0" w14:textId="77777777" w:rsidR="00B57F3E" w:rsidRPr="000E0A60" w:rsidRDefault="00B57F3E" w:rsidP="007229F6">
            <w:pPr>
              <w:spacing w:after="0"/>
              <w:rPr>
                <w:sz w:val="18"/>
                <w:szCs w:val="18"/>
              </w:rPr>
            </w:pPr>
            <w:r w:rsidRPr="000E0A60">
              <w:rPr>
                <w:sz w:val="18"/>
                <w:szCs w:val="18"/>
              </w:rPr>
              <w:t>15.2%</w:t>
            </w:r>
          </w:p>
        </w:tc>
        <w:tc>
          <w:tcPr>
            <w:tcW w:w="952" w:type="dxa"/>
          </w:tcPr>
          <w:p w14:paraId="497EF3C7" w14:textId="77777777" w:rsidR="00B57F3E" w:rsidRPr="000E0A60" w:rsidRDefault="00B57F3E" w:rsidP="007229F6">
            <w:pPr>
              <w:spacing w:after="0"/>
              <w:rPr>
                <w:sz w:val="18"/>
                <w:szCs w:val="18"/>
              </w:rPr>
            </w:pPr>
          </w:p>
        </w:tc>
      </w:tr>
      <w:tr w:rsidR="00B57F3E" w:rsidRPr="000E0A60" w14:paraId="59CDC236" w14:textId="77777777" w:rsidTr="000010FA">
        <w:trPr>
          <w:trHeight w:val="195"/>
          <w:jc w:val="center"/>
        </w:trPr>
        <w:tc>
          <w:tcPr>
            <w:tcW w:w="487" w:type="dxa"/>
            <w:vMerge w:val="restart"/>
          </w:tcPr>
          <w:p w14:paraId="086DC534" w14:textId="77777777" w:rsidR="00B57F3E" w:rsidRPr="000E0A60" w:rsidRDefault="00B57F3E" w:rsidP="007229F6">
            <w:pPr>
              <w:tabs>
                <w:tab w:val="left" w:pos="522"/>
              </w:tabs>
              <w:spacing w:after="0"/>
              <w:rPr>
                <w:sz w:val="18"/>
                <w:szCs w:val="18"/>
              </w:rPr>
            </w:pPr>
            <w:r w:rsidRPr="000E0A60">
              <w:rPr>
                <w:sz w:val="18"/>
                <w:szCs w:val="18"/>
              </w:rPr>
              <w:t>3</w:t>
            </w:r>
          </w:p>
        </w:tc>
        <w:tc>
          <w:tcPr>
            <w:tcW w:w="702" w:type="dxa"/>
            <w:vMerge w:val="restart"/>
          </w:tcPr>
          <w:p w14:paraId="7633059F" w14:textId="77777777" w:rsidR="00B57F3E" w:rsidRPr="000E0A60" w:rsidRDefault="00B57F3E" w:rsidP="007229F6">
            <w:pPr>
              <w:tabs>
                <w:tab w:val="left" w:pos="522"/>
              </w:tabs>
              <w:spacing w:after="0"/>
              <w:rPr>
                <w:sz w:val="18"/>
                <w:szCs w:val="18"/>
              </w:rPr>
            </w:pPr>
            <w:r w:rsidRPr="000E0A60">
              <w:rPr>
                <w:sz w:val="18"/>
                <w:szCs w:val="18"/>
              </w:rPr>
              <w:t xml:space="preserve">Nokia </w:t>
            </w:r>
          </w:p>
        </w:tc>
        <w:tc>
          <w:tcPr>
            <w:tcW w:w="638" w:type="dxa"/>
          </w:tcPr>
          <w:p w14:paraId="1E6BABA3" w14:textId="77777777" w:rsidR="00B57F3E" w:rsidRPr="000E0A60" w:rsidRDefault="00B57F3E" w:rsidP="007229F6">
            <w:pPr>
              <w:spacing w:after="0"/>
              <w:rPr>
                <w:sz w:val="18"/>
                <w:szCs w:val="18"/>
              </w:rPr>
            </w:pPr>
            <w:r w:rsidRPr="000E0A60">
              <w:rPr>
                <w:sz w:val="18"/>
                <w:szCs w:val="18"/>
              </w:rPr>
              <w:t>2</w:t>
            </w:r>
          </w:p>
        </w:tc>
        <w:tc>
          <w:tcPr>
            <w:tcW w:w="688" w:type="dxa"/>
          </w:tcPr>
          <w:p w14:paraId="23A43DE5" w14:textId="77777777" w:rsidR="00B57F3E" w:rsidRPr="000E0A60" w:rsidRDefault="00B57F3E" w:rsidP="007229F6">
            <w:pPr>
              <w:spacing w:after="0"/>
              <w:rPr>
                <w:sz w:val="18"/>
                <w:szCs w:val="18"/>
              </w:rPr>
            </w:pPr>
            <w:r w:rsidRPr="000E0A60">
              <w:rPr>
                <w:sz w:val="18"/>
                <w:szCs w:val="18"/>
              </w:rPr>
              <w:t>2</w:t>
            </w:r>
          </w:p>
        </w:tc>
        <w:tc>
          <w:tcPr>
            <w:tcW w:w="720" w:type="dxa"/>
          </w:tcPr>
          <w:p w14:paraId="6EE73E13" w14:textId="77777777" w:rsidR="00B57F3E" w:rsidRPr="000E0A60" w:rsidRDefault="00B57F3E" w:rsidP="007229F6">
            <w:pPr>
              <w:spacing w:after="0"/>
              <w:rPr>
                <w:sz w:val="18"/>
                <w:szCs w:val="18"/>
              </w:rPr>
            </w:pPr>
            <w:r w:rsidRPr="000E0A60">
              <w:rPr>
                <w:sz w:val="18"/>
                <w:szCs w:val="18"/>
              </w:rPr>
              <w:t>C1</w:t>
            </w:r>
          </w:p>
        </w:tc>
        <w:tc>
          <w:tcPr>
            <w:tcW w:w="1053" w:type="dxa"/>
          </w:tcPr>
          <w:p w14:paraId="38454E79" w14:textId="77777777" w:rsidR="00B57F3E" w:rsidRPr="000E0A60" w:rsidRDefault="00B57F3E" w:rsidP="007229F6">
            <w:pPr>
              <w:spacing w:after="0"/>
              <w:rPr>
                <w:color w:val="000000"/>
                <w:sz w:val="18"/>
                <w:szCs w:val="18"/>
              </w:rPr>
            </w:pPr>
            <w:r w:rsidRPr="000E0A60">
              <w:rPr>
                <w:color w:val="000000"/>
                <w:sz w:val="18"/>
                <w:szCs w:val="18"/>
              </w:rPr>
              <w:t>0.00%</w:t>
            </w:r>
          </w:p>
        </w:tc>
        <w:tc>
          <w:tcPr>
            <w:tcW w:w="774" w:type="dxa"/>
          </w:tcPr>
          <w:p w14:paraId="55E03D44" w14:textId="77777777" w:rsidR="00B57F3E" w:rsidRPr="000E0A60" w:rsidRDefault="00B57F3E" w:rsidP="007229F6">
            <w:pPr>
              <w:spacing w:after="0"/>
              <w:rPr>
                <w:sz w:val="18"/>
                <w:szCs w:val="18"/>
              </w:rPr>
            </w:pPr>
            <w:r w:rsidRPr="000E0A60">
              <w:rPr>
                <w:sz w:val="18"/>
                <w:szCs w:val="18"/>
              </w:rPr>
              <w:t>C1</w:t>
            </w:r>
          </w:p>
        </w:tc>
        <w:tc>
          <w:tcPr>
            <w:tcW w:w="783" w:type="dxa"/>
          </w:tcPr>
          <w:p w14:paraId="169B3438" w14:textId="77777777" w:rsidR="00B57F3E" w:rsidRPr="000E0A60" w:rsidRDefault="00B57F3E" w:rsidP="007229F6">
            <w:pPr>
              <w:spacing w:after="0"/>
              <w:rPr>
                <w:color w:val="000000"/>
                <w:sz w:val="18"/>
                <w:szCs w:val="18"/>
              </w:rPr>
            </w:pPr>
            <w:r w:rsidRPr="000E0A60">
              <w:rPr>
                <w:color w:val="000000"/>
                <w:sz w:val="18"/>
                <w:szCs w:val="18"/>
              </w:rPr>
              <w:t>1.0%</w:t>
            </w:r>
          </w:p>
        </w:tc>
        <w:tc>
          <w:tcPr>
            <w:tcW w:w="900" w:type="dxa"/>
          </w:tcPr>
          <w:p w14:paraId="5B2F0C01" w14:textId="77777777" w:rsidR="00B57F3E" w:rsidRPr="000E0A60" w:rsidRDefault="00B57F3E" w:rsidP="007229F6">
            <w:pPr>
              <w:spacing w:after="0"/>
              <w:rPr>
                <w:sz w:val="18"/>
                <w:szCs w:val="18"/>
              </w:rPr>
            </w:pPr>
            <w:r w:rsidRPr="000E0A60">
              <w:rPr>
                <w:sz w:val="18"/>
                <w:szCs w:val="18"/>
              </w:rPr>
              <w:t>1.00%</w:t>
            </w:r>
          </w:p>
        </w:tc>
        <w:tc>
          <w:tcPr>
            <w:tcW w:w="720" w:type="dxa"/>
          </w:tcPr>
          <w:p w14:paraId="36EC5D07" w14:textId="77777777" w:rsidR="00B57F3E" w:rsidRPr="000E0A60" w:rsidRDefault="00B57F3E" w:rsidP="007229F6">
            <w:pPr>
              <w:spacing w:after="0"/>
              <w:rPr>
                <w:sz w:val="18"/>
                <w:szCs w:val="18"/>
              </w:rPr>
            </w:pPr>
            <w:r w:rsidRPr="000E0A60">
              <w:rPr>
                <w:sz w:val="18"/>
                <w:szCs w:val="18"/>
              </w:rPr>
              <w:t>C1</w:t>
            </w:r>
          </w:p>
        </w:tc>
        <w:tc>
          <w:tcPr>
            <w:tcW w:w="813" w:type="dxa"/>
          </w:tcPr>
          <w:p w14:paraId="24B9A724" w14:textId="77777777" w:rsidR="00B57F3E" w:rsidRPr="000E0A60" w:rsidRDefault="00B57F3E" w:rsidP="007229F6">
            <w:pPr>
              <w:spacing w:after="0"/>
              <w:rPr>
                <w:color w:val="000000"/>
                <w:sz w:val="18"/>
                <w:szCs w:val="18"/>
              </w:rPr>
            </w:pPr>
            <w:r w:rsidRPr="000E0A60">
              <w:rPr>
                <w:color w:val="000000"/>
                <w:sz w:val="18"/>
                <w:szCs w:val="18"/>
              </w:rPr>
              <w:t>3.0%</w:t>
            </w:r>
          </w:p>
        </w:tc>
        <w:tc>
          <w:tcPr>
            <w:tcW w:w="897" w:type="dxa"/>
          </w:tcPr>
          <w:p w14:paraId="014DE281" w14:textId="77777777" w:rsidR="00B57F3E" w:rsidRPr="000E0A60" w:rsidRDefault="00B57F3E" w:rsidP="007229F6">
            <w:pPr>
              <w:spacing w:after="0"/>
              <w:rPr>
                <w:sz w:val="18"/>
                <w:szCs w:val="18"/>
              </w:rPr>
            </w:pPr>
            <w:r w:rsidRPr="000E0A60">
              <w:rPr>
                <w:sz w:val="18"/>
                <w:szCs w:val="18"/>
              </w:rPr>
              <w:t>3.0%</w:t>
            </w:r>
          </w:p>
        </w:tc>
        <w:tc>
          <w:tcPr>
            <w:tcW w:w="952" w:type="dxa"/>
          </w:tcPr>
          <w:p w14:paraId="23F71AD9" w14:textId="77777777" w:rsidR="00B57F3E" w:rsidRPr="000E0A60" w:rsidRDefault="00B57F3E" w:rsidP="007229F6">
            <w:pPr>
              <w:spacing w:after="0"/>
              <w:rPr>
                <w:sz w:val="18"/>
                <w:szCs w:val="18"/>
              </w:rPr>
            </w:pPr>
          </w:p>
        </w:tc>
      </w:tr>
      <w:tr w:rsidR="00B57F3E" w:rsidRPr="000E0A60" w14:paraId="2877CA4D" w14:textId="77777777" w:rsidTr="000010FA">
        <w:trPr>
          <w:trHeight w:val="222"/>
          <w:jc w:val="center"/>
        </w:trPr>
        <w:tc>
          <w:tcPr>
            <w:tcW w:w="487" w:type="dxa"/>
            <w:vMerge/>
          </w:tcPr>
          <w:p w14:paraId="45A06C9E" w14:textId="77777777" w:rsidR="00B57F3E" w:rsidRPr="000E0A60" w:rsidRDefault="00B57F3E" w:rsidP="007229F6">
            <w:pPr>
              <w:tabs>
                <w:tab w:val="left" w:pos="522"/>
              </w:tabs>
              <w:spacing w:after="0"/>
              <w:rPr>
                <w:sz w:val="18"/>
                <w:szCs w:val="18"/>
              </w:rPr>
            </w:pPr>
          </w:p>
        </w:tc>
        <w:tc>
          <w:tcPr>
            <w:tcW w:w="702" w:type="dxa"/>
            <w:vMerge/>
          </w:tcPr>
          <w:p w14:paraId="3673C736" w14:textId="77777777" w:rsidR="00B57F3E" w:rsidRPr="000E0A60" w:rsidRDefault="00B57F3E" w:rsidP="007229F6">
            <w:pPr>
              <w:tabs>
                <w:tab w:val="left" w:pos="522"/>
              </w:tabs>
              <w:spacing w:after="0"/>
              <w:rPr>
                <w:sz w:val="18"/>
                <w:szCs w:val="18"/>
              </w:rPr>
            </w:pPr>
          </w:p>
        </w:tc>
        <w:tc>
          <w:tcPr>
            <w:tcW w:w="638" w:type="dxa"/>
          </w:tcPr>
          <w:p w14:paraId="12AE25FB" w14:textId="77777777" w:rsidR="00B57F3E" w:rsidRPr="000E0A60" w:rsidRDefault="00B57F3E" w:rsidP="007229F6">
            <w:pPr>
              <w:spacing w:after="0"/>
              <w:rPr>
                <w:sz w:val="18"/>
                <w:szCs w:val="18"/>
              </w:rPr>
            </w:pPr>
            <w:r w:rsidRPr="000E0A60">
              <w:rPr>
                <w:sz w:val="18"/>
                <w:szCs w:val="18"/>
              </w:rPr>
              <w:t>3</w:t>
            </w:r>
          </w:p>
        </w:tc>
        <w:tc>
          <w:tcPr>
            <w:tcW w:w="688" w:type="dxa"/>
          </w:tcPr>
          <w:p w14:paraId="3DF3CCF9" w14:textId="77777777" w:rsidR="00B57F3E" w:rsidRPr="000E0A60" w:rsidRDefault="00B57F3E" w:rsidP="007229F6">
            <w:pPr>
              <w:spacing w:after="0"/>
              <w:rPr>
                <w:sz w:val="18"/>
                <w:szCs w:val="18"/>
              </w:rPr>
            </w:pPr>
            <w:r w:rsidRPr="000E0A60">
              <w:rPr>
                <w:sz w:val="18"/>
                <w:szCs w:val="18"/>
              </w:rPr>
              <w:t>2</w:t>
            </w:r>
          </w:p>
        </w:tc>
        <w:tc>
          <w:tcPr>
            <w:tcW w:w="720" w:type="dxa"/>
          </w:tcPr>
          <w:p w14:paraId="4D0B4E8A" w14:textId="77777777" w:rsidR="00B57F3E" w:rsidRPr="000E0A60" w:rsidRDefault="00B57F3E" w:rsidP="007229F6">
            <w:pPr>
              <w:spacing w:after="0"/>
              <w:rPr>
                <w:sz w:val="18"/>
                <w:szCs w:val="18"/>
              </w:rPr>
            </w:pPr>
            <w:r w:rsidRPr="000E0A60">
              <w:rPr>
                <w:sz w:val="18"/>
                <w:szCs w:val="18"/>
              </w:rPr>
              <w:t>C1</w:t>
            </w:r>
          </w:p>
        </w:tc>
        <w:tc>
          <w:tcPr>
            <w:tcW w:w="1053" w:type="dxa"/>
          </w:tcPr>
          <w:p w14:paraId="45D0D50E" w14:textId="77777777" w:rsidR="00B57F3E" w:rsidRPr="000E0A60" w:rsidRDefault="00B57F3E" w:rsidP="007229F6">
            <w:pPr>
              <w:spacing w:after="0"/>
              <w:rPr>
                <w:color w:val="000000"/>
                <w:sz w:val="18"/>
                <w:szCs w:val="18"/>
              </w:rPr>
            </w:pPr>
            <w:r w:rsidRPr="000E0A60">
              <w:rPr>
                <w:color w:val="000000"/>
                <w:sz w:val="18"/>
                <w:szCs w:val="18"/>
              </w:rPr>
              <w:t>2.00%</w:t>
            </w:r>
          </w:p>
        </w:tc>
        <w:tc>
          <w:tcPr>
            <w:tcW w:w="774" w:type="dxa"/>
          </w:tcPr>
          <w:p w14:paraId="778A5A84" w14:textId="77777777" w:rsidR="00B57F3E" w:rsidRPr="000E0A60" w:rsidRDefault="00B57F3E" w:rsidP="007229F6">
            <w:pPr>
              <w:spacing w:after="0"/>
              <w:rPr>
                <w:sz w:val="18"/>
                <w:szCs w:val="18"/>
              </w:rPr>
            </w:pPr>
            <w:r w:rsidRPr="000E0A60">
              <w:rPr>
                <w:sz w:val="18"/>
                <w:szCs w:val="18"/>
              </w:rPr>
              <w:t>C1</w:t>
            </w:r>
          </w:p>
        </w:tc>
        <w:tc>
          <w:tcPr>
            <w:tcW w:w="783" w:type="dxa"/>
          </w:tcPr>
          <w:p w14:paraId="11BF7164" w14:textId="77777777" w:rsidR="00B57F3E" w:rsidRPr="000E0A60" w:rsidRDefault="00B57F3E" w:rsidP="007229F6">
            <w:pPr>
              <w:spacing w:after="0"/>
              <w:rPr>
                <w:color w:val="000000"/>
                <w:sz w:val="18"/>
                <w:szCs w:val="18"/>
              </w:rPr>
            </w:pPr>
            <w:r w:rsidRPr="000E0A60">
              <w:rPr>
                <w:color w:val="000000"/>
                <w:sz w:val="18"/>
                <w:szCs w:val="18"/>
              </w:rPr>
              <w:t>4.0%</w:t>
            </w:r>
          </w:p>
        </w:tc>
        <w:tc>
          <w:tcPr>
            <w:tcW w:w="900" w:type="dxa"/>
          </w:tcPr>
          <w:p w14:paraId="786DD17B" w14:textId="77777777" w:rsidR="00B57F3E" w:rsidRPr="000E0A60" w:rsidRDefault="00B57F3E" w:rsidP="007229F6">
            <w:pPr>
              <w:spacing w:after="0"/>
              <w:rPr>
                <w:sz w:val="18"/>
                <w:szCs w:val="18"/>
              </w:rPr>
            </w:pPr>
            <w:r w:rsidRPr="000E0A60">
              <w:rPr>
                <w:sz w:val="18"/>
                <w:szCs w:val="18"/>
              </w:rPr>
              <w:t>2.00%</w:t>
            </w:r>
          </w:p>
        </w:tc>
        <w:tc>
          <w:tcPr>
            <w:tcW w:w="720" w:type="dxa"/>
          </w:tcPr>
          <w:p w14:paraId="280A58D1" w14:textId="77777777" w:rsidR="00B57F3E" w:rsidRPr="000E0A60" w:rsidRDefault="00B57F3E" w:rsidP="007229F6">
            <w:pPr>
              <w:spacing w:after="0"/>
              <w:rPr>
                <w:sz w:val="18"/>
                <w:szCs w:val="18"/>
              </w:rPr>
            </w:pPr>
            <w:r w:rsidRPr="000E0A60">
              <w:rPr>
                <w:sz w:val="18"/>
                <w:szCs w:val="18"/>
              </w:rPr>
              <w:t>C1</w:t>
            </w:r>
          </w:p>
        </w:tc>
        <w:tc>
          <w:tcPr>
            <w:tcW w:w="813" w:type="dxa"/>
          </w:tcPr>
          <w:p w14:paraId="2FFE0A97" w14:textId="77777777" w:rsidR="00B57F3E" w:rsidRPr="000E0A60" w:rsidRDefault="00B57F3E" w:rsidP="007229F6">
            <w:pPr>
              <w:spacing w:after="0"/>
              <w:rPr>
                <w:color w:val="000000"/>
                <w:sz w:val="18"/>
                <w:szCs w:val="18"/>
              </w:rPr>
            </w:pPr>
            <w:r w:rsidRPr="000E0A60">
              <w:rPr>
                <w:color w:val="000000"/>
                <w:sz w:val="18"/>
                <w:szCs w:val="18"/>
              </w:rPr>
              <w:t>7.0%</w:t>
            </w:r>
          </w:p>
        </w:tc>
        <w:tc>
          <w:tcPr>
            <w:tcW w:w="897" w:type="dxa"/>
          </w:tcPr>
          <w:p w14:paraId="3FE91354" w14:textId="77777777" w:rsidR="00B57F3E" w:rsidRPr="000E0A60" w:rsidRDefault="00B57F3E" w:rsidP="007229F6">
            <w:pPr>
              <w:spacing w:after="0"/>
              <w:rPr>
                <w:sz w:val="18"/>
                <w:szCs w:val="18"/>
              </w:rPr>
            </w:pPr>
            <w:r w:rsidRPr="000E0A60">
              <w:rPr>
                <w:sz w:val="18"/>
                <w:szCs w:val="18"/>
              </w:rPr>
              <w:t>5.0%</w:t>
            </w:r>
          </w:p>
        </w:tc>
        <w:tc>
          <w:tcPr>
            <w:tcW w:w="952" w:type="dxa"/>
          </w:tcPr>
          <w:p w14:paraId="6B975A80" w14:textId="77777777" w:rsidR="00B57F3E" w:rsidRPr="000E0A60" w:rsidRDefault="00B57F3E" w:rsidP="007229F6">
            <w:pPr>
              <w:spacing w:after="0"/>
              <w:rPr>
                <w:sz w:val="18"/>
                <w:szCs w:val="18"/>
              </w:rPr>
            </w:pPr>
          </w:p>
        </w:tc>
      </w:tr>
      <w:tr w:rsidR="00B57F3E" w:rsidRPr="000E0A60" w14:paraId="4F51F658" w14:textId="77777777" w:rsidTr="000010FA">
        <w:trPr>
          <w:trHeight w:val="208"/>
          <w:jc w:val="center"/>
        </w:trPr>
        <w:tc>
          <w:tcPr>
            <w:tcW w:w="487" w:type="dxa"/>
            <w:vMerge/>
          </w:tcPr>
          <w:p w14:paraId="1698B1BC" w14:textId="77777777" w:rsidR="00B57F3E" w:rsidRPr="000E0A60" w:rsidRDefault="00B57F3E" w:rsidP="007229F6">
            <w:pPr>
              <w:tabs>
                <w:tab w:val="left" w:pos="522"/>
              </w:tabs>
              <w:spacing w:after="0"/>
              <w:rPr>
                <w:sz w:val="18"/>
                <w:szCs w:val="18"/>
              </w:rPr>
            </w:pPr>
          </w:p>
        </w:tc>
        <w:tc>
          <w:tcPr>
            <w:tcW w:w="702" w:type="dxa"/>
            <w:vMerge/>
          </w:tcPr>
          <w:p w14:paraId="7AE730E4" w14:textId="77777777" w:rsidR="00B57F3E" w:rsidRPr="000E0A60" w:rsidRDefault="00B57F3E" w:rsidP="007229F6">
            <w:pPr>
              <w:tabs>
                <w:tab w:val="left" w:pos="522"/>
              </w:tabs>
              <w:spacing w:after="0"/>
              <w:rPr>
                <w:sz w:val="18"/>
                <w:szCs w:val="18"/>
              </w:rPr>
            </w:pPr>
          </w:p>
        </w:tc>
        <w:tc>
          <w:tcPr>
            <w:tcW w:w="638" w:type="dxa"/>
          </w:tcPr>
          <w:p w14:paraId="124B927E" w14:textId="77777777" w:rsidR="00B57F3E" w:rsidRPr="000E0A60" w:rsidRDefault="00B57F3E" w:rsidP="007229F6">
            <w:pPr>
              <w:spacing w:after="0"/>
              <w:rPr>
                <w:sz w:val="18"/>
                <w:szCs w:val="18"/>
              </w:rPr>
            </w:pPr>
            <w:r w:rsidRPr="000E0A60">
              <w:rPr>
                <w:sz w:val="18"/>
                <w:szCs w:val="18"/>
              </w:rPr>
              <w:t>4</w:t>
            </w:r>
          </w:p>
        </w:tc>
        <w:tc>
          <w:tcPr>
            <w:tcW w:w="688" w:type="dxa"/>
          </w:tcPr>
          <w:p w14:paraId="783FA265" w14:textId="77777777" w:rsidR="00B57F3E" w:rsidRPr="000E0A60" w:rsidRDefault="00B57F3E" w:rsidP="007229F6">
            <w:pPr>
              <w:spacing w:after="0"/>
              <w:rPr>
                <w:sz w:val="18"/>
                <w:szCs w:val="18"/>
              </w:rPr>
            </w:pPr>
            <w:r w:rsidRPr="000E0A60">
              <w:rPr>
                <w:sz w:val="18"/>
                <w:szCs w:val="18"/>
              </w:rPr>
              <w:t>2</w:t>
            </w:r>
          </w:p>
        </w:tc>
        <w:tc>
          <w:tcPr>
            <w:tcW w:w="720" w:type="dxa"/>
          </w:tcPr>
          <w:p w14:paraId="3C45E67E" w14:textId="77777777" w:rsidR="00B57F3E" w:rsidRPr="000E0A60" w:rsidRDefault="00B57F3E" w:rsidP="007229F6">
            <w:pPr>
              <w:spacing w:after="0"/>
              <w:rPr>
                <w:sz w:val="18"/>
                <w:szCs w:val="18"/>
              </w:rPr>
            </w:pPr>
            <w:r w:rsidRPr="000E0A60">
              <w:rPr>
                <w:sz w:val="18"/>
                <w:szCs w:val="18"/>
              </w:rPr>
              <w:t>C1</w:t>
            </w:r>
          </w:p>
        </w:tc>
        <w:tc>
          <w:tcPr>
            <w:tcW w:w="1053" w:type="dxa"/>
          </w:tcPr>
          <w:p w14:paraId="60A83588" w14:textId="77777777" w:rsidR="00B57F3E" w:rsidRPr="000E0A60" w:rsidRDefault="00B57F3E" w:rsidP="007229F6">
            <w:pPr>
              <w:spacing w:after="0"/>
              <w:rPr>
                <w:color w:val="000000"/>
                <w:sz w:val="18"/>
                <w:szCs w:val="18"/>
              </w:rPr>
            </w:pPr>
            <w:r w:rsidRPr="000E0A60">
              <w:rPr>
                <w:color w:val="000000"/>
                <w:sz w:val="18"/>
                <w:szCs w:val="18"/>
              </w:rPr>
              <w:t>6.00%</w:t>
            </w:r>
          </w:p>
        </w:tc>
        <w:tc>
          <w:tcPr>
            <w:tcW w:w="774" w:type="dxa"/>
          </w:tcPr>
          <w:p w14:paraId="301A805E" w14:textId="77777777" w:rsidR="00B57F3E" w:rsidRPr="000E0A60" w:rsidRDefault="00B57F3E" w:rsidP="007229F6">
            <w:pPr>
              <w:spacing w:after="0"/>
              <w:rPr>
                <w:sz w:val="18"/>
                <w:szCs w:val="18"/>
              </w:rPr>
            </w:pPr>
            <w:r w:rsidRPr="000E0A60">
              <w:rPr>
                <w:sz w:val="18"/>
                <w:szCs w:val="18"/>
              </w:rPr>
              <w:t>C1</w:t>
            </w:r>
          </w:p>
        </w:tc>
        <w:tc>
          <w:tcPr>
            <w:tcW w:w="783" w:type="dxa"/>
          </w:tcPr>
          <w:p w14:paraId="03BB6773" w14:textId="77777777" w:rsidR="00B57F3E" w:rsidRPr="000E0A60" w:rsidRDefault="00B57F3E" w:rsidP="007229F6">
            <w:pPr>
              <w:spacing w:after="0"/>
              <w:rPr>
                <w:color w:val="000000"/>
                <w:sz w:val="18"/>
                <w:szCs w:val="18"/>
              </w:rPr>
            </w:pPr>
            <w:r w:rsidRPr="000E0A60">
              <w:rPr>
                <w:color w:val="000000"/>
                <w:sz w:val="18"/>
                <w:szCs w:val="18"/>
              </w:rPr>
              <w:t>9.0%</w:t>
            </w:r>
          </w:p>
        </w:tc>
        <w:tc>
          <w:tcPr>
            <w:tcW w:w="900" w:type="dxa"/>
          </w:tcPr>
          <w:p w14:paraId="477C5D53" w14:textId="77777777" w:rsidR="00B57F3E" w:rsidRPr="000E0A60" w:rsidRDefault="00B57F3E" w:rsidP="007229F6">
            <w:pPr>
              <w:spacing w:after="0"/>
              <w:rPr>
                <w:sz w:val="18"/>
                <w:szCs w:val="18"/>
              </w:rPr>
            </w:pPr>
            <w:r w:rsidRPr="000E0A60">
              <w:rPr>
                <w:sz w:val="18"/>
                <w:szCs w:val="18"/>
              </w:rPr>
              <w:t>3.00%</w:t>
            </w:r>
          </w:p>
        </w:tc>
        <w:tc>
          <w:tcPr>
            <w:tcW w:w="720" w:type="dxa"/>
          </w:tcPr>
          <w:p w14:paraId="09151BFD" w14:textId="77777777" w:rsidR="00B57F3E" w:rsidRPr="000E0A60" w:rsidRDefault="00B57F3E" w:rsidP="007229F6">
            <w:pPr>
              <w:spacing w:after="0"/>
              <w:rPr>
                <w:sz w:val="18"/>
                <w:szCs w:val="18"/>
              </w:rPr>
            </w:pPr>
            <w:r w:rsidRPr="000E0A60">
              <w:rPr>
                <w:sz w:val="18"/>
                <w:szCs w:val="18"/>
              </w:rPr>
              <w:t>C1</w:t>
            </w:r>
          </w:p>
        </w:tc>
        <w:tc>
          <w:tcPr>
            <w:tcW w:w="813" w:type="dxa"/>
          </w:tcPr>
          <w:p w14:paraId="09DF5C6E" w14:textId="77777777" w:rsidR="00B57F3E" w:rsidRPr="000E0A60" w:rsidRDefault="00B57F3E" w:rsidP="007229F6">
            <w:pPr>
              <w:spacing w:after="0"/>
              <w:rPr>
                <w:color w:val="000000"/>
                <w:sz w:val="18"/>
                <w:szCs w:val="18"/>
              </w:rPr>
            </w:pPr>
            <w:r w:rsidRPr="000E0A60">
              <w:rPr>
                <w:color w:val="000000"/>
                <w:sz w:val="18"/>
                <w:szCs w:val="18"/>
              </w:rPr>
              <w:t>15.0%</w:t>
            </w:r>
          </w:p>
        </w:tc>
        <w:tc>
          <w:tcPr>
            <w:tcW w:w="897" w:type="dxa"/>
          </w:tcPr>
          <w:p w14:paraId="58E99F2F" w14:textId="77777777" w:rsidR="00B57F3E" w:rsidRPr="000E0A60" w:rsidRDefault="00B57F3E" w:rsidP="007229F6">
            <w:pPr>
              <w:spacing w:after="0"/>
              <w:rPr>
                <w:sz w:val="18"/>
                <w:szCs w:val="18"/>
              </w:rPr>
            </w:pPr>
            <w:r w:rsidRPr="000E0A60">
              <w:rPr>
                <w:sz w:val="18"/>
                <w:szCs w:val="18"/>
              </w:rPr>
              <w:t>9.0%</w:t>
            </w:r>
          </w:p>
        </w:tc>
        <w:tc>
          <w:tcPr>
            <w:tcW w:w="952" w:type="dxa"/>
          </w:tcPr>
          <w:p w14:paraId="158CA2E5" w14:textId="77777777" w:rsidR="00B57F3E" w:rsidRPr="000E0A60" w:rsidRDefault="00B57F3E" w:rsidP="007229F6">
            <w:pPr>
              <w:spacing w:after="0"/>
              <w:rPr>
                <w:sz w:val="18"/>
                <w:szCs w:val="18"/>
              </w:rPr>
            </w:pPr>
          </w:p>
        </w:tc>
      </w:tr>
      <w:tr w:rsidR="00B57F3E" w:rsidRPr="000E0A60" w14:paraId="0304B20C" w14:textId="77777777" w:rsidTr="000010FA">
        <w:trPr>
          <w:trHeight w:val="222"/>
          <w:jc w:val="center"/>
        </w:trPr>
        <w:tc>
          <w:tcPr>
            <w:tcW w:w="487" w:type="dxa"/>
            <w:vMerge/>
          </w:tcPr>
          <w:p w14:paraId="16646EEE" w14:textId="77777777" w:rsidR="00B57F3E" w:rsidRPr="000E0A60" w:rsidRDefault="00B57F3E" w:rsidP="007229F6">
            <w:pPr>
              <w:tabs>
                <w:tab w:val="left" w:pos="522"/>
              </w:tabs>
              <w:spacing w:after="0"/>
              <w:rPr>
                <w:sz w:val="18"/>
                <w:szCs w:val="18"/>
              </w:rPr>
            </w:pPr>
          </w:p>
        </w:tc>
        <w:tc>
          <w:tcPr>
            <w:tcW w:w="702" w:type="dxa"/>
            <w:vMerge/>
          </w:tcPr>
          <w:p w14:paraId="26005596" w14:textId="77777777" w:rsidR="00B57F3E" w:rsidRPr="000E0A60" w:rsidRDefault="00B57F3E" w:rsidP="007229F6">
            <w:pPr>
              <w:tabs>
                <w:tab w:val="left" w:pos="522"/>
              </w:tabs>
              <w:spacing w:after="0"/>
              <w:rPr>
                <w:sz w:val="18"/>
                <w:szCs w:val="18"/>
              </w:rPr>
            </w:pPr>
          </w:p>
        </w:tc>
        <w:tc>
          <w:tcPr>
            <w:tcW w:w="638" w:type="dxa"/>
          </w:tcPr>
          <w:p w14:paraId="75E02D03" w14:textId="77777777" w:rsidR="00B57F3E" w:rsidRPr="000E0A60" w:rsidRDefault="00B57F3E" w:rsidP="007229F6">
            <w:pPr>
              <w:spacing w:after="0"/>
              <w:rPr>
                <w:sz w:val="18"/>
                <w:szCs w:val="18"/>
              </w:rPr>
            </w:pPr>
            <w:r w:rsidRPr="000E0A60">
              <w:rPr>
                <w:sz w:val="18"/>
                <w:szCs w:val="18"/>
              </w:rPr>
              <w:t>5</w:t>
            </w:r>
          </w:p>
        </w:tc>
        <w:tc>
          <w:tcPr>
            <w:tcW w:w="688" w:type="dxa"/>
          </w:tcPr>
          <w:p w14:paraId="342BBDE8" w14:textId="77777777" w:rsidR="00B57F3E" w:rsidRPr="000E0A60" w:rsidRDefault="00B57F3E" w:rsidP="007229F6">
            <w:pPr>
              <w:spacing w:after="0"/>
              <w:rPr>
                <w:sz w:val="18"/>
                <w:szCs w:val="18"/>
              </w:rPr>
            </w:pPr>
            <w:r w:rsidRPr="000E0A60">
              <w:rPr>
                <w:sz w:val="18"/>
                <w:szCs w:val="18"/>
              </w:rPr>
              <w:t>2</w:t>
            </w:r>
          </w:p>
        </w:tc>
        <w:tc>
          <w:tcPr>
            <w:tcW w:w="720" w:type="dxa"/>
          </w:tcPr>
          <w:p w14:paraId="0D2143D4" w14:textId="77777777" w:rsidR="00B57F3E" w:rsidRPr="000E0A60" w:rsidRDefault="00B57F3E" w:rsidP="007229F6">
            <w:pPr>
              <w:spacing w:after="0"/>
              <w:rPr>
                <w:sz w:val="18"/>
                <w:szCs w:val="18"/>
              </w:rPr>
            </w:pPr>
            <w:r w:rsidRPr="000E0A60">
              <w:rPr>
                <w:sz w:val="18"/>
                <w:szCs w:val="18"/>
              </w:rPr>
              <w:t>C1</w:t>
            </w:r>
          </w:p>
        </w:tc>
        <w:tc>
          <w:tcPr>
            <w:tcW w:w="1053" w:type="dxa"/>
          </w:tcPr>
          <w:p w14:paraId="5033C7A0" w14:textId="77777777" w:rsidR="00B57F3E" w:rsidRPr="000E0A60" w:rsidRDefault="00B57F3E" w:rsidP="007229F6">
            <w:pPr>
              <w:spacing w:after="0"/>
              <w:rPr>
                <w:color w:val="000000"/>
                <w:sz w:val="18"/>
                <w:szCs w:val="18"/>
              </w:rPr>
            </w:pPr>
            <w:r w:rsidRPr="000E0A60">
              <w:rPr>
                <w:color w:val="000000"/>
                <w:sz w:val="18"/>
                <w:szCs w:val="18"/>
              </w:rPr>
              <w:t>11.00%</w:t>
            </w:r>
          </w:p>
        </w:tc>
        <w:tc>
          <w:tcPr>
            <w:tcW w:w="774" w:type="dxa"/>
          </w:tcPr>
          <w:p w14:paraId="6D7E1406" w14:textId="77777777" w:rsidR="00B57F3E" w:rsidRPr="000E0A60" w:rsidRDefault="00B57F3E" w:rsidP="007229F6">
            <w:pPr>
              <w:spacing w:after="0"/>
              <w:rPr>
                <w:sz w:val="18"/>
                <w:szCs w:val="18"/>
              </w:rPr>
            </w:pPr>
            <w:r w:rsidRPr="000E0A60">
              <w:rPr>
                <w:sz w:val="18"/>
                <w:szCs w:val="18"/>
              </w:rPr>
              <w:t>C1</w:t>
            </w:r>
          </w:p>
        </w:tc>
        <w:tc>
          <w:tcPr>
            <w:tcW w:w="783" w:type="dxa"/>
          </w:tcPr>
          <w:p w14:paraId="18D30E49" w14:textId="77777777" w:rsidR="00B57F3E" w:rsidRPr="000E0A60" w:rsidRDefault="00B57F3E" w:rsidP="007229F6">
            <w:pPr>
              <w:spacing w:after="0"/>
              <w:rPr>
                <w:color w:val="000000"/>
                <w:sz w:val="18"/>
                <w:szCs w:val="18"/>
              </w:rPr>
            </w:pPr>
            <w:r w:rsidRPr="000E0A60">
              <w:rPr>
                <w:color w:val="000000"/>
                <w:sz w:val="18"/>
                <w:szCs w:val="18"/>
              </w:rPr>
              <w:t>14.0%</w:t>
            </w:r>
          </w:p>
        </w:tc>
        <w:tc>
          <w:tcPr>
            <w:tcW w:w="900" w:type="dxa"/>
          </w:tcPr>
          <w:p w14:paraId="73D7D3C5" w14:textId="77777777" w:rsidR="00B57F3E" w:rsidRPr="000E0A60" w:rsidRDefault="00B57F3E" w:rsidP="007229F6">
            <w:pPr>
              <w:spacing w:after="0"/>
              <w:rPr>
                <w:sz w:val="18"/>
                <w:szCs w:val="18"/>
              </w:rPr>
            </w:pPr>
            <w:r w:rsidRPr="000E0A60">
              <w:rPr>
                <w:sz w:val="18"/>
                <w:szCs w:val="18"/>
              </w:rPr>
              <w:t>3.00%</w:t>
            </w:r>
          </w:p>
        </w:tc>
        <w:tc>
          <w:tcPr>
            <w:tcW w:w="720" w:type="dxa"/>
          </w:tcPr>
          <w:p w14:paraId="39E410D2" w14:textId="77777777" w:rsidR="00B57F3E" w:rsidRPr="000E0A60" w:rsidRDefault="00B57F3E" w:rsidP="007229F6">
            <w:pPr>
              <w:spacing w:after="0"/>
              <w:rPr>
                <w:sz w:val="18"/>
                <w:szCs w:val="18"/>
              </w:rPr>
            </w:pPr>
            <w:r w:rsidRPr="000E0A60">
              <w:rPr>
                <w:sz w:val="18"/>
                <w:szCs w:val="18"/>
              </w:rPr>
              <w:t>C1</w:t>
            </w:r>
          </w:p>
        </w:tc>
        <w:tc>
          <w:tcPr>
            <w:tcW w:w="813" w:type="dxa"/>
          </w:tcPr>
          <w:p w14:paraId="7D6623A0" w14:textId="77777777" w:rsidR="00B57F3E" w:rsidRPr="000E0A60" w:rsidRDefault="00B57F3E" w:rsidP="007229F6">
            <w:pPr>
              <w:spacing w:after="0"/>
              <w:rPr>
                <w:color w:val="000000"/>
                <w:sz w:val="18"/>
                <w:szCs w:val="18"/>
              </w:rPr>
            </w:pPr>
            <w:r w:rsidRPr="000E0A60">
              <w:rPr>
                <w:color w:val="000000"/>
                <w:sz w:val="18"/>
                <w:szCs w:val="18"/>
              </w:rPr>
              <w:t>26.0%</w:t>
            </w:r>
          </w:p>
        </w:tc>
        <w:tc>
          <w:tcPr>
            <w:tcW w:w="897" w:type="dxa"/>
          </w:tcPr>
          <w:p w14:paraId="52719B13" w14:textId="77777777" w:rsidR="00B57F3E" w:rsidRPr="000E0A60" w:rsidRDefault="00B57F3E" w:rsidP="007229F6">
            <w:pPr>
              <w:spacing w:after="0"/>
              <w:rPr>
                <w:sz w:val="18"/>
                <w:szCs w:val="18"/>
              </w:rPr>
            </w:pPr>
            <w:r w:rsidRPr="000E0A60">
              <w:rPr>
                <w:sz w:val="18"/>
                <w:szCs w:val="18"/>
              </w:rPr>
              <w:t>15.0%</w:t>
            </w:r>
          </w:p>
        </w:tc>
        <w:tc>
          <w:tcPr>
            <w:tcW w:w="952" w:type="dxa"/>
          </w:tcPr>
          <w:p w14:paraId="6B56FBBF" w14:textId="77777777" w:rsidR="00B57F3E" w:rsidRPr="000E0A60" w:rsidRDefault="00B57F3E" w:rsidP="007229F6">
            <w:pPr>
              <w:spacing w:after="0"/>
              <w:rPr>
                <w:sz w:val="18"/>
                <w:szCs w:val="18"/>
              </w:rPr>
            </w:pPr>
          </w:p>
        </w:tc>
      </w:tr>
      <w:tr w:rsidR="00B57F3E" w:rsidRPr="000E0A60" w14:paraId="0BBE1257" w14:textId="77777777" w:rsidTr="000010FA">
        <w:trPr>
          <w:trHeight w:val="208"/>
          <w:jc w:val="center"/>
        </w:trPr>
        <w:tc>
          <w:tcPr>
            <w:tcW w:w="487" w:type="dxa"/>
            <w:vMerge/>
          </w:tcPr>
          <w:p w14:paraId="662F19F3" w14:textId="77777777" w:rsidR="00B57F3E" w:rsidRPr="000E0A60" w:rsidRDefault="00B57F3E" w:rsidP="007229F6">
            <w:pPr>
              <w:tabs>
                <w:tab w:val="left" w:pos="522"/>
              </w:tabs>
              <w:spacing w:after="0"/>
              <w:rPr>
                <w:sz w:val="18"/>
                <w:szCs w:val="18"/>
              </w:rPr>
            </w:pPr>
          </w:p>
        </w:tc>
        <w:tc>
          <w:tcPr>
            <w:tcW w:w="702" w:type="dxa"/>
            <w:vMerge/>
          </w:tcPr>
          <w:p w14:paraId="380363D6" w14:textId="77777777" w:rsidR="00B57F3E" w:rsidRPr="000E0A60" w:rsidRDefault="00B57F3E" w:rsidP="007229F6">
            <w:pPr>
              <w:tabs>
                <w:tab w:val="left" w:pos="522"/>
              </w:tabs>
              <w:spacing w:after="0"/>
              <w:rPr>
                <w:sz w:val="18"/>
                <w:szCs w:val="18"/>
              </w:rPr>
            </w:pPr>
          </w:p>
        </w:tc>
        <w:tc>
          <w:tcPr>
            <w:tcW w:w="638" w:type="dxa"/>
          </w:tcPr>
          <w:p w14:paraId="7519CA14" w14:textId="77777777" w:rsidR="00B57F3E" w:rsidRPr="000E0A60" w:rsidRDefault="00B57F3E" w:rsidP="007229F6">
            <w:pPr>
              <w:spacing w:after="0"/>
              <w:rPr>
                <w:sz w:val="18"/>
                <w:szCs w:val="18"/>
              </w:rPr>
            </w:pPr>
            <w:r w:rsidRPr="000E0A60">
              <w:rPr>
                <w:sz w:val="18"/>
                <w:szCs w:val="18"/>
              </w:rPr>
              <w:t>6</w:t>
            </w:r>
          </w:p>
        </w:tc>
        <w:tc>
          <w:tcPr>
            <w:tcW w:w="688" w:type="dxa"/>
          </w:tcPr>
          <w:p w14:paraId="796A4A16" w14:textId="77777777" w:rsidR="00B57F3E" w:rsidRPr="000E0A60" w:rsidRDefault="00B57F3E" w:rsidP="007229F6">
            <w:pPr>
              <w:spacing w:after="0"/>
              <w:rPr>
                <w:sz w:val="18"/>
                <w:szCs w:val="18"/>
              </w:rPr>
            </w:pPr>
            <w:r w:rsidRPr="000E0A60">
              <w:rPr>
                <w:sz w:val="18"/>
                <w:szCs w:val="18"/>
              </w:rPr>
              <w:t>2</w:t>
            </w:r>
          </w:p>
        </w:tc>
        <w:tc>
          <w:tcPr>
            <w:tcW w:w="720" w:type="dxa"/>
          </w:tcPr>
          <w:p w14:paraId="7DA932B0" w14:textId="77777777" w:rsidR="00B57F3E" w:rsidRPr="000E0A60" w:rsidRDefault="00B57F3E" w:rsidP="007229F6">
            <w:pPr>
              <w:spacing w:after="0"/>
              <w:rPr>
                <w:sz w:val="18"/>
                <w:szCs w:val="18"/>
              </w:rPr>
            </w:pPr>
            <w:r w:rsidRPr="000E0A60">
              <w:rPr>
                <w:sz w:val="18"/>
                <w:szCs w:val="18"/>
              </w:rPr>
              <w:t>C1</w:t>
            </w:r>
          </w:p>
        </w:tc>
        <w:tc>
          <w:tcPr>
            <w:tcW w:w="1053" w:type="dxa"/>
          </w:tcPr>
          <w:p w14:paraId="5F0A7E26" w14:textId="77777777" w:rsidR="00B57F3E" w:rsidRPr="000E0A60" w:rsidRDefault="00B57F3E" w:rsidP="007229F6">
            <w:pPr>
              <w:spacing w:after="0"/>
              <w:rPr>
                <w:color w:val="000000"/>
                <w:sz w:val="18"/>
                <w:szCs w:val="18"/>
              </w:rPr>
            </w:pPr>
            <w:r w:rsidRPr="000E0A60">
              <w:rPr>
                <w:color w:val="000000"/>
                <w:sz w:val="18"/>
                <w:szCs w:val="18"/>
              </w:rPr>
              <w:t>15.00%</w:t>
            </w:r>
          </w:p>
        </w:tc>
        <w:tc>
          <w:tcPr>
            <w:tcW w:w="774" w:type="dxa"/>
          </w:tcPr>
          <w:p w14:paraId="30966D85" w14:textId="77777777" w:rsidR="00B57F3E" w:rsidRPr="000E0A60" w:rsidRDefault="00B57F3E" w:rsidP="007229F6">
            <w:pPr>
              <w:spacing w:after="0"/>
              <w:rPr>
                <w:sz w:val="18"/>
                <w:szCs w:val="18"/>
              </w:rPr>
            </w:pPr>
            <w:r w:rsidRPr="000E0A60">
              <w:rPr>
                <w:sz w:val="18"/>
                <w:szCs w:val="18"/>
              </w:rPr>
              <w:t>C1</w:t>
            </w:r>
          </w:p>
        </w:tc>
        <w:tc>
          <w:tcPr>
            <w:tcW w:w="783" w:type="dxa"/>
          </w:tcPr>
          <w:p w14:paraId="15F44882" w14:textId="77777777" w:rsidR="00B57F3E" w:rsidRPr="000E0A60" w:rsidRDefault="00B57F3E" w:rsidP="007229F6">
            <w:pPr>
              <w:spacing w:after="0"/>
              <w:rPr>
                <w:color w:val="000000"/>
                <w:sz w:val="18"/>
                <w:szCs w:val="18"/>
              </w:rPr>
            </w:pPr>
            <w:r w:rsidRPr="000E0A60">
              <w:rPr>
                <w:color w:val="000000"/>
                <w:sz w:val="18"/>
                <w:szCs w:val="18"/>
              </w:rPr>
              <w:t>20.0%</w:t>
            </w:r>
          </w:p>
        </w:tc>
        <w:tc>
          <w:tcPr>
            <w:tcW w:w="900" w:type="dxa"/>
          </w:tcPr>
          <w:p w14:paraId="578E57C0" w14:textId="77777777" w:rsidR="00B57F3E" w:rsidRPr="000E0A60" w:rsidRDefault="00B57F3E" w:rsidP="007229F6">
            <w:pPr>
              <w:spacing w:after="0"/>
              <w:rPr>
                <w:sz w:val="18"/>
                <w:szCs w:val="18"/>
              </w:rPr>
            </w:pPr>
            <w:r w:rsidRPr="000E0A60">
              <w:rPr>
                <w:sz w:val="18"/>
                <w:szCs w:val="18"/>
              </w:rPr>
              <w:t>5.00%</w:t>
            </w:r>
          </w:p>
        </w:tc>
        <w:tc>
          <w:tcPr>
            <w:tcW w:w="720" w:type="dxa"/>
          </w:tcPr>
          <w:p w14:paraId="0AC94741" w14:textId="77777777" w:rsidR="00B57F3E" w:rsidRPr="000E0A60" w:rsidRDefault="00B57F3E" w:rsidP="007229F6">
            <w:pPr>
              <w:spacing w:after="0"/>
              <w:rPr>
                <w:sz w:val="18"/>
                <w:szCs w:val="18"/>
              </w:rPr>
            </w:pPr>
            <w:r w:rsidRPr="000E0A60">
              <w:rPr>
                <w:sz w:val="18"/>
                <w:szCs w:val="18"/>
              </w:rPr>
              <w:t>C1</w:t>
            </w:r>
          </w:p>
        </w:tc>
        <w:tc>
          <w:tcPr>
            <w:tcW w:w="813" w:type="dxa"/>
          </w:tcPr>
          <w:p w14:paraId="66BF4EAB" w14:textId="77777777" w:rsidR="00B57F3E" w:rsidRPr="000E0A60" w:rsidRDefault="00B57F3E" w:rsidP="007229F6">
            <w:pPr>
              <w:spacing w:after="0"/>
              <w:rPr>
                <w:color w:val="000000"/>
                <w:sz w:val="18"/>
                <w:szCs w:val="18"/>
              </w:rPr>
            </w:pPr>
            <w:r w:rsidRPr="000E0A60">
              <w:rPr>
                <w:color w:val="000000"/>
                <w:sz w:val="18"/>
                <w:szCs w:val="18"/>
              </w:rPr>
              <w:t>40.0%</w:t>
            </w:r>
          </w:p>
        </w:tc>
        <w:tc>
          <w:tcPr>
            <w:tcW w:w="897" w:type="dxa"/>
          </w:tcPr>
          <w:p w14:paraId="5439EFF4" w14:textId="77777777" w:rsidR="00B57F3E" w:rsidRPr="000E0A60" w:rsidRDefault="00B57F3E" w:rsidP="007229F6">
            <w:pPr>
              <w:spacing w:after="0"/>
              <w:rPr>
                <w:sz w:val="18"/>
                <w:szCs w:val="18"/>
              </w:rPr>
            </w:pPr>
            <w:r w:rsidRPr="000E0A60">
              <w:rPr>
                <w:sz w:val="18"/>
                <w:szCs w:val="18"/>
              </w:rPr>
              <w:t>25.0%</w:t>
            </w:r>
          </w:p>
        </w:tc>
        <w:tc>
          <w:tcPr>
            <w:tcW w:w="952" w:type="dxa"/>
          </w:tcPr>
          <w:p w14:paraId="4DB74AD1" w14:textId="77777777" w:rsidR="00B57F3E" w:rsidRPr="000E0A60" w:rsidRDefault="00B57F3E" w:rsidP="007229F6">
            <w:pPr>
              <w:spacing w:after="0"/>
              <w:rPr>
                <w:sz w:val="18"/>
                <w:szCs w:val="18"/>
              </w:rPr>
            </w:pPr>
          </w:p>
        </w:tc>
      </w:tr>
      <w:tr w:rsidR="00B57F3E" w:rsidRPr="000E0A60" w14:paraId="7D4626F9" w14:textId="77777777" w:rsidTr="000010FA">
        <w:trPr>
          <w:trHeight w:val="98"/>
          <w:jc w:val="center"/>
        </w:trPr>
        <w:tc>
          <w:tcPr>
            <w:tcW w:w="487" w:type="dxa"/>
            <w:vMerge/>
          </w:tcPr>
          <w:p w14:paraId="15D241FD" w14:textId="77777777" w:rsidR="00B57F3E" w:rsidRPr="000E0A60" w:rsidRDefault="00B57F3E" w:rsidP="007229F6">
            <w:pPr>
              <w:tabs>
                <w:tab w:val="left" w:pos="522"/>
              </w:tabs>
              <w:spacing w:after="0"/>
              <w:rPr>
                <w:sz w:val="18"/>
                <w:szCs w:val="18"/>
              </w:rPr>
            </w:pPr>
          </w:p>
        </w:tc>
        <w:tc>
          <w:tcPr>
            <w:tcW w:w="702" w:type="dxa"/>
            <w:vMerge/>
          </w:tcPr>
          <w:p w14:paraId="3E3A4B18" w14:textId="77777777" w:rsidR="00B57F3E" w:rsidRPr="000E0A60" w:rsidRDefault="00B57F3E" w:rsidP="007229F6">
            <w:pPr>
              <w:tabs>
                <w:tab w:val="left" w:pos="522"/>
              </w:tabs>
              <w:spacing w:after="0"/>
              <w:rPr>
                <w:sz w:val="18"/>
                <w:szCs w:val="18"/>
              </w:rPr>
            </w:pPr>
          </w:p>
        </w:tc>
        <w:tc>
          <w:tcPr>
            <w:tcW w:w="638" w:type="dxa"/>
          </w:tcPr>
          <w:p w14:paraId="5D5FBCCC" w14:textId="77777777" w:rsidR="00B57F3E" w:rsidRPr="000E0A60" w:rsidRDefault="00B57F3E" w:rsidP="007229F6">
            <w:pPr>
              <w:spacing w:after="0"/>
              <w:rPr>
                <w:sz w:val="18"/>
                <w:szCs w:val="18"/>
              </w:rPr>
            </w:pPr>
            <w:r w:rsidRPr="000E0A60">
              <w:rPr>
                <w:sz w:val="18"/>
                <w:szCs w:val="18"/>
              </w:rPr>
              <w:t>7</w:t>
            </w:r>
          </w:p>
        </w:tc>
        <w:tc>
          <w:tcPr>
            <w:tcW w:w="688" w:type="dxa"/>
          </w:tcPr>
          <w:p w14:paraId="3CDAB939" w14:textId="77777777" w:rsidR="00B57F3E" w:rsidRPr="000E0A60" w:rsidRDefault="00B57F3E" w:rsidP="007229F6">
            <w:pPr>
              <w:spacing w:after="0"/>
              <w:rPr>
                <w:sz w:val="18"/>
                <w:szCs w:val="18"/>
              </w:rPr>
            </w:pPr>
            <w:r w:rsidRPr="000E0A60">
              <w:rPr>
                <w:sz w:val="18"/>
                <w:szCs w:val="18"/>
              </w:rPr>
              <w:t>2</w:t>
            </w:r>
          </w:p>
        </w:tc>
        <w:tc>
          <w:tcPr>
            <w:tcW w:w="720" w:type="dxa"/>
          </w:tcPr>
          <w:p w14:paraId="2E0094C1" w14:textId="77777777" w:rsidR="00B57F3E" w:rsidRPr="000E0A60" w:rsidRDefault="00B57F3E" w:rsidP="007229F6">
            <w:pPr>
              <w:spacing w:after="0"/>
              <w:rPr>
                <w:sz w:val="18"/>
                <w:szCs w:val="18"/>
              </w:rPr>
            </w:pPr>
            <w:r w:rsidRPr="000E0A60">
              <w:rPr>
                <w:sz w:val="18"/>
                <w:szCs w:val="18"/>
              </w:rPr>
              <w:t>C1</w:t>
            </w:r>
          </w:p>
        </w:tc>
        <w:tc>
          <w:tcPr>
            <w:tcW w:w="1053" w:type="dxa"/>
          </w:tcPr>
          <w:p w14:paraId="675769CE" w14:textId="77777777" w:rsidR="00B57F3E" w:rsidRPr="000E0A60" w:rsidRDefault="00B57F3E" w:rsidP="007229F6">
            <w:pPr>
              <w:spacing w:after="0"/>
              <w:rPr>
                <w:color w:val="000000"/>
                <w:sz w:val="18"/>
                <w:szCs w:val="18"/>
              </w:rPr>
            </w:pPr>
            <w:r w:rsidRPr="000E0A60">
              <w:rPr>
                <w:color w:val="000000"/>
                <w:sz w:val="18"/>
                <w:szCs w:val="18"/>
              </w:rPr>
              <w:t>20.00%</w:t>
            </w:r>
          </w:p>
        </w:tc>
        <w:tc>
          <w:tcPr>
            <w:tcW w:w="774" w:type="dxa"/>
          </w:tcPr>
          <w:p w14:paraId="1F82FECC" w14:textId="77777777" w:rsidR="00B57F3E" w:rsidRPr="000E0A60" w:rsidRDefault="00B57F3E" w:rsidP="007229F6">
            <w:pPr>
              <w:spacing w:after="0"/>
              <w:rPr>
                <w:sz w:val="18"/>
                <w:szCs w:val="18"/>
              </w:rPr>
            </w:pPr>
            <w:r w:rsidRPr="000E0A60">
              <w:rPr>
                <w:sz w:val="18"/>
                <w:szCs w:val="18"/>
              </w:rPr>
              <w:t>C1</w:t>
            </w:r>
          </w:p>
        </w:tc>
        <w:tc>
          <w:tcPr>
            <w:tcW w:w="783" w:type="dxa"/>
          </w:tcPr>
          <w:p w14:paraId="7F758E5B" w14:textId="77777777" w:rsidR="00B57F3E" w:rsidRPr="000E0A60" w:rsidRDefault="00B57F3E" w:rsidP="007229F6">
            <w:pPr>
              <w:spacing w:after="0"/>
              <w:rPr>
                <w:color w:val="000000"/>
                <w:sz w:val="18"/>
                <w:szCs w:val="18"/>
              </w:rPr>
            </w:pPr>
            <w:r w:rsidRPr="000E0A60">
              <w:rPr>
                <w:color w:val="000000"/>
                <w:sz w:val="18"/>
                <w:szCs w:val="18"/>
              </w:rPr>
              <w:t>29.0%</w:t>
            </w:r>
          </w:p>
        </w:tc>
        <w:tc>
          <w:tcPr>
            <w:tcW w:w="900" w:type="dxa"/>
          </w:tcPr>
          <w:p w14:paraId="5BE32661" w14:textId="77777777" w:rsidR="00B57F3E" w:rsidRPr="000E0A60" w:rsidRDefault="00B57F3E" w:rsidP="007229F6">
            <w:pPr>
              <w:spacing w:after="0"/>
              <w:rPr>
                <w:sz w:val="18"/>
                <w:szCs w:val="18"/>
              </w:rPr>
            </w:pPr>
            <w:r w:rsidRPr="000E0A60">
              <w:rPr>
                <w:sz w:val="18"/>
                <w:szCs w:val="18"/>
              </w:rPr>
              <w:t>9.00%</w:t>
            </w:r>
          </w:p>
        </w:tc>
        <w:tc>
          <w:tcPr>
            <w:tcW w:w="720" w:type="dxa"/>
          </w:tcPr>
          <w:p w14:paraId="344431AE" w14:textId="77777777" w:rsidR="00B57F3E" w:rsidRPr="000E0A60" w:rsidRDefault="00B57F3E" w:rsidP="007229F6">
            <w:pPr>
              <w:spacing w:after="0"/>
              <w:rPr>
                <w:sz w:val="18"/>
                <w:szCs w:val="18"/>
              </w:rPr>
            </w:pPr>
            <w:r w:rsidRPr="000E0A60">
              <w:rPr>
                <w:sz w:val="18"/>
                <w:szCs w:val="18"/>
              </w:rPr>
              <w:t>C1</w:t>
            </w:r>
          </w:p>
        </w:tc>
        <w:tc>
          <w:tcPr>
            <w:tcW w:w="813" w:type="dxa"/>
          </w:tcPr>
          <w:p w14:paraId="37329CE7" w14:textId="77777777" w:rsidR="00B57F3E" w:rsidRPr="000E0A60" w:rsidRDefault="00B57F3E" w:rsidP="007229F6">
            <w:pPr>
              <w:spacing w:after="0"/>
              <w:rPr>
                <w:color w:val="000000"/>
                <w:sz w:val="18"/>
                <w:szCs w:val="18"/>
              </w:rPr>
            </w:pPr>
            <w:r w:rsidRPr="000E0A60">
              <w:rPr>
                <w:color w:val="000000"/>
                <w:sz w:val="18"/>
                <w:szCs w:val="18"/>
              </w:rPr>
              <w:t>59.0%</w:t>
            </w:r>
          </w:p>
        </w:tc>
        <w:tc>
          <w:tcPr>
            <w:tcW w:w="897" w:type="dxa"/>
          </w:tcPr>
          <w:p w14:paraId="2BBA28B4" w14:textId="77777777" w:rsidR="00B57F3E" w:rsidRPr="000E0A60" w:rsidRDefault="00B57F3E" w:rsidP="007229F6">
            <w:pPr>
              <w:spacing w:after="0"/>
              <w:rPr>
                <w:sz w:val="18"/>
                <w:szCs w:val="18"/>
              </w:rPr>
            </w:pPr>
            <w:r w:rsidRPr="000E0A60">
              <w:rPr>
                <w:sz w:val="18"/>
                <w:szCs w:val="18"/>
              </w:rPr>
              <w:t>39.0%</w:t>
            </w:r>
          </w:p>
        </w:tc>
        <w:tc>
          <w:tcPr>
            <w:tcW w:w="952" w:type="dxa"/>
          </w:tcPr>
          <w:p w14:paraId="1FB8529D" w14:textId="77777777" w:rsidR="00B57F3E" w:rsidRPr="000E0A60" w:rsidRDefault="00B57F3E" w:rsidP="007229F6">
            <w:pPr>
              <w:spacing w:after="0"/>
              <w:rPr>
                <w:sz w:val="18"/>
                <w:szCs w:val="18"/>
              </w:rPr>
            </w:pPr>
          </w:p>
        </w:tc>
      </w:tr>
      <w:tr w:rsidR="00B57F3E" w:rsidRPr="000E0A60" w14:paraId="0FBD593E" w14:textId="77777777" w:rsidTr="000010FA">
        <w:trPr>
          <w:trHeight w:val="222"/>
          <w:jc w:val="center"/>
        </w:trPr>
        <w:tc>
          <w:tcPr>
            <w:tcW w:w="487" w:type="dxa"/>
            <w:vMerge/>
          </w:tcPr>
          <w:p w14:paraId="07522BC7" w14:textId="77777777" w:rsidR="00B57F3E" w:rsidRPr="000E0A60" w:rsidRDefault="00B57F3E" w:rsidP="007229F6">
            <w:pPr>
              <w:tabs>
                <w:tab w:val="left" w:pos="522"/>
              </w:tabs>
              <w:spacing w:after="0"/>
              <w:rPr>
                <w:sz w:val="18"/>
                <w:szCs w:val="18"/>
              </w:rPr>
            </w:pPr>
          </w:p>
        </w:tc>
        <w:tc>
          <w:tcPr>
            <w:tcW w:w="702" w:type="dxa"/>
            <w:vMerge/>
          </w:tcPr>
          <w:p w14:paraId="76661495" w14:textId="77777777" w:rsidR="00B57F3E" w:rsidRPr="000E0A60" w:rsidRDefault="00B57F3E" w:rsidP="007229F6">
            <w:pPr>
              <w:tabs>
                <w:tab w:val="left" w:pos="522"/>
              </w:tabs>
              <w:spacing w:after="0"/>
              <w:rPr>
                <w:sz w:val="18"/>
                <w:szCs w:val="18"/>
              </w:rPr>
            </w:pPr>
          </w:p>
        </w:tc>
        <w:tc>
          <w:tcPr>
            <w:tcW w:w="638" w:type="dxa"/>
          </w:tcPr>
          <w:p w14:paraId="4530872C" w14:textId="77777777" w:rsidR="00B57F3E" w:rsidRPr="000E0A60" w:rsidRDefault="00B57F3E" w:rsidP="007229F6">
            <w:pPr>
              <w:spacing w:after="0"/>
              <w:rPr>
                <w:sz w:val="18"/>
                <w:szCs w:val="18"/>
              </w:rPr>
            </w:pPr>
            <w:r w:rsidRPr="000E0A60">
              <w:rPr>
                <w:sz w:val="18"/>
                <w:szCs w:val="18"/>
              </w:rPr>
              <w:t>8</w:t>
            </w:r>
          </w:p>
        </w:tc>
        <w:tc>
          <w:tcPr>
            <w:tcW w:w="688" w:type="dxa"/>
          </w:tcPr>
          <w:p w14:paraId="71BE8450" w14:textId="77777777" w:rsidR="00B57F3E" w:rsidRPr="000E0A60" w:rsidRDefault="00B57F3E" w:rsidP="007229F6">
            <w:pPr>
              <w:spacing w:after="0"/>
              <w:rPr>
                <w:sz w:val="18"/>
                <w:szCs w:val="18"/>
              </w:rPr>
            </w:pPr>
            <w:r w:rsidRPr="000E0A60">
              <w:rPr>
                <w:sz w:val="18"/>
                <w:szCs w:val="18"/>
              </w:rPr>
              <w:t>2</w:t>
            </w:r>
          </w:p>
        </w:tc>
        <w:tc>
          <w:tcPr>
            <w:tcW w:w="720" w:type="dxa"/>
          </w:tcPr>
          <w:p w14:paraId="34E6EF65" w14:textId="77777777" w:rsidR="00B57F3E" w:rsidRPr="000E0A60" w:rsidRDefault="00B57F3E" w:rsidP="007229F6">
            <w:pPr>
              <w:spacing w:after="0"/>
              <w:rPr>
                <w:sz w:val="18"/>
                <w:szCs w:val="18"/>
              </w:rPr>
            </w:pPr>
            <w:r w:rsidRPr="000E0A60">
              <w:rPr>
                <w:sz w:val="18"/>
                <w:szCs w:val="18"/>
              </w:rPr>
              <w:t>C1</w:t>
            </w:r>
          </w:p>
        </w:tc>
        <w:tc>
          <w:tcPr>
            <w:tcW w:w="1053" w:type="dxa"/>
          </w:tcPr>
          <w:p w14:paraId="1A7AB2C3" w14:textId="77777777" w:rsidR="00B57F3E" w:rsidRPr="000E0A60" w:rsidRDefault="00B57F3E" w:rsidP="007229F6">
            <w:pPr>
              <w:spacing w:after="0"/>
              <w:rPr>
                <w:color w:val="000000"/>
                <w:sz w:val="18"/>
                <w:szCs w:val="18"/>
              </w:rPr>
            </w:pPr>
            <w:r w:rsidRPr="000E0A60">
              <w:rPr>
                <w:color w:val="000000"/>
                <w:sz w:val="18"/>
                <w:szCs w:val="18"/>
              </w:rPr>
              <w:t>26.00%</w:t>
            </w:r>
          </w:p>
        </w:tc>
        <w:tc>
          <w:tcPr>
            <w:tcW w:w="774" w:type="dxa"/>
          </w:tcPr>
          <w:p w14:paraId="702897BD" w14:textId="77777777" w:rsidR="00B57F3E" w:rsidRPr="000E0A60" w:rsidRDefault="00B57F3E" w:rsidP="007229F6">
            <w:pPr>
              <w:spacing w:after="0"/>
              <w:rPr>
                <w:sz w:val="18"/>
                <w:szCs w:val="18"/>
              </w:rPr>
            </w:pPr>
            <w:r w:rsidRPr="000E0A60">
              <w:rPr>
                <w:sz w:val="18"/>
                <w:szCs w:val="18"/>
              </w:rPr>
              <w:t>C1</w:t>
            </w:r>
          </w:p>
        </w:tc>
        <w:tc>
          <w:tcPr>
            <w:tcW w:w="783" w:type="dxa"/>
          </w:tcPr>
          <w:p w14:paraId="605210A4" w14:textId="77777777" w:rsidR="00B57F3E" w:rsidRPr="000E0A60" w:rsidRDefault="00B57F3E" w:rsidP="007229F6">
            <w:pPr>
              <w:spacing w:after="0"/>
              <w:rPr>
                <w:color w:val="000000"/>
                <w:sz w:val="18"/>
                <w:szCs w:val="18"/>
              </w:rPr>
            </w:pPr>
            <w:r w:rsidRPr="000E0A60">
              <w:rPr>
                <w:color w:val="000000"/>
                <w:sz w:val="18"/>
                <w:szCs w:val="18"/>
              </w:rPr>
              <w:t>40.0%</w:t>
            </w:r>
          </w:p>
        </w:tc>
        <w:tc>
          <w:tcPr>
            <w:tcW w:w="900" w:type="dxa"/>
          </w:tcPr>
          <w:p w14:paraId="47553B78" w14:textId="77777777" w:rsidR="00B57F3E" w:rsidRPr="000E0A60" w:rsidRDefault="00B57F3E" w:rsidP="007229F6">
            <w:pPr>
              <w:spacing w:after="0"/>
              <w:rPr>
                <w:sz w:val="18"/>
                <w:szCs w:val="18"/>
              </w:rPr>
            </w:pPr>
            <w:r w:rsidRPr="000E0A60">
              <w:rPr>
                <w:sz w:val="18"/>
                <w:szCs w:val="18"/>
              </w:rPr>
              <w:t>14.00%</w:t>
            </w:r>
          </w:p>
        </w:tc>
        <w:tc>
          <w:tcPr>
            <w:tcW w:w="720" w:type="dxa"/>
          </w:tcPr>
          <w:p w14:paraId="2BD746E8" w14:textId="77777777" w:rsidR="00B57F3E" w:rsidRPr="000E0A60" w:rsidRDefault="00B57F3E" w:rsidP="007229F6">
            <w:pPr>
              <w:spacing w:after="0"/>
              <w:rPr>
                <w:sz w:val="18"/>
                <w:szCs w:val="18"/>
              </w:rPr>
            </w:pPr>
            <w:r w:rsidRPr="000E0A60">
              <w:rPr>
                <w:sz w:val="18"/>
                <w:szCs w:val="18"/>
              </w:rPr>
              <w:t>C1</w:t>
            </w:r>
          </w:p>
        </w:tc>
        <w:tc>
          <w:tcPr>
            <w:tcW w:w="813" w:type="dxa"/>
          </w:tcPr>
          <w:p w14:paraId="7CC803BA" w14:textId="77777777" w:rsidR="00B57F3E" w:rsidRPr="000E0A60" w:rsidRDefault="00B57F3E" w:rsidP="007229F6">
            <w:pPr>
              <w:spacing w:after="0"/>
              <w:rPr>
                <w:color w:val="000000"/>
                <w:sz w:val="18"/>
                <w:szCs w:val="18"/>
              </w:rPr>
            </w:pPr>
            <w:r w:rsidRPr="000E0A60">
              <w:rPr>
                <w:color w:val="000000"/>
                <w:sz w:val="18"/>
                <w:szCs w:val="18"/>
              </w:rPr>
              <w:t>77.0%</w:t>
            </w:r>
          </w:p>
        </w:tc>
        <w:tc>
          <w:tcPr>
            <w:tcW w:w="897" w:type="dxa"/>
          </w:tcPr>
          <w:p w14:paraId="2043E16C" w14:textId="77777777" w:rsidR="00B57F3E" w:rsidRPr="000E0A60" w:rsidRDefault="00B57F3E" w:rsidP="007229F6">
            <w:pPr>
              <w:spacing w:after="0"/>
              <w:rPr>
                <w:sz w:val="18"/>
                <w:szCs w:val="18"/>
              </w:rPr>
            </w:pPr>
            <w:r w:rsidRPr="000E0A60">
              <w:rPr>
                <w:sz w:val="18"/>
                <w:szCs w:val="18"/>
              </w:rPr>
              <w:t>51.0%</w:t>
            </w:r>
          </w:p>
        </w:tc>
        <w:tc>
          <w:tcPr>
            <w:tcW w:w="952" w:type="dxa"/>
          </w:tcPr>
          <w:p w14:paraId="672BA09B" w14:textId="77777777" w:rsidR="00B57F3E" w:rsidRPr="000E0A60" w:rsidRDefault="00B57F3E" w:rsidP="007229F6">
            <w:pPr>
              <w:spacing w:after="0"/>
              <w:rPr>
                <w:sz w:val="18"/>
                <w:szCs w:val="18"/>
              </w:rPr>
            </w:pPr>
          </w:p>
        </w:tc>
      </w:tr>
      <w:tr w:rsidR="00B57F3E" w:rsidRPr="000E0A60" w14:paraId="4D09B4AD" w14:textId="77777777" w:rsidTr="000010FA">
        <w:trPr>
          <w:trHeight w:val="195"/>
          <w:jc w:val="center"/>
        </w:trPr>
        <w:tc>
          <w:tcPr>
            <w:tcW w:w="487" w:type="dxa"/>
            <w:vMerge w:val="restart"/>
          </w:tcPr>
          <w:p w14:paraId="6E154775" w14:textId="77777777" w:rsidR="00B57F3E" w:rsidRPr="000E0A60" w:rsidRDefault="00B57F3E" w:rsidP="007229F6">
            <w:pPr>
              <w:tabs>
                <w:tab w:val="left" w:pos="522"/>
              </w:tabs>
              <w:spacing w:after="0"/>
              <w:rPr>
                <w:sz w:val="18"/>
                <w:szCs w:val="18"/>
              </w:rPr>
            </w:pPr>
            <w:r w:rsidRPr="000E0A60">
              <w:rPr>
                <w:sz w:val="18"/>
                <w:szCs w:val="18"/>
              </w:rPr>
              <w:t>4</w:t>
            </w:r>
          </w:p>
        </w:tc>
        <w:tc>
          <w:tcPr>
            <w:tcW w:w="702" w:type="dxa"/>
            <w:vMerge w:val="restart"/>
          </w:tcPr>
          <w:p w14:paraId="41634C97" w14:textId="77777777" w:rsidR="00B57F3E" w:rsidRPr="000E0A60" w:rsidRDefault="00B57F3E" w:rsidP="007229F6">
            <w:pPr>
              <w:tabs>
                <w:tab w:val="left" w:pos="522"/>
              </w:tabs>
              <w:spacing w:after="0"/>
              <w:rPr>
                <w:sz w:val="18"/>
                <w:szCs w:val="18"/>
              </w:rPr>
            </w:pPr>
            <w:r w:rsidRPr="000E0A60">
              <w:rPr>
                <w:sz w:val="18"/>
                <w:szCs w:val="18"/>
              </w:rPr>
              <w:t xml:space="preserve">Samsung </w:t>
            </w:r>
          </w:p>
        </w:tc>
        <w:tc>
          <w:tcPr>
            <w:tcW w:w="638" w:type="dxa"/>
          </w:tcPr>
          <w:p w14:paraId="197E04B7" w14:textId="77777777" w:rsidR="00B57F3E" w:rsidRPr="000E0A60" w:rsidRDefault="00B57F3E" w:rsidP="007229F6">
            <w:pPr>
              <w:spacing w:after="0"/>
              <w:rPr>
                <w:sz w:val="18"/>
                <w:szCs w:val="18"/>
              </w:rPr>
            </w:pPr>
            <w:r w:rsidRPr="000E0A60">
              <w:rPr>
                <w:sz w:val="18"/>
                <w:szCs w:val="18"/>
              </w:rPr>
              <w:t>1</w:t>
            </w:r>
          </w:p>
        </w:tc>
        <w:tc>
          <w:tcPr>
            <w:tcW w:w="688" w:type="dxa"/>
          </w:tcPr>
          <w:p w14:paraId="12879B61" w14:textId="77777777" w:rsidR="00B57F3E" w:rsidRPr="000E0A60" w:rsidRDefault="00B57F3E" w:rsidP="007229F6">
            <w:pPr>
              <w:spacing w:after="0"/>
              <w:rPr>
                <w:sz w:val="18"/>
                <w:szCs w:val="18"/>
              </w:rPr>
            </w:pPr>
            <w:r w:rsidRPr="000E0A60">
              <w:rPr>
                <w:sz w:val="18"/>
                <w:szCs w:val="18"/>
              </w:rPr>
              <w:t>2</w:t>
            </w:r>
          </w:p>
        </w:tc>
        <w:tc>
          <w:tcPr>
            <w:tcW w:w="720" w:type="dxa"/>
          </w:tcPr>
          <w:p w14:paraId="776082DF" w14:textId="77777777" w:rsidR="00B57F3E" w:rsidRPr="000E0A60" w:rsidRDefault="00B57F3E" w:rsidP="007229F6">
            <w:pPr>
              <w:spacing w:after="0"/>
              <w:rPr>
                <w:sz w:val="18"/>
                <w:szCs w:val="18"/>
              </w:rPr>
            </w:pPr>
            <w:r w:rsidRPr="000E0A60">
              <w:rPr>
                <w:sz w:val="18"/>
                <w:szCs w:val="18"/>
              </w:rPr>
              <w:t>C1</w:t>
            </w:r>
          </w:p>
        </w:tc>
        <w:tc>
          <w:tcPr>
            <w:tcW w:w="1053" w:type="dxa"/>
          </w:tcPr>
          <w:p w14:paraId="4C898C6A" w14:textId="77777777" w:rsidR="00B57F3E" w:rsidRPr="000E0A60" w:rsidRDefault="00B57F3E" w:rsidP="007229F6">
            <w:pPr>
              <w:spacing w:after="0"/>
              <w:rPr>
                <w:color w:val="000000"/>
                <w:sz w:val="18"/>
                <w:szCs w:val="18"/>
              </w:rPr>
            </w:pPr>
            <w:r w:rsidRPr="000E0A60">
              <w:rPr>
                <w:color w:val="000000"/>
                <w:sz w:val="18"/>
                <w:szCs w:val="18"/>
              </w:rPr>
              <w:t>0.00%</w:t>
            </w:r>
          </w:p>
        </w:tc>
        <w:tc>
          <w:tcPr>
            <w:tcW w:w="774" w:type="dxa"/>
          </w:tcPr>
          <w:p w14:paraId="53DC8B75" w14:textId="77777777" w:rsidR="00B57F3E" w:rsidRPr="000E0A60" w:rsidRDefault="00B57F3E" w:rsidP="007229F6">
            <w:pPr>
              <w:spacing w:after="0"/>
              <w:rPr>
                <w:sz w:val="18"/>
                <w:szCs w:val="18"/>
              </w:rPr>
            </w:pPr>
            <w:r w:rsidRPr="000E0A60">
              <w:rPr>
                <w:sz w:val="18"/>
                <w:szCs w:val="18"/>
              </w:rPr>
              <w:t>C2</w:t>
            </w:r>
          </w:p>
        </w:tc>
        <w:tc>
          <w:tcPr>
            <w:tcW w:w="783" w:type="dxa"/>
          </w:tcPr>
          <w:p w14:paraId="4EDEF63F"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5A99BA8F" w14:textId="77777777" w:rsidR="00B57F3E" w:rsidRPr="000E0A60" w:rsidRDefault="00B57F3E" w:rsidP="007229F6">
            <w:pPr>
              <w:spacing w:after="0"/>
              <w:rPr>
                <w:sz w:val="18"/>
                <w:szCs w:val="18"/>
              </w:rPr>
            </w:pPr>
            <w:r w:rsidRPr="000E0A60">
              <w:rPr>
                <w:sz w:val="18"/>
                <w:szCs w:val="18"/>
              </w:rPr>
              <w:t>5.00%</w:t>
            </w:r>
          </w:p>
        </w:tc>
        <w:tc>
          <w:tcPr>
            <w:tcW w:w="720" w:type="dxa"/>
          </w:tcPr>
          <w:p w14:paraId="5696DA76" w14:textId="77777777" w:rsidR="00B57F3E" w:rsidRPr="000E0A60" w:rsidRDefault="00B57F3E" w:rsidP="007229F6">
            <w:pPr>
              <w:spacing w:after="0"/>
              <w:rPr>
                <w:sz w:val="18"/>
                <w:szCs w:val="18"/>
              </w:rPr>
            </w:pPr>
            <w:r w:rsidRPr="000E0A60">
              <w:rPr>
                <w:sz w:val="18"/>
                <w:szCs w:val="18"/>
              </w:rPr>
              <w:t>C2</w:t>
            </w:r>
          </w:p>
        </w:tc>
        <w:tc>
          <w:tcPr>
            <w:tcW w:w="813" w:type="dxa"/>
          </w:tcPr>
          <w:p w14:paraId="7447CAE3"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013F677F" w14:textId="77777777" w:rsidR="00B57F3E" w:rsidRPr="000E0A60" w:rsidRDefault="00B57F3E" w:rsidP="007229F6">
            <w:pPr>
              <w:spacing w:after="0"/>
              <w:rPr>
                <w:sz w:val="18"/>
                <w:szCs w:val="18"/>
              </w:rPr>
            </w:pPr>
            <w:r w:rsidRPr="000E0A60">
              <w:rPr>
                <w:sz w:val="18"/>
                <w:szCs w:val="18"/>
              </w:rPr>
              <w:t>8.0%</w:t>
            </w:r>
          </w:p>
        </w:tc>
        <w:tc>
          <w:tcPr>
            <w:tcW w:w="952" w:type="dxa"/>
          </w:tcPr>
          <w:p w14:paraId="78721E84" w14:textId="77777777" w:rsidR="00B57F3E" w:rsidRPr="000E0A60" w:rsidRDefault="00B57F3E" w:rsidP="007229F6">
            <w:pPr>
              <w:spacing w:after="0"/>
              <w:rPr>
                <w:sz w:val="18"/>
                <w:szCs w:val="18"/>
              </w:rPr>
            </w:pPr>
            <w:r w:rsidRPr="000E0A60">
              <w:rPr>
                <w:sz w:val="18"/>
                <w:szCs w:val="18"/>
              </w:rPr>
              <w:t>Note 5</w:t>
            </w:r>
          </w:p>
        </w:tc>
      </w:tr>
      <w:tr w:rsidR="00B57F3E" w:rsidRPr="000E0A60" w14:paraId="3F672549" w14:textId="77777777" w:rsidTr="000010FA">
        <w:trPr>
          <w:trHeight w:val="222"/>
          <w:jc w:val="center"/>
        </w:trPr>
        <w:tc>
          <w:tcPr>
            <w:tcW w:w="487" w:type="dxa"/>
            <w:vMerge/>
          </w:tcPr>
          <w:p w14:paraId="0865267F" w14:textId="77777777" w:rsidR="00B57F3E" w:rsidRPr="000E0A60" w:rsidRDefault="00B57F3E" w:rsidP="007229F6">
            <w:pPr>
              <w:tabs>
                <w:tab w:val="left" w:pos="522"/>
              </w:tabs>
              <w:spacing w:after="0"/>
              <w:rPr>
                <w:sz w:val="18"/>
                <w:szCs w:val="18"/>
              </w:rPr>
            </w:pPr>
          </w:p>
        </w:tc>
        <w:tc>
          <w:tcPr>
            <w:tcW w:w="702" w:type="dxa"/>
            <w:vMerge/>
          </w:tcPr>
          <w:p w14:paraId="2B827ADA" w14:textId="77777777" w:rsidR="00B57F3E" w:rsidRPr="000E0A60" w:rsidRDefault="00B57F3E" w:rsidP="007229F6">
            <w:pPr>
              <w:tabs>
                <w:tab w:val="left" w:pos="522"/>
              </w:tabs>
              <w:spacing w:after="0"/>
              <w:rPr>
                <w:sz w:val="18"/>
                <w:szCs w:val="18"/>
              </w:rPr>
            </w:pPr>
          </w:p>
        </w:tc>
        <w:tc>
          <w:tcPr>
            <w:tcW w:w="638" w:type="dxa"/>
          </w:tcPr>
          <w:p w14:paraId="47AFD72F" w14:textId="77777777" w:rsidR="00B57F3E" w:rsidRPr="000E0A60" w:rsidRDefault="00B57F3E" w:rsidP="007229F6">
            <w:pPr>
              <w:spacing w:after="0"/>
              <w:rPr>
                <w:sz w:val="18"/>
                <w:szCs w:val="18"/>
              </w:rPr>
            </w:pPr>
            <w:r w:rsidRPr="000E0A60">
              <w:rPr>
                <w:sz w:val="18"/>
                <w:szCs w:val="18"/>
              </w:rPr>
              <w:t>2</w:t>
            </w:r>
          </w:p>
        </w:tc>
        <w:tc>
          <w:tcPr>
            <w:tcW w:w="688" w:type="dxa"/>
          </w:tcPr>
          <w:p w14:paraId="3FDF05AF" w14:textId="77777777" w:rsidR="00B57F3E" w:rsidRPr="000E0A60" w:rsidRDefault="00B57F3E" w:rsidP="007229F6">
            <w:pPr>
              <w:spacing w:after="0"/>
              <w:rPr>
                <w:sz w:val="18"/>
                <w:szCs w:val="18"/>
              </w:rPr>
            </w:pPr>
            <w:r w:rsidRPr="000E0A60">
              <w:rPr>
                <w:sz w:val="18"/>
                <w:szCs w:val="18"/>
              </w:rPr>
              <w:t>2</w:t>
            </w:r>
          </w:p>
        </w:tc>
        <w:tc>
          <w:tcPr>
            <w:tcW w:w="720" w:type="dxa"/>
          </w:tcPr>
          <w:p w14:paraId="69E9DBB8" w14:textId="77777777" w:rsidR="00B57F3E" w:rsidRPr="000E0A60" w:rsidRDefault="00B57F3E" w:rsidP="007229F6">
            <w:pPr>
              <w:spacing w:after="0"/>
              <w:rPr>
                <w:sz w:val="18"/>
                <w:szCs w:val="18"/>
              </w:rPr>
            </w:pPr>
            <w:r w:rsidRPr="000E0A60">
              <w:rPr>
                <w:sz w:val="18"/>
                <w:szCs w:val="18"/>
              </w:rPr>
              <w:t>C1</w:t>
            </w:r>
          </w:p>
        </w:tc>
        <w:tc>
          <w:tcPr>
            <w:tcW w:w="1053" w:type="dxa"/>
          </w:tcPr>
          <w:p w14:paraId="4B9F172E"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31492AC9" w14:textId="77777777" w:rsidR="00B57F3E" w:rsidRPr="000E0A60" w:rsidRDefault="00B57F3E" w:rsidP="007229F6">
            <w:pPr>
              <w:spacing w:after="0"/>
              <w:rPr>
                <w:sz w:val="18"/>
                <w:szCs w:val="18"/>
              </w:rPr>
            </w:pPr>
            <w:r w:rsidRPr="000E0A60">
              <w:rPr>
                <w:sz w:val="18"/>
                <w:szCs w:val="18"/>
              </w:rPr>
              <w:t>C2</w:t>
            </w:r>
          </w:p>
        </w:tc>
        <w:tc>
          <w:tcPr>
            <w:tcW w:w="783" w:type="dxa"/>
          </w:tcPr>
          <w:p w14:paraId="5EFB2A26"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648CD86E" w14:textId="77777777" w:rsidR="00B57F3E" w:rsidRPr="000E0A60" w:rsidRDefault="00B57F3E" w:rsidP="007229F6">
            <w:pPr>
              <w:spacing w:after="0"/>
              <w:rPr>
                <w:sz w:val="18"/>
                <w:szCs w:val="18"/>
              </w:rPr>
            </w:pPr>
            <w:r w:rsidRPr="000E0A60">
              <w:rPr>
                <w:sz w:val="18"/>
                <w:szCs w:val="18"/>
              </w:rPr>
              <w:t>5.00%</w:t>
            </w:r>
          </w:p>
        </w:tc>
        <w:tc>
          <w:tcPr>
            <w:tcW w:w="720" w:type="dxa"/>
          </w:tcPr>
          <w:p w14:paraId="0A57F1FE" w14:textId="77777777" w:rsidR="00B57F3E" w:rsidRPr="000E0A60" w:rsidRDefault="00B57F3E" w:rsidP="007229F6">
            <w:pPr>
              <w:spacing w:after="0"/>
              <w:rPr>
                <w:sz w:val="18"/>
                <w:szCs w:val="18"/>
              </w:rPr>
            </w:pPr>
            <w:r w:rsidRPr="000E0A60">
              <w:rPr>
                <w:sz w:val="18"/>
                <w:szCs w:val="18"/>
              </w:rPr>
              <w:t>C2</w:t>
            </w:r>
          </w:p>
        </w:tc>
        <w:tc>
          <w:tcPr>
            <w:tcW w:w="813" w:type="dxa"/>
          </w:tcPr>
          <w:p w14:paraId="6AEB64AE"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63824505" w14:textId="77777777" w:rsidR="00B57F3E" w:rsidRPr="000E0A60" w:rsidRDefault="00B57F3E" w:rsidP="007229F6">
            <w:pPr>
              <w:spacing w:after="0"/>
              <w:rPr>
                <w:sz w:val="18"/>
                <w:szCs w:val="18"/>
              </w:rPr>
            </w:pPr>
            <w:r w:rsidRPr="000E0A60">
              <w:rPr>
                <w:sz w:val="18"/>
                <w:szCs w:val="18"/>
              </w:rPr>
              <w:t>8.0%</w:t>
            </w:r>
          </w:p>
        </w:tc>
        <w:tc>
          <w:tcPr>
            <w:tcW w:w="952" w:type="dxa"/>
          </w:tcPr>
          <w:p w14:paraId="179EBA8B" w14:textId="77777777" w:rsidR="00B57F3E" w:rsidRPr="000E0A60" w:rsidRDefault="00B57F3E" w:rsidP="007229F6">
            <w:pPr>
              <w:spacing w:after="0"/>
              <w:rPr>
                <w:sz w:val="18"/>
                <w:szCs w:val="18"/>
              </w:rPr>
            </w:pPr>
            <w:r w:rsidRPr="000E0A60">
              <w:rPr>
                <w:sz w:val="18"/>
                <w:szCs w:val="18"/>
              </w:rPr>
              <w:t>Note 5</w:t>
            </w:r>
          </w:p>
        </w:tc>
      </w:tr>
      <w:tr w:rsidR="00B57F3E" w:rsidRPr="000E0A60" w14:paraId="2DEDD77E" w14:textId="77777777" w:rsidTr="000010FA">
        <w:trPr>
          <w:trHeight w:val="208"/>
          <w:jc w:val="center"/>
        </w:trPr>
        <w:tc>
          <w:tcPr>
            <w:tcW w:w="487" w:type="dxa"/>
            <w:vMerge/>
          </w:tcPr>
          <w:p w14:paraId="730E4399" w14:textId="77777777" w:rsidR="00B57F3E" w:rsidRPr="000E0A60" w:rsidRDefault="00B57F3E" w:rsidP="007229F6">
            <w:pPr>
              <w:tabs>
                <w:tab w:val="left" w:pos="522"/>
              </w:tabs>
              <w:spacing w:after="0"/>
              <w:rPr>
                <w:sz w:val="18"/>
                <w:szCs w:val="18"/>
              </w:rPr>
            </w:pPr>
          </w:p>
        </w:tc>
        <w:tc>
          <w:tcPr>
            <w:tcW w:w="702" w:type="dxa"/>
            <w:vMerge/>
          </w:tcPr>
          <w:p w14:paraId="05443BDF" w14:textId="77777777" w:rsidR="00B57F3E" w:rsidRPr="000E0A60" w:rsidRDefault="00B57F3E" w:rsidP="007229F6">
            <w:pPr>
              <w:tabs>
                <w:tab w:val="left" w:pos="522"/>
              </w:tabs>
              <w:spacing w:after="0"/>
              <w:rPr>
                <w:sz w:val="18"/>
                <w:szCs w:val="18"/>
              </w:rPr>
            </w:pPr>
          </w:p>
        </w:tc>
        <w:tc>
          <w:tcPr>
            <w:tcW w:w="638" w:type="dxa"/>
          </w:tcPr>
          <w:p w14:paraId="25B99415" w14:textId="77777777" w:rsidR="00B57F3E" w:rsidRPr="000E0A60" w:rsidRDefault="00B57F3E" w:rsidP="007229F6">
            <w:pPr>
              <w:spacing w:after="0"/>
              <w:rPr>
                <w:sz w:val="18"/>
                <w:szCs w:val="18"/>
              </w:rPr>
            </w:pPr>
            <w:r w:rsidRPr="000E0A60">
              <w:rPr>
                <w:sz w:val="18"/>
                <w:szCs w:val="18"/>
              </w:rPr>
              <w:t>3</w:t>
            </w:r>
          </w:p>
        </w:tc>
        <w:tc>
          <w:tcPr>
            <w:tcW w:w="688" w:type="dxa"/>
          </w:tcPr>
          <w:p w14:paraId="5B72BAB3" w14:textId="77777777" w:rsidR="00B57F3E" w:rsidRPr="000E0A60" w:rsidRDefault="00B57F3E" w:rsidP="007229F6">
            <w:pPr>
              <w:spacing w:after="0"/>
              <w:rPr>
                <w:sz w:val="18"/>
                <w:szCs w:val="18"/>
              </w:rPr>
            </w:pPr>
            <w:r w:rsidRPr="000E0A60">
              <w:rPr>
                <w:sz w:val="18"/>
                <w:szCs w:val="18"/>
              </w:rPr>
              <w:t>2</w:t>
            </w:r>
          </w:p>
        </w:tc>
        <w:tc>
          <w:tcPr>
            <w:tcW w:w="720" w:type="dxa"/>
          </w:tcPr>
          <w:p w14:paraId="5B715365" w14:textId="77777777" w:rsidR="00B57F3E" w:rsidRPr="000E0A60" w:rsidRDefault="00B57F3E" w:rsidP="007229F6">
            <w:pPr>
              <w:spacing w:after="0"/>
              <w:rPr>
                <w:sz w:val="18"/>
                <w:szCs w:val="18"/>
              </w:rPr>
            </w:pPr>
            <w:r w:rsidRPr="000E0A60">
              <w:rPr>
                <w:sz w:val="18"/>
                <w:szCs w:val="18"/>
              </w:rPr>
              <w:t>C1</w:t>
            </w:r>
          </w:p>
        </w:tc>
        <w:tc>
          <w:tcPr>
            <w:tcW w:w="1053" w:type="dxa"/>
          </w:tcPr>
          <w:p w14:paraId="259938E3"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02282539" w14:textId="77777777" w:rsidR="00B57F3E" w:rsidRPr="000E0A60" w:rsidRDefault="00B57F3E" w:rsidP="007229F6">
            <w:pPr>
              <w:spacing w:after="0"/>
              <w:rPr>
                <w:sz w:val="18"/>
                <w:szCs w:val="18"/>
              </w:rPr>
            </w:pPr>
            <w:r w:rsidRPr="000E0A60">
              <w:rPr>
                <w:sz w:val="18"/>
                <w:szCs w:val="18"/>
              </w:rPr>
              <w:t>C2</w:t>
            </w:r>
          </w:p>
        </w:tc>
        <w:tc>
          <w:tcPr>
            <w:tcW w:w="783" w:type="dxa"/>
          </w:tcPr>
          <w:p w14:paraId="5928BD7E" w14:textId="77777777" w:rsidR="00B57F3E" w:rsidRPr="000E0A60" w:rsidRDefault="00B57F3E" w:rsidP="007229F6">
            <w:pPr>
              <w:spacing w:after="0"/>
              <w:rPr>
                <w:color w:val="000000"/>
                <w:sz w:val="18"/>
                <w:szCs w:val="18"/>
              </w:rPr>
            </w:pPr>
            <w:r w:rsidRPr="000E0A60">
              <w:rPr>
                <w:color w:val="000000"/>
                <w:sz w:val="18"/>
                <w:szCs w:val="18"/>
              </w:rPr>
              <w:t>7.0%</w:t>
            </w:r>
          </w:p>
        </w:tc>
        <w:tc>
          <w:tcPr>
            <w:tcW w:w="900" w:type="dxa"/>
          </w:tcPr>
          <w:p w14:paraId="0AFA770D" w14:textId="77777777" w:rsidR="00B57F3E" w:rsidRPr="000E0A60" w:rsidRDefault="00B57F3E" w:rsidP="007229F6">
            <w:pPr>
              <w:spacing w:after="0"/>
              <w:rPr>
                <w:sz w:val="18"/>
                <w:szCs w:val="18"/>
              </w:rPr>
            </w:pPr>
            <w:r w:rsidRPr="000E0A60">
              <w:rPr>
                <w:sz w:val="18"/>
                <w:szCs w:val="18"/>
              </w:rPr>
              <w:t>7.00%</w:t>
            </w:r>
          </w:p>
        </w:tc>
        <w:tc>
          <w:tcPr>
            <w:tcW w:w="720" w:type="dxa"/>
          </w:tcPr>
          <w:p w14:paraId="45B5E3E5" w14:textId="77777777" w:rsidR="00B57F3E" w:rsidRPr="000E0A60" w:rsidRDefault="00B57F3E" w:rsidP="007229F6">
            <w:pPr>
              <w:spacing w:after="0"/>
              <w:rPr>
                <w:sz w:val="18"/>
                <w:szCs w:val="18"/>
              </w:rPr>
            </w:pPr>
            <w:r w:rsidRPr="000E0A60">
              <w:rPr>
                <w:sz w:val="18"/>
                <w:szCs w:val="18"/>
              </w:rPr>
              <w:t>C2</w:t>
            </w:r>
          </w:p>
        </w:tc>
        <w:tc>
          <w:tcPr>
            <w:tcW w:w="813" w:type="dxa"/>
          </w:tcPr>
          <w:p w14:paraId="6DF4AE8A" w14:textId="77777777" w:rsidR="00B57F3E" w:rsidRPr="000E0A60" w:rsidRDefault="00B57F3E" w:rsidP="007229F6">
            <w:pPr>
              <w:spacing w:after="0"/>
              <w:rPr>
                <w:color w:val="000000"/>
                <w:sz w:val="18"/>
                <w:szCs w:val="18"/>
              </w:rPr>
            </w:pPr>
            <w:r w:rsidRPr="000E0A60">
              <w:rPr>
                <w:color w:val="000000"/>
                <w:sz w:val="18"/>
                <w:szCs w:val="18"/>
              </w:rPr>
              <w:t>14.0%</w:t>
            </w:r>
          </w:p>
        </w:tc>
        <w:tc>
          <w:tcPr>
            <w:tcW w:w="897" w:type="dxa"/>
          </w:tcPr>
          <w:p w14:paraId="5ED8E8FB" w14:textId="77777777" w:rsidR="00B57F3E" w:rsidRPr="000E0A60" w:rsidRDefault="00B57F3E" w:rsidP="007229F6">
            <w:pPr>
              <w:spacing w:after="0"/>
              <w:rPr>
                <w:sz w:val="18"/>
                <w:szCs w:val="18"/>
              </w:rPr>
            </w:pPr>
            <w:r w:rsidRPr="000E0A60">
              <w:rPr>
                <w:sz w:val="18"/>
                <w:szCs w:val="18"/>
              </w:rPr>
              <w:t>14.0%</w:t>
            </w:r>
          </w:p>
        </w:tc>
        <w:tc>
          <w:tcPr>
            <w:tcW w:w="952" w:type="dxa"/>
          </w:tcPr>
          <w:p w14:paraId="426EC0F9" w14:textId="77777777" w:rsidR="00B57F3E" w:rsidRPr="000E0A60" w:rsidRDefault="00B57F3E" w:rsidP="007229F6">
            <w:pPr>
              <w:spacing w:after="0"/>
              <w:rPr>
                <w:sz w:val="18"/>
                <w:szCs w:val="18"/>
              </w:rPr>
            </w:pPr>
            <w:r w:rsidRPr="000E0A60">
              <w:rPr>
                <w:sz w:val="18"/>
                <w:szCs w:val="18"/>
              </w:rPr>
              <w:t>Note 5</w:t>
            </w:r>
          </w:p>
        </w:tc>
      </w:tr>
      <w:tr w:rsidR="00B57F3E" w:rsidRPr="000E0A60" w14:paraId="63871F7B" w14:textId="77777777" w:rsidTr="000010FA">
        <w:trPr>
          <w:trHeight w:val="222"/>
          <w:jc w:val="center"/>
        </w:trPr>
        <w:tc>
          <w:tcPr>
            <w:tcW w:w="487" w:type="dxa"/>
            <w:vMerge/>
          </w:tcPr>
          <w:p w14:paraId="1870B7BF" w14:textId="77777777" w:rsidR="00B57F3E" w:rsidRPr="000E0A60" w:rsidRDefault="00B57F3E" w:rsidP="007229F6">
            <w:pPr>
              <w:tabs>
                <w:tab w:val="left" w:pos="522"/>
              </w:tabs>
              <w:spacing w:after="0"/>
              <w:rPr>
                <w:sz w:val="18"/>
                <w:szCs w:val="18"/>
              </w:rPr>
            </w:pPr>
          </w:p>
        </w:tc>
        <w:tc>
          <w:tcPr>
            <w:tcW w:w="702" w:type="dxa"/>
            <w:vMerge/>
          </w:tcPr>
          <w:p w14:paraId="3745CBFD" w14:textId="77777777" w:rsidR="00B57F3E" w:rsidRPr="000E0A60" w:rsidRDefault="00B57F3E" w:rsidP="007229F6">
            <w:pPr>
              <w:tabs>
                <w:tab w:val="left" w:pos="522"/>
              </w:tabs>
              <w:spacing w:after="0"/>
              <w:rPr>
                <w:sz w:val="18"/>
                <w:szCs w:val="18"/>
              </w:rPr>
            </w:pPr>
          </w:p>
        </w:tc>
        <w:tc>
          <w:tcPr>
            <w:tcW w:w="638" w:type="dxa"/>
          </w:tcPr>
          <w:p w14:paraId="0BAF8C32" w14:textId="77777777" w:rsidR="00B57F3E" w:rsidRPr="000E0A60" w:rsidRDefault="00B57F3E" w:rsidP="007229F6">
            <w:pPr>
              <w:spacing w:after="0"/>
              <w:rPr>
                <w:sz w:val="18"/>
                <w:szCs w:val="18"/>
              </w:rPr>
            </w:pPr>
            <w:r w:rsidRPr="000E0A60">
              <w:rPr>
                <w:sz w:val="18"/>
                <w:szCs w:val="18"/>
              </w:rPr>
              <w:t>4</w:t>
            </w:r>
          </w:p>
        </w:tc>
        <w:tc>
          <w:tcPr>
            <w:tcW w:w="688" w:type="dxa"/>
          </w:tcPr>
          <w:p w14:paraId="68A20120" w14:textId="77777777" w:rsidR="00B57F3E" w:rsidRPr="000E0A60" w:rsidRDefault="00B57F3E" w:rsidP="007229F6">
            <w:pPr>
              <w:spacing w:after="0"/>
              <w:rPr>
                <w:sz w:val="18"/>
                <w:szCs w:val="18"/>
              </w:rPr>
            </w:pPr>
            <w:r w:rsidRPr="000E0A60">
              <w:rPr>
                <w:sz w:val="18"/>
                <w:szCs w:val="18"/>
              </w:rPr>
              <w:t>2</w:t>
            </w:r>
          </w:p>
        </w:tc>
        <w:tc>
          <w:tcPr>
            <w:tcW w:w="720" w:type="dxa"/>
          </w:tcPr>
          <w:p w14:paraId="2A1213D9" w14:textId="77777777" w:rsidR="00B57F3E" w:rsidRPr="000E0A60" w:rsidRDefault="00B57F3E" w:rsidP="007229F6">
            <w:pPr>
              <w:spacing w:after="0"/>
              <w:rPr>
                <w:sz w:val="18"/>
                <w:szCs w:val="18"/>
              </w:rPr>
            </w:pPr>
            <w:r w:rsidRPr="000E0A60">
              <w:rPr>
                <w:sz w:val="18"/>
                <w:szCs w:val="18"/>
              </w:rPr>
              <w:t>C1</w:t>
            </w:r>
          </w:p>
        </w:tc>
        <w:tc>
          <w:tcPr>
            <w:tcW w:w="1053" w:type="dxa"/>
          </w:tcPr>
          <w:p w14:paraId="129042E7" w14:textId="77777777" w:rsidR="00B57F3E" w:rsidRPr="000E0A60" w:rsidRDefault="00B57F3E" w:rsidP="007229F6">
            <w:pPr>
              <w:spacing w:after="0"/>
              <w:rPr>
                <w:sz w:val="18"/>
                <w:szCs w:val="18"/>
              </w:rPr>
            </w:pPr>
            <w:r w:rsidRPr="000E0A60">
              <w:rPr>
                <w:color w:val="000000"/>
                <w:sz w:val="18"/>
                <w:szCs w:val="18"/>
              </w:rPr>
              <w:t>1.00%</w:t>
            </w:r>
          </w:p>
        </w:tc>
        <w:tc>
          <w:tcPr>
            <w:tcW w:w="774" w:type="dxa"/>
          </w:tcPr>
          <w:p w14:paraId="43634DF1" w14:textId="77777777" w:rsidR="00B57F3E" w:rsidRPr="000E0A60" w:rsidRDefault="00B57F3E" w:rsidP="007229F6">
            <w:pPr>
              <w:spacing w:after="0"/>
              <w:rPr>
                <w:sz w:val="18"/>
                <w:szCs w:val="18"/>
              </w:rPr>
            </w:pPr>
            <w:r w:rsidRPr="000E0A60">
              <w:rPr>
                <w:sz w:val="18"/>
                <w:szCs w:val="18"/>
              </w:rPr>
              <w:t>C2</w:t>
            </w:r>
          </w:p>
        </w:tc>
        <w:tc>
          <w:tcPr>
            <w:tcW w:w="783" w:type="dxa"/>
          </w:tcPr>
          <w:p w14:paraId="53B1EEF7" w14:textId="77777777" w:rsidR="00B57F3E" w:rsidRPr="000E0A60" w:rsidRDefault="00B57F3E" w:rsidP="007229F6">
            <w:pPr>
              <w:spacing w:after="0"/>
              <w:rPr>
                <w:color w:val="000000"/>
                <w:sz w:val="18"/>
                <w:szCs w:val="18"/>
              </w:rPr>
            </w:pPr>
            <w:r w:rsidRPr="000E0A60">
              <w:rPr>
                <w:color w:val="000000"/>
                <w:sz w:val="18"/>
                <w:szCs w:val="18"/>
              </w:rPr>
              <w:t>12.0%</w:t>
            </w:r>
          </w:p>
        </w:tc>
        <w:tc>
          <w:tcPr>
            <w:tcW w:w="900" w:type="dxa"/>
          </w:tcPr>
          <w:p w14:paraId="6C296074" w14:textId="77777777" w:rsidR="00B57F3E" w:rsidRPr="000E0A60" w:rsidRDefault="00B57F3E" w:rsidP="007229F6">
            <w:pPr>
              <w:spacing w:after="0"/>
              <w:rPr>
                <w:sz w:val="18"/>
                <w:szCs w:val="18"/>
              </w:rPr>
            </w:pPr>
            <w:r w:rsidRPr="000E0A60">
              <w:rPr>
                <w:sz w:val="18"/>
                <w:szCs w:val="18"/>
              </w:rPr>
              <w:t>11.00%</w:t>
            </w:r>
          </w:p>
        </w:tc>
        <w:tc>
          <w:tcPr>
            <w:tcW w:w="720" w:type="dxa"/>
          </w:tcPr>
          <w:p w14:paraId="0A664378" w14:textId="77777777" w:rsidR="00B57F3E" w:rsidRPr="000E0A60" w:rsidRDefault="00B57F3E" w:rsidP="007229F6">
            <w:pPr>
              <w:spacing w:after="0"/>
              <w:rPr>
                <w:sz w:val="18"/>
                <w:szCs w:val="18"/>
              </w:rPr>
            </w:pPr>
            <w:r w:rsidRPr="000E0A60">
              <w:rPr>
                <w:sz w:val="18"/>
                <w:szCs w:val="18"/>
              </w:rPr>
              <w:t>C2</w:t>
            </w:r>
          </w:p>
        </w:tc>
        <w:tc>
          <w:tcPr>
            <w:tcW w:w="813" w:type="dxa"/>
          </w:tcPr>
          <w:p w14:paraId="103719DB" w14:textId="77777777" w:rsidR="00B57F3E" w:rsidRPr="000E0A60" w:rsidRDefault="00B57F3E" w:rsidP="007229F6">
            <w:pPr>
              <w:spacing w:after="0"/>
              <w:rPr>
                <w:color w:val="000000"/>
                <w:sz w:val="18"/>
                <w:szCs w:val="18"/>
              </w:rPr>
            </w:pPr>
            <w:r w:rsidRPr="000E0A60">
              <w:rPr>
                <w:color w:val="000000"/>
                <w:sz w:val="18"/>
                <w:szCs w:val="18"/>
              </w:rPr>
              <w:t>22.0%</w:t>
            </w:r>
          </w:p>
        </w:tc>
        <w:tc>
          <w:tcPr>
            <w:tcW w:w="897" w:type="dxa"/>
          </w:tcPr>
          <w:p w14:paraId="2CE79012" w14:textId="77777777" w:rsidR="00B57F3E" w:rsidRPr="000E0A60" w:rsidRDefault="00B57F3E" w:rsidP="007229F6">
            <w:pPr>
              <w:spacing w:after="0"/>
              <w:rPr>
                <w:sz w:val="18"/>
                <w:szCs w:val="18"/>
              </w:rPr>
            </w:pPr>
            <w:r w:rsidRPr="000E0A60">
              <w:rPr>
                <w:sz w:val="18"/>
                <w:szCs w:val="18"/>
              </w:rPr>
              <w:t>21.0%</w:t>
            </w:r>
          </w:p>
        </w:tc>
        <w:tc>
          <w:tcPr>
            <w:tcW w:w="952" w:type="dxa"/>
          </w:tcPr>
          <w:p w14:paraId="4A8ECE24" w14:textId="77777777" w:rsidR="00B57F3E" w:rsidRPr="000E0A60" w:rsidRDefault="00B57F3E" w:rsidP="007229F6">
            <w:pPr>
              <w:spacing w:after="0"/>
              <w:rPr>
                <w:sz w:val="18"/>
                <w:szCs w:val="18"/>
              </w:rPr>
            </w:pPr>
            <w:r w:rsidRPr="000E0A60">
              <w:rPr>
                <w:sz w:val="18"/>
                <w:szCs w:val="18"/>
              </w:rPr>
              <w:t>Note 5</w:t>
            </w:r>
          </w:p>
        </w:tc>
      </w:tr>
      <w:tr w:rsidR="00B57F3E" w:rsidRPr="000E0A60" w14:paraId="2304EAB7" w14:textId="77777777" w:rsidTr="000010FA">
        <w:trPr>
          <w:trHeight w:val="208"/>
          <w:jc w:val="center"/>
        </w:trPr>
        <w:tc>
          <w:tcPr>
            <w:tcW w:w="487" w:type="dxa"/>
            <w:vMerge/>
          </w:tcPr>
          <w:p w14:paraId="51CF9ACF" w14:textId="77777777" w:rsidR="00B57F3E" w:rsidRPr="000E0A60" w:rsidRDefault="00B57F3E" w:rsidP="007229F6">
            <w:pPr>
              <w:tabs>
                <w:tab w:val="left" w:pos="522"/>
              </w:tabs>
              <w:spacing w:after="0"/>
              <w:rPr>
                <w:sz w:val="18"/>
                <w:szCs w:val="18"/>
              </w:rPr>
            </w:pPr>
          </w:p>
        </w:tc>
        <w:tc>
          <w:tcPr>
            <w:tcW w:w="702" w:type="dxa"/>
            <w:vMerge/>
          </w:tcPr>
          <w:p w14:paraId="2472CAF9" w14:textId="77777777" w:rsidR="00B57F3E" w:rsidRPr="000E0A60" w:rsidRDefault="00B57F3E" w:rsidP="007229F6">
            <w:pPr>
              <w:tabs>
                <w:tab w:val="left" w:pos="522"/>
              </w:tabs>
              <w:spacing w:after="0"/>
              <w:rPr>
                <w:sz w:val="18"/>
                <w:szCs w:val="18"/>
              </w:rPr>
            </w:pPr>
          </w:p>
        </w:tc>
        <w:tc>
          <w:tcPr>
            <w:tcW w:w="638" w:type="dxa"/>
          </w:tcPr>
          <w:p w14:paraId="62E168C7" w14:textId="77777777" w:rsidR="00B57F3E" w:rsidRPr="000E0A60" w:rsidRDefault="00B57F3E" w:rsidP="007229F6">
            <w:pPr>
              <w:spacing w:after="0"/>
              <w:rPr>
                <w:sz w:val="18"/>
                <w:szCs w:val="18"/>
              </w:rPr>
            </w:pPr>
            <w:r w:rsidRPr="000E0A60">
              <w:rPr>
                <w:sz w:val="18"/>
                <w:szCs w:val="18"/>
              </w:rPr>
              <w:t>5</w:t>
            </w:r>
          </w:p>
        </w:tc>
        <w:tc>
          <w:tcPr>
            <w:tcW w:w="688" w:type="dxa"/>
          </w:tcPr>
          <w:p w14:paraId="7C7D8E94" w14:textId="77777777" w:rsidR="00B57F3E" w:rsidRPr="000E0A60" w:rsidRDefault="00B57F3E" w:rsidP="007229F6">
            <w:pPr>
              <w:spacing w:after="0"/>
              <w:rPr>
                <w:sz w:val="18"/>
                <w:szCs w:val="18"/>
              </w:rPr>
            </w:pPr>
            <w:r w:rsidRPr="000E0A60">
              <w:rPr>
                <w:sz w:val="18"/>
                <w:szCs w:val="18"/>
              </w:rPr>
              <w:t>2</w:t>
            </w:r>
          </w:p>
        </w:tc>
        <w:tc>
          <w:tcPr>
            <w:tcW w:w="720" w:type="dxa"/>
          </w:tcPr>
          <w:p w14:paraId="77D3C05E" w14:textId="77777777" w:rsidR="00B57F3E" w:rsidRPr="000E0A60" w:rsidRDefault="00B57F3E" w:rsidP="007229F6">
            <w:pPr>
              <w:spacing w:after="0"/>
              <w:rPr>
                <w:sz w:val="18"/>
                <w:szCs w:val="18"/>
              </w:rPr>
            </w:pPr>
            <w:r w:rsidRPr="000E0A60">
              <w:rPr>
                <w:sz w:val="18"/>
                <w:szCs w:val="18"/>
              </w:rPr>
              <w:t>C1</w:t>
            </w:r>
          </w:p>
        </w:tc>
        <w:tc>
          <w:tcPr>
            <w:tcW w:w="1053" w:type="dxa"/>
          </w:tcPr>
          <w:p w14:paraId="1187D90D" w14:textId="77777777" w:rsidR="00B57F3E" w:rsidRPr="000E0A60" w:rsidRDefault="00B57F3E" w:rsidP="007229F6">
            <w:pPr>
              <w:spacing w:after="0"/>
              <w:rPr>
                <w:sz w:val="18"/>
                <w:szCs w:val="18"/>
              </w:rPr>
            </w:pPr>
            <w:r w:rsidRPr="000E0A60">
              <w:rPr>
                <w:color w:val="000000"/>
                <w:sz w:val="18"/>
                <w:szCs w:val="18"/>
              </w:rPr>
              <w:t>3.00%</w:t>
            </w:r>
          </w:p>
        </w:tc>
        <w:tc>
          <w:tcPr>
            <w:tcW w:w="774" w:type="dxa"/>
          </w:tcPr>
          <w:p w14:paraId="239E87CA" w14:textId="77777777" w:rsidR="00B57F3E" w:rsidRPr="000E0A60" w:rsidRDefault="00B57F3E" w:rsidP="007229F6">
            <w:pPr>
              <w:spacing w:after="0"/>
              <w:rPr>
                <w:sz w:val="18"/>
                <w:szCs w:val="18"/>
              </w:rPr>
            </w:pPr>
            <w:r w:rsidRPr="000E0A60">
              <w:rPr>
                <w:sz w:val="18"/>
                <w:szCs w:val="18"/>
              </w:rPr>
              <w:t>C2</w:t>
            </w:r>
          </w:p>
        </w:tc>
        <w:tc>
          <w:tcPr>
            <w:tcW w:w="783" w:type="dxa"/>
          </w:tcPr>
          <w:p w14:paraId="13CC0F7A" w14:textId="77777777" w:rsidR="00B57F3E" w:rsidRPr="000E0A60" w:rsidRDefault="00B57F3E" w:rsidP="007229F6">
            <w:pPr>
              <w:spacing w:after="0"/>
              <w:rPr>
                <w:color w:val="000000"/>
                <w:sz w:val="18"/>
                <w:szCs w:val="18"/>
              </w:rPr>
            </w:pPr>
            <w:r w:rsidRPr="000E0A60">
              <w:rPr>
                <w:color w:val="000000"/>
                <w:sz w:val="18"/>
                <w:szCs w:val="18"/>
              </w:rPr>
              <w:t>18.0%</w:t>
            </w:r>
          </w:p>
        </w:tc>
        <w:tc>
          <w:tcPr>
            <w:tcW w:w="900" w:type="dxa"/>
          </w:tcPr>
          <w:p w14:paraId="167A6C8D" w14:textId="77777777" w:rsidR="00B57F3E" w:rsidRPr="000E0A60" w:rsidRDefault="00B57F3E" w:rsidP="007229F6">
            <w:pPr>
              <w:spacing w:after="0"/>
              <w:rPr>
                <w:sz w:val="18"/>
                <w:szCs w:val="18"/>
              </w:rPr>
            </w:pPr>
            <w:r w:rsidRPr="000E0A60">
              <w:rPr>
                <w:sz w:val="18"/>
                <w:szCs w:val="18"/>
              </w:rPr>
              <w:t>15.00%</w:t>
            </w:r>
          </w:p>
        </w:tc>
        <w:tc>
          <w:tcPr>
            <w:tcW w:w="720" w:type="dxa"/>
          </w:tcPr>
          <w:p w14:paraId="71A31DA9" w14:textId="77777777" w:rsidR="00B57F3E" w:rsidRPr="000E0A60" w:rsidRDefault="00B57F3E" w:rsidP="007229F6">
            <w:pPr>
              <w:spacing w:after="0"/>
              <w:rPr>
                <w:sz w:val="18"/>
                <w:szCs w:val="18"/>
              </w:rPr>
            </w:pPr>
            <w:r w:rsidRPr="000E0A60">
              <w:rPr>
                <w:sz w:val="18"/>
                <w:szCs w:val="18"/>
              </w:rPr>
              <w:t>C2</w:t>
            </w:r>
          </w:p>
        </w:tc>
        <w:tc>
          <w:tcPr>
            <w:tcW w:w="813" w:type="dxa"/>
          </w:tcPr>
          <w:p w14:paraId="19B5BE54" w14:textId="77777777" w:rsidR="00B57F3E" w:rsidRPr="000E0A60" w:rsidRDefault="00B57F3E" w:rsidP="007229F6">
            <w:pPr>
              <w:spacing w:after="0"/>
              <w:rPr>
                <w:color w:val="000000"/>
                <w:sz w:val="18"/>
                <w:szCs w:val="18"/>
              </w:rPr>
            </w:pPr>
            <w:r w:rsidRPr="000E0A60">
              <w:rPr>
                <w:color w:val="000000"/>
                <w:sz w:val="18"/>
                <w:szCs w:val="18"/>
              </w:rPr>
              <w:t>31.0%</w:t>
            </w:r>
          </w:p>
        </w:tc>
        <w:tc>
          <w:tcPr>
            <w:tcW w:w="897" w:type="dxa"/>
          </w:tcPr>
          <w:p w14:paraId="6C535F93" w14:textId="77777777" w:rsidR="00B57F3E" w:rsidRPr="000E0A60" w:rsidRDefault="00B57F3E" w:rsidP="007229F6">
            <w:pPr>
              <w:spacing w:after="0"/>
              <w:rPr>
                <w:sz w:val="18"/>
                <w:szCs w:val="18"/>
              </w:rPr>
            </w:pPr>
            <w:r w:rsidRPr="000E0A60">
              <w:rPr>
                <w:sz w:val="18"/>
                <w:szCs w:val="18"/>
              </w:rPr>
              <w:t>28.0%</w:t>
            </w:r>
          </w:p>
        </w:tc>
        <w:tc>
          <w:tcPr>
            <w:tcW w:w="952" w:type="dxa"/>
          </w:tcPr>
          <w:p w14:paraId="55867A0B" w14:textId="77777777" w:rsidR="00B57F3E" w:rsidRPr="000E0A60" w:rsidRDefault="00B57F3E" w:rsidP="007229F6">
            <w:pPr>
              <w:spacing w:after="0"/>
              <w:rPr>
                <w:sz w:val="18"/>
                <w:szCs w:val="18"/>
              </w:rPr>
            </w:pPr>
            <w:r w:rsidRPr="000E0A60">
              <w:rPr>
                <w:sz w:val="18"/>
                <w:szCs w:val="18"/>
              </w:rPr>
              <w:t>Note 5</w:t>
            </w:r>
          </w:p>
        </w:tc>
      </w:tr>
      <w:tr w:rsidR="00B57F3E" w:rsidRPr="000E0A60" w14:paraId="0FB14BB9" w14:textId="77777777" w:rsidTr="000010FA">
        <w:trPr>
          <w:trHeight w:val="208"/>
          <w:jc w:val="center"/>
        </w:trPr>
        <w:tc>
          <w:tcPr>
            <w:tcW w:w="487" w:type="dxa"/>
            <w:vMerge/>
          </w:tcPr>
          <w:p w14:paraId="0EAD257B" w14:textId="77777777" w:rsidR="00B57F3E" w:rsidRPr="000E0A60" w:rsidRDefault="00B57F3E" w:rsidP="007229F6">
            <w:pPr>
              <w:tabs>
                <w:tab w:val="left" w:pos="522"/>
              </w:tabs>
              <w:spacing w:after="0"/>
              <w:rPr>
                <w:sz w:val="18"/>
                <w:szCs w:val="18"/>
              </w:rPr>
            </w:pPr>
          </w:p>
        </w:tc>
        <w:tc>
          <w:tcPr>
            <w:tcW w:w="702" w:type="dxa"/>
            <w:vMerge/>
          </w:tcPr>
          <w:p w14:paraId="23839F99" w14:textId="77777777" w:rsidR="00B57F3E" w:rsidRPr="000E0A60" w:rsidRDefault="00B57F3E" w:rsidP="007229F6">
            <w:pPr>
              <w:tabs>
                <w:tab w:val="left" w:pos="522"/>
              </w:tabs>
              <w:spacing w:after="0"/>
              <w:rPr>
                <w:sz w:val="18"/>
                <w:szCs w:val="18"/>
              </w:rPr>
            </w:pPr>
          </w:p>
        </w:tc>
        <w:tc>
          <w:tcPr>
            <w:tcW w:w="638" w:type="dxa"/>
          </w:tcPr>
          <w:p w14:paraId="0B8E881A" w14:textId="77777777" w:rsidR="00B57F3E" w:rsidRPr="000E0A60" w:rsidRDefault="00B57F3E" w:rsidP="007229F6">
            <w:pPr>
              <w:spacing w:after="0"/>
              <w:rPr>
                <w:sz w:val="18"/>
                <w:szCs w:val="18"/>
              </w:rPr>
            </w:pPr>
            <w:r w:rsidRPr="000E0A60">
              <w:rPr>
                <w:sz w:val="18"/>
                <w:szCs w:val="18"/>
              </w:rPr>
              <w:t>6</w:t>
            </w:r>
          </w:p>
        </w:tc>
        <w:tc>
          <w:tcPr>
            <w:tcW w:w="688" w:type="dxa"/>
          </w:tcPr>
          <w:p w14:paraId="760806EA" w14:textId="77777777" w:rsidR="00B57F3E" w:rsidRPr="000E0A60" w:rsidRDefault="00B57F3E" w:rsidP="007229F6">
            <w:pPr>
              <w:spacing w:after="0"/>
              <w:rPr>
                <w:sz w:val="18"/>
                <w:szCs w:val="18"/>
              </w:rPr>
            </w:pPr>
            <w:r w:rsidRPr="000E0A60">
              <w:rPr>
                <w:sz w:val="18"/>
                <w:szCs w:val="18"/>
              </w:rPr>
              <w:t>2</w:t>
            </w:r>
          </w:p>
        </w:tc>
        <w:tc>
          <w:tcPr>
            <w:tcW w:w="720" w:type="dxa"/>
          </w:tcPr>
          <w:p w14:paraId="2CFE2510" w14:textId="77777777" w:rsidR="00B57F3E" w:rsidRPr="000E0A60" w:rsidRDefault="00B57F3E" w:rsidP="007229F6">
            <w:pPr>
              <w:spacing w:after="0"/>
              <w:rPr>
                <w:sz w:val="18"/>
                <w:szCs w:val="18"/>
              </w:rPr>
            </w:pPr>
            <w:r w:rsidRPr="000E0A60">
              <w:rPr>
                <w:sz w:val="18"/>
                <w:szCs w:val="18"/>
              </w:rPr>
              <w:t>C1</w:t>
            </w:r>
          </w:p>
        </w:tc>
        <w:tc>
          <w:tcPr>
            <w:tcW w:w="1053" w:type="dxa"/>
          </w:tcPr>
          <w:p w14:paraId="2CE09993" w14:textId="77777777" w:rsidR="00B57F3E" w:rsidRPr="000E0A60" w:rsidRDefault="00B57F3E" w:rsidP="007229F6">
            <w:pPr>
              <w:spacing w:after="0"/>
              <w:rPr>
                <w:sz w:val="18"/>
                <w:szCs w:val="18"/>
              </w:rPr>
            </w:pPr>
            <w:r w:rsidRPr="000E0A60">
              <w:rPr>
                <w:color w:val="000000"/>
                <w:sz w:val="18"/>
                <w:szCs w:val="18"/>
              </w:rPr>
              <w:t>7.00%</w:t>
            </w:r>
          </w:p>
        </w:tc>
        <w:tc>
          <w:tcPr>
            <w:tcW w:w="774" w:type="dxa"/>
          </w:tcPr>
          <w:p w14:paraId="3F70702C" w14:textId="77777777" w:rsidR="00B57F3E" w:rsidRPr="000E0A60" w:rsidRDefault="00B57F3E" w:rsidP="007229F6">
            <w:pPr>
              <w:spacing w:after="0"/>
              <w:rPr>
                <w:sz w:val="18"/>
                <w:szCs w:val="18"/>
              </w:rPr>
            </w:pPr>
            <w:r w:rsidRPr="000E0A60">
              <w:rPr>
                <w:sz w:val="18"/>
                <w:szCs w:val="18"/>
              </w:rPr>
              <w:t>C2</w:t>
            </w:r>
          </w:p>
        </w:tc>
        <w:tc>
          <w:tcPr>
            <w:tcW w:w="783" w:type="dxa"/>
          </w:tcPr>
          <w:p w14:paraId="578C24AB" w14:textId="77777777" w:rsidR="00B57F3E" w:rsidRPr="000E0A60" w:rsidRDefault="00B57F3E" w:rsidP="007229F6">
            <w:pPr>
              <w:spacing w:after="0"/>
              <w:rPr>
                <w:color w:val="000000"/>
                <w:sz w:val="18"/>
                <w:szCs w:val="18"/>
              </w:rPr>
            </w:pPr>
            <w:r w:rsidRPr="000E0A60">
              <w:rPr>
                <w:color w:val="000000"/>
                <w:sz w:val="18"/>
                <w:szCs w:val="18"/>
              </w:rPr>
              <w:t>24.0%</w:t>
            </w:r>
          </w:p>
        </w:tc>
        <w:tc>
          <w:tcPr>
            <w:tcW w:w="900" w:type="dxa"/>
          </w:tcPr>
          <w:p w14:paraId="3667A869" w14:textId="77777777" w:rsidR="00B57F3E" w:rsidRPr="000E0A60" w:rsidRDefault="00B57F3E" w:rsidP="007229F6">
            <w:pPr>
              <w:spacing w:after="0"/>
              <w:rPr>
                <w:sz w:val="18"/>
                <w:szCs w:val="18"/>
              </w:rPr>
            </w:pPr>
            <w:r w:rsidRPr="000E0A60">
              <w:rPr>
                <w:sz w:val="18"/>
                <w:szCs w:val="18"/>
              </w:rPr>
              <w:t>17.00%</w:t>
            </w:r>
          </w:p>
        </w:tc>
        <w:tc>
          <w:tcPr>
            <w:tcW w:w="720" w:type="dxa"/>
          </w:tcPr>
          <w:p w14:paraId="41B49A63" w14:textId="77777777" w:rsidR="00B57F3E" w:rsidRPr="000E0A60" w:rsidRDefault="00B57F3E" w:rsidP="007229F6">
            <w:pPr>
              <w:spacing w:after="0"/>
              <w:rPr>
                <w:sz w:val="18"/>
                <w:szCs w:val="18"/>
              </w:rPr>
            </w:pPr>
            <w:r w:rsidRPr="000E0A60">
              <w:rPr>
                <w:sz w:val="18"/>
                <w:szCs w:val="18"/>
              </w:rPr>
              <w:t>C2</w:t>
            </w:r>
          </w:p>
        </w:tc>
        <w:tc>
          <w:tcPr>
            <w:tcW w:w="813" w:type="dxa"/>
          </w:tcPr>
          <w:p w14:paraId="4893A46D" w14:textId="77777777" w:rsidR="00B57F3E" w:rsidRPr="000E0A60" w:rsidRDefault="00B57F3E" w:rsidP="007229F6">
            <w:pPr>
              <w:spacing w:after="0"/>
              <w:rPr>
                <w:color w:val="000000"/>
                <w:sz w:val="18"/>
                <w:szCs w:val="18"/>
              </w:rPr>
            </w:pPr>
            <w:r w:rsidRPr="000E0A60">
              <w:rPr>
                <w:color w:val="000000"/>
                <w:sz w:val="18"/>
                <w:szCs w:val="18"/>
              </w:rPr>
              <w:t>38.0%</w:t>
            </w:r>
          </w:p>
        </w:tc>
        <w:tc>
          <w:tcPr>
            <w:tcW w:w="897" w:type="dxa"/>
          </w:tcPr>
          <w:p w14:paraId="6317C8FB" w14:textId="77777777" w:rsidR="00B57F3E" w:rsidRPr="000E0A60" w:rsidRDefault="00B57F3E" w:rsidP="007229F6">
            <w:pPr>
              <w:spacing w:after="0"/>
              <w:rPr>
                <w:sz w:val="18"/>
                <w:szCs w:val="18"/>
              </w:rPr>
            </w:pPr>
            <w:r w:rsidRPr="000E0A60">
              <w:rPr>
                <w:sz w:val="18"/>
                <w:szCs w:val="18"/>
              </w:rPr>
              <w:t>31.0%</w:t>
            </w:r>
          </w:p>
        </w:tc>
        <w:tc>
          <w:tcPr>
            <w:tcW w:w="952" w:type="dxa"/>
          </w:tcPr>
          <w:p w14:paraId="228627CB" w14:textId="77777777" w:rsidR="00B57F3E" w:rsidRPr="000E0A60" w:rsidRDefault="00B57F3E" w:rsidP="007229F6">
            <w:pPr>
              <w:spacing w:after="0"/>
              <w:rPr>
                <w:sz w:val="18"/>
                <w:szCs w:val="18"/>
              </w:rPr>
            </w:pPr>
            <w:r w:rsidRPr="000E0A60">
              <w:rPr>
                <w:sz w:val="18"/>
                <w:szCs w:val="18"/>
              </w:rPr>
              <w:t>Note 5</w:t>
            </w:r>
          </w:p>
        </w:tc>
      </w:tr>
      <w:tr w:rsidR="00B57F3E" w:rsidRPr="000E0A60" w14:paraId="0D86723A" w14:textId="77777777" w:rsidTr="000010FA">
        <w:trPr>
          <w:trHeight w:val="222"/>
          <w:jc w:val="center"/>
        </w:trPr>
        <w:tc>
          <w:tcPr>
            <w:tcW w:w="487" w:type="dxa"/>
            <w:vMerge/>
          </w:tcPr>
          <w:p w14:paraId="1FB2BBCB" w14:textId="77777777" w:rsidR="00B57F3E" w:rsidRPr="000E0A60" w:rsidRDefault="00B57F3E" w:rsidP="007229F6">
            <w:pPr>
              <w:tabs>
                <w:tab w:val="left" w:pos="522"/>
              </w:tabs>
              <w:spacing w:after="0"/>
              <w:rPr>
                <w:sz w:val="18"/>
                <w:szCs w:val="18"/>
              </w:rPr>
            </w:pPr>
          </w:p>
        </w:tc>
        <w:tc>
          <w:tcPr>
            <w:tcW w:w="702" w:type="dxa"/>
            <w:vMerge/>
          </w:tcPr>
          <w:p w14:paraId="26DB2E71" w14:textId="77777777" w:rsidR="00B57F3E" w:rsidRPr="000E0A60" w:rsidRDefault="00B57F3E" w:rsidP="007229F6">
            <w:pPr>
              <w:tabs>
                <w:tab w:val="left" w:pos="522"/>
              </w:tabs>
              <w:spacing w:after="0"/>
              <w:rPr>
                <w:sz w:val="18"/>
                <w:szCs w:val="18"/>
              </w:rPr>
            </w:pPr>
          </w:p>
        </w:tc>
        <w:tc>
          <w:tcPr>
            <w:tcW w:w="638" w:type="dxa"/>
          </w:tcPr>
          <w:p w14:paraId="41917AC5" w14:textId="77777777" w:rsidR="00B57F3E" w:rsidRPr="000E0A60" w:rsidRDefault="00B57F3E" w:rsidP="007229F6">
            <w:pPr>
              <w:spacing w:after="0"/>
              <w:rPr>
                <w:sz w:val="18"/>
                <w:szCs w:val="18"/>
              </w:rPr>
            </w:pPr>
            <w:r w:rsidRPr="000E0A60">
              <w:rPr>
                <w:sz w:val="18"/>
                <w:szCs w:val="18"/>
              </w:rPr>
              <w:t>7</w:t>
            </w:r>
          </w:p>
        </w:tc>
        <w:tc>
          <w:tcPr>
            <w:tcW w:w="688" w:type="dxa"/>
          </w:tcPr>
          <w:p w14:paraId="051FA99E" w14:textId="77777777" w:rsidR="00B57F3E" w:rsidRPr="000E0A60" w:rsidRDefault="00B57F3E" w:rsidP="007229F6">
            <w:pPr>
              <w:spacing w:after="0"/>
              <w:rPr>
                <w:sz w:val="18"/>
                <w:szCs w:val="18"/>
              </w:rPr>
            </w:pPr>
            <w:r w:rsidRPr="000E0A60">
              <w:rPr>
                <w:sz w:val="18"/>
                <w:szCs w:val="18"/>
              </w:rPr>
              <w:t>2</w:t>
            </w:r>
          </w:p>
        </w:tc>
        <w:tc>
          <w:tcPr>
            <w:tcW w:w="720" w:type="dxa"/>
          </w:tcPr>
          <w:p w14:paraId="2ABAC1E8" w14:textId="77777777" w:rsidR="00B57F3E" w:rsidRPr="000E0A60" w:rsidRDefault="00B57F3E" w:rsidP="007229F6">
            <w:pPr>
              <w:spacing w:after="0"/>
              <w:rPr>
                <w:sz w:val="18"/>
                <w:szCs w:val="18"/>
              </w:rPr>
            </w:pPr>
            <w:r w:rsidRPr="000E0A60">
              <w:rPr>
                <w:sz w:val="18"/>
                <w:szCs w:val="18"/>
              </w:rPr>
              <w:t>C1</w:t>
            </w:r>
          </w:p>
        </w:tc>
        <w:tc>
          <w:tcPr>
            <w:tcW w:w="1053" w:type="dxa"/>
          </w:tcPr>
          <w:p w14:paraId="59AD9AE6" w14:textId="77777777" w:rsidR="00B57F3E" w:rsidRPr="000E0A60" w:rsidRDefault="00B57F3E" w:rsidP="007229F6">
            <w:pPr>
              <w:spacing w:after="0"/>
              <w:rPr>
                <w:sz w:val="18"/>
                <w:szCs w:val="18"/>
              </w:rPr>
            </w:pPr>
            <w:r w:rsidRPr="000E0A60">
              <w:rPr>
                <w:color w:val="000000"/>
                <w:sz w:val="18"/>
                <w:szCs w:val="18"/>
              </w:rPr>
              <w:t>11.00%</w:t>
            </w:r>
          </w:p>
        </w:tc>
        <w:tc>
          <w:tcPr>
            <w:tcW w:w="774" w:type="dxa"/>
          </w:tcPr>
          <w:p w14:paraId="741C5D8A" w14:textId="77777777" w:rsidR="00B57F3E" w:rsidRPr="000E0A60" w:rsidRDefault="00B57F3E" w:rsidP="007229F6">
            <w:pPr>
              <w:spacing w:after="0"/>
              <w:rPr>
                <w:sz w:val="18"/>
                <w:szCs w:val="18"/>
              </w:rPr>
            </w:pPr>
            <w:r w:rsidRPr="000E0A60">
              <w:rPr>
                <w:sz w:val="18"/>
                <w:szCs w:val="18"/>
              </w:rPr>
              <w:t>C2</w:t>
            </w:r>
          </w:p>
        </w:tc>
        <w:tc>
          <w:tcPr>
            <w:tcW w:w="783" w:type="dxa"/>
          </w:tcPr>
          <w:p w14:paraId="7F3D7E3A" w14:textId="77777777" w:rsidR="00B57F3E" w:rsidRPr="000E0A60" w:rsidRDefault="00B57F3E" w:rsidP="007229F6">
            <w:pPr>
              <w:spacing w:after="0"/>
              <w:rPr>
                <w:color w:val="000000"/>
                <w:sz w:val="18"/>
                <w:szCs w:val="18"/>
              </w:rPr>
            </w:pPr>
            <w:r w:rsidRPr="000E0A60">
              <w:rPr>
                <w:color w:val="000000"/>
                <w:sz w:val="18"/>
                <w:szCs w:val="18"/>
              </w:rPr>
              <w:t>31.0%</w:t>
            </w:r>
          </w:p>
        </w:tc>
        <w:tc>
          <w:tcPr>
            <w:tcW w:w="900" w:type="dxa"/>
          </w:tcPr>
          <w:p w14:paraId="75206417" w14:textId="77777777" w:rsidR="00B57F3E" w:rsidRPr="000E0A60" w:rsidRDefault="00B57F3E" w:rsidP="007229F6">
            <w:pPr>
              <w:spacing w:after="0"/>
              <w:rPr>
                <w:sz w:val="18"/>
                <w:szCs w:val="18"/>
              </w:rPr>
            </w:pPr>
            <w:r w:rsidRPr="000E0A60">
              <w:rPr>
                <w:sz w:val="18"/>
                <w:szCs w:val="18"/>
              </w:rPr>
              <w:t>20.00%</w:t>
            </w:r>
          </w:p>
        </w:tc>
        <w:tc>
          <w:tcPr>
            <w:tcW w:w="720" w:type="dxa"/>
          </w:tcPr>
          <w:p w14:paraId="76ACAB48" w14:textId="77777777" w:rsidR="00B57F3E" w:rsidRPr="000E0A60" w:rsidRDefault="00B57F3E" w:rsidP="007229F6">
            <w:pPr>
              <w:spacing w:after="0"/>
              <w:rPr>
                <w:sz w:val="18"/>
                <w:szCs w:val="18"/>
              </w:rPr>
            </w:pPr>
            <w:r w:rsidRPr="000E0A60">
              <w:rPr>
                <w:sz w:val="18"/>
                <w:szCs w:val="18"/>
              </w:rPr>
              <w:t>C2</w:t>
            </w:r>
          </w:p>
        </w:tc>
        <w:tc>
          <w:tcPr>
            <w:tcW w:w="813" w:type="dxa"/>
          </w:tcPr>
          <w:p w14:paraId="5933DCC5" w14:textId="77777777" w:rsidR="00B57F3E" w:rsidRPr="000E0A60" w:rsidRDefault="00B57F3E" w:rsidP="007229F6">
            <w:pPr>
              <w:spacing w:after="0"/>
              <w:rPr>
                <w:color w:val="000000"/>
                <w:sz w:val="18"/>
                <w:szCs w:val="18"/>
              </w:rPr>
            </w:pPr>
            <w:r w:rsidRPr="000E0A60">
              <w:rPr>
                <w:color w:val="000000"/>
                <w:sz w:val="18"/>
                <w:szCs w:val="18"/>
              </w:rPr>
              <w:t>45.0%</w:t>
            </w:r>
          </w:p>
        </w:tc>
        <w:tc>
          <w:tcPr>
            <w:tcW w:w="897" w:type="dxa"/>
          </w:tcPr>
          <w:p w14:paraId="35A955E5" w14:textId="77777777" w:rsidR="00B57F3E" w:rsidRPr="000E0A60" w:rsidRDefault="00B57F3E" w:rsidP="007229F6">
            <w:pPr>
              <w:spacing w:after="0"/>
              <w:rPr>
                <w:sz w:val="18"/>
                <w:szCs w:val="18"/>
              </w:rPr>
            </w:pPr>
            <w:r w:rsidRPr="000E0A60">
              <w:rPr>
                <w:sz w:val="18"/>
                <w:szCs w:val="18"/>
              </w:rPr>
              <w:t>34.0%</w:t>
            </w:r>
          </w:p>
        </w:tc>
        <w:tc>
          <w:tcPr>
            <w:tcW w:w="952" w:type="dxa"/>
          </w:tcPr>
          <w:p w14:paraId="3C511459" w14:textId="77777777" w:rsidR="00B57F3E" w:rsidRPr="000E0A60" w:rsidRDefault="00B57F3E" w:rsidP="007229F6">
            <w:pPr>
              <w:spacing w:after="0"/>
              <w:rPr>
                <w:sz w:val="18"/>
                <w:szCs w:val="18"/>
              </w:rPr>
            </w:pPr>
            <w:r w:rsidRPr="000E0A60">
              <w:rPr>
                <w:sz w:val="18"/>
                <w:szCs w:val="18"/>
              </w:rPr>
              <w:t>Note 5</w:t>
            </w:r>
          </w:p>
        </w:tc>
      </w:tr>
      <w:tr w:rsidR="00B57F3E" w:rsidRPr="000E0A60" w14:paraId="266EE827" w14:textId="77777777" w:rsidTr="000010FA">
        <w:trPr>
          <w:trHeight w:val="208"/>
          <w:jc w:val="center"/>
        </w:trPr>
        <w:tc>
          <w:tcPr>
            <w:tcW w:w="487" w:type="dxa"/>
            <w:vMerge/>
          </w:tcPr>
          <w:p w14:paraId="79D8D104" w14:textId="77777777" w:rsidR="00B57F3E" w:rsidRPr="000E0A60" w:rsidRDefault="00B57F3E" w:rsidP="007229F6">
            <w:pPr>
              <w:tabs>
                <w:tab w:val="left" w:pos="522"/>
              </w:tabs>
              <w:spacing w:after="0"/>
              <w:rPr>
                <w:sz w:val="18"/>
                <w:szCs w:val="18"/>
              </w:rPr>
            </w:pPr>
          </w:p>
        </w:tc>
        <w:tc>
          <w:tcPr>
            <w:tcW w:w="702" w:type="dxa"/>
            <w:vMerge/>
          </w:tcPr>
          <w:p w14:paraId="0DD77E44" w14:textId="77777777" w:rsidR="00B57F3E" w:rsidRPr="000E0A60" w:rsidRDefault="00B57F3E" w:rsidP="007229F6">
            <w:pPr>
              <w:tabs>
                <w:tab w:val="left" w:pos="522"/>
              </w:tabs>
              <w:spacing w:after="0"/>
              <w:rPr>
                <w:sz w:val="18"/>
                <w:szCs w:val="18"/>
              </w:rPr>
            </w:pPr>
          </w:p>
        </w:tc>
        <w:tc>
          <w:tcPr>
            <w:tcW w:w="638" w:type="dxa"/>
          </w:tcPr>
          <w:p w14:paraId="1F13BB44" w14:textId="77777777" w:rsidR="00B57F3E" w:rsidRPr="000E0A60" w:rsidRDefault="00B57F3E" w:rsidP="007229F6">
            <w:pPr>
              <w:spacing w:after="0"/>
              <w:rPr>
                <w:sz w:val="18"/>
                <w:szCs w:val="18"/>
              </w:rPr>
            </w:pPr>
            <w:r w:rsidRPr="000E0A60">
              <w:rPr>
                <w:sz w:val="18"/>
                <w:szCs w:val="18"/>
              </w:rPr>
              <w:t>8</w:t>
            </w:r>
          </w:p>
        </w:tc>
        <w:tc>
          <w:tcPr>
            <w:tcW w:w="688" w:type="dxa"/>
          </w:tcPr>
          <w:p w14:paraId="5303DAE5" w14:textId="77777777" w:rsidR="00B57F3E" w:rsidRPr="000E0A60" w:rsidRDefault="00B57F3E" w:rsidP="007229F6">
            <w:pPr>
              <w:spacing w:after="0"/>
              <w:rPr>
                <w:sz w:val="18"/>
                <w:szCs w:val="18"/>
              </w:rPr>
            </w:pPr>
            <w:r w:rsidRPr="000E0A60">
              <w:rPr>
                <w:sz w:val="18"/>
                <w:szCs w:val="18"/>
              </w:rPr>
              <w:t>2</w:t>
            </w:r>
          </w:p>
        </w:tc>
        <w:tc>
          <w:tcPr>
            <w:tcW w:w="720" w:type="dxa"/>
          </w:tcPr>
          <w:p w14:paraId="55F17010" w14:textId="77777777" w:rsidR="00B57F3E" w:rsidRPr="000E0A60" w:rsidRDefault="00B57F3E" w:rsidP="007229F6">
            <w:pPr>
              <w:spacing w:after="0"/>
              <w:rPr>
                <w:sz w:val="18"/>
                <w:szCs w:val="18"/>
              </w:rPr>
            </w:pPr>
            <w:r w:rsidRPr="000E0A60">
              <w:rPr>
                <w:sz w:val="18"/>
                <w:szCs w:val="18"/>
              </w:rPr>
              <w:t>C1</w:t>
            </w:r>
          </w:p>
        </w:tc>
        <w:tc>
          <w:tcPr>
            <w:tcW w:w="1053" w:type="dxa"/>
          </w:tcPr>
          <w:p w14:paraId="2A64ECBB" w14:textId="77777777" w:rsidR="00B57F3E" w:rsidRPr="000E0A60" w:rsidRDefault="00B57F3E" w:rsidP="007229F6">
            <w:pPr>
              <w:spacing w:after="0"/>
              <w:rPr>
                <w:sz w:val="18"/>
                <w:szCs w:val="18"/>
              </w:rPr>
            </w:pPr>
            <w:r w:rsidRPr="000E0A60">
              <w:rPr>
                <w:color w:val="000000"/>
                <w:sz w:val="18"/>
                <w:szCs w:val="18"/>
              </w:rPr>
              <w:t>16.00%</w:t>
            </w:r>
          </w:p>
        </w:tc>
        <w:tc>
          <w:tcPr>
            <w:tcW w:w="774" w:type="dxa"/>
          </w:tcPr>
          <w:p w14:paraId="7CDA9061" w14:textId="77777777" w:rsidR="00B57F3E" w:rsidRPr="000E0A60" w:rsidRDefault="00B57F3E" w:rsidP="007229F6">
            <w:pPr>
              <w:spacing w:after="0"/>
              <w:rPr>
                <w:sz w:val="18"/>
                <w:szCs w:val="18"/>
              </w:rPr>
            </w:pPr>
            <w:r w:rsidRPr="000E0A60">
              <w:rPr>
                <w:sz w:val="18"/>
                <w:szCs w:val="18"/>
              </w:rPr>
              <w:t>C2</w:t>
            </w:r>
          </w:p>
        </w:tc>
        <w:tc>
          <w:tcPr>
            <w:tcW w:w="783" w:type="dxa"/>
          </w:tcPr>
          <w:p w14:paraId="67E1E042" w14:textId="77777777" w:rsidR="00B57F3E" w:rsidRPr="000E0A60" w:rsidRDefault="00B57F3E" w:rsidP="007229F6">
            <w:pPr>
              <w:spacing w:after="0"/>
              <w:rPr>
                <w:color w:val="000000"/>
                <w:sz w:val="18"/>
                <w:szCs w:val="18"/>
              </w:rPr>
            </w:pPr>
            <w:r w:rsidRPr="000E0A60">
              <w:rPr>
                <w:color w:val="000000"/>
                <w:sz w:val="18"/>
                <w:szCs w:val="18"/>
              </w:rPr>
              <w:t>37.0%</w:t>
            </w:r>
          </w:p>
        </w:tc>
        <w:tc>
          <w:tcPr>
            <w:tcW w:w="900" w:type="dxa"/>
          </w:tcPr>
          <w:p w14:paraId="5F652A1A" w14:textId="77777777" w:rsidR="00B57F3E" w:rsidRPr="000E0A60" w:rsidRDefault="00B57F3E" w:rsidP="007229F6">
            <w:pPr>
              <w:spacing w:after="0"/>
              <w:rPr>
                <w:sz w:val="18"/>
                <w:szCs w:val="18"/>
              </w:rPr>
            </w:pPr>
            <w:r w:rsidRPr="000E0A60">
              <w:rPr>
                <w:sz w:val="18"/>
                <w:szCs w:val="18"/>
              </w:rPr>
              <w:t>21.00%</w:t>
            </w:r>
          </w:p>
        </w:tc>
        <w:tc>
          <w:tcPr>
            <w:tcW w:w="720" w:type="dxa"/>
          </w:tcPr>
          <w:p w14:paraId="470D1763" w14:textId="77777777" w:rsidR="00B57F3E" w:rsidRPr="000E0A60" w:rsidRDefault="00B57F3E" w:rsidP="007229F6">
            <w:pPr>
              <w:spacing w:after="0"/>
              <w:rPr>
                <w:sz w:val="18"/>
                <w:szCs w:val="18"/>
              </w:rPr>
            </w:pPr>
            <w:r w:rsidRPr="000E0A60">
              <w:rPr>
                <w:sz w:val="18"/>
                <w:szCs w:val="18"/>
              </w:rPr>
              <w:t>C2</w:t>
            </w:r>
          </w:p>
        </w:tc>
        <w:tc>
          <w:tcPr>
            <w:tcW w:w="813" w:type="dxa"/>
          </w:tcPr>
          <w:p w14:paraId="5C47190A" w14:textId="77777777" w:rsidR="00B57F3E" w:rsidRPr="000E0A60" w:rsidRDefault="00B57F3E" w:rsidP="007229F6">
            <w:pPr>
              <w:spacing w:after="0"/>
              <w:rPr>
                <w:color w:val="000000"/>
                <w:sz w:val="18"/>
                <w:szCs w:val="18"/>
              </w:rPr>
            </w:pPr>
            <w:r w:rsidRPr="000E0A60">
              <w:rPr>
                <w:color w:val="000000"/>
                <w:sz w:val="18"/>
                <w:szCs w:val="18"/>
              </w:rPr>
              <w:t>50.0%</w:t>
            </w:r>
          </w:p>
        </w:tc>
        <w:tc>
          <w:tcPr>
            <w:tcW w:w="897" w:type="dxa"/>
          </w:tcPr>
          <w:p w14:paraId="2E9879F0" w14:textId="77777777" w:rsidR="00B57F3E" w:rsidRPr="000E0A60" w:rsidRDefault="00B57F3E" w:rsidP="007229F6">
            <w:pPr>
              <w:spacing w:after="0"/>
              <w:rPr>
                <w:sz w:val="18"/>
                <w:szCs w:val="18"/>
              </w:rPr>
            </w:pPr>
            <w:r w:rsidRPr="000E0A60">
              <w:rPr>
                <w:sz w:val="18"/>
                <w:szCs w:val="18"/>
              </w:rPr>
              <w:t>34.0%</w:t>
            </w:r>
          </w:p>
        </w:tc>
        <w:tc>
          <w:tcPr>
            <w:tcW w:w="952" w:type="dxa"/>
          </w:tcPr>
          <w:p w14:paraId="2A8AB5D8" w14:textId="77777777" w:rsidR="00B57F3E" w:rsidRPr="000E0A60" w:rsidRDefault="00B57F3E" w:rsidP="007229F6">
            <w:pPr>
              <w:spacing w:after="0"/>
              <w:rPr>
                <w:sz w:val="18"/>
                <w:szCs w:val="18"/>
              </w:rPr>
            </w:pPr>
            <w:r w:rsidRPr="000E0A60">
              <w:rPr>
                <w:sz w:val="18"/>
                <w:szCs w:val="18"/>
              </w:rPr>
              <w:t>Note 5</w:t>
            </w:r>
          </w:p>
        </w:tc>
      </w:tr>
      <w:tr w:rsidR="00B57F3E" w:rsidRPr="000E0A60" w14:paraId="28B11030" w14:textId="77777777" w:rsidTr="000010FA">
        <w:trPr>
          <w:trHeight w:val="222"/>
          <w:jc w:val="center"/>
        </w:trPr>
        <w:tc>
          <w:tcPr>
            <w:tcW w:w="487" w:type="dxa"/>
            <w:vMerge/>
          </w:tcPr>
          <w:p w14:paraId="07CCDAFE" w14:textId="77777777" w:rsidR="00B57F3E" w:rsidRPr="000E0A60" w:rsidRDefault="00B57F3E" w:rsidP="007229F6">
            <w:pPr>
              <w:tabs>
                <w:tab w:val="left" w:pos="522"/>
              </w:tabs>
              <w:spacing w:after="0"/>
              <w:rPr>
                <w:sz w:val="18"/>
                <w:szCs w:val="18"/>
              </w:rPr>
            </w:pPr>
          </w:p>
        </w:tc>
        <w:tc>
          <w:tcPr>
            <w:tcW w:w="702" w:type="dxa"/>
            <w:vMerge/>
          </w:tcPr>
          <w:p w14:paraId="58F9E5F0" w14:textId="77777777" w:rsidR="00B57F3E" w:rsidRPr="000E0A60" w:rsidRDefault="00B57F3E" w:rsidP="007229F6">
            <w:pPr>
              <w:tabs>
                <w:tab w:val="left" w:pos="522"/>
              </w:tabs>
              <w:spacing w:after="0"/>
              <w:rPr>
                <w:sz w:val="18"/>
                <w:szCs w:val="18"/>
              </w:rPr>
            </w:pPr>
          </w:p>
        </w:tc>
        <w:tc>
          <w:tcPr>
            <w:tcW w:w="638" w:type="dxa"/>
          </w:tcPr>
          <w:p w14:paraId="05F713B7" w14:textId="77777777" w:rsidR="00B57F3E" w:rsidRPr="000E0A60" w:rsidRDefault="00B57F3E" w:rsidP="007229F6">
            <w:pPr>
              <w:spacing w:after="0"/>
              <w:rPr>
                <w:sz w:val="18"/>
                <w:szCs w:val="18"/>
              </w:rPr>
            </w:pPr>
            <w:r w:rsidRPr="000E0A60">
              <w:rPr>
                <w:sz w:val="18"/>
                <w:szCs w:val="18"/>
              </w:rPr>
              <w:t>9</w:t>
            </w:r>
          </w:p>
        </w:tc>
        <w:tc>
          <w:tcPr>
            <w:tcW w:w="688" w:type="dxa"/>
          </w:tcPr>
          <w:p w14:paraId="72BBF9B1" w14:textId="77777777" w:rsidR="00B57F3E" w:rsidRPr="000E0A60" w:rsidRDefault="00B57F3E" w:rsidP="007229F6">
            <w:pPr>
              <w:spacing w:after="0"/>
              <w:rPr>
                <w:sz w:val="18"/>
                <w:szCs w:val="18"/>
              </w:rPr>
            </w:pPr>
            <w:r w:rsidRPr="000E0A60">
              <w:rPr>
                <w:sz w:val="18"/>
                <w:szCs w:val="18"/>
              </w:rPr>
              <w:t>2</w:t>
            </w:r>
          </w:p>
        </w:tc>
        <w:tc>
          <w:tcPr>
            <w:tcW w:w="720" w:type="dxa"/>
          </w:tcPr>
          <w:p w14:paraId="3066ED91" w14:textId="77777777" w:rsidR="00B57F3E" w:rsidRPr="000E0A60" w:rsidRDefault="00B57F3E" w:rsidP="007229F6">
            <w:pPr>
              <w:spacing w:after="0"/>
              <w:rPr>
                <w:sz w:val="18"/>
                <w:szCs w:val="18"/>
              </w:rPr>
            </w:pPr>
            <w:r w:rsidRPr="000E0A60">
              <w:rPr>
                <w:sz w:val="18"/>
                <w:szCs w:val="18"/>
              </w:rPr>
              <w:t>C1</w:t>
            </w:r>
          </w:p>
        </w:tc>
        <w:tc>
          <w:tcPr>
            <w:tcW w:w="1053" w:type="dxa"/>
          </w:tcPr>
          <w:p w14:paraId="77B4ADA9" w14:textId="77777777" w:rsidR="00B57F3E" w:rsidRPr="000E0A60" w:rsidRDefault="00B57F3E" w:rsidP="007229F6">
            <w:pPr>
              <w:spacing w:after="0"/>
              <w:rPr>
                <w:sz w:val="18"/>
                <w:szCs w:val="18"/>
              </w:rPr>
            </w:pPr>
            <w:r w:rsidRPr="000E0A60">
              <w:rPr>
                <w:color w:val="000000"/>
                <w:sz w:val="18"/>
                <w:szCs w:val="18"/>
              </w:rPr>
              <w:t>22.00%</w:t>
            </w:r>
          </w:p>
        </w:tc>
        <w:tc>
          <w:tcPr>
            <w:tcW w:w="774" w:type="dxa"/>
          </w:tcPr>
          <w:p w14:paraId="6977325D" w14:textId="77777777" w:rsidR="00B57F3E" w:rsidRPr="000E0A60" w:rsidRDefault="00B57F3E" w:rsidP="007229F6">
            <w:pPr>
              <w:spacing w:after="0"/>
              <w:rPr>
                <w:sz w:val="18"/>
                <w:szCs w:val="18"/>
              </w:rPr>
            </w:pPr>
            <w:r w:rsidRPr="000E0A60">
              <w:rPr>
                <w:sz w:val="18"/>
                <w:szCs w:val="18"/>
              </w:rPr>
              <w:t>C2</w:t>
            </w:r>
          </w:p>
        </w:tc>
        <w:tc>
          <w:tcPr>
            <w:tcW w:w="783" w:type="dxa"/>
          </w:tcPr>
          <w:p w14:paraId="1CD4114C" w14:textId="77777777" w:rsidR="00B57F3E" w:rsidRPr="000E0A60" w:rsidRDefault="00B57F3E" w:rsidP="007229F6">
            <w:pPr>
              <w:spacing w:after="0"/>
              <w:rPr>
                <w:color w:val="000000"/>
                <w:sz w:val="18"/>
                <w:szCs w:val="18"/>
              </w:rPr>
            </w:pPr>
            <w:r w:rsidRPr="000E0A60">
              <w:rPr>
                <w:color w:val="000000"/>
                <w:sz w:val="18"/>
                <w:szCs w:val="18"/>
              </w:rPr>
              <w:t>42.0%</w:t>
            </w:r>
          </w:p>
        </w:tc>
        <w:tc>
          <w:tcPr>
            <w:tcW w:w="900" w:type="dxa"/>
          </w:tcPr>
          <w:p w14:paraId="0EA85F96" w14:textId="77777777" w:rsidR="00B57F3E" w:rsidRPr="000E0A60" w:rsidRDefault="00B57F3E" w:rsidP="007229F6">
            <w:pPr>
              <w:spacing w:after="0"/>
              <w:rPr>
                <w:sz w:val="18"/>
                <w:szCs w:val="18"/>
              </w:rPr>
            </w:pPr>
            <w:r w:rsidRPr="000E0A60">
              <w:rPr>
                <w:sz w:val="18"/>
                <w:szCs w:val="18"/>
              </w:rPr>
              <w:t>20.00%</w:t>
            </w:r>
          </w:p>
        </w:tc>
        <w:tc>
          <w:tcPr>
            <w:tcW w:w="720" w:type="dxa"/>
          </w:tcPr>
          <w:p w14:paraId="6C67C233" w14:textId="77777777" w:rsidR="00B57F3E" w:rsidRPr="000E0A60" w:rsidRDefault="00B57F3E" w:rsidP="007229F6">
            <w:pPr>
              <w:spacing w:after="0"/>
              <w:rPr>
                <w:sz w:val="18"/>
                <w:szCs w:val="18"/>
              </w:rPr>
            </w:pPr>
            <w:r w:rsidRPr="000E0A60">
              <w:rPr>
                <w:sz w:val="18"/>
                <w:szCs w:val="18"/>
              </w:rPr>
              <w:t>C2</w:t>
            </w:r>
          </w:p>
        </w:tc>
        <w:tc>
          <w:tcPr>
            <w:tcW w:w="813" w:type="dxa"/>
          </w:tcPr>
          <w:p w14:paraId="63920E05" w14:textId="77777777" w:rsidR="00B57F3E" w:rsidRPr="000E0A60" w:rsidRDefault="00B57F3E" w:rsidP="007229F6">
            <w:pPr>
              <w:spacing w:after="0"/>
              <w:rPr>
                <w:color w:val="000000"/>
                <w:sz w:val="18"/>
                <w:szCs w:val="18"/>
              </w:rPr>
            </w:pPr>
            <w:r w:rsidRPr="000E0A60">
              <w:rPr>
                <w:color w:val="000000"/>
                <w:sz w:val="18"/>
                <w:szCs w:val="18"/>
              </w:rPr>
              <w:t>55.0%</w:t>
            </w:r>
          </w:p>
        </w:tc>
        <w:tc>
          <w:tcPr>
            <w:tcW w:w="897" w:type="dxa"/>
          </w:tcPr>
          <w:p w14:paraId="7530BA71" w14:textId="77777777" w:rsidR="00B57F3E" w:rsidRPr="000E0A60" w:rsidRDefault="00B57F3E" w:rsidP="007229F6">
            <w:pPr>
              <w:spacing w:after="0"/>
              <w:rPr>
                <w:sz w:val="18"/>
                <w:szCs w:val="18"/>
              </w:rPr>
            </w:pPr>
            <w:r w:rsidRPr="000E0A60">
              <w:rPr>
                <w:sz w:val="18"/>
                <w:szCs w:val="18"/>
              </w:rPr>
              <w:t>33.0%</w:t>
            </w:r>
          </w:p>
        </w:tc>
        <w:tc>
          <w:tcPr>
            <w:tcW w:w="952" w:type="dxa"/>
          </w:tcPr>
          <w:p w14:paraId="696D7F14" w14:textId="77777777" w:rsidR="00B57F3E" w:rsidRPr="000E0A60" w:rsidRDefault="00B57F3E" w:rsidP="007229F6">
            <w:pPr>
              <w:spacing w:after="0"/>
              <w:rPr>
                <w:sz w:val="18"/>
                <w:szCs w:val="18"/>
              </w:rPr>
            </w:pPr>
            <w:r w:rsidRPr="000E0A60">
              <w:rPr>
                <w:sz w:val="18"/>
                <w:szCs w:val="18"/>
              </w:rPr>
              <w:t>Note 5</w:t>
            </w:r>
          </w:p>
        </w:tc>
      </w:tr>
      <w:tr w:rsidR="00B57F3E" w:rsidRPr="000E0A60" w14:paraId="44B6FFE1" w14:textId="77777777" w:rsidTr="000010FA">
        <w:trPr>
          <w:trHeight w:val="208"/>
          <w:jc w:val="center"/>
        </w:trPr>
        <w:tc>
          <w:tcPr>
            <w:tcW w:w="487" w:type="dxa"/>
            <w:vMerge/>
          </w:tcPr>
          <w:p w14:paraId="2BC6C6D3" w14:textId="77777777" w:rsidR="00B57F3E" w:rsidRPr="000E0A60" w:rsidRDefault="00B57F3E" w:rsidP="007229F6">
            <w:pPr>
              <w:tabs>
                <w:tab w:val="left" w:pos="522"/>
              </w:tabs>
              <w:spacing w:after="0"/>
              <w:rPr>
                <w:sz w:val="18"/>
                <w:szCs w:val="18"/>
              </w:rPr>
            </w:pPr>
          </w:p>
        </w:tc>
        <w:tc>
          <w:tcPr>
            <w:tcW w:w="702" w:type="dxa"/>
            <w:vMerge/>
          </w:tcPr>
          <w:p w14:paraId="03C647C6" w14:textId="77777777" w:rsidR="00B57F3E" w:rsidRPr="000E0A60" w:rsidRDefault="00B57F3E" w:rsidP="007229F6">
            <w:pPr>
              <w:tabs>
                <w:tab w:val="left" w:pos="522"/>
              </w:tabs>
              <w:spacing w:after="0"/>
              <w:rPr>
                <w:sz w:val="18"/>
                <w:szCs w:val="18"/>
              </w:rPr>
            </w:pPr>
          </w:p>
        </w:tc>
        <w:tc>
          <w:tcPr>
            <w:tcW w:w="638" w:type="dxa"/>
          </w:tcPr>
          <w:p w14:paraId="68BC3677" w14:textId="77777777" w:rsidR="00B57F3E" w:rsidRPr="000E0A60" w:rsidRDefault="00B57F3E" w:rsidP="007229F6">
            <w:pPr>
              <w:spacing w:after="0"/>
              <w:rPr>
                <w:sz w:val="18"/>
                <w:szCs w:val="18"/>
              </w:rPr>
            </w:pPr>
            <w:r w:rsidRPr="000E0A60">
              <w:rPr>
                <w:sz w:val="18"/>
                <w:szCs w:val="18"/>
              </w:rPr>
              <w:t>10</w:t>
            </w:r>
          </w:p>
        </w:tc>
        <w:tc>
          <w:tcPr>
            <w:tcW w:w="688" w:type="dxa"/>
          </w:tcPr>
          <w:p w14:paraId="178274A2" w14:textId="77777777" w:rsidR="00B57F3E" w:rsidRPr="000E0A60" w:rsidRDefault="00B57F3E" w:rsidP="007229F6">
            <w:pPr>
              <w:spacing w:after="0"/>
              <w:rPr>
                <w:sz w:val="18"/>
                <w:szCs w:val="18"/>
              </w:rPr>
            </w:pPr>
            <w:r w:rsidRPr="000E0A60">
              <w:rPr>
                <w:sz w:val="18"/>
                <w:szCs w:val="18"/>
              </w:rPr>
              <w:t>2</w:t>
            </w:r>
          </w:p>
        </w:tc>
        <w:tc>
          <w:tcPr>
            <w:tcW w:w="720" w:type="dxa"/>
          </w:tcPr>
          <w:p w14:paraId="02C138EE" w14:textId="77777777" w:rsidR="00B57F3E" w:rsidRPr="000E0A60" w:rsidRDefault="00B57F3E" w:rsidP="007229F6">
            <w:pPr>
              <w:spacing w:after="0"/>
              <w:rPr>
                <w:sz w:val="18"/>
                <w:szCs w:val="18"/>
              </w:rPr>
            </w:pPr>
            <w:r w:rsidRPr="000E0A60">
              <w:rPr>
                <w:sz w:val="18"/>
                <w:szCs w:val="18"/>
              </w:rPr>
              <w:t>C1</w:t>
            </w:r>
          </w:p>
        </w:tc>
        <w:tc>
          <w:tcPr>
            <w:tcW w:w="1053" w:type="dxa"/>
          </w:tcPr>
          <w:p w14:paraId="49B1C047" w14:textId="77777777" w:rsidR="00B57F3E" w:rsidRPr="000E0A60" w:rsidRDefault="00B57F3E" w:rsidP="007229F6">
            <w:pPr>
              <w:spacing w:after="0"/>
              <w:rPr>
                <w:sz w:val="18"/>
                <w:szCs w:val="18"/>
              </w:rPr>
            </w:pPr>
            <w:r w:rsidRPr="000E0A60">
              <w:rPr>
                <w:color w:val="000000"/>
                <w:sz w:val="18"/>
                <w:szCs w:val="18"/>
              </w:rPr>
              <w:t>26.00%</w:t>
            </w:r>
          </w:p>
        </w:tc>
        <w:tc>
          <w:tcPr>
            <w:tcW w:w="774" w:type="dxa"/>
          </w:tcPr>
          <w:p w14:paraId="432A3804" w14:textId="77777777" w:rsidR="00B57F3E" w:rsidRPr="000E0A60" w:rsidRDefault="00B57F3E" w:rsidP="007229F6">
            <w:pPr>
              <w:spacing w:after="0"/>
              <w:rPr>
                <w:sz w:val="18"/>
                <w:szCs w:val="18"/>
              </w:rPr>
            </w:pPr>
            <w:r w:rsidRPr="000E0A60">
              <w:rPr>
                <w:sz w:val="18"/>
                <w:szCs w:val="18"/>
              </w:rPr>
              <w:t>C2</w:t>
            </w:r>
          </w:p>
        </w:tc>
        <w:tc>
          <w:tcPr>
            <w:tcW w:w="783" w:type="dxa"/>
          </w:tcPr>
          <w:p w14:paraId="45B3C23A" w14:textId="77777777" w:rsidR="00B57F3E" w:rsidRPr="000E0A60" w:rsidRDefault="00B57F3E" w:rsidP="007229F6">
            <w:pPr>
              <w:spacing w:after="0"/>
              <w:rPr>
                <w:color w:val="000000"/>
                <w:sz w:val="18"/>
                <w:szCs w:val="18"/>
              </w:rPr>
            </w:pPr>
            <w:r w:rsidRPr="000E0A60">
              <w:rPr>
                <w:color w:val="000000"/>
                <w:sz w:val="18"/>
                <w:szCs w:val="18"/>
              </w:rPr>
              <w:t>47.0%</w:t>
            </w:r>
          </w:p>
        </w:tc>
        <w:tc>
          <w:tcPr>
            <w:tcW w:w="900" w:type="dxa"/>
          </w:tcPr>
          <w:p w14:paraId="1C2EFD92" w14:textId="77777777" w:rsidR="00B57F3E" w:rsidRPr="000E0A60" w:rsidRDefault="00B57F3E" w:rsidP="007229F6">
            <w:pPr>
              <w:spacing w:after="0"/>
              <w:rPr>
                <w:sz w:val="18"/>
                <w:szCs w:val="18"/>
              </w:rPr>
            </w:pPr>
            <w:r w:rsidRPr="000E0A60">
              <w:rPr>
                <w:sz w:val="18"/>
                <w:szCs w:val="18"/>
              </w:rPr>
              <w:t>21.00%</w:t>
            </w:r>
          </w:p>
        </w:tc>
        <w:tc>
          <w:tcPr>
            <w:tcW w:w="720" w:type="dxa"/>
          </w:tcPr>
          <w:p w14:paraId="51C27CFD" w14:textId="77777777" w:rsidR="00B57F3E" w:rsidRPr="000E0A60" w:rsidRDefault="00B57F3E" w:rsidP="007229F6">
            <w:pPr>
              <w:spacing w:after="0"/>
              <w:rPr>
                <w:sz w:val="18"/>
                <w:szCs w:val="18"/>
              </w:rPr>
            </w:pPr>
            <w:r w:rsidRPr="000E0A60">
              <w:rPr>
                <w:sz w:val="18"/>
                <w:szCs w:val="18"/>
              </w:rPr>
              <w:t>C2</w:t>
            </w:r>
          </w:p>
        </w:tc>
        <w:tc>
          <w:tcPr>
            <w:tcW w:w="813" w:type="dxa"/>
          </w:tcPr>
          <w:p w14:paraId="2D41E388" w14:textId="77777777" w:rsidR="00B57F3E" w:rsidRPr="000E0A60" w:rsidRDefault="00B57F3E" w:rsidP="007229F6">
            <w:pPr>
              <w:spacing w:after="0"/>
              <w:rPr>
                <w:color w:val="000000"/>
                <w:sz w:val="18"/>
                <w:szCs w:val="18"/>
              </w:rPr>
            </w:pPr>
            <w:r w:rsidRPr="000E0A60">
              <w:rPr>
                <w:color w:val="000000"/>
                <w:sz w:val="18"/>
                <w:szCs w:val="18"/>
              </w:rPr>
              <w:t>59.0%</w:t>
            </w:r>
          </w:p>
        </w:tc>
        <w:tc>
          <w:tcPr>
            <w:tcW w:w="897" w:type="dxa"/>
          </w:tcPr>
          <w:p w14:paraId="53C2A847" w14:textId="77777777" w:rsidR="00B57F3E" w:rsidRPr="000E0A60" w:rsidRDefault="00B57F3E" w:rsidP="007229F6">
            <w:pPr>
              <w:spacing w:after="0"/>
              <w:rPr>
                <w:sz w:val="18"/>
                <w:szCs w:val="18"/>
              </w:rPr>
            </w:pPr>
            <w:r w:rsidRPr="000E0A60">
              <w:rPr>
                <w:sz w:val="18"/>
                <w:szCs w:val="18"/>
              </w:rPr>
              <w:t>33.0%</w:t>
            </w:r>
          </w:p>
        </w:tc>
        <w:tc>
          <w:tcPr>
            <w:tcW w:w="952" w:type="dxa"/>
          </w:tcPr>
          <w:p w14:paraId="6DBE9DC2" w14:textId="77777777" w:rsidR="00B57F3E" w:rsidRPr="000E0A60" w:rsidRDefault="00B57F3E" w:rsidP="007229F6">
            <w:pPr>
              <w:spacing w:after="0"/>
              <w:rPr>
                <w:sz w:val="18"/>
                <w:szCs w:val="18"/>
              </w:rPr>
            </w:pPr>
            <w:r w:rsidRPr="000E0A60">
              <w:rPr>
                <w:sz w:val="18"/>
                <w:szCs w:val="18"/>
              </w:rPr>
              <w:t>Note 5</w:t>
            </w:r>
          </w:p>
        </w:tc>
      </w:tr>
      <w:tr w:rsidR="00B57F3E" w:rsidRPr="000E0A60" w14:paraId="53DB81A9" w14:textId="77777777" w:rsidTr="000010FA">
        <w:trPr>
          <w:trHeight w:val="222"/>
          <w:jc w:val="center"/>
        </w:trPr>
        <w:tc>
          <w:tcPr>
            <w:tcW w:w="487" w:type="dxa"/>
            <w:vMerge/>
          </w:tcPr>
          <w:p w14:paraId="3B8343DD" w14:textId="77777777" w:rsidR="00B57F3E" w:rsidRPr="000E0A60" w:rsidRDefault="00B57F3E" w:rsidP="007229F6">
            <w:pPr>
              <w:tabs>
                <w:tab w:val="left" w:pos="522"/>
              </w:tabs>
              <w:spacing w:after="0"/>
              <w:rPr>
                <w:sz w:val="18"/>
                <w:szCs w:val="18"/>
              </w:rPr>
            </w:pPr>
          </w:p>
        </w:tc>
        <w:tc>
          <w:tcPr>
            <w:tcW w:w="702" w:type="dxa"/>
            <w:vMerge/>
          </w:tcPr>
          <w:p w14:paraId="35CF490E" w14:textId="77777777" w:rsidR="00B57F3E" w:rsidRPr="000E0A60" w:rsidRDefault="00B57F3E" w:rsidP="007229F6">
            <w:pPr>
              <w:tabs>
                <w:tab w:val="left" w:pos="522"/>
              </w:tabs>
              <w:spacing w:after="0"/>
              <w:rPr>
                <w:sz w:val="18"/>
                <w:szCs w:val="18"/>
              </w:rPr>
            </w:pPr>
          </w:p>
        </w:tc>
        <w:tc>
          <w:tcPr>
            <w:tcW w:w="638" w:type="dxa"/>
          </w:tcPr>
          <w:p w14:paraId="6C327AC5" w14:textId="77777777" w:rsidR="00B57F3E" w:rsidRPr="000E0A60" w:rsidRDefault="00B57F3E" w:rsidP="007229F6">
            <w:pPr>
              <w:spacing w:after="0"/>
              <w:rPr>
                <w:sz w:val="18"/>
                <w:szCs w:val="18"/>
              </w:rPr>
            </w:pPr>
            <w:r w:rsidRPr="000E0A60">
              <w:rPr>
                <w:sz w:val="18"/>
                <w:szCs w:val="18"/>
              </w:rPr>
              <w:t>1</w:t>
            </w:r>
          </w:p>
        </w:tc>
        <w:tc>
          <w:tcPr>
            <w:tcW w:w="688" w:type="dxa"/>
          </w:tcPr>
          <w:p w14:paraId="679CCBDA" w14:textId="77777777" w:rsidR="00B57F3E" w:rsidRPr="000E0A60" w:rsidRDefault="00B57F3E" w:rsidP="007229F6">
            <w:pPr>
              <w:spacing w:after="0"/>
              <w:rPr>
                <w:sz w:val="18"/>
                <w:szCs w:val="18"/>
              </w:rPr>
            </w:pPr>
            <w:r w:rsidRPr="000E0A60">
              <w:rPr>
                <w:sz w:val="18"/>
                <w:szCs w:val="18"/>
              </w:rPr>
              <w:t>2</w:t>
            </w:r>
          </w:p>
        </w:tc>
        <w:tc>
          <w:tcPr>
            <w:tcW w:w="720" w:type="dxa"/>
          </w:tcPr>
          <w:p w14:paraId="054566CE" w14:textId="77777777" w:rsidR="00B57F3E" w:rsidRPr="000E0A60" w:rsidRDefault="00B57F3E" w:rsidP="007229F6">
            <w:pPr>
              <w:spacing w:after="0"/>
              <w:rPr>
                <w:sz w:val="18"/>
                <w:szCs w:val="18"/>
              </w:rPr>
            </w:pPr>
            <w:r w:rsidRPr="000E0A60">
              <w:rPr>
                <w:sz w:val="18"/>
                <w:szCs w:val="18"/>
              </w:rPr>
              <w:t>C1</w:t>
            </w:r>
          </w:p>
        </w:tc>
        <w:tc>
          <w:tcPr>
            <w:tcW w:w="1053" w:type="dxa"/>
          </w:tcPr>
          <w:p w14:paraId="5285A2EF"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6BC88A35" w14:textId="77777777" w:rsidR="00B57F3E" w:rsidRPr="000E0A60" w:rsidRDefault="00B57F3E" w:rsidP="007229F6">
            <w:pPr>
              <w:spacing w:after="0"/>
              <w:rPr>
                <w:sz w:val="18"/>
                <w:szCs w:val="18"/>
              </w:rPr>
            </w:pPr>
            <w:r w:rsidRPr="000E0A60">
              <w:rPr>
                <w:sz w:val="18"/>
                <w:szCs w:val="18"/>
              </w:rPr>
              <w:t>C2</w:t>
            </w:r>
          </w:p>
        </w:tc>
        <w:tc>
          <w:tcPr>
            <w:tcW w:w="783" w:type="dxa"/>
          </w:tcPr>
          <w:p w14:paraId="076AF5DD"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2D66D443" w14:textId="77777777" w:rsidR="00B57F3E" w:rsidRPr="000E0A60" w:rsidRDefault="00B57F3E" w:rsidP="007229F6">
            <w:pPr>
              <w:spacing w:after="0"/>
              <w:rPr>
                <w:sz w:val="18"/>
                <w:szCs w:val="18"/>
              </w:rPr>
            </w:pPr>
            <w:r w:rsidRPr="000E0A60">
              <w:rPr>
                <w:sz w:val="18"/>
                <w:szCs w:val="18"/>
              </w:rPr>
              <w:t>5.00%</w:t>
            </w:r>
          </w:p>
        </w:tc>
        <w:tc>
          <w:tcPr>
            <w:tcW w:w="720" w:type="dxa"/>
          </w:tcPr>
          <w:p w14:paraId="5CE9D1EC" w14:textId="77777777" w:rsidR="00B57F3E" w:rsidRPr="000E0A60" w:rsidRDefault="00B57F3E" w:rsidP="007229F6">
            <w:pPr>
              <w:spacing w:after="0"/>
              <w:rPr>
                <w:sz w:val="18"/>
                <w:szCs w:val="18"/>
              </w:rPr>
            </w:pPr>
            <w:r w:rsidRPr="000E0A60">
              <w:rPr>
                <w:sz w:val="18"/>
                <w:szCs w:val="18"/>
              </w:rPr>
              <w:t>C2</w:t>
            </w:r>
          </w:p>
        </w:tc>
        <w:tc>
          <w:tcPr>
            <w:tcW w:w="813" w:type="dxa"/>
          </w:tcPr>
          <w:p w14:paraId="112744CC"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2A86F577" w14:textId="77777777" w:rsidR="00B57F3E" w:rsidRPr="000E0A60" w:rsidRDefault="00B57F3E" w:rsidP="007229F6">
            <w:pPr>
              <w:spacing w:after="0"/>
              <w:rPr>
                <w:sz w:val="18"/>
                <w:szCs w:val="18"/>
              </w:rPr>
            </w:pPr>
            <w:r w:rsidRPr="000E0A60">
              <w:rPr>
                <w:sz w:val="18"/>
                <w:szCs w:val="18"/>
              </w:rPr>
              <w:t>8.0%</w:t>
            </w:r>
          </w:p>
        </w:tc>
        <w:tc>
          <w:tcPr>
            <w:tcW w:w="952" w:type="dxa"/>
          </w:tcPr>
          <w:p w14:paraId="1683A848" w14:textId="77777777" w:rsidR="00B57F3E" w:rsidRPr="000E0A60" w:rsidRDefault="00B57F3E" w:rsidP="007229F6">
            <w:pPr>
              <w:spacing w:after="0"/>
              <w:rPr>
                <w:sz w:val="18"/>
                <w:szCs w:val="18"/>
              </w:rPr>
            </w:pPr>
            <w:r w:rsidRPr="000E0A60">
              <w:rPr>
                <w:sz w:val="18"/>
                <w:szCs w:val="18"/>
              </w:rPr>
              <w:t>Note 3, 5</w:t>
            </w:r>
          </w:p>
        </w:tc>
      </w:tr>
      <w:tr w:rsidR="00B57F3E" w:rsidRPr="000E0A60" w14:paraId="451BC67B" w14:textId="77777777" w:rsidTr="000010FA">
        <w:trPr>
          <w:trHeight w:val="208"/>
          <w:jc w:val="center"/>
        </w:trPr>
        <w:tc>
          <w:tcPr>
            <w:tcW w:w="487" w:type="dxa"/>
            <w:vMerge/>
          </w:tcPr>
          <w:p w14:paraId="270A1061" w14:textId="77777777" w:rsidR="00B57F3E" w:rsidRPr="000E0A60" w:rsidRDefault="00B57F3E" w:rsidP="007229F6">
            <w:pPr>
              <w:tabs>
                <w:tab w:val="left" w:pos="522"/>
              </w:tabs>
              <w:spacing w:after="0"/>
              <w:rPr>
                <w:sz w:val="18"/>
                <w:szCs w:val="18"/>
              </w:rPr>
            </w:pPr>
          </w:p>
        </w:tc>
        <w:tc>
          <w:tcPr>
            <w:tcW w:w="702" w:type="dxa"/>
            <w:vMerge/>
          </w:tcPr>
          <w:p w14:paraId="482326DD" w14:textId="77777777" w:rsidR="00B57F3E" w:rsidRPr="000E0A60" w:rsidRDefault="00B57F3E" w:rsidP="007229F6">
            <w:pPr>
              <w:tabs>
                <w:tab w:val="left" w:pos="522"/>
              </w:tabs>
              <w:spacing w:after="0"/>
              <w:rPr>
                <w:sz w:val="18"/>
                <w:szCs w:val="18"/>
              </w:rPr>
            </w:pPr>
          </w:p>
        </w:tc>
        <w:tc>
          <w:tcPr>
            <w:tcW w:w="638" w:type="dxa"/>
          </w:tcPr>
          <w:p w14:paraId="0796CD05" w14:textId="77777777" w:rsidR="00B57F3E" w:rsidRPr="000E0A60" w:rsidRDefault="00B57F3E" w:rsidP="007229F6">
            <w:pPr>
              <w:spacing w:after="0"/>
              <w:rPr>
                <w:sz w:val="18"/>
                <w:szCs w:val="18"/>
              </w:rPr>
            </w:pPr>
            <w:r w:rsidRPr="000E0A60">
              <w:rPr>
                <w:sz w:val="18"/>
                <w:szCs w:val="18"/>
              </w:rPr>
              <w:t>2</w:t>
            </w:r>
          </w:p>
        </w:tc>
        <w:tc>
          <w:tcPr>
            <w:tcW w:w="688" w:type="dxa"/>
          </w:tcPr>
          <w:p w14:paraId="3F43FF66" w14:textId="77777777" w:rsidR="00B57F3E" w:rsidRPr="000E0A60" w:rsidRDefault="00B57F3E" w:rsidP="007229F6">
            <w:pPr>
              <w:spacing w:after="0"/>
              <w:rPr>
                <w:sz w:val="18"/>
                <w:szCs w:val="18"/>
              </w:rPr>
            </w:pPr>
            <w:r w:rsidRPr="000E0A60">
              <w:rPr>
                <w:sz w:val="18"/>
                <w:szCs w:val="18"/>
              </w:rPr>
              <w:t>2</w:t>
            </w:r>
          </w:p>
        </w:tc>
        <w:tc>
          <w:tcPr>
            <w:tcW w:w="720" w:type="dxa"/>
          </w:tcPr>
          <w:p w14:paraId="2EA9C9F1" w14:textId="77777777" w:rsidR="00B57F3E" w:rsidRPr="000E0A60" w:rsidRDefault="00B57F3E" w:rsidP="007229F6">
            <w:pPr>
              <w:spacing w:after="0"/>
              <w:rPr>
                <w:sz w:val="18"/>
                <w:szCs w:val="18"/>
              </w:rPr>
            </w:pPr>
            <w:r w:rsidRPr="000E0A60">
              <w:rPr>
                <w:sz w:val="18"/>
                <w:szCs w:val="18"/>
              </w:rPr>
              <w:t>C1</w:t>
            </w:r>
          </w:p>
        </w:tc>
        <w:tc>
          <w:tcPr>
            <w:tcW w:w="1053" w:type="dxa"/>
          </w:tcPr>
          <w:p w14:paraId="42B4ECE1"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31F054C6" w14:textId="77777777" w:rsidR="00B57F3E" w:rsidRPr="000E0A60" w:rsidRDefault="00B57F3E" w:rsidP="007229F6">
            <w:pPr>
              <w:spacing w:after="0"/>
              <w:rPr>
                <w:sz w:val="18"/>
                <w:szCs w:val="18"/>
              </w:rPr>
            </w:pPr>
            <w:r w:rsidRPr="000E0A60">
              <w:rPr>
                <w:sz w:val="18"/>
                <w:szCs w:val="18"/>
              </w:rPr>
              <w:t>C2</w:t>
            </w:r>
          </w:p>
        </w:tc>
        <w:tc>
          <w:tcPr>
            <w:tcW w:w="783" w:type="dxa"/>
          </w:tcPr>
          <w:p w14:paraId="6BF0EC05"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149B6F95" w14:textId="77777777" w:rsidR="00B57F3E" w:rsidRPr="000E0A60" w:rsidRDefault="00B57F3E" w:rsidP="007229F6">
            <w:pPr>
              <w:spacing w:after="0"/>
              <w:rPr>
                <w:sz w:val="18"/>
                <w:szCs w:val="18"/>
              </w:rPr>
            </w:pPr>
            <w:r w:rsidRPr="000E0A60">
              <w:rPr>
                <w:sz w:val="18"/>
                <w:szCs w:val="18"/>
              </w:rPr>
              <w:t>5.00%</w:t>
            </w:r>
          </w:p>
        </w:tc>
        <w:tc>
          <w:tcPr>
            <w:tcW w:w="720" w:type="dxa"/>
          </w:tcPr>
          <w:p w14:paraId="2A147308" w14:textId="77777777" w:rsidR="00B57F3E" w:rsidRPr="000E0A60" w:rsidRDefault="00B57F3E" w:rsidP="007229F6">
            <w:pPr>
              <w:spacing w:after="0"/>
              <w:rPr>
                <w:sz w:val="18"/>
                <w:szCs w:val="18"/>
              </w:rPr>
            </w:pPr>
            <w:r w:rsidRPr="000E0A60">
              <w:rPr>
                <w:sz w:val="18"/>
                <w:szCs w:val="18"/>
              </w:rPr>
              <w:t>C2</w:t>
            </w:r>
          </w:p>
        </w:tc>
        <w:tc>
          <w:tcPr>
            <w:tcW w:w="813" w:type="dxa"/>
          </w:tcPr>
          <w:p w14:paraId="6D8DD3D1"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7503F7ED" w14:textId="77777777" w:rsidR="00B57F3E" w:rsidRPr="000E0A60" w:rsidRDefault="00B57F3E" w:rsidP="007229F6">
            <w:pPr>
              <w:spacing w:after="0"/>
              <w:rPr>
                <w:sz w:val="18"/>
                <w:szCs w:val="18"/>
              </w:rPr>
            </w:pPr>
            <w:r w:rsidRPr="000E0A60">
              <w:rPr>
                <w:sz w:val="18"/>
                <w:szCs w:val="18"/>
              </w:rPr>
              <w:t>8.0%</w:t>
            </w:r>
          </w:p>
        </w:tc>
        <w:tc>
          <w:tcPr>
            <w:tcW w:w="952" w:type="dxa"/>
          </w:tcPr>
          <w:p w14:paraId="344B3ACE" w14:textId="77777777" w:rsidR="00B57F3E" w:rsidRPr="000E0A60" w:rsidRDefault="00B57F3E" w:rsidP="007229F6">
            <w:pPr>
              <w:spacing w:after="0"/>
              <w:rPr>
                <w:sz w:val="18"/>
                <w:szCs w:val="18"/>
              </w:rPr>
            </w:pPr>
            <w:r w:rsidRPr="000E0A60">
              <w:rPr>
                <w:sz w:val="18"/>
                <w:szCs w:val="18"/>
              </w:rPr>
              <w:t>Note 3, 5</w:t>
            </w:r>
          </w:p>
        </w:tc>
      </w:tr>
      <w:tr w:rsidR="00B57F3E" w:rsidRPr="000E0A60" w14:paraId="7E5FAB2B" w14:textId="77777777" w:rsidTr="000010FA">
        <w:trPr>
          <w:trHeight w:val="208"/>
          <w:jc w:val="center"/>
        </w:trPr>
        <w:tc>
          <w:tcPr>
            <w:tcW w:w="487" w:type="dxa"/>
            <w:vMerge/>
          </w:tcPr>
          <w:p w14:paraId="559A27C3" w14:textId="77777777" w:rsidR="00B57F3E" w:rsidRPr="000E0A60" w:rsidRDefault="00B57F3E" w:rsidP="007229F6">
            <w:pPr>
              <w:tabs>
                <w:tab w:val="left" w:pos="522"/>
              </w:tabs>
              <w:spacing w:after="0"/>
              <w:rPr>
                <w:sz w:val="18"/>
                <w:szCs w:val="18"/>
              </w:rPr>
            </w:pPr>
          </w:p>
        </w:tc>
        <w:tc>
          <w:tcPr>
            <w:tcW w:w="702" w:type="dxa"/>
            <w:vMerge/>
          </w:tcPr>
          <w:p w14:paraId="15F43DD5" w14:textId="77777777" w:rsidR="00B57F3E" w:rsidRPr="000E0A60" w:rsidRDefault="00B57F3E" w:rsidP="007229F6">
            <w:pPr>
              <w:tabs>
                <w:tab w:val="left" w:pos="522"/>
              </w:tabs>
              <w:spacing w:after="0"/>
              <w:rPr>
                <w:sz w:val="18"/>
                <w:szCs w:val="18"/>
              </w:rPr>
            </w:pPr>
          </w:p>
        </w:tc>
        <w:tc>
          <w:tcPr>
            <w:tcW w:w="638" w:type="dxa"/>
          </w:tcPr>
          <w:p w14:paraId="55F4CDA0" w14:textId="77777777" w:rsidR="00B57F3E" w:rsidRPr="000E0A60" w:rsidRDefault="00B57F3E" w:rsidP="007229F6">
            <w:pPr>
              <w:spacing w:after="0"/>
              <w:rPr>
                <w:sz w:val="18"/>
                <w:szCs w:val="18"/>
              </w:rPr>
            </w:pPr>
            <w:r w:rsidRPr="000E0A60">
              <w:rPr>
                <w:sz w:val="18"/>
                <w:szCs w:val="18"/>
              </w:rPr>
              <w:t>3</w:t>
            </w:r>
          </w:p>
        </w:tc>
        <w:tc>
          <w:tcPr>
            <w:tcW w:w="688" w:type="dxa"/>
          </w:tcPr>
          <w:p w14:paraId="2B814446" w14:textId="77777777" w:rsidR="00B57F3E" w:rsidRPr="000E0A60" w:rsidRDefault="00B57F3E" w:rsidP="007229F6">
            <w:pPr>
              <w:spacing w:after="0"/>
              <w:rPr>
                <w:sz w:val="18"/>
                <w:szCs w:val="18"/>
              </w:rPr>
            </w:pPr>
            <w:r w:rsidRPr="000E0A60">
              <w:rPr>
                <w:sz w:val="18"/>
                <w:szCs w:val="18"/>
              </w:rPr>
              <w:t>2</w:t>
            </w:r>
          </w:p>
        </w:tc>
        <w:tc>
          <w:tcPr>
            <w:tcW w:w="720" w:type="dxa"/>
          </w:tcPr>
          <w:p w14:paraId="19250068" w14:textId="77777777" w:rsidR="00B57F3E" w:rsidRPr="000E0A60" w:rsidRDefault="00B57F3E" w:rsidP="007229F6">
            <w:pPr>
              <w:spacing w:after="0"/>
              <w:rPr>
                <w:sz w:val="18"/>
                <w:szCs w:val="18"/>
              </w:rPr>
            </w:pPr>
            <w:r w:rsidRPr="000E0A60">
              <w:rPr>
                <w:sz w:val="18"/>
                <w:szCs w:val="18"/>
              </w:rPr>
              <w:t>C1</w:t>
            </w:r>
          </w:p>
        </w:tc>
        <w:tc>
          <w:tcPr>
            <w:tcW w:w="1053" w:type="dxa"/>
          </w:tcPr>
          <w:p w14:paraId="3B8D5A7E"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38D55CE7" w14:textId="77777777" w:rsidR="00B57F3E" w:rsidRPr="000E0A60" w:rsidRDefault="00B57F3E" w:rsidP="007229F6">
            <w:pPr>
              <w:spacing w:after="0"/>
              <w:rPr>
                <w:sz w:val="18"/>
                <w:szCs w:val="18"/>
              </w:rPr>
            </w:pPr>
            <w:r w:rsidRPr="000E0A60">
              <w:rPr>
                <w:sz w:val="18"/>
                <w:szCs w:val="18"/>
              </w:rPr>
              <w:t>C2</w:t>
            </w:r>
          </w:p>
        </w:tc>
        <w:tc>
          <w:tcPr>
            <w:tcW w:w="783" w:type="dxa"/>
          </w:tcPr>
          <w:p w14:paraId="6C59EE8B"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51214886" w14:textId="77777777" w:rsidR="00B57F3E" w:rsidRPr="000E0A60" w:rsidRDefault="00B57F3E" w:rsidP="007229F6">
            <w:pPr>
              <w:spacing w:after="0"/>
              <w:rPr>
                <w:sz w:val="18"/>
                <w:szCs w:val="18"/>
              </w:rPr>
            </w:pPr>
            <w:r w:rsidRPr="000E0A60">
              <w:rPr>
                <w:sz w:val="18"/>
                <w:szCs w:val="18"/>
              </w:rPr>
              <w:t>5.00%</w:t>
            </w:r>
          </w:p>
        </w:tc>
        <w:tc>
          <w:tcPr>
            <w:tcW w:w="720" w:type="dxa"/>
          </w:tcPr>
          <w:p w14:paraId="04E82A9A" w14:textId="77777777" w:rsidR="00B57F3E" w:rsidRPr="000E0A60" w:rsidRDefault="00B57F3E" w:rsidP="007229F6">
            <w:pPr>
              <w:spacing w:after="0"/>
              <w:rPr>
                <w:sz w:val="18"/>
                <w:szCs w:val="18"/>
              </w:rPr>
            </w:pPr>
            <w:r w:rsidRPr="000E0A60">
              <w:rPr>
                <w:sz w:val="18"/>
                <w:szCs w:val="18"/>
              </w:rPr>
              <w:t>C2</w:t>
            </w:r>
          </w:p>
        </w:tc>
        <w:tc>
          <w:tcPr>
            <w:tcW w:w="813" w:type="dxa"/>
          </w:tcPr>
          <w:p w14:paraId="59B71B54"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60A046FF" w14:textId="77777777" w:rsidR="00B57F3E" w:rsidRPr="000E0A60" w:rsidRDefault="00B57F3E" w:rsidP="007229F6">
            <w:pPr>
              <w:spacing w:after="0"/>
              <w:rPr>
                <w:sz w:val="18"/>
                <w:szCs w:val="18"/>
              </w:rPr>
            </w:pPr>
            <w:r w:rsidRPr="000E0A60">
              <w:rPr>
                <w:sz w:val="18"/>
                <w:szCs w:val="18"/>
              </w:rPr>
              <w:t>8.0%</w:t>
            </w:r>
          </w:p>
        </w:tc>
        <w:tc>
          <w:tcPr>
            <w:tcW w:w="952" w:type="dxa"/>
          </w:tcPr>
          <w:p w14:paraId="7FD08A89" w14:textId="77777777" w:rsidR="00B57F3E" w:rsidRPr="000E0A60" w:rsidRDefault="00B57F3E" w:rsidP="007229F6">
            <w:pPr>
              <w:spacing w:after="0"/>
              <w:rPr>
                <w:sz w:val="18"/>
                <w:szCs w:val="18"/>
              </w:rPr>
            </w:pPr>
            <w:r w:rsidRPr="000E0A60">
              <w:rPr>
                <w:sz w:val="18"/>
                <w:szCs w:val="18"/>
              </w:rPr>
              <w:t>Note 3, 5</w:t>
            </w:r>
          </w:p>
        </w:tc>
      </w:tr>
      <w:tr w:rsidR="00B57F3E" w:rsidRPr="000E0A60" w14:paraId="70A0FE1B" w14:textId="77777777" w:rsidTr="000010FA">
        <w:trPr>
          <w:trHeight w:val="222"/>
          <w:jc w:val="center"/>
        </w:trPr>
        <w:tc>
          <w:tcPr>
            <w:tcW w:w="487" w:type="dxa"/>
            <w:vMerge/>
          </w:tcPr>
          <w:p w14:paraId="37368523" w14:textId="77777777" w:rsidR="00B57F3E" w:rsidRPr="000E0A60" w:rsidRDefault="00B57F3E" w:rsidP="007229F6">
            <w:pPr>
              <w:tabs>
                <w:tab w:val="left" w:pos="522"/>
              </w:tabs>
              <w:spacing w:after="0"/>
              <w:rPr>
                <w:sz w:val="18"/>
                <w:szCs w:val="18"/>
              </w:rPr>
            </w:pPr>
          </w:p>
        </w:tc>
        <w:tc>
          <w:tcPr>
            <w:tcW w:w="702" w:type="dxa"/>
            <w:vMerge/>
          </w:tcPr>
          <w:p w14:paraId="419E5493" w14:textId="77777777" w:rsidR="00B57F3E" w:rsidRPr="000E0A60" w:rsidRDefault="00B57F3E" w:rsidP="007229F6">
            <w:pPr>
              <w:tabs>
                <w:tab w:val="left" w:pos="522"/>
              </w:tabs>
              <w:spacing w:after="0"/>
              <w:rPr>
                <w:sz w:val="18"/>
                <w:szCs w:val="18"/>
              </w:rPr>
            </w:pPr>
          </w:p>
        </w:tc>
        <w:tc>
          <w:tcPr>
            <w:tcW w:w="638" w:type="dxa"/>
          </w:tcPr>
          <w:p w14:paraId="721F6277" w14:textId="77777777" w:rsidR="00B57F3E" w:rsidRPr="000E0A60" w:rsidRDefault="00B57F3E" w:rsidP="007229F6">
            <w:pPr>
              <w:spacing w:after="0"/>
              <w:rPr>
                <w:sz w:val="18"/>
                <w:szCs w:val="18"/>
              </w:rPr>
            </w:pPr>
            <w:r w:rsidRPr="000E0A60">
              <w:rPr>
                <w:sz w:val="18"/>
                <w:szCs w:val="18"/>
              </w:rPr>
              <w:t>4</w:t>
            </w:r>
          </w:p>
        </w:tc>
        <w:tc>
          <w:tcPr>
            <w:tcW w:w="688" w:type="dxa"/>
          </w:tcPr>
          <w:p w14:paraId="391171FB" w14:textId="77777777" w:rsidR="00B57F3E" w:rsidRPr="000E0A60" w:rsidRDefault="00B57F3E" w:rsidP="007229F6">
            <w:pPr>
              <w:spacing w:after="0"/>
              <w:rPr>
                <w:sz w:val="18"/>
                <w:szCs w:val="18"/>
              </w:rPr>
            </w:pPr>
            <w:r w:rsidRPr="000E0A60">
              <w:rPr>
                <w:sz w:val="18"/>
                <w:szCs w:val="18"/>
              </w:rPr>
              <w:t>2</w:t>
            </w:r>
          </w:p>
        </w:tc>
        <w:tc>
          <w:tcPr>
            <w:tcW w:w="720" w:type="dxa"/>
          </w:tcPr>
          <w:p w14:paraId="6D4E82AC" w14:textId="77777777" w:rsidR="00B57F3E" w:rsidRPr="000E0A60" w:rsidRDefault="00B57F3E" w:rsidP="007229F6">
            <w:pPr>
              <w:spacing w:after="0"/>
              <w:rPr>
                <w:sz w:val="18"/>
                <w:szCs w:val="18"/>
              </w:rPr>
            </w:pPr>
            <w:r w:rsidRPr="000E0A60">
              <w:rPr>
                <w:sz w:val="18"/>
                <w:szCs w:val="18"/>
              </w:rPr>
              <w:t>C1</w:t>
            </w:r>
          </w:p>
        </w:tc>
        <w:tc>
          <w:tcPr>
            <w:tcW w:w="1053" w:type="dxa"/>
          </w:tcPr>
          <w:p w14:paraId="77F7EE2D"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7D79318D" w14:textId="77777777" w:rsidR="00B57F3E" w:rsidRPr="000E0A60" w:rsidRDefault="00B57F3E" w:rsidP="007229F6">
            <w:pPr>
              <w:spacing w:after="0"/>
              <w:rPr>
                <w:sz w:val="18"/>
                <w:szCs w:val="18"/>
              </w:rPr>
            </w:pPr>
            <w:r w:rsidRPr="000E0A60">
              <w:rPr>
                <w:sz w:val="18"/>
                <w:szCs w:val="18"/>
              </w:rPr>
              <w:t>C2</w:t>
            </w:r>
          </w:p>
        </w:tc>
        <w:tc>
          <w:tcPr>
            <w:tcW w:w="783" w:type="dxa"/>
          </w:tcPr>
          <w:p w14:paraId="2D6EDC25"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11003CE7" w14:textId="77777777" w:rsidR="00B57F3E" w:rsidRPr="000E0A60" w:rsidRDefault="00B57F3E" w:rsidP="007229F6">
            <w:pPr>
              <w:spacing w:after="0"/>
              <w:rPr>
                <w:sz w:val="18"/>
                <w:szCs w:val="18"/>
              </w:rPr>
            </w:pPr>
            <w:r w:rsidRPr="000E0A60">
              <w:rPr>
                <w:sz w:val="18"/>
                <w:szCs w:val="18"/>
              </w:rPr>
              <w:t>5.00%</w:t>
            </w:r>
          </w:p>
        </w:tc>
        <w:tc>
          <w:tcPr>
            <w:tcW w:w="720" w:type="dxa"/>
          </w:tcPr>
          <w:p w14:paraId="512D2C01" w14:textId="77777777" w:rsidR="00B57F3E" w:rsidRPr="000E0A60" w:rsidRDefault="00B57F3E" w:rsidP="007229F6">
            <w:pPr>
              <w:spacing w:after="0"/>
              <w:rPr>
                <w:sz w:val="18"/>
                <w:szCs w:val="18"/>
              </w:rPr>
            </w:pPr>
            <w:r w:rsidRPr="000E0A60">
              <w:rPr>
                <w:sz w:val="18"/>
                <w:szCs w:val="18"/>
              </w:rPr>
              <w:t>C2</w:t>
            </w:r>
          </w:p>
        </w:tc>
        <w:tc>
          <w:tcPr>
            <w:tcW w:w="813" w:type="dxa"/>
          </w:tcPr>
          <w:p w14:paraId="4CFE0425"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47F1DADB" w14:textId="77777777" w:rsidR="00B57F3E" w:rsidRPr="000E0A60" w:rsidRDefault="00B57F3E" w:rsidP="007229F6">
            <w:pPr>
              <w:spacing w:after="0"/>
              <w:rPr>
                <w:sz w:val="18"/>
                <w:szCs w:val="18"/>
              </w:rPr>
            </w:pPr>
            <w:r w:rsidRPr="000E0A60">
              <w:rPr>
                <w:sz w:val="18"/>
                <w:szCs w:val="18"/>
              </w:rPr>
              <w:t>8.0%</w:t>
            </w:r>
          </w:p>
        </w:tc>
        <w:tc>
          <w:tcPr>
            <w:tcW w:w="952" w:type="dxa"/>
          </w:tcPr>
          <w:p w14:paraId="2465CE1D" w14:textId="77777777" w:rsidR="00B57F3E" w:rsidRPr="000E0A60" w:rsidRDefault="00B57F3E" w:rsidP="007229F6">
            <w:pPr>
              <w:spacing w:after="0"/>
              <w:rPr>
                <w:sz w:val="18"/>
                <w:szCs w:val="18"/>
              </w:rPr>
            </w:pPr>
            <w:r w:rsidRPr="000E0A60">
              <w:rPr>
                <w:sz w:val="18"/>
                <w:szCs w:val="18"/>
              </w:rPr>
              <w:t>Note 3, 5</w:t>
            </w:r>
          </w:p>
        </w:tc>
      </w:tr>
      <w:tr w:rsidR="00B57F3E" w:rsidRPr="000E0A60" w14:paraId="28887615" w14:textId="77777777" w:rsidTr="000010FA">
        <w:trPr>
          <w:trHeight w:val="208"/>
          <w:jc w:val="center"/>
        </w:trPr>
        <w:tc>
          <w:tcPr>
            <w:tcW w:w="487" w:type="dxa"/>
            <w:vMerge/>
          </w:tcPr>
          <w:p w14:paraId="6B414E43" w14:textId="77777777" w:rsidR="00B57F3E" w:rsidRPr="000E0A60" w:rsidRDefault="00B57F3E" w:rsidP="007229F6">
            <w:pPr>
              <w:tabs>
                <w:tab w:val="left" w:pos="522"/>
              </w:tabs>
              <w:spacing w:after="0"/>
              <w:rPr>
                <w:sz w:val="18"/>
                <w:szCs w:val="18"/>
              </w:rPr>
            </w:pPr>
          </w:p>
        </w:tc>
        <w:tc>
          <w:tcPr>
            <w:tcW w:w="702" w:type="dxa"/>
            <w:vMerge/>
          </w:tcPr>
          <w:p w14:paraId="4364554E" w14:textId="77777777" w:rsidR="00B57F3E" w:rsidRPr="000E0A60" w:rsidRDefault="00B57F3E" w:rsidP="007229F6">
            <w:pPr>
              <w:tabs>
                <w:tab w:val="left" w:pos="522"/>
              </w:tabs>
              <w:spacing w:after="0"/>
              <w:rPr>
                <w:sz w:val="18"/>
                <w:szCs w:val="18"/>
              </w:rPr>
            </w:pPr>
          </w:p>
        </w:tc>
        <w:tc>
          <w:tcPr>
            <w:tcW w:w="638" w:type="dxa"/>
          </w:tcPr>
          <w:p w14:paraId="7B2959A3" w14:textId="77777777" w:rsidR="00B57F3E" w:rsidRPr="000E0A60" w:rsidRDefault="00B57F3E" w:rsidP="007229F6">
            <w:pPr>
              <w:spacing w:after="0"/>
              <w:rPr>
                <w:sz w:val="18"/>
                <w:szCs w:val="18"/>
              </w:rPr>
            </w:pPr>
            <w:r w:rsidRPr="000E0A60">
              <w:rPr>
                <w:sz w:val="18"/>
                <w:szCs w:val="18"/>
              </w:rPr>
              <w:t>5</w:t>
            </w:r>
          </w:p>
        </w:tc>
        <w:tc>
          <w:tcPr>
            <w:tcW w:w="688" w:type="dxa"/>
          </w:tcPr>
          <w:p w14:paraId="7C60CD47" w14:textId="77777777" w:rsidR="00B57F3E" w:rsidRPr="000E0A60" w:rsidRDefault="00B57F3E" w:rsidP="007229F6">
            <w:pPr>
              <w:spacing w:after="0"/>
              <w:rPr>
                <w:sz w:val="18"/>
                <w:szCs w:val="18"/>
              </w:rPr>
            </w:pPr>
            <w:r w:rsidRPr="000E0A60">
              <w:rPr>
                <w:sz w:val="18"/>
                <w:szCs w:val="18"/>
              </w:rPr>
              <w:t>2</w:t>
            </w:r>
          </w:p>
        </w:tc>
        <w:tc>
          <w:tcPr>
            <w:tcW w:w="720" w:type="dxa"/>
          </w:tcPr>
          <w:p w14:paraId="28B021CB" w14:textId="77777777" w:rsidR="00B57F3E" w:rsidRPr="000E0A60" w:rsidRDefault="00B57F3E" w:rsidP="007229F6">
            <w:pPr>
              <w:spacing w:after="0"/>
              <w:rPr>
                <w:sz w:val="18"/>
                <w:szCs w:val="18"/>
              </w:rPr>
            </w:pPr>
            <w:r w:rsidRPr="000E0A60">
              <w:rPr>
                <w:sz w:val="18"/>
                <w:szCs w:val="18"/>
              </w:rPr>
              <w:t>C1</w:t>
            </w:r>
          </w:p>
        </w:tc>
        <w:tc>
          <w:tcPr>
            <w:tcW w:w="1053" w:type="dxa"/>
          </w:tcPr>
          <w:p w14:paraId="080D2C1C"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7C61ECF5" w14:textId="77777777" w:rsidR="00B57F3E" w:rsidRPr="000E0A60" w:rsidRDefault="00B57F3E" w:rsidP="007229F6">
            <w:pPr>
              <w:spacing w:after="0"/>
              <w:rPr>
                <w:sz w:val="18"/>
                <w:szCs w:val="18"/>
              </w:rPr>
            </w:pPr>
            <w:r w:rsidRPr="000E0A60">
              <w:rPr>
                <w:sz w:val="18"/>
                <w:szCs w:val="18"/>
              </w:rPr>
              <w:t>C2</w:t>
            </w:r>
          </w:p>
        </w:tc>
        <w:tc>
          <w:tcPr>
            <w:tcW w:w="783" w:type="dxa"/>
          </w:tcPr>
          <w:p w14:paraId="53CC7B73" w14:textId="77777777" w:rsidR="00B57F3E" w:rsidRPr="000E0A60" w:rsidRDefault="00B57F3E" w:rsidP="007229F6">
            <w:pPr>
              <w:spacing w:after="0"/>
              <w:rPr>
                <w:color w:val="000000"/>
                <w:sz w:val="18"/>
                <w:szCs w:val="18"/>
              </w:rPr>
            </w:pPr>
            <w:r w:rsidRPr="000E0A60">
              <w:rPr>
                <w:color w:val="000000"/>
                <w:sz w:val="18"/>
                <w:szCs w:val="18"/>
              </w:rPr>
              <w:t>7.0%</w:t>
            </w:r>
          </w:p>
        </w:tc>
        <w:tc>
          <w:tcPr>
            <w:tcW w:w="900" w:type="dxa"/>
          </w:tcPr>
          <w:p w14:paraId="66A8BBC6" w14:textId="77777777" w:rsidR="00B57F3E" w:rsidRPr="000E0A60" w:rsidRDefault="00B57F3E" w:rsidP="007229F6">
            <w:pPr>
              <w:spacing w:after="0"/>
              <w:rPr>
                <w:sz w:val="18"/>
                <w:szCs w:val="18"/>
              </w:rPr>
            </w:pPr>
            <w:r w:rsidRPr="000E0A60">
              <w:rPr>
                <w:sz w:val="18"/>
                <w:szCs w:val="18"/>
              </w:rPr>
              <w:t>7.00%</w:t>
            </w:r>
          </w:p>
        </w:tc>
        <w:tc>
          <w:tcPr>
            <w:tcW w:w="720" w:type="dxa"/>
          </w:tcPr>
          <w:p w14:paraId="72388254" w14:textId="77777777" w:rsidR="00B57F3E" w:rsidRPr="000E0A60" w:rsidRDefault="00B57F3E" w:rsidP="007229F6">
            <w:pPr>
              <w:spacing w:after="0"/>
              <w:rPr>
                <w:sz w:val="18"/>
                <w:szCs w:val="18"/>
              </w:rPr>
            </w:pPr>
            <w:r w:rsidRPr="000E0A60">
              <w:rPr>
                <w:sz w:val="18"/>
                <w:szCs w:val="18"/>
              </w:rPr>
              <w:t>C2</w:t>
            </w:r>
          </w:p>
        </w:tc>
        <w:tc>
          <w:tcPr>
            <w:tcW w:w="813" w:type="dxa"/>
          </w:tcPr>
          <w:p w14:paraId="7CECC3D4" w14:textId="77777777" w:rsidR="00B57F3E" w:rsidRPr="000E0A60" w:rsidRDefault="00B57F3E" w:rsidP="007229F6">
            <w:pPr>
              <w:spacing w:after="0"/>
              <w:rPr>
                <w:color w:val="000000"/>
                <w:sz w:val="18"/>
                <w:szCs w:val="18"/>
              </w:rPr>
            </w:pPr>
            <w:r w:rsidRPr="000E0A60">
              <w:rPr>
                <w:color w:val="000000"/>
                <w:sz w:val="18"/>
                <w:szCs w:val="18"/>
              </w:rPr>
              <w:t>14.0%</w:t>
            </w:r>
          </w:p>
        </w:tc>
        <w:tc>
          <w:tcPr>
            <w:tcW w:w="897" w:type="dxa"/>
          </w:tcPr>
          <w:p w14:paraId="22218AD6" w14:textId="77777777" w:rsidR="00B57F3E" w:rsidRPr="000E0A60" w:rsidRDefault="00B57F3E" w:rsidP="007229F6">
            <w:pPr>
              <w:spacing w:after="0"/>
              <w:rPr>
                <w:sz w:val="18"/>
                <w:szCs w:val="18"/>
              </w:rPr>
            </w:pPr>
            <w:r w:rsidRPr="000E0A60">
              <w:rPr>
                <w:sz w:val="18"/>
                <w:szCs w:val="18"/>
              </w:rPr>
              <w:t>14.0%</w:t>
            </w:r>
          </w:p>
        </w:tc>
        <w:tc>
          <w:tcPr>
            <w:tcW w:w="952" w:type="dxa"/>
          </w:tcPr>
          <w:p w14:paraId="7BD80017" w14:textId="77777777" w:rsidR="00B57F3E" w:rsidRPr="000E0A60" w:rsidRDefault="00B57F3E" w:rsidP="007229F6">
            <w:pPr>
              <w:spacing w:after="0"/>
              <w:rPr>
                <w:sz w:val="18"/>
                <w:szCs w:val="18"/>
              </w:rPr>
            </w:pPr>
            <w:r w:rsidRPr="000E0A60">
              <w:rPr>
                <w:sz w:val="18"/>
                <w:szCs w:val="18"/>
              </w:rPr>
              <w:t>Note 3, 5</w:t>
            </w:r>
          </w:p>
        </w:tc>
      </w:tr>
      <w:tr w:rsidR="00B57F3E" w:rsidRPr="000E0A60" w14:paraId="7054C63E" w14:textId="77777777" w:rsidTr="000010FA">
        <w:trPr>
          <w:trHeight w:val="222"/>
          <w:jc w:val="center"/>
        </w:trPr>
        <w:tc>
          <w:tcPr>
            <w:tcW w:w="487" w:type="dxa"/>
            <w:vMerge/>
          </w:tcPr>
          <w:p w14:paraId="1626C3B2" w14:textId="77777777" w:rsidR="00B57F3E" w:rsidRPr="000E0A60" w:rsidRDefault="00B57F3E" w:rsidP="007229F6">
            <w:pPr>
              <w:tabs>
                <w:tab w:val="left" w:pos="522"/>
              </w:tabs>
              <w:spacing w:after="0"/>
              <w:rPr>
                <w:sz w:val="18"/>
                <w:szCs w:val="18"/>
              </w:rPr>
            </w:pPr>
          </w:p>
        </w:tc>
        <w:tc>
          <w:tcPr>
            <w:tcW w:w="702" w:type="dxa"/>
            <w:vMerge/>
          </w:tcPr>
          <w:p w14:paraId="682E42C0" w14:textId="77777777" w:rsidR="00B57F3E" w:rsidRPr="000E0A60" w:rsidRDefault="00B57F3E" w:rsidP="007229F6">
            <w:pPr>
              <w:tabs>
                <w:tab w:val="left" w:pos="522"/>
              </w:tabs>
              <w:spacing w:after="0"/>
              <w:rPr>
                <w:sz w:val="18"/>
                <w:szCs w:val="18"/>
              </w:rPr>
            </w:pPr>
          </w:p>
        </w:tc>
        <w:tc>
          <w:tcPr>
            <w:tcW w:w="638" w:type="dxa"/>
          </w:tcPr>
          <w:p w14:paraId="51C3BDB4" w14:textId="77777777" w:rsidR="00B57F3E" w:rsidRPr="000E0A60" w:rsidRDefault="00B57F3E" w:rsidP="007229F6">
            <w:pPr>
              <w:spacing w:after="0"/>
              <w:rPr>
                <w:sz w:val="18"/>
                <w:szCs w:val="18"/>
              </w:rPr>
            </w:pPr>
            <w:r w:rsidRPr="000E0A60">
              <w:rPr>
                <w:sz w:val="18"/>
                <w:szCs w:val="18"/>
              </w:rPr>
              <w:t>6</w:t>
            </w:r>
          </w:p>
        </w:tc>
        <w:tc>
          <w:tcPr>
            <w:tcW w:w="688" w:type="dxa"/>
          </w:tcPr>
          <w:p w14:paraId="5D518931" w14:textId="77777777" w:rsidR="00B57F3E" w:rsidRPr="000E0A60" w:rsidRDefault="00B57F3E" w:rsidP="007229F6">
            <w:pPr>
              <w:spacing w:after="0"/>
              <w:rPr>
                <w:sz w:val="18"/>
                <w:szCs w:val="18"/>
              </w:rPr>
            </w:pPr>
            <w:r w:rsidRPr="000E0A60">
              <w:rPr>
                <w:sz w:val="18"/>
                <w:szCs w:val="18"/>
              </w:rPr>
              <w:t>2</w:t>
            </w:r>
          </w:p>
        </w:tc>
        <w:tc>
          <w:tcPr>
            <w:tcW w:w="720" w:type="dxa"/>
          </w:tcPr>
          <w:p w14:paraId="1C08FEBC" w14:textId="77777777" w:rsidR="00B57F3E" w:rsidRPr="000E0A60" w:rsidRDefault="00B57F3E" w:rsidP="007229F6">
            <w:pPr>
              <w:spacing w:after="0"/>
              <w:rPr>
                <w:sz w:val="18"/>
                <w:szCs w:val="18"/>
              </w:rPr>
            </w:pPr>
            <w:r w:rsidRPr="000E0A60">
              <w:rPr>
                <w:sz w:val="18"/>
                <w:szCs w:val="18"/>
              </w:rPr>
              <w:t>C1</w:t>
            </w:r>
          </w:p>
        </w:tc>
        <w:tc>
          <w:tcPr>
            <w:tcW w:w="1053" w:type="dxa"/>
          </w:tcPr>
          <w:p w14:paraId="20213549"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3505F3D5" w14:textId="77777777" w:rsidR="00B57F3E" w:rsidRPr="000E0A60" w:rsidRDefault="00B57F3E" w:rsidP="007229F6">
            <w:pPr>
              <w:spacing w:after="0"/>
              <w:rPr>
                <w:sz w:val="18"/>
                <w:szCs w:val="18"/>
              </w:rPr>
            </w:pPr>
            <w:r w:rsidRPr="000E0A60">
              <w:rPr>
                <w:sz w:val="18"/>
                <w:szCs w:val="18"/>
              </w:rPr>
              <w:t>C2</w:t>
            </w:r>
          </w:p>
        </w:tc>
        <w:tc>
          <w:tcPr>
            <w:tcW w:w="783" w:type="dxa"/>
          </w:tcPr>
          <w:p w14:paraId="406802B4" w14:textId="77777777" w:rsidR="00B57F3E" w:rsidRPr="000E0A60" w:rsidRDefault="00B57F3E" w:rsidP="007229F6">
            <w:pPr>
              <w:spacing w:after="0"/>
              <w:rPr>
                <w:color w:val="000000"/>
                <w:sz w:val="18"/>
                <w:szCs w:val="18"/>
              </w:rPr>
            </w:pPr>
            <w:r w:rsidRPr="000E0A60">
              <w:rPr>
                <w:color w:val="000000"/>
                <w:sz w:val="18"/>
                <w:szCs w:val="18"/>
              </w:rPr>
              <w:t>7.0%</w:t>
            </w:r>
          </w:p>
        </w:tc>
        <w:tc>
          <w:tcPr>
            <w:tcW w:w="900" w:type="dxa"/>
          </w:tcPr>
          <w:p w14:paraId="713C8270" w14:textId="77777777" w:rsidR="00B57F3E" w:rsidRPr="000E0A60" w:rsidRDefault="00B57F3E" w:rsidP="007229F6">
            <w:pPr>
              <w:spacing w:after="0"/>
              <w:rPr>
                <w:sz w:val="18"/>
                <w:szCs w:val="18"/>
              </w:rPr>
            </w:pPr>
            <w:r w:rsidRPr="000E0A60">
              <w:rPr>
                <w:sz w:val="18"/>
                <w:szCs w:val="18"/>
              </w:rPr>
              <w:t>7.00%</w:t>
            </w:r>
          </w:p>
        </w:tc>
        <w:tc>
          <w:tcPr>
            <w:tcW w:w="720" w:type="dxa"/>
          </w:tcPr>
          <w:p w14:paraId="3964F4BB" w14:textId="77777777" w:rsidR="00B57F3E" w:rsidRPr="000E0A60" w:rsidRDefault="00B57F3E" w:rsidP="007229F6">
            <w:pPr>
              <w:spacing w:after="0"/>
              <w:rPr>
                <w:sz w:val="18"/>
                <w:szCs w:val="18"/>
              </w:rPr>
            </w:pPr>
            <w:r w:rsidRPr="000E0A60">
              <w:rPr>
                <w:sz w:val="18"/>
                <w:szCs w:val="18"/>
              </w:rPr>
              <w:t>C2</w:t>
            </w:r>
          </w:p>
        </w:tc>
        <w:tc>
          <w:tcPr>
            <w:tcW w:w="813" w:type="dxa"/>
          </w:tcPr>
          <w:p w14:paraId="710D6F17" w14:textId="77777777" w:rsidR="00B57F3E" w:rsidRPr="000E0A60" w:rsidRDefault="00B57F3E" w:rsidP="007229F6">
            <w:pPr>
              <w:spacing w:after="0"/>
              <w:rPr>
                <w:color w:val="000000"/>
                <w:sz w:val="18"/>
                <w:szCs w:val="18"/>
              </w:rPr>
            </w:pPr>
            <w:r w:rsidRPr="000E0A60">
              <w:rPr>
                <w:color w:val="000000"/>
                <w:sz w:val="18"/>
                <w:szCs w:val="18"/>
              </w:rPr>
              <w:t>14.0%</w:t>
            </w:r>
          </w:p>
        </w:tc>
        <w:tc>
          <w:tcPr>
            <w:tcW w:w="897" w:type="dxa"/>
          </w:tcPr>
          <w:p w14:paraId="2B6BB84C" w14:textId="77777777" w:rsidR="00B57F3E" w:rsidRPr="000E0A60" w:rsidRDefault="00B57F3E" w:rsidP="007229F6">
            <w:pPr>
              <w:spacing w:after="0"/>
              <w:rPr>
                <w:sz w:val="18"/>
                <w:szCs w:val="18"/>
              </w:rPr>
            </w:pPr>
            <w:r w:rsidRPr="000E0A60">
              <w:rPr>
                <w:sz w:val="18"/>
                <w:szCs w:val="18"/>
              </w:rPr>
              <w:t>14.0%</w:t>
            </w:r>
          </w:p>
        </w:tc>
        <w:tc>
          <w:tcPr>
            <w:tcW w:w="952" w:type="dxa"/>
          </w:tcPr>
          <w:p w14:paraId="5E8A07A9" w14:textId="77777777" w:rsidR="00B57F3E" w:rsidRPr="000E0A60" w:rsidRDefault="00B57F3E" w:rsidP="007229F6">
            <w:pPr>
              <w:spacing w:after="0"/>
              <w:rPr>
                <w:sz w:val="18"/>
                <w:szCs w:val="18"/>
              </w:rPr>
            </w:pPr>
            <w:r w:rsidRPr="000E0A60">
              <w:rPr>
                <w:sz w:val="18"/>
                <w:szCs w:val="18"/>
              </w:rPr>
              <w:t>Note 3, 5</w:t>
            </w:r>
          </w:p>
        </w:tc>
      </w:tr>
      <w:tr w:rsidR="00B57F3E" w:rsidRPr="000E0A60" w14:paraId="76947D3D" w14:textId="77777777" w:rsidTr="000010FA">
        <w:trPr>
          <w:trHeight w:val="208"/>
          <w:jc w:val="center"/>
        </w:trPr>
        <w:tc>
          <w:tcPr>
            <w:tcW w:w="487" w:type="dxa"/>
            <w:vMerge/>
          </w:tcPr>
          <w:p w14:paraId="7F462F48" w14:textId="77777777" w:rsidR="00B57F3E" w:rsidRPr="000E0A60" w:rsidRDefault="00B57F3E" w:rsidP="007229F6">
            <w:pPr>
              <w:tabs>
                <w:tab w:val="left" w:pos="522"/>
              </w:tabs>
              <w:spacing w:after="0"/>
              <w:rPr>
                <w:sz w:val="18"/>
                <w:szCs w:val="18"/>
              </w:rPr>
            </w:pPr>
          </w:p>
        </w:tc>
        <w:tc>
          <w:tcPr>
            <w:tcW w:w="702" w:type="dxa"/>
            <w:vMerge/>
          </w:tcPr>
          <w:p w14:paraId="4290D99D" w14:textId="77777777" w:rsidR="00B57F3E" w:rsidRPr="000E0A60" w:rsidRDefault="00B57F3E" w:rsidP="007229F6">
            <w:pPr>
              <w:tabs>
                <w:tab w:val="left" w:pos="522"/>
              </w:tabs>
              <w:spacing w:after="0"/>
              <w:rPr>
                <w:sz w:val="18"/>
                <w:szCs w:val="18"/>
              </w:rPr>
            </w:pPr>
          </w:p>
        </w:tc>
        <w:tc>
          <w:tcPr>
            <w:tcW w:w="638" w:type="dxa"/>
          </w:tcPr>
          <w:p w14:paraId="49F92AA2" w14:textId="77777777" w:rsidR="00B57F3E" w:rsidRPr="000E0A60" w:rsidRDefault="00B57F3E" w:rsidP="007229F6">
            <w:pPr>
              <w:spacing w:after="0"/>
              <w:rPr>
                <w:sz w:val="18"/>
                <w:szCs w:val="18"/>
              </w:rPr>
            </w:pPr>
            <w:r w:rsidRPr="000E0A60">
              <w:rPr>
                <w:sz w:val="18"/>
                <w:szCs w:val="18"/>
              </w:rPr>
              <w:t>7</w:t>
            </w:r>
          </w:p>
        </w:tc>
        <w:tc>
          <w:tcPr>
            <w:tcW w:w="688" w:type="dxa"/>
          </w:tcPr>
          <w:p w14:paraId="76E57771" w14:textId="77777777" w:rsidR="00B57F3E" w:rsidRPr="000E0A60" w:rsidRDefault="00B57F3E" w:rsidP="007229F6">
            <w:pPr>
              <w:spacing w:after="0"/>
              <w:rPr>
                <w:sz w:val="18"/>
                <w:szCs w:val="18"/>
              </w:rPr>
            </w:pPr>
            <w:r w:rsidRPr="000E0A60">
              <w:rPr>
                <w:sz w:val="18"/>
                <w:szCs w:val="18"/>
              </w:rPr>
              <w:t>2</w:t>
            </w:r>
          </w:p>
        </w:tc>
        <w:tc>
          <w:tcPr>
            <w:tcW w:w="720" w:type="dxa"/>
          </w:tcPr>
          <w:p w14:paraId="5C242E26" w14:textId="77777777" w:rsidR="00B57F3E" w:rsidRPr="000E0A60" w:rsidRDefault="00B57F3E" w:rsidP="007229F6">
            <w:pPr>
              <w:spacing w:after="0"/>
              <w:rPr>
                <w:sz w:val="18"/>
                <w:szCs w:val="18"/>
              </w:rPr>
            </w:pPr>
            <w:r w:rsidRPr="000E0A60">
              <w:rPr>
                <w:sz w:val="18"/>
                <w:szCs w:val="18"/>
              </w:rPr>
              <w:t>C1</w:t>
            </w:r>
          </w:p>
        </w:tc>
        <w:tc>
          <w:tcPr>
            <w:tcW w:w="1053" w:type="dxa"/>
          </w:tcPr>
          <w:p w14:paraId="730B4AA2" w14:textId="77777777" w:rsidR="00B57F3E" w:rsidRPr="000E0A60" w:rsidRDefault="00B57F3E" w:rsidP="007229F6">
            <w:pPr>
              <w:spacing w:after="0"/>
              <w:rPr>
                <w:sz w:val="18"/>
                <w:szCs w:val="18"/>
              </w:rPr>
            </w:pPr>
            <w:r w:rsidRPr="000E0A60">
              <w:rPr>
                <w:color w:val="000000"/>
                <w:sz w:val="18"/>
                <w:szCs w:val="18"/>
              </w:rPr>
              <w:t>1.00%</w:t>
            </w:r>
          </w:p>
        </w:tc>
        <w:tc>
          <w:tcPr>
            <w:tcW w:w="774" w:type="dxa"/>
          </w:tcPr>
          <w:p w14:paraId="133B1919" w14:textId="77777777" w:rsidR="00B57F3E" w:rsidRPr="000E0A60" w:rsidRDefault="00B57F3E" w:rsidP="007229F6">
            <w:pPr>
              <w:spacing w:after="0"/>
              <w:rPr>
                <w:sz w:val="18"/>
                <w:szCs w:val="18"/>
              </w:rPr>
            </w:pPr>
            <w:r w:rsidRPr="000E0A60">
              <w:rPr>
                <w:sz w:val="18"/>
                <w:szCs w:val="18"/>
              </w:rPr>
              <w:t>C2</w:t>
            </w:r>
          </w:p>
        </w:tc>
        <w:tc>
          <w:tcPr>
            <w:tcW w:w="783" w:type="dxa"/>
          </w:tcPr>
          <w:p w14:paraId="5D3E8B74" w14:textId="77777777" w:rsidR="00B57F3E" w:rsidRPr="000E0A60" w:rsidRDefault="00B57F3E" w:rsidP="007229F6">
            <w:pPr>
              <w:spacing w:after="0"/>
              <w:rPr>
                <w:color w:val="000000"/>
                <w:sz w:val="18"/>
                <w:szCs w:val="18"/>
              </w:rPr>
            </w:pPr>
            <w:r w:rsidRPr="000E0A60">
              <w:rPr>
                <w:color w:val="000000"/>
                <w:sz w:val="18"/>
                <w:szCs w:val="18"/>
              </w:rPr>
              <w:t>12.0%</w:t>
            </w:r>
          </w:p>
        </w:tc>
        <w:tc>
          <w:tcPr>
            <w:tcW w:w="900" w:type="dxa"/>
          </w:tcPr>
          <w:p w14:paraId="4378C3E5" w14:textId="77777777" w:rsidR="00B57F3E" w:rsidRPr="000E0A60" w:rsidRDefault="00B57F3E" w:rsidP="007229F6">
            <w:pPr>
              <w:spacing w:after="0"/>
              <w:rPr>
                <w:sz w:val="18"/>
                <w:szCs w:val="18"/>
              </w:rPr>
            </w:pPr>
            <w:r w:rsidRPr="000E0A60">
              <w:rPr>
                <w:sz w:val="18"/>
                <w:szCs w:val="18"/>
              </w:rPr>
              <w:t>11.00%</w:t>
            </w:r>
          </w:p>
        </w:tc>
        <w:tc>
          <w:tcPr>
            <w:tcW w:w="720" w:type="dxa"/>
          </w:tcPr>
          <w:p w14:paraId="0B001178" w14:textId="77777777" w:rsidR="00B57F3E" w:rsidRPr="000E0A60" w:rsidRDefault="00B57F3E" w:rsidP="007229F6">
            <w:pPr>
              <w:spacing w:after="0"/>
              <w:rPr>
                <w:sz w:val="18"/>
                <w:szCs w:val="18"/>
              </w:rPr>
            </w:pPr>
            <w:r w:rsidRPr="000E0A60">
              <w:rPr>
                <w:sz w:val="18"/>
                <w:szCs w:val="18"/>
              </w:rPr>
              <w:t>C2</w:t>
            </w:r>
          </w:p>
        </w:tc>
        <w:tc>
          <w:tcPr>
            <w:tcW w:w="813" w:type="dxa"/>
          </w:tcPr>
          <w:p w14:paraId="1CAAE3F0" w14:textId="77777777" w:rsidR="00B57F3E" w:rsidRPr="000E0A60" w:rsidRDefault="00B57F3E" w:rsidP="007229F6">
            <w:pPr>
              <w:spacing w:after="0"/>
              <w:rPr>
                <w:color w:val="000000"/>
                <w:sz w:val="18"/>
                <w:szCs w:val="18"/>
              </w:rPr>
            </w:pPr>
            <w:r w:rsidRPr="000E0A60">
              <w:rPr>
                <w:color w:val="000000"/>
                <w:sz w:val="18"/>
                <w:szCs w:val="18"/>
              </w:rPr>
              <w:t>22.0%</w:t>
            </w:r>
          </w:p>
        </w:tc>
        <w:tc>
          <w:tcPr>
            <w:tcW w:w="897" w:type="dxa"/>
          </w:tcPr>
          <w:p w14:paraId="62F742A1" w14:textId="77777777" w:rsidR="00B57F3E" w:rsidRPr="000E0A60" w:rsidRDefault="00B57F3E" w:rsidP="007229F6">
            <w:pPr>
              <w:spacing w:after="0"/>
              <w:rPr>
                <w:sz w:val="18"/>
                <w:szCs w:val="18"/>
              </w:rPr>
            </w:pPr>
            <w:r w:rsidRPr="000E0A60">
              <w:rPr>
                <w:sz w:val="18"/>
                <w:szCs w:val="18"/>
              </w:rPr>
              <w:t>21.0%</w:t>
            </w:r>
          </w:p>
        </w:tc>
        <w:tc>
          <w:tcPr>
            <w:tcW w:w="952" w:type="dxa"/>
          </w:tcPr>
          <w:p w14:paraId="42C40F87" w14:textId="77777777" w:rsidR="00B57F3E" w:rsidRPr="000E0A60" w:rsidRDefault="00B57F3E" w:rsidP="007229F6">
            <w:pPr>
              <w:spacing w:after="0"/>
              <w:rPr>
                <w:sz w:val="18"/>
                <w:szCs w:val="18"/>
              </w:rPr>
            </w:pPr>
            <w:r w:rsidRPr="000E0A60">
              <w:rPr>
                <w:sz w:val="18"/>
                <w:szCs w:val="18"/>
              </w:rPr>
              <w:t>Note 3, 5</w:t>
            </w:r>
          </w:p>
        </w:tc>
      </w:tr>
      <w:tr w:rsidR="00B57F3E" w:rsidRPr="000E0A60" w14:paraId="1430D344" w14:textId="77777777" w:rsidTr="000010FA">
        <w:trPr>
          <w:trHeight w:val="222"/>
          <w:jc w:val="center"/>
        </w:trPr>
        <w:tc>
          <w:tcPr>
            <w:tcW w:w="487" w:type="dxa"/>
            <w:vMerge/>
          </w:tcPr>
          <w:p w14:paraId="39958D23" w14:textId="77777777" w:rsidR="00B57F3E" w:rsidRPr="000E0A60" w:rsidRDefault="00B57F3E" w:rsidP="007229F6">
            <w:pPr>
              <w:tabs>
                <w:tab w:val="left" w:pos="522"/>
              </w:tabs>
              <w:spacing w:after="0"/>
              <w:rPr>
                <w:sz w:val="18"/>
                <w:szCs w:val="18"/>
              </w:rPr>
            </w:pPr>
          </w:p>
        </w:tc>
        <w:tc>
          <w:tcPr>
            <w:tcW w:w="702" w:type="dxa"/>
            <w:vMerge/>
          </w:tcPr>
          <w:p w14:paraId="39545AD9" w14:textId="77777777" w:rsidR="00B57F3E" w:rsidRPr="000E0A60" w:rsidRDefault="00B57F3E" w:rsidP="007229F6">
            <w:pPr>
              <w:tabs>
                <w:tab w:val="left" w:pos="522"/>
              </w:tabs>
              <w:spacing w:after="0"/>
              <w:rPr>
                <w:sz w:val="18"/>
                <w:szCs w:val="18"/>
              </w:rPr>
            </w:pPr>
          </w:p>
        </w:tc>
        <w:tc>
          <w:tcPr>
            <w:tcW w:w="638" w:type="dxa"/>
          </w:tcPr>
          <w:p w14:paraId="742DF638" w14:textId="77777777" w:rsidR="00B57F3E" w:rsidRPr="000E0A60" w:rsidRDefault="00B57F3E" w:rsidP="007229F6">
            <w:pPr>
              <w:spacing w:after="0"/>
              <w:rPr>
                <w:sz w:val="18"/>
                <w:szCs w:val="18"/>
              </w:rPr>
            </w:pPr>
            <w:r w:rsidRPr="000E0A60">
              <w:rPr>
                <w:sz w:val="18"/>
                <w:szCs w:val="18"/>
              </w:rPr>
              <w:t>8</w:t>
            </w:r>
          </w:p>
        </w:tc>
        <w:tc>
          <w:tcPr>
            <w:tcW w:w="688" w:type="dxa"/>
          </w:tcPr>
          <w:p w14:paraId="224BB5CF" w14:textId="77777777" w:rsidR="00B57F3E" w:rsidRPr="000E0A60" w:rsidRDefault="00B57F3E" w:rsidP="007229F6">
            <w:pPr>
              <w:spacing w:after="0"/>
              <w:rPr>
                <w:sz w:val="18"/>
                <w:szCs w:val="18"/>
              </w:rPr>
            </w:pPr>
            <w:r w:rsidRPr="000E0A60">
              <w:rPr>
                <w:sz w:val="18"/>
                <w:szCs w:val="18"/>
              </w:rPr>
              <w:t>2</w:t>
            </w:r>
          </w:p>
        </w:tc>
        <w:tc>
          <w:tcPr>
            <w:tcW w:w="720" w:type="dxa"/>
          </w:tcPr>
          <w:p w14:paraId="4D8A9C97" w14:textId="77777777" w:rsidR="00B57F3E" w:rsidRPr="000E0A60" w:rsidRDefault="00B57F3E" w:rsidP="007229F6">
            <w:pPr>
              <w:spacing w:after="0"/>
              <w:rPr>
                <w:sz w:val="18"/>
                <w:szCs w:val="18"/>
              </w:rPr>
            </w:pPr>
            <w:r w:rsidRPr="000E0A60">
              <w:rPr>
                <w:sz w:val="18"/>
                <w:szCs w:val="18"/>
              </w:rPr>
              <w:t>C1</w:t>
            </w:r>
          </w:p>
        </w:tc>
        <w:tc>
          <w:tcPr>
            <w:tcW w:w="1053" w:type="dxa"/>
          </w:tcPr>
          <w:p w14:paraId="59A63741" w14:textId="77777777" w:rsidR="00B57F3E" w:rsidRPr="000E0A60" w:rsidRDefault="00B57F3E" w:rsidP="007229F6">
            <w:pPr>
              <w:spacing w:after="0"/>
              <w:rPr>
                <w:sz w:val="18"/>
                <w:szCs w:val="18"/>
              </w:rPr>
            </w:pPr>
            <w:r w:rsidRPr="000E0A60">
              <w:rPr>
                <w:color w:val="000000"/>
                <w:sz w:val="18"/>
                <w:szCs w:val="18"/>
              </w:rPr>
              <w:t>1.00%</w:t>
            </w:r>
          </w:p>
        </w:tc>
        <w:tc>
          <w:tcPr>
            <w:tcW w:w="774" w:type="dxa"/>
          </w:tcPr>
          <w:p w14:paraId="58A28FC1" w14:textId="77777777" w:rsidR="00B57F3E" w:rsidRPr="000E0A60" w:rsidRDefault="00B57F3E" w:rsidP="007229F6">
            <w:pPr>
              <w:spacing w:after="0"/>
              <w:rPr>
                <w:sz w:val="18"/>
                <w:szCs w:val="18"/>
              </w:rPr>
            </w:pPr>
            <w:r w:rsidRPr="000E0A60">
              <w:rPr>
                <w:sz w:val="18"/>
                <w:szCs w:val="18"/>
              </w:rPr>
              <w:t>C2</w:t>
            </w:r>
          </w:p>
        </w:tc>
        <w:tc>
          <w:tcPr>
            <w:tcW w:w="783" w:type="dxa"/>
          </w:tcPr>
          <w:p w14:paraId="6F71C277" w14:textId="77777777" w:rsidR="00B57F3E" w:rsidRPr="000E0A60" w:rsidRDefault="00B57F3E" w:rsidP="007229F6">
            <w:pPr>
              <w:spacing w:after="0"/>
              <w:rPr>
                <w:color w:val="000000"/>
                <w:sz w:val="18"/>
                <w:szCs w:val="18"/>
              </w:rPr>
            </w:pPr>
            <w:r w:rsidRPr="000E0A60">
              <w:rPr>
                <w:color w:val="000000"/>
                <w:sz w:val="18"/>
                <w:szCs w:val="18"/>
              </w:rPr>
              <w:t>12.0%</w:t>
            </w:r>
          </w:p>
        </w:tc>
        <w:tc>
          <w:tcPr>
            <w:tcW w:w="900" w:type="dxa"/>
          </w:tcPr>
          <w:p w14:paraId="7A3E49E3" w14:textId="77777777" w:rsidR="00B57F3E" w:rsidRPr="000E0A60" w:rsidRDefault="00B57F3E" w:rsidP="007229F6">
            <w:pPr>
              <w:spacing w:after="0"/>
              <w:rPr>
                <w:sz w:val="18"/>
                <w:szCs w:val="18"/>
              </w:rPr>
            </w:pPr>
            <w:r w:rsidRPr="000E0A60">
              <w:rPr>
                <w:sz w:val="18"/>
                <w:szCs w:val="18"/>
              </w:rPr>
              <w:t>11.00%</w:t>
            </w:r>
          </w:p>
        </w:tc>
        <w:tc>
          <w:tcPr>
            <w:tcW w:w="720" w:type="dxa"/>
          </w:tcPr>
          <w:p w14:paraId="42A570A4" w14:textId="77777777" w:rsidR="00B57F3E" w:rsidRPr="000E0A60" w:rsidRDefault="00B57F3E" w:rsidP="007229F6">
            <w:pPr>
              <w:spacing w:after="0"/>
              <w:rPr>
                <w:sz w:val="18"/>
                <w:szCs w:val="18"/>
              </w:rPr>
            </w:pPr>
            <w:r w:rsidRPr="000E0A60">
              <w:rPr>
                <w:sz w:val="18"/>
                <w:szCs w:val="18"/>
              </w:rPr>
              <w:t>C2</w:t>
            </w:r>
          </w:p>
        </w:tc>
        <w:tc>
          <w:tcPr>
            <w:tcW w:w="813" w:type="dxa"/>
          </w:tcPr>
          <w:p w14:paraId="5FDF2210" w14:textId="77777777" w:rsidR="00B57F3E" w:rsidRPr="000E0A60" w:rsidRDefault="00B57F3E" w:rsidP="007229F6">
            <w:pPr>
              <w:spacing w:after="0"/>
              <w:rPr>
                <w:color w:val="000000"/>
                <w:sz w:val="18"/>
                <w:szCs w:val="18"/>
              </w:rPr>
            </w:pPr>
            <w:r w:rsidRPr="000E0A60">
              <w:rPr>
                <w:color w:val="000000"/>
                <w:sz w:val="18"/>
                <w:szCs w:val="18"/>
              </w:rPr>
              <w:t>22.0%</w:t>
            </w:r>
          </w:p>
        </w:tc>
        <w:tc>
          <w:tcPr>
            <w:tcW w:w="897" w:type="dxa"/>
          </w:tcPr>
          <w:p w14:paraId="0E2A9B87" w14:textId="77777777" w:rsidR="00B57F3E" w:rsidRPr="000E0A60" w:rsidRDefault="00B57F3E" w:rsidP="007229F6">
            <w:pPr>
              <w:spacing w:after="0"/>
              <w:rPr>
                <w:sz w:val="18"/>
                <w:szCs w:val="18"/>
              </w:rPr>
            </w:pPr>
            <w:r w:rsidRPr="000E0A60">
              <w:rPr>
                <w:sz w:val="18"/>
                <w:szCs w:val="18"/>
              </w:rPr>
              <w:t>21.0%</w:t>
            </w:r>
          </w:p>
        </w:tc>
        <w:tc>
          <w:tcPr>
            <w:tcW w:w="952" w:type="dxa"/>
          </w:tcPr>
          <w:p w14:paraId="139D4A1C" w14:textId="77777777" w:rsidR="00B57F3E" w:rsidRPr="000E0A60" w:rsidRDefault="00B57F3E" w:rsidP="007229F6">
            <w:pPr>
              <w:spacing w:after="0"/>
              <w:rPr>
                <w:sz w:val="18"/>
                <w:szCs w:val="18"/>
              </w:rPr>
            </w:pPr>
            <w:r w:rsidRPr="000E0A60">
              <w:rPr>
                <w:sz w:val="18"/>
                <w:szCs w:val="18"/>
              </w:rPr>
              <w:t>Note 3, 5</w:t>
            </w:r>
          </w:p>
        </w:tc>
      </w:tr>
      <w:tr w:rsidR="00B57F3E" w:rsidRPr="000E0A60" w14:paraId="5F32B57B" w14:textId="77777777" w:rsidTr="000010FA">
        <w:trPr>
          <w:trHeight w:val="208"/>
          <w:jc w:val="center"/>
        </w:trPr>
        <w:tc>
          <w:tcPr>
            <w:tcW w:w="487" w:type="dxa"/>
            <w:vMerge/>
          </w:tcPr>
          <w:p w14:paraId="302588EF" w14:textId="77777777" w:rsidR="00B57F3E" w:rsidRPr="000E0A60" w:rsidRDefault="00B57F3E" w:rsidP="007229F6">
            <w:pPr>
              <w:tabs>
                <w:tab w:val="left" w:pos="522"/>
              </w:tabs>
              <w:spacing w:after="0"/>
              <w:rPr>
                <w:sz w:val="18"/>
                <w:szCs w:val="18"/>
              </w:rPr>
            </w:pPr>
          </w:p>
        </w:tc>
        <w:tc>
          <w:tcPr>
            <w:tcW w:w="702" w:type="dxa"/>
            <w:vMerge/>
          </w:tcPr>
          <w:p w14:paraId="2B02F944" w14:textId="77777777" w:rsidR="00B57F3E" w:rsidRPr="000E0A60" w:rsidRDefault="00B57F3E" w:rsidP="007229F6">
            <w:pPr>
              <w:tabs>
                <w:tab w:val="left" w:pos="522"/>
              </w:tabs>
              <w:spacing w:after="0"/>
              <w:rPr>
                <w:sz w:val="18"/>
                <w:szCs w:val="18"/>
              </w:rPr>
            </w:pPr>
          </w:p>
        </w:tc>
        <w:tc>
          <w:tcPr>
            <w:tcW w:w="638" w:type="dxa"/>
          </w:tcPr>
          <w:p w14:paraId="2C216146" w14:textId="77777777" w:rsidR="00B57F3E" w:rsidRPr="000E0A60" w:rsidRDefault="00B57F3E" w:rsidP="007229F6">
            <w:pPr>
              <w:spacing w:after="0"/>
              <w:rPr>
                <w:sz w:val="18"/>
                <w:szCs w:val="18"/>
              </w:rPr>
            </w:pPr>
            <w:r w:rsidRPr="000E0A60">
              <w:rPr>
                <w:sz w:val="18"/>
                <w:szCs w:val="18"/>
              </w:rPr>
              <w:t>9</w:t>
            </w:r>
          </w:p>
        </w:tc>
        <w:tc>
          <w:tcPr>
            <w:tcW w:w="688" w:type="dxa"/>
          </w:tcPr>
          <w:p w14:paraId="179D7D6B" w14:textId="77777777" w:rsidR="00B57F3E" w:rsidRPr="000E0A60" w:rsidRDefault="00B57F3E" w:rsidP="007229F6">
            <w:pPr>
              <w:spacing w:after="0"/>
              <w:rPr>
                <w:sz w:val="18"/>
                <w:szCs w:val="18"/>
              </w:rPr>
            </w:pPr>
            <w:r w:rsidRPr="000E0A60">
              <w:rPr>
                <w:sz w:val="18"/>
                <w:szCs w:val="18"/>
              </w:rPr>
              <w:t>2</w:t>
            </w:r>
          </w:p>
        </w:tc>
        <w:tc>
          <w:tcPr>
            <w:tcW w:w="720" w:type="dxa"/>
          </w:tcPr>
          <w:p w14:paraId="0FE13430" w14:textId="77777777" w:rsidR="00B57F3E" w:rsidRPr="000E0A60" w:rsidRDefault="00B57F3E" w:rsidP="007229F6">
            <w:pPr>
              <w:spacing w:after="0"/>
              <w:rPr>
                <w:sz w:val="18"/>
                <w:szCs w:val="18"/>
              </w:rPr>
            </w:pPr>
            <w:r w:rsidRPr="000E0A60">
              <w:rPr>
                <w:sz w:val="18"/>
                <w:szCs w:val="18"/>
              </w:rPr>
              <w:t>C1</w:t>
            </w:r>
          </w:p>
        </w:tc>
        <w:tc>
          <w:tcPr>
            <w:tcW w:w="1053" w:type="dxa"/>
          </w:tcPr>
          <w:p w14:paraId="4D9BBF66" w14:textId="77777777" w:rsidR="00B57F3E" w:rsidRPr="000E0A60" w:rsidRDefault="00B57F3E" w:rsidP="007229F6">
            <w:pPr>
              <w:spacing w:after="0"/>
              <w:rPr>
                <w:sz w:val="18"/>
                <w:szCs w:val="18"/>
              </w:rPr>
            </w:pPr>
            <w:r w:rsidRPr="000E0A60">
              <w:rPr>
                <w:color w:val="000000"/>
                <w:sz w:val="18"/>
                <w:szCs w:val="18"/>
              </w:rPr>
              <w:t>3.00%</w:t>
            </w:r>
          </w:p>
        </w:tc>
        <w:tc>
          <w:tcPr>
            <w:tcW w:w="774" w:type="dxa"/>
          </w:tcPr>
          <w:p w14:paraId="6B0A7B1A" w14:textId="77777777" w:rsidR="00B57F3E" w:rsidRPr="000E0A60" w:rsidRDefault="00B57F3E" w:rsidP="007229F6">
            <w:pPr>
              <w:spacing w:after="0"/>
              <w:rPr>
                <w:sz w:val="18"/>
                <w:szCs w:val="18"/>
              </w:rPr>
            </w:pPr>
            <w:r w:rsidRPr="000E0A60">
              <w:rPr>
                <w:sz w:val="18"/>
                <w:szCs w:val="18"/>
              </w:rPr>
              <w:t>C2</w:t>
            </w:r>
          </w:p>
        </w:tc>
        <w:tc>
          <w:tcPr>
            <w:tcW w:w="783" w:type="dxa"/>
          </w:tcPr>
          <w:p w14:paraId="0C21867D" w14:textId="77777777" w:rsidR="00B57F3E" w:rsidRPr="000E0A60" w:rsidRDefault="00B57F3E" w:rsidP="007229F6">
            <w:pPr>
              <w:spacing w:after="0"/>
              <w:rPr>
                <w:color w:val="000000"/>
                <w:sz w:val="18"/>
                <w:szCs w:val="18"/>
              </w:rPr>
            </w:pPr>
            <w:r w:rsidRPr="000E0A60">
              <w:rPr>
                <w:color w:val="000000"/>
                <w:sz w:val="18"/>
                <w:szCs w:val="18"/>
              </w:rPr>
              <w:t>18.0%</w:t>
            </w:r>
          </w:p>
        </w:tc>
        <w:tc>
          <w:tcPr>
            <w:tcW w:w="900" w:type="dxa"/>
          </w:tcPr>
          <w:p w14:paraId="7D312E91" w14:textId="77777777" w:rsidR="00B57F3E" w:rsidRPr="000E0A60" w:rsidRDefault="00B57F3E" w:rsidP="007229F6">
            <w:pPr>
              <w:spacing w:after="0"/>
              <w:rPr>
                <w:sz w:val="18"/>
                <w:szCs w:val="18"/>
              </w:rPr>
            </w:pPr>
            <w:r w:rsidRPr="000E0A60">
              <w:rPr>
                <w:sz w:val="18"/>
                <w:szCs w:val="18"/>
              </w:rPr>
              <w:t>15.00%</w:t>
            </w:r>
          </w:p>
        </w:tc>
        <w:tc>
          <w:tcPr>
            <w:tcW w:w="720" w:type="dxa"/>
          </w:tcPr>
          <w:p w14:paraId="62D4639D" w14:textId="77777777" w:rsidR="00B57F3E" w:rsidRPr="000E0A60" w:rsidRDefault="00B57F3E" w:rsidP="007229F6">
            <w:pPr>
              <w:spacing w:after="0"/>
              <w:rPr>
                <w:sz w:val="18"/>
                <w:szCs w:val="18"/>
              </w:rPr>
            </w:pPr>
            <w:r w:rsidRPr="000E0A60">
              <w:rPr>
                <w:sz w:val="18"/>
                <w:szCs w:val="18"/>
              </w:rPr>
              <w:t>C2</w:t>
            </w:r>
          </w:p>
        </w:tc>
        <w:tc>
          <w:tcPr>
            <w:tcW w:w="813" w:type="dxa"/>
          </w:tcPr>
          <w:p w14:paraId="08FE7074" w14:textId="77777777" w:rsidR="00B57F3E" w:rsidRPr="000E0A60" w:rsidRDefault="00B57F3E" w:rsidP="007229F6">
            <w:pPr>
              <w:spacing w:after="0"/>
              <w:rPr>
                <w:color w:val="000000"/>
                <w:sz w:val="18"/>
                <w:szCs w:val="18"/>
              </w:rPr>
            </w:pPr>
            <w:r w:rsidRPr="000E0A60">
              <w:rPr>
                <w:color w:val="000000"/>
                <w:sz w:val="18"/>
                <w:szCs w:val="18"/>
              </w:rPr>
              <w:t>31.0%</w:t>
            </w:r>
          </w:p>
        </w:tc>
        <w:tc>
          <w:tcPr>
            <w:tcW w:w="897" w:type="dxa"/>
          </w:tcPr>
          <w:p w14:paraId="242CD3A1" w14:textId="77777777" w:rsidR="00B57F3E" w:rsidRPr="000E0A60" w:rsidRDefault="00B57F3E" w:rsidP="007229F6">
            <w:pPr>
              <w:spacing w:after="0"/>
              <w:rPr>
                <w:sz w:val="18"/>
                <w:szCs w:val="18"/>
              </w:rPr>
            </w:pPr>
            <w:r w:rsidRPr="000E0A60">
              <w:rPr>
                <w:sz w:val="18"/>
                <w:szCs w:val="18"/>
              </w:rPr>
              <w:t>28.0%</w:t>
            </w:r>
          </w:p>
        </w:tc>
        <w:tc>
          <w:tcPr>
            <w:tcW w:w="952" w:type="dxa"/>
          </w:tcPr>
          <w:p w14:paraId="66BF97E2" w14:textId="77777777" w:rsidR="00B57F3E" w:rsidRPr="000E0A60" w:rsidRDefault="00B57F3E" w:rsidP="007229F6">
            <w:pPr>
              <w:spacing w:after="0"/>
              <w:rPr>
                <w:sz w:val="18"/>
                <w:szCs w:val="18"/>
              </w:rPr>
            </w:pPr>
            <w:r w:rsidRPr="000E0A60">
              <w:rPr>
                <w:sz w:val="18"/>
                <w:szCs w:val="18"/>
              </w:rPr>
              <w:t>Note 3, 5</w:t>
            </w:r>
          </w:p>
        </w:tc>
      </w:tr>
      <w:tr w:rsidR="00B57F3E" w:rsidRPr="000E0A60" w14:paraId="54105E28" w14:textId="77777777" w:rsidTr="000010FA">
        <w:trPr>
          <w:trHeight w:val="208"/>
          <w:jc w:val="center"/>
        </w:trPr>
        <w:tc>
          <w:tcPr>
            <w:tcW w:w="487" w:type="dxa"/>
            <w:vMerge/>
          </w:tcPr>
          <w:p w14:paraId="37691D9B" w14:textId="77777777" w:rsidR="00B57F3E" w:rsidRPr="000E0A60" w:rsidRDefault="00B57F3E" w:rsidP="007229F6">
            <w:pPr>
              <w:tabs>
                <w:tab w:val="left" w:pos="522"/>
              </w:tabs>
              <w:spacing w:after="0"/>
              <w:rPr>
                <w:sz w:val="18"/>
                <w:szCs w:val="18"/>
              </w:rPr>
            </w:pPr>
          </w:p>
        </w:tc>
        <w:tc>
          <w:tcPr>
            <w:tcW w:w="702" w:type="dxa"/>
            <w:vMerge/>
          </w:tcPr>
          <w:p w14:paraId="56A188B1" w14:textId="77777777" w:rsidR="00B57F3E" w:rsidRPr="000E0A60" w:rsidRDefault="00B57F3E" w:rsidP="007229F6">
            <w:pPr>
              <w:tabs>
                <w:tab w:val="left" w:pos="522"/>
              </w:tabs>
              <w:spacing w:after="0"/>
              <w:rPr>
                <w:sz w:val="18"/>
                <w:szCs w:val="18"/>
              </w:rPr>
            </w:pPr>
          </w:p>
        </w:tc>
        <w:tc>
          <w:tcPr>
            <w:tcW w:w="638" w:type="dxa"/>
          </w:tcPr>
          <w:p w14:paraId="0E05CFC9" w14:textId="77777777" w:rsidR="00B57F3E" w:rsidRPr="000E0A60" w:rsidRDefault="00B57F3E" w:rsidP="007229F6">
            <w:pPr>
              <w:spacing w:after="0"/>
              <w:rPr>
                <w:sz w:val="18"/>
                <w:szCs w:val="18"/>
              </w:rPr>
            </w:pPr>
            <w:r w:rsidRPr="000E0A60">
              <w:rPr>
                <w:sz w:val="18"/>
                <w:szCs w:val="18"/>
              </w:rPr>
              <w:t>10</w:t>
            </w:r>
          </w:p>
        </w:tc>
        <w:tc>
          <w:tcPr>
            <w:tcW w:w="688" w:type="dxa"/>
          </w:tcPr>
          <w:p w14:paraId="10011190" w14:textId="77777777" w:rsidR="00B57F3E" w:rsidRPr="000E0A60" w:rsidRDefault="00B57F3E" w:rsidP="007229F6">
            <w:pPr>
              <w:spacing w:after="0"/>
              <w:rPr>
                <w:sz w:val="18"/>
                <w:szCs w:val="18"/>
              </w:rPr>
            </w:pPr>
            <w:r w:rsidRPr="000E0A60">
              <w:rPr>
                <w:sz w:val="18"/>
                <w:szCs w:val="18"/>
              </w:rPr>
              <w:t>2</w:t>
            </w:r>
          </w:p>
        </w:tc>
        <w:tc>
          <w:tcPr>
            <w:tcW w:w="720" w:type="dxa"/>
          </w:tcPr>
          <w:p w14:paraId="140B75FD" w14:textId="77777777" w:rsidR="00B57F3E" w:rsidRPr="000E0A60" w:rsidRDefault="00B57F3E" w:rsidP="007229F6">
            <w:pPr>
              <w:spacing w:after="0"/>
              <w:rPr>
                <w:sz w:val="18"/>
                <w:szCs w:val="18"/>
              </w:rPr>
            </w:pPr>
            <w:r w:rsidRPr="000E0A60">
              <w:rPr>
                <w:sz w:val="18"/>
                <w:szCs w:val="18"/>
              </w:rPr>
              <w:t>C1</w:t>
            </w:r>
          </w:p>
        </w:tc>
        <w:tc>
          <w:tcPr>
            <w:tcW w:w="1053" w:type="dxa"/>
          </w:tcPr>
          <w:p w14:paraId="16BA38FD" w14:textId="77777777" w:rsidR="00B57F3E" w:rsidRPr="000E0A60" w:rsidRDefault="00B57F3E" w:rsidP="007229F6">
            <w:pPr>
              <w:spacing w:after="0"/>
              <w:rPr>
                <w:sz w:val="18"/>
                <w:szCs w:val="18"/>
              </w:rPr>
            </w:pPr>
            <w:r w:rsidRPr="000E0A60">
              <w:rPr>
                <w:color w:val="000000"/>
                <w:sz w:val="18"/>
                <w:szCs w:val="18"/>
              </w:rPr>
              <w:t>3.00%</w:t>
            </w:r>
          </w:p>
        </w:tc>
        <w:tc>
          <w:tcPr>
            <w:tcW w:w="774" w:type="dxa"/>
          </w:tcPr>
          <w:p w14:paraId="0128FFBB" w14:textId="77777777" w:rsidR="00B57F3E" w:rsidRPr="000E0A60" w:rsidRDefault="00B57F3E" w:rsidP="007229F6">
            <w:pPr>
              <w:spacing w:after="0"/>
              <w:rPr>
                <w:sz w:val="18"/>
                <w:szCs w:val="18"/>
              </w:rPr>
            </w:pPr>
            <w:r w:rsidRPr="000E0A60">
              <w:rPr>
                <w:sz w:val="18"/>
                <w:szCs w:val="18"/>
              </w:rPr>
              <w:t>C2</w:t>
            </w:r>
          </w:p>
        </w:tc>
        <w:tc>
          <w:tcPr>
            <w:tcW w:w="783" w:type="dxa"/>
          </w:tcPr>
          <w:p w14:paraId="1CE756CB" w14:textId="77777777" w:rsidR="00B57F3E" w:rsidRPr="000E0A60" w:rsidRDefault="00B57F3E" w:rsidP="007229F6">
            <w:pPr>
              <w:spacing w:after="0"/>
              <w:rPr>
                <w:color w:val="000000"/>
                <w:sz w:val="18"/>
                <w:szCs w:val="18"/>
              </w:rPr>
            </w:pPr>
            <w:r w:rsidRPr="000E0A60">
              <w:rPr>
                <w:color w:val="000000"/>
                <w:sz w:val="18"/>
                <w:szCs w:val="18"/>
              </w:rPr>
              <w:t>18.0%</w:t>
            </w:r>
          </w:p>
        </w:tc>
        <w:tc>
          <w:tcPr>
            <w:tcW w:w="900" w:type="dxa"/>
          </w:tcPr>
          <w:p w14:paraId="71F96384" w14:textId="77777777" w:rsidR="00B57F3E" w:rsidRPr="000E0A60" w:rsidRDefault="00B57F3E" w:rsidP="007229F6">
            <w:pPr>
              <w:spacing w:after="0"/>
              <w:rPr>
                <w:sz w:val="18"/>
                <w:szCs w:val="18"/>
              </w:rPr>
            </w:pPr>
            <w:r w:rsidRPr="000E0A60">
              <w:rPr>
                <w:sz w:val="18"/>
                <w:szCs w:val="18"/>
              </w:rPr>
              <w:t>15.00%</w:t>
            </w:r>
          </w:p>
        </w:tc>
        <w:tc>
          <w:tcPr>
            <w:tcW w:w="720" w:type="dxa"/>
          </w:tcPr>
          <w:p w14:paraId="076BA605" w14:textId="77777777" w:rsidR="00B57F3E" w:rsidRPr="000E0A60" w:rsidRDefault="00B57F3E" w:rsidP="007229F6">
            <w:pPr>
              <w:spacing w:after="0"/>
              <w:rPr>
                <w:sz w:val="18"/>
                <w:szCs w:val="18"/>
              </w:rPr>
            </w:pPr>
            <w:r w:rsidRPr="000E0A60">
              <w:rPr>
                <w:sz w:val="18"/>
                <w:szCs w:val="18"/>
              </w:rPr>
              <w:t>C2</w:t>
            </w:r>
          </w:p>
        </w:tc>
        <w:tc>
          <w:tcPr>
            <w:tcW w:w="813" w:type="dxa"/>
          </w:tcPr>
          <w:p w14:paraId="47CCCEA1" w14:textId="77777777" w:rsidR="00B57F3E" w:rsidRPr="000E0A60" w:rsidRDefault="00B57F3E" w:rsidP="007229F6">
            <w:pPr>
              <w:spacing w:after="0"/>
              <w:rPr>
                <w:color w:val="000000"/>
                <w:sz w:val="18"/>
                <w:szCs w:val="18"/>
              </w:rPr>
            </w:pPr>
            <w:r w:rsidRPr="000E0A60">
              <w:rPr>
                <w:color w:val="000000"/>
                <w:sz w:val="18"/>
                <w:szCs w:val="18"/>
              </w:rPr>
              <w:t>31.0%</w:t>
            </w:r>
          </w:p>
        </w:tc>
        <w:tc>
          <w:tcPr>
            <w:tcW w:w="897" w:type="dxa"/>
          </w:tcPr>
          <w:p w14:paraId="171FD4E7" w14:textId="77777777" w:rsidR="00B57F3E" w:rsidRPr="000E0A60" w:rsidRDefault="00B57F3E" w:rsidP="007229F6">
            <w:pPr>
              <w:spacing w:after="0"/>
              <w:rPr>
                <w:sz w:val="18"/>
                <w:szCs w:val="18"/>
              </w:rPr>
            </w:pPr>
            <w:r w:rsidRPr="000E0A60">
              <w:rPr>
                <w:sz w:val="18"/>
                <w:szCs w:val="18"/>
              </w:rPr>
              <w:t>28.0%</w:t>
            </w:r>
          </w:p>
        </w:tc>
        <w:tc>
          <w:tcPr>
            <w:tcW w:w="952" w:type="dxa"/>
          </w:tcPr>
          <w:p w14:paraId="3B37504D" w14:textId="77777777" w:rsidR="00B57F3E" w:rsidRPr="000E0A60" w:rsidRDefault="00B57F3E" w:rsidP="007229F6">
            <w:pPr>
              <w:spacing w:after="0"/>
              <w:rPr>
                <w:sz w:val="18"/>
                <w:szCs w:val="18"/>
              </w:rPr>
            </w:pPr>
            <w:r w:rsidRPr="000E0A60">
              <w:rPr>
                <w:sz w:val="18"/>
                <w:szCs w:val="18"/>
              </w:rPr>
              <w:t>Note 3,5</w:t>
            </w:r>
          </w:p>
        </w:tc>
      </w:tr>
      <w:tr w:rsidR="00B57F3E" w:rsidRPr="000E0A60" w14:paraId="07B9340E" w14:textId="77777777" w:rsidTr="000010FA">
        <w:trPr>
          <w:trHeight w:val="222"/>
          <w:jc w:val="center"/>
        </w:trPr>
        <w:tc>
          <w:tcPr>
            <w:tcW w:w="487" w:type="dxa"/>
            <w:vMerge/>
          </w:tcPr>
          <w:p w14:paraId="12F9099D" w14:textId="77777777" w:rsidR="00B57F3E" w:rsidRPr="000E0A60" w:rsidRDefault="00B57F3E" w:rsidP="007229F6">
            <w:pPr>
              <w:tabs>
                <w:tab w:val="left" w:pos="522"/>
              </w:tabs>
              <w:spacing w:after="0"/>
              <w:rPr>
                <w:sz w:val="18"/>
                <w:szCs w:val="18"/>
              </w:rPr>
            </w:pPr>
          </w:p>
        </w:tc>
        <w:tc>
          <w:tcPr>
            <w:tcW w:w="702" w:type="dxa"/>
            <w:vMerge/>
          </w:tcPr>
          <w:p w14:paraId="76F280C8" w14:textId="77777777" w:rsidR="00B57F3E" w:rsidRPr="000E0A60" w:rsidRDefault="00B57F3E" w:rsidP="007229F6">
            <w:pPr>
              <w:tabs>
                <w:tab w:val="left" w:pos="522"/>
              </w:tabs>
              <w:spacing w:after="0"/>
              <w:rPr>
                <w:sz w:val="18"/>
                <w:szCs w:val="18"/>
              </w:rPr>
            </w:pPr>
          </w:p>
        </w:tc>
        <w:tc>
          <w:tcPr>
            <w:tcW w:w="638" w:type="dxa"/>
          </w:tcPr>
          <w:p w14:paraId="50437410" w14:textId="77777777" w:rsidR="00B57F3E" w:rsidRPr="000E0A60" w:rsidRDefault="00B57F3E" w:rsidP="007229F6">
            <w:pPr>
              <w:spacing w:after="0"/>
              <w:rPr>
                <w:sz w:val="18"/>
                <w:szCs w:val="18"/>
              </w:rPr>
            </w:pPr>
            <w:r w:rsidRPr="000E0A60">
              <w:rPr>
                <w:sz w:val="18"/>
                <w:szCs w:val="18"/>
              </w:rPr>
              <w:t>1</w:t>
            </w:r>
          </w:p>
        </w:tc>
        <w:tc>
          <w:tcPr>
            <w:tcW w:w="688" w:type="dxa"/>
          </w:tcPr>
          <w:p w14:paraId="46C869F2" w14:textId="77777777" w:rsidR="00B57F3E" w:rsidRPr="000E0A60" w:rsidRDefault="00B57F3E" w:rsidP="007229F6">
            <w:pPr>
              <w:spacing w:after="0"/>
              <w:rPr>
                <w:sz w:val="18"/>
                <w:szCs w:val="18"/>
              </w:rPr>
            </w:pPr>
            <w:r w:rsidRPr="000E0A60">
              <w:rPr>
                <w:sz w:val="18"/>
                <w:szCs w:val="18"/>
              </w:rPr>
              <w:t>2</w:t>
            </w:r>
          </w:p>
        </w:tc>
        <w:tc>
          <w:tcPr>
            <w:tcW w:w="720" w:type="dxa"/>
          </w:tcPr>
          <w:p w14:paraId="1195447B" w14:textId="77777777" w:rsidR="00B57F3E" w:rsidRPr="000E0A60" w:rsidRDefault="00B57F3E" w:rsidP="007229F6">
            <w:pPr>
              <w:spacing w:after="0"/>
              <w:rPr>
                <w:sz w:val="18"/>
                <w:szCs w:val="18"/>
              </w:rPr>
            </w:pPr>
            <w:r w:rsidRPr="000E0A60">
              <w:rPr>
                <w:sz w:val="18"/>
                <w:szCs w:val="18"/>
              </w:rPr>
              <w:t>C1</w:t>
            </w:r>
          </w:p>
        </w:tc>
        <w:tc>
          <w:tcPr>
            <w:tcW w:w="1053" w:type="dxa"/>
          </w:tcPr>
          <w:p w14:paraId="2670D4D0" w14:textId="77777777" w:rsidR="00B57F3E" w:rsidRPr="000E0A60" w:rsidRDefault="00B57F3E" w:rsidP="007229F6">
            <w:pPr>
              <w:spacing w:after="0"/>
              <w:rPr>
                <w:color w:val="000000"/>
                <w:sz w:val="18"/>
                <w:szCs w:val="18"/>
              </w:rPr>
            </w:pPr>
            <w:r w:rsidRPr="000E0A60">
              <w:rPr>
                <w:color w:val="000000"/>
                <w:sz w:val="18"/>
                <w:szCs w:val="18"/>
              </w:rPr>
              <w:t>0.00%</w:t>
            </w:r>
          </w:p>
        </w:tc>
        <w:tc>
          <w:tcPr>
            <w:tcW w:w="774" w:type="dxa"/>
          </w:tcPr>
          <w:p w14:paraId="51A0F6E5" w14:textId="77777777" w:rsidR="00B57F3E" w:rsidRPr="000E0A60" w:rsidRDefault="00B57F3E" w:rsidP="007229F6">
            <w:pPr>
              <w:spacing w:after="0"/>
              <w:rPr>
                <w:sz w:val="18"/>
                <w:szCs w:val="18"/>
              </w:rPr>
            </w:pPr>
            <w:r w:rsidRPr="000E0A60">
              <w:rPr>
                <w:sz w:val="18"/>
                <w:szCs w:val="18"/>
              </w:rPr>
              <w:t>C3</w:t>
            </w:r>
          </w:p>
        </w:tc>
        <w:tc>
          <w:tcPr>
            <w:tcW w:w="783" w:type="dxa"/>
          </w:tcPr>
          <w:p w14:paraId="272C8609" w14:textId="77777777" w:rsidR="00B57F3E" w:rsidRPr="000E0A60" w:rsidRDefault="00B57F3E" w:rsidP="007229F6">
            <w:pPr>
              <w:spacing w:after="0"/>
              <w:rPr>
                <w:color w:val="000000"/>
                <w:sz w:val="18"/>
                <w:szCs w:val="18"/>
              </w:rPr>
            </w:pPr>
            <w:r w:rsidRPr="000E0A60">
              <w:rPr>
                <w:color w:val="000000"/>
                <w:sz w:val="18"/>
                <w:szCs w:val="18"/>
              </w:rPr>
              <w:t>10.0%</w:t>
            </w:r>
          </w:p>
        </w:tc>
        <w:tc>
          <w:tcPr>
            <w:tcW w:w="900" w:type="dxa"/>
          </w:tcPr>
          <w:p w14:paraId="721ECEC0" w14:textId="77777777" w:rsidR="00B57F3E" w:rsidRPr="000E0A60" w:rsidRDefault="00B57F3E" w:rsidP="007229F6">
            <w:pPr>
              <w:spacing w:after="0"/>
              <w:rPr>
                <w:sz w:val="18"/>
                <w:szCs w:val="18"/>
              </w:rPr>
            </w:pPr>
            <w:r w:rsidRPr="000E0A60">
              <w:rPr>
                <w:sz w:val="18"/>
                <w:szCs w:val="18"/>
              </w:rPr>
              <w:t>10.00%</w:t>
            </w:r>
          </w:p>
        </w:tc>
        <w:tc>
          <w:tcPr>
            <w:tcW w:w="720" w:type="dxa"/>
          </w:tcPr>
          <w:p w14:paraId="22EE8088" w14:textId="77777777" w:rsidR="00B57F3E" w:rsidRPr="000E0A60" w:rsidRDefault="00B57F3E" w:rsidP="007229F6">
            <w:pPr>
              <w:spacing w:after="0"/>
              <w:rPr>
                <w:sz w:val="18"/>
                <w:szCs w:val="18"/>
              </w:rPr>
            </w:pPr>
            <w:r w:rsidRPr="000E0A60">
              <w:rPr>
                <w:sz w:val="18"/>
                <w:szCs w:val="18"/>
              </w:rPr>
              <w:t>C3</w:t>
            </w:r>
          </w:p>
        </w:tc>
        <w:tc>
          <w:tcPr>
            <w:tcW w:w="813" w:type="dxa"/>
          </w:tcPr>
          <w:p w14:paraId="32C5A0B9" w14:textId="77777777" w:rsidR="00B57F3E" w:rsidRPr="000E0A60" w:rsidRDefault="00B57F3E" w:rsidP="007229F6">
            <w:pPr>
              <w:spacing w:after="0"/>
              <w:rPr>
                <w:color w:val="000000"/>
                <w:sz w:val="18"/>
                <w:szCs w:val="18"/>
              </w:rPr>
            </w:pPr>
            <w:r w:rsidRPr="000E0A60">
              <w:rPr>
                <w:color w:val="000000"/>
                <w:sz w:val="18"/>
                <w:szCs w:val="18"/>
              </w:rPr>
              <w:t>10.0%</w:t>
            </w:r>
          </w:p>
        </w:tc>
        <w:tc>
          <w:tcPr>
            <w:tcW w:w="897" w:type="dxa"/>
          </w:tcPr>
          <w:p w14:paraId="62B39F57" w14:textId="77777777" w:rsidR="00B57F3E" w:rsidRPr="000E0A60" w:rsidRDefault="00B57F3E" w:rsidP="007229F6">
            <w:pPr>
              <w:spacing w:after="0"/>
              <w:rPr>
                <w:sz w:val="18"/>
                <w:szCs w:val="18"/>
              </w:rPr>
            </w:pPr>
            <w:r w:rsidRPr="000E0A60">
              <w:rPr>
                <w:sz w:val="18"/>
                <w:szCs w:val="18"/>
              </w:rPr>
              <w:t>10.0%</w:t>
            </w:r>
          </w:p>
        </w:tc>
        <w:tc>
          <w:tcPr>
            <w:tcW w:w="952" w:type="dxa"/>
          </w:tcPr>
          <w:p w14:paraId="1FF4A70C" w14:textId="77777777" w:rsidR="00B57F3E" w:rsidRPr="000E0A60" w:rsidRDefault="00B57F3E" w:rsidP="007229F6">
            <w:pPr>
              <w:spacing w:after="0"/>
              <w:rPr>
                <w:sz w:val="18"/>
                <w:szCs w:val="18"/>
              </w:rPr>
            </w:pPr>
            <w:r w:rsidRPr="000E0A60">
              <w:rPr>
                <w:sz w:val="18"/>
                <w:szCs w:val="18"/>
              </w:rPr>
              <w:t>Note 4,5</w:t>
            </w:r>
          </w:p>
        </w:tc>
      </w:tr>
      <w:tr w:rsidR="00B57F3E" w:rsidRPr="000E0A60" w14:paraId="77C39A39" w14:textId="77777777" w:rsidTr="000010FA">
        <w:trPr>
          <w:trHeight w:val="208"/>
          <w:jc w:val="center"/>
        </w:trPr>
        <w:tc>
          <w:tcPr>
            <w:tcW w:w="487" w:type="dxa"/>
            <w:vMerge/>
          </w:tcPr>
          <w:p w14:paraId="670EB581" w14:textId="77777777" w:rsidR="00B57F3E" w:rsidRPr="000E0A60" w:rsidRDefault="00B57F3E" w:rsidP="007229F6">
            <w:pPr>
              <w:tabs>
                <w:tab w:val="left" w:pos="522"/>
              </w:tabs>
              <w:spacing w:after="0"/>
              <w:rPr>
                <w:sz w:val="18"/>
                <w:szCs w:val="18"/>
              </w:rPr>
            </w:pPr>
          </w:p>
        </w:tc>
        <w:tc>
          <w:tcPr>
            <w:tcW w:w="702" w:type="dxa"/>
            <w:vMerge/>
          </w:tcPr>
          <w:p w14:paraId="3A560D73" w14:textId="77777777" w:rsidR="00B57F3E" w:rsidRPr="000E0A60" w:rsidRDefault="00B57F3E" w:rsidP="007229F6">
            <w:pPr>
              <w:tabs>
                <w:tab w:val="left" w:pos="522"/>
              </w:tabs>
              <w:spacing w:after="0"/>
              <w:rPr>
                <w:sz w:val="18"/>
                <w:szCs w:val="18"/>
              </w:rPr>
            </w:pPr>
          </w:p>
        </w:tc>
        <w:tc>
          <w:tcPr>
            <w:tcW w:w="638" w:type="dxa"/>
          </w:tcPr>
          <w:p w14:paraId="124ECAB9" w14:textId="77777777" w:rsidR="00B57F3E" w:rsidRPr="000E0A60" w:rsidRDefault="00B57F3E" w:rsidP="007229F6">
            <w:pPr>
              <w:spacing w:after="0"/>
              <w:rPr>
                <w:sz w:val="18"/>
                <w:szCs w:val="18"/>
              </w:rPr>
            </w:pPr>
            <w:r w:rsidRPr="000E0A60">
              <w:rPr>
                <w:sz w:val="18"/>
                <w:szCs w:val="18"/>
              </w:rPr>
              <w:t>2</w:t>
            </w:r>
          </w:p>
        </w:tc>
        <w:tc>
          <w:tcPr>
            <w:tcW w:w="688" w:type="dxa"/>
          </w:tcPr>
          <w:p w14:paraId="73C3DBCB" w14:textId="77777777" w:rsidR="00B57F3E" w:rsidRPr="000E0A60" w:rsidRDefault="00B57F3E" w:rsidP="007229F6">
            <w:pPr>
              <w:spacing w:after="0"/>
              <w:rPr>
                <w:sz w:val="18"/>
                <w:szCs w:val="18"/>
              </w:rPr>
            </w:pPr>
            <w:r w:rsidRPr="000E0A60">
              <w:rPr>
                <w:sz w:val="18"/>
                <w:szCs w:val="18"/>
              </w:rPr>
              <w:t>2</w:t>
            </w:r>
          </w:p>
        </w:tc>
        <w:tc>
          <w:tcPr>
            <w:tcW w:w="720" w:type="dxa"/>
          </w:tcPr>
          <w:p w14:paraId="3BD3EA9D" w14:textId="77777777" w:rsidR="00B57F3E" w:rsidRPr="000E0A60" w:rsidRDefault="00B57F3E" w:rsidP="007229F6">
            <w:pPr>
              <w:spacing w:after="0"/>
              <w:rPr>
                <w:sz w:val="18"/>
                <w:szCs w:val="18"/>
              </w:rPr>
            </w:pPr>
            <w:r w:rsidRPr="000E0A60">
              <w:rPr>
                <w:sz w:val="18"/>
                <w:szCs w:val="18"/>
              </w:rPr>
              <w:t>C1</w:t>
            </w:r>
          </w:p>
        </w:tc>
        <w:tc>
          <w:tcPr>
            <w:tcW w:w="1053" w:type="dxa"/>
          </w:tcPr>
          <w:p w14:paraId="4BDC6A37" w14:textId="77777777" w:rsidR="00B57F3E" w:rsidRPr="000E0A60" w:rsidRDefault="00B57F3E" w:rsidP="007229F6">
            <w:pPr>
              <w:spacing w:after="0"/>
              <w:rPr>
                <w:color w:val="000000"/>
                <w:sz w:val="18"/>
                <w:szCs w:val="18"/>
              </w:rPr>
            </w:pPr>
            <w:r w:rsidRPr="000E0A60">
              <w:rPr>
                <w:color w:val="000000"/>
                <w:sz w:val="18"/>
                <w:szCs w:val="18"/>
              </w:rPr>
              <w:t>0.00%</w:t>
            </w:r>
          </w:p>
        </w:tc>
        <w:tc>
          <w:tcPr>
            <w:tcW w:w="774" w:type="dxa"/>
          </w:tcPr>
          <w:p w14:paraId="61E3B05F" w14:textId="77777777" w:rsidR="00B57F3E" w:rsidRPr="000E0A60" w:rsidRDefault="00B57F3E" w:rsidP="007229F6">
            <w:pPr>
              <w:spacing w:after="0"/>
              <w:rPr>
                <w:sz w:val="18"/>
                <w:szCs w:val="18"/>
              </w:rPr>
            </w:pPr>
            <w:r w:rsidRPr="000E0A60">
              <w:rPr>
                <w:sz w:val="18"/>
                <w:szCs w:val="18"/>
              </w:rPr>
              <w:t>C3</w:t>
            </w:r>
          </w:p>
        </w:tc>
        <w:tc>
          <w:tcPr>
            <w:tcW w:w="783" w:type="dxa"/>
          </w:tcPr>
          <w:p w14:paraId="76F21808" w14:textId="77777777" w:rsidR="00B57F3E" w:rsidRPr="000E0A60" w:rsidRDefault="00B57F3E" w:rsidP="007229F6">
            <w:pPr>
              <w:spacing w:after="0"/>
              <w:rPr>
                <w:color w:val="000000"/>
                <w:sz w:val="18"/>
                <w:szCs w:val="18"/>
              </w:rPr>
            </w:pPr>
            <w:r w:rsidRPr="000E0A60">
              <w:rPr>
                <w:color w:val="000000"/>
                <w:sz w:val="18"/>
                <w:szCs w:val="18"/>
              </w:rPr>
              <w:t>10.0%</w:t>
            </w:r>
          </w:p>
        </w:tc>
        <w:tc>
          <w:tcPr>
            <w:tcW w:w="900" w:type="dxa"/>
          </w:tcPr>
          <w:p w14:paraId="4090DDD9" w14:textId="77777777" w:rsidR="00B57F3E" w:rsidRPr="000E0A60" w:rsidRDefault="00B57F3E" w:rsidP="007229F6">
            <w:pPr>
              <w:spacing w:after="0"/>
              <w:rPr>
                <w:sz w:val="18"/>
                <w:szCs w:val="18"/>
              </w:rPr>
            </w:pPr>
            <w:r w:rsidRPr="000E0A60">
              <w:rPr>
                <w:sz w:val="18"/>
                <w:szCs w:val="18"/>
              </w:rPr>
              <w:t>10.00%</w:t>
            </w:r>
          </w:p>
        </w:tc>
        <w:tc>
          <w:tcPr>
            <w:tcW w:w="720" w:type="dxa"/>
          </w:tcPr>
          <w:p w14:paraId="109B99E3" w14:textId="77777777" w:rsidR="00B57F3E" w:rsidRPr="000E0A60" w:rsidRDefault="00B57F3E" w:rsidP="007229F6">
            <w:pPr>
              <w:spacing w:after="0"/>
              <w:rPr>
                <w:sz w:val="18"/>
                <w:szCs w:val="18"/>
              </w:rPr>
            </w:pPr>
            <w:r w:rsidRPr="000E0A60">
              <w:rPr>
                <w:sz w:val="18"/>
                <w:szCs w:val="18"/>
              </w:rPr>
              <w:t>C3</w:t>
            </w:r>
          </w:p>
        </w:tc>
        <w:tc>
          <w:tcPr>
            <w:tcW w:w="813" w:type="dxa"/>
          </w:tcPr>
          <w:p w14:paraId="3C6B5AF4" w14:textId="77777777" w:rsidR="00B57F3E" w:rsidRPr="000E0A60" w:rsidRDefault="00B57F3E" w:rsidP="007229F6">
            <w:pPr>
              <w:spacing w:after="0"/>
              <w:rPr>
                <w:color w:val="000000"/>
                <w:sz w:val="18"/>
                <w:szCs w:val="18"/>
              </w:rPr>
            </w:pPr>
            <w:r w:rsidRPr="000E0A60">
              <w:rPr>
                <w:color w:val="000000"/>
                <w:sz w:val="18"/>
                <w:szCs w:val="18"/>
              </w:rPr>
              <w:t>18.0%</w:t>
            </w:r>
          </w:p>
        </w:tc>
        <w:tc>
          <w:tcPr>
            <w:tcW w:w="897" w:type="dxa"/>
          </w:tcPr>
          <w:p w14:paraId="7D8D1309" w14:textId="77777777" w:rsidR="00B57F3E" w:rsidRPr="000E0A60" w:rsidRDefault="00B57F3E" w:rsidP="007229F6">
            <w:pPr>
              <w:spacing w:after="0"/>
              <w:rPr>
                <w:sz w:val="18"/>
                <w:szCs w:val="18"/>
              </w:rPr>
            </w:pPr>
            <w:r w:rsidRPr="000E0A60">
              <w:rPr>
                <w:sz w:val="18"/>
                <w:szCs w:val="18"/>
              </w:rPr>
              <w:t>18.0%</w:t>
            </w:r>
          </w:p>
        </w:tc>
        <w:tc>
          <w:tcPr>
            <w:tcW w:w="952" w:type="dxa"/>
          </w:tcPr>
          <w:p w14:paraId="28203CA7" w14:textId="77777777" w:rsidR="00B57F3E" w:rsidRPr="000E0A60" w:rsidRDefault="00B57F3E" w:rsidP="007229F6">
            <w:pPr>
              <w:spacing w:after="0"/>
              <w:rPr>
                <w:sz w:val="18"/>
                <w:szCs w:val="18"/>
              </w:rPr>
            </w:pPr>
            <w:r w:rsidRPr="000E0A60">
              <w:rPr>
                <w:sz w:val="18"/>
                <w:szCs w:val="18"/>
              </w:rPr>
              <w:t>Note 4,5</w:t>
            </w:r>
          </w:p>
        </w:tc>
      </w:tr>
      <w:tr w:rsidR="00B57F3E" w:rsidRPr="000E0A60" w14:paraId="0D325B7D" w14:textId="77777777" w:rsidTr="000010FA">
        <w:trPr>
          <w:trHeight w:val="222"/>
          <w:jc w:val="center"/>
        </w:trPr>
        <w:tc>
          <w:tcPr>
            <w:tcW w:w="487" w:type="dxa"/>
            <w:vMerge/>
          </w:tcPr>
          <w:p w14:paraId="26006875" w14:textId="77777777" w:rsidR="00B57F3E" w:rsidRPr="000E0A60" w:rsidRDefault="00B57F3E" w:rsidP="007229F6">
            <w:pPr>
              <w:tabs>
                <w:tab w:val="left" w:pos="522"/>
              </w:tabs>
              <w:spacing w:after="0"/>
              <w:rPr>
                <w:sz w:val="18"/>
                <w:szCs w:val="18"/>
              </w:rPr>
            </w:pPr>
          </w:p>
        </w:tc>
        <w:tc>
          <w:tcPr>
            <w:tcW w:w="702" w:type="dxa"/>
            <w:vMerge/>
          </w:tcPr>
          <w:p w14:paraId="78B40BC5" w14:textId="77777777" w:rsidR="00B57F3E" w:rsidRPr="000E0A60" w:rsidRDefault="00B57F3E" w:rsidP="007229F6">
            <w:pPr>
              <w:tabs>
                <w:tab w:val="left" w:pos="522"/>
              </w:tabs>
              <w:spacing w:after="0"/>
              <w:rPr>
                <w:sz w:val="18"/>
                <w:szCs w:val="18"/>
              </w:rPr>
            </w:pPr>
          </w:p>
        </w:tc>
        <w:tc>
          <w:tcPr>
            <w:tcW w:w="638" w:type="dxa"/>
          </w:tcPr>
          <w:p w14:paraId="2E347868" w14:textId="77777777" w:rsidR="00B57F3E" w:rsidRPr="000E0A60" w:rsidRDefault="00B57F3E" w:rsidP="007229F6">
            <w:pPr>
              <w:spacing w:after="0"/>
              <w:rPr>
                <w:sz w:val="18"/>
                <w:szCs w:val="18"/>
              </w:rPr>
            </w:pPr>
            <w:r w:rsidRPr="000E0A60">
              <w:rPr>
                <w:sz w:val="18"/>
                <w:szCs w:val="18"/>
              </w:rPr>
              <w:t>3</w:t>
            </w:r>
          </w:p>
        </w:tc>
        <w:tc>
          <w:tcPr>
            <w:tcW w:w="688" w:type="dxa"/>
          </w:tcPr>
          <w:p w14:paraId="2DFC00BA" w14:textId="77777777" w:rsidR="00B57F3E" w:rsidRPr="000E0A60" w:rsidRDefault="00B57F3E" w:rsidP="007229F6">
            <w:pPr>
              <w:spacing w:after="0"/>
              <w:rPr>
                <w:sz w:val="18"/>
                <w:szCs w:val="18"/>
              </w:rPr>
            </w:pPr>
            <w:r w:rsidRPr="000E0A60">
              <w:rPr>
                <w:sz w:val="18"/>
                <w:szCs w:val="18"/>
              </w:rPr>
              <w:t>2</w:t>
            </w:r>
          </w:p>
        </w:tc>
        <w:tc>
          <w:tcPr>
            <w:tcW w:w="720" w:type="dxa"/>
          </w:tcPr>
          <w:p w14:paraId="37B4BC55" w14:textId="77777777" w:rsidR="00B57F3E" w:rsidRPr="000E0A60" w:rsidRDefault="00B57F3E" w:rsidP="007229F6">
            <w:pPr>
              <w:spacing w:after="0"/>
              <w:rPr>
                <w:sz w:val="18"/>
                <w:szCs w:val="18"/>
              </w:rPr>
            </w:pPr>
            <w:r w:rsidRPr="000E0A60">
              <w:rPr>
                <w:sz w:val="18"/>
                <w:szCs w:val="18"/>
              </w:rPr>
              <w:t>C1</w:t>
            </w:r>
          </w:p>
        </w:tc>
        <w:tc>
          <w:tcPr>
            <w:tcW w:w="1053" w:type="dxa"/>
          </w:tcPr>
          <w:p w14:paraId="2BA9DDC6" w14:textId="77777777" w:rsidR="00B57F3E" w:rsidRPr="000E0A60" w:rsidRDefault="00B57F3E" w:rsidP="007229F6">
            <w:pPr>
              <w:spacing w:after="0"/>
              <w:rPr>
                <w:color w:val="000000"/>
                <w:sz w:val="18"/>
                <w:szCs w:val="18"/>
              </w:rPr>
            </w:pPr>
            <w:r w:rsidRPr="000E0A60">
              <w:rPr>
                <w:color w:val="000000"/>
                <w:sz w:val="18"/>
                <w:szCs w:val="18"/>
              </w:rPr>
              <w:t>0.00%</w:t>
            </w:r>
          </w:p>
        </w:tc>
        <w:tc>
          <w:tcPr>
            <w:tcW w:w="774" w:type="dxa"/>
          </w:tcPr>
          <w:p w14:paraId="2EADC70D" w14:textId="77777777" w:rsidR="00B57F3E" w:rsidRPr="000E0A60" w:rsidRDefault="00B57F3E" w:rsidP="007229F6">
            <w:pPr>
              <w:spacing w:after="0"/>
              <w:rPr>
                <w:sz w:val="18"/>
                <w:szCs w:val="18"/>
              </w:rPr>
            </w:pPr>
            <w:r w:rsidRPr="000E0A60">
              <w:rPr>
                <w:sz w:val="18"/>
                <w:szCs w:val="18"/>
              </w:rPr>
              <w:t>C3</w:t>
            </w:r>
          </w:p>
        </w:tc>
        <w:tc>
          <w:tcPr>
            <w:tcW w:w="783" w:type="dxa"/>
          </w:tcPr>
          <w:p w14:paraId="5BBA1A8F" w14:textId="77777777" w:rsidR="00B57F3E" w:rsidRPr="000E0A60" w:rsidRDefault="00B57F3E" w:rsidP="007229F6">
            <w:pPr>
              <w:spacing w:after="0"/>
              <w:rPr>
                <w:color w:val="000000"/>
                <w:sz w:val="18"/>
                <w:szCs w:val="18"/>
              </w:rPr>
            </w:pPr>
            <w:r w:rsidRPr="000E0A60">
              <w:rPr>
                <w:color w:val="000000"/>
                <w:sz w:val="18"/>
                <w:szCs w:val="18"/>
              </w:rPr>
              <w:t>10.0%</w:t>
            </w:r>
          </w:p>
        </w:tc>
        <w:tc>
          <w:tcPr>
            <w:tcW w:w="900" w:type="dxa"/>
          </w:tcPr>
          <w:p w14:paraId="0D99BBD1" w14:textId="77777777" w:rsidR="00B57F3E" w:rsidRPr="000E0A60" w:rsidRDefault="00B57F3E" w:rsidP="007229F6">
            <w:pPr>
              <w:spacing w:after="0"/>
              <w:rPr>
                <w:sz w:val="18"/>
                <w:szCs w:val="18"/>
              </w:rPr>
            </w:pPr>
            <w:r w:rsidRPr="000E0A60">
              <w:rPr>
                <w:sz w:val="18"/>
                <w:szCs w:val="18"/>
              </w:rPr>
              <w:t>10.00%</w:t>
            </w:r>
          </w:p>
        </w:tc>
        <w:tc>
          <w:tcPr>
            <w:tcW w:w="720" w:type="dxa"/>
          </w:tcPr>
          <w:p w14:paraId="5DC6E890" w14:textId="77777777" w:rsidR="00B57F3E" w:rsidRPr="000E0A60" w:rsidRDefault="00B57F3E" w:rsidP="007229F6">
            <w:pPr>
              <w:spacing w:after="0"/>
              <w:rPr>
                <w:sz w:val="18"/>
                <w:szCs w:val="18"/>
              </w:rPr>
            </w:pPr>
            <w:r w:rsidRPr="000E0A60">
              <w:rPr>
                <w:sz w:val="18"/>
                <w:szCs w:val="18"/>
              </w:rPr>
              <w:t>C3</w:t>
            </w:r>
          </w:p>
        </w:tc>
        <w:tc>
          <w:tcPr>
            <w:tcW w:w="813" w:type="dxa"/>
          </w:tcPr>
          <w:p w14:paraId="32D4B986" w14:textId="77777777" w:rsidR="00B57F3E" w:rsidRPr="000E0A60" w:rsidRDefault="00B57F3E" w:rsidP="007229F6">
            <w:pPr>
              <w:spacing w:after="0"/>
              <w:rPr>
                <w:color w:val="000000"/>
                <w:sz w:val="18"/>
                <w:szCs w:val="18"/>
              </w:rPr>
            </w:pPr>
            <w:r w:rsidRPr="000E0A60">
              <w:rPr>
                <w:color w:val="000000"/>
                <w:sz w:val="18"/>
                <w:szCs w:val="18"/>
              </w:rPr>
              <w:t>24.0%</w:t>
            </w:r>
          </w:p>
        </w:tc>
        <w:tc>
          <w:tcPr>
            <w:tcW w:w="897" w:type="dxa"/>
          </w:tcPr>
          <w:p w14:paraId="25DE2206" w14:textId="77777777" w:rsidR="00B57F3E" w:rsidRPr="000E0A60" w:rsidRDefault="00B57F3E" w:rsidP="007229F6">
            <w:pPr>
              <w:spacing w:after="0"/>
              <w:rPr>
                <w:sz w:val="18"/>
                <w:szCs w:val="18"/>
              </w:rPr>
            </w:pPr>
            <w:r w:rsidRPr="000E0A60">
              <w:rPr>
                <w:sz w:val="18"/>
                <w:szCs w:val="18"/>
              </w:rPr>
              <w:t>24.0%</w:t>
            </w:r>
          </w:p>
        </w:tc>
        <w:tc>
          <w:tcPr>
            <w:tcW w:w="952" w:type="dxa"/>
          </w:tcPr>
          <w:p w14:paraId="55CBF993" w14:textId="77777777" w:rsidR="00B57F3E" w:rsidRPr="000E0A60" w:rsidRDefault="00B57F3E" w:rsidP="007229F6">
            <w:pPr>
              <w:spacing w:after="0"/>
              <w:rPr>
                <w:sz w:val="18"/>
                <w:szCs w:val="18"/>
              </w:rPr>
            </w:pPr>
            <w:r w:rsidRPr="000E0A60">
              <w:rPr>
                <w:sz w:val="18"/>
                <w:szCs w:val="18"/>
              </w:rPr>
              <w:t>Note 4,5</w:t>
            </w:r>
          </w:p>
        </w:tc>
      </w:tr>
      <w:tr w:rsidR="00B57F3E" w:rsidRPr="000E0A60" w14:paraId="54482040" w14:textId="77777777" w:rsidTr="000010FA">
        <w:trPr>
          <w:trHeight w:val="208"/>
          <w:jc w:val="center"/>
        </w:trPr>
        <w:tc>
          <w:tcPr>
            <w:tcW w:w="487" w:type="dxa"/>
            <w:vMerge/>
          </w:tcPr>
          <w:p w14:paraId="5FEC9124" w14:textId="77777777" w:rsidR="00B57F3E" w:rsidRPr="000E0A60" w:rsidRDefault="00B57F3E" w:rsidP="007229F6">
            <w:pPr>
              <w:tabs>
                <w:tab w:val="left" w:pos="522"/>
              </w:tabs>
              <w:spacing w:after="0"/>
              <w:rPr>
                <w:sz w:val="18"/>
                <w:szCs w:val="18"/>
              </w:rPr>
            </w:pPr>
          </w:p>
        </w:tc>
        <w:tc>
          <w:tcPr>
            <w:tcW w:w="702" w:type="dxa"/>
            <w:vMerge/>
          </w:tcPr>
          <w:p w14:paraId="1188FDE7" w14:textId="77777777" w:rsidR="00B57F3E" w:rsidRPr="000E0A60" w:rsidRDefault="00B57F3E" w:rsidP="007229F6">
            <w:pPr>
              <w:tabs>
                <w:tab w:val="left" w:pos="522"/>
              </w:tabs>
              <w:spacing w:after="0"/>
              <w:rPr>
                <w:sz w:val="18"/>
                <w:szCs w:val="18"/>
              </w:rPr>
            </w:pPr>
          </w:p>
        </w:tc>
        <w:tc>
          <w:tcPr>
            <w:tcW w:w="638" w:type="dxa"/>
          </w:tcPr>
          <w:p w14:paraId="4F814901" w14:textId="77777777" w:rsidR="00B57F3E" w:rsidRPr="000E0A60" w:rsidRDefault="00B57F3E" w:rsidP="007229F6">
            <w:pPr>
              <w:spacing w:after="0"/>
              <w:rPr>
                <w:sz w:val="18"/>
                <w:szCs w:val="18"/>
              </w:rPr>
            </w:pPr>
            <w:r w:rsidRPr="000E0A60">
              <w:rPr>
                <w:sz w:val="18"/>
                <w:szCs w:val="18"/>
              </w:rPr>
              <w:t>4</w:t>
            </w:r>
          </w:p>
        </w:tc>
        <w:tc>
          <w:tcPr>
            <w:tcW w:w="688" w:type="dxa"/>
          </w:tcPr>
          <w:p w14:paraId="2DDA8D25" w14:textId="77777777" w:rsidR="00B57F3E" w:rsidRPr="000E0A60" w:rsidRDefault="00B57F3E" w:rsidP="007229F6">
            <w:pPr>
              <w:spacing w:after="0"/>
              <w:rPr>
                <w:sz w:val="18"/>
                <w:szCs w:val="18"/>
              </w:rPr>
            </w:pPr>
            <w:r w:rsidRPr="000E0A60">
              <w:rPr>
                <w:sz w:val="18"/>
                <w:szCs w:val="18"/>
              </w:rPr>
              <w:t>2</w:t>
            </w:r>
          </w:p>
        </w:tc>
        <w:tc>
          <w:tcPr>
            <w:tcW w:w="720" w:type="dxa"/>
          </w:tcPr>
          <w:p w14:paraId="34659FDB" w14:textId="77777777" w:rsidR="00B57F3E" w:rsidRPr="000E0A60" w:rsidRDefault="00B57F3E" w:rsidP="007229F6">
            <w:pPr>
              <w:spacing w:after="0"/>
              <w:rPr>
                <w:sz w:val="18"/>
                <w:szCs w:val="18"/>
              </w:rPr>
            </w:pPr>
            <w:r w:rsidRPr="000E0A60">
              <w:rPr>
                <w:sz w:val="18"/>
                <w:szCs w:val="18"/>
              </w:rPr>
              <w:t>C1</w:t>
            </w:r>
          </w:p>
        </w:tc>
        <w:tc>
          <w:tcPr>
            <w:tcW w:w="1053" w:type="dxa"/>
          </w:tcPr>
          <w:p w14:paraId="39B25F1D" w14:textId="77777777" w:rsidR="00B57F3E" w:rsidRPr="000E0A60" w:rsidRDefault="00B57F3E" w:rsidP="007229F6">
            <w:pPr>
              <w:spacing w:after="0"/>
              <w:rPr>
                <w:color w:val="000000"/>
                <w:sz w:val="18"/>
                <w:szCs w:val="18"/>
              </w:rPr>
            </w:pPr>
            <w:r w:rsidRPr="000E0A60">
              <w:rPr>
                <w:color w:val="000000"/>
                <w:sz w:val="18"/>
                <w:szCs w:val="18"/>
              </w:rPr>
              <w:t>1.00%</w:t>
            </w:r>
          </w:p>
        </w:tc>
        <w:tc>
          <w:tcPr>
            <w:tcW w:w="774" w:type="dxa"/>
          </w:tcPr>
          <w:p w14:paraId="0AF7AB1D" w14:textId="77777777" w:rsidR="00B57F3E" w:rsidRPr="000E0A60" w:rsidRDefault="00B57F3E" w:rsidP="007229F6">
            <w:pPr>
              <w:spacing w:after="0"/>
              <w:rPr>
                <w:sz w:val="18"/>
                <w:szCs w:val="18"/>
              </w:rPr>
            </w:pPr>
            <w:r w:rsidRPr="000E0A60">
              <w:rPr>
                <w:sz w:val="18"/>
                <w:szCs w:val="18"/>
              </w:rPr>
              <w:t>C3</w:t>
            </w:r>
          </w:p>
        </w:tc>
        <w:tc>
          <w:tcPr>
            <w:tcW w:w="783" w:type="dxa"/>
          </w:tcPr>
          <w:p w14:paraId="5A6C2743" w14:textId="77777777" w:rsidR="00B57F3E" w:rsidRPr="000E0A60" w:rsidRDefault="00B57F3E" w:rsidP="007229F6">
            <w:pPr>
              <w:spacing w:after="0"/>
              <w:rPr>
                <w:color w:val="000000"/>
                <w:sz w:val="18"/>
                <w:szCs w:val="18"/>
              </w:rPr>
            </w:pPr>
            <w:r w:rsidRPr="000E0A60">
              <w:rPr>
                <w:color w:val="000000"/>
                <w:sz w:val="18"/>
                <w:szCs w:val="18"/>
              </w:rPr>
              <w:t>11.0%</w:t>
            </w:r>
          </w:p>
        </w:tc>
        <w:tc>
          <w:tcPr>
            <w:tcW w:w="900" w:type="dxa"/>
          </w:tcPr>
          <w:p w14:paraId="022B2A3B" w14:textId="77777777" w:rsidR="00B57F3E" w:rsidRPr="000E0A60" w:rsidRDefault="00B57F3E" w:rsidP="007229F6">
            <w:pPr>
              <w:spacing w:after="0"/>
              <w:rPr>
                <w:sz w:val="18"/>
                <w:szCs w:val="18"/>
              </w:rPr>
            </w:pPr>
            <w:r w:rsidRPr="000E0A60">
              <w:rPr>
                <w:sz w:val="18"/>
                <w:szCs w:val="18"/>
              </w:rPr>
              <w:t>10.00%</w:t>
            </w:r>
          </w:p>
        </w:tc>
        <w:tc>
          <w:tcPr>
            <w:tcW w:w="720" w:type="dxa"/>
          </w:tcPr>
          <w:p w14:paraId="4CFFDAB2" w14:textId="77777777" w:rsidR="00B57F3E" w:rsidRPr="000E0A60" w:rsidRDefault="00B57F3E" w:rsidP="007229F6">
            <w:pPr>
              <w:spacing w:after="0"/>
              <w:rPr>
                <w:sz w:val="18"/>
                <w:szCs w:val="18"/>
              </w:rPr>
            </w:pPr>
            <w:r w:rsidRPr="000E0A60">
              <w:rPr>
                <w:sz w:val="18"/>
                <w:szCs w:val="18"/>
              </w:rPr>
              <w:t>C3</w:t>
            </w:r>
          </w:p>
        </w:tc>
        <w:tc>
          <w:tcPr>
            <w:tcW w:w="813" w:type="dxa"/>
          </w:tcPr>
          <w:p w14:paraId="0E75C087" w14:textId="77777777" w:rsidR="00B57F3E" w:rsidRPr="000E0A60" w:rsidRDefault="00B57F3E" w:rsidP="007229F6">
            <w:pPr>
              <w:spacing w:after="0"/>
              <w:rPr>
                <w:color w:val="000000"/>
                <w:sz w:val="18"/>
                <w:szCs w:val="18"/>
              </w:rPr>
            </w:pPr>
            <w:r w:rsidRPr="000E0A60">
              <w:rPr>
                <w:color w:val="000000"/>
                <w:sz w:val="18"/>
                <w:szCs w:val="18"/>
              </w:rPr>
              <w:t>29.0%</w:t>
            </w:r>
          </w:p>
        </w:tc>
        <w:tc>
          <w:tcPr>
            <w:tcW w:w="897" w:type="dxa"/>
          </w:tcPr>
          <w:p w14:paraId="5667A7B3" w14:textId="77777777" w:rsidR="00B57F3E" w:rsidRPr="000E0A60" w:rsidRDefault="00B57F3E" w:rsidP="007229F6">
            <w:pPr>
              <w:spacing w:after="0"/>
              <w:rPr>
                <w:sz w:val="18"/>
                <w:szCs w:val="18"/>
              </w:rPr>
            </w:pPr>
            <w:r w:rsidRPr="000E0A60">
              <w:rPr>
                <w:sz w:val="18"/>
                <w:szCs w:val="18"/>
              </w:rPr>
              <w:t>28.0%</w:t>
            </w:r>
          </w:p>
        </w:tc>
        <w:tc>
          <w:tcPr>
            <w:tcW w:w="952" w:type="dxa"/>
          </w:tcPr>
          <w:p w14:paraId="619961C1" w14:textId="77777777" w:rsidR="00B57F3E" w:rsidRPr="000E0A60" w:rsidRDefault="00B57F3E" w:rsidP="007229F6">
            <w:pPr>
              <w:spacing w:after="0"/>
              <w:rPr>
                <w:sz w:val="18"/>
                <w:szCs w:val="18"/>
              </w:rPr>
            </w:pPr>
            <w:r w:rsidRPr="000E0A60">
              <w:rPr>
                <w:sz w:val="18"/>
                <w:szCs w:val="18"/>
              </w:rPr>
              <w:t>Note 4,5</w:t>
            </w:r>
          </w:p>
        </w:tc>
      </w:tr>
      <w:tr w:rsidR="00B57F3E" w:rsidRPr="000E0A60" w14:paraId="308989B7" w14:textId="77777777" w:rsidTr="000010FA">
        <w:trPr>
          <w:trHeight w:val="195"/>
          <w:jc w:val="center"/>
        </w:trPr>
        <w:tc>
          <w:tcPr>
            <w:tcW w:w="487" w:type="dxa"/>
            <w:vMerge/>
          </w:tcPr>
          <w:p w14:paraId="6E0A09BE" w14:textId="77777777" w:rsidR="00B57F3E" w:rsidRPr="000E0A60" w:rsidRDefault="00B57F3E" w:rsidP="007229F6">
            <w:pPr>
              <w:tabs>
                <w:tab w:val="left" w:pos="522"/>
              </w:tabs>
              <w:spacing w:after="0"/>
              <w:rPr>
                <w:sz w:val="18"/>
                <w:szCs w:val="18"/>
              </w:rPr>
            </w:pPr>
          </w:p>
        </w:tc>
        <w:tc>
          <w:tcPr>
            <w:tcW w:w="702" w:type="dxa"/>
            <w:vMerge/>
          </w:tcPr>
          <w:p w14:paraId="1224BDB4" w14:textId="77777777" w:rsidR="00B57F3E" w:rsidRPr="000E0A60" w:rsidRDefault="00B57F3E" w:rsidP="007229F6">
            <w:pPr>
              <w:tabs>
                <w:tab w:val="left" w:pos="522"/>
              </w:tabs>
              <w:spacing w:after="0"/>
              <w:rPr>
                <w:sz w:val="18"/>
                <w:szCs w:val="18"/>
              </w:rPr>
            </w:pPr>
          </w:p>
        </w:tc>
        <w:tc>
          <w:tcPr>
            <w:tcW w:w="638" w:type="dxa"/>
          </w:tcPr>
          <w:p w14:paraId="268E69A6" w14:textId="77777777" w:rsidR="00B57F3E" w:rsidRPr="000E0A60" w:rsidRDefault="00B57F3E" w:rsidP="007229F6">
            <w:pPr>
              <w:spacing w:after="0"/>
              <w:rPr>
                <w:sz w:val="18"/>
                <w:szCs w:val="18"/>
              </w:rPr>
            </w:pPr>
            <w:r w:rsidRPr="000E0A60">
              <w:rPr>
                <w:sz w:val="18"/>
                <w:szCs w:val="18"/>
              </w:rPr>
              <w:t>5</w:t>
            </w:r>
          </w:p>
        </w:tc>
        <w:tc>
          <w:tcPr>
            <w:tcW w:w="688" w:type="dxa"/>
          </w:tcPr>
          <w:p w14:paraId="4077D52E" w14:textId="77777777" w:rsidR="00B57F3E" w:rsidRPr="000E0A60" w:rsidRDefault="00B57F3E" w:rsidP="007229F6">
            <w:pPr>
              <w:spacing w:after="0"/>
              <w:rPr>
                <w:sz w:val="18"/>
                <w:szCs w:val="18"/>
              </w:rPr>
            </w:pPr>
            <w:r w:rsidRPr="000E0A60">
              <w:rPr>
                <w:sz w:val="18"/>
                <w:szCs w:val="18"/>
              </w:rPr>
              <w:t>2</w:t>
            </w:r>
          </w:p>
        </w:tc>
        <w:tc>
          <w:tcPr>
            <w:tcW w:w="720" w:type="dxa"/>
          </w:tcPr>
          <w:p w14:paraId="503A1150" w14:textId="77777777" w:rsidR="00B57F3E" w:rsidRPr="000E0A60" w:rsidRDefault="00B57F3E" w:rsidP="007229F6">
            <w:pPr>
              <w:spacing w:after="0"/>
              <w:rPr>
                <w:sz w:val="18"/>
                <w:szCs w:val="18"/>
              </w:rPr>
            </w:pPr>
            <w:r w:rsidRPr="000E0A60">
              <w:rPr>
                <w:sz w:val="18"/>
                <w:szCs w:val="18"/>
              </w:rPr>
              <w:t>C1</w:t>
            </w:r>
          </w:p>
        </w:tc>
        <w:tc>
          <w:tcPr>
            <w:tcW w:w="1053" w:type="dxa"/>
          </w:tcPr>
          <w:p w14:paraId="5EB70E77" w14:textId="77777777" w:rsidR="00B57F3E" w:rsidRPr="000E0A60" w:rsidRDefault="00B57F3E" w:rsidP="007229F6">
            <w:pPr>
              <w:spacing w:after="0"/>
              <w:rPr>
                <w:color w:val="000000"/>
                <w:sz w:val="18"/>
                <w:szCs w:val="18"/>
              </w:rPr>
            </w:pPr>
            <w:r w:rsidRPr="000E0A60">
              <w:rPr>
                <w:color w:val="000000"/>
                <w:sz w:val="18"/>
                <w:szCs w:val="18"/>
              </w:rPr>
              <w:t>3.00%</w:t>
            </w:r>
          </w:p>
        </w:tc>
        <w:tc>
          <w:tcPr>
            <w:tcW w:w="774" w:type="dxa"/>
          </w:tcPr>
          <w:p w14:paraId="2FB2D45B" w14:textId="77777777" w:rsidR="00B57F3E" w:rsidRPr="000E0A60" w:rsidRDefault="00B57F3E" w:rsidP="007229F6">
            <w:pPr>
              <w:spacing w:after="0"/>
              <w:rPr>
                <w:sz w:val="18"/>
                <w:szCs w:val="18"/>
              </w:rPr>
            </w:pPr>
            <w:r w:rsidRPr="000E0A60">
              <w:rPr>
                <w:sz w:val="18"/>
                <w:szCs w:val="18"/>
              </w:rPr>
              <w:t>C3</w:t>
            </w:r>
          </w:p>
        </w:tc>
        <w:tc>
          <w:tcPr>
            <w:tcW w:w="783" w:type="dxa"/>
          </w:tcPr>
          <w:p w14:paraId="7A897AD3" w14:textId="77777777" w:rsidR="00B57F3E" w:rsidRPr="000E0A60" w:rsidRDefault="00B57F3E" w:rsidP="007229F6">
            <w:pPr>
              <w:spacing w:after="0"/>
              <w:rPr>
                <w:color w:val="000000"/>
                <w:sz w:val="18"/>
                <w:szCs w:val="18"/>
              </w:rPr>
            </w:pPr>
            <w:r w:rsidRPr="000E0A60">
              <w:rPr>
                <w:color w:val="000000"/>
                <w:sz w:val="18"/>
                <w:szCs w:val="18"/>
              </w:rPr>
              <w:t>13.0%</w:t>
            </w:r>
          </w:p>
        </w:tc>
        <w:tc>
          <w:tcPr>
            <w:tcW w:w="900" w:type="dxa"/>
          </w:tcPr>
          <w:p w14:paraId="0739F3B5" w14:textId="77777777" w:rsidR="00B57F3E" w:rsidRPr="000E0A60" w:rsidRDefault="00B57F3E" w:rsidP="007229F6">
            <w:pPr>
              <w:spacing w:after="0"/>
              <w:rPr>
                <w:sz w:val="18"/>
                <w:szCs w:val="18"/>
              </w:rPr>
            </w:pPr>
            <w:r w:rsidRPr="000E0A60">
              <w:rPr>
                <w:sz w:val="18"/>
                <w:szCs w:val="18"/>
              </w:rPr>
              <w:t>10.00%</w:t>
            </w:r>
          </w:p>
        </w:tc>
        <w:tc>
          <w:tcPr>
            <w:tcW w:w="720" w:type="dxa"/>
          </w:tcPr>
          <w:p w14:paraId="55470E64" w14:textId="77777777" w:rsidR="00B57F3E" w:rsidRPr="000E0A60" w:rsidRDefault="00B57F3E" w:rsidP="007229F6">
            <w:pPr>
              <w:spacing w:after="0"/>
              <w:rPr>
                <w:sz w:val="18"/>
                <w:szCs w:val="18"/>
              </w:rPr>
            </w:pPr>
            <w:r w:rsidRPr="000E0A60">
              <w:rPr>
                <w:sz w:val="18"/>
                <w:szCs w:val="18"/>
              </w:rPr>
              <w:t>C3</w:t>
            </w:r>
          </w:p>
        </w:tc>
        <w:tc>
          <w:tcPr>
            <w:tcW w:w="813" w:type="dxa"/>
          </w:tcPr>
          <w:p w14:paraId="21FFEF8B" w14:textId="77777777" w:rsidR="00B57F3E" w:rsidRPr="000E0A60" w:rsidRDefault="00B57F3E" w:rsidP="007229F6">
            <w:pPr>
              <w:spacing w:after="0"/>
              <w:rPr>
                <w:color w:val="000000"/>
                <w:sz w:val="18"/>
                <w:szCs w:val="18"/>
              </w:rPr>
            </w:pPr>
            <w:r w:rsidRPr="000E0A60">
              <w:rPr>
                <w:color w:val="000000"/>
                <w:sz w:val="18"/>
                <w:szCs w:val="18"/>
              </w:rPr>
              <w:t>32.0%</w:t>
            </w:r>
          </w:p>
        </w:tc>
        <w:tc>
          <w:tcPr>
            <w:tcW w:w="897" w:type="dxa"/>
          </w:tcPr>
          <w:p w14:paraId="72955978" w14:textId="77777777" w:rsidR="00B57F3E" w:rsidRPr="000E0A60" w:rsidRDefault="00B57F3E" w:rsidP="007229F6">
            <w:pPr>
              <w:spacing w:after="0"/>
              <w:rPr>
                <w:sz w:val="18"/>
                <w:szCs w:val="18"/>
              </w:rPr>
            </w:pPr>
            <w:r w:rsidRPr="000E0A60">
              <w:rPr>
                <w:sz w:val="18"/>
                <w:szCs w:val="18"/>
              </w:rPr>
              <w:t>29.0%</w:t>
            </w:r>
          </w:p>
        </w:tc>
        <w:tc>
          <w:tcPr>
            <w:tcW w:w="952" w:type="dxa"/>
          </w:tcPr>
          <w:p w14:paraId="669656B7" w14:textId="77777777" w:rsidR="00B57F3E" w:rsidRPr="000E0A60" w:rsidRDefault="00B57F3E" w:rsidP="007229F6">
            <w:pPr>
              <w:spacing w:after="0"/>
              <w:rPr>
                <w:sz w:val="18"/>
                <w:szCs w:val="18"/>
              </w:rPr>
            </w:pPr>
            <w:r w:rsidRPr="000E0A60">
              <w:rPr>
                <w:sz w:val="18"/>
                <w:szCs w:val="18"/>
              </w:rPr>
              <w:t>Note 4,5</w:t>
            </w:r>
          </w:p>
        </w:tc>
      </w:tr>
      <w:tr w:rsidR="00B57F3E" w:rsidRPr="000E0A60" w14:paraId="3CA8ED05" w14:textId="77777777" w:rsidTr="000010FA">
        <w:trPr>
          <w:trHeight w:val="195"/>
          <w:jc w:val="center"/>
        </w:trPr>
        <w:tc>
          <w:tcPr>
            <w:tcW w:w="487" w:type="dxa"/>
            <w:vMerge/>
          </w:tcPr>
          <w:p w14:paraId="27750627" w14:textId="77777777" w:rsidR="00B57F3E" w:rsidRPr="000E0A60" w:rsidRDefault="00B57F3E" w:rsidP="007229F6">
            <w:pPr>
              <w:tabs>
                <w:tab w:val="left" w:pos="522"/>
              </w:tabs>
              <w:spacing w:after="0"/>
              <w:rPr>
                <w:sz w:val="18"/>
                <w:szCs w:val="18"/>
              </w:rPr>
            </w:pPr>
          </w:p>
        </w:tc>
        <w:tc>
          <w:tcPr>
            <w:tcW w:w="702" w:type="dxa"/>
            <w:vMerge/>
          </w:tcPr>
          <w:p w14:paraId="4F79C362" w14:textId="77777777" w:rsidR="00B57F3E" w:rsidRPr="000E0A60" w:rsidRDefault="00B57F3E" w:rsidP="007229F6">
            <w:pPr>
              <w:tabs>
                <w:tab w:val="left" w:pos="522"/>
              </w:tabs>
              <w:spacing w:after="0"/>
              <w:rPr>
                <w:sz w:val="18"/>
                <w:szCs w:val="18"/>
              </w:rPr>
            </w:pPr>
          </w:p>
        </w:tc>
        <w:tc>
          <w:tcPr>
            <w:tcW w:w="638" w:type="dxa"/>
          </w:tcPr>
          <w:p w14:paraId="0D496FCE" w14:textId="77777777" w:rsidR="00B57F3E" w:rsidRPr="000E0A60" w:rsidRDefault="00B57F3E" w:rsidP="007229F6">
            <w:pPr>
              <w:spacing w:after="0"/>
              <w:rPr>
                <w:sz w:val="18"/>
                <w:szCs w:val="18"/>
              </w:rPr>
            </w:pPr>
            <w:r w:rsidRPr="000E0A60">
              <w:rPr>
                <w:sz w:val="18"/>
                <w:szCs w:val="18"/>
              </w:rPr>
              <w:t>6</w:t>
            </w:r>
          </w:p>
        </w:tc>
        <w:tc>
          <w:tcPr>
            <w:tcW w:w="688" w:type="dxa"/>
          </w:tcPr>
          <w:p w14:paraId="5552E636" w14:textId="77777777" w:rsidR="00B57F3E" w:rsidRPr="000E0A60" w:rsidRDefault="00B57F3E" w:rsidP="007229F6">
            <w:pPr>
              <w:spacing w:after="0"/>
              <w:rPr>
                <w:sz w:val="18"/>
                <w:szCs w:val="18"/>
              </w:rPr>
            </w:pPr>
            <w:r w:rsidRPr="000E0A60">
              <w:rPr>
                <w:sz w:val="18"/>
                <w:szCs w:val="18"/>
              </w:rPr>
              <w:t>2</w:t>
            </w:r>
          </w:p>
        </w:tc>
        <w:tc>
          <w:tcPr>
            <w:tcW w:w="720" w:type="dxa"/>
          </w:tcPr>
          <w:p w14:paraId="68567E2E" w14:textId="77777777" w:rsidR="00B57F3E" w:rsidRPr="000E0A60" w:rsidRDefault="00B57F3E" w:rsidP="007229F6">
            <w:pPr>
              <w:spacing w:after="0"/>
              <w:rPr>
                <w:sz w:val="18"/>
                <w:szCs w:val="18"/>
              </w:rPr>
            </w:pPr>
            <w:r w:rsidRPr="000E0A60">
              <w:rPr>
                <w:sz w:val="18"/>
                <w:szCs w:val="18"/>
              </w:rPr>
              <w:t>C1</w:t>
            </w:r>
          </w:p>
        </w:tc>
        <w:tc>
          <w:tcPr>
            <w:tcW w:w="1053" w:type="dxa"/>
          </w:tcPr>
          <w:p w14:paraId="59339F60" w14:textId="77777777" w:rsidR="00B57F3E" w:rsidRPr="000E0A60" w:rsidRDefault="00B57F3E" w:rsidP="007229F6">
            <w:pPr>
              <w:spacing w:after="0"/>
              <w:rPr>
                <w:color w:val="000000"/>
                <w:sz w:val="18"/>
                <w:szCs w:val="18"/>
              </w:rPr>
            </w:pPr>
            <w:r w:rsidRPr="000E0A60">
              <w:rPr>
                <w:color w:val="000000"/>
                <w:sz w:val="18"/>
                <w:szCs w:val="18"/>
              </w:rPr>
              <w:t>7.00%</w:t>
            </w:r>
          </w:p>
        </w:tc>
        <w:tc>
          <w:tcPr>
            <w:tcW w:w="774" w:type="dxa"/>
          </w:tcPr>
          <w:p w14:paraId="2C75F899" w14:textId="77777777" w:rsidR="00B57F3E" w:rsidRPr="000E0A60" w:rsidRDefault="00B57F3E" w:rsidP="007229F6">
            <w:pPr>
              <w:spacing w:after="0"/>
              <w:rPr>
                <w:sz w:val="18"/>
                <w:szCs w:val="18"/>
              </w:rPr>
            </w:pPr>
            <w:r w:rsidRPr="000E0A60">
              <w:rPr>
                <w:sz w:val="18"/>
                <w:szCs w:val="18"/>
              </w:rPr>
              <w:t>C3</w:t>
            </w:r>
          </w:p>
        </w:tc>
        <w:tc>
          <w:tcPr>
            <w:tcW w:w="783" w:type="dxa"/>
          </w:tcPr>
          <w:p w14:paraId="44CECD70" w14:textId="77777777" w:rsidR="00B57F3E" w:rsidRPr="000E0A60" w:rsidRDefault="00B57F3E" w:rsidP="007229F6">
            <w:pPr>
              <w:spacing w:after="0"/>
              <w:rPr>
                <w:color w:val="000000"/>
                <w:sz w:val="18"/>
                <w:szCs w:val="18"/>
              </w:rPr>
            </w:pPr>
            <w:r w:rsidRPr="000E0A60">
              <w:rPr>
                <w:color w:val="000000"/>
                <w:sz w:val="18"/>
                <w:szCs w:val="18"/>
              </w:rPr>
              <w:t>16.0%</w:t>
            </w:r>
          </w:p>
        </w:tc>
        <w:tc>
          <w:tcPr>
            <w:tcW w:w="900" w:type="dxa"/>
          </w:tcPr>
          <w:p w14:paraId="4CAC22F2" w14:textId="77777777" w:rsidR="00B57F3E" w:rsidRPr="000E0A60" w:rsidRDefault="00B57F3E" w:rsidP="007229F6">
            <w:pPr>
              <w:spacing w:after="0"/>
              <w:rPr>
                <w:sz w:val="18"/>
                <w:szCs w:val="18"/>
              </w:rPr>
            </w:pPr>
            <w:r w:rsidRPr="000E0A60">
              <w:rPr>
                <w:sz w:val="18"/>
                <w:szCs w:val="18"/>
              </w:rPr>
              <w:t>9.00%</w:t>
            </w:r>
          </w:p>
        </w:tc>
        <w:tc>
          <w:tcPr>
            <w:tcW w:w="720" w:type="dxa"/>
          </w:tcPr>
          <w:p w14:paraId="02C56EEA" w14:textId="77777777" w:rsidR="00B57F3E" w:rsidRPr="000E0A60" w:rsidRDefault="00B57F3E" w:rsidP="007229F6">
            <w:pPr>
              <w:spacing w:after="0"/>
              <w:rPr>
                <w:sz w:val="18"/>
                <w:szCs w:val="18"/>
              </w:rPr>
            </w:pPr>
            <w:r w:rsidRPr="000E0A60">
              <w:rPr>
                <w:sz w:val="18"/>
                <w:szCs w:val="18"/>
              </w:rPr>
              <w:t>C3</w:t>
            </w:r>
          </w:p>
        </w:tc>
        <w:tc>
          <w:tcPr>
            <w:tcW w:w="813" w:type="dxa"/>
          </w:tcPr>
          <w:p w14:paraId="6B3CC80B" w14:textId="77777777" w:rsidR="00B57F3E" w:rsidRPr="000E0A60" w:rsidRDefault="00B57F3E" w:rsidP="007229F6">
            <w:pPr>
              <w:spacing w:after="0"/>
              <w:rPr>
                <w:color w:val="000000"/>
                <w:sz w:val="18"/>
                <w:szCs w:val="18"/>
              </w:rPr>
            </w:pPr>
            <w:r w:rsidRPr="000E0A60">
              <w:rPr>
                <w:color w:val="000000"/>
                <w:sz w:val="18"/>
                <w:szCs w:val="18"/>
              </w:rPr>
              <w:t>36.0%</w:t>
            </w:r>
          </w:p>
        </w:tc>
        <w:tc>
          <w:tcPr>
            <w:tcW w:w="897" w:type="dxa"/>
          </w:tcPr>
          <w:p w14:paraId="15D34151" w14:textId="77777777" w:rsidR="00B57F3E" w:rsidRPr="000E0A60" w:rsidRDefault="00B57F3E" w:rsidP="007229F6">
            <w:pPr>
              <w:spacing w:after="0"/>
              <w:rPr>
                <w:sz w:val="18"/>
                <w:szCs w:val="18"/>
              </w:rPr>
            </w:pPr>
            <w:r w:rsidRPr="000E0A60">
              <w:rPr>
                <w:sz w:val="18"/>
                <w:szCs w:val="18"/>
              </w:rPr>
              <w:t>29.0%</w:t>
            </w:r>
          </w:p>
        </w:tc>
        <w:tc>
          <w:tcPr>
            <w:tcW w:w="952" w:type="dxa"/>
          </w:tcPr>
          <w:p w14:paraId="647D7972" w14:textId="77777777" w:rsidR="00B57F3E" w:rsidRPr="000E0A60" w:rsidRDefault="00B57F3E" w:rsidP="007229F6">
            <w:pPr>
              <w:spacing w:after="0"/>
              <w:rPr>
                <w:sz w:val="18"/>
                <w:szCs w:val="18"/>
              </w:rPr>
            </w:pPr>
            <w:r w:rsidRPr="000E0A60">
              <w:rPr>
                <w:sz w:val="18"/>
                <w:szCs w:val="18"/>
              </w:rPr>
              <w:t>Note 4,5</w:t>
            </w:r>
          </w:p>
        </w:tc>
      </w:tr>
      <w:tr w:rsidR="00B57F3E" w:rsidRPr="000E0A60" w14:paraId="69072802" w14:textId="77777777" w:rsidTr="000010FA">
        <w:trPr>
          <w:trHeight w:val="195"/>
          <w:jc w:val="center"/>
        </w:trPr>
        <w:tc>
          <w:tcPr>
            <w:tcW w:w="487" w:type="dxa"/>
            <w:vMerge/>
          </w:tcPr>
          <w:p w14:paraId="3799B428" w14:textId="77777777" w:rsidR="00B57F3E" w:rsidRPr="000E0A60" w:rsidRDefault="00B57F3E" w:rsidP="007229F6">
            <w:pPr>
              <w:tabs>
                <w:tab w:val="left" w:pos="522"/>
              </w:tabs>
              <w:spacing w:after="0"/>
              <w:rPr>
                <w:sz w:val="18"/>
                <w:szCs w:val="18"/>
              </w:rPr>
            </w:pPr>
          </w:p>
        </w:tc>
        <w:tc>
          <w:tcPr>
            <w:tcW w:w="702" w:type="dxa"/>
            <w:vMerge/>
          </w:tcPr>
          <w:p w14:paraId="1EA1261E" w14:textId="77777777" w:rsidR="00B57F3E" w:rsidRPr="000E0A60" w:rsidRDefault="00B57F3E" w:rsidP="007229F6">
            <w:pPr>
              <w:tabs>
                <w:tab w:val="left" w:pos="522"/>
              </w:tabs>
              <w:spacing w:after="0"/>
              <w:rPr>
                <w:sz w:val="18"/>
                <w:szCs w:val="18"/>
              </w:rPr>
            </w:pPr>
          </w:p>
        </w:tc>
        <w:tc>
          <w:tcPr>
            <w:tcW w:w="638" w:type="dxa"/>
          </w:tcPr>
          <w:p w14:paraId="27402098" w14:textId="77777777" w:rsidR="00B57F3E" w:rsidRPr="000E0A60" w:rsidRDefault="00B57F3E" w:rsidP="007229F6">
            <w:pPr>
              <w:spacing w:after="0"/>
              <w:rPr>
                <w:sz w:val="18"/>
                <w:szCs w:val="18"/>
              </w:rPr>
            </w:pPr>
            <w:r w:rsidRPr="000E0A60">
              <w:rPr>
                <w:sz w:val="18"/>
                <w:szCs w:val="18"/>
              </w:rPr>
              <w:t>7</w:t>
            </w:r>
          </w:p>
        </w:tc>
        <w:tc>
          <w:tcPr>
            <w:tcW w:w="688" w:type="dxa"/>
          </w:tcPr>
          <w:p w14:paraId="622F3CEF" w14:textId="77777777" w:rsidR="00B57F3E" w:rsidRPr="000E0A60" w:rsidRDefault="00B57F3E" w:rsidP="007229F6">
            <w:pPr>
              <w:spacing w:after="0"/>
              <w:rPr>
                <w:sz w:val="18"/>
                <w:szCs w:val="18"/>
              </w:rPr>
            </w:pPr>
            <w:r w:rsidRPr="000E0A60">
              <w:rPr>
                <w:sz w:val="18"/>
                <w:szCs w:val="18"/>
              </w:rPr>
              <w:t>2</w:t>
            </w:r>
          </w:p>
        </w:tc>
        <w:tc>
          <w:tcPr>
            <w:tcW w:w="720" w:type="dxa"/>
          </w:tcPr>
          <w:p w14:paraId="4941953C" w14:textId="77777777" w:rsidR="00B57F3E" w:rsidRPr="000E0A60" w:rsidRDefault="00B57F3E" w:rsidP="007229F6">
            <w:pPr>
              <w:spacing w:after="0"/>
              <w:rPr>
                <w:sz w:val="18"/>
                <w:szCs w:val="18"/>
              </w:rPr>
            </w:pPr>
            <w:r w:rsidRPr="000E0A60">
              <w:rPr>
                <w:sz w:val="18"/>
                <w:szCs w:val="18"/>
              </w:rPr>
              <w:t>C1</w:t>
            </w:r>
          </w:p>
        </w:tc>
        <w:tc>
          <w:tcPr>
            <w:tcW w:w="1053" w:type="dxa"/>
          </w:tcPr>
          <w:p w14:paraId="7406F4A9" w14:textId="77777777" w:rsidR="00B57F3E" w:rsidRPr="000E0A60" w:rsidRDefault="00B57F3E" w:rsidP="007229F6">
            <w:pPr>
              <w:spacing w:after="0"/>
              <w:rPr>
                <w:color w:val="000000"/>
                <w:sz w:val="18"/>
                <w:szCs w:val="18"/>
              </w:rPr>
            </w:pPr>
            <w:r w:rsidRPr="000E0A60">
              <w:rPr>
                <w:color w:val="000000"/>
                <w:sz w:val="18"/>
                <w:szCs w:val="18"/>
              </w:rPr>
              <w:t>11.00%</w:t>
            </w:r>
          </w:p>
        </w:tc>
        <w:tc>
          <w:tcPr>
            <w:tcW w:w="774" w:type="dxa"/>
          </w:tcPr>
          <w:p w14:paraId="49E4FDBE" w14:textId="77777777" w:rsidR="00B57F3E" w:rsidRPr="000E0A60" w:rsidRDefault="00B57F3E" w:rsidP="007229F6">
            <w:pPr>
              <w:spacing w:after="0"/>
              <w:rPr>
                <w:sz w:val="18"/>
                <w:szCs w:val="18"/>
              </w:rPr>
            </w:pPr>
            <w:r w:rsidRPr="000E0A60">
              <w:rPr>
                <w:sz w:val="18"/>
                <w:szCs w:val="18"/>
              </w:rPr>
              <w:t>C3</w:t>
            </w:r>
          </w:p>
        </w:tc>
        <w:tc>
          <w:tcPr>
            <w:tcW w:w="783" w:type="dxa"/>
          </w:tcPr>
          <w:p w14:paraId="70E72FB9" w14:textId="77777777" w:rsidR="00B57F3E" w:rsidRPr="000E0A60" w:rsidRDefault="00B57F3E" w:rsidP="007229F6">
            <w:pPr>
              <w:spacing w:after="0"/>
              <w:rPr>
                <w:color w:val="000000"/>
                <w:sz w:val="18"/>
                <w:szCs w:val="18"/>
              </w:rPr>
            </w:pPr>
            <w:r w:rsidRPr="000E0A60">
              <w:rPr>
                <w:color w:val="000000"/>
                <w:sz w:val="18"/>
                <w:szCs w:val="18"/>
              </w:rPr>
              <w:t>20.0%</w:t>
            </w:r>
          </w:p>
        </w:tc>
        <w:tc>
          <w:tcPr>
            <w:tcW w:w="900" w:type="dxa"/>
          </w:tcPr>
          <w:p w14:paraId="701EB3E8" w14:textId="77777777" w:rsidR="00B57F3E" w:rsidRPr="000E0A60" w:rsidRDefault="00B57F3E" w:rsidP="007229F6">
            <w:pPr>
              <w:spacing w:after="0"/>
              <w:rPr>
                <w:sz w:val="18"/>
                <w:szCs w:val="18"/>
              </w:rPr>
            </w:pPr>
            <w:r w:rsidRPr="000E0A60">
              <w:rPr>
                <w:sz w:val="18"/>
                <w:szCs w:val="18"/>
              </w:rPr>
              <w:t>9.00%</w:t>
            </w:r>
          </w:p>
        </w:tc>
        <w:tc>
          <w:tcPr>
            <w:tcW w:w="720" w:type="dxa"/>
          </w:tcPr>
          <w:p w14:paraId="64E8B41B" w14:textId="77777777" w:rsidR="00B57F3E" w:rsidRPr="000E0A60" w:rsidRDefault="00B57F3E" w:rsidP="007229F6">
            <w:pPr>
              <w:spacing w:after="0"/>
              <w:rPr>
                <w:sz w:val="18"/>
                <w:szCs w:val="18"/>
              </w:rPr>
            </w:pPr>
            <w:r w:rsidRPr="000E0A60">
              <w:rPr>
                <w:sz w:val="18"/>
                <w:szCs w:val="18"/>
              </w:rPr>
              <w:t>C3</w:t>
            </w:r>
          </w:p>
        </w:tc>
        <w:tc>
          <w:tcPr>
            <w:tcW w:w="813" w:type="dxa"/>
          </w:tcPr>
          <w:p w14:paraId="4E524E25" w14:textId="77777777" w:rsidR="00B57F3E" w:rsidRPr="000E0A60" w:rsidRDefault="00B57F3E" w:rsidP="007229F6">
            <w:pPr>
              <w:spacing w:after="0"/>
              <w:rPr>
                <w:color w:val="000000"/>
                <w:sz w:val="18"/>
                <w:szCs w:val="18"/>
              </w:rPr>
            </w:pPr>
            <w:r w:rsidRPr="000E0A60">
              <w:rPr>
                <w:color w:val="000000"/>
                <w:sz w:val="18"/>
                <w:szCs w:val="18"/>
              </w:rPr>
              <w:t>41.0%</w:t>
            </w:r>
          </w:p>
        </w:tc>
        <w:tc>
          <w:tcPr>
            <w:tcW w:w="897" w:type="dxa"/>
          </w:tcPr>
          <w:p w14:paraId="468CAF38" w14:textId="77777777" w:rsidR="00B57F3E" w:rsidRPr="000E0A60" w:rsidRDefault="00B57F3E" w:rsidP="007229F6">
            <w:pPr>
              <w:spacing w:after="0"/>
              <w:rPr>
                <w:sz w:val="18"/>
                <w:szCs w:val="18"/>
              </w:rPr>
            </w:pPr>
            <w:r w:rsidRPr="000E0A60">
              <w:rPr>
                <w:sz w:val="18"/>
                <w:szCs w:val="18"/>
              </w:rPr>
              <w:t>30.0%</w:t>
            </w:r>
          </w:p>
        </w:tc>
        <w:tc>
          <w:tcPr>
            <w:tcW w:w="952" w:type="dxa"/>
          </w:tcPr>
          <w:p w14:paraId="1E2ABFA7" w14:textId="77777777" w:rsidR="00B57F3E" w:rsidRPr="000E0A60" w:rsidRDefault="00B57F3E" w:rsidP="007229F6">
            <w:pPr>
              <w:spacing w:after="0"/>
              <w:rPr>
                <w:sz w:val="18"/>
                <w:szCs w:val="18"/>
              </w:rPr>
            </w:pPr>
            <w:r w:rsidRPr="000E0A60">
              <w:rPr>
                <w:sz w:val="18"/>
                <w:szCs w:val="18"/>
              </w:rPr>
              <w:t>Note 4,5</w:t>
            </w:r>
          </w:p>
        </w:tc>
      </w:tr>
      <w:tr w:rsidR="00B57F3E" w:rsidRPr="000E0A60" w14:paraId="5370A29B" w14:textId="77777777" w:rsidTr="000010FA">
        <w:trPr>
          <w:trHeight w:val="195"/>
          <w:jc w:val="center"/>
        </w:trPr>
        <w:tc>
          <w:tcPr>
            <w:tcW w:w="487" w:type="dxa"/>
            <w:vMerge/>
          </w:tcPr>
          <w:p w14:paraId="5296B35C" w14:textId="77777777" w:rsidR="00B57F3E" w:rsidRPr="000E0A60" w:rsidRDefault="00B57F3E" w:rsidP="007229F6">
            <w:pPr>
              <w:tabs>
                <w:tab w:val="left" w:pos="522"/>
              </w:tabs>
              <w:spacing w:after="0"/>
              <w:rPr>
                <w:sz w:val="18"/>
                <w:szCs w:val="18"/>
              </w:rPr>
            </w:pPr>
          </w:p>
        </w:tc>
        <w:tc>
          <w:tcPr>
            <w:tcW w:w="702" w:type="dxa"/>
            <w:vMerge/>
          </w:tcPr>
          <w:p w14:paraId="7A6BBA11" w14:textId="77777777" w:rsidR="00B57F3E" w:rsidRPr="000E0A60" w:rsidRDefault="00B57F3E" w:rsidP="007229F6">
            <w:pPr>
              <w:tabs>
                <w:tab w:val="left" w:pos="522"/>
              </w:tabs>
              <w:spacing w:after="0"/>
              <w:rPr>
                <w:sz w:val="18"/>
                <w:szCs w:val="18"/>
              </w:rPr>
            </w:pPr>
          </w:p>
        </w:tc>
        <w:tc>
          <w:tcPr>
            <w:tcW w:w="638" w:type="dxa"/>
          </w:tcPr>
          <w:p w14:paraId="11CE22BA" w14:textId="77777777" w:rsidR="00B57F3E" w:rsidRPr="000E0A60" w:rsidRDefault="00B57F3E" w:rsidP="007229F6">
            <w:pPr>
              <w:spacing w:after="0"/>
              <w:rPr>
                <w:sz w:val="18"/>
                <w:szCs w:val="18"/>
              </w:rPr>
            </w:pPr>
            <w:r w:rsidRPr="000E0A60">
              <w:rPr>
                <w:sz w:val="18"/>
                <w:szCs w:val="18"/>
              </w:rPr>
              <w:t>8</w:t>
            </w:r>
          </w:p>
        </w:tc>
        <w:tc>
          <w:tcPr>
            <w:tcW w:w="688" w:type="dxa"/>
          </w:tcPr>
          <w:p w14:paraId="2C16F97C" w14:textId="77777777" w:rsidR="00B57F3E" w:rsidRPr="000E0A60" w:rsidRDefault="00B57F3E" w:rsidP="007229F6">
            <w:pPr>
              <w:spacing w:after="0"/>
              <w:rPr>
                <w:sz w:val="18"/>
                <w:szCs w:val="18"/>
              </w:rPr>
            </w:pPr>
            <w:r w:rsidRPr="000E0A60">
              <w:rPr>
                <w:sz w:val="18"/>
                <w:szCs w:val="18"/>
              </w:rPr>
              <w:t>2</w:t>
            </w:r>
          </w:p>
        </w:tc>
        <w:tc>
          <w:tcPr>
            <w:tcW w:w="720" w:type="dxa"/>
          </w:tcPr>
          <w:p w14:paraId="086DE191" w14:textId="77777777" w:rsidR="00B57F3E" w:rsidRPr="000E0A60" w:rsidRDefault="00B57F3E" w:rsidP="007229F6">
            <w:pPr>
              <w:spacing w:after="0"/>
              <w:rPr>
                <w:sz w:val="18"/>
                <w:szCs w:val="18"/>
              </w:rPr>
            </w:pPr>
            <w:r w:rsidRPr="000E0A60">
              <w:rPr>
                <w:sz w:val="18"/>
                <w:szCs w:val="18"/>
              </w:rPr>
              <w:t>C1</w:t>
            </w:r>
          </w:p>
        </w:tc>
        <w:tc>
          <w:tcPr>
            <w:tcW w:w="1053" w:type="dxa"/>
          </w:tcPr>
          <w:p w14:paraId="7A733124" w14:textId="77777777" w:rsidR="00B57F3E" w:rsidRPr="000E0A60" w:rsidRDefault="00B57F3E" w:rsidP="007229F6">
            <w:pPr>
              <w:spacing w:after="0"/>
              <w:rPr>
                <w:color w:val="000000"/>
                <w:sz w:val="18"/>
                <w:szCs w:val="18"/>
              </w:rPr>
            </w:pPr>
            <w:r w:rsidRPr="000E0A60">
              <w:rPr>
                <w:color w:val="000000"/>
                <w:sz w:val="18"/>
                <w:szCs w:val="18"/>
              </w:rPr>
              <w:t>16.00%</w:t>
            </w:r>
          </w:p>
        </w:tc>
        <w:tc>
          <w:tcPr>
            <w:tcW w:w="774" w:type="dxa"/>
          </w:tcPr>
          <w:p w14:paraId="30313E7F" w14:textId="77777777" w:rsidR="00B57F3E" w:rsidRPr="000E0A60" w:rsidRDefault="00B57F3E" w:rsidP="007229F6">
            <w:pPr>
              <w:spacing w:after="0"/>
              <w:rPr>
                <w:sz w:val="18"/>
                <w:szCs w:val="18"/>
              </w:rPr>
            </w:pPr>
            <w:r w:rsidRPr="000E0A60">
              <w:rPr>
                <w:sz w:val="18"/>
                <w:szCs w:val="18"/>
              </w:rPr>
              <w:t>C3</w:t>
            </w:r>
          </w:p>
        </w:tc>
        <w:tc>
          <w:tcPr>
            <w:tcW w:w="783" w:type="dxa"/>
          </w:tcPr>
          <w:p w14:paraId="6C3750E5" w14:textId="77777777" w:rsidR="00B57F3E" w:rsidRPr="000E0A60" w:rsidRDefault="00B57F3E" w:rsidP="007229F6">
            <w:pPr>
              <w:spacing w:after="0"/>
              <w:rPr>
                <w:color w:val="000000"/>
                <w:sz w:val="18"/>
                <w:szCs w:val="18"/>
              </w:rPr>
            </w:pPr>
            <w:r w:rsidRPr="000E0A60">
              <w:rPr>
                <w:color w:val="000000"/>
                <w:sz w:val="18"/>
                <w:szCs w:val="18"/>
              </w:rPr>
              <w:t>25.0%</w:t>
            </w:r>
          </w:p>
        </w:tc>
        <w:tc>
          <w:tcPr>
            <w:tcW w:w="900" w:type="dxa"/>
          </w:tcPr>
          <w:p w14:paraId="21275B54" w14:textId="77777777" w:rsidR="00B57F3E" w:rsidRPr="000E0A60" w:rsidRDefault="00B57F3E" w:rsidP="007229F6">
            <w:pPr>
              <w:spacing w:after="0"/>
              <w:rPr>
                <w:sz w:val="18"/>
                <w:szCs w:val="18"/>
              </w:rPr>
            </w:pPr>
            <w:r w:rsidRPr="000E0A60">
              <w:rPr>
                <w:sz w:val="18"/>
                <w:szCs w:val="18"/>
              </w:rPr>
              <w:t>9.00%</w:t>
            </w:r>
          </w:p>
        </w:tc>
        <w:tc>
          <w:tcPr>
            <w:tcW w:w="720" w:type="dxa"/>
          </w:tcPr>
          <w:p w14:paraId="7DE75BFC" w14:textId="77777777" w:rsidR="00B57F3E" w:rsidRPr="000E0A60" w:rsidRDefault="00B57F3E" w:rsidP="007229F6">
            <w:pPr>
              <w:spacing w:after="0"/>
              <w:rPr>
                <w:sz w:val="18"/>
                <w:szCs w:val="18"/>
              </w:rPr>
            </w:pPr>
            <w:r w:rsidRPr="000E0A60">
              <w:rPr>
                <w:sz w:val="18"/>
                <w:szCs w:val="18"/>
              </w:rPr>
              <w:t>C3</w:t>
            </w:r>
          </w:p>
        </w:tc>
        <w:tc>
          <w:tcPr>
            <w:tcW w:w="813" w:type="dxa"/>
          </w:tcPr>
          <w:p w14:paraId="2FC0D4C6" w14:textId="77777777" w:rsidR="00B57F3E" w:rsidRPr="000E0A60" w:rsidRDefault="00B57F3E" w:rsidP="007229F6">
            <w:pPr>
              <w:spacing w:after="0"/>
              <w:rPr>
                <w:color w:val="000000"/>
                <w:sz w:val="18"/>
                <w:szCs w:val="18"/>
              </w:rPr>
            </w:pPr>
            <w:r w:rsidRPr="000E0A60">
              <w:rPr>
                <w:color w:val="000000"/>
                <w:sz w:val="18"/>
                <w:szCs w:val="18"/>
              </w:rPr>
              <w:t>44.0%</w:t>
            </w:r>
          </w:p>
        </w:tc>
        <w:tc>
          <w:tcPr>
            <w:tcW w:w="897" w:type="dxa"/>
          </w:tcPr>
          <w:p w14:paraId="13AF7E15" w14:textId="77777777" w:rsidR="00B57F3E" w:rsidRPr="000E0A60" w:rsidRDefault="00B57F3E" w:rsidP="007229F6">
            <w:pPr>
              <w:spacing w:after="0"/>
              <w:rPr>
                <w:sz w:val="18"/>
                <w:szCs w:val="18"/>
              </w:rPr>
            </w:pPr>
            <w:r w:rsidRPr="000E0A60">
              <w:rPr>
                <w:sz w:val="18"/>
                <w:szCs w:val="18"/>
              </w:rPr>
              <w:t>28.0%</w:t>
            </w:r>
          </w:p>
        </w:tc>
        <w:tc>
          <w:tcPr>
            <w:tcW w:w="952" w:type="dxa"/>
          </w:tcPr>
          <w:p w14:paraId="4E84B06A" w14:textId="77777777" w:rsidR="00B57F3E" w:rsidRPr="000E0A60" w:rsidRDefault="00B57F3E" w:rsidP="007229F6">
            <w:pPr>
              <w:spacing w:after="0"/>
              <w:rPr>
                <w:sz w:val="18"/>
                <w:szCs w:val="18"/>
              </w:rPr>
            </w:pPr>
            <w:r w:rsidRPr="000E0A60">
              <w:rPr>
                <w:sz w:val="18"/>
                <w:szCs w:val="18"/>
              </w:rPr>
              <w:t>Note 4,5</w:t>
            </w:r>
          </w:p>
        </w:tc>
      </w:tr>
      <w:tr w:rsidR="00B57F3E" w:rsidRPr="000E0A60" w14:paraId="38BA5CEF" w14:textId="77777777" w:rsidTr="000010FA">
        <w:trPr>
          <w:trHeight w:val="195"/>
          <w:jc w:val="center"/>
        </w:trPr>
        <w:tc>
          <w:tcPr>
            <w:tcW w:w="487" w:type="dxa"/>
            <w:vMerge/>
          </w:tcPr>
          <w:p w14:paraId="231AF4D1" w14:textId="77777777" w:rsidR="00B57F3E" w:rsidRPr="000E0A60" w:rsidRDefault="00B57F3E" w:rsidP="007229F6">
            <w:pPr>
              <w:tabs>
                <w:tab w:val="left" w:pos="522"/>
              </w:tabs>
              <w:spacing w:after="0"/>
              <w:rPr>
                <w:sz w:val="18"/>
                <w:szCs w:val="18"/>
              </w:rPr>
            </w:pPr>
          </w:p>
        </w:tc>
        <w:tc>
          <w:tcPr>
            <w:tcW w:w="702" w:type="dxa"/>
            <w:vMerge/>
          </w:tcPr>
          <w:p w14:paraId="5C2ECDF7" w14:textId="77777777" w:rsidR="00B57F3E" w:rsidRPr="000E0A60" w:rsidRDefault="00B57F3E" w:rsidP="007229F6">
            <w:pPr>
              <w:tabs>
                <w:tab w:val="left" w:pos="522"/>
              </w:tabs>
              <w:spacing w:after="0"/>
              <w:rPr>
                <w:sz w:val="18"/>
                <w:szCs w:val="18"/>
              </w:rPr>
            </w:pPr>
          </w:p>
        </w:tc>
        <w:tc>
          <w:tcPr>
            <w:tcW w:w="638" w:type="dxa"/>
          </w:tcPr>
          <w:p w14:paraId="0AA066FB" w14:textId="77777777" w:rsidR="00B57F3E" w:rsidRPr="000E0A60" w:rsidRDefault="00B57F3E" w:rsidP="007229F6">
            <w:pPr>
              <w:spacing w:after="0"/>
              <w:rPr>
                <w:sz w:val="18"/>
                <w:szCs w:val="18"/>
              </w:rPr>
            </w:pPr>
            <w:r w:rsidRPr="000E0A60">
              <w:rPr>
                <w:sz w:val="18"/>
                <w:szCs w:val="18"/>
              </w:rPr>
              <w:t>9</w:t>
            </w:r>
          </w:p>
        </w:tc>
        <w:tc>
          <w:tcPr>
            <w:tcW w:w="688" w:type="dxa"/>
          </w:tcPr>
          <w:p w14:paraId="469B7463" w14:textId="77777777" w:rsidR="00B57F3E" w:rsidRPr="000E0A60" w:rsidRDefault="00B57F3E" w:rsidP="007229F6">
            <w:pPr>
              <w:spacing w:after="0"/>
              <w:rPr>
                <w:sz w:val="18"/>
                <w:szCs w:val="18"/>
              </w:rPr>
            </w:pPr>
            <w:r w:rsidRPr="000E0A60">
              <w:rPr>
                <w:sz w:val="18"/>
                <w:szCs w:val="18"/>
              </w:rPr>
              <w:t>2</w:t>
            </w:r>
          </w:p>
        </w:tc>
        <w:tc>
          <w:tcPr>
            <w:tcW w:w="720" w:type="dxa"/>
          </w:tcPr>
          <w:p w14:paraId="54CCE590" w14:textId="77777777" w:rsidR="00B57F3E" w:rsidRPr="000E0A60" w:rsidRDefault="00B57F3E" w:rsidP="007229F6">
            <w:pPr>
              <w:spacing w:after="0"/>
              <w:rPr>
                <w:sz w:val="18"/>
                <w:szCs w:val="18"/>
              </w:rPr>
            </w:pPr>
            <w:r w:rsidRPr="000E0A60">
              <w:rPr>
                <w:sz w:val="18"/>
                <w:szCs w:val="18"/>
              </w:rPr>
              <w:t>C1</w:t>
            </w:r>
          </w:p>
        </w:tc>
        <w:tc>
          <w:tcPr>
            <w:tcW w:w="1053" w:type="dxa"/>
          </w:tcPr>
          <w:p w14:paraId="538F98DB" w14:textId="77777777" w:rsidR="00B57F3E" w:rsidRPr="000E0A60" w:rsidRDefault="00B57F3E" w:rsidP="007229F6">
            <w:pPr>
              <w:spacing w:after="0"/>
              <w:rPr>
                <w:color w:val="000000"/>
                <w:sz w:val="18"/>
                <w:szCs w:val="18"/>
              </w:rPr>
            </w:pPr>
            <w:r w:rsidRPr="000E0A60">
              <w:rPr>
                <w:color w:val="000000"/>
                <w:sz w:val="18"/>
                <w:szCs w:val="18"/>
              </w:rPr>
              <w:t>22.00%</w:t>
            </w:r>
          </w:p>
        </w:tc>
        <w:tc>
          <w:tcPr>
            <w:tcW w:w="774" w:type="dxa"/>
          </w:tcPr>
          <w:p w14:paraId="46E7F7B4" w14:textId="77777777" w:rsidR="00B57F3E" w:rsidRPr="000E0A60" w:rsidRDefault="00B57F3E" w:rsidP="007229F6">
            <w:pPr>
              <w:spacing w:after="0"/>
              <w:rPr>
                <w:sz w:val="18"/>
                <w:szCs w:val="18"/>
              </w:rPr>
            </w:pPr>
            <w:r w:rsidRPr="000E0A60">
              <w:rPr>
                <w:sz w:val="18"/>
                <w:szCs w:val="18"/>
              </w:rPr>
              <w:t>C3</w:t>
            </w:r>
          </w:p>
        </w:tc>
        <w:tc>
          <w:tcPr>
            <w:tcW w:w="783" w:type="dxa"/>
          </w:tcPr>
          <w:p w14:paraId="4C168EAE" w14:textId="77777777" w:rsidR="00B57F3E" w:rsidRPr="000E0A60" w:rsidRDefault="00B57F3E" w:rsidP="007229F6">
            <w:pPr>
              <w:spacing w:after="0"/>
              <w:rPr>
                <w:color w:val="000000"/>
                <w:sz w:val="18"/>
                <w:szCs w:val="18"/>
              </w:rPr>
            </w:pPr>
            <w:r w:rsidRPr="000E0A60">
              <w:rPr>
                <w:color w:val="000000"/>
                <w:sz w:val="18"/>
                <w:szCs w:val="18"/>
              </w:rPr>
              <w:t>30.0%</w:t>
            </w:r>
          </w:p>
        </w:tc>
        <w:tc>
          <w:tcPr>
            <w:tcW w:w="900" w:type="dxa"/>
          </w:tcPr>
          <w:p w14:paraId="186C7E55" w14:textId="77777777" w:rsidR="00B57F3E" w:rsidRPr="000E0A60" w:rsidRDefault="00B57F3E" w:rsidP="007229F6">
            <w:pPr>
              <w:spacing w:after="0"/>
              <w:rPr>
                <w:sz w:val="18"/>
                <w:szCs w:val="18"/>
              </w:rPr>
            </w:pPr>
            <w:r w:rsidRPr="000E0A60">
              <w:rPr>
                <w:sz w:val="18"/>
                <w:szCs w:val="18"/>
              </w:rPr>
              <w:t>8.00%</w:t>
            </w:r>
          </w:p>
        </w:tc>
        <w:tc>
          <w:tcPr>
            <w:tcW w:w="720" w:type="dxa"/>
          </w:tcPr>
          <w:p w14:paraId="1537438C" w14:textId="77777777" w:rsidR="00B57F3E" w:rsidRPr="000E0A60" w:rsidRDefault="00B57F3E" w:rsidP="007229F6">
            <w:pPr>
              <w:spacing w:after="0"/>
              <w:rPr>
                <w:sz w:val="18"/>
                <w:szCs w:val="18"/>
              </w:rPr>
            </w:pPr>
            <w:r w:rsidRPr="000E0A60">
              <w:rPr>
                <w:sz w:val="18"/>
                <w:szCs w:val="18"/>
              </w:rPr>
              <w:t>C3</w:t>
            </w:r>
          </w:p>
        </w:tc>
        <w:tc>
          <w:tcPr>
            <w:tcW w:w="813" w:type="dxa"/>
          </w:tcPr>
          <w:p w14:paraId="0426FBF9" w14:textId="77777777" w:rsidR="00B57F3E" w:rsidRPr="000E0A60" w:rsidRDefault="00B57F3E" w:rsidP="007229F6">
            <w:pPr>
              <w:spacing w:after="0"/>
              <w:rPr>
                <w:color w:val="000000"/>
                <w:sz w:val="18"/>
                <w:szCs w:val="18"/>
              </w:rPr>
            </w:pPr>
            <w:r w:rsidRPr="000E0A60">
              <w:rPr>
                <w:color w:val="000000"/>
                <w:sz w:val="18"/>
                <w:szCs w:val="18"/>
              </w:rPr>
              <w:t>49.0%</w:t>
            </w:r>
          </w:p>
        </w:tc>
        <w:tc>
          <w:tcPr>
            <w:tcW w:w="897" w:type="dxa"/>
          </w:tcPr>
          <w:p w14:paraId="669D3614" w14:textId="77777777" w:rsidR="00B57F3E" w:rsidRPr="000E0A60" w:rsidRDefault="00B57F3E" w:rsidP="007229F6">
            <w:pPr>
              <w:spacing w:after="0"/>
              <w:rPr>
                <w:sz w:val="18"/>
                <w:szCs w:val="18"/>
              </w:rPr>
            </w:pPr>
            <w:r w:rsidRPr="000E0A60">
              <w:rPr>
                <w:sz w:val="18"/>
                <w:szCs w:val="18"/>
              </w:rPr>
              <w:t>27.0%</w:t>
            </w:r>
          </w:p>
        </w:tc>
        <w:tc>
          <w:tcPr>
            <w:tcW w:w="952" w:type="dxa"/>
          </w:tcPr>
          <w:p w14:paraId="38308711" w14:textId="77777777" w:rsidR="00B57F3E" w:rsidRPr="000E0A60" w:rsidRDefault="00B57F3E" w:rsidP="007229F6">
            <w:pPr>
              <w:spacing w:after="0"/>
              <w:rPr>
                <w:sz w:val="18"/>
                <w:szCs w:val="18"/>
              </w:rPr>
            </w:pPr>
            <w:r w:rsidRPr="000E0A60">
              <w:rPr>
                <w:sz w:val="18"/>
                <w:szCs w:val="18"/>
              </w:rPr>
              <w:t>Note 4,5</w:t>
            </w:r>
          </w:p>
        </w:tc>
      </w:tr>
      <w:tr w:rsidR="00B57F3E" w:rsidRPr="000E0A60" w14:paraId="550A8EA9" w14:textId="77777777" w:rsidTr="000010FA">
        <w:trPr>
          <w:trHeight w:val="195"/>
          <w:jc w:val="center"/>
        </w:trPr>
        <w:tc>
          <w:tcPr>
            <w:tcW w:w="487" w:type="dxa"/>
            <w:vMerge/>
          </w:tcPr>
          <w:p w14:paraId="608C1AC8" w14:textId="77777777" w:rsidR="00B57F3E" w:rsidRPr="000E0A60" w:rsidRDefault="00B57F3E" w:rsidP="007229F6">
            <w:pPr>
              <w:tabs>
                <w:tab w:val="left" w:pos="522"/>
              </w:tabs>
              <w:spacing w:after="0"/>
              <w:rPr>
                <w:sz w:val="18"/>
                <w:szCs w:val="18"/>
              </w:rPr>
            </w:pPr>
          </w:p>
        </w:tc>
        <w:tc>
          <w:tcPr>
            <w:tcW w:w="702" w:type="dxa"/>
            <w:vMerge/>
          </w:tcPr>
          <w:p w14:paraId="79EC6250" w14:textId="77777777" w:rsidR="00B57F3E" w:rsidRPr="000E0A60" w:rsidRDefault="00B57F3E" w:rsidP="007229F6">
            <w:pPr>
              <w:tabs>
                <w:tab w:val="left" w:pos="522"/>
              </w:tabs>
              <w:spacing w:after="0"/>
              <w:rPr>
                <w:sz w:val="18"/>
                <w:szCs w:val="18"/>
              </w:rPr>
            </w:pPr>
          </w:p>
        </w:tc>
        <w:tc>
          <w:tcPr>
            <w:tcW w:w="638" w:type="dxa"/>
          </w:tcPr>
          <w:p w14:paraId="7C849A55" w14:textId="77777777" w:rsidR="00B57F3E" w:rsidRPr="000E0A60" w:rsidRDefault="00B57F3E" w:rsidP="007229F6">
            <w:pPr>
              <w:spacing w:after="0"/>
              <w:rPr>
                <w:sz w:val="18"/>
                <w:szCs w:val="18"/>
              </w:rPr>
            </w:pPr>
            <w:r w:rsidRPr="000E0A60">
              <w:rPr>
                <w:sz w:val="18"/>
                <w:szCs w:val="18"/>
              </w:rPr>
              <w:t>10</w:t>
            </w:r>
          </w:p>
        </w:tc>
        <w:tc>
          <w:tcPr>
            <w:tcW w:w="688" w:type="dxa"/>
          </w:tcPr>
          <w:p w14:paraId="0621B814" w14:textId="77777777" w:rsidR="00B57F3E" w:rsidRPr="000E0A60" w:rsidRDefault="00B57F3E" w:rsidP="007229F6">
            <w:pPr>
              <w:spacing w:after="0"/>
              <w:rPr>
                <w:sz w:val="18"/>
                <w:szCs w:val="18"/>
              </w:rPr>
            </w:pPr>
            <w:r w:rsidRPr="000E0A60">
              <w:rPr>
                <w:sz w:val="18"/>
                <w:szCs w:val="18"/>
              </w:rPr>
              <w:t>2</w:t>
            </w:r>
          </w:p>
        </w:tc>
        <w:tc>
          <w:tcPr>
            <w:tcW w:w="720" w:type="dxa"/>
          </w:tcPr>
          <w:p w14:paraId="569F7ADB" w14:textId="77777777" w:rsidR="00B57F3E" w:rsidRPr="000E0A60" w:rsidRDefault="00B57F3E" w:rsidP="007229F6">
            <w:pPr>
              <w:spacing w:after="0"/>
              <w:rPr>
                <w:sz w:val="18"/>
                <w:szCs w:val="18"/>
              </w:rPr>
            </w:pPr>
            <w:r w:rsidRPr="000E0A60">
              <w:rPr>
                <w:sz w:val="18"/>
                <w:szCs w:val="18"/>
              </w:rPr>
              <w:t>C1</w:t>
            </w:r>
          </w:p>
        </w:tc>
        <w:tc>
          <w:tcPr>
            <w:tcW w:w="1053" w:type="dxa"/>
          </w:tcPr>
          <w:p w14:paraId="3F39081D" w14:textId="77777777" w:rsidR="00B57F3E" w:rsidRPr="000E0A60" w:rsidRDefault="00B57F3E" w:rsidP="007229F6">
            <w:pPr>
              <w:spacing w:after="0"/>
              <w:rPr>
                <w:color w:val="000000"/>
                <w:sz w:val="18"/>
                <w:szCs w:val="18"/>
              </w:rPr>
            </w:pPr>
            <w:r w:rsidRPr="000E0A60">
              <w:rPr>
                <w:color w:val="000000"/>
                <w:sz w:val="18"/>
                <w:szCs w:val="18"/>
              </w:rPr>
              <w:t>26.00%</w:t>
            </w:r>
          </w:p>
        </w:tc>
        <w:tc>
          <w:tcPr>
            <w:tcW w:w="774" w:type="dxa"/>
          </w:tcPr>
          <w:p w14:paraId="09F9113D" w14:textId="77777777" w:rsidR="00B57F3E" w:rsidRPr="000E0A60" w:rsidRDefault="00B57F3E" w:rsidP="007229F6">
            <w:pPr>
              <w:spacing w:after="0"/>
              <w:rPr>
                <w:sz w:val="18"/>
                <w:szCs w:val="18"/>
              </w:rPr>
            </w:pPr>
            <w:r w:rsidRPr="000E0A60">
              <w:rPr>
                <w:sz w:val="18"/>
                <w:szCs w:val="18"/>
              </w:rPr>
              <w:t>C3</w:t>
            </w:r>
          </w:p>
        </w:tc>
        <w:tc>
          <w:tcPr>
            <w:tcW w:w="783" w:type="dxa"/>
          </w:tcPr>
          <w:p w14:paraId="3316F653" w14:textId="77777777" w:rsidR="00B57F3E" w:rsidRPr="000E0A60" w:rsidRDefault="00B57F3E" w:rsidP="007229F6">
            <w:pPr>
              <w:spacing w:after="0"/>
              <w:rPr>
                <w:color w:val="000000"/>
                <w:sz w:val="18"/>
                <w:szCs w:val="18"/>
              </w:rPr>
            </w:pPr>
            <w:r w:rsidRPr="000E0A60">
              <w:rPr>
                <w:color w:val="000000"/>
                <w:sz w:val="18"/>
                <w:szCs w:val="18"/>
              </w:rPr>
              <w:t>35.0%</w:t>
            </w:r>
          </w:p>
        </w:tc>
        <w:tc>
          <w:tcPr>
            <w:tcW w:w="900" w:type="dxa"/>
          </w:tcPr>
          <w:p w14:paraId="12F4AB97" w14:textId="77777777" w:rsidR="00B57F3E" w:rsidRPr="000E0A60" w:rsidRDefault="00B57F3E" w:rsidP="007229F6">
            <w:pPr>
              <w:spacing w:after="0"/>
              <w:rPr>
                <w:sz w:val="18"/>
                <w:szCs w:val="18"/>
              </w:rPr>
            </w:pPr>
            <w:r w:rsidRPr="000E0A60">
              <w:rPr>
                <w:sz w:val="18"/>
                <w:szCs w:val="18"/>
              </w:rPr>
              <w:t>9.00%</w:t>
            </w:r>
          </w:p>
        </w:tc>
        <w:tc>
          <w:tcPr>
            <w:tcW w:w="720" w:type="dxa"/>
          </w:tcPr>
          <w:p w14:paraId="4F6786BD" w14:textId="77777777" w:rsidR="00B57F3E" w:rsidRPr="000E0A60" w:rsidRDefault="00B57F3E" w:rsidP="007229F6">
            <w:pPr>
              <w:spacing w:after="0"/>
              <w:rPr>
                <w:sz w:val="18"/>
                <w:szCs w:val="18"/>
              </w:rPr>
            </w:pPr>
            <w:r w:rsidRPr="000E0A60">
              <w:rPr>
                <w:sz w:val="18"/>
                <w:szCs w:val="18"/>
              </w:rPr>
              <w:t>C3</w:t>
            </w:r>
          </w:p>
        </w:tc>
        <w:tc>
          <w:tcPr>
            <w:tcW w:w="813" w:type="dxa"/>
          </w:tcPr>
          <w:p w14:paraId="51A8D40E" w14:textId="77777777" w:rsidR="00B57F3E" w:rsidRPr="000E0A60" w:rsidRDefault="00B57F3E" w:rsidP="007229F6">
            <w:pPr>
              <w:spacing w:after="0"/>
              <w:rPr>
                <w:color w:val="000000"/>
                <w:sz w:val="18"/>
                <w:szCs w:val="18"/>
              </w:rPr>
            </w:pPr>
            <w:r w:rsidRPr="000E0A60">
              <w:rPr>
                <w:color w:val="000000"/>
                <w:sz w:val="18"/>
                <w:szCs w:val="18"/>
              </w:rPr>
              <w:t>52.0%</w:t>
            </w:r>
          </w:p>
        </w:tc>
        <w:tc>
          <w:tcPr>
            <w:tcW w:w="897" w:type="dxa"/>
          </w:tcPr>
          <w:p w14:paraId="54DBFD4B" w14:textId="77777777" w:rsidR="00B57F3E" w:rsidRPr="000E0A60" w:rsidRDefault="00B57F3E" w:rsidP="007229F6">
            <w:pPr>
              <w:spacing w:after="0"/>
              <w:rPr>
                <w:sz w:val="18"/>
                <w:szCs w:val="18"/>
              </w:rPr>
            </w:pPr>
            <w:r w:rsidRPr="000E0A60">
              <w:rPr>
                <w:sz w:val="18"/>
                <w:szCs w:val="18"/>
              </w:rPr>
              <w:t>26.0%</w:t>
            </w:r>
          </w:p>
        </w:tc>
        <w:tc>
          <w:tcPr>
            <w:tcW w:w="952" w:type="dxa"/>
          </w:tcPr>
          <w:p w14:paraId="169108C8" w14:textId="77777777" w:rsidR="00B57F3E" w:rsidRPr="000E0A60" w:rsidRDefault="00B57F3E" w:rsidP="007229F6">
            <w:pPr>
              <w:spacing w:after="0"/>
              <w:rPr>
                <w:sz w:val="18"/>
                <w:szCs w:val="18"/>
              </w:rPr>
            </w:pPr>
            <w:r w:rsidRPr="000E0A60">
              <w:rPr>
                <w:sz w:val="18"/>
                <w:szCs w:val="18"/>
              </w:rPr>
              <w:t>Note 4,5</w:t>
            </w:r>
          </w:p>
        </w:tc>
      </w:tr>
      <w:tr w:rsidR="00B57F3E" w:rsidRPr="000E0A60" w14:paraId="06F66B4C" w14:textId="77777777" w:rsidTr="000010FA">
        <w:trPr>
          <w:trHeight w:val="1004"/>
          <w:jc w:val="center"/>
        </w:trPr>
        <w:tc>
          <w:tcPr>
            <w:tcW w:w="10127" w:type="dxa"/>
            <w:gridSpan w:val="13"/>
          </w:tcPr>
          <w:p w14:paraId="110FD778" w14:textId="77777777" w:rsidR="00B57F3E" w:rsidRPr="000E0A60" w:rsidRDefault="00B57F3E" w:rsidP="007229F6">
            <w:pPr>
              <w:spacing w:after="0"/>
              <w:rPr>
                <w:sz w:val="18"/>
                <w:szCs w:val="18"/>
              </w:rPr>
            </w:pPr>
            <w:r w:rsidRPr="000E0A60">
              <w:rPr>
                <w:sz w:val="18"/>
                <w:szCs w:val="18"/>
              </w:rPr>
              <w:t xml:space="preserve">Note 1: Digital Beamforming. </w:t>
            </w:r>
          </w:p>
          <w:p w14:paraId="27C9C38D" w14:textId="19641086" w:rsidR="00B57F3E" w:rsidRPr="000E0A60" w:rsidRDefault="00B57F3E" w:rsidP="007229F6">
            <w:pPr>
              <w:spacing w:after="0"/>
              <w:rPr>
                <w:sz w:val="18"/>
                <w:szCs w:val="18"/>
              </w:rPr>
            </w:pPr>
            <w:r w:rsidRPr="000E0A60">
              <w:rPr>
                <w:sz w:val="18"/>
                <w:szCs w:val="18"/>
              </w:rPr>
              <w:t>Note 3: With enhancement of UE group scheduling with 2 U</w:t>
            </w:r>
            <w:r w:rsidR="00A9280E" w:rsidRPr="000E0A60">
              <w:rPr>
                <w:sz w:val="18"/>
                <w:szCs w:val="18"/>
              </w:rPr>
              <w:t>E</w:t>
            </w:r>
            <w:r w:rsidRPr="000E0A60">
              <w:rPr>
                <w:sz w:val="18"/>
                <w:szCs w:val="18"/>
              </w:rPr>
              <w:t xml:space="preserve">s per DCI. </w:t>
            </w:r>
          </w:p>
          <w:p w14:paraId="025FD177" w14:textId="4D4832C6" w:rsidR="00B57F3E" w:rsidRPr="000E0A60" w:rsidRDefault="00B57F3E" w:rsidP="007229F6">
            <w:pPr>
              <w:spacing w:after="0"/>
              <w:rPr>
                <w:sz w:val="18"/>
                <w:szCs w:val="18"/>
              </w:rPr>
            </w:pPr>
            <w:r w:rsidRPr="000E0A60">
              <w:rPr>
                <w:sz w:val="18"/>
                <w:szCs w:val="18"/>
              </w:rPr>
              <w:t xml:space="preserve">Note 4: </w:t>
            </w:r>
            <w:r w:rsidR="00E73866">
              <w:rPr>
                <w:sz w:val="18"/>
                <w:szCs w:val="18"/>
              </w:rPr>
              <w:t>W</w:t>
            </w:r>
            <w:r w:rsidRPr="000E0A60">
              <w:rPr>
                <w:sz w:val="18"/>
                <w:szCs w:val="18"/>
              </w:rPr>
              <w:t>ith enhancement of PDCCH drop</w:t>
            </w:r>
            <w:r w:rsidR="00142D40">
              <w:rPr>
                <w:sz w:val="18"/>
                <w:szCs w:val="18"/>
              </w:rPr>
              <w:t>p</w:t>
            </w:r>
            <w:r w:rsidRPr="000E0A60">
              <w:rPr>
                <w:sz w:val="18"/>
                <w:szCs w:val="18"/>
              </w:rPr>
              <w:t>ing based on predetermined CCE AL priority order = [1 2 4 8 16]</w:t>
            </w:r>
          </w:p>
          <w:p w14:paraId="30F38285" w14:textId="77777777" w:rsidR="00B57F3E" w:rsidRPr="000E0A60" w:rsidRDefault="00B57F3E" w:rsidP="007229F6">
            <w:pPr>
              <w:spacing w:after="0"/>
              <w:ind w:left="540" w:hanging="540"/>
              <w:rPr>
                <w:sz w:val="18"/>
                <w:szCs w:val="18"/>
              </w:rPr>
            </w:pPr>
            <w:r w:rsidRPr="000E0A60">
              <w:rPr>
                <w:sz w:val="18"/>
                <w:szCs w:val="18"/>
              </w:rPr>
              <w:t>Note 5: Good coverage</w:t>
            </w:r>
          </w:p>
          <w:p w14:paraId="08E2FC51" w14:textId="77777777" w:rsidR="00B57F3E" w:rsidRPr="000E0A60" w:rsidRDefault="00B57F3E" w:rsidP="007229F6">
            <w:pPr>
              <w:spacing w:after="0"/>
              <w:rPr>
                <w:sz w:val="18"/>
                <w:szCs w:val="18"/>
              </w:rPr>
            </w:pPr>
          </w:p>
        </w:tc>
      </w:tr>
    </w:tbl>
    <w:p w14:paraId="40741300" w14:textId="77777777" w:rsidR="00B57F3E" w:rsidRPr="000E0A60" w:rsidRDefault="00B57F3E" w:rsidP="00B57F3E"/>
    <w:p w14:paraId="4009B8D2" w14:textId="516A3451"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.2-2</w:t>
      </w:r>
      <w:r w:rsidRPr="000010FA">
        <w:rPr>
          <w:rFonts w:ascii="Arial" w:hAnsi="Arial" w:cs="Arial"/>
          <w:b/>
        </w:rPr>
        <w:t>: PDCCH blocking rate due to reduced blind decoding for FR2, with 120kHz,</w:t>
      </w:r>
      <w:r w:rsidRPr="000E0A60">
        <w:rPr>
          <w:b/>
        </w:rPr>
        <w:t xml:space="preserve"> </w:t>
      </w:r>
      <w:r w:rsidRPr="000010FA">
        <w:rPr>
          <w:rFonts w:ascii="Arial" w:hAnsi="Arial" w:cs="Arial"/>
          <w:b/>
        </w:rPr>
        <w:t xml:space="preserve">CORESET duration: 2 symbols, Delay toleration: 1, AL distribution: A2 </w:t>
      </w:r>
    </w:p>
    <w:tbl>
      <w:tblPr>
        <w:tblStyle w:val="TableGrid"/>
        <w:tblW w:w="10165" w:type="dxa"/>
        <w:jc w:val="center"/>
        <w:tblLayout w:type="fixed"/>
        <w:tblLook w:val="04A0" w:firstRow="1" w:lastRow="0" w:firstColumn="1" w:lastColumn="0" w:noHBand="0" w:noVBand="1"/>
      </w:tblPr>
      <w:tblGrid>
        <w:gridCol w:w="483"/>
        <w:gridCol w:w="766"/>
        <w:gridCol w:w="456"/>
        <w:gridCol w:w="630"/>
        <w:gridCol w:w="810"/>
        <w:gridCol w:w="810"/>
        <w:gridCol w:w="810"/>
        <w:gridCol w:w="900"/>
        <w:gridCol w:w="810"/>
        <w:gridCol w:w="900"/>
        <w:gridCol w:w="900"/>
        <w:gridCol w:w="810"/>
        <w:gridCol w:w="1080"/>
      </w:tblGrid>
      <w:tr w:rsidR="00B57F3E" w:rsidRPr="000E0A60" w14:paraId="0A028EA9" w14:textId="77777777" w:rsidTr="000010FA">
        <w:trPr>
          <w:trHeight w:val="200"/>
          <w:jc w:val="center"/>
        </w:trPr>
        <w:tc>
          <w:tcPr>
            <w:tcW w:w="483" w:type="dxa"/>
            <w:vMerge w:val="restart"/>
          </w:tcPr>
          <w:p w14:paraId="5004379D"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w:t>
            </w:r>
          </w:p>
        </w:tc>
        <w:tc>
          <w:tcPr>
            <w:tcW w:w="766" w:type="dxa"/>
            <w:vMerge w:val="restart"/>
          </w:tcPr>
          <w:p w14:paraId="4CD66E62"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Company</w:t>
            </w:r>
          </w:p>
        </w:tc>
        <w:tc>
          <w:tcPr>
            <w:tcW w:w="456" w:type="dxa"/>
            <w:vMerge w:val="restart"/>
          </w:tcPr>
          <w:p w14:paraId="5955721A"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 users</w:t>
            </w:r>
          </w:p>
        </w:tc>
        <w:tc>
          <w:tcPr>
            <w:tcW w:w="630" w:type="dxa"/>
            <w:vMerge w:val="restart"/>
          </w:tcPr>
          <w:p w14:paraId="3E073ABE"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 DCI sizes</w:t>
            </w:r>
          </w:p>
        </w:tc>
        <w:tc>
          <w:tcPr>
            <w:tcW w:w="1620" w:type="dxa"/>
            <w:gridSpan w:val="2"/>
          </w:tcPr>
          <w:p w14:paraId="3665690F" w14:textId="77777777" w:rsidR="00B57F3E" w:rsidRPr="000010FA" w:rsidRDefault="00B57F3E" w:rsidP="007229F6">
            <w:pPr>
              <w:spacing w:after="0"/>
              <w:rPr>
                <w:sz w:val="18"/>
                <w:szCs w:val="18"/>
              </w:rPr>
            </w:pPr>
            <w:r w:rsidRPr="000010FA">
              <w:rPr>
                <w:sz w:val="18"/>
                <w:szCs w:val="18"/>
              </w:rPr>
              <w:t>Case 1</w:t>
            </w:r>
          </w:p>
        </w:tc>
        <w:tc>
          <w:tcPr>
            <w:tcW w:w="2520" w:type="dxa"/>
            <w:gridSpan w:val="3"/>
          </w:tcPr>
          <w:p w14:paraId="6B7C3CB6" w14:textId="77777777" w:rsidR="00B57F3E" w:rsidRPr="000010FA" w:rsidRDefault="00B57F3E" w:rsidP="007229F6">
            <w:pPr>
              <w:spacing w:after="0"/>
              <w:rPr>
                <w:sz w:val="18"/>
                <w:szCs w:val="18"/>
              </w:rPr>
            </w:pPr>
            <w:r w:rsidRPr="000010FA">
              <w:rPr>
                <w:sz w:val="18"/>
                <w:szCs w:val="18"/>
              </w:rPr>
              <w:t>Case 2</w:t>
            </w:r>
          </w:p>
        </w:tc>
        <w:tc>
          <w:tcPr>
            <w:tcW w:w="2610" w:type="dxa"/>
            <w:gridSpan w:val="3"/>
          </w:tcPr>
          <w:p w14:paraId="18321146" w14:textId="77777777" w:rsidR="00B57F3E" w:rsidRPr="000010FA" w:rsidRDefault="00B57F3E" w:rsidP="007229F6">
            <w:pPr>
              <w:spacing w:after="0"/>
              <w:rPr>
                <w:sz w:val="18"/>
                <w:szCs w:val="18"/>
              </w:rPr>
            </w:pPr>
            <w:r w:rsidRPr="000010FA">
              <w:rPr>
                <w:sz w:val="18"/>
                <w:szCs w:val="18"/>
              </w:rPr>
              <w:t>Case 3</w:t>
            </w:r>
          </w:p>
        </w:tc>
        <w:tc>
          <w:tcPr>
            <w:tcW w:w="1080" w:type="dxa"/>
            <w:vMerge w:val="restart"/>
          </w:tcPr>
          <w:p w14:paraId="53CD6758" w14:textId="77777777" w:rsidR="00B57F3E" w:rsidRPr="000E0A60" w:rsidRDefault="00B57F3E" w:rsidP="007229F6">
            <w:pPr>
              <w:spacing w:after="0"/>
              <w:rPr>
                <w:sz w:val="18"/>
                <w:szCs w:val="18"/>
              </w:rPr>
            </w:pPr>
            <w:r w:rsidRPr="000E0A60">
              <w:rPr>
                <w:sz w:val="18"/>
                <w:szCs w:val="18"/>
              </w:rPr>
              <w:t>Notes</w:t>
            </w:r>
          </w:p>
        </w:tc>
      </w:tr>
      <w:tr w:rsidR="00B57F3E" w:rsidRPr="000E0A60" w14:paraId="2D0077C1" w14:textId="77777777" w:rsidTr="000010FA">
        <w:trPr>
          <w:trHeight w:val="2042"/>
          <w:jc w:val="center"/>
        </w:trPr>
        <w:tc>
          <w:tcPr>
            <w:tcW w:w="483" w:type="dxa"/>
            <w:vMerge/>
          </w:tcPr>
          <w:p w14:paraId="1F27AE42" w14:textId="77777777" w:rsidR="00B57F3E" w:rsidRPr="000E0A60" w:rsidRDefault="00B57F3E" w:rsidP="007229F6">
            <w:pPr>
              <w:spacing w:after="0"/>
              <w:rPr>
                <w:sz w:val="18"/>
                <w:szCs w:val="18"/>
              </w:rPr>
            </w:pPr>
          </w:p>
        </w:tc>
        <w:tc>
          <w:tcPr>
            <w:tcW w:w="766" w:type="dxa"/>
            <w:vMerge/>
          </w:tcPr>
          <w:p w14:paraId="5054CAAE" w14:textId="77777777" w:rsidR="00B57F3E" w:rsidRPr="000010FA" w:rsidRDefault="00B57F3E" w:rsidP="007229F6">
            <w:pPr>
              <w:spacing w:after="0"/>
              <w:rPr>
                <w:sz w:val="18"/>
                <w:szCs w:val="18"/>
              </w:rPr>
            </w:pPr>
          </w:p>
        </w:tc>
        <w:tc>
          <w:tcPr>
            <w:tcW w:w="456" w:type="dxa"/>
            <w:vMerge/>
          </w:tcPr>
          <w:p w14:paraId="5FF05199" w14:textId="77777777" w:rsidR="00B57F3E" w:rsidRPr="000010FA" w:rsidRDefault="00B57F3E" w:rsidP="007229F6">
            <w:pPr>
              <w:spacing w:after="0"/>
              <w:rPr>
                <w:sz w:val="18"/>
                <w:szCs w:val="18"/>
              </w:rPr>
            </w:pPr>
          </w:p>
        </w:tc>
        <w:tc>
          <w:tcPr>
            <w:tcW w:w="630" w:type="dxa"/>
            <w:vMerge/>
          </w:tcPr>
          <w:p w14:paraId="21773300" w14:textId="77777777" w:rsidR="00B57F3E" w:rsidRPr="000010FA" w:rsidRDefault="00B57F3E" w:rsidP="007229F6">
            <w:pPr>
              <w:spacing w:after="0"/>
              <w:rPr>
                <w:sz w:val="18"/>
                <w:szCs w:val="18"/>
              </w:rPr>
            </w:pPr>
          </w:p>
        </w:tc>
        <w:tc>
          <w:tcPr>
            <w:tcW w:w="810" w:type="dxa"/>
          </w:tcPr>
          <w:p w14:paraId="74EC475C" w14:textId="65D0C426" w:rsidR="00B57F3E" w:rsidRPr="000010FA" w:rsidRDefault="00B57F3E" w:rsidP="007229F6">
            <w:pPr>
              <w:spacing w:after="0"/>
              <w:rPr>
                <w:sz w:val="18"/>
                <w:szCs w:val="18"/>
              </w:rPr>
            </w:pPr>
            <w:r w:rsidRPr="000010FA">
              <w:rPr>
                <w:sz w:val="18"/>
                <w:szCs w:val="18"/>
              </w:rPr>
              <w:t xml:space="preserve"># PDCCH candidates for AL [1,2,4,8,16] in </w:t>
            </w:r>
            <w:r w:rsidR="003A4C95" w:rsidRPr="000010FA">
              <w:rPr>
                <w:sz w:val="18"/>
                <w:szCs w:val="18"/>
              </w:rPr>
              <w:t xml:space="preserve">Table </w:t>
            </w:r>
            <w:r w:rsidR="007105A8">
              <w:rPr>
                <w:sz w:val="18"/>
                <w:szCs w:val="18"/>
              </w:rPr>
              <w:t>6.2-6</w:t>
            </w:r>
          </w:p>
        </w:tc>
        <w:tc>
          <w:tcPr>
            <w:tcW w:w="810" w:type="dxa"/>
          </w:tcPr>
          <w:p w14:paraId="277A95C0" w14:textId="77777777" w:rsidR="00B57F3E" w:rsidRPr="000010FA" w:rsidRDefault="00B57F3E" w:rsidP="007229F6">
            <w:pPr>
              <w:spacing w:after="0"/>
              <w:rPr>
                <w:sz w:val="18"/>
                <w:szCs w:val="18"/>
              </w:rPr>
            </w:pPr>
            <w:r w:rsidRPr="000010FA">
              <w:rPr>
                <w:sz w:val="18"/>
                <w:szCs w:val="18"/>
              </w:rPr>
              <w:t xml:space="preserve">PDCCH blocking rate </w:t>
            </w:r>
          </w:p>
        </w:tc>
        <w:tc>
          <w:tcPr>
            <w:tcW w:w="810" w:type="dxa"/>
          </w:tcPr>
          <w:p w14:paraId="24CFAE02" w14:textId="1501C711"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r w:rsidR="007105A8">
              <w:rPr>
                <w:sz w:val="18"/>
                <w:szCs w:val="18"/>
              </w:rPr>
              <w:t>6.2-6</w:t>
            </w:r>
          </w:p>
        </w:tc>
        <w:tc>
          <w:tcPr>
            <w:tcW w:w="900" w:type="dxa"/>
          </w:tcPr>
          <w:p w14:paraId="4E535299" w14:textId="77777777" w:rsidR="00B57F3E" w:rsidRPr="000010FA" w:rsidRDefault="00B57F3E" w:rsidP="007229F6">
            <w:pPr>
              <w:spacing w:after="0"/>
              <w:rPr>
                <w:sz w:val="18"/>
                <w:szCs w:val="18"/>
              </w:rPr>
            </w:pPr>
            <w:r w:rsidRPr="000010FA">
              <w:rPr>
                <w:sz w:val="18"/>
                <w:szCs w:val="18"/>
              </w:rPr>
              <w:t xml:space="preserve">PDCCH blocking rate </w:t>
            </w:r>
          </w:p>
        </w:tc>
        <w:tc>
          <w:tcPr>
            <w:tcW w:w="810" w:type="dxa"/>
          </w:tcPr>
          <w:p w14:paraId="6D94A98C" w14:textId="098FDF93" w:rsidR="00B57F3E" w:rsidRPr="000010FA" w:rsidRDefault="00B57F3E" w:rsidP="007229F6">
            <w:pPr>
              <w:spacing w:after="0"/>
              <w:rPr>
                <w:sz w:val="18"/>
                <w:szCs w:val="18"/>
              </w:rPr>
            </w:pPr>
            <w:r w:rsidRPr="000010FA">
              <w:rPr>
                <w:sz w:val="18"/>
                <w:szCs w:val="18"/>
              </w:rPr>
              <w:t xml:space="preserve">Blocking rate </w:t>
            </w:r>
            <w:r w:rsidR="004F7F24" w:rsidRPr="000010FA">
              <w:rPr>
                <w:sz w:val="18"/>
                <w:szCs w:val="18"/>
              </w:rPr>
              <w:t>i</w:t>
            </w:r>
            <w:r w:rsidRPr="000010FA">
              <w:rPr>
                <w:sz w:val="18"/>
                <w:szCs w:val="18"/>
              </w:rPr>
              <w:t>ncrease relative to Case 1</w:t>
            </w:r>
          </w:p>
        </w:tc>
        <w:tc>
          <w:tcPr>
            <w:tcW w:w="900" w:type="dxa"/>
          </w:tcPr>
          <w:p w14:paraId="7B394443" w14:textId="003E81D0"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r w:rsidR="007105A8">
              <w:rPr>
                <w:sz w:val="18"/>
                <w:szCs w:val="18"/>
              </w:rPr>
              <w:t>6.2-6</w:t>
            </w:r>
          </w:p>
        </w:tc>
        <w:tc>
          <w:tcPr>
            <w:tcW w:w="900" w:type="dxa"/>
          </w:tcPr>
          <w:p w14:paraId="5EFCA776" w14:textId="77777777" w:rsidR="00B57F3E" w:rsidRPr="000010FA" w:rsidRDefault="00B57F3E" w:rsidP="007229F6">
            <w:pPr>
              <w:spacing w:after="0"/>
              <w:rPr>
                <w:sz w:val="18"/>
                <w:szCs w:val="18"/>
              </w:rPr>
            </w:pPr>
            <w:r w:rsidRPr="000010FA">
              <w:rPr>
                <w:sz w:val="18"/>
                <w:szCs w:val="18"/>
              </w:rPr>
              <w:t xml:space="preserve">PDCCH blocking rate </w:t>
            </w:r>
          </w:p>
        </w:tc>
        <w:tc>
          <w:tcPr>
            <w:tcW w:w="810" w:type="dxa"/>
          </w:tcPr>
          <w:p w14:paraId="1DB15414" w14:textId="437E1645" w:rsidR="00B57F3E" w:rsidRPr="000E0A60" w:rsidRDefault="00B57F3E" w:rsidP="007229F6">
            <w:pPr>
              <w:spacing w:after="0"/>
              <w:rPr>
                <w:sz w:val="18"/>
                <w:szCs w:val="18"/>
              </w:rPr>
            </w:pPr>
            <w:r w:rsidRPr="000E0A60">
              <w:rPr>
                <w:sz w:val="18"/>
                <w:szCs w:val="18"/>
              </w:rPr>
              <w:t xml:space="preserve">Blocking rate </w:t>
            </w:r>
            <w:r w:rsidR="004F7F24">
              <w:rPr>
                <w:sz w:val="18"/>
                <w:szCs w:val="18"/>
              </w:rPr>
              <w:t>i</w:t>
            </w:r>
            <w:r w:rsidRPr="000E0A60">
              <w:rPr>
                <w:sz w:val="18"/>
                <w:szCs w:val="18"/>
              </w:rPr>
              <w:t>ncrease relative to Case 1</w:t>
            </w:r>
          </w:p>
        </w:tc>
        <w:tc>
          <w:tcPr>
            <w:tcW w:w="1080" w:type="dxa"/>
            <w:vMerge/>
          </w:tcPr>
          <w:p w14:paraId="36F3408F" w14:textId="77777777" w:rsidR="00B57F3E" w:rsidRPr="000E0A60" w:rsidRDefault="00B57F3E" w:rsidP="007229F6">
            <w:pPr>
              <w:spacing w:after="0"/>
              <w:rPr>
                <w:sz w:val="18"/>
                <w:szCs w:val="18"/>
              </w:rPr>
            </w:pPr>
          </w:p>
        </w:tc>
      </w:tr>
      <w:tr w:rsidR="00B57F3E" w:rsidRPr="000E0A60" w14:paraId="1B8739D3" w14:textId="77777777" w:rsidTr="000010FA">
        <w:trPr>
          <w:trHeight w:val="200"/>
          <w:jc w:val="center"/>
        </w:trPr>
        <w:tc>
          <w:tcPr>
            <w:tcW w:w="483" w:type="dxa"/>
            <w:vMerge w:val="restart"/>
          </w:tcPr>
          <w:p w14:paraId="05FEFDBC" w14:textId="77777777" w:rsidR="00B57F3E" w:rsidRPr="000E0A60" w:rsidRDefault="00B57F3E" w:rsidP="007229F6">
            <w:pPr>
              <w:spacing w:after="0"/>
              <w:rPr>
                <w:sz w:val="18"/>
                <w:szCs w:val="18"/>
              </w:rPr>
            </w:pPr>
            <w:r w:rsidRPr="000E0A60">
              <w:rPr>
                <w:sz w:val="18"/>
                <w:szCs w:val="18"/>
              </w:rPr>
              <w:t>1</w:t>
            </w:r>
          </w:p>
        </w:tc>
        <w:tc>
          <w:tcPr>
            <w:tcW w:w="766" w:type="dxa"/>
            <w:vMerge w:val="restart"/>
          </w:tcPr>
          <w:p w14:paraId="2258C7E0" w14:textId="77777777" w:rsidR="00B57F3E" w:rsidRPr="000E0A60" w:rsidRDefault="00B57F3E" w:rsidP="007229F6">
            <w:pPr>
              <w:spacing w:after="0"/>
              <w:rPr>
                <w:sz w:val="18"/>
                <w:szCs w:val="18"/>
              </w:rPr>
            </w:pPr>
            <w:r w:rsidRPr="000E0A60">
              <w:rPr>
                <w:sz w:val="18"/>
                <w:szCs w:val="18"/>
              </w:rPr>
              <w:t>Ericsson</w:t>
            </w:r>
          </w:p>
        </w:tc>
        <w:tc>
          <w:tcPr>
            <w:tcW w:w="456" w:type="dxa"/>
          </w:tcPr>
          <w:p w14:paraId="42F8A727" w14:textId="77777777" w:rsidR="00B57F3E" w:rsidRPr="000E0A60" w:rsidRDefault="00B57F3E" w:rsidP="007229F6">
            <w:pPr>
              <w:spacing w:after="0"/>
              <w:rPr>
                <w:sz w:val="18"/>
                <w:szCs w:val="18"/>
              </w:rPr>
            </w:pPr>
            <w:r w:rsidRPr="000E0A60">
              <w:rPr>
                <w:sz w:val="18"/>
                <w:szCs w:val="18"/>
              </w:rPr>
              <w:t>3</w:t>
            </w:r>
          </w:p>
        </w:tc>
        <w:tc>
          <w:tcPr>
            <w:tcW w:w="630" w:type="dxa"/>
          </w:tcPr>
          <w:p w14:paraId="583167A5" w14:textId="77777777" w:rsidR="00B57F3E" w:rsidRPr="000E0A60" w:rsidRDefault="00B57F3E" w:rsidP="007229F6">
            <w:pPr>
              <w:spacing w:after="0"/>
              <w:rPr>
                <w:sz w:val="18"/>
                <w:szCs w:val="18"/>
              </w:rPr>
            </w:pPr>
            <w:r w:rsidRPr="000E0A60">
              <w:rPr>
                <w:sz w:val="18"/>
                <w:szCs w:val="18"/>
              </w:rPr>
              <w:t>&lt;= 2</w:t>
            </w:r>
          </w:p>
        </w:tc>
        <w:tc>
          <w:tcPr>
            <w:tcW w:w="810" w:type="dxa"/>
          </w:tcPr>
          <w:p w14:paraId="7A621508" w14:textId="77777777" w:rsidR="00B57F3E" w:rsidRPr="000E0A60" w:rsidRDefault="00B57F3E" w:rsidP="007229F6">
            <w:pPr>
              <w:spacing w:after="0"/>
              <w:rPr>
                <w:sz w:val="18"/>
                <w:szCs w:val="18"/>
              </w:rPr>
            </w:pPr>
            <w:r w:rsidRPr="000E0A60">
              <w:rPr>
                <w:sz w:val="18"/>
                <w:szCs w:val="18"/>
              </w:rPr>
              <w:t>C2</w:t>
            </w:r>
          </w:p>
        </w:tc>
        <w:tc>
          <w:tcPr>
            <w:tcW w:w="810" w:type="dxa"/>
          </w:tcPr>
          <w:p w14:paraId="1FCDC9EC" w14:textId="77777777" w:rsidR="00B57F3E" w:rsidRPr="000E0A60" w:rsidRDefault="00B57F3E" w:rsidP="007229F6">
            <w:pPr>
              <w:spacing w:after="0"/>
              <w:rPr>
                <w:sz w:val="18"/>
                <w:szCs w:val="18"/>
              </w:rPr>
            </w:pPr>
            <w:r w:rsidRPr="000E0A60">
              <w:rPr>
                <w:color w:val="000000"/>
                <w:sz w:val="18"/>
                <w:szCs w:val="18"/>
              </w:rPr>
              <w:t>18.0%</w:t>
            </w:r>
          </w:p>
        </w:tc>
        <w:tc>
          <w:tcPr>
            <w:tcW w:w="810" w:type="dxa"/>
          </w:tcPr>
          <w:p w14:paraId="34C81982" w14:textId="77777777" w:rsidR="00B57F3E" w:rsidRPr="000E0A60" w:rsidRDefault="00B57F3E" w:rsidP="007229F6">
            <w:pPr>
              <w:spacing w:after="0"/>
              <w:rPr>
                <w:sz w:val="18"/>
                <w:szCs w:val="18"/>
              </w:rPr>
            </w:pPr>
            <w:r w:rsidRPr="000E0A60">
              <w:rPr>
                <w:sz w:val="18"/>
                <w:szCs w:val="18"/>
              </w:rPr>
              <w:t>C2</w:t>
            </w:r>
          </w:p>
        </w:tc>
        <w:tc>
          <w:tcPr>
            <w:tcW w:w="900" w:type="dxa"/>
          </w:tcPr>
          <w:p w14:paraId="7B876198" w14:textId="77777777" w:rsidR="00B57F3E" w:rsidRPr="000E0A60" w:rsidRDefault="00B57F3E" w:rsidP="007229F6">
            <w:pPr>
              <w:spacing w:after="0"/>
              <w:rPr>
                <w:sz w:val="18"/>
                <w:szCs w:val="18"/>
              </w:rPr>
            </w:pPr>
            <w:r w:rsidRPr="000E0A60">
              <w:rPr>
                <w:color w:val="000000"/>
                <w:sz w:val="18"/>
                <w:szCs w:val="18"/>
              </w:rPr>
              <w:t>20.0%</w:t>
            </w:r>
          </w:p>
        </w:tc>
        <w:tc>
          <w:tcPr>
            <w:tcW w:w="810" w:type="dxa"/>
          </w:tcPr>
          <w:p w14:paraId="13B80E77" w14:textId="77777777" w:rsidR="00B57F3E" w:rsidRPr="000E0A60" w:rsidRDefault="00B57F3E" w:rsidP="007229F6">
            <w:pPr>
              <w:spacing w:after="0"/>
              <w:rPr>
                <w:sz w:val="18"/>
                <w:szCs w:val="18"/>
              </w:rPr>
            </w:pPr>
            <w:r w:rsidRPr="000E0A60">
              <w:rPr>
                <w:sz w:val="18"/>
                <w:szCs w:val="18"/>
              </w:rPr>
              <w:t>2.0%</w:t>
            </w:r>
          </w:p>
        </w:tc>
        <w:tc>
          <w:tcPr>
            <w:tcW w:w="900" w:type="dxa"/>
          </w:tcPr>
          <w:p w14:paraId="170FA3A8" w14:textId="77777777" w:rsidR="00B57F3E" w:rsidRPr="000E0A60" w:rsidRDefault="00B57F3E" w:rsidP="007229F6">
            <w:pPr>
              <w:spacing w:after="0"/>
              <w:rPr>
                <w:sz w:val="18"/>
                <w:szCs w:val="18"/>
              </w:rPr>
            </w:pPr>
            <w:r w:rsidRPr="000E0A60">
              <w:rPr>
                <w:sz w:val="18"/>
                <w:szCs w:val="18"/>
              </w:rPr>
              <w:t>C2</w:t>
            </w:r>
          </w:p>
        </w:tc>
        <w:tc>
          <w:tcPr>
            <w:tcW w:w="900" w:type="dxa"/>
          </w:tcPr>
          <w:p w14:paraId="4E060EE4" w14:textId="77777777" w:rsidR="00B57F3E" w:rsidRPr="000E0A60" w:rsidRDefault="00B57F3E" w:rsidP="007229F6">
            <w:pPr>
              <w:spacing w:after="0"/>
              <w:rPr>
                <w:sz w:val="18"/>
                <w:szCs w:val="18"/>
              </w:rPr>
            </w:pPr>
            <w:r w:rsidRPr="000E0A60">
              <w:rPr>
                <w:color w:val="000000"/>
                <w:sz w:val="18"/>
                <w:szCs w:val="18"/>
              </w:rPr>
              <w:t>24.00%</w:t>
            </w:r>
          </w:p>
        </w:tc>
        <w:tc>
          <w:tcPr>
            <w:tcW w:w="810" w:type="dxa"/>
          </w:tcPr>
          <w:p w14:paraId="597616C5" w14:textId="77777777" w:rsidR="00B57F3E" w:rsidRPr="000E0A60" w:rsidRDefault="00B57F3E" w:rsidP="007229F6">
            <w:pPr>
              <w:spacing w:after="0"/>
              <w:rPr>
                <w:sz w:val="18"/>
                <w:szCs w:val="18"/>
              </w:rPr>
            </w:pPr>
            <w:r w:rsidRPr="000E0A60">
              <w:rPr>
                <w:sz w:val="18"/>
                <w:szCs w:val="18"/>
              </w:rPr>
              <w:t>6.0%</w:t>
            </w:r>
          </w:p>
        </w:tc>
        <w:tc>
          <w:tcPr>
            <w:tcW w:w="1080" w:type="dxa"/>
          </w:tcPr>
          <w:p w14:paraId="22546A85" w14:textId="77777777" w:rsidR="00B57F3E" w:rsidRPr="000E0A60" w:rsidRDefault="00B57F3E" w:rsidP="007229F6">
            <w:pPr>
              <w:spacing w:after="0"/>
              <w:rPr>
                <w:sz w:val="18"/>
                <w:szCs w:val="18"/>
              </w:rPr>
            </w:pPr>
            <w:r w:rsidRPr="000E0A60">
              <w:rPr>
                <w:sz w:val="18"/>
                <w:szCs w:val="18"/>
              </w:rPr>
              <w:t>Note 1,6</w:t>
            </w:r>
          </w:p>
        </w:tc>
      </w:tr>
      <w:tr w:rsidR="00B57F3E" w:rsidRPr="000E0A60" w14:paraId="6862AF75" w14:textId="77777777" w:rsidTr="000010FA">
        <w:trPr>
          <w:trHeight w:val="289"/>
          <w:jc w:val="center"/>
        </w:trPr>
        <w:tc>
          <w:tcPr>
            <w:tcW w:w="483" w:type="dxa"/>
            <w:vMerge/>
          </w:tcPr>
          <w:p w14:paraId="2DC20E66" w14:textId="77777777" w:rsidR="00B57F3E" w:rsidRPr="000E0A60" w:rsidRDefault="00B57F3E" w:rsidP="007229F6">
            <w:pPr>
              <w:spacing w:after="0"/>
              <w:rPr>
                <w:sz w:val="18"/>
                <w:szCs w:val="18"/>
              </w:rPr>
            </w:pPr>
          </w:p>
        </w:tc>
        <w:tc>
          <w:tcPr>
            <w:tcW w:w="766" w:type="dxa"/>
            <w:vMerge/>
          </w:tcPr>
          <w:p w14:paraId="08AF221F" w14:textId="77777777" w:rsidR="00B57F3E" w:rsidRPr="000E0A60" w:rsidRDefault="00B57F3E" w:rsidP="007229F6">
            <w:pPr>
              <w:spacing w:after="0"/>
              <w:rPr>
                <w:sz w:val="18"/>
                <w:szCs w:val="18"/>
              </w:rPr>
            </w:pPr>
          </w:p>
        </w:tc>
        <w:tc>
          <w:tcPr>
            <w:tcW w:w="456" w:type="dxa"/>
          </w:tcPr>
          <w:p w14:paraId="41BCA22E" w14:textId="77777777" w:rsidR="00B57F3E" w:rsidRPr="000E0A60" w:rsidRDefault="00B57F3E" w:rsidP="007229F6">
            <w:pPr>
              <w:spacing w:after="0"/>
              <w:rPr>
                <w:sz w:val="18"/>
                <w:szCs w:val="18"/>
              </w:rPr>
            </w:pPr>
            <w:r w:rsidRPr="000E0A60">
              <w:rPr>
                <w:sz w:val="18"/>
                <w:szCs w:val="18"/>
              </w:rPr>
              <w:t>6</w:t>
            </w:r>
          </w:p>
        </w:tc>
        <w:tc>
          <w:tcPr>
            <w:tcW w:w="630" w:type="dxa"/>
          </w:tcPr>
          <w:p w14:paraId="7CA68AE9" w14:textId="77777777" w:rsidR="00B57F3E" w:rsidRPr="000E0A60" w:rsidRDefault="00B57F3E" w:rsidP="007229F6">
            <w:pPr>
              <w:spacing w:after="0"/>
              <w:rPr>
                <w:sz w:val="18"/>
                <w:szCs w:val="18"/>
              </w:rPr>
            </w:pPr>
            <w:r w:rsidRPr="000E0A60">
              <w:rPr>
                <w:sz w:val="18"/>
                <w:szCs w:val="18"/>
              </w:rPr>
              <w:t>&lt;= 2</w:t>
            </w:r>
          </w:p>
        </w:tc>
        <w:tc>
          <w:tcPr>
            <w:tcW w:w="810" w:type="dxa"/>
          </w:tcPr>
          <w:p w14:paraId="1C2C026F" w14:textId="77777777" w:rsidR="00B57F3E" w:rsidRPr="000E0A60" w:rsidRDefault="00B57F3E" w:rsidP="007229F6">
            <w:pPr>
              <w:spacing w:after="0"/>
              <w:rPr>
                <w:sz w:val="18"/>
                <w:szCs w:val="18"/>
              </w:rPr>
            </w:pPr>
            <w:r w:rsidRPr="000E0A60">
              <w:rPr>
                <w:sz w:val="18"/>
                <w:szCs w:val="18"/>
              </w:rPr>
              <w:t>C2</w:t>
            </w:r>
          </w:p>
        </w:tc>
        <w:tc>
          <w:tcPr>
            <w:tcW w:w="810" w:type="dxa"/>
          </w:tcPr>
          <w:p w14:paraId="5F66247B" w14:textId="77777777" w:rsidR="00B57F3E" w:rsidRPr="000E0A60" w:rsidRDefault="00B57F3E" w:rsidP="007229F6">
            <w:pPr>
              <w:spacing w:after="0"/>
              <w:rPr>
                <w:sz w:val="18"/>
                <w:szCs w:val="18"/>
              </w:rPr>
            </w:pPr>
            <w:r w:rsidRPr="000E0A60">
              <w:rPr>
                <w:color w:val="000000"/>
                <w:sz w:val="18"/>
                <w:szCs w:val="18"/>
              </w:rPr>
              <w:t>36.0%</w:t>
            </w:r>
          </w:p>
        </w:tc>
        <w:tc>
          <w:tcPr>
            <w:tcW w:w="810" w:type="dxa"/>
          </w:tcPr>
          <w:p w14:paraId="6C925973" w14:textId="77777777" w:rsidR="00B57F3E" w:rsidRPr="000E0A60" w:rsidRDefault="00B57F3E" w:rsidP="007229F6">
            <w:pPr>
              <w:spacing w:after="0"/>
              <w:rPr>
                <w:sz w:val="18"/>
                <w:szCs w:val="18"/>
              </w:rPr>
            </w:pPr>
            <w:r w:rsidRPr="000E0A60">
              <w:rPr>
                <w:sz w:val="18"/>
                <w:szCs w:val="18"/>
              </w:rPr>
              <w:t>C2</w:t>
            </w:r>
          </w:p>
        </w:tc>
        <w:tc>
          <w:tcPr>
            <w:tcW w:w="900" w:type="dxa"/>
          </w:tcPr>
          <w:p w14:paraId="457E77A7" w14:textId="77777777" w:rsidR="00B57F3E" w:rsidRPr="000E0A60" w:rsidRDefault="00B57F3E" w:rsidP="007229F6">
            <w:pPr>
              <w:spacing w:after="0"/>
              <w:rPr>
                <w:sz w:val="18"/>
                <w:szCs w:val="18"/>
              </w:rPr>
            </w:pPr>
            <w:r w:rsidRPr="000E0A60">
              <w:rPr>
                <w:color w:val="000000"/>
                <w:sz w:val="18"/>
                <w:szCs w:val="18"/>
              </w:rPr>
              <w:t>40.0%</w:t>
            </w:r>
          </w:p>
        </w:tc>
        <w:tc>
          <w:tcPr>
            <w:tcW w:w="810" w:type="dxa"/>
          </w:tcPr>
          <w:p w14:paraId="1FC12AA5" w14:textId="77777777" w:rsidR="00B57F3E" w:rsidRPr="000E0A60" w:rsidRDefault="00B57F3E" w:rsidP="007229F6">
            <w:pPr>
              <w:spacing w:after="0"/>
              <w:rPr>
                <w:sz w:val="18"/>
                <w:szCs w:val="18"/>
              </w:rPr>
            </w:pPr>
            <w:r w:rsidRPr="000E0A60">
              <w:rPr>
                <w:sz w:val="18"/>
                <w:szCs w:val="18"/>
              </w:rPr>
              <w:t>4.0%</w:t>
            </w:r>
          </w:p>
        </w:tc>
        <w:tc>
          <w:tcPr>
            <w:tcW w:w="900" w:type="dxa"/>
          </w:tcPr>
          <w:p w14:paraId="508DC1C6" w14:textId="77777777" w:rsidR="00B57F3E" w:rsidRPr="000E0A60" w:rsidRDefault="00B57F3E" w:rsidP="007229F6">
            <w:pPr>
              <w:spacing w:after="0"/>
              <w:rPr>
                <w:sz w:val="18"/>
                <w:szCs w:val="18"/>
              </w:rPr>
            </w:pPr>
            <w:r w:rsidRPr="000E0A60">
              <w:rPr>
                <w:sz w:val="18"/>
                <w:szCs w:val="18"/>
              </w:rPr>
              <w:t>C2</w:t>
            </w:r>
          </w:p>
        </w:tc>
        <w:tc>
          <w:tcPr>
            <w:tcW w:w="900" w:type="dxa"/>
          </w:tcPr>
          <w:p w14:paraId="694FADDB" w14:textId="77777777" w:rsidR="00B57F3E" w:rsidRPr="000E0A60" w:rsidRDefault="00B57F3E" w:rsidP="007229F6">
            <w:pPr>
              <w:spacing w:after="0"/>
              <w:rPr>
                <w:sz w:val="18"/>
                <w:szCs w:val="18"/>
              </w:rPr>
            </w:pPr>
            <w:r w:rsidRPr="000E0A60">
              <w:rPr>
                <w:color w:val="000000"/>
                <w:sz w:val="18"/>
                <w:szCs w:val="18"/>
              </w:rPr>
              <w:t>44.00%</w:t>
            </w:r>
          </w:p>
        </w:tc>
        <w:tc>
          <w:tcPr>
            <w:tcW w:w="810" w:type="dxa"/>
          </w:tcPr>
          <w:p w14:paraId="30CD9E19" w14:textId="77777777" w:rsidR="00B57F3E" w:rsidRPr="000E0A60" w:rsidRDefault="00B57F3E" w:rsidP="007229F6">
            <w:pPr>
              <w:spacing w:after="0"/>
              <w:rPr>
                <w:sz w:val="18"/>
                <w:szCs w:val="18"/>
              </w:rPr>
            </w:pPr>
            <w:r w:rsidRPr="000E0A60">
              <w:rPr>
                <w:sz w:val="18"/>
                <w:szCs w:val="18"/>
              </w:rPr>
              <w:t>8.0%</w:t>
            </w:r>
          </w:p>
        </w:tc>
        <w:tc>
          <w:tcPr>
            <w:tcW w:w="1080" w:type="dxa"/>
          </w:tcPr>
          <w:p w14:paraId="5B37025E" w14:textId="77777777" w:rsidR="00B57F3E" w:rsidRPr="000E0A60" w:rsidRDefault="00B57F3E" w:rsidP="007229F6">
            <w:pPr>
              <w:spacing w:after="0"/>
              <w:rPr>
                <w:sz w:val="18"/>
                <w:szCs w:val="18"/>
              </w:rPr>
            </w:pPr>
            <w:r w:rsidRPr="000E0A60">
              <w:rPr>
                <w:sz w:val="18"/>
                <w:szCs w:val="18"/>
              </w:rPr>
              <w:t>Note 1,6</w:t>
            </w:r>
          </w:p>
        </w:tc>
      </w:tr>
      <w:tr w:rsidR="00B57F3E" w:rsidRPr="000E0A60" w14:paraId="0C80B4C7" w14:textId="77777777" w:rsidTr="000010FA">
        <w:trPr>
          <w:trHeight w:val="200"/>
          <w:jc w:val="center"/>
        </w:trPr>
        <w:tc>
          <w:tcPr>
            <w:tcW w:w="483" w:type="dxa"/>
            <w:vMerge w:val="restart"/>
          </w:tcPr>
          <w:p w14:paraId="2CF1F725" w14:textId="77777777" w:rsidR="00B57F3E" w:rsidRPr="000E0A60" w:rsidRDefault="00B57F3E" w:rsidP="007229F6">
            <w:pPr>
              <w:spacing w:after="0"/>
              <w:rPr>
                <w:sz w:val="18"/>
                <w:szCs w:val="18"/>
              </w:rPr>
            </w:pPr>
            <w:r w:rsidRPr="000E0A60">
              <w:rPr>
                <w:sz w:val="18"/>
                <w:szCs w:val="18"/>
              </w:rPr>
              <w:t>2</w:t>
            </w:r>
          </w:p>
        </w:tc>
        <w:tc>
          <w:tcPr>
            <w:tcW w:w="766" w:type="dxa"/>
            <w:vMerge w:val="restart"/>
          </w:tcPr>
          <w:p w14:paraId="59A2FF89" w14:textId="77777777" w:rsidR="00B57F3E" w:rsidRPr="000E0A60" w:rsidRDefault="00B57F3E" w:rsidP="007229F6">
            <w:pPr>
              <w:spacing w:after="0"/>
              <w:rPr>
                <w:sz w:val="18"/>
                <w:szCs w:val="18"/>
              </w:rPr>
            </w:pPr>
            <w:r w:rsidRPr="000E0A60">
              <w:rPr>
                <w:sz w:val="18"/>
                <w:szCs w:val="18"/>
              </w:rPr>
              <w:t>Qualcomm</w:t>
            </w:r>
          </w:p>
        </w:tc>
        <w:tc>
          <w:tcPr>
            <w:tcW w:w="456" w:type="dxa"/>
          </w:tcPr>
          <w:p w14:paraId="5D321458" w14:textId="77777777" w:rsidR="00B57F3E" w:rsidRPr="000E0A60" w:rsidRDefault="00B57F3E" w:rsidP="007229F6">
            <w:pPr>
              <w:spacing w:after="0"/>
              <w:rPr>
                <w:sz w:val="18"/>
                <w:szCs w:val="18"/>
              </w:rPr>
            </w:pPr>
            <w:r w:rsidRPr="000E0A60">
              <w:rPr>
                <w:sz w:val="18"/>
                <w:szCs w:val="18"/>
              </w:rPr>
              <w:t>1</w:t>
            </w:r>
          </w:p>
        </w:tc>
        <w:tc>
          <w:tcPr>
            <w:tcW w:w="630" w:type="dxa"/>
          </w:tcPr>
          <w:p w14:paraId="65434B2F" w14:textId="77777777" w:rsidR="00B57F3E" w:rsidRPr="000E0A60" w:rsidRDefault="00B57F3E" w:rsidP="007229F6">
            <w:pPr>
              <w:spacing w:after="0"/>
              <w:rPr>
                <w:sz w:val="18"/>
                <w:szCs w:val="18"/>
              </w:rPr>
            </w:pPr>
            <w:r w:rsidRPr="000E0A60">
              <w:rPr>
                <w:sz w:val="18"/>
                <w:szCs w:val="18"/>
              </w:rPr>
              <w:t>2</w:t>
            </w:r>
          </w:p>
        </w:tc>
        <w:tc>
          <w:tcPr>
            <w:tcW w:w="810" w:type="dxa"/>
          </w:tcPr>
          <w:p w14:paraId="61A83465" w14:textId="77777777" w:rsidR="00B57F3E" w:rsidRPr="000E0A60" w:rsidRDefault="00B57F3E" w:rsidP="007229F6">
            <w:pPr>
              <w:spacing w:after="0"/>
              <w:rPr>
                <w:sz w:val="18"/>
                <w:szCs w:val="18"/>
              </w:rPr>
            </w:pPr>
            <w:r w:rsidRPr="000E0A60">
              <w:rPr>
                <w:sz w:val="18"/>
                <w:szCs w:val="18"/>
              </w:rPr>
              <w:t>C1</w:t>
            </w:r>
          </w:p>
        </w:tc>
        <w:tc>
          <w:tcPr>
            <w:tcW w:w="810" w:type="dxa"/>
          </w:tcPr>
          <w:p w14:paraId="0CEEFD3B" w14:textId="77777777" w:rsidR="00B57F3E" w:rsidRPr="000E0A60" w:rsidRDefault="00B57F3E" w:rsidP="007229F6">
            <w:pPr>
              <w:spacing w:after="0"/>
              <w:rPr>
                <w:rFonts w:eastAsia="SimSun"/>
                <w:color w:val="000000"/>
                <w:sz w:val="18"/>
                <w:szCs w:val="18"/>
              </w:rPr>
            </w:pPr>
            <w:r w:rsidRPr="000E0A60">
              <w:rPr>
                <w:color w:val="000000"/>
                <w:sz w:val="18"/>
                <w:szCs w:val="18"/>
              </w:rPr>
              <w:t>0.0%</w:t>
            </w:r>
          </w:p>
        </w:tc>
        <w:tc>
          <w:tcPr>
            <w:tcW w:w="810" w:type="dxa"/>
          </w:tcPr>
          <w:p w14:paraId="4775818C" w14:textId="77777777" w:rsidR="00B57F3E" w:rsidRPr="000E0A60" w:rsidRDefault="00B57F3E" w:rsidP="007229F6">
            <w:pPr>
              <w:spacing w:after="0"/>
              <w:rPr>
                <w:sz w:val="18"/>
                <w:szCs w:val="18"/>
              </w:rPr>
            </w:pPr>
            <w:r w:rsidRPr="000E0A60">
              <w:rPr>
                <w:sz w:val="18"/>
                <w:szCs w:val="18"/>
              </w:rPr>
              <w:t>C5</w:t>
            </w:r>
          </w:p>
        </w:tc>
        <w:tc>
          <w:tcPr>
            <w:tcW w:w="900" w:type="dxa"/>
          </w:tcPr>
          <w:p w14:paraId="01F7ABC8"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1585DBEB" w14:textId="77777777" w:rsidR="00B57F3E" w:rsidRPr="000E0A60" w:rsidRDefault="00B57F3E" w:rsidP="007229F6">
            <w:pPr>
              <w:spacing w:after="0"/>
              <w:rPr>
                <w:sz w:val="18"/>
                <w:szCs w:val="18"/>
              </w:rPr>
            </w:pPr>
            <w:r w:rsidRPr="000E0A60">
              <w:rPr>
                <w:sz w:val="18"/>
                <w:szCs w:val="18"/>
              </w:rPr>
              <w:t>0.0%</w:t>
            </w:r>
          </w:p>
        </w:tc>
        <w:tc>
          <w:tcPr>
            <w:tcW w:w="900" w:type="dxa"/>
          </w:tcPr>
          <w:p w14:paraId="4B528C0E" w14:textId="77777777" w:rsidR="00B57F3E" w:rsidRPr="000E0A60" w:rsidRDefault="00B57F3E" w:rsidP="007229F6">
            <w:pPr>
              <w:spacing w:after="0"/>
              <w:rPr>
                <w:sz w:val="18"/>
                <w:szCs w:val="18"/>
              </w:rPr>
            </w:pPr>
            <w:r w:rsidRPr="000E0A60">
              <w:rPr>
                <w:sz w:val="18"/>
                <w:szCs w:val="18"/>
              </w:rPr>
              <w:t>C1</w:t>
            </w:r>
          </w:p>
        </w:tc>
        <w:tc>
          <w:tcPr>
            <w:tcW w:w="900" w:type="dxa"/>
          </w:tcPr>
          <w:p w14:paraId="38D3E315" w14:textId="77777777" w:rsidR="00B57F3E" w:rsidRPr="000E0A60" w:rsidRDefault="00B57F3E" w:rsidP="007229F6">
            <w:pPr>
              <w:spacing w:after="0"/>
              <w:rPr>
                <w:color w:val="000000"/>
                <w:sz w:val="18"/>
                <w:szCs w:val="18"/>
              </w:rPr>
            </w:pPr>
            <w:r w:rsidRPr="000E0A60">
              <w:rPr>
                <w:color w:val="000000"/>
                <w:sz w:val="18"/>
                <w:szCs w:val="18"/>
              </w:rPr>
              <w:t>0.00%</w:t>
            </w:r>
          </w:p>
        </w:tc>
        <w:tc>
          <w:tcPr>
            <w:tcW w:w="810" w:type="dxa"/>
          </w:tcPr>
          <w:p w14:paraId="33BB68FB" w14:textId="77777777" w:rsidR="00B57F3E" w:rsidRPr="000E0A60" w:rsidRDefault="00B57F3E" w:rsidP="007229F6">
            <w:pPr>
              <w:spacing w:after="0"/>
              <w:rPr>
                <w:sz w:val="18"/>
                <w:szCs w:val="18"/>
              </w:rPr>
            </w:pPr>
            <w:r w:rsidRPr="000E0A60">
              <w:rPr>
                <w:sz w:val="18"/>
                <w:szCs w:val="18"/>
              </w:rPr>
              <w:t>0.0%</w:t>
            </w:r>
          </w:p>
        </w:tc>
        <w:tc>
          <w:tcPr>
            <w:tcW w:w="1080" w:type="dxa"/>
          </w:tcPr>
          <w:p w14:paraId="37B7428C" w14:textId="77777777" w:rsidR="00B57F3E" w:rsidRPr="000E0A60" w:rsidRDefault="00B57F3E" w:rsidP="007229F6">
            <w:pPr>
              <w:spacing w:after="0"/>
              <w:rPr>
                <w:sz w:val="18"/>
                <w:szCs w:val="18"/>
              </w:rPr>
            </w:pPr>
          </w:p>
        </w:tc>
      </w:tr>
      <w:tr w:rsidR="00B57F3E" w:rsidRPr="000E0A60" w14:paraId="0BBE7AE6" w14:textId="77777777" w:rsidTr="000010FA">
        <w:trPr>
          <w:trHeight w:val="212"/>
          <w:jc w:val="center"/>
        </w:trPr>
        <w:tc>
          <w:tcPr>
            <w:tcW w:w="483" w:type="dxa"/>
            <w:vMerge/>
          </w:tcPr>
          <w:p w14:paraId="40A3E772" w14:textId="77777777" w:rsidR="00B57F3E" w:rsidRPr="000E0A60" w:rsidRDefault="00B57F3E" w:rsidP="007229F6">
            <w:pPr>
              <w:spacing w:after="0"/>
              <w:rPr>
                <w:sz w:val="18"/>
                <w:szCs w:val="18"/>
              </w:rPr>
            </w:pPr>
          </w:p>
        </w:tc>
        <w:tc>
          <w:tcPr>
            <w:tcW w:w="766" w:type="dxa"/>
            <w:vMerge/>
          </w:tcPr>
          <w:p w14:paraId="6AF2E03F" w14:textId="77777777" w:rsidR="00B57F3E" w:rsidRPr="000E0A60" w:rsidRDefault="00B57F3E" w:rsidP="007229F6">
            <w:pPr>
              <w:spacing w:after="0"/>
              <w:rPr>
                <w:sz w:val="18"/>
                <w:szCs w:val="18"/>
              </w:rPr>
            </w:pPr>
          </w:p>
        </w:tc>
        <w:tc>
          <w:tcPr>
            <w:tcW w:w="456" w:type="dxa"/>
          </w:tcPr>
          <w:p w14:paraId="0291B6F1" w14:textId="77777777" w:rsidR="00B57F3E" w:rsidRPr="000E0A60" w:rsidRDefault="00B57F3E" w:rsidP="007229F6">
            <w:pPr>
              <w:spacing w:after="0"/>
              <w:rPr>
                <w:sz w:val="18"/>
                <w:szCs w:val="18"/>
              </w:rPr>
            </w:pPr>
            <w:r w:rsidRPr="000E0A60">
              <w:rPr>
                <w:sz w:val="18"/>
                <w:szCs w:val="18"/>
              </w:rPr>
              <w:t>2</w:t>
            </w:r>
          </w:p>
        </w:tc>
        <w:tc>
          <w:tcPr>
            <w:tcW w:w="630" w:type="dxa"/>
          </w:tcPr>
          <w:p w14:paraId="2B23FE50" w14:textId="77777777" w:rsidR="00B57F3E" w:rsidRPr="000E0A60" w:rsidRDefault="00B57F3E" w:rsidP="007229F6">
            <w:pPr>
              <w:spacing w:after="0"/>
              <w:rPr>
                <w:sz w:val="18"/>
                <w:szCs w:val="18"/>
              </w:rPr>
            </w:pPr>
            <w:r w:rsidRPr="000E0A60">
              <w:rPr>
                <w:sz w:val="18"/>
                <w:szCs w:val="18"/>
              </w:rPr>
              <w:t>2</w:t>
            </w:r>
          </w:p>
        </w:tc>
        <w:tc>
          <w:tcPr>
            <w:tcW w:w="810" w:type="dxa"/>
          </w:tcPr>
          <w:p w14:paraId="1EE016D6" w14:textId="77777777" w:rsidR="00B57F3E" w:rsidRPr="000E0A60" w:rsidRDefault="00B57F3E" w:rsidP="007229F6">
            <w:pPr>
              <w:spacing w:after="0"/>
              <w:rPr>
                <w:sz w:val="18"/>
                <w:szCs w:val="18"/>
              </w:rPr>
            </w:pPr>
            <w:r w:rsidRPr="000E0A60">
              <w:rPr>
                <w:sz w:val="18"/>
                <w:szCs w:val="18"/>
              </w:rPr>
              <w:t>C1</w:t>
            </w:r>
          </w:p>
        </w:tc>
        <w:tc>
          <w:tcPr>
            <w:tcW w:w="810" w:type="dxa"/>
          </w:tcPr>
          <w:p w14:paraId="15D8DD12" w14:textId="77777777" w:rsidR="00B57F3E" w:rsidRPr="000E0A60" w:rsidRDefault="00B57F3E" w:rsidP="007229F6">
            <w:pPr>
              <w:spacing w:after="0"/>
              <w:rPr>
                <w:rFonts w:eastAsia="SimSun"/>
                <w:color w:val="000000"/>
                <w:sz w:val="18"/>
                <w:szCs w:val="18"/>
              </w:rPr>
            </w:pPr>
            <w:r w:rsidRPr="000E0A60">
              <w:rPr>
                <w:color w:val="000000"/>
                <w:sz w:val="18"/>
                <w:szCs w:val="18"/>
              </w:rPr>
              <w:t>7.4%</w:t>
            </w:r>
          </w:p>
        </w:tc>
        <w:tc>
          <w:tcPr>
            <w:tcW w:w="810" w:type="dxa"/>
          </w:tcPr>
          <w:p w14:paraId="3BA5C066" w14:textId="77777777" w:rsidR="00B57F3E" w:rsidRPr="000E0A60" w:rsidRDefault="00B57F3E" w:rsidP="007229F6">
            <w:pPr>
              <w:spacing w:after="0"/>
              <w:rPr>
                <w:sz w:val="18"/>
                <w:szCs w:val="18"/>
              </w:rPr>
            </w:pPr>
            <w:r w:rsidRPr="000E0A60">
              <w:rPr>
                <w:sz w:val="18"/>
                <w:szCs w:val="18"/>
              </w:rPr>
              <w:t>C5</w:t>
            </w:r>
          </w:p>
        </w:tc>
        <w:tc>
          <w:tcPr>
            <w:tcW w:w="900" w:type="dxa"/>
          </w:tcPr>
          <w:p w14:paraId="60D2E01F" w14:textId="77777777" w:rsidR="00B57F3E" w:rsidRPr="000E0A60" w:rsidRDefault="00B57F3E" w:rsidP="007229F6">
            <w:pPr>
              <w:spacing w:after="0"/>
              <w:rPr>
                <w:color w:val="000000"/>
                <w:sz w:val="18"/>
                <w:szCs w:val="18"/>
              </w:rPr>
            </w:pPr>
            <w:r w:rsidRPr="000E0A60">
              <w:rPr>
                <w:color w:val="000000"/>
                <w:sz w:val="18"/>
                <w:szCs w:val="18"/>
              </w:rPr>
              <w:t>7.8%</w:t>
            </w:r>
          </w:p>
        </w:tc>
        <w:tc>
          <w:tcPr>
            <w:tcW w:w="810" w:type="dxa"/>
          </w:tcPr>
          <w:p w14:paraId="14ECE1A7" w14:textId="77777777" w:rsidR="00B57F3E" w:rsidRPr="000E0A60" w:rsidRDefault="00B57F3E" w:rsidP="007229F6">
            <w:pPr>
              <w:spacing w:after="0"/>
              <w:rPr>
                <w:sz w:val="18"/>
                <w:szCs w:val="18"/>
              </w:rPr>
            </w:pPr>
            <w:r w:rsidRPr="000E0A60">
              <w:rPr>
                <w:sz w:val="18"/>
                <w:szCs w:val="18"/>
              </w:rPr>
              <w:t>0.4%</w:t>
            </w:r>
          </w:p>
        </w:tc>
        <w:tc>
          <w:tcPr>
            <w:tcW w:w="900" w:type="dxa"/>
          </w:tcPr>
          <w:p w14:paraId="5E9975B8" w14:textId="77777777" w:rsidR="00B57F3E" w:rsidRPr="000E0A60" w:rsidRDefault="00B57F3E" w:rsidP="007229F6">
            <w:pPr>
              <w:spacing w:after="0"/>
              <w:rPr>
                <w:sz w:val="18"/>
                <w:szCs w:val="18"/>
              </w:rPr>
            </w:pPr>
            <w:r w:rsidRPr="000E0A60">
              <w:rPr>
                <w:sz w:val="18"/>
                <w:szCs w:val="18"/>
              </w:rPr>
              <w:t>C1</w:t>
            </w:r>
          </w:p>
        </w:tc>
        <w:tc>
          <w:tcPr>
            <w:tcW w:w="900" w:type="dxa"/>
          </w:tcPr>
          <w:p w14:paraId="4045FA92" w14:textId="77777777" w:rsidR="00B57F3E" w:rsidRPr="000E0A60" w:rsidRDefault="00B57F3E" w:rsidP="007229F6">
            <w:pPr>
              <w:spacing w:after="0"/>
              <w:rPr>
                <w:color w:val="000000"/>
                <w:sz w:val="18"/>
                <w:szCs w:val="18"/>
              </w:rPr>
            </w:pPr>
            <w:r w:rsidRPr="000E0A60">
              <w:rPr>
                <w:color w:val="000000"/>
                <w:sz w:val="18"/>
                <w:szCs w:val="18"/>
              </w:rPr>
              <w:t>10.80%</w:t>
            </w:r>
          </w:p>
        </w:tc>
        <w:tc>
          <w:tcPr>
            <w:tcW w:w="810" w:type="dxa"/>
          </w:tcPr>
          <w:p w14:paraId="57AA8E00" w14:textId="77777777" w:rsidR="00B57F3E" w:rsidRPr="000E0A60" w:rsidRDefault="00B57F3E" w:rsidP="007229F6">
            <w:pPr>
              <w:spacing w:after="0"/>
              <w:rPr>
                <w:sz w:val="18"/>
                <w:szCs w:val="18"/>
              </w:rPr>
            </w:pPr>
            <w:r w:rsidRPr="000E0A60">
              <w:rPr>
                <w:sz w:val="18"/>
                <w:szCs w:val="18"/>
              </w:rPr>
              <w:t>3.4%</w:t>
            </w:r>
          </w:p>
        </w:tc>
        <w:tc>
          <w:tcPr>
            <w:tcW w:w="1080" w:type="dxa"/>
          </w:tcPr>
          <w:p w14:paraId="45168378" w14:textId="77777777" w:rsidR="00B57F3E" w:rsidRPr="000E0A60" w:rsidRDefault="00B57F3E" w:rsidP="007229F6">
            <w:pPr>
              <w:spacing w:after="0"/>
              <w:rPr>
                <w:sz w:val="18"/>
                <w:szCs w:val="18"/>
              </w:rPr>
            </w:pPr>
          </w:p>
        </w:tc>
      </w:tr>
      <w:tr w:rsidR="00B57F3E" w:rsidRPr="000E0A60" w14:paraId="12AD8AAD" w14:textId="77777777" w:rsidTr="000010FA">
        <w:trPr>
          <w:trHeight w:val="212"/>
          <w:jc w:val="center"/>
        </w:trPr>
        <w:tc>
          <w:tcPr>
            <w:tcW w:w="483" w:type="dxa"/>
            <w:vMerge/>
          </w:tcPr>
          <w:p w14:paraId="257D770A" w14:textId="77777777" w:rsidR="00B57F3E" w:rsidRPr="000E0A60" w:rsidRDefault="00B57F3E" w:rsidP="007229F6">
            <w:pPr>
              <w:spacing w:after="0"/>
              <w:rPr>
                <w:sz w:val="18"/>
                <w:szCs w:val="18"/>
              </w:rPr>
            </w:pPr>
          </w:p>
        </w:tc>
        <w:tc>
          <w:tcPr>
            <w:tcW w:w="766" w:type="dxa"/>
            <w:vMerge/>
          </w:tcPr>
          <w:p w14:paraId="594C77EC" w14:textId="77777777" w:rsidR="00B57F3E" w:rsidRPr="000E0A60" w:rsidRDefault="00B57F3E" w:rsidP="007229F6">
            <w:pPr>
              <w:spacing w:after="0"/>
              <w:rPr>
                <w:sz w:val="18"/>
                <w:szCs w:val="18"/>
              </w:rPr>
            </w:pPr>
          </w:p>
        </w:tc>
        <w:tc>
          <w:tcPr>
            <w:tcW w:w="456" w:type="dxa"/>
          </w:tcPr>
          <w:p w14:paraId="65A188E6" w14:textId="77777777" w:rsidR="00B57F3E" w:rsidRPr="000E0A60" w:rsidRDefault="00B57F3E" w:rsidP="007229F6">
            <w:pPr>
              <w:spacing w:after="0"/>
              <w:rPr>
                <w:sz w:val="18"/>
                <w:szCs w:val="18"/>
              </w:rPr>
            </w:pPr>
            <w:r w:rsidRPr="000E0A60">
              <w:rPr>
                <w:sz w:val="18"/>
                <w:szCs w:val="18"/>
              </w:rPr>
              <w:t>3</w:t>
            </w:r>
          </w:p>
        </w:tc>
        <w:tc>
          <w:tcPr>
            <w:tcW w:w="630" w:type="dxa"/>
          </w:tcPr>
          <w:p w14:paraId="010DDC8A" w14:textId="77777777" w:rsidR="00B57F3E" w:rsidRPr="000E0A60" w:rsidRDefault="00B57F3E" w:rsidP="007229F6">
            <w:pPr>
              <w:spacing w:after="0"/>
              <w:rPr>
                <w:sz w:val="18"/>
                <w:szCs w:val="18"/>
              </w:rPr>
            </w:pPr>
            <w:r w:rsidRPr="000E0A60">
              <w:rPr>
                <w:sz w:val="18"/>
                <w:szCs w:val="18"/>
              </w:rPr>
              <w:t>2</w:t>
            </w:r>
          </w:p>
        </w:tc>
        <w:tc>
          <w:tcPr>
            <w:tcW w:w="810" w:type="dxa"/>
          </w:tcPr>
          <w:p w14:paraId="0BD24CB7" w14:textId="77777777" w:rsidR="00B57F3E" w:rsidRPr="000E0A60" w:rsidRDefault="00B57F3E" w:rsidP="007229F6">
            <w:pPr>
              <w:spacing w:after="0"/>
              <w:rPr>
                <w:sz w:val="18"/>
                <w:szCs w:val="18"/>
              </w:rPr>
            </w:pPr>
            <w:r w:rsidRPr="000E0A60">
              <w:rPr>
                <w:sz w:val="18"/>
                <w:szCs w:val="18"/>
              </w:rPr>
              <w:t>C1</w:t>
            </w:r>
          </w:p>
        </w:tc>
        <w:tc>
          <w:tcPr>
            <w:tcW w:w="810" w:type="dxa"/>
          </w:tcPr>
          <w:p w14:paraId="1DD5ACE6" w14:textId="77777777" w:rsidR="00B57F3E" w:rsidRPr="000E0A60" w:rsidRDefault="00B57F3E" w:rsidP="007229F6">
            <w:pPr>
              <w:spacing w:after="0"/>
              <w:rPr>
                <w:rFonts w:eastAsia="SimSun"/>
                <w:color w:val="000000"/>
                <w:sz w:val="18"/>
                <w:szCs w:val="18"/>
              </w:rPr>
            </w:pPr>
            <w:r w:rsidRPr="000E0A60">
              <w:rPr>
                <w:color w:val="000000"/>
                <w:sz w:val="18"/>
                <w:szCs w:val="18"/>
              </w:rPr>
              <w:t>14.2%</w:t>
            </w:r>
          </w:p>
        </w:tc>
        <w:tc>
          <w:tcPr>
            <w:tcW w:w="810" w:type="dxa"/>
          </w:tcPr>
          <w:p w14:paraId="2956BD2C" w14:textId="77777777" w:rsidR="00B57F3E" w:rsidRPr="000E0A60" w:rsidRDefault="00B57F3E" w:rsidP="007229F6">
            <w:pPr>
              <w:spacing w:after="0"/>
              <w:rPr>
                <w:sz w:val="18"/>
                <w:szCs w:val="18"/>
              </w:rPr>
            </w:pPr>
            <w:r w:rsidRPr="000E0A60">
              <w:rPr>
                <w:sz w:val="18"/>
                <w:szCs w:val="18"/>
              </w:rPr>
              <w:t>C5</w:t>
            </w:r>
          </w:p>
        </w:tc>
        <w:tc>
          <w:tcPr>
            <w:tcW w:w="900" w:type="dxa"/>
          </w:tcPr>
          <w:p w14:paraId="7FA4195C" w14:textId="77777777" w:rsidR="00B57F3E" w:rsidRPr="000E0A60" w:rsidRDefault="00B57F3E" w:rsidP="007229F6">
            <w:pPr>
              <w:spacing w:after="0"/>
              <w:rPr>
                <w:color w:val="000000"/>
                <w:sz w:val="18"/>
                <w:szCs w:val="18"/>
              </w:rPr>
            </w:pPr>
            <w:r w:rsidRPr="000E0A60">
              <w:rPr>
                <w:color w:val="000000"/>
                <w:sz w:val="18"/>
                <w:szCs w:val="18"/>
              </w:rPr>
              <w:t>15.3%</w:t>
            </w:r>
          </w:p>
        </w:tc>
        <w:tc>
          <w:tcPr>
            <w:tcW w:w="810" w:type="dxa"/>
          </w:tcPr>
          <w:p w14:paraId="556DD4D8" w14:textId="77777777" w:rsidR="00B57F3E" w:rsidRPr="000E0A60" w:rsidRDefault="00B57F3E" w:rsidP="007229F6">
            <w:pPr>
              <w:spacing w:after="0"/>
              <w:rPr>
                <w:sz w:val="18"/>
                <w:szCs w:val="18"/>
              </w:rPr>
            </w:pPr>
            <w:r w:rsidRPr="000E0A60">
              <w:rPr>
                <w:sz w:val="18"/>
                <w:szCs w:val="18"/>
              </w:rPr>
              <w:t>1.1%</w:t>
            </w:r>
          </w:p>
        </w:tc>
        <w:tc>
          <w:tcPr>
            <w:tcW w:w="900" w:type="dxa"/>
          </w:tcPr>
          <w:p w14:paraId="718B52C9" w14:textId="77777777" w:rsidR="00B57F3E" w:rsidRPr="000E0A60" w:rsidRDefault="00B57F3E" w:rsidP="007229F6">
            <w:pPr>
              <w:spacing w:after="0"/>
              <w:rPr>
                <w:sz w:val="18"/>
                <w:szCs w:val="18"/>
              </w:rPr>
            </w:pPr>
            <w:r w:rsidRPr="000E0A60">
              <w:rPr>
                <w:sz w:val="18"/>
                <w:szCs w:val="18"/>
              </w:rPr>
              <w:t>C1</w:t>
            </w:r>
          </w:p>
        </w:tc>
        <w:tc>
          <w:tcPr>
            <w:tcW w:w="900" w:type="dxa"/>
          </w:tcPr>
          <w:p w14:paraId="08F3CD94" w14:textId="77777777" w:rsidR="00B57F3E" w:rsidRPr="000E0A60" w:rsidRDefault="00B57F3E" w:rsidP="007229F6">
            <w:pPr>
              <w:spacing w:after="0"/>
              <w:rPr>
                <w:color w:val="000000"/>
                <w:sz w:val="18"/>
                <w:szCs w:val="18"/>
              </w:rPr>
            </w:pPr>
            <w:r w:rsidRPr="000E0A60">
              <w:rPr>
                <w:color w:val="000000"/>
                <w:sz w:val="18"/>
                <w:szCs w:val="18"/>
              </w:rPr>
              <w:t>20.30%</w:t>
            </w:r>
          </w:p>
        </w:tc>
        <w:tc>
          <w:tcPr>
            <w:tcW w:w="810" w:type="dxa"/>
          </w:tcPr>
          <w:p w14:paraId="0C225141" w14:textId="77777777" w:rsidR="00B57F3E" w:rsidRPr="000E0A60" w:rsidRDefault="00B57F3E" w:rsidP="007229F6">
            <w:pPr>
              <w:spacing w:after="0"/>
              <w:rPr>
                <w:sz w:val="18"/>
                <w:szCs w:val="18"/>
              </w:rPr>
            </w:pPr>
            <w:r w:rsidRPr="000E0A60">
              <w:rPr>
                <w:sz w:val="18"/>
                <w:szCs w:val="18"/>
              </w:rPr>
              <w:t>6.1%</w:t>
            </w:r>
          </w:p>
        </w:tc>
        <w:tc>
          <w:tcPr>
            <w:tcW w:w="1080" w:type="dxa"/>
          </w:tcPr>
          <w:p w14:paraId="1B93DDB8" w14:textId="77777777" w:rsidR="00B57F3E" w:rsidRPr="000E0A60" w:rsidRDefault="00B57F3E" w:rsidP="007229F6">
            <w:pPr>
              <w:spacing w:after="0"/>
              <w:rPr>
                <w:sz w:val="18"/>
                <w:szCs w:val="18"/>
              </w:rPr>
            </w:pPr>
          </w:p>
        </w:tc>
      </w:tr>
      <w:tr w:rsidR="00B57F3E" w:rsidRPr="000E0A60" w14:paraId="3F829FCC" w14:textId="77777777" w:rsidTr="000010FA">
        <w:trPr>
          <w:trHeight w:val="212"/>
          <w:jc w:val="center"/>
        </w:trPr>
        <w:tc>
          <w:tcPr>
            <w:tcW w:w="483" w:type="dxa"/>
            <w:vMerge/>
          </w:tcPr>
          <w:p w14:paraId="26ADD67B" w14:textId="77777777" w:rsidR="00B57F3E" w:rsidRPr="000E0A60" w:rsidRDefault="00B57F3E" w:rsidP="007229F6">
            <w:pPr>
              <w:spacing w:after="0"/>
              <w:rPr>
                <w:sz w:val="18"/>
                <w:szCs w:val="18"/>
              </w:rPr>
            </w:pPr>
          </w:p>
        </w:tc>
        <w:tc>
          <w:tcPr>
            <w:tcW w:w="766" w:type="dxa"/>
            <w:vMerge/>
          </w:tcPr>
          <w:p w14:paraId="7609F908" w14:textId="77777777" w:rsidR="00B57F3E" w:rsidRPr="000E0A60" w:rsidRDefault="00B57F3E" w:rsidP="007229F6">
            <w:pPr>
              <w:spacing w:after="0"/>
              <w:rPr>
                <w:sz w:val="18"/>
                <w:szCs w:val="18"/>
              </w:rPr>
            </w:pPr>
          </w:p>
        </w:tc>
        <w:tc>
          <w:tcPr>
            <w:tcW w:w="456" w:type="dxa"/>
          </w:tcPr>
          <w:p w14:paraId="77A3ABA1" w14:textId="77777777" w:rsidR="00B57F3E" w:rsidRPr="000E0A60" w:rsidRDefault="00B57F3E" w:rsidP="007229F6">
            <w:pPr>
              <w:spacing w:after="0"/>
              <w:rPr>
                <w:sz w:val="18"/>
                <w:szCs w:val="18"/>
              </w:rPr>
            </w:pPr>
            <w:r w:rsidRPr="000E0A60">
              <w:rPr>
                <w:sz w:val="18"/>
                <w:szCs w:val="18"/>
              </w:rPr>
              <w:t>4</w:t>
            </w:r>
          </w:p>
        </w:tc>
        <w:tc>
          <w:tcPr>
            <w:tcW w:w="630" w:type="dxa"/>
          </w:tcPr>
          <w:p w14:paraId="5CFC25EA" w14:textId="77777777" w:rsidR="00B57F3E" w:rsidRPr="000E0A60" w:rsidRDefault="00B57F3E" w:rsidP="007229F6">
            <w:pPr>
              <w:spacing w:after="0"/>
              <w:rPr>
                <w:sz w:val="18"/>
                <w:szCs w:val="18"/>
              </w:rPr>
            </w:pPr>
            <w:r w:rsidRPr="000E0A60">
              <w:rPr>
                <w:sz w:val="18"/>
                <w:szCs w:val="18"/>
              </w:rPr>
              <w:t>2</w:t>
            </w:r>
          </w:p>
        </w:tc>
        <w:tc>
          <w:tcPr>
            <w:tcW w:w="810" w:type="dxa"/>
          </w:tcPr>
          <w:p w14:paraId="50476789" w14:textId="77777777" w:rsidR="00B57F3E" w:rsidRPr="000E0A60" w:rsidRDefault="00B57F3E" w:rsidP="007229F6">
            <w:pPr>
              <w:spacing w:after="0"/>
              <w:rPr>
                <w:sz w:val="18"/>
                <w:szCs w:val="18"/>
              </w:rPr>
            </w:pPr>
            <w:r w:rsidRPr="000E0A60">
              <w:rPr>
                <w:sz w:val="18"/>
                <w:szCs w:val="18"/>
              </w:rPr>
              <w:t>C1</w:t>
            </w:r>
          </w:p>
        </w:tc>
        <w:tc>
          <w:tcPr>
            <w:tcW w:w="810" w:type="dxa"/>
          </w:tcPr>
          <w:p w14:paraId="5E5BD154" w14:textId="77777777" w:rsidR="00B57F3E" w:rsidRPr="000E0A60" w:rsidRDefault="00B57F3E" w:rsidP="007229F6">
            <w:pPr>
              <w:spacing w:after="0"/>
              <w:rPr>
                <w:rFonts w:eastAsia="SimSun"/>
                <w:color w:val="000000"/>
                <w:sz w:val="18"/>
                <w:szCs w:val="18"/>
              </w:rPr>
            </w:pPr>
            <w:r w:rsidRPr="000E0A60">
              <w:rPr>
                <w:color w:val="000000"/>
                <w:sz w:val="18"/>
                <w:szCs w:val="18"/>
              </w:rPr>
              <w:t>20.4%</w:t>
            </w:r>
          </w:p>
        </w:tc>
        <w:tc>
          <w:tcPr>
            <w:tcW w:w="810" w:type="dxa"/>
          </w:tcPr>
          <w:p w14:paraId="037A6633" w14:textId="77777777" w:rsidR="00B57F3E" w:rsidRPr="000E0A60" w:rsidRDefault="00B57F3E" w:rsidP="007229F6">
            <w:pPr>
              <w:spacing w:after="0"/>
              <w:rPr>
                <w:sz w:val="18"/>
                <w:szCs w:val="18"/>
              </w:rPr>
            </w:pPr>
            <w:r w:rsidRPr="000E0A60">
              <w:rPr>
                <w:sz w:val="18"/>
                <w:szCs w:val="18"/>
              </w:rPr>
              <w:t>C5</w:t>
            </w:r>
          </w:p>
        </w:tc>
        <w:tc>
          <w:tcPr>
            <w:tcW w:w="900" w:type="dxa"/>
          </w:tcPr>
          <w:p w14:paraId="09AF6E79" w14:textId="77777777" w:rsidR="00B57F3E" w:rsidRPr="000E0A60" w:rsidRDefault="00B57F3E" w:rsidP="007229F6">
            <w:pPr>
              <w:spacing w:after="0"/>
              <w:rPr>
                <w:color w:val="000000"/>
                <w:sz w:val="18"/>
                <w:szCs w:val="18"/>
              </w:rPr>
            </w:pPr>
            <w:r w:rsidRPr="000E0A60">
              <w:rPr>
                <w:color w:val="000000"/>
                <w:sz w:val="18"/>
                <w:szCs w:val="18"/>
              </w:rPr>
              <w:t>22.0%</w:t>
            </w:r>
          </w:p>
        </w:tc>
        <w:tc>
          <w:tcPr>
            <w:tcW w:w="810" w:type="dxa"/>
          </w:tcPr>
          <w:p w14:paraId="2A2DD76C" w14:textId="77777777" w:rsidR="00B57F3E" w:rsidRPr="000E0A60" w:rsidRDefault="00B57F3E" w:rsidP="007229F6">
            <w:pPr>
              <w:spacing w:after="0"/>
              <w:rPr>
                <w:sz w:val="18"/>
                <w:szCs w:val="18"/>
              </w:rPr>
            </w:pPr>
            <w:r w:rsidRPr="000E0A60">
              <w:rPr>
                <w:sz w:val="18"/>
                <w:szCs w:val="18"/>
              </w:rPr>
              <w:t>1.6%</w:t>
            </w:r>
          </w:p>
        </w:tc>
        <w:tc>
          <w:tcPr>
            <w:tcW w:w="900" w:type="dxa"/>
          </w:tcPr>
          <w:p w14:paraId="3BAE1E4E" w14:textId="77777777" w:rsidR="00B57F3E" w:rsidRPr="000E0A60" w:rsidRDefault="00B57F3E" w:rsidP="007229F6">
            <w:pPr>
              <w:spacing w:after="0"/>
              <w:rPr>
                <w:sz w:val="18"/>
                <w:szCs w:val="18"/>
              </w:rPr>
            </w:pPr>
            <w:r w:rsidRPr="000E0A60">
              <w:rPr>
                <w:sz w:val="18"/>
                <w:szCs w:val="18"/>
              </w:rPr>
              <w:t>C1</w:t>
            </w:r>
          </w:p>
        </w:tc>
        <w:tc>
          <w:tcPr>
            <w:tcW w:w="900" w:type="dxa"/>
          </w:tcPr>
          <w:p w14:paraId="21CD6889" w14:textId="77777777" w:rsidR="00B57F3E" w:rsidRPr="000E0A60" w:rsidRDefault="00B57F3E" w:rsidP="007229F6">
            <w:pPr>
              <w:spacing w:after="0"/>
              <w:rPr>
                <w:color w:val="000000"/>
                <w:sz w:val="18"/>
                <w:szCs w:val="18"/>
              </w:rPr>
            </w:pPr>
            <w:r w:rsidRPr="000E0A60">
              <w:rPr>
                <w:color w:val="000000"/>
                <w:sz w:val="18"/>
                <w:szCs w:val="18"/>
              </w:rPr>
              <w:t>28.00%</w:t>
            </w:r>
          </w:p>
        </w:tc>
        <w:tc>
          <w:tcPr>
            <w:tcW w:w="810" w:type="dxa"/>
          </w:tcPr>
          <w:p w14:paraId="60300D36" w14:textId="77777777" w:rsidR="00B57F3E" w:rsidRPr="000E0A60" w:rsidRDefault="00B57F3E" w:rsidP="007229F6">
            <w:pPr>
              <w:spacing w:after="0"/>
              <w:rPr>
                <w:sz w:val="18"/>
                <w:szCs w:val="18"/>
              </w:rPr>
            </w:pPr>
            <w:r w:rsidRPr="000E0A60">
              <w:rPr>
                <w:sz w:val="18"/>
                <w:szCs w:val="18"/>
              </w:rPr>
              <w:t>7.6%</w:t>
            </w:r>
          </w:p>
        </w:tc>
        <w:tc>
          <w:tcPr>
            <w:tcW w:w="1080" w:type="dxa"/>
          </w:tcPr>
          <w:p w14:paraId="2E77A85C" w14:textId="77777777" w:rsidR="00B57F3E" w:rsidRPr="000E0A60" w:rsidRDefault="00B57F3E" w:rsidP="007229F6">
            <w:pPr>
              <w:spacing w:after="0"/>
              <w:rPr>
                <w:sz w:val="18"/>
                <w:szCs w:val="18"/>
              </w:rPr>
            </w:pPr>
          </w:p>
        </w:tc>
      </w:tr>
      <w:tr w:rsidR="00B57F3E" w:rsidRPr="000E0A60" w14:paraId="7DF729D6" w14:textId="77777777" w:rsidTr="000010FA">
        <w:trPr>
          <w:trHeight w:val="212"/>
          <w:jc w:val="center"/>
        </w:trPr>
        <w:tc>
          <w:tcPr>
            <w:tcW w:w="483" w:type="dxa"/>
            <w:vMerge/>
          </w:tcPr>
          <w:p w14:paraId="11392ECD" w14:textId="77777777" w:rsidR="00B57F3E" w:rsidRPr="000E0A60" w:rsidRDefault="00B57F3E" w:rsidP="007229F6">
            <w:pPr>
              <w:spacing w:after="0"/>
              <w:rPr>
                <w:sz w:val="18"/>
                <w:szCs w:val="18"/>
              </w:rPr>
            </w:pPr>
          </w:p>
        </w:tc>
        <w:tc>
          <w:tcPr>
            <w:tcW w:w="766" w:type="dxa"/>
            <w:vMerge/>
          </w:tcPr>
          <w:p w14:paraId="59C53235" w14:textId="77777777" w:rsidR="00B57F3E" w:rsidRPr="000E0A60" w:rsidRDefault="00B57F3E" w:rsidP="007229F6">
            <w:pPr>
              <w:spacing w:after="0"/>
              <w:rPr>
                <w:sz w:val="18"/>
                <w:szCs w:val="18"/>
              </w:rPr>
            </w:pPr>
          </w:p>
        </w:tc>
        <w:tc>
          <w:tcPr>
            <w:tcW w:w="456" w:type="dxa"/>
          </w:tcPr>
          <w:p w14:paraId="7D23FCE2" w14:textId="77777777" w:rsidR="00B57F3E" w:rsidRPr="000E0A60" w:rsidRDefault="00B57F3E" w:rsidP="007229F6">
            <w:pPr>
              <w:spacing w:after="0"/>
              <w:rPr>
                <w:sz w:val="18"/>
                <w:szCs w:val="18"/>
              </w:rPr>
            </w:pPr>
            <w:r w:rsidRPr="000E0A60">
              <w:rPr>
                <w:sz w:val="18"/>
                <w:szCs w:val="18"/>
              </w:rPr>
              <w:t>5</w:t>
            </w:r>
          </w:p>
        </w:tc>
        <w:tc>
          <w:tcPr>
            <w:tcW w:w="630" w:type="dxa"/>
          </w:tcPr>
          <w:p w14:paraId="68A95DF0" w14:textId="77777777" w:rsidR="00B57F3E" w:rsidRPr="000E0A60" w:rsidRDefault="00B57F3E" w:rsidP="007229F6">
            <w:pPr>
              <w:spacing w:after="0"/>
              <w:rPr>
                <w:sz w:val="18"/>
                <w:szCs w:val="18"/>
              </w:rPr>
            </w:pPr>
            <w:r w:rsidRPr="000E0A60">
              <w:rPr>
                <w:sz w:val="18"/>
                <w:szCs w:val="18"/>
              </w:rPr>
              <w:t>2</w:t>
            </w:r>
          </w:p>
        </w:tc>
        <w:tc>
          <w:tcPr>
            <w:tcW w:w="810" w:type="dxa"/>
          </w:tcPr>
          <w:p w14:paraId="4485B97F" w14:textId="77777777" w:rsidR="00B57F3E" w:rsidRPr="000E0A60" w:rsidRDefault="00B57F3E" w:rsidP="007229F6">
            <w:pPr>
              <w:spacing w:after="0"/>
              <w:rPr>
                <w:sz w:val="18"/>
                <w:szCs w:val="18"/>
              </w:rPr>
            </w:pPr>
            <w:r w:rsidRPr="000E0A60">
              <w:rPr>
                <w:sz w:val="18"/>
                <w:szCs w:val="18"/>
              </w:rPr>
              <w:t>C1</w:t>
            </w:r>
          </w:p>
        </w:tc>
        <w:tc>
          <w:tcPr>
            <w:tcW w:w="810" w:type="dxa"/>
          </w:tcPr>
          <w:p w14:paraId="592A19E6" w14:textId="77777777" w:rsidR="00B57F3E" w:rsidRPr="000E0A60" w:rsidRDefault="00B57F3E" w:rsidP="007229F6">
            <w:pPr>
              <w:spacing w:after="0"/>
              <w:rPr>
                <w:rFonts w:eastAsia="SimSun"/>
                <w:color w:val="000000"/>
                <w:sz w:val="18"/>
                <w:szCs w:val="18"/>
              </w:rPr>
            </w:pPr>
            <w:r w:rsidRPr="000E0A60">
              <w:rPr>
                <w:color w:val="000000"/>
                <w:sz w:val="18"/>
                <w:szCs w:val="18"/>
              </w:rPr>
              <w:t>25.9%</w:t>
            </w:r>
          </w:p>
        </w:tc>
        <w:tc>
          <w:tcPr>
            <w:tcW w:w="810" w:type="dxa"/>
          </w:tcPr>
          <w:p w14:paraId="3F306173" w14:textId="77777777" w:rsidR="00B57F3E" w:rsidRPr="000E0A60" w:rsidRDefault="00B57F3E" w:rsidP="007229F6">
            <w:pPr>
              <w:spacing w:after="0"/>
              <w:rPr>
                <w:sz w:val="18"/>
                <w:szCs w:val="18"/>
              </w:rPr>
            </w:pPr>
            <w:r w:rsidRPr="000E0A60">
              <w:rPr>
                <w:sz w:val="18"/>
                <w:szCs w:val="18"/>
              </w:rPr>
              <w:t>C5</w:t>
            </w:r>
          </w:p>
        </w:tc>
        <w:tc>
          <w:tcPr>
            <w:tcW w:w="900" w:type="dxa"/>
          </w:tcPr>
          <w:p w14:paraId="3E174AE6" w14:textId="77777777" w:rsidR="00B57F3E" w:rsidRPr="000E0A60" w:rsidRDefault="00B57F3E" w:rsidP="007229F6">
            <w:pPr>
              <w:spacing w:after="0"/>
              <w:rPr>
                <w:color w:val="000000"/>
                <w:sz w:val="18"/>
                <w:szCs w:val="18"/>
              </w:rPr>
            </w:pPr>
            <w:r w:rsidRPr="000E0A60">
              <w:rPr>
                <w:color w:val="000000"/>
                <w:sz w:val="18"/>
                <w:szCs w:val="18"/>
              </w:rPr>
              <w:t>27.9%</w:t>
            </w:r>
          </w:p>
        </w:tc>
        <w:tc>
          <w:tcPr>
            <w:tcW w:w="810" w:type="dxa"/>
          </w:tcPr>
          <w:p w14:paraId="1EA13665" w14:textId="77777777" w:rsidR="00B57F3E" w:rsidRPr="000E0A60" w:rsidRDefault="00B57F3E" w:rsidP="007229F6">
            <w:pPr>
              <w:spacing w:after="0"/>
              <w:rPr>
                <w:sz w:val="18"/>
                <w:szCs w:val="18"/>
              </w:rPr>
            </w:pPr>
            <w:r w:rsidRPr="000E0A60">
              <w:rPr>
                <w:sz w:val="18"/>
                <w:szCs w:val="18"/>
              </w:rPr>
              <w:t>2.0%</w:t>
            </w:r>
          </w:p>
        </w:tc>
        <w:tc>
          <w:tcPr>
            <w:tcW w:w="900" w:type="dxa"/>
          </w:tcPr>
          <w:p w14:paraId="29B07631" w14:textId="77777777" w:rsidR="00B57F3E" w:rsidRPr="000E0A60" w:rsidRDefault="00B57F3E" w:rsidP="007229F6">
            <w:pPr>
              <w:spacing w:after="0"/>
              <w:rPr>
                <w:sz w:val="18"/>
                <w:szCs w:val="18"/>
              </w:rPr>
            </w:pPr>
            <w:r w:rsidRPr="000E0A60">
              <w:rPr>
                <w:sz w:val="18"/>
                <w:szCs w:val="18"/>
              </w:rPr>
              <w:t>C1</w:t>
            </w:r>
          </w:p>
        </w:tc>
        <w:tc>
          <w:tcPr>
            <w:tcW w:w="900" w:type="dxa"/>
          </w:tcPr>
          <w:p w14:paraId="71B303CC" w14:textId="77777777" w:rsidR="00B57F3E" w:rsidRPr="000E0A60" w:rsidRDefault="00B57F3E" w:rsidP="007229F6">
            <w:pPr>
              <w:spacing w:after="0"/>
              <w:rPr>
                <w:color w:val="000000"/>
                <w:sz w:val="18"/>
                <w:szCs w:val="18"/>
              </w:rPr>
            </w:pPr>
            <w:r w:rsidRPr="000E0A60">
              <w:rPr>
                <w:color w:val="000000"/>
                <w:sz w:val="18"/>
                <w:szCs w:val="18"/>
              </w:rPr>
              <w:t>34.50%</w:t>
            </w:r>
          </w:p>
        </w:tc>
        <w:tc>
          <w:tcPr>
            <w:tcW w:w="810" w:type="dxa"/>
          </w:tcPr>
          <w:p w14:paraId="7BA5ACAE" w14:textId="77777777" w:rsidR="00B57F3E" w:rsidRPr="000E0A60" w:rsidRDefault="00B57F3E" w:rsidP="007229F6">
            <w:pPr>
              <w:spacing w:after="0"/>
              <w:rPr>
                <w:sz w:val="18"/>
                <w:szCs w:val="18"/>
              </w:rPr>
            </w:pPr>
            <w:r w:rsidRPr="000E0A60">
              <w:rPr>
                <w:sz w:val="18"/>
                <w:szCs w:val="18"/>
              </w:rPr>
              <w:t>8.6%</w:t>
            </w:r>
          </w:p>
        </w:tc>
        <w:tc>
          <w:tcPr>
            <w:tcW w:w="1080" w:type="dxa"/>
          </w:tcPr>
          <w:p w14:paraId="1DDE8DEB" w14:textId="77777777" w:rsidR="00B57F3E" w:rsidRPr="000E0A60" w:rsidRDefault="00B57F3E" w:rsidP="007229F6">
            <w:pPr>
              <w:spacing w:after="0"/>
              <w:rPr>
                <w:sz w:val="18"/>
                <w:szCs w:val="18"/>
              </w:rPr>
            </w:pPr>
          </w:p>
        </w:tc>
      </w:tr>
      <w:tr w:rsidR="00B57F3E" w:rsidRPr="000E0A60" w14:paraId="271E4BFA" w14:textId="77777777" w:rsidTr="000010FA">
        <w:trPr>
          <w:trHeight w:val="212"/>
          <w:jc w:val="center"/>
        </w:trPr>
        <w:tc>
          <w:tcPr>
            <w:tcW w:w="483" w:type="dxa"/>
            <w:vMerge/>
          </w:tcPr>
          <w:p w14:paraId="0E0D0329" w14:textId="77777777" w:rsidR="00B57F3E" w:rsidRPr="000E0A60" w:rsidRDefault="00B57F3E" w:rsidP="007229F6">
            <w:pPr>
              <w:spacing w:after="0"/>
              <w:rPr>
                <w:sz w:val="18"/>
                <w:szCs w:val="18"/>
              </w:rPr>
            </w:pPr>
          </w:p>
        </w:tc>
        <w:tc>
          <w:tcPr>
            <w:tcW w:w="766" w:type="dxa"/>
            <w:vMerge/>
          </w:tcPr>
          <w:p w14:paraId="243EFEA8" w14:textId="77777777" w:rsidR="00B57F3E" w:rsidRPr="000E0A60" w:rsidRDefault="00B57F3E" w:rsidP="007229F6">
            <w:pPr>
              <w:spacing w:after="0"/>
              <w:rPr>
                <w:sz w:val="18"/>
                <w:szCs w:val="18"/>
              </w:rPr>
            </w:pPr>
          </w:p>
        </w:tc>
        <w:tc>
          <w:tcPr>
            <w:tcW w:w="456" w:type="dxa"/>
          </w:tcPr>
          <w:p w14:paraId="1FBC46CE" w14:textId="77777777" w:rsidR="00B57F3E" w:rsidRPr="000E0A60" w:rsidRDefault="00B57F3E" w:rsidP="007229F6">
            <w:pPr>
              <w:spacing w:after="0"/>
              <w:rPr>
                <w:sz w:val="18"/>
                <w:szCs w:val="18"/>
              </w:rPr>
            </w:pPr>
            <w:r w:rsidRPr="000E0A60">
              <w:rPr>
                <w:sz w:val="18"/>
                <w:szCs w:val="18"/>
              </w:rPr>
              <w:t>6</w:t>
            </w:r>
          </w:p>
        </w:tc>
        <w:tc>
          <w:tcPr>
            <w:tcW w:w="630" w:type="dxa"/>
          </w:tcPr>
          <w:p w14:paraId="14F50329" w14:textId="77777777" w:rsidR="00B57F3E" w:rsidRPr="000E0A60" w:rsidRDefault="00B57F3E" w:rsidP="007229F6">
            <w:pPr>
              <w:spacing w:after="0"/>
              <w:rPr>
                <w:sz w:val="18"/>
                <w:szCs w:val="18"/>
              </w:rPr>
            </w:pPr>
            <w:r w:rsidRPr="000E0A60">
              <w:rPr>
                <w:sz w:val="18"/>
                <w:szCs w:val="18"/>
              </w:rPr>
              <w:t>2</w:t>
            </w:r>
          </w:p>
        </w:tc>
        <w:tc>
          <w:tcPr>
            <w:tcW w:w="810" w:type="dxa"/>
          </w:tcPr>
          <w:p w14:paraId="168709D3" w14:textId="77777777" w:rsidR="00B57F3E" w:rsidRPr="000E0A60" w:rsidRDefault="00B57F3E" w:rsidP="007229F6">
            <w:pPr>
              <w:spacing w:after="0"/>
              <w:rPr>
                <w:sz w:val="18"/>
                <w:szCs w:val="18"/>
              </w:rPr>
            </w:pPr>
            <w:r w:rsidRPr="000E0A60">
              <w:rPr>
                <w:sz w:val="18"/>
                <w:szCs w:val="18"/>
              </w:rPr>
              <w:t>C1</w:t>
            </w:r>
          </w:p>
        </w:tc>
        <w:tc>
          <w:tcPr>
            <w:tcW w:w="810" w:type="dxa"/>
          </w:tcPr>
          <w:p w14:paraId="55909388" w14:textId="77777777" w:rsidR="00B57F3E" w:rsidRPr="000E0A60" w:rsidRDefault="00B57F3E" w:rsidP="007229F6">
            <w:pPr>
              <w:spacing w:after="0"/>
              <w:rPr>
                <w:rFonts w:eastAsia="SimSun"/>
                <w:color w:val="000000"/>
                <w:sz w:val="18"/>
                <w:szCs w:val="18"/>
              </w:rPr>
            </w:pPr>
            <w:r w:rsidRPr="000E0A60">
              <w:rPr>
                <w:color w:val="000000"/>
                <w:sz w:val="18"/>
                <w:szCs w:val="18"/>
              </w:rPr>
              <w:t>31.2%</w:t>
            </w:r>
          </w:p>
        </w:tc>
        <w:tc>
          <w:tcPr>
            <w:tcW w:w="810" w:type="dxa"/>
          </w:tcPr>
          <w:p w14:paraId="2678A4DF" w14:textId="77777777" w:rsidR="00B57F3E" w:rsidRPr="000E0A60" w:rsidRDefault="00B57F3E" w:rsidP="007229F6">
            <w:pPr>
              <w:spacing w:after="0"/>
              <w:rPr>
                <w:sz w:val="18"/>
                <w:szCs w:val="18"/>
              </w:rPr>
            </w:pPr>
            <w:r w:rsidRPr="000E0A60">
              <w:rPr>
                <w:sz w:val="18"/>
                <w:szCs w:val="18"/>
              </w:rPr>
              <w:t>C5</w:t>
            </w:r>
          </w:p>
        </w:tc>
        <w:tc>
          <w:tcPr>
            <w:tcW w:w="900" w:type="dxa"/>
          </w:tcPr>
          <w:p w14:paraId="7D59B807" w14:textId="77777777" w:rsidR="00B57F3E" w:rsidRPr="000E0A60" w:rsidRDefault="00B57F3E" w:rsidP="007229F6">
            <w:pPr>
              <w:spacing w:after="0"/>
              <w:rPr>
                <w:color w:val="000000"/>
                <w:sz w:val="18"/>
                <w:szCs w:val="18"/>
              </w:rPr>
            </w:pPr>
            <w:r w:rsidRPr="000E0A60">
              <w:rPr>
                <w:color w:val="000000"/>
                <w:sz w:val="18"/>
                <w:szCs w:val="18"/>
              </w:rPr>
              <w:t>33.6%</w:t>
            </w:r>
          </w:p>
        </w:tc>
        <w:tc>
          <w:tcPr>
            <w:tcW w:w="810" w:type="dxa"/>
          </w:tcPr>
          <w:p w14:paraId="75F5ED82" w14:textId="77777777" w:rsidR="00B57F3E" w:rsidRPr="000E0A60" w:rsidRDefault="00B57F3E" w:rsidP="007229F6">
            <w:pPr>
              <w:spacing w:after="0"/>
              <w:rPr>
                <w:sz w:val="18"/>
                <w:szCs w:val="18"/>
              </w:rPr>
            </w:pPr>
            <w:r w:rsidRPr="000E0A60">
              <w:rPr>
                <w:sz w:val="18"/>
                <w:szCs w:val="18"/>
              </w:rPr>
              <w:t>2.4%</w:t>
            </w:r>
          </w:p>
        </w:tc>
        <w:tc>
          <w:tcPr>
            <w:tcW w:w="900" w:type="dxa"/>
          </w:tcPr>
          <w:p w14:paraId="76A595ED" w14:textId="77777777" w:rsidR="00B57F3E" w:rsidRPr="000E0A60" w:rsidRDefault="00B57F3E" w:rsidP="007229F6">
            <w:pPr>
              <w:spacing w:after="0"/>
              <w:rPr>
                <w:sz w:val="18"/>
                <w:szCs w:val="18"/>
              </w:rPr>
            </w:pPr>
            <w:r w:rsidRPr="000E0A60">
              <w:rPr>
                <w:sz w:val="18"/>
                <w:szCs w:val="18"/>
              </w:rPr>
              <w:t>C1</w:t>
            </w:r>
          </w:p>
        </w:tc>
        <w:tc>
          <w:tcPr>
            <w:tcW w:w="900" w:type="dxa"/>
          </w:tcPr>
          <w:p w14:paraId="49758F1F" w14:textId="77777777" w:rsidR="00B57F3E" w:rsidRPr="000E0A60" w:rsidRDefault="00B57F3E" w:rsidP="007229F6">
            <w:pPr>
              <w:spacing w:after="0"/>
              <w:rPr>
                <w:color w:val="000000"/>
                <w:sz w:val="18"/>
                <w:szCs w:val="18"/>
              </w:rPr>
            </w:pPr>
            <w:r w:rsidRPr="000E0A60">
              <w:rPr>
                <w:color w:val="000000"/>
                <w:sz w:val="18"/>
                <w:szCs w:val="18"/>
              </w:rPr>
              <w:t>40.40%</w:t>
            </w:r>
          </w:p>
        </w:tc>
        <w:tc>
          <w:tcPr>
            <w:tcW w:w="810" w:type="dxa"/>
          </w:tcPr>
          <w:p w14:paraId="3E007300" w14:textId="77777777" w:rsidR="00B57F3E" w:rsidRPr="000E0A60" w:rsidRDefault="00B57F3E" w:rsidP="007229F6">
            <w:pPr>
              <w:spacing w:after="0"/>
              <w:rPr>
                <w:sz w:val="18"/>
                <w:szCs w:val="18"/>
              </w:rPr>
            </w:pPr>
            <w:r w:rsidRPr="000E0A60">
              <w:rPr>
                <w:sz w:val="18"/>
                <w:szCs w:val="18"/>
              </w:rPr>
              <w:t>9.2%</w:t>
            </w:r>
          </w:p>
        </w:tc>
        <w:tc>
          <w:tcPr>
            <w:tcW w:w="1080" w:type="dxa"/>
          </w:tcPr>
          <w:p w14:paraId="32489F91" w14:textId="77777777" w:rsidR="00B57F3E" w:rsidRPr="000E0A60" w:rsidRDefault="00B57F3E" w:rsidP="007229F6">
            <w:pPr>
              <w:spacing w:after="0"/>
              <w:rPr>
                <w:sz w:val="18"/>
                <w:szCs w:val="18"/>
              </w:rPr>
            </w:pPr>
          </w:p>
        </w:tc>
      </w:tr>
      <w:tr w:rsidR="00B57F3E" w:rsidRPr="000E0A60" w14:paraId="7A94474F" w14:textId="77777777" w:rsidTr="000010FA">
        <w:trPr>
          <w:trHeight w:val="212"/>
          <w:jc w:val="center"/>
        </w:trPr>
        <w:tc>
          <w:tcPr>
            <w:tcW w:w="483" w:type="dxa"/>
            <w:vMerge/>
          </w:tcPr>
          <w:p w14:paraId="5055888A" w14:textId="77777777" w:rsidR="00B57F3E" w:rsidRPr="000E0A60" w:rsidRDefault="00B57F3E" w:rsidP="007229F6">
            <w:pPr>
              <w:spacing w:after="0"/>
              <w:rPr>
                <w:sz w:val="18"/>
                <w:szCs w:val="18"/>
              </w:rPr>
            </w:pPr>
          </w:p>
        </w:tc>
        <w:tc>
          <w:tcPr>
            <w:tcW w:w="766" w:type="dxa"/>
            <w:vMerge/>
          </w:tcPr>
          <w:p w14:paraId="7C640459" w14:textId="77777777" w:rsidR="00B57F3E" w:rsidRPr="000E0A60" w:rsidRDefault="00B57F3E" w:rsidP="007229F6">
            <w:pPr>
              <w:spacing w:after="0"/>
              <w:rPr>
                <w:sz w:val="18"/>
                <w:szCs w:val="18"/>
              </w:rPr>
            </w:pPr>
          </w:p>
        </w:tc>
        <w:tc>
          <w:tcPr>
            <w:tcW w:w="456" w:type="dxa"/>
          </w:tcPr>
          <w:p w14:paraId="2407D1F4" w14:textId="77777777" w:rsidR="00B57F3E" w:rsidRPr="000E0A60" w:rsidRDefault="00B57F3E" w:rsidP="007229F6">
            <w:pPr>
              <w:spacing w:after="0"/>
              <w:rPr>
                <w:sz w:val="18"/>
                <w:szCs w:val="18"/>
              </w:rPr>
            </w:pPr>
            <w:r w:rsidRPr="000E0A60">
              <w:rPr>
                <w:sz w:val="18"/>
                <w:szCs w:val="18"/>
              </w:rPr>
              <w:t>7</w:t>
            </w:r>
          </w:p>
        </w:tc>
        <w:tc>
          <w:tcPr>
            <w:tcW w:w="630" w:type="dxa"/>
          </w:tcPr>
          <w:p w14:paraId="5B0E4EC9" w14:textId="77777777" w:rsidR="00B57F3E" w:rsidRPr="000E0A60" w:rsidRDefault="00B57F3E" w:rsidP="007229F6">
            <w:pPr>
              <w:spacing w:after="0"/>
              <w:rPr>
                <w:sz w:val="18"/>
                <w:szCs w:val="18"/>
              </w:rPr>
            </w:pPr>
            <w:r w:rsidRPr="000E0A60">
              <w:rPr>
                <w:sz w:val="18"/>
                <w:szCs w:val="18"/>
              </w:rPr>
              <w:t>2</w:t>
            </w:r>
          </w:p>
        </w:tc>
        <w:tc>
          <w:tcPr>
            <w:tcW w:w="810" w:type="dxa"/>
          </w:tcPr>
          <w:p w14:paraId="4EF16A5B" w14:textId="77777777" w:rsidR="00B57F3E" w:rsidRPr="000E0A60" w:rsidRDefault="00B57F3E" w:rsidP="007229F6">
            <w:pPr>
              <w:spacing w:after="0"/>
              <w:rPr>
                <w:sz w:val="18"/>
                <w:szCs w:val="18"/>
              </w:rPr>
            </w:pPr>
            <w:r w:rsidRPr="000E0A60">
              <w:rPr>
                <w:sz w:val="18"/>
                <w:szCs w:val="18"/>
              </w:rPr>
              <w:t>C1</w:t>
            </w:r>
          </w:p>
        </w:tc>
        <w:tc>
          <w:tcPr>
            <w:tcW w:w="810" w:type="dxa"/>
          </w:tcPr>
          <w:p w14:paraId="1E8A1022" w14:textId="77777777" w:rsidR="00B57F3E" w:rsidRPr="000E0A60" w:rsidRDefault="00B57F3E" w:rsidP="007229F6">
            <w:pPr>
              <w:spacing w:after="0"/>
              <w:rPr>
                <w:rFonts w:eastAsia="SimSun"/>
                <w:color w:val="000000"/>
                <w:sz w:val="18"/>
                <w:szCs w:val="18"/>
              </w:rPr>
            </w:pPr>
            <w:r w:rsidRPr="000E0A60">
              <w:rPr>
                <w:color w:val="000000"/>
                <w:sz w:val="18"/>
                <w:szCs w:val="18"/>
              </w:rPr>
              <w:t>35.8%</w:t>
            </w:r>
          </w:p>
        </w:tc>
        <w:tc>
          <w:tcPr>
            <w:tcW w:w="810" w:type="dxa"/>
          </w:tcPr>
          <w:p w14:paraId="3199B17C" w14:textId="77777777" w:rsidR="00B57F3E" w:rsidRPr="000E0A60" w:rsidRDefault="00B57F3E" w:rsidP="007229F6">
            <w:pPr>
              <w:spacing w:after="0"/>
              <w:rPr>
                <w:sz w:val="18"/>
                <w:szCs w:val="18"/>
              </w:rPr>
            </w:pPr>
            <w:r w:rsidRPr="000E0A60">
              <w:rPr>
                <w:sz w:val="18"/>
                <w:szCs w:val="18"/>
              </w:rPr>
              <w:t>C5</w:t>
            </w:r>
          </w:p>
        </w:tc>
        <w:tc>
          <w:tcPr>
            <w:tcW w:w="900" w:type="dxa"/>
          </w:tcPr>
          <w:p w14:paraId="703AA04F" w14:textId="77777777" w:rsidR="00B57F3E" w:rsidRPr="000E0A60" w:rsidRDefault="00B57F3E" w:rsidP="007229F6">
            <w:pPr>
              <w:spacing w:after="0"/>
              <w:rPr>
                <w:color w:val="000000"/>
                <w:sz w:val="18"/>
                <w:szCs w:val="18"/>
              </w:rPr>
            </w:pPr>
            <w:r w:rsidRPr="000E0A60">
              <w:rPr>
                <w:color w:val="000000"/>
                <w:sz w:val="18"/>
                <w:szCs w:val="18"/>
              </w:rPr>
              <w:t>38.4%</w:t>
            </w:r>
          </w:p>
        </w:tc>
        <w:tc>
          <w:tcPr>
            <w:tcW w:w="810" w:type="dxa"/>
          </w:tcPr>
          <w:p w14:paraId="1424F4BB" w14:textId="77777777" w:rsidR="00B57F3E" w:rsidRPr="000E0A60" w:rsidRDefault="00B57F3E" w:rsidP="007229F6">
            <w:pPr>
              <w:spacing w:after="0"/>
              <w:rPr>
                <w:sz w:val="18"/>
                <w:szCs w:val="18"/>
              </w:rPr>
            </w:pPr>
            <w:r w:rsidRPr="000E0A60">
              <w:rPr>
                <w:sz w:val="18"/>
                <w:szCs w:val="18"/>
              </w:rPr>
              <w:t>2.6%</w:t>
            </w:r>
          </w:p>
        </w:tc>
        <w:tc>
          <w:tcPr>
            <w:tcW w:w="900" w:type="dxa"/>
          </w:tcPr>
          <w:p w14:paraId="68CD717D" w14:textId="77777777" w:rsidR="00B57F3E" w:rsidRPr="000E0A60" w:rsidRDefault="00B57F3E" w:rsidP="007229F6">
            <w:pPr>
              <w:spacing w:after="0"/>
              <w:rPr>
                <w:sz w:val="18"/>
                <w:szCs w:val="18"/>
              </w:rPr>
            </w:pPr>
            <w:r w:rsidRPr="000E0A60">
              <w:rPr>
                <w:sz w:val="18"/>
                <w:szCs w:val="18"/>
              </w:rPr>
              <w:t>C1</w:t>
            </w:r>
          </w:p>
        </w:tc>
        <w:tc>
          <w:tcPr>
            <w:tcW w:w="900" w:type="dxa"/>
          </w:tcPr>
          <w:p w14:paraId="2C87B429" w14:textId="77777777" w:rsidR="00B57F3E" w:rsidRPr="000E0A60" w:rsidRDefault="00B57F3E" w:rsidP="007229F6">
            <w:pPr>
              <w:spacing w:after="0"/>
              <w:rPr>
                <w:color w:val="000000"/>
                <w:sz w:val="18"/>
                <w:szCs w:val="18"/>
              </w:rPr>
            </w:pPr>
            <w:r w:rsidRPr="000E0A60">
              <w:rPr>
                <w:color w:val="000000"/>
                <w:sz w:val="18"/>
                <w:szCs w:val="18"/>
              </w:rPr>
              <w:t>45.30%</w:t>
            </w:r>
          </w:p>
        </w:tc>
        <w:tc>
          <w:tcPr>
            <w:tcW w:w="810" w:type="dxa"/>
          </w:tcPr>
          <w:p w14:paraId="6D174403" w14:textId="77777777" w:rsidR="00B57F3E" w:rsidRPr="000E0A60" w:rsidRDefault="00B57F3E" w:rsidP="007229F6">
            <w:pPr>
              <w:spacing w:after="0"/>
              <w:rPr>
                <w:sz w:val="18"/>
                <w:szCs w:val="18"/>
              </w:rPr>
            </w:pPr>
            <w:r w:rsidRPr="000E0A60">
              <w:rPr>
                <w:sz w:val="18"/>
                <w:szCs w:val="18"/>
              </w:rPr>
              <w:t>9.5%</w:t>
            </w:r>
          </w:p>
        </w:tc>
        <w:tc>
          <w:tcPr>
            <w:tcW w:w="1080" w:type="dxa"/>
          </w:tcPr>
          <w:p w14:paraId="30990CFE" w14:textId="77777777" w:rsidR="00B57F3E" w:rsidRPr="000E0A60" w:rsidRDefault="00B57F3E" w:rsidP="007229F6">
            <w:pPr>
              <w:spacing w:after="0"/>
              <w:rPr>
                <w:sz w:val="18"/>
                <w:szCs w:val="18"/>
              </w:rPr>
            </w:pPr>
          </w:p>
        </w:tc>
      </w:tr>
      <w:tr w:rsidR="00B57F3E" w:rsidRPr="000E0A60" w14:paraId="41122D6D" w14:textId="77777777" w:rsidTr="000010FA">
        <w:trPr>
          <w:trHeight w:val="212"/>
          <w:jc w:val="center"/>
        </w:trPr>
        <w:tc>
          <w:tcPr>
            <w:tcW w:w="483" w:type="dxa"/>
            <w:vMerge/>
          </w:tcPr>
          <w:p w14:paraId="25809624" w14:textId="77777777" w:rsidR="00B57F3E" w:rsidRPr="000E0A60" w:rsidRDefault="00B57F3E" w:rsidP="007229F6">
            <w:pPr>
              <w:spacing w:after="0"/>
              <w:rPr>
                <w:sz w:val="18"/>
                <w:szCs w:val="18"/>
              </w:rPr>
            </w:pPr>
          </w:p>
        </w:tc>
        <w:tc>
          <w:tcPr>
            <w:tcW w:w="766" w:type="dxa"/>
            <w:vMerge/>
          </w:tcPr>
          <w:p w14:paraId="510CA10B" w14:textId="77777777" w:rsidR="00B57F3E" w:rsidRPr="000E0A60" w:rsidRDefault="00B57F3E" w:rsidP="007229F6">
            <w:pPr>
              <w:spacing w:after="0"/>
              <w:rPr>
                <w:sz w:val="18"/>
                <w:szCs w:val="18"/>
              </w:rPr>
            </w:pPr>
          </w:p>
        </w:tc>
        <w:tc>
          <w:tcPr>
            <w:tcW w:w="456" w:type="dxa"/>
          </w:tcPr>
          <w:p w14:paraId="6C8B0526" w14:textId="77777777" w:rsidR="00B57F3E" w:rsidRPr="000E0A60" w:rsidRDefault="00B57F3E" w:rsidP="007229F6">
            <w:pPr>
              <w:spacing w:after="0"/>
              <w:rPr>
                <w:sz w:val="18"/>
                <w:szCs w:val="18"/>
              </w:rPr>
            </w:pPr>
            <w:r w:rsidRPr="000E0A60">
              <w:rPr>
                <w:sz w:val="18"/>
                <w:szCs w:val="18"/>
              </w:rPr>
              <w:t>8</w:t>
            </w:r>
          </w:p>
        </w:tc>
        <w:tc>
          <w:tcPr>
            <w:tcW w:w="630" w:type="dxa"/>
          </w:tcPr>
          <w:p w14:paraId="2C51810F" w14:textId="77777777" w:rsidR="00B57F3E" w:rsidRPr="000E0A60" w:rsidRDefault="00B57F3E" w:rsidP="007229F6">
            <w:pPr>
              <w:spacing w:after="0"/>
              <w:rPr>
                <w:sz w:val="18"/>
                <w:szCs w:val="18"/>
              </w:rPr>
            </w:pPr>
            <w:r w:rsidRPr="000E0A60">
              <w:rPr>
                <w:sz w:val="18"/>
                <w:szCs w:val="18"/>
              </w:rPr>
              <w:t>2</w:t>
            </w:r>
          </w:p>
        </w:tc>
        <w:tc>
          <w:tcPr>
            <w:tcW w:w="810" w:type="dxa"/>
          </w:tcPr>
          <w:p w14:paraId="4DD0F8D6" w14:textId="77777777" w:rsidR="00B57F3E" w:rsidRPr="000E0A60" w:rsidRDefault="00B57F3E" w:rsidP="007229F6">
            <w:pPr>
              <w:spacing w:after="0"/>
              <w:rPr>
                <w:sz w:val="18"/>
                <w:szCs w:val="18"/>
              </w:rPr>
            </w:pPr>
            <w:r w:rsidRPr="000E0A60">
              <w:rPr>
                <w:sz w:val="18"/>
                <w:szCs w:val="18"/>
              </w:rPr>
              <w:t>C1</w:t>
            </w:r>
          </w:p>
        </w:tc>
        <w:tc>
          <w:tcPr>
            <w:tcW w:w="810" w:type="dxa"/>
          </w:tcPr>
          <w:p w14:paraId="64E70228" w14:textId="77777777" w:rsidR="00B57F3E" w:rsidRPr="000E0A60" w:rsidRDefault="00B57F3E" w:rsidP="007229F6">
            <w:pPr>
              <w:spacing w:after="0"/>
              <w:rPr>
                <w:rFonts w:eastAsia="SimSun"/>
                <w:color w:val="000000"/>
                <w:sz w:val="18"/>
                <w:szCs w:val="18"/>
              </w:rPr>
            </w:pPr>
            <w:r w:rsidRPr="000E0A60">
              <w:rPr>
                <w:color w:val="000000"/>
                <w:sz w:val="18"/>
                <w:szCs w:val="18"/>
              </w:rPr>
              <w:t>40.3%</w:t>
            </w:r>
          </w:p>
        </w:tc>
        <w:tc>
          <w:tcPr>
            <w:tcW w:w="810" w:type="dxa"/>
          </w:tcPr>
          <w:p w14:paraId="0D4A9F43" w14:textId="77777777" w:rsidR="00B57F3E" w:rsidRPr="000E0A60" w:rsidRDefault="00B57F3E" w:rsidP="007229F6">
            <w:pPr>
              <w:spacing w:after="0"/>
              <w:rPr>
                <w:sz w:val="18"/>
                <w:szCs w:val="18"/>
              </w:rPr>
            </w:pPr>
            <w:r w:rsidRPr="000E0A60">
              <w:rPr>
                <w:sz w:val="18"/>
                <w:szCs w:val="18"/>
              </w:rPr>
              <w:t>C5</w:t>
            </w:r>
          </w:p>
        </w:tc>
        <w:tc>
          <w:tcPr>
            <w:tcW w:w="900" w:type="dxa"/>
          </w:tcPr>
          <w:p w14:paraId="02CC81F2" w14:textId="77777777" w:rsidR="00B57F3E" w:rsidRPr="000E0A60" w:rsidRDefault="00B57F3E" w:rsidP="007229F6">
            <w:pPr>
              <w:spacing w:after="0"/>
              <w:rPr>
                <w:color w:val="000000"/>
                <w:sz w:val="18"/>
                <w:szCs w:val="18"/>
              </w:rPr>
            </w:pPr>
            <w:r w:rsidRPr="000E0A60">
              <w:rPr>
                <w:color w:val="000000"/>
                <w:sz w:val="18"/>
                <w:szCs w:val="18"/>
              </w:rPr>
              <w:t>43.0%</w:t>
            </w:r>
          </w:p>
        </w:tc>
        <w:tc>
          <w:tcPr>
            <w:tcW w:w="810" w:type="dxa"/>
          </w:tcPr>
          <w:p w14:paraId="7AA1C1A8" w14:textId="77777777" w:rsidR="00B57F3E" w:rsidRPr="000E0A60" w:rsidRDefault="00B57F3E" w:rsidP="007229F6">
            <w:pPr>
              <w:spacing w:after="0"/>
              <w:rPr>
                <w:sz w:val="18"/>
                <w:szCs w:val="18"/>
              </w:rPr>
            </w:pPr>
            <w:r w:rsidRPr="000E0A60">
              <w:rPr>
                <w:sz w:val="18"/>
                <w:szCs w:val="18"/>
              </w:rPr>
              <w:t>2.7%</w:t>
            </w:r>
          </w:p>
        </w:tc>
        <w:tc>
          <w:tcPr>
            <w:tcW w:w="900" w:type="dxa"/>
          </w:tcPr>
          <w:p w14:paraId="2A8F3256" w14:textId="77777777" w:rsidR="00B57F3E" w:rsidRPr="000E0A60" w:rsidRDefault="00B57F3E" w:rsidP="007229F6">
            <w:pPr>
              <w:spacing w:after="0"/>
              <w:rPr>
                <w:sz w:val="18"/>
                <w:szCs w:val="18"/>
              </w:rPr>
            </w:pPr>
            <w:r w:rsidRPr="000E0A60">
              <w:rPr>
                <w:sz w:val="18"/>
                <w:szCs w:val="18"/>
              </w:rPr>
              <w:t>C1</w:t>
            </w:r>
          </w:p>
        </w:tc>
        <w:tc>
          <w:tcPr>
            <w:tcW w:w="900" w:type="dxa"/>
          </w:tcPr>
          <w:p w14:paraId="528AD1CD" w14:textId="77777777" w:rsidR="00B57F3E" w:rsidRPr="000E0A60" w:rsidRDefault="00B57F3E" w:rsidP="007229F6">
            <w:pPr>
              <w:spacing w:after="0"/>
              <w:rPr>
                <w:color w:val="000000"/>
                <w:sz w:val="18"/>
                <w:szCs w:val="18"/>
              </w:rPr>
            </w:pPr>
            <w:r w:rsidRPr="000E0A60">
              <w:rPr>
                <w:color w:val="000000"/>
                <w:sz w:val="18"/>
                <w:szCs w:val="18"/>
              </w:rPr>
              <w:t>49.70%</w:t>
            </w:r>
          </w:p>
        </w:tc>
        <w:tc>
          <w:tcPr>
            <w:tcW w:w="810" w:type="dxa"/>
          </w:tcPr>
          <w:p w14:paraId="329F8708" w14:textId="77777777" w:rsidR="00B57F3E" w:rsidRPr="000E0A60" w:rsidRDefault="00B57F3E" w:rsidP="007229F6">
            <w:pPr>
              <w:spacing w:after="0"/>
              <w:rPr>
                <w:sz w:val="18"/>
                <w:szCs w:val="18"/>
              </w:rPr>
            </w:pPr>
            <w:r w:rsidRPr="000E0A60">
              <w:rPr>
                <w:sz w:val="18"/>
                <w:szCs w:val="18"/>
              </w:rPr>
              <w:t>9.4%</w:t>
            </w:r>
          </w:p>
        </w:tc>
        <w:tc>
          <w:tcPr>
            <w:tcW w:w="1080" w:type="dxa"/>
          </w:tcPr>
          <w:p w14:paraId="2D0C046A" w14:textId="77777777" w:rsidR="00B57F3E" w:rsidRPr="000E0A60" w:rsidRDefault="00B57F3E" w:rsidP="007229F6">
            <w:pPr>
              <w:spacing w:after="0"/>
              <w:rPr>
                <w:sz w:val="18"/>
                <w:szCs w:val="18"/>
              </w:rPr>
            </w:pPr>
          </w:p>
        </w:tc>
      </w:tr>
      <w:tr w:rsidR="00B57F3E" w:rsidRPr="000E0A60" w14:paraId="2E1E2C39" w14:textId="77777777" w:rsidTr="000010FA">
        <w:trPr>
          <w:trHeight w:val="212"/>
          <w:jc w:val="center"/>
        </w:trPr>
        <w:tc>
          <w:tcPr>
            <w:tcW w:w="483" w:type="dxa"/>
            <w:vMerge/>
          </w:tcPr>
          <w:p w14:paraId="71657D0B" w14:textId="77777777" w:rsidR="00B57F3E" w:rsidRPr="000E0A60" w:rsidRDefault="00B57F3E" w:rsidP="007229F6">
            <w:pPr>
              <w:spacing w:after="0"/>
              <w:rPr>
                <w:sz w:val="18"/>
                <w:szCs w:val="18"/>
              </w:rPr>
            </w:pPr>
          </w:p>
        </w:tc>
        <w:tc>
          <w:tcPr>
            <w:tcW w:w="766" w:type="dxa"/>
            <w:vMerge/>
          </w:tcPr>
          <w:p w14:paraId="5D7B1604" w14:textId="77777777" w:rsidR="00B57F3E" w:rsidRPr="000E0A60" w:rsidRDefault="00B57F3E" w:rsidP="007229F6">
            <w:pPr>
              <w:spacing w:after="0"/>
              <w:rPr>
                <w:sz w:val="18"/>
                <w:szCs w:val="18"/>
              </w:rPr>
            </w:pPr>
          </w:p>
        </w:tc>
        <w:tc>
          <w:tcPr>
            <w:tcW w:w="456" w:type="dxa"/>
          </w:tcPr>
          <w:p w14:paraId="56087D94" w14:textId="77777777" w:rsidR="00B57F3E" w:rsidRPr="000E0A60" w:rsidRDefault="00B57F3E" w:rsidP="007229F6">
            <w:pPr>
              <w:spacing w:after="0"/>
              <w:rPr>
                <w:sz w:val="18"/>
                <w:szCs w:val="18"/>
              </w:rPr>
            </w:pPr>
            <w:r w:rsidRPr="000E0A60">
              <w:rPr>
                <w:sz w:val="18"/>
                <w:szCs w:val="18"/>
              </w:rPr>
              <w:t>9</w:t>
            </w:r>
          </w:p>
        </w:tc>
        <w:tc>
          <w:tcPr>
            <w:tcW w:w="630" w:type="dxa"/>
          </w:tcPr>
          <w:p w14:paraId="1EC686B6" w14:textId="77777777" w:rsidR="00B57F3E" w:rsidRPr="000E0A60" w:rsidRDefault="00B57F3E" w:rsidP="007229F6">
            <w:pPr>
              <w:spacing w:after="0"/>
              <w:rPr>
                <w:sz w:val="18"/>
                <w:szCs w:val="18"/>
              </w:rPr>
            </w:pPr>
            <w:r w:rsidRPr="000E0A60">
              <w:rPr>
                <w:sz w:val="18"/>
                <w:szCs w:val="18"/>
              </w:rPr>
              <w:t>2</w:t>
            </w:r>
          </w:p>
        </w:tc>
        <w:tc>
          <w:tcPr>
            <w:tcW w:w="810" w:type="dxa"/>
          </w:tcPr>
          <w:p w14:paraId="412AB5D4" w14:textId="77777777" w:rsidR="00B57F3E" w:rsidRPr="000E0A60" w:rsidRDefault="00B57F3E" w:rsidP="007229F6">
            <w:pPr>
              <w:spacing w:after="0"/>
              <w:rPr>
                <w:sz w:val="18"/>
                <w:szCs w:val="18"/>
              </w:rPr>
            </w:pPr>
            <w:r w:rsidRPr="000E0A60">
              <w:rPr>
                <w:sz w:val="18"/>
                <w:szCs w:val="18"/>
              </w:rPr>
              <w:t>C1</w:t>
            </w:r>
          </w:p>
        </w:tc>
        <w:tc>
          <w:tcPr>
            <w:tcW w:w="810" w:type="dxa"/>
          </w:tcPr>
          <w:p w14:paraId="1E8E6B52" w14:textId="77777777" w:rsidR="00B57F3E" w:rsidRPr="000E0A60" w:rsidRDefault="00B57F3E" w:rsidP="007229F6">
            <w:pPr>
              <w:spacing w:after="0"/>
              <w:rPr>
                <w:rFonts w:eastAsia="SimSun"/>
                <w:color w:val="000000"/>
                <w:sz w:val="18"/>
                <w:szCs w:val="18"/>
              </w:rPr>
            </w:pPr>
            <w:r w:rsidRPr="000E0A60">
              <w:rPr>
                <w:color w:val="000000"/>
                <w:sz w:val="18"/>
                <w:szCs w:val="18"/>
              </w:rPr>
              <w:t>44.0%</w:t>
            </w:r>
          </w:p>
        </w:tc>
        <w:tc>
          <w:tcPr>
            <w:tcW w:w="810" w:type="dxa"/>
          </w:tcPr>
          <w:p w14:paraId="58B7F271" w14:textId="77777777" w:rsidR="00B57F3E" w:rsidRPr="000E0A60" w:rsidRDefault="00B57F3E" w:rsidP="007229F6">
            <w:pPr>
              <w:spacing w:after="0"/>
              <w:rPr>
                <w:sz w:val="18"/>
                <w:szCs w:val="18"/>
              </w:rPr>
            </w:pPr>
            <w:r w:rsidRPr="000E0A60">
              <w:rPr>
                <w:sz w:val="18"/>
                <w:szCs w:val="18"/>
              </w:rPr>
              <w:t>C5</w:t>
            </w:r>
          </w:p>
        </w:tc>
        <w:tc>
          <w:tcPr>
            <w:tcW w:w="900" w:type="dxa"/>
          </w:tcPr>
          <w:p w14:paraId="23DCC819" w14:textId="77777777" w:rsidR="00B57F3E" w:rsidRPr="000E0A60" w:rsidRDefault="00B57F3E" w:rsidP="007229F6">
            <w:pPr>
              <w:spacing w:after="0"/>
              <w:rPr>
                <w:color w:val="000000"/>
                <w:sz w:val="18"/>
                <w:szCs w:val="18"/>
              </w:rPr>
            </w:pPr>
            <w:r w:rsidRPr="000E0A60">
              <w:rPr>
                <w:color w:val="000000"/>
                <w:sz w:val="18"/>
                <w:szCs w:val="18"/>
              </w:rPr>
              <w:t>46.7%</w:t>
            </w:r>
          </w:p>
        </w:tc>
        <w:tc>
          <w:tcPr>
            <w:tcW w:w="810" w:type="dxa"/>
          </w:tcPr>
          <w:p w14:paraId="67F521E6" w14:textId="77777777" w:rsidR="00B57F3E" w:rsidRPr="000E0A60" w:rsidRDefault="00B57F3E" w:rsidP="007229F6">
            <w:pPr>
              <w:spacing w:after="0"/>
              <w:rPr>
                <w:sz w:val="18"/>
                <w:szCs w:val="18"/>
              </w:rPr>
            </w:pPr>
            <w:r w:rsidRPr="000E0A60">
              <w:rPr>
                <w:sz w:val="18"/>
                <w:szCs w:val="18"/>
              </w:rPr>
              <w:t>2.7%</w:t>
            </w:r>
          </w:p>
        </w:tc>
        <w:tc>
          <w:tcPr>
            <w:tcW w:w="900" w:type="dxa"/>
          </w:tcPr>
          <w:p w14:paraId="422264F3" w14:textId="77777777" w:rsidR="00B57F3E" w:rsidRPr="000E0A60" w:rsidRDefault="00B57F3E" w:rsidP="007229F6">
            <w:pPr>
              <w:spacing w:after="0"/>
              <w:rPr>
                <w:sz w:val="18"/>
                <w:szCs w:val="18"/>
              </w:rPr>
            </w:pPr>
            <w:r w:rsidRPr="000E0A60">
              <w:rPr>
                <w:sz w:val="18"/>
                <w:szCs w:val="18"/>
              </w:rPr>
              <w:t>C1</w:t>
            </w:r>
          </w:p>
        </w:tc>
        <w:tc>
          <w:tcPr>
            <w:tcW w:w="900" w:type="dxa"/>
          </w:tcPr>
          <w:p w14:paraId="3C878370" w14:textId="77777777" w:rsidR="00B57F3E" w:rsidRPr="000E0A60" w:rsidRDefault="00B57F3E" w:rsidP="007229F6">
            <w:pPr>
              <w:spacing w:after="0"/>
              <w:rPr>
                <w:color w:val="000000"/>
                <w:sz w:val="18"/>
                <w:szCs w:val="18"/>
              </w:rPr>
            </w:pPr>
            <w:r w:rsidRPr="000E0A60">
              <w:rPr>
                <w:color w:val="000000"/>
                <w:sz w:val="18"/>
                <w:szCs w:val="18"/>
              </w:rPr>
              <w:t>53.30%</w:t>
            </w:r>
          </w:p>
        </w:tc>
        <w:tc>
          <w:tcPr>
            <w:tcW w:w="810" w:type="dxa"/>
          </w:tcPr>
          <w:p w14:paraId="35CA2C44" w14:textId="77777777" w:rsidR="00B57F3E" w:rsidRPr="000E0A60" w:rsidRDefault="00B57F3E" w:rsidP="007229F6">
            <w:pPr>
              <w:spacing w:after="0"/>
              <w:rPr>
                <w:sz w:val="18"/>
                <w:szCs w:val="18"/>
              </w:rPr>
            </w:pPr>
            <w:r w:rsidRPr="000E0A60">
              <w:rPr>
                <w:sz w:val="18"/>
                <w:szCs w:val="18"/>
              </w:rPr>
              <w:t>9.3%</w:t>
            </w:r>
          </w:p>
        </w:tc>
        <w:tc>
          <w:tcPr>
            <w:tcW w:w="1080" w:type="dxa"/>
          </w:tcPr>
          <w:p w14:paraId="2810F89B" w14:textId="77777777" w:rsidR="00B57F3E" w:rsidRPr="000E0A60" w:rsidRDefault="00B57F3E" w:rsidP="007229F6">
            <w:pPr>
              <w:spacing w:after="0"/>
              <w:rPr>
                <w:sz w:val="18"/>
                <w:szCs w:val="18"/>
              </w:rPr>
            </w:pPr>
          </w:p>
        </w:tc>
      </w:tr>
      <w:tr w:rsidR="00B57F3E" w:rsidRPr="000E0A60" w14:paraId="30ED1189" w14:textId="77777777" w:rsidTr="000010FA">
        <w:trPr>
          <w:trHeight w:val="212"/>
          <w:jc w:val="center"/>
        </w:trPr>
        <w:tc>
          <w:tcPr>
            <w:tcW w:w="483" w:type="dxa"/>
            <w:vMerge/>
          </w:tcPr>
          <w:p w14:paraId="56935F59" w14:textId="77777777" w:rsidR="00B57F3E" w:rsidRPr="000E0A60" w:rsidRDefault="00B57F3E" w:rsidP="007229F6">
            <w:pPr>
              <w:spacing w:after="0"/>
              <w:rPr>
                <w:sz w:val="18"/>
                <w:szCs w:val="18"/>
              </w:rPr>
            </w:pPr>
          </w:p>
        </w:tc>
        <w:tc>
          <w:tcPr>
            <w:tcW w:w="766" w:type="dxa"/>
            <w:vMerge/>
          </w:tcPr>
          <w:p w14:paraId="6EBDAE99" w14:textId="77777777" w:rsidR="00B57F3E" w:rsidRPr="000E0A60" w:rsidRDefault="00B57F3E" w:rsidP="007229F6">
            <w:pPr>
              <w:spacing w:after="0"/>
              <w:rPr>
                <w:sz w:val="18"/>
                <w:szCs w:val="18"/>
              </w:rPr>
            </w:pPr>
          </w:p>
        </w:tc>
        <w:tc>
          <w:tcPr>
            <w:tcW w:w="456" w:type="dxa"/>
          </w:tcPr>
          <w:p w14:paraId="7DE0188B" w14:textId="77777777" w:rsidR="00B57F3E" w:rsidRPr="000E0A60" w:rsidRDefault="00B57F3E" w:rsidP="007229F6">
            <w:pPr>
              <w:spacing w:after="0"/>
              <w:rPr>
                <w:sz w:val="18"/>
                <w:szCs w:val="18"/>
              </w:rPr>
            </w:pPr>
            <w:r w:rsidRPr="000E0A60">
              <w:rPr>
                <w:sz w:val="18"/>
                <w:szCs w:val="18"/>
              </w:rPr>
              <w:t>10</w:t>
            </w:r>
          </w:p>
        </w:tc>
        <w:tc>
          <w:tcPr>
            <w:tcW w:w="630" w:type="dxa"/>
          </w:tcPr>
          <w:p w14:paraId="191A7B2B" w14:textId="77777777" w:rsidR="00B57F3E" w:rsidRPr="000E0A60" w:rsidRDefault="00B57F3E" w:rsidP="007229F6">
            <w:pPr>
              <w:spacing w:after="0"/>
              <w:rPr>
                <w:sz w:val="18"/>
                <w:szCs w:val="18"/>
              </w:rPr>
            </w:pPr>
            <w:r w:rsidRPr="000E0A60">
              <w:rPr>
                <w:sz w:val="18"/>
                <w:szCs w:val="18"/>
              </w:rPr>
              <w:t>2</w:t>
            </w:r>
          </w:p>
        </w:tc>
        <w:tc>
          <w:tcPr>
            <w:tcW w:w="810" w:type="dxa"/>
          </w:tcPr>
          <w:p w14:paraId="27F3DF0A" w14:textId="77777777" w:rsidR="00B57F3E" w:rsidRPr="000E0A60" w:rsidRDefault="00B57F3E" w:rsidP="007229F6">
            <w:pPr>
              <w:spacing w:after="0"/>
              <w:rPr>
                <w:sz w:val="18"/>
                <w:szCs w:val="18"/>
              </w:rPr>
            </w:pPr>
            <w:r w:rsidRPr="000E0A60">
              <w:rPr>
                <w:sz w:val="18"/>
                <w:szCs w:val="18"/>
              </w:rPr>
              <w:t>C1</w:t>
            </w:r>
          </w:p>
        </w:tc>
        <w:tc>
          <w:tcPr>
            <w:tcW w:w="810" w:type="dxa"/>
          </w:tcPr>
          <w:p w14:paraId="51C041DF" w14:textId="77777777" w:rsidR="00B57F3E" w:rsidRPr="000E0A60" w:rsidRDefault="00B57F3E" w:rsidP="007229F6">
            <w:pPr>
              <w:spacing w:after="0"/>
              <w:rPr>
                <w:rFonts w:eastAsia="SimSun"/>
                <w:color w:val="000000"/>
                <w:sz w:val="18"/>
                <w:szCs w:val="18"/>
              </w:rPr>
            </w:pPr>
            <w:r w:rsidRPr="000E0A60">
              <w:rPr>
                <w:color w:val="000000"/>
                <w:sz w:val="18"/>
                <w:szCs w:val="18"/>
              </w:rPr>
              <w:t>47.5%</w:t>
            </w:r>
          </w:p>
        </w:tc>
        <w:tc>
          <w:tcPr>
            <w:tcW w:w="810" w:type="dxa"/>
          </w:tcPr>
          <w:p w14:paraId="57ABED8A" w14:textId="77777777" w:rsidR="00B57F3E" w:rsidRPr="000E0A60" w:rsidRDefault="00B57F3E" w:rsidP="007229F6">
            <w:pPr>
              <w:spacing w:after="0"/>
              <w:rPr>
                <w:sz w:val="18"/>
                <w:szCs w:val="18"/>
              </w:rPr>
            </w:pPr>
            <w:r w:rsidRPr="000E0A60">
              <w:rPr>
                <w:sz w:val="18"/>
                <w:szCs w:val="18"/>
              </w:rPr>
              <w:t>C5</w:t>
            </w:r>
          </w:p>
        </w:tc>
        <w:tc>
          <w:tcPr>
            <w:tcW w:w="900" w:type="dxa"/>
          </w:tcPr>
          <w:p w14:paraId="79C4A5B0" w14:textId="77777777" w:rsidR="00B57F3E" w:rsidRPr="000E0A60" w:rsidRDefault="00B57F3E" w:rsidP="007229F6">
            <w:pPr>
              <w:spacing w:after="0"/>
              <w:rPr>
                <w:color w:val="000000"/>
                <w:sz w:val="18"/>
                <w:szCs w:val="18"/>
              </w:rPr>
            </w:pPr>
            <w:r w:rsidRPr="000E0A60">
              <w:rPr>
                <w:color w:val="000000"/>
                <w:sz w:val="18"/>
                <w:szCs w:val="18"/>
              </w:rPr>
              <w:t>50.1%</w:t>
            </w:r>
          </w:p>
        </w:tc>
        <w:tc>
          <w:tcPr>
            <w:tcW w:w="810" w:type="dxa"/>
          </w:tcPr>
          <w:p w14:paraId="081559FC" w14:textId="77777777" w:rsidR="00B57F3E" w:rsidRPr="000E0A60" w:rsidRDefault="00B57F3E" w:rsidP="007229F6">
            <w:pPr>
              <w:spacing w:after="0"/>
              <w:rPr>
                <w:sz w:val="18"/>
                <w:szCs w:val="18"/>
              </w:rPr>
            </w:pPr>
            <w:r w:rsidRPr="000E0A60">
              <w:rPr>
                <w:sz w:val="18"/>
                <w:szCs w:val="18"/>
              </w:rPr>
              <w:t>2.6%</w:t>
            </w:r>
          </w:p>
        </w:tc>
        <w:tc>
          <w:tcPr>
            <w:tcW w:w="900" w:type="dxa"/>
          </w:tcPr>
          <w:p w14:paraId="3629D491" w14:textId="77777777" w:rsidR="00B57F3E" w:rsidRPr="000E0A60" w:rsidRDefault="00B57F3E" w:rsidP="007229F6">
            <w:pPr>
              <w:spacing w:after="0"/>
              <w:rPr>
                <w:sz w:val="18"/>
                <w:szCs w:val="18"/>
              </w:rPr>
            </w:pPr>
            <w:r w:rsidRPr="000E0A60">
              <w:rPr>
                <w:sz w:val="18"/>
                <w:szCs w:val="18"/>
              </w:rPr>
              <w:t>C1</w:t>
            </w:r>
          </w:p>
        </w:tc>
        <w:tc>
          <w:tcPr>
            <w:tcW w:w="900" w:type="dxa"/>
          </w:tcPr>
          <w:p w14:paraId="7DCC851B" w14:textId="77777777" w:rsidR="00B57F3E" w:rsidRPr="000E0A60" w:rsidRDefault="00B57F3E" w:rsidP="007229F6">
            <w:pPr>
              <w:spacing w:after="0"/>
              <w:rPr>
                <w:color w:val="000000"/>
                <w:sz w:val="18"/>
                <w:szCs w:val="18"/>
              </w:rPr>
            </w:pPr>
            <w:r w:rsidRPr="000E0A60">
              <w:rPr>
                <w:color w:val="000000"/>
                <w:sz w:val="18"/>
                <w:szCs w:val="18"/>
              </w:rPr>
              <w:t>56.60%</w:t>
            </w:r>
          </w:p>
        </w:tc>
        <w:tc>
          <w:tcPr>
            <w:tcW w:w="810" w:type="dxa"/>
          </w:tcPr>
          <w:p w14:paraId="2A1B531F" w14:textId="77777777" w:rsidR="00B57F3E" w:rsidRPr="000E0A60" w:rsidRDefault="00B57F3E" w:rsidP="007229F6">
            <w:pPr>
              <w:spacing w:after="0"/>
              <w:rPr>
                <w:sz w:val="18"/>
                <w:szCs w:val="18"/>
              </w:rPr>
            </w:pPr>
            <w:r w:rsidRPr="000E0A60">
              <w:rPr>
                <w:sz w:val="18"/>
                <w:szCs w:val="18"/>
              </w:rPr>
              <w:t>9.1%</w:t>
            </w:r>
          </w:p>
        </w:tc>
        <w:tc>
          <w:tcPr>
            <w:tcW w:w="1080" w:type="dxa"/>
          </w:tcPr>
          <w:p w14:paraId="75509EE8" w14:textId="77777777" w:rsidR="00B57F3E" w:rsidRPr="000E0A60" w:rsidRDefault="00B57F3E" w:rsidP="007229F6">
            <w:pPr>
              <w:spacing w:after="0"/>
              <w:rPr>
                <w:sz w:val="18"/>
                <w:szCs w:val="18"/>
              </w:rPr>
            </w:pPr>
          </w:p>
        </w:tc>
      </w:tr>
      <w:tr w:rsidR="00B57F3E" w:rsidRPr="000E0A60" w14:paraId="337AEF8D" w14:textId="77777777" w:rsidTr="000010FA">
        <w:trPr>
          <w:trHeight w:val="200"/>
          <w:jc w:val="center"/>
        </w:trPr>
        <w:tc>
          <w:tcPr>
            <w:tcW w:w="483" w:type="dxa"/>
            <w:vMerge w:val="restart"/>
          </w:tcPr>
          <w:p w14:paraId="11C673F0" w14:textId="77777777" w:rsidR="00B57F3E" w:rsidRPr="000E0A60" w:rsidRDefault="00B57F3E" w:rsidP="007229F6">
            <w:pPr>
              <w:tabs>
                <w:tab w:val="left" w:pos="522"/>
              </w:tabs>
              <w:spacing w:after="0"/>
              <w:rPr>
                <w:sz w:val="18"/>
                <w:szCs w:val="18"/>
              </w:rPr>
            </w:pPr>
            <w:r w:rsidRPr="000E0A60">
              <w:rPr>
                <w:sz w:val="18"/>
                <w:szCs w:val="18"/>
              </w:rPr>
              <w:t>3</w:t>
            </w:r>
          </w:p>
        </w:tc>
        <w:tc>
          <w:tcPr>
            <w:tcW w:w="766" w:type="dxa"/>
            <w:vMerge w:val="restart"/>
          </w:tcPr>
          <w:p w14:paraId="055A7663" w14:textId="77777777" w:rsidR="00B57F3E" w:rsidRPr="000E0A60" w:rsidRDefault="00B57F3E" w:rsidP="007229F6">
            <w:pPr>
              <w:tabs>
                <w:tab w:val="left" w:pos="522"/>
              </w:tabs>
              <w:spacing w:after="0"/>
              <w:rPr>
                <w:sz w:val="18"/>
                <w:szCs w:val="18"/>
              </w:rPr>
            </w:pPr>
            <w:r w:rsidRPr="000E0A60">
              <w:rPr>
                <w:sz w:val="18"/>
                <w:szCs w:val="18"/>
              </w:rPr>
              <w:t>ZTE</w:t>
            </w:r>
          </w:p>
        </w:tc>
        <w:tc>
          <w:tcPr>
            <w:tcW w:w="456" w:type="dxa"/>
          </w:tcPr>
          <w:p w14:paraId="7A7C7047" w14:textId="77777777" w:rsidR="00B57F3E" w:rsidRPr="000E0A60" w:rsidRDefault="00B57F3E" w:rsidP="007229F6">
            <w:pPr>
              <w:spacing w:after="0"/>
              <w:rPr>
                <w:sz w:val="18"/>
                <w:szCs w:val="18"/>
              </w:rPr>
            </w:pPr>
            <w:r w:rsidRPr="000E0A60">
              <w:rPr>
                <w:sz w:val="18"/>
                <w:szCs w:val="18"/>
              </w:rPr>
              <w:t>2</w:t>
            </w:r>
          </w:p>
        </w:tc>
        <w:tc>
          <w:tcPr>
            <w:tcW w:w="630" w:type="dxa"/>
          </w:tcPr>
          <w:p w14:paraId="12EC5C77" w14:textId="77777777" w:rsidR="00B57F3E" w:rsidRPr="000E0A60" w:rsidRDefault="00B57F3E" w:rsidP="007229F6">
            <w:pPr>
              <w:spacing w:after="0"/>
              <w:rPr>
                <w:sz w:val="18"/>
                <w:szCs w:val="18"/>
              </w:rPr>
            </w:pPr>
            <w:r w:rsidRPr="000E0A60">
              <w:rPr>
                <w:sz w:val="18"/>
                <w:szCs w:val="18"/>
              </w:rPr>
              <w:t>2</w:t>
            </w:r>
          </w:p>
        </w:tc>
        <w:tc>
          <w:tcPr>
            <w:tcW w:w="810" w:type="dxa"/>
          </w:tcPr>
          <w:p w14:paraId="10A400B3" w14:textId="77777777" w:rsidR="00B57F3E" w:rsidRPr="000E0A60" w:rsidRDefault="00B57F3E" w:rsidP="007229F6">
            <w:pPr>
              <w:spacing w:after="0"/>
              <w:rPr>
                <w:sz w:val="18"/>
                <w:szCs w:val="18"/>
              </w:rPr>
            </w:pPr>
            <w:r w:rsidRPr="000E0A60">
              <w:rPr>
                <w:sz w:val="18"/>
                <w:szCs w:val="18"/>
              </w:rPr>
              <w:t>C2</w:t>
            </w:r>
          </w:p>
        </w:tc>
        <w:tc>
          <w:tcPr>
            <w:tcW w:w="810" w:type="dxa"/>
          </w:tcPr>
          <w:p w14:paraId="7EBB80BB" w14:textId="77777777" w:rsidR="00B57F3E" w:rsidRPr="000E0A60" w:rsidRDefault="00B57F3E" w:rsidP="007229F6">
            <w:pPr>
              <w:spacing w:after="0"/>
              <w:rPr>
                <w:color w:val="000000"/>
                <w:sz w:val="18"/>
                <w:szCs w:val="18"/>
              </w:rPr>
            </w:pPr>
            <w:r w:rsidRPr="000E0A60">
              <w:rPr>
                <w:color w:val="000000"/>
                <w:sz w:val="18"/>
                <w:szCs w:val="18"/>
              </w:rPr>
              <w:t>9.2%</w:t>
            </w:r>
          </w:p>
        </w:tc>
        <w:tc>
          <w:tcPr>
            <w:tcW w:w="810" w:type="dxa"/>
          </w:tcPr>
          <w:p w14:paraId="7A467E7D" w14:textId="77777777" w:rsidR="00B57F3E" w:rsidRPr="000E0A60" w:rsidRDefault="00B57F3E" w:rsidP="007229F6">
            <w:pPr>
              <w:spacing w:after="0"/>
              <w:rPr>
                <w:sz w:val="18"/>
                <w:szCs w:val="18"/>
              </w:rPr>
            </w:pPr>
            <w:r w:rsidRPr="000E0A60">
              <w:rPr>
                <w:sz w:val="18"/>
                <w:szCs w:val="18"/>
              </w:rPr>
              <w:t>C6</w:t>
            </w:r>
          </w:p>
        </w:tc>
        <w:tc>
          <w:tcPr>
            <w:tcW w:w="900" w:type="dxa"/>
          </w:tcPr>
          <w:p w14:paraId="7D6F8BA6" w14:textId="77777777" w:rsidR="00B57F3E" w:rsidRPr="000E0A60" w:rsidRDefault="00B57F3E" w:rsidP="007229F6">
            <w:pPr>
              <w:spacing w:after="0"/>
              <w:rPr>
                <w:color w:val="000000"/>
                <w:sz w:val="18"/>
                <w:szCs w:val="18"/>
              </w:rPr>
            </w:pPr>
            <w:r w:rsidRPr="000E0A60">
              <w:rPr>
                <w:color w:val="000000"/>
                <w:sz w:val="18"/>
                <w:szCs w:val="18"/>
              </w:rPr>
              <w:t>10.0%</w:t>
            </w:r>
          </w:p>
        </w:tc>
        <w:tc>
          <w:tcPr>
            <w:tcW w:w="810" w:type="dxa"/>
          </w:tcPr>
          <w:p w14:paraId="3B4D6474" w14:textId="77777777" w:rsidR="00B57F3E" w:rsidRPr="000E0A60" w:rsidRDefault="00B57F3E" w:rsidP="007229F6">
            <w:pPr>
              <w:spacing w:after="0"/>
              <w:rPr>
                <w:sz w:val="18"/>
                <w:szCs w:val="18"/>
              </w:rPr>
            </w:pPr>
            <w:r w:rsidRPr="000E0A60">
              <w:rPr>
                <w:sz w:val="18"/>
                <w:szCs w:val="18"/>
              </w:rPr>
              <w:t>0.8%</w:t>
            </w:r>
          </w:p>
        </w:tc>
        <w:tc>
          <w:tcPr>
            <w:tcW w:w="900" w:type="dxa"/>
          </w:tcPr>
          <w:p w14:paraId="23138771" w14:textId="77777777" w:rsidR="00B57F3E" w:rsidRPr="000E0A60" w:rsidRDefault="00B57F3E" w:rsidP="007229F6">
            <w:pPr>
              <w:spacing w:after="0"/>
              <w:rPr>
                <w:sz w:val="18"/>
                <w:szCs w:val="18"/>
              </w:rPr>
            </w:pPr>
            <w:r w:rsidRPr="000E0A60">
              <w:rPr>
                <w:sz w:val="18"/>
                <w:szCs w:val="18"/>
              </w:rPr>
              <w:t>C1</w:t>
            </w:r>
          </w:p>
        </w:tc>
        <w:tc>
          <w:tcPr>
            <w:tcW w:w="900" w:type="dxa"/>
          </w:tcPr>
          <w:p w14:paraId="3F3FB099" w14:textId="77777777" w:rsidR="00B57F3E" w:rsidRPr="000E0A60" w:rsidRDefault="00B57F3E" w:rsidP="007229F6">
            <w:pPr>
              <w:spacing w:after="0"/>
              <w:rPr>
                <w:color w:val="000000"/>
                <w:sz w:val="18"/>
                <w:szCs w:val="18"/>
              </w:rPr>
            </w:pPr>
            <w:r w:rsidRPr="000E0A60">
              <w:rPr>
                <w:color w:val="000000"/>
                <w:sz w:val="18"/>
                <w:szCs w:val="18"/>
              </w:rPr>
              <w:t>22.88%</w:t>
            </w:r>
          </w:p>
        </w:tc>
        <w:tc>
          <w:tcPr>
            <w:tcW w:w="810" w:type="dxa"/>
          </w:tcPr>
          <w:p w14:paraId="0966C06B" w14:textId="77777777" w:rsidR="00B57F3E" w:rsidRPr="000E0A60" w:rsidRDefault="00B57F3E" w:rsidP="007229F6">
            <w:pPr>
              <w:spacing w:after="0"/>
              <w:rPr>
                <w:sz w:val="18"/>
                <w:szCs w:val="18"/>
              </w:rPr>
            </w:pPr>
            <w:r w:rsidRPr="000E0A60">
              <w:rPr>
                <w:sz w:val="18"/>
                <w:szCs w:val="18"/>
              </w:rPr>
              <w:t>13.7%</w:t>
            </w:r>
          </w:p>
        </w:tc>
        <w:tc>
          <w:tcPr>
            <w:tcW w:w="1080" w:type="dxa"/>
          </w:tcPr>
          <w:p w14:paraId="45F06C63" w14:textId="77777777" w:rsidR="00B57F3E" w:rsidRPr="000E0A60" w:rsidRDefault="00B57F3E" w:rsidP="007229F6">
            <w:pPr>
              <w:spacing w:after="0"/>
              <w:rPr>
                <w:sz w:val="18"/>
                <w:szCs w:val="18"/>
              </w:rPr>
            </w:pPr>
            <w:r w:rsidRPr="000E0A60">
              <w:rPr>
                <w:sz w:val="18"/>
                <w:szCs w:val="18"/>
              </w:rPr>
              <w:t>Note 5</w:t>
            </w:r>
          </w:p>
        </w:tc>
      </w:tr>
      <w:tr w:rsidR="00B57F3E" w:rsidRPr="000E0A60" w14:paraId="0756A65B" w14:textId="77777777" w:rsidTr="000010FA">
        <w:trPr>
          <w:trHeight w:val="224"/>
          <w:jc w:val="center"/>
        </w:trPr>
        <w:tc>
          <w:tcPr>
            <w:tcW w:w="483" w:type="dxa"/>
            <w:vMerge/>
          </w:tcPr>
          <w:p w14:paraId="0E44C90B" w14:textId="77777777" w:rsidR="00B57F3E" w:rsidRPr="000E0A60" w:rsidRDefault="00B57F3E" w:rsidP="007229F6">
            <w:pPr>
              <w:tabs>
                <w:tab w:val="left" w:pos="522"/>
              </w:tabs>
              <w:spacing w:after="0"/>
              <w:rPr>
                <w:sz w:val="18"/>
                <w:szCs w:val="18"/>
              </w:rPr>
            </w:pPr>
          </w:p>
        </w:tc>
        <w:tc>
          <w:tcPr>
            <w:tcW w:w="766" w:type="dxa"/>
            <w:vMerge/>
          </w:tcPr>
          <w:p w14:paraId="7FE17625" w14:textId="77777777" w:rsidR="00B57F3E" w:rsidRPr="000E0A60" w:rsidRDefault="00B57F3E" w:rsidP="007229F6">
            <w:pPr>
              <w:tabs>
                <w:tab w:val="left" w:pos="522"/>
              </w:tabs>
              <w:spacing w:after="0"/>
              <w:rPr>
                <w:sz w:val="18"/>
                <w:szCs w:val="18"/>
              </w:rPr>
            </w:pPr>
          </w:p>
        </w:tc>
        <w:tc>
          <w:tcPr>
            <w:tcW w:w="456" w:type="dxa"/>
          </w:tcPr>
          <w:p w14:paraId="077E70C4" w14:textId="77777777" w:rsidR="00B57F3E" w:rsidRPr="000E0A60" w:rsidRDefault="00B57F3E" w:rsidP="007229F6">
            <w:pPr>
              <w:spacing w:after="0"/>
              <w:rPr>
                <w:sz w:val="18"/>
                <w:szCs w:val="18"/>
              </w:rPr>
            </w:pPr>
            <w:r w:rsidRPr="000E0A60">
              <w:rPr>
                <w:sz w:val="18"/>
                <w:szCs w:val="18"/>
              </w:rPr>
              <w:t>4</w:t>
            </w:r>
          </w:p>
        </w:tc>
        <w:tc>
          <w:tcPr>
            <w:tcW w:w="630" w:type="dxa"/>
          </w:tcPr>
          <w:p w14:paraId="18B8C47B" w14:textId="77777777" w:rsidR="00B57F3E" w:rsidRPr="000E0A60" w:rsidRDefault="00B57F3E" w:rsidP="007229F6">
            <w:pPr>
              <w:spacing w:after="0"/>
              <w:rPr>
                <w:sz w:val="18"/>
                <w:szCs w:val="18"/>
              </w:rPr>
            </w:pPr>
            <w:r w:rsidRPr="000E0A60">
              <w:rPr>
                <w:sz w:val="18"/>
                <w:szCs w:val="18"/>
              </w:rPr>
              <w:t>2</w:t>
            </w:r>
          </w:p>
        </w:tc>
        <w:tc>
          <w:tcPr>
            <w:tcW w:w="810" w:type="dxa"/>
          </w:tcPr>
          <w:p w14:paraId="03565BC8" w14:textId="77777777" w:rsidR="00B57F3E" w:rsidRPr="000E0A60" w:rsidRDefault="00B57F3E" w:rsidP="007229F6">
            <w:pPr>
              <w:spacing w:after="0"/>
              <w:rPr>
                <w:sz w:val="18"/>
                <w:szCs w:val="18"/>
              </w:rPr>
            </w:pPr>
            <w:r w:rsidRPr="000E0A60">
              <w:rPr>
                <w:sz w:val="18"/>
                <w:szCs w:val="18"/>
              </w:rPr>
              <w:t>C2</w:t>
            </w:r>
          </w:p>
        </w:tc>
        <w:tc>
          <w:tcPr>
            <w:tcW w:w="810" w:type="dxa"/>
          </w:tcPr>
          <w:p w14:paraId="230BCADE" w14:textId="77777777" w:rsidR="00B57F3E" w:rsidRPr="000E0A60" w:rsidRDefault="00B57F3E" w:rsidP="007229F6">
            <w:pPr>
              <w:spacing w:after="0"/>
              <w:rPr>
                <w:color w:val="000000"/>
                <w:sz w:val="18"/>
                <w:szCs w:val="18"/>
              </w:rPr>
            </w:pPr>
            <w:r w:rsidRPr="000E0A60">
              <w:rPr>
                <w:color w:val="000000"/>
                <w:sz w:val="18"/>
                <w:szCs w:val="18"/>
              </w:rPr>
              <w:t>26.1%</w:t>
            </w:r>
          </w:p>
        </w:tc>
        <w:tc>
          <w:tcPr>
            <w:tcW w:w="810" w:type="dxa"/>
          </w:tcPr>
          <w:p w14:paraId="16727DDE" w14:textId="77777777" w:rsidR="00B57F3E" w:rsidRPr="000E0A60" w:rsidRDefault="00B57F3E" w:rsidP="007229F6">
            <w:pPr>
              <w:spacing w:after="0"/>
              <w:rPr>
                <w:sz w:val="18"/>
                <w:szCs w:val="18"/>
              </w:rPr>
            </w:pPr>
            <w:r w:rsidRPr="000E0A60">
              <w:rPr>
                <w:sz w:val="18"/>
                <w:szCs w:val="18"/>
              </w:rPr>
              <w:t>C6</w:t>
            </w:r>
          </w:p>
        </w:tc>
        <w:tc>
          <w:tcPr>
            <w:tcW w:w="900" w:type="dxa"/>
          </w:tcPr>
          <w:p w14:paraId="4153719C" w14:textId="77777777" w:rsidR="00B57F3E" w:rsidRPr="000E0A60" w:rsidRDefault="00B57F3E" w:rsidP="007229F6">
            <w:pPr>
              <w:spacing w:after="0"/>
              <w:rPr>
                <w:color w:val="000000"/>
                <w:sz w:val="18"/>
                <w:szCs w:val="18"/>
              </w:rPr>
            </w:pPr>
            <w:r w:rsidRPr="000E0A60">
              <w:rPr>
                <w:color w:val="000000"/>
                <w:sz w:val="18"/>
                <w:szCs w:val="18"/>
              </w:rPr>
              <w:t>28.9%</w:t>
            </w:r>
          </w:p>
        </w:tc>
        <w:tc>
          <w:tcPr>
            <w:tcW w:w="810" w:type="dxa"/>
          </w:tcPr>
          <w:p w14:paraId="393A3DD9" w14:textId="77777777" w:rsidR="00B57F3E" w:rsidRPr="000E0A60" w:rsidRDefault="00B57F3E" w:rsidP="007229F6">
            <w:pPr>
              <w:spacing w:after="0"/>
              <w:rPr>
                <w:sz w:val="18"/>
                <w:szCs w:val="18"/>
              </w:rPr>
            </w:pPr>
            <w:r w:rsidRPr="000E0A60">
              <w:rPr>
                <w:sz w:val="18"/>
                <w:szCs w:val="18"/>
              </w:rPr>
              <w:t>2.9%</w:t>
            </w:r>
          </w:p>
        </w:tc>
        <w:tc>
          <w:tcPr>
            <w:tcW w:w="900" w:type="dxa"/>
          </w:tcPr>
          <w:p w14:paraId="0A636EF3" w14:textId="77777777" w:rsidR="00B57F3E" w:rsidRPr="000E0A60" w:rsidRDefault="00B57F3E" w:rsidP="007229F6">
            <w:pPr>
              <w:spacing w:after="0"/>
              <w:rPr>
                <w:sz w:val="18"/>
                <w:szCs w:val="18"/>
              </w:rPr>
            </w:pPr>
            <w:r w:rsidRPr="000E0A60">
              <w:rPr>
                <w:sz w:val="18"/>
                <w:szCs w:val="18"/>
              </w:rPr>
              <w:t>C1</w:t>
            </w:r>
          </w:p>
        </w:tc>
        <w:tc>
          <w:tcPr>
            <w:tcW w:w="900" w:type="dxa"/>
          </w:tcPr>
          <w:p w14:paraId="23A40DD6" w14:textId="77777777" w:rsidR="00B57F3E" w:rsidRPr="000E0A60" w:rsidRDefault="00B57F3E" w:rsidP="007229F6">
            <w:pPr>
              <w:spacing w:after="0"/>
              <w:rPr>
                <w:color w:val="000000"/>
                <w:sz w:val="18"/>
                <w:szCs w:val="18"/>
              </w:rPr>
            </w:pPr>
            <w:r w:rsidRPr="000E0A60">
              <w:rPr>
                <w:color w:val="000000"/>
                <w:sz w:val="18"/>
                <w:szCs w:val="18"/>
              </w:rPr>
              <w:t>44.00%</w:t>
            </w:r>
          </w:p>
        </w:tc>
        <w:tc>
          <w:tcPr>
            <w:tcW w:w="810" w:type="dxa"/>
          </w:tcPr>
          <w:p w14:paraId="67B38F00" w14:textId="77777777" w:rsidR="00B57F3E" w:rsidRPr="000E0A60" w:rsidRDefault="00B57F3E" w:rsidP="007229F6">
            <w:pPr>
              <w:spacing w:after="0"/>
              <w:rPr>
                <w:sz w:val="18"/>
                <w:szCs w:val="18"/>
              </w:rPr>
            </w:pPr>
            <w:r w:rsidRPr="000E0A60">
              <w:rPr>
                <w:sz w:val="18"/>
                <w:szCs w:val="18"/>
              </w:rPr>
              <w:t>18.0%</w:t>
            </w:r>
          </w:p>
        </w:tc>
        <w:tc>
          <w:tcPr>
            <w:tcW w:w="1080" w:type="dxa"/>
          </w:tcPr>
          <w:p w14:paraId="6E81DF0B" w14:textId="77777777" w:rsidR="00B57F3E" w:rsidRPr="000E0A60" w:rsidRDefault="00B57F3E" w:rsidP="007229F6">
            <w:pPr>
              <w:spacing w:after="0"/>
              <w:rPr>
                <w:sz w:val="18"/>
                <w:szCs w:val="18"/>
              </w:rPr>
            </w:pPr>
            <w:r w:rsidRPr="000E0A60">
              <w:rPr>
                <w:sz w:val="18"/>
                <w:szCs w:val="18"/>
              </w:rPr>
              <w:t>Note 5</w:t>
            </w:r>
          </w:p>
        </w:tc>
      </w:tr>
      <w:tr w:rsidR="00B57F3E" w:rsidRPr="000E0A60" w14:paraId="6B006DE4" w14:textId="77777777" w:rsidTr="000010FA">
        <w:trPr>
          <w:trHeight w:val="49"/>
          <w:jc w:val="center"/>
        </w:trPr>
        <w:tc>
          <w:tcPr>
            <w:tcW w:w="483" w:type="dxa"/>
            <w:vMerge/>
          </w:tcPr>
          <w:p w14:paraId="2238A031" w14:textId="77777777" w:rsidR="00B57F3E" w:rsidRPr="000E0A60" w:rsidRDefault="00B57F3E" w:rsidP="007229F6">
            <w:pPr>
              <w:tabs>
                <w:tab w:val="left" w:pos="522"/>
              </w:tabs>
              <w:spacing w:after="0"/>
              <w:rPr>
                <w:sz w:val="18"/>
                <w:szCs w:val="18"/>
              </w:rPr>
            </w:pPr>
          </w:p>
        </w:tc>
        <w:tc>
          <w:tcPr>
            <w:tcW w:w="766" w:type="dxa"/>
            <w:vMerge/>
          </w:tcPr>
          <w:p w14:paraId="716634F1" w14:textId="77777777" w:rsidR="00B57F3E" w:rsidRPr="000E0A60" w:rsidRDefault="00B57F3E" w:rsidP="007229F6">
            <w:pPr>
              <w:tabs>
                <w:tab w:val="left" w:pos="522"/>
              </w:tabs>
              <w:spacing w:after="0"/>
              <w:rPr>
                <w:sz w:val="18"/>
                <w:szCs w:val="18"/>
              </w:rPr>
            </w:pPr>
          </w:p>
        </w:tc>
        <w:tc>
          <w:tcPr>
            <w:tcW w:w="456" w:type="dxa"/>
          </w:tcPr>
          <w:p w14:paraId="7909E3C7" w14:textId="77777777" w:rsidR="00B57F3E" w:rsidRPr="000E0A60" w:rsidRDefault="00B57F3E" w:rsidP="007229F6">
            <w:pPr>
              <w:spacing w:after="0"/>
              <w:rPr>
                <w:sz w:val="18"/>
                <w:szCs w:val="18"/>
              </w:rPr>
            </w:pPr>
            <w:r w:rsidRPr="000E0A60">
              <w:rPr>
                <w:sz w:val="18"/>
                <w:szCs w:val="18"/>
              </w:rPr>
              <w:t>6</w:t>
            </w:r>
          </w:p>
        </w:tc>
        <w:tc>
          <w:tcPr>
            <w:tcW w:w="630" w:type="dxa"/>
          </w:tcPr>
          <w:p w14:paraId="0B744E98" w14:textId="77777777" w:rsidR="00B57F3E" w:rsidRPr="000E0A60" w:rsidRDefault="00B57F3E" w:rsidP="007229F6">
            <w:pPr>
              <w:spacing w:after="0"/>
              <w:rPr>
                <w:sz w:val="18"/>
                <w:szCs w:val="18"/>
              </w:rPr>
            </w:pPr>
            <w:r w:rsidRPr="000E0A60">
              <w:rPr>
                <w:sz w:val="18"/>
                <w:szCs w:val="18"/>
              </w:rPr>
              <w:t>2</w:t>
            </w:r>
          </w:p>
        </w:tc>
        <w:tc>
          <w:tcPr>
            <w:tcW w:w="810" w:type="dxa"/>
          </w:tcPr>
          <w:p w14:paraId="07F7D618" w14:textId="77777777" w:rsidR="00B57F3E" w:rsidRPr="000E0A60" w:rsidRDefault="00B57F3E" w:rsidP="007229F6">
            <w:pPr>
              <w:spacing w:after="0"/>
              <w:rPr>
                <w:sz w:val="18"/>
                <w:szCs w:val="18"/>
              </w:rPr>
            </w:pPr>
            <w:r w:rsidRPr="000E0A60">
              <w:rPr>
                <w:sz w:val="18"/>
                <w:szCs w:val="18"/>
              </w:rPr>
              <w:t>C2</w:t>
            </w:r>
          </w:p>
        </w:tc>
        <w:tc>
          <w:tcPr>
            <w:tcW w:w="810" w:type="dxa"/>
          </w:tcPr>
          <w:p w14:paraId="49DD0506" w14:textId="77777777" w:rsidR="00B57F3E" w:rsidRPr="000E0A60" w:rsidRDefault="00B57F3E" w:rsidP="007229F6">
            <w:pPr>
              <w:spacing w:after="0"/>
              <w:rPr>
                <w:color w:val="000000"/>
                <w:sz w:val="18"/>
                <w:szCs w:val="18"/>
              </w:rPr>
            </w:pPr>
            <w:r w:rsidRPr="000E0A60">
              <w:rPr>
                <w:color w:val="000000"/>
                <w:sz w:val="18"/>
                <w:szCs w:val="18"/>
              </w:rPr>
              <w:t>40.9%</w:t>
            </w:r>
          </w:p>
        </w:tc>
        <w:tc>
          <w:tcPr>
            <w:tcW w:w="810" w:type="dxa"/>
          </w:tcPr>
          <w:p w14:paraId="3F169AC3" w14:textId="77777777" w:rsidR="00B57F3E" w:rsidRPr="000E0A60" w:rsidRDefault="00B57F3E" w:rsidP="007229F6">
            <w:pPr>
              <w:spacing w:after="0"/>
              <w:rPr>
                <w:sz w:val="18"/>
                <w:szCs w:val="18"/>
              </w:rPr>
            </w:pPr>
            <w:r w:rsidRPr="000E0A60">
              <w:rPr>
                <w:sz w:val="18"/>
                <w:szCs w:val="18"/>
              </w:rPr>
              <w:t>C6</w:t>
            </w:r>
          </w:p>
        </w:tc>
        <w:tc>
          <w:tcPr>
            <w:tcW w:w="900" w:type="dxa"/>
          </w:tcPr>
          <w:p w14:paraId="613BEDAD" w14:textId="77777777" w:rsidR="00B57F3E" w:rsidRPr="000E0A60" w:rsidRDefault="00B57F3E" w:rsidP="007229F6">
            <w:pPr>
              <w:spacing w:after="0"/>
              <w:rPr>
                <w:color w:val="000000"/>
                <w:sz w:val="18"/>
                <w:szCs w:val="18"/>
              </w:rPr>
            </w:pPr>
            <w:r w:rsidRPr="000E0A60">
              <w:rPr>
                <w:color w:val="000000"/>
                <w:sz w:val="18"/>
                <w:szCs w:val="18"/>
              </w:rPr>
              <w:t>43.3%</w:t>
            </w:r>
          </w:p>
        </w:tc>
        <w:tc>
          <w:tcPr>
            <w:tcW w:w="810" w:type="dxa"/>
          </w:tcPr>
          <w:p w14:paraId="5319E096" w14:textId="77777777" w:rsidR="00B57F3E" w:rsidRPr="000E0A60" w:rsidRDefault="00B57F3E" w:rsidP="007229F6">
            <w:pPr>
              <w:spacing w:after="0"/>
              <w:rPr>
                <w:sz w:val="18"/>
                <w:szCs w:val="18"/>
              </w:rPr>
            </w:pPr>
            <w:r w:rsidRPr="000E0A60">
              <w:rPr>
                <w:sz w:val="18"/>
                <w:szCs w:val="18"/>
              </w:rPr>
              <w:t>2.5%</w:t>
            </w:r>
          </w:p>
        </w:tc>
        <w:tc>
          <w:tcPr>
            <w:tcW w:w="900" w:type="dxa"/>
          </w:tcPr>
          <w:p w14:paraId="22C9B30F" w14:textId="77777777" w:rsidR="00B57F3E" w:rsidRPr="000E0A60" w:rsidRDefault="00B57F3E" w:rsidP="007229F6">
            <w:pPr>
              <w:spacing w:after="0"/>
              <w:rPr>
                <w:sz w:val="18"/>
                <w:szCs w:val="18"/>
              </w:rPr>
            </w:pPr>
            <w:r w:rsidRPr="000E0A60">
              <w:rPr>
                <w:sz w:val="18"/>
                <w:szCs w:val="18"/>
              </w:rPr>
              <w:t>C1</w:t>
            </w:r>
          </w:p>
        </w:tc>
        <w:tc>
          <w:tcPr>
            <w:tcW w:w="900" w:type="dxa"/>
          </w:tcPr>
          <w:p w14:paraId="2EE714C0" w14:textId="77777777" w:rsidR="00B57F3E" w:rsidRPr="000E0A60" w:rsidRDefault="00B57F3E" w:rsidP="007229F6">
            <w:pPr>
              <w:spacing w:after="0"/>
              <w:rPr>
                <w:color w:val="000000"/>
                <w:sz w:val="18"/>
                <w:szCs w:val="18"/>
              </w:rPr>
            </w:pPr>
            <w:r w:rsidRPr="000E0A60">
              <w:rPr>
                <w:color w:val="000000"/>
                <w:sz w:val="18"/>
                <w:szCs w:val="18"/>
              </w:rPr>
              <w:t>54.92%</w:t>
            </w:r>
          </w:p>
        </w:tc>
        <w:tc>
          <w:tcPr>
            <w:tcW w:w="810" w:type="dxa"/>
          </w:tcPr>
          <w:p w14:paraId="7213DC78" w14:textId="77777777" w:rsidR="00B57F3E" w:rsidRPr="000E0A60" w:rsidRDefault="00B57F3E" w:rsidP="007229F6">
            <w:pPr>
              <w:spacing w:after="0"/>
              <w:rPr>
                <w:sz w:val="18"/>
                <w:szCs w:val="18"/>
              </w:rPr>
            </w:pPr>
            <w:r w:rsidRPr="000E0A60">
              <w:rPr>
                <w:sz w:val="18"/>
                <w:szCs w:val="18"/>
              </w:rPr>
              <w:t>14.1%</w:t>
            </w:r>
          </w:p>
        </w:tc>
        <w:tc>
          <w:tcPr>
            <w:tcW w:w="1080" w:type="dxa"/>
          </w:tcPr>
          <w:p w14:paraId="7EFDD5CF" w14:textId="77777777" w:rsidR="00B57F3E" w:rsidRPr="000E0A60" w:rsidRDefault="00B57F3E" w:rsidP="007229F6">
            <w:pPr>
              <w:spacing w:after="0"/>
              <w:rPr>
                <w:sz w:val="18"/>
                <w:szCs w:val="18"/>
              </w:rPr>
            </w:pPr>
            <w:r w:rsidRPr="000E0A60">
              <w:rPr>
                <w:sz w:val="18"/>
                <w:szCs w:val="18"/>
              </w:rPr>
              <w:t>Note 5</w:t>
            </w:r>
          </w:p>
        </w:tc>
      </w:tr>
      <w:tr w:rsidR="00B57F3E" w:rsidRPr="000E0A60" w14:paraId="76C6BF21" w14:textId="77777777" w:rsidTr="000010FA">
        <w:trPr>
          <w:trHeight w:val="212"/>
          <w:jc w:val="center"/>
        </w:trPr>
        <w:tc>
          <w:tcPr>
            <w:tcW w:w="483" w:type="dxa"/>
            <w:vMerge/>
          </w:tcPr>
          <w:p w14:paraId="0A84C23C" w14:textId="77777777" w:rsidR="00B57F3E" w:rsidRPr="000E0A60" w:rsidRDefault="00B57F3E" w:rsidP="007229F6">
            <w:pPr>
              <w:tabs>
                <w:tab w:val="left" w:pos="522"/>
              </w:tabs>
              <w:spacing w:after="0"/>
              <w:rPr>
                <w:sz w:val="18"/>
                <w:szCs w:val="18"/>
              </w:rPr>
            </w:pPr>
          </w:p>
        </w:tc>
        <w:tc>
          <w:tcPr>
            <w:tcW w:w="766" w:type="dxa"/>
            <w:vMerge/>
          </w:tcPr>
          <w:p w14:paraId="221C3BC2" w14:textId="77777777" w:rsidR="00B57F3E" w:rsidRPr="000E0A60" w:rsidRDefault="00B57F3E" w:rsidP="007229F6">
            <w:pPr>
              <w:tabs>
                <w:tab w:val="left" w:pos="522"/>
              </w:tabs>
              <w:spacing w:after="0"/>
              <w:rPr>
                <w:sz w:val="18"/>
                <w:szCs w:val="18"/>
              </w:rPr>
            </w:pPr>
          </w:p>
        </w:tc>
        <w:tc>
          <w:tcPr>
            <w:tcW w:w="456" w:type="dxa"/>
          </w:tcPr>
          <w:p w14:paraId="302D51A7" w14:textId="77777777" w:rsidR="00B57F3E" w:rsidRPr="000E0A60" w:rsidRDefault="00B57F3E" w:rsidP="007229F6">
            <w:pPr>
              <w:spacing w:after="0"/>
              <w:rPr>
                <w:sz w:val="18"/>
                <w:szCs w:val="18"/>
              </w:rPr>
            </w:pPr>
            <w:r w:rsidRPr="000E0A60">
              <w:rPr>
                <w:sz w:val="18"/>
                <w:szCs w:val="18"/>
              </w:rPr>
              <w:t>8</w:t>
            </w:r>
          </w:p>
        </w:tc>
        <w:tc>
          <w:tcPr>
            <w:tcW w:w="630" w:type="dxa"/>
          </w:tcPr>
          <w:p w14:paraId="55A234C8" w14:textId="77777777" w:rsidR="00B57F3E" w:rsidRPr="000E0A60" w:rsidRDefault="00B57F3E" w:rsidP="007229F6">
            <w:pPr>
              <w:spacing w:after="0"/>
              <w:rPr>
                <w:sz w:val="18"/>
                <w:szCs w:val="18"/>
              </w:rPr>
            </w:pPr>
            <w:r w:rsidRPr="000E0A60">
              <w:rPr>
                <w:sz w:val="18"/>
                <w:szCs w:val="18"/>
              </w:rPr>
              <w:t>2</w:t>
            </w:r>
          </w:p>
        </w:tc>
        <w:tc>
          <w:tcPr>
            <w:tcW w:w="810" w:type="dxa"/>
          </w:tcPr>
          <w:p w14:paraId="4ACFB093" w14:textId="77777777" w:rsidR="00B57F3E" w:rsidRPr="000E0A60" w:rsidRDefault="00B57F3E" w:rsidP="007229F6">
            <w:pPr>
              <w:spacing w:after="0"/>
              <w:rPr>
                <w:sz w:val="18"/>
                <w:szCs w:val="18"/>
              </w:rPr>
            </w:pPr>
            <w:r w:rsidRPr="000E0A60">
              <w:rPr>
                <w:sz w:val="18"/>
                <w:szCs w:val="18"/>
              </w:rPr>
              <w:t>C2</w:t>
            </w:r>
          </w:p>
        </w:tc>
        <w:tc>
          <w:tcPr>
            <w:tcW w:w="810" w:type="dxa"/>
          </w:tcPr>
          <w:p w14:paraId="1CB5E207" w14:textId="77777777" w:rsidR="00B57F3E" w:rsidRPr="000E0A60" w:rsidRDefault="00B57F3E" w:rsidP="007229F6">
            <w:pPr>
              <w:spacing w:after="0"/>
              <w:rPr>
                <w:color w:val="000000"/>
                <w:sz w:val="18"/>
                <w:szCs w:val="18"/>
              </w:rPr>
            </w:pPr>
            <w:r w:rsidRPr="000E0A60">
              <w:rPr>
                <w:color w:val="000000"/>
                <w:sz w:val="18"/>
                <w:szCs w:val="18"/>
              </w:rPr>
              <w:t>51.9%</w:t>
            </w:r>
          </w:p>
        </w:tc>
        <w:tc>
          <w:tcPr>
            <w:tcW w:w="810" w:type="dxa"/>
          </w:tcPr>
          <w:p w14:paraId="08ACEC3B" w14:textId="77777777" w:rsidR="00B57F3E" w:rsidRPr="000E0A60" w:rsidRDefault="00B57F3E" w:rsidP="007229F6">
            <w:pPr>
              <w:spacing w:after="0"/>
              <w:rPr>
                <w:sz w:val="18"/>
                <w:szCs w:val="18"/>
              </w:rPr>
            </w:pPr>
            <w:r w:rsidRPr="000E0A60">
              <w:rPr>
                <w:sz w:val="18"/>
                <w:szCs w:val="18"/>
              </w:rPr>
              <w:t>C6</w:t>
            </w:r>
          </w:p>
        </w:tc>
        <w:tc>
          <w:tcPr>
            <w:tcW w:w="900" w:type="dxa"/>
          </w:tcPr>
          <w:p w14:paraId="6CEF440F" w14:textId="77777777" w:rsidR="00B57F3E" w:rsidRPr="000E0A60" w:rsidRDefault="00B57F3E" w:rsidP="007229F6">
            <w:pPr>
              <w:spacing w:after="0"/>
              <w:rPr>
                <w:color w:val="000000"/>
                <w:sz w:val="18"/>
                <w:szCs w:val="18"/>
              </w:rPr>
            </w:pPr>
            <w:r w:rsidRPr="000E0A60">
              <w:rPr>
                <w:color w:val="000000"/>
                <w:sz w:val="18"/>
                <w:szCs w:val="18"/>
              </w:rPr>
              <w:t>54.3%</w:t>
            </w:r>
          </w:p>
        </w:tc>
        <w:tc>
          <w:tcPr>
            <w:tcW w:w="810" w:type="dxa"/>
          </w:tcPr>
          <w:p w14:paraId="3212EF3B" w14:textId="77777777" w:rsidR="00B57F3E" w:rsidRPr="000E0A60" w:rsidRDefault="00B57F3E" w:rsidP="007229F6">
            <w:pPr>
              <w:spacing w:after="0"/>
              <w:rPr>
                <w:sz w:val="18"/>
                <w:szCs w:val="18"/>
              </w:rPr>
            </w:pPr>
            <w:r w:rsidRPr="000E0A60">
              <w:rPr>
                <w:sz w:val="18"/>
                <w:szCs w:val="18"/>
              </w:rPr>
              <w:t>2.5%</w:t>
            </w:r>
          </w:p>
        </w:tc>
        <w:tc>
          <w:tcPr>
            <w:tcW w:w="900" w:type="dxa"/>
          </w:tcPr>
          <w:p w14:paraId="1B7086F9" w14:textId="77777777" w:rsidR="00B57F3E" w:rsidRPr="000E0A60" w:rsidRDefault="00B57F3E" w:rsidP="007229F6">
            <w:pPr>
              <w:spacing w:after="0"/>
              <w:rPr>
                <w:sz w:val="18"/>
                <w:szCs w:val="18"/>
              </w:rPr>
            </w:pPr>
            <w:r w:rsidRPr="000E0A60">
              <w:rPr>
                <w:sz w:val="18"/>
                <w:szCs w:val="18"/>
              </w:rPr>
              <w:t>C1</w:t>
            </w:r>
          </w:p>
        </w:tc>
        <w:tc>
          <w:tcPr>
            <w:tcW w:w="900" w:type="dxa"/>
          </w:tcPr>
          <w:p w14:paraId="46F6BE72" w14:textId="77777777" w:rsidR="00B57F3E" w:rsidRPr="000E0A60" w:rsidRDefault="00B57F3E" w:rsidP="007229F6">
            <w:pPr>
              <w:spacing w:after="0"/>
              <w:rPr>
                <w:color w:val="000000"/>
                <w:sz w:val="18"/>
                <w:szCs w:val="18"/>
              </w:rPr>
            </w:pPr>
            <w:r w:rsidRPr="000E0A60">
              <w:rPr>
                <w:color w:val="000000"/>
                <w:sz w:val="18"/>
                <w:szCs w:val="18"/>
              </w:rPr>
              <w:t>62.61%</w:t>
            </w:r>
          </w:p>
        </w:tc>
        <w:tc>
          <w:tcPr>
            <w:tcW w:w="810" w:type="dxa"/>
          </w:tcPr>
          <w:p w14:paraId="02F4F9E7" w14:textId="77777777" w:rsidR="00B57F3E" w:rsidRPr="000E0A60" w:rsidRDefault="00B57F3E" w:rsidP="007229F6">
            <w:pPr>
              <w:spacing w:after="0"/>
              <w:rPr>
                <w:sz w:val="18"/>
                <w:szCs w:val="18"/>
              </w:rPr>
            </w:pPr>
            <w:r w:rsidRPr="000E0A60">
              <w:rPr>
                <w:sz w:val="18"/>
                <w:szCs w:val="18"/>
              </w:rPr>
              <w:t>10.7%</w:t>
            </w:r>
          </w:p>
        </w:tc>
        <w:tc>
          <w:tcPr>
            <w:tcW w:w="1080" w:type="dxa"/>
          </w:tcPr>
          <w:p w14:paraId="0B23C845" w14:textId="77777777" w:rsidR="00B57F3E" w:rsidRPr="000E0A60" w:rsidRDefault="00B57F3E" w:rsidP="007229F6">
            <w:pPr>
              <w:spacing w:after="0"/>
              <w:rPr>
                <w:sz w:val="18"/>
                <w:szCs w:val="18"/>
              </w:rPr>
            </w:pPr>
            <w:r w:rsidRPr="000E0A60">
              <w:rPr>
                <w:sz w:val="18"/>
                <w:szCs w:val="18"/>
              </w:rPr>
              <w:t>Note 5</w:t>
            </w:r>
          </w:p>
        </w:tc>
      </w:tr>
      <w:tr w:rsidR="00B57F3E" w:rsidRPr="000E0A60" w14:paraId="64E603B2" w14:textId="77777777" w:rsidTr="000010FA">
        <w:trPr>
          <w:trHeight w:val="200"/>
          <w:jc w:val="center"/>
        </w:trPr>
        <w:tc>
          <w:tcPr>
            <w:tcW w:w="483" w:type="dxa"/>
            <w:vMerge w:val="restart"/>
          </w:tcPr>
          <w:p w14:paraId="419F516F" w14:textId="77777777" w:rsidR="00B57F3E" w:rsidRPr="000E0A60" w:rsidRDefault="00B57F3E" w:rsidP="007229F6">
            <w:pPr>
              <w:tabs>
                <w:tab w:val="left" w:pos="522"/>
              </w:tabs>
              <w:spacing w:after="0"/>
              <w:rPr>
                <w:sz w:val="18"/>
                <w:szCs w:val="18"/>
              </w:rPr>
            </w:pPr>
            <w:r w:rsidRPr="000E0A60">
              <w:rPr>
                <w:sz w:val="18"/>
                <w:szCs w:val="18"/>
              </w:rPr>
              <w:t>4</w:t>
            </w:r>
          </w:p>
        </w:tc>
        <w:tc>
          <w:tcPr>
            <w:tcW w:w="766" w:type="dxa"/>
            <w:vMerge w:val="restart"/>
          </w:tcPr>
          <w:p w14:paraId="1803F501" w14:textId="77777777" w:rsidR="00B57F3E" w:rsidRPr="000E0A60" w:rsidRDefault="00B57F3E" w:rsidP="007229F6">
            <w:pPr>
              <w:tabs>
                <w:tab w:val="left" w:pos="522"/>
              </w:tabs>
              <w:spacing w:after="0"/>
              <w:rPr>
                <w:sz w:val="18"/>
                <w:szCs w:val="18"/>
              </w:rPr>
            </w:pPr>
            <w:r w:rsidRPr="000E0A60">
              <w:rPr>
                <w:sz w:val="18"/>
                <w:szCs w:val="18"/>
              </w:rPr>
              <w:t xml:space="preserve">Samsung </w:t>
            </w:r>
          </w:p>
        </w:tc>
        <w:tc>
          <w:tcPr>
            <w:tcW w:w="456" w:type="dxa"/>
          </w:tcPr>
          <w:p w14:paraId="6ADAED7E" w14:textId="77777777" w:rsidR="00B57F3E" w:rsidRPr="000E0A60" w:rsidRDefault="00B57F3E" w:rsidP="007229F6">
            <w:pPr>
              <w:spacing w:after="0"/>
              <w:rPr>
                <w:sz w:val="18"/>
                <w:szCs w:val="18"/>
              </w:rPr>
            </w:pPr>
            <w:r w:rsidRPr="000E0A60">
              <w:rPr>
                <w:sz w:val="18"/>
                <w:szCs w:val="18"/>
              </w:rPr>
              <w:t>1</w:t>
            </w:r>
          </w:p>
        </w:tc>
        <w:tc>
          <w:tcPr>
            <w:tcW w:w="630" w:type="dxa"/>
          </w:tcPr>
          <w:p w14:paraId="6BD5FB93" w14:textId="77777777" w:rsidR="00B57F3E" w:rsidRPr="000E0A60" w:rsidRDefault="00B57F3E" w:rsidP="007229F6">
            <w:pPr>
              <w:spacing w:after="0"/>
              <w:rPr>
                <w:sz w:val="18"/>
                <w:szCs w:val="18"/>
              </w:rPr>
            </w:pPr>
            <w:r w:rsidRPr="000E0A60">
              <w:rPr>
                <w:sz w:val="18"/>
                <w:szCs w:val="18"/>
              </w:rPr>
              <w:t>2</w:t>
            </w:r>
          </w:p>
        </w:tc>
        <w:tc>
          <w:tcPr>
            <w:tcW w:w="810" w:type="dxa"/>
          </w:tcPr>
          <w:p w14:paraId="0B211989" w14:textId="77777777" w:rsidR="00B57F3E" w:rsidRPr="000E0A60" w:rsidRDefault="00B57F3E" w:rsidP="007229F6">
            <w:pPr>
              <w:spacing w:after="0"/>
              <w:rPr>
                <w:sz w:val="18"/>
                <w:szCs w:val="18"/>
              </w:rPr>
            </w:pPr>
            <w:r w:rsidRPr="000E0A60">
              <w:rPr>
                <w:sz w:val="18"/>
                <w:szCs w:val="18"/>
              </w:rPr>
              <w:t>C1</w:t>
            </w:r>
          </w:p>
        </w:tc>
        <w:tc>
          <w:tcPr>
            <w:tcW w:w="810" w:type="dxa"/>
          </w:tcPr>
          <w:p w14:paraId="0FDD5C3D"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3A283DDE" w14:textId="77777777" w:rsidR="00B57F3E" w:rsidRPr="000E0A60" w:rsidRDefault="00B57F3E" w:rsidP="007229F6">
            <w:pPr>
              <w:spacing w:after="0"/>
              <w:rPr>
                <w:sz w:val="18"/>
                <w:szCs w:val="18"/>
              </w:rPr>
            </w:pPr>
            <w:r w:rsidRPr="000E0A60">
              <w:rPr>
                <w:sz w:val="18"/>
                <w:szCs w:val="18"/>
              </w:rPr>
              <w:t>C2</w:t>
            </w:r>
          </w:p>
        </w:tc>
        <w:tc>
          <w:tcPr>
            <w:tcW w:w="900" w:type="dxa"/>
          </w:tcPr>
          <w:p w14:paraId="34DA3FD9" w14:textId="77777777" w:rsidR="00B57F3E" w:rsidRPr="000E0A60" w:rsidRDefault="00B57F3E" w:rsidP="007229F6">
            <w:pPr>
              <w:spacing w:after="0"/>
              <w:rPr>
                <w:color w:val="000000"/>
                <w:sz w:val="18"/>
                <w:szCs w:val="18"/>
              </w:rPr>
            </w:pPr>
            <w:r w:rsidRPr="000E0A60">
              <w:rPr>
                <w:color w:val="000000"/>
                <w:sz w:val="18"/>
                <w:szCs w:val="18"/>
              </w:rPr>
              <w:t>40.0%</w:t>
            </w:r>
          </w:p>
        </w:tc>
        <w:tc>
          <w:tcPr>
            <w:tcW w:w="810" w:type="dxa"/>
          </w:tcPr>
          <w:p w14:paraId="33D02546" w14:textId="77777777" w:rsidR="00B57F3E" w:rsidRPr="000E0A60" w:rsidRDefault="00B57F3E" w:rsidP="007229F6">
            <w:pPr>
              <w:spacing w:after="0"/>
              <w:rPr>
                <w:sz w:val="18"/>
                <w:szCs w:val="18"/>
              </w:rPr>
            </w:pPr>
            <w:r w:rsidRPr="000E0A60">
              <w:rPr>
                <w:sz w:val="18"/>
                <w:szCs w:val="18"/>
              </w:rPr>
              <w:t>40.0%</w:t>
            </w:r>
          </w:p>
        </w:tc>
        <w:tc>
          <w:tcPr>
            <w:tcW w:w="900" w:type="dxa"/>
          </w:tcPr>
          <w:p w14:paraId="5332C62B" w14:textId="77777777" w:rsidR="00B57F3E" w:rsidRPr="000E0A60" w:rsidRDefault="00B57F3E" w:rsidP="007229F6">
            <w:pPr>
              <w:spacing w:after="0"/>
              <w:rPr>
                <w:sz w:val="18"/>
                <w:szCs w:val="18"/>
              </w:rPr>
            </w:pPr>
            <w:r w:rsidRPr="000E0A60">
              <w:rPr>
                <w:sz w:val="18"/>
                <w:szCs w:val="18"/>
              </w:rPr>
              <w:t>C2</w:t>
            </w:r>
          </w:p>
        </w:tc>
        <w:tc>
          <w:tcPr>
            <w:tcW w:w="900" w:type="dxa"/>
          </w:tcPr>
          <w:p w14:paraId="5DE9545C"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5B56271C" w14:textId="77777777" w:rsidR="00B57F3E" w:rsidRPr="000E0A60" w:rsidRDefault="00B57F3E" w:rsidP="007229F6">
            <w:pPr>
              <w:spacing w:after="0"/>
              <w:rPr>
                <w:sz w:val="18"/>
                <w:szCs w:val="18"/>
              </w:rPr>
            </w:pPr>
            <w:r w:rsidRPr="000E0A60">
              <w:rPr>
                <w:sz w:val="18"/>
                <w:szCs w:val="18"/>
              </w:rPr>
              <w:t>61.0%</w:t>
            </w:r>
          </w:p>
        </w:tc>
        <w:tc>
          <w:tcPr>
            <w:tcW w:w="1080" w:type="dxa"/>
          </w:tcPr>
          <w:p w14:paraId="13274746" w14:textId="77777777" w:rsidR="00B57F3E" w:rsidRPr="000E0A60" w:rsidRDefault="00B57F3E" w:rsidP="007229F6">
            <w:pPr>
              <w:spacing w:after="0"/>
              <w:rPr>
                <w:sz w:val="18"/>
                <w:szCs w:val="18"/>
              </w:rPr>
            </w:pPr>
            <w:r w:rsidRPr="000E0A60">
              <w:rPr>
                <w:sz w:val="18"/>
                <w:szCs w:val="18"/>
              </w:rPr>
              <w:t>Note 5</w:t>
            </w:r>
          </w:p>
        </w:tc>
      </w:tr>
      <w:tr w:rsidR="00B57F3E" w:rsidRPr="000E0A60" w14:paraId="29B9A025" w14:textId="77777777" w:rsidTr="000010FA">
        <w:trPr>
          <w:trHeight w:val="212"/>
          <w:jc w:val="center"/>
        </w:trPr>
        <w:tc>
          <w:tcPr>
            <w:tcW w:w="483" w:type="dxa"/>
            <w:vMerge/>
          </w:tcPr>
          <w:p w14:paraId="6728B780" w14:textId="77777777" w:rsidR="00B57F3E" w:rsidRPr="000E0A60" w:rsidRDefault="00B57F3E" w:rsidP="007229F6">
            <w:pPr>
              <w:tabs>
                <w:tab w:val="left" w:pos="522"/>
              </w:tabs>
              <w:spacing w:after="0"/>
              <w:rPr>
                <w:sz w:val="18"/>
                <w:szCs w:val="18"/>
              </w:rPr>
            </w:pPr>
          </w:p>
        </w:tc>
        <w:tc>
          <w:tcPr>
            <w:tcW w:w="766" w:type="dxa"/>
            <w:vMerge/>
          </w:tcPr>
          <w:p w14:paraId="2014A2A9" w14:textId="77777777" w:rsidR="00B57F3E" w:rsidRPr="000E0A60" w:rsidRDefault="00B57F3E" w:rsidP="007229F6">
            <w:pPr>
              <w:tabs>
                <w:tab w:val="left" w:pos="522"/>
              </w:tabs>
              <w:spacing w:after="0"/>
              <w:rPr>
                <w:sz w:val="18"/>
                <w:szCs w:val="18"/>
              </w:rPr>
            </w:pPr>
          </w:p>
        </w:tc>
        <w:tc>
          <w:tcPr>
            <w:tcW w:w="456" w:type="dxa"/>
          </w:tcPr>
          <w:p w14:paraId="52B0FC38" w14:textId="77777777" w:rsidR="00B57F3E" w:rsidRPr="000E0A60" w:rsidRDefault="00B57F3E" w:rsidP="007229F6">
            <w:pPr>
              <w:spacing w:after="0"/>
              <w:rPr>
                <w:sz w:val="18"/>
                <w:szCs w:val="18"/>
              </w:rPr>
            </w:pPr>
            <w:r w:rsidRPr="000E0A60">
              <w:rPr>
                <w:sz w:val="18"/>
                <w:szCs w:val="18"/>
              </w:rPr>
              <w:t>2</w:t>
            </w:r>
          </w:p>
        </w:tc>
        <w:tc>
          <w:tcPr>
            <w:tcW w:w="630" w:type="dxa"/>
          </w:tcPr>
          <w:p w14:paraId="6AC8CD7A" w14:textId="77777777" w:rsidR="00B57F3E" w:rsidRPr="000E0A60" w:rsidRDefault="00B57F3E" w:rsidP="007229F6">
            <w:pPr>
              <w:spacing w:after="0"/>
              <w:rPr>
                <w:sz w:val="18"/>
                <w:szCs w:val="18"/>
              </w:rPr>
            </w:pPr>
            <w:r w:rsidRPr="000E0A60">
              <w:rPr>
                <w:sz w:val="18"/>
                <w:szCs w:val="18"/>
              </w:rPr>
              <w:t>2</w:t>
            </w:r>
          </w:p>
        </w:tc>
        <w:tc>
          <w:tcPr>
            <w:tcW w:w="810" w:type="dxa"/>
          </w:tcPr>
          <w:p w14:paraId="347FB90F" w14:textId="77777777" w:rsidR="00B57F3E" w:rsidRPr="000E0A60" w:rsidRDefault="00B57F3E" w:rsidP="007229F6">
            <w:pPr>
              <w:spacing w:after="0"/>
              <w:rPr>
                <w:sz w:val="18"/>
                <w:szCs w:val="18"/>
              </w:rPr>
            </w:pPr>
            <w:r w:rsidRPr="000E0A60">
              <w:rPr>
                <w:sz w:val="18"/>
                <w:szCs w:val="18"/>
              </w:rPr>
              <w:t>C1</w:t>
            </w:r>
          </w:p>
        </w:tc>
        <w:tc>
          <w:tcPr>
            <w:tcW w:w="810" w:type="dxa"/>
          </w:tcPr>
          <w:p w14:paraId="22EB321E" w14:textId="77777777" w:rsidR="00B57F3E" w:rsidRPr="000E0A60" w:rsidRDefault="00B57F3E" w:rsidP="007229F6">
            <w:pPr>
              <w:spacing w:after="0"/>
              <w:rPr>
                <w:sz w:val="18"/>
                <w:szCs w:val="18"/>
              </w:rPr>
            </w:pPr>
            <w:r w:rsidRPr="000E0A60">
              <w:rPr>
                <w:sz w:val="18"/>
                <w:szCs w:val="18"/>
              </w:rPr>
              <w:t>11.0%</w:t>
            </w:r>
          </w:p>
        </w:tc>
        <w:tc>
          <w:tcPr>
            <w:tcW w:w="810" w:type="dxa"/>
          </w:tcPr>
          <w:p w14:paraId="33EE6F2F" w14:textId="77777777" w:rsidR="00B57F3E" w:rsidRPr="000E0A60" w:rsidRDefault="00B57F3E" w:rsidP="007229F6">
            <w:pPr>
              <w:spacing w:after="0"/>
              <w:rPr>
                <w:sz w:val="18"/>
                <w:szCs w:val="18"/>
              </w:rPr>
            </w:pPr>
            <w:r w:rsidRPr="000E0A60">
              <w:rPr>
                <w:sz w:val="18"/>
                <w:szCs w:val="18"/>
              </w:rPr>
              <w:t>C2</w:t>
            </w:r>
          </w:p>
        </w:tc>
        <w:tc>
          <w:tcPr>
            <w:tcW w:w="900" w:type="dxa"/>
          </w:tcPr>
          <w:p w14:paraId="5D2C2016" w14:textId="77777777" w:rsidR="00B57F3E" w:rsidRPr="000E0A60" w:rsidRDefault="00B57F3E" w:rsidP="007229F6">
            <w:pPr>
              <w:spacing w:after="0"/>
              <w:rPr>
                <w:color w:val="000000"/>
                <w:sz w:val="18"/>
                <w:szCs w:val="18"/>
              </w:rPr>
            </w:pPr>
            <w:r w:rsidRPr="000E0A60">
              <w:rPr>
                <w:color w:val="000000"/>
                <w:sz w:val="18"/>
                <w:szCs w:val="18"/>
              </w:rPr>
              <w:t>42.0%</w:t>
            </w:r>
          </w:p>
        </w:tc>
        <w:tc>
          <w:tcPr>
            <w:tcW w:w="810" w:type="dxa"/>
          </w:tcPr>
          <w:p w14:paraId="00D7C6CF" w14:textId="77777777" w:rsidR="00B57F3E" w:rsidRPr="000E0A60" w:rsidRDefault="00B57F3E" w:rsidP="007229F6">
            <w:pPr>
              <w:spacing w:after="0"/>
              <w:rPr>
                <w:sz w:val="18"/>
                <w:szCs w:val="18"/>
              </w:rPr>
            </w:pPr>
            <w:r w:rsidRPr="000E0A60">
              <w:rPr>
                <w:sz w:val="18"/>
                <w:szCs w:val="18"/>
              </w:rPr>
              <w:t>31.0%</w:t>
            </w:r>
          </w:p>
        </w:tc>
        <w:tc>
          <w:tcPr>
            <w:tcW w:w="900" w:type="dxa"/>
          </w:tcPr>
          <w:p w14:paraId="70F2AC5E" w14:textId="77777777" w:rsidR="00B57F3E" w:rsidRPr="000E0A60" w:rsidRDefault="00B57F3E" w:rsidP="007229F6">
            <w:pPr>
              <w:spacing w:after="0"/>
              <w:rPr>
                <w:sz w:val="18"/>
                <w:szCs w:val="18"/>
              </w:rPr>
            </w:pPr>
            <w:r w:rsidRPr="000E0A60">
              <w:rPr>
                <w:sz w:val="18"/>
                <w:szCs w:val="18"/>
              </w:rPr>
              <w:t>C2</w:t>
            </w:r>
          </w:p>
        </w:tc>
        <w:tc>
          <w:tcPr>
            <w:tcW w:w="900" w:type="dxa"/>
          </w:tcPr>
          <w:p w14:paraId="28CB82B2"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22619EF0" w14:textId="77777777" w:rsidR="00B57F3E" w:rsidRPr="000E0A60" w:rsidRDefault="00B57F3E" w:rsidP="007229F6">
            <w:pPr>
              <w:spacing w:after="0"/>
              <w:rPr>
                <w:sz w:val="18"/>
                <w:szCs w:val="18"/>
              </w:rPr>
            </w:pPr>
            <w:r w:rsidRPr="000E0A60">
              <w:rPr>
                <w:sz w:val="18"/>
                <w:szCs w:val="18"/>
              </w:rPr>
              <w:t>50.0%</w:t>
            </w:r>
          </w:p>
        </w:tc>
        <w:tc>
          <w:tcPr>
            <w:tcW w:w="1080" w:type="dxa"/>
          </w:tcPr>
          <w:p w14:paraId="161B207A" w14:textId="77777777" w:rsidR="00B57F3E" w:rsidRPr="000E0A60" w:rsidRDefault="00B57F3E" w:rsidP="007229F6">
            <w:pPr>
              <w:spacing w:after="0"/>
              <w:rPr>
                <w:sz w:val="18"/>
                <w:szCs w:val="18"/>
              </w:rPr>
            </w:pPr>
            <w:r w:rsidRPr="000E0A60">
              <w:rPr>
                <w:sz w:val="18"/>
                <w:szCs w:val="18"/>
              </w:rPr>
              <w:t>Note 5</w:t>
            </w:r>
          </w:p>
        </w:tc>
      </w:tr>
      <w:tr w:rsidR="00B57F3E" w:rsidRPr="000E0A60" w14:paraId="04F19706" w14:textId="77777777" w:rsidTr="000010FA">
        <w:trPr>
          <w:trHeight w:val="212"/>
          <w:jc w:val="center"/>
        </w:trPr>
        <w:tc>
          <w:tcPr>
            <w:tcW w:w="483" w:type="dxa"/>
            <w:vMerge/>
          </w:tcPr>
          <w:p w14:paraId="51416B48" w14:textId="77777777" w:rsidR="00B57F3E" w:rsidRPr="000E0A60" w:rsidRDefault="00B57F3E" w:rsidP="007229F6">
            <w:pPr>
              <w:tabs>
                <w:tab w:val="left" w:pos="522"/>
              </w:tabs>
              <w:spacing w:after="0"/>
              <w:rPr>
                <w:sz w:val="18"/>
                <w:szCs w:val="18"/>
              </w:rPr>
            </w:pPr>
          </w:p>
        </w:tc>
        <w:tc>
          <w:tcPr>
            <w:tcW w:w="766" w:type="dxa"/>
            <w:vMerge/>
          </w:tcPr>
          <w:p w14:paraId="55BD79B4" w14:textId="77777777" w:rsidR="00B57F3E" w:rsidRPr="000E0A60" w:rsidRDefault="00B57F3E" w:rsidP="007229F6">
            <w:pPr>
              <w:tabs>
                <w:tab w:val="left" w:pos="522"/>
              </w:tabs>
              <w:spacing w:after="0"/>
              <w:rPr>
                <w:sz w:val="18"/>
                <w:szCs w:val="18"/>
              </w:rPr>
            </w:pPr>
          </w:p>
        </w:tc>
        <w:tc>
          <w:tcPr>
            <w:tcW w:w="456" w:type="dxa"/>
          </w:tcPr>
          <w:p w14:paraId="60F2D258" w14:textId="77777777" w:rsidR="00B57F3E" w:rsidRPr="000E0A60" w:rsidRDefault="00B57F3E" w:rsidP="007229F6">
            <w:pPr>
              <w:spacing w:after="0"/>
              <w:rPr>
                <w:sz w:val="18"/>
                <w:szCs w:val="18"/>
              </w:rPr>
            </w:pPr>
            <w:r w:rsidRPr="000E0A60">
              <w:rPr>
                <w:sz w:val="18"/>
                <w:szCs w:val="18"/>
              </w:rPr>
              <w:t>3</w:t>
            </w:r>
          </w:p>
        </w:tc>
        <w:tc>
          <w:tcPr>
            <w:tcW w:w="630" w:type="dxa"/>
          </w:tcPr>
          <w:p w14:paraId="5E7C5FA5" w14:textId="77777777" w:rsidR="00B57F3E" w:rsidRPr="000E0A60" w:rsidRDefault="00B57F3E" w:rsidP="007229F6">
            <w:pPr>
              <w:spacing w:after="0"/>
              <w:rPr>
                <w:sz w:val="18"/>
                <w:szCs w:val="18"/>
              </w:rPr>
            </w:pPr>
            <w:r w:rsidRPr="000E0A60">
              <w:rPr>
                <w:sz w:val="18"/>
                <w:szCs w:val="18"/>
              </w:rPr>
              <w:t>2</w:t>
            </w:r>
          </w:p>
        </w:tc>
        <w:tc>
          <w:tcPr>
            <w:tcW w:w="810" w:type="dxa"/>
          </w:tcPr>
          <w:p w14:paraId="646E2970" w14:textId="77777777" w:rsidR="00B57F3E" w:rsidRPr="000E0A60" w:rsidRDefault="00B57F3E" w:rsidP="007229F6">
            <w:pPr>
              <w:spacing w:after="0"/>
              <w:rPr>
                <w:sz w:val="18"/>
                <w:szCs w:val="18"/>
              </w:rPr>
            </w:pPr>
            <w:r w:rsidRPr="000E0A60">
              <w:rPr>
                <w:sz w:val="18"/>
                <w:szCs w:val="18"/>
              </w:rPr>
              <w:t>C1</w:t>
            </w:r>
          </w:p>
        </w:tc>
        <w:tc>
          <w:tcPr>
            <w:tcW w:w="810" w:type="dxa"/>
          </w:tcPr>
          <w:p w14:paraId="71388820" w14:textId="77777777" w:rsidR="00B57F3E" w:rsidRPr="000E0A60" w:rsidRDefault="00B57F3E" w:rsidP="007229F6">
            <w:pPr>
              <w:spacing w:after="0"/>
              <w:rPr>
                <w:sz w:val="18"/>
                <w:szCs w:val="18"/>
              </w:rPr>
            </w:pPr>
            <w:r w:rsidRPr="000E0A60">
              <w:rPr>
                <w:sz w:val="18"/>
                <w:szCs w:val="18"/>
              </w:rPr>
              <w:t>19.0%</w:t>
            </w:r>
          </w:p>
        </w:tc>
        <w:tc>
          <w:tcPr>
            <w:tcW w:w="810" w:type="dxa"/>
          </w:tcPr>
          <w:p w14:paraId="20CB16AF" w14:textId="77777777" w:rsidR="00B57F3E" w:rsidRPr="000E0A60" w:rsidRDefault="00B57F3E" w:rsidP="007229F6">
            <w:pPr>
              <w:spacing w:after="0"/>
              <w:rPr>
                <w:sz w:val="18"/>
                <w:szCs w:val="18"/>
              </w:rPr>
            </w:pPr>
            <w:r w:rsidRPr="000E0A60">
              <w:rPr>
                <w:sz w:val="18"/>
                <w:szCs w:val="18"/>
              </w:rPr>
              <w:t>C2</w:t>
            </w:r>
          </w:p>
        </w:tc>
        <w:tc>
          <w:tcPr>
            <w:tcW w:w="900" w:type="dxa"/>
          </w:tcPr>
          <w:p w14:paraId="2A31F026" w14:textId="77777777" w:rsidR="00B57F3E" w:rsidRPr="000E0A60" w:rsidRDefault="00B57F3E" w:rsidP="007229F6">
            <w:pPr>
              <w:spacing w:after="0"/>
              <w:rPr>
                <w:color w:val="000000"/>
                <w:sz w:val="18"/>
                <w:szCs w:val="18"/>
              </w:rPr>
            </w:pPr>
            <w:r w:rsidRPr="000E0A60">
              <w:rPr>
                <w:color w:val="000000"/>
                <w:sz w:val="18"/>
                <w:szCs w:val="18"/>
              </w:rPr>
              <w:t>45.0%</w:t>
            </w:r>
          </w:p>
        </w:tc>
        <w:tc>
          <w:tcPr>
            <w:tcW w:w="810" w:type="dxa"/>
          </w:tcPr>
          <w:p w14:paraId="58D69A99" w14:textId="77777777" w:rsidR="00B57F3E" w:rsidRPr="000E0A60" w:rsidRDefault="00B57F3E" w:rsidP="007229F6">
            <w:pPr>
              <w:spacing w:after="0"/>
              <w:rPr>
                <w:sz w:val="18"/>
                <w:szCs w:val="18"/>
              </w:rPr>
            </w:pPr>
            <w:r w:rsidRPr="000E0A60">
              <w:rPr>
                <w:sz w:val="18"/>
                <w:szCs w:val="18"/>
              </w:rPr>
              <w:t>26.0%</w:t>
            </w:r>
          </w:p>
        </w:tc>
        <w:tc>
          <w:tcPr>
            <w:tcW w:w="900" w:type="dxa"/>
          </w:tcPr>
          <w:p w14:paraId="3BF5D3A6" w14:textId="77777777" w:rsidR="00B57F3E" w:rsidRPr="000E0A60" w:rsidRDefault="00B57F3E" w:rsidP="007229F6">
            <w:pPr>
              <w:spacing w:after="0"/>
              <w:rPr>
                <w:sz w:val="18"/>
                <w:szCs w:val="18"/>
              </w:rPr>
            </w:pPr>
            <w:r w:rsidRPr="000E0A60">
              <w:rPr>
                <w:sz w:val="18"/>
                <w:szCs w:val="18"/>
              </w:rPr>
              <w:t>C2</w:t>
            </w:r>
          </w:p>
        </w:tc>
        <w:tc>
          <w:tcPr>
            <w:tcW w:w="900" w:type="dxa"/>
          </w:tcPr>
          <w:p w14:paraId="60C548A4"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0B80A468" w14:textId="77777777" w:rsidR="00B57F3E" w:rsidRPr="000E0A60" w:rsidRDefault="00B57F3E" w:rsidP="007229F6">
            <w:pPr>
              <w:spacing w:after="0"/>
              <w:rPr>
                <w:sz w:val="18"/>
                <w:szCs w:val="18"/>
              </w:rPr>
            </w:pPr>
            <w:r w:rsidRPr="000E0A60">
              <w:rPr>
                <w:sz w:val="18"/>
                <w:szCs w:val="18"/>
              </w:rPr>
              <w:t>42.0%</w:t>
            </w:r>
          </w:p>
        </w:tc>
        <w:tc>
          <w:tcPr>
            <w:tcW w:w="1080" w:type="dxa"/>
          </w:tcPr>
          <w:p w14:paraId="612FE1AD" w14:textId="77777777" w:rsidR="00B57F3E" w:rsidRPr="000E0A60" w:rsidRDefault="00B57F3E" w:rsidP="007229F6">
            <w:pPr>
              <w:spacing w:after="0"/>
              <w:rPr>
                <w:sz w:val="18"/>
                <w:szCs w:val="18"/>
              </w:rPr>
            </w:pPr>
            <w:r w:rsidRPr="000E0A60">
              <w:rPr>
                <w:sz w:val="18"/>
                <w:szCs w:val="18"/>
              </w:rPr>
              <w:t>Note 5</w:t>
            </w:r>
          </w:p>
        </w:tc>
      </w:tr>
      <w:tr w:rsidR="00B57F3E" w:rsidRPr="000E0A60" w14:paraId="1138BDFA" w14:textId="77777777" w:rsidTr="000010FA">
        <w:trPr>
          <w:trHeight w:val="212"/>
          <w:jc w:val="center"/>
        </w:trPr>
        <w:tc>
          <w:tcPr>
            <w:tcW w:w="483" w:type="dxa"/>
            <w:vMerge/>
          </w:tcPr>
          <w:p w14:paraId="433B673E" w14:textId="77777777" w:rsidR="00B57F3E" w:rsidRPr="000E0A60" w:rsidRDefault="00B57F3E" w:rsidP="007229F6">
            <w:pPr>
              <w:tabs>
                <w:tab w:val="left" w:pos="522"/>
              </w:tabs>
              <w:spacing w:after="0"/>
              <w:rPr>
                <w:sz w:val="18"/>
                <w:szCs w:val="18"/>
              </w:rPr>
            </w:pPr>
          </w:p>
        </w:tc>
        <w:tc>
          <w:tcPr>
            <w:tcW w:w="766" w:type="dxa"/>
            <w:vMerge/>
          </w:tcPr>
          <w:p w14:paraId="58F499DA" w14:textId="77777777" w:rsidR="00B57F3E" w:rsidRPr="000E0A60" w:rsidRDefault="00B57F3E" w:rsidP="007229F6">
            <w:pPr>
              <w:tabs>
                <w:tab w:val="left" w:pos="522"/>
              </w:tabs>
              <w:spacing w:after="0"/>
              <w:rPr>
                <w:sz w:val="18"/>
                <w:szCs w:val="18"/>
              </w:rPr>
            </w:pPr>
          </w:p>
        </w:tc>
        <w:tc>
          <w:tcPr>
            <w:tcW w:w="456" w:type="dxa"/>
          </w:tcPr>
          <w:p w14:paraId="3ABF225A" w14:textId="77777777" w:rsidR="00B57F3E" w:rsidRPr="000E0A60" w:rsidRDefault="00B57F3E" w:rsidP="007229F6">
            <w:pPr>
              <w:spacing w:after="0"/>
              <w:rPr>
                <w:sz w:val="18"/>
                <w:szCs w:val="18"/>
              </w:rPr>
            </w:pPr>
            <w:r w:rsidRPr="000E0A60">
              <w:rPr>
                <w:sz w:val="18"/>
                <w:szCs w:val="18"/>
              </w:rPr>
              <w:t>4</w:t>
            </w:r>
          </w:p>
        </w:tc>
        <w:tc>
          <w:tcPr>
            <w:tcW w:w="630" w:type="dxa"/>
          </w:tcPr>
          <w:p w14:paraId="5195AE96" w14:textId="77777777" w:rsidR="00B57F3E" w:rsidRPr="000E0A60" w:rsidRDefault="00B57F3E" w:rsidP="007229F6">
            <w:pPr>
              <w:spacing w:after="0"/>
              <w:rPr>
                <w:sz w:val="18"/>
                <w:szCs w:val="18"/>
              </w:rPr>
            </w:pPr>
            <w:r w:rsidRPr="000E0A60">
              <w:rPr>
                <w:sz w:val="18"/>
                <w:szCs w:val="18"/>
              </w:rPr>
              <w:t>2</w:t>
            </w:r>
          </w:p>
        </w:tc>
        <w:tc>
          <w:tcPr>
            <w:tcW w:w="810" w:type="dxa"/>
          </w:tcPr>
          <w:p w14:paraId="76578CCD" w14:textId="77777777" w:rsidR="00B57F3E" w:rsidRPr="000E0A60" w:rsidRDefault="00B57F3E" w:rsidP="007229F6">
            <w:pPr>
              <w:spacing w:after="0"/>
              <w:rPr>
                <w:sz w:val="18"/>
                <w:szCs w:val="18"/>
              </w:rPr>
            </w:pPr>
            <w:r w:rsidRPr="000E0A60">
              <w:rPr>
                <w:sz w:val="18"/>
                <w:szCs w:val="18"/>
              </w:rPr>
              <w:t>C1</w:t>
            </w:r>
          </w:p>
        </w:tc>
        <w:tc>
          <w:tcPr>
            <w:tcW w:w="810" w:type="dxa"/>
          </w:tcPr>
          <w:p w14:paraId="17C18C49" w14:textId="77777777" w:rsidR="00B57F3E" w:rsidRPr="000E0A60" w:rsidRDefault="00B57F3E" w:rsidP="007229F6">
            <w:pPr>
              <w:spacing w:after="0"/>
              <w:rPr>
                <w:sz w:val="18"/>
                <w:szCs w:val="18"/>
              </w:rPr>
            </w:pPr>
            <w:r w:rsidRPr="000E0A60">
              <w:rPr>
                <w:sz w:val="18"/>
                <w:szCs w:val="18"/>
              </w:rPr>
              <w:t>25.0%</w:t>
            </w:r>
          </w:p>
        </w:tc>
        <w:tc>
          <w:tcPr>
            <w:tcW w:w="810" w:type="dxa"/>
          </w:tcPr>
          <w:p w14:paraId="772F9113" w14:textId="77777777" w:rsidR="00B57F3E" w:rsidRPr="000E0A60" w:rsidRDefault="00B57F3E" w:rsidP="007229F6">
            <w:pPr>
              <w:spacing w:after="0"/>
              <w:rPr>
                <w:sz w:val="18"/>
                <w:szCs w:val="18"/>
              </w:rPr>
            </w:pPr>
            <w:r w:rsidRPr="000E0A60">
              <w:rPr>
                <w:sz w:val="18"/>
                <w:szCs w:val="18"/>
              </w:rPr>
              <w:t>C2</w:t>
            </w:r>
          </w:p>
        </w:tc>
        <w:tc>
          <w:tcPr>
            <w:tcW w:w="900" w:type="dxa"/>
          </w:tcPr>
          <w:p w14:paraId="76DD8DD2" w14:textId="77777777" w:rsidR="00B57F3E" w:rsidRPr="000E0A60" w:rsidRDefault="00B57F3E" w:rsidP="007229F6">
            <w:pPr>
              <w:spacing w:after="0"/>
              <w:rPr>
                <w:color w:val="000000"/>
                <w:sz w:val="18"/>
                <w:szCs w:val="18"/>
              </w:rPr>
            </w:pPr>
            <w:r w:rsidRPr="000E0A60">
              <w:rPr>
                <w:color w:val="000000"/>
                <w:sz w:val="18"/>
                <w:szCs w:val="18"/>
              </w:rPr>
              <w:t>47.0%</w:t>
            </w:r>
          </w:p>
        </w:tc>
        <w:tc>
          <w:tcPr>
            <w:tcW w:w="810" w:type="dxa"/>
          </w:tcPr>
          <w:p w14:paraId="2C969E50" w14:textId="77777777" w:rsidR="00B57F3E" w:rsidRPr="000E0A60" w:rsidRDefault="00B57F3E" w:rsidP="007229F6">
            <w:pPr>
              <w:spacing w:after="0"/>
              <w:rPr>
                <w:sz w:val="18"/>
                <w:szCs w:val="18"/>
              </w:rPr>
            </w:pPr>
            <w:r w:rsidRPr="000E0A60">
              <w:rPr>
                <w:sz w:val="18"/>
                <w:szCs w:val="18"/>
              </w:rPr>
              <w:t>22.0%</w:t>
            </w:r>
          </w:p>
        </w:tc>
        <w:tc>
          <w:tcPr>
            <w:tcW w:w="900" w:type="dxa"/>
          </w:tcPr>
          <w:p w14:paraId="294421A1" w14:textId="77777777" w:rsidR="00B57F3E" w:rsidRPr="000E0A60" w:rsidRDefault="00B57F3E" w:rsidP="007229F6">
            <w:pPr>
              <w:spacing w:after="0"/>
              <w:rPr>
                <w:sz w:val="18"/>
                <w:szCs w:val="18"/>
              </w:rPr>
            </w:pPr>
            <w:r w:rsidRPr="000E0A60">
              <w:rPr>
                <w:sz w:val="18"/>
                <w:szCs w:val="18"/>
              </w:rPr>
              <w:t>C2</w:t>
            </w:r>
          </w:p>
        </w:tc>
        <w:tc>
          <w:tcPr>
            <w:tcW w:w="900" w:type="dxa"/>
          </w:tcPr>
          <w:p w14:paraId="35CAEAAA" w14:textId="77777777" w:rsidR="00B57F3E" w:rsidRPr="000E0A60" w:rsidRDefault="00B57F3E" w:rsidP="007229F6">
            <w:pPr>
              <w:spacing w:after="0"/>
              <w:rPr>
                <w:color w:val="000000"/>
                <w:sz w:val="18"/>
                <w:szCs w:val="18"/>
              </w:rPr>
            </w:pPr>
            <w:r w:rsidRPr="000E0A60">
              <w:rPr>
                <w:color w:val="000000"/>
                <w:sz w:val="18"/>
                <w:szCs w:val="18"/>
              </w:rPr>
              <w:t>62.00%</w:t>
            </w:r>
          </w:p>
        </w:tc>
        <w:tc>
          <w:tcPr>
            <w:tcW w:w="810" w:type="dxa"/>
          </w:tcPr>
          <w:p w14:paraId="4499590B" w14:textId="77777777" w:rsidR="00B57F3E" w:rsidRPr="000E0A60" w:rsidRDefault="00B57F3E" w:rsidP="007229F6">
            <w:pPr>
              <w:spacing w:after="0"/>
              <w:rPr>
                <w:sz w:val="18"/>
                <w:szCs w:val="18"/>
              </w:rPr>
            </w:pPr>
            <w:r w:rsidRPr="000E0A60">
              <w:rPr>
                <w:sz w:val="18"/>
                <w:szCs w:val="18"/>
              </w:rPr>
              <w:t>37.0%</w:t>
            </w:r>
          </w:p>
        </w:tc>
        <w:tc>
          <w:tcPr>
            <w:tcW w:w="1080" w:type="dxa"/>
          </w:tcPr>
          <w:p w14:paraId="49F9DA4E" w14:textId="77777777" w:rsidR="00B57F3E" w:rsidRPr="000E0A60" w:rsidRDefault="00B57F3E" w:rsidP="007229F6">
            <w:pPr>
              <w:spacing w:after="0"/>
              <w:rPr>
                <w:sz w:val="18"/>
                <w:szCs w:val="18"/>
              </w:rPr>
            </w:pPr>
            <w:r w:rsidRPr="000E0A60">
              <w:rPr>
                <w:sz w:val="18"/>
                <w:szCs w:val="18"/>
              </w:rPr>
              <w:t>Note 5</w:t>
            </w:r>
          </w:p>
        </w:tc>
      </w:tr>
      <w:tr w:rsidR="00B57F3E" w:rsidRPr="000E0A60" w14:paraId="1B299FB0" w14:textId="77777777" w:rsidTr="000010FA">
        <w:trPr>
          <w:trHeight w:val="212"/>
          <w:jc w:val="center"/>
        </w:trPr>
        <w:tc>
          <w:tcPr>
            <w:tcW w:w="483" w:type="dxa"/>
            <w:vMerge/>
          </w:tcPr>
          <w:p w14:paraId="48DCD8EA" w14:textId="77777777" w:rsidR="00B57F3E" w:rsidRPr="000E0A60" w:rsidRDefault="00B57F3E" w:rsidP="007229F6">
            <w:pPr>
              <w:tabs>
                <w:tab w:val="left" w:pos="522"/>
              </w:tabs>
              <w:spacing w:after="0"/>
              <w:rPr>
                <w:sz w:val="18"/>
                <w:szCs w:val="18"/>
              </w:rPr>
            </w:pPr>
          </w:p>
        </w:tc>
        <w:tc>
          <w:tcPr>
            <w:tcW w:w="766" w:type="dxa"/>
            <w:vMerge/>
          </w:tcPr>
          <w:p w14:paraId="5B7A7295" w14:textId="77777777" w:rsidR="00B57F3E" w:rsidRPr="000E0A60" w:rsidRDefault="00B57F3E" w:rsidP="007229F6">
            <w:pPr>
              <w:tabs>
                <w:tab w:val="left" w:pos="522"/>
              </w:tabs>
              <w:spacing w:after="0"/>
              <w:rPr>
                <w:sz w:val="18"/>
                <w:szCs w:val="18"/>
              </w:rPr>
            </w:pPr>
          </w:p>
        </w:tc>
        <w:tc>
          <w:tcPr>
            <w:tcW w:w="456" w:type="dxa"/>
          </w:tcPr>
          <w:p w14:paraId="038A9559" w14:textId="77777777" w:rsidR="00B57F3E" w:rsidRPr="000E0A60" w:rsidRDefault="00B57F3E" w:rsidP="007229F6">
            <w:pPr>
              <w:spacing w:after="0"/>
              <w:rPr>
                <w:sz w:val="18"/>
                <w:szCs w:val="18"/>
              </w:rPr>
            </w:pPr>
            <w:r w:rsidRPr="000E0A60">
              <w:rPr>
                <w:sz w:val="18"/>
                <w:szCs w:val="18"/>
              </w:rPr>
              <w:t>5</w:t>
            </w:r>
          </w:p>
        </w:tc>
        <w:tc>
          <w:tcPr>
            <w:tcW w:w="630" w:type="dxa"/>
          </w:tcPr>
          <w:p w14:paraId="76903B4A" w14:textId="77777777" w:rsidR="00B57F3E" w:rsidRPr="000E0A60" w:rsidRDefault="00B57F3E" w:rsidP="007229F6">
            <w:pPr>
              <w:spacing w:after="0"/>
              <w:rPr>
                <w:sz w:val="18"/>
                <w:szCs w:val="18"/>
              </w:rPr>
            </w:pPr>
            <w:r w:rsidRPr="000E0A60">
              <w:rPr>
                <w:sz w:val="18"/>
                <w:szCs w:val="18"/>
              </w:rPr>
              <w:t>2</w:t>
            </w:r>
          </w:p>
        </w:tc>
        <w:tc>
          <w:tcPr>
            <w:tcW w:w="810" w:type="dxa"/>
          </w:tcPr>
          <w:p w14:paraId="163F7C6C" w14:textId="77777777" w:rsidR="00B57F3E" w:rsidRPr="000E0A60" w:rsidRDefault="00B57F3E" w:rsidP="007229F6">
            <w:pPr>
              <w:spacing w:after="0"/>
              <w:rPr>
                <w:sz w:val="18"/>
                <w:szCs w:val="18"/>
              </w:rPr>
            </w:pPr>
            <w:r w:rsidRPr="000E0A60">
              <w:rPr>
                <w:sz w:val="18"/>
                <w:szCs w:val="18"/>
              </w:rPr>
              <w:t>C1</w:t>
            </w:r>
          </w:p>
        </w:tc>
        <w:tc>
          <w:tcPr>
            <w:tcW w:w="810" w:type="dxa"/>
          </w:tcPr>
          <w:p w14:paraId="1C94FC80" w14:textId="77777777" w:rsidR="00B57F3E" w:rsidRPr="000E0A60" w:rsidRDefault="00B57F3E" w:rsidP="007229F6">
            <w:pPr>
              <w:spacing w:after="0"/>
              <w:rPr>
                <w:sz w:val="18"/>
                <w:szCs w:val="18"/>
              </w:rPr>
            </w:pPr>
            <w:r w:rsidRPr="000E0A60">
              <w:rPr>
                <w:sz w:val="18"/>
                <w:szCs w:val="18"/>
              </w:rPr>
              <w:t>30.0%</w:t>
            </w:r>
          </w:p>
        </w:tc>
        <w:tc>
          <w:tcPr>
            <w:tcW w:w="810" w:type="dxa"/>
          </w:tcPr>
          <w:p w14:paraId="1AA775FF" w14:textId="77777777" w:rsidR="00B57F3E" w:rsidRPr="000E0A60" w:rsidRDefault="00B57F3E" w:rsidP="007229F6">
            <w:pPr>
              <w:spacing w:after="0"/>
              <w:rPr>
                <w:sz w:val="18"/>
                <w:szCs w:val="18"/>
              </w:rPr>
            </w:pPr>
            <w:r w:rsidRPr="000E0A60">
              <w:rPr>
                <w:sz w:val="18"/>
                <w:szCs w:val="18"/>
              </w:rPr>
              <w:t>C2</w:t>
            </w:r>
          </w:p>
        </w:tc>
        <w:tc>
          <w:tcPr>
            <w:tcW w:w="900" w:type="dxa"/>
          </w:tcPr>
          <w:p w14:paraId="256673A8" w14:textId="77777777" w:rsidR="00B57F3E" w:rsidRPr="000E0A60" w:rsidRDefault="00B57F3E" w:rsidP="007229F6">
            <w:pPr>
              <w:spacing w:after="0"/>
              <w:rPr>
                <w:color w:val="000000"/>
                <w:sz w:val="18"/>
                <w:szCs w:val="18"/>
              </w:rPr>
            </w:pPr>
            <w:r w:rsidRPr="000E0A60">
              <w:rPr>
                <w:color w:val="000000"/>
                <w:sz w:val="18"/>
                <w:szCs w:val="18"/>
              </w:rPr>
              <w:t>50.0%</w:t>
            </w:r>
          </w:p>
        </w:tc>
        <w:tc>
          <w:tcPr>
            <w:tcW w:w="810" w:type="dxa"/>
          </w:tcPr>
          <w:p w14:paraId="666FBA76" w14:textId="77777777" w:rsidR="00B57F3E" w:rsidRPr="000E0A60" w:rsidRDefault="00B57F3E" w:rsidP="007229F6">
            <w:pPr>
              <w:spacing w:after="0"/>
              <w:rPr>
                <w:sz w:val="18"/>
                <w:szCs w:val="18"/>
              </w:rPr>
            </w:pPr>
            <w:r w:rsidRPr="000E0A60">
              <w:rPr>
                <w:sz w:val="18"/>
                <w:szCs w:val="18"/>
              </w:rPr>
              <w:t>20.0%</w:t>
            </w:r>
          </w:p>
        </w:tc>
        <w:tc>
          <w:tcPr>
            <w:tcW w:w="900" w:type="dxa"/>
          </w:tcPr>
          <w:p w14:paraId="6751372D" w14:textId="77777777" w:rsidR="00B57F3E" w:rsidRPr="000E0A60" w:rsidRDefault="00B57F3E" w:rsidP="007229F6">
            <w:pPr>
              <w:spacing w:after="0"/>
              <w:rPr>
                <w:sz w:val="18"/>
                <w:szCs w:val="18"/>
              </w:rPr>
            </w:pPr>
            <w:r w:rsidRPr="000E0A60">
              <w:rPr>
                <w:sz w:val="18"/>
                <w:szCs w:val="18"/>
              </w:rPr>
              <w:t>C2</w:t>
            </w:r>
          </w:p>
        </w:tc>
        <w:tc>
          <w:tcPr>
            <w:tcW w:w="900" w:type="dxa"/>
          </w:tcPr>
          <w:p w14:paraId="31BEB248" w14:textId="77777777" w:rsidR="00B57F3E" w:rsidRPr="000E0A60" w:rsidRDefault="00B57F3E" w:rsidP="007229F6">
            <w:pPr>
              <w:spacing w:after="0"/>
              <w:rPr>
                <w:color w:val="000000"/>
                <w:sz w:val="18"/>
                <w:szCs w:val="18"/>
              </w:rPr>
            </w:pPr>
            <w:r w:rsidRPr="000E0A60">
              <w:rPr>
                <w:color w:val="000000"/>
                <w:sz w:val="18"/>
                <w:szCs w:val="18"/>
              </w:rPr>
              <w:t>63.00%</w:t>
            </w:r>
          </w:p>
        </w:tc>
        <w:tc>
          <w:tcPr>
            <w:tcW w:w="810" w:type="dxa"/>
          </w:tcPr>
          <w:p w14:paraId="7BCA5470" w14:textId="77777777" w:rsidR="00B57F3E" w:rsidRPr="000E0A60" w:rsidRDefault="00B57F3E" w:rsidP="007229F6">
            <w:pPr>
              <w:spacing w:after="0"/>
              <w:rPr>
                <w:sz w:val="18"/>
                <w:szCs w:val="18"/>
              </w:rPr>
            </w:pPr>
            <w:r w:rsidRPr="000E0A60">
              <w:rPr>
                <w:sz w:val="18"/>
                <w:szCs w:val="18"/>
              </w:rPr>
              <w:t>33.0%</w:t>
            </w:r>
          </w:p>
        </w:tc>
        <w:tc>
          <w:tcPr>
            <w:tcW w:w="1080" w:type="dxa"/>
          </w:tcPr>
          <w:p w14:paraId="1C163630" w14:textId="77777777" w:rsidR="00B57F3E" w:rsidRPr="000E0A60" w:rsidRDefault="00B57F3E" w:rsidP="007229F6">
            <w:pPr>
              <w:spacing w:after="0"/>
              <w:rPr>
                <w:sz w:val="18"/>
                <w:szCs w:val="18"/>
              </w:rPr>
            </w:pPr>
            <w:r w:rsidRPr="000E0A60">
              <w:rPr>
                <w:sz w:val="18"/>
                <w:szCs w:val="18"/>
              </w:rPr>
              <w:t>Note 5</w:t>
            </w:r>
          </w:p>
        </w:tc>
      </w:tr>
      <w:tr w:rsidR="00B57F3E" w:rsidRPr="000E0A60" w14:paraId="1FE1E38C" w14:textId="77777777" w:rsidTr="000010FA">
        <w:trPr>
          <w:trHeight w:val="212"/>
          <w:jc w:val="center"/>
        </w:trPr>
        <w:tc>
          <w:tcPr>
            <w:tcW w:w="483" w:type="dxa"/>
            <w:vMerge/>
          </w:tcPr>
          <w:p w14:paraId="26DFEB05" w14:textId="77777777" w:rsidR="00B57F3E" w:rsidRPr="000E0A60" w:rsidRDefault="00B57F3E" w:rsidP="007229F6">
            <w:pPr>
              <w:tabs>
                <w:tab w:val="left" w:pos="522"/>
              </w:tabs>
              <w:spacing w:after="0"/>
              <w:rPr>
                <w:sz w:val="18"/>
                <w:szCs w:val="18"/>
              </w:rPr>
            </w:pPr>
          </w:p>
        </w:tc>
        <w:tc>
          <w:tcPr>
            <w:tcW w:w="766" w:type="dxa"/>
            <w:vMerge/>
          </w:tcPr>
          <w:p w14:paraId="7747EE9D" w14:textId="77777777" w:rsidR="00B57F3E" w:rsidRPr="000E0A60" w:rsidRDefault="00B57F3E" w:rsidP="007229F6">
            <w:pPr>
              <w:tabs>
                <w:tab w:val="left" w:pos="522"/>
              </w:tabs>
              <w:spacing w:after="0"/>
              <w:rPr>
                <w:sz w:val="18"/>
                <w:szCs w:val="18"/>
              </w:rPr>
            </w:pPr>
          </w:p>
        </w:tc>
        <w:tc>
          <w:tcPr>
            <w:tcW w:w="456" w:type="dxa"/>
          </w:tcPr>
          <w:p w14:paraId="1D99E809" w14:textId="77777777" w:rsidR="00B57F3E" w:rsidRPr="000E0A60" w:rsidRDefault="00B57F3E" w:rsidP="007229F6">
            <w:pPr>
              <w:spacing w:after="0"/>
              <w:rPr>
                <w:sz w:val="18"/>
                <w:szCs w:val="18"/>
              </w:rPr>
            </w:pPr>
            <w:r w:rsidRPr="000E0A60">
              <w:rPr>
                <w:sz w:val="18"/>
                <w:szCs w:val="18"/>
              </w:rPr>
              <w:t>6</w:t>
            </w:r>
          </w:p>
        </w:tc>
        <w:tc>
          <w:tcPr>
            <w:tcW w:w="630" w:type="dxa"/>
          </w:tcPr>
          <w:p w14:paraId="3467636F" w14:textId="77777777" w:rsidR="00B57F3E" w:rsidRPr="000E0A60" w:rsidRDefault="00B57F3E" w:rsidP="007229F6">
            <w:pPr>
              <w:spacing w:after="0"/>
              <w:rPr>
                <w:sz w:val="18"/>
                <w:szCs w:val="18"/>
              </w:rPr>
            </w:pPr>
            <w:r w:rsidRPr="000E0A60">
              <w:rPr>
                <w:sz w:val="18"/>
                <w:szCs w:val="18"/>
              </w:rPr>
              <w:t>2</w:t>
            </w:r>
          </w:p>
        </w:tc>
        <w:tc>
          <w:tcPr>
            <w:tcW w:w="810" w:type="dxa"/>
          </w:tcPr>
          <w:p w14:paraId="7D5E5BB5" w14:textId="77777777" w:rsidR="00B57F3E" w:rsidRPr="000E0A60" w:rsidRDefault="00B57F3E" w:rsidP="007229F6">
            <w:pPr>
              <w:spacing w:after="0"/>
              <w:rPr>
                <w:sz w:val="18"/>
                <w:szCs w:val="18"/>
              </w:rPr>
            </w:pPr>
            <w:r w:rsidRPr="000E0A60">
              <w:rPr>
                <w:sz w:val="18"/>
                <w:szCs w:val="18"/>
              </w:rPr>
              <w:t>C1</w:t>
            </w:r>
          </w:p>
        </w:tc>
        <w:tc>
          <w:tcPr>
            <w:tcW w:w="810" w:type="dxa"/>
          </w:tcPr>
          <w:p w14:paraId="27F12C69" w14:textId="77777777" w:rsidR="00B57F3E" w:rsidRPr="000E0A60" w:rsidRDefault="00B57F3E" w:rsidP="007229F6">
            <w:pPr>
              <w:spacing w:after="0"/>
              <w:rPr>
                <w:sz w:val="18"/>
                <w:szCs w:val="18"/>
              </w:rPr>
            </w:pPr>
            <w:r w:rsidRPr="000E0A60">
              <w:rPr>
                <w:sz w:val="18"/>
                <w:szCs w:val="18"/>
              </w:rPr>
              <w:t>35.0%</w:t>
            </w:r>
          </w:p>
        </w:tc>
        <w:tc>
          <w:tcPr>
            <w:tcW w:w="810" w:type="dxa"/>
          </w:tcPr>
          <w:p w14:paraId="6A418325" w14:textId="77777777" w:rsidR="00B57F3E" w:rsidRPr="000E0A60" w:rsidRDefault="00B57F3E" w:rsidP="007229F6">
            <w:pPr>
              <w:spacing w:after="0"/>
              <w:rPr>
                <w:sz w:val="18"/>
                <w:szCs w:val="18"/>
              </w:rPr>
            </w:pPr>
            <w:r w:rsidRPr="000E0A60">
              <w:rPr>
                <w:sz w:val="18"/>
                <w:szCs w:val="18"/>
              </w:rPr>
              <w:t>C2</w:t>
            </w:r>
          </w:p>
        </w:tc>
        <w:tc>
          <w:tcPr>
            <w:tcW w:w="900" w:type="dxa"/>
          </w:tcPr>
          <w:p w14:paraId="6E511BD3" w14:textId="77777777" w:rsidR="00B57F3E" w:rsidRPr="000E0A60" w:rsidRDefault="00B57F3E" w:rsidP="007229F6">
            <w:pPr>
              <w:spacing w:after="0"/>
              <w:rPr>
                <w:color w:val="000000"/>
                <w:sz w:val="18"/>
                <w:szCs w:val="18"/>
              </w:rPr>
            </w:pPr>
            <w:r w:rsidRPr="000E0A60">
              <w:rPr>
                <w:color w:val="000000"/>
                <w:sz w:val="18"/>
                <w:szCs w:val="18"/>
              </w:rPr>
              <w:t>52.0%</w:t>
            </w:r>
          </w:p>
        </w:tc>
        <w:tc>
          <w:tcPr>
            <w:tcW w:w="810" w:type="dxa"/>
          </w:tcPr>
          <w:p w14:paraId="38A55162" w14:textId="77777777" w:rsidR="00B57F3E" w:rsidRPr="000E0A60" w:rsidRDefault="00B57F3E" w:rsidP="007229F6">
            <w:pPr>
              <w:spacing w:after="0"/>
              <w:rPr>
                <w:sz w:val="18"/>
                <w:szCs w:val="18"/>
              </w:rPr>
            </w:pPr>
            <w:r w:rsidRPr="000E0A60">
              <w:rPr>
                <w:sz w:val="18"/>
                <w:szCs w:val="18"/>
              </w:rPr>
              <w:t>17.0%</w:t>
            </w:r>
          </w:p>
        </w:tc>
        <w:tc>
          <w:tcPr>
            <w:tcW w:w="900" w:type="dxa"/>
          </w:tcPr>
          <w:p w14:paraId="392FED73" w14:textId="77777777" w:rsidR="00B57F3E" w:rsidRPr="000E0A60" w:rsidRDefault="00B57F3E" w:rsidP="007229F6">
            <w:pPr>
              <w:spacing w:after="0"/>
              <w:rPr>
                <w:sz w:val="18"/>
                <w:szCs w:val="18"/>
              </w:rPr>
            </w:pPr>
            <w:r w:rsidRPr="000E0A60">
              <w:rPr>
                <w:sz w:val="18"/>
                <w:szCs w:val="18"/>
              </w:rPr>
              <w:t>C2</w:t>
            </w:r>
          </w:p>
        </w:tc>
        <w:tc>
          <w:tcPr>
            <w:tcW w:w="900" w:type="dxa"/>
          </w:tcPr>
          <w:p w14:paraId="7EB52E3D" w14:textId="77777777" w:rsidR="00B57F3E" w:rsidRPr="000E0A60" w:rsidRDefault="00B57F3E" w:rsidP="007229F6">
            <w:pPr>
              <w:spacing w:after="0"/>
              <w:rPr>
                <w:color w:val="000000"/>
                <w:sz w:val="18"/>
                <w:szCs w:val="18"/>
              </w:rPr>
            </w:pPr>
            <w:r w:rsidRPr="000E0A60">
              <w:rPr>
                <w:color w:val="000000"/>
                <w:sz w:val="18"/>
                <w:szCs w:val="18"/>
              </w:rPr>
              <w:t>64.00%</w:t>
            </w:r>
          </w:p>
        </w:tc>
        <w:tc>
          <w:tcPr>
            <w:tcW w:w="810" w:type="dxa"/>
          </w:tcPr>
          <w:p w14:paraId="07BBD5B8" w14:textId="77777777" w:rsidR="00B57F3E" w:rsidRPr="000E0A60" w:rsidRDefault="00B57F3E" w:rsidP="007229F6">
            <w:pPr>
              <w:spacing w:after="0"/>
              <w:rPr>
                <w:sz w:val="18"/>
                <w:szCs w:val="18"/>
              </w:rPr>
            </w:pPr>
            <w:r w:rsidRPr="000E0A60">
              <w:rPr>
                <w:sz w:val="18"/>
                <w:szCs w:val="18"/>
              </w:rPr>
              <w:t>29.0%</w:t>
            </w:r>
          </w:p>
        </w:tc>
        <w:tc>
          <w:tcPr>
            <w:tcW w:w="1080" w:type="dxa"/>
          </w:tcPr>
          <w:p w14:paraId="4C02BB8D" w14:textId="77777777" w:rsidR="00B57F3E" w:rsidRPr="000E0A60" w:rsidRDefault="00B57F3E" w:rsidP="007229F6">
            <w:pPr>
              <w:spacing w:after="0"/>
              <w:rPr>
                <w:sz w:val="18"/>
                <w:szCs w:val="18"/>
              </w:rPr>
            </w:pPr>
            <w:r w:rsidRPr="000E0A60">
              <w:rPr>
                <w:sz w:val="18"/>
                <w:szCs w:val="18"/>
              </w:rPr>
              <w:t>Note 5</w:t>
            </w:r>
          </w:p>
        </w:tc>
      </w:tr>
      <w:tr w:rsidR="00B57F3E" w:rsidRPr="000E0A60" w14:paraId="2D3D7872" w14:textId="77777777" w:rsidTr="000010FA">
        <w:trPr>
          <w:trHeight w:val="212"/>
          <w:jc w:val="center"/>
        </w:trPr>
        <w:tc>
          <w:tcPr>
            <w:tcW w:w="483" w:type="dxa"/>
            <w:vMerge/>
          </w:tcPr>
          <w:p w14:paraId="37E324BD" w14:textId="77777777" w:rsidR="00B57F3E" w:rsidRPr="000E0A60" w:rsidRDefault="00B57F3E" w:rsidP="007229F6">
            <w:pPr>
              <w:tabs>
                <w:tab w:val="left" w:pos="522"/>
              </w:tabs>
              <w:spacing w:after="0"/>
              <w:rPr>
                <w:sz w:val="18"/>
                <w:szCs w:val="18"/>
              </w:rPr>
            </w:pPr>
          </w:p>
        </w:tc>
        <w:tc>
          <w:tcPr>
            <w:tcW w:w="766" w:type="dxa"/>
            <w:vMerge/>
          </w:tcPr>
          <w:p w14:paraId="200526F3" w14:textId="77777777" w:rsidR="00B57F3E" w:rsidRPr="000E0A60" w:rsidRDefault="00B57F3E" w:rsidP="007229F6">
            <w:pPr>
              <w:tabs>
                <w:tab w:val="left" w:pos="522"/>
              </w:tabs>
              <w:spacing w:after="0"/>
              <w:rPr>
                <w:sz w:val="18"/>
                <w:szCs w:val="18"/>
              </w:rPr>
            </w:pPr>
          </w:p>
        </w:tc>
        <w:tc>
          <w:tcPr>
            <w:tcW w:w="456" w:type="dxa"/>
          </w:tcPr>
          <w:p w14:paraId="00B40C47" w14:textId="77777777" w:rsidR="00B57F3E" w:rsidRPr="000E0A60" w:rsidRDefault="00B57F3E" w:rsidP="007229F6">
            <w:pPr>
              <w:spacing w:after="0"/>
              <w:rPr>
                <w:sz w:val="18"/>
                <w:szCs w:val="18"/>
              </w:rPr>
            </w:pPr>
            <w:r w:rsidRPr="000E0A60">
              <w:rPr>
                <w:sz w:val="18"/>
                <w:szCs w:val="18"/>
              </w:rPr>
              <w:t>7</w:t>
            </w:r>
          </w:p>
        </w:tc>
        <w:tc>
          <w:tcPr>
            <w:tcW w:w="630" w:type="dxa"/>
          </w:tcPr>
          <w:p w14:paraId="1647A4A9" w14:textId="77777777" w:rsidR="00B57F3E" w:rsidRPr="000E0A60" w:rsidRDefault="00B57F3E" w:rsidP="007229F6">
            <w:pPr>
              <w:spacing w:after="0"/>
              <w:rPr>
                <w:sz w:val="18"/>
                <w:szCs w:val="18"/>
              </w:rPr>
            </w:pPr>
            <w:r w:rsidRPr="000E0A60">
              <w:rPr>
                <w:sz w:val="18"/>
                <w:szCs w:val="18"/>
              </w:rPr>
              <w:t>2</w:t>
            </w:r>
          </w:p>
        </w:tc>
        <w:tc>
          <w:tcPr>
            <w:tcW w:w="810" w:type="dxa"/>
          </w:tcPr>
          <w:p w14:paraId="5584A8F5" w14:textId="77777777" w:rsidR="00B57F3E" w:rsidRPr="000E0A60" w:rsidRDefault="00B57F3E" w:rsidP="007229F6">
            <w:pPr>
              <w:spacing w:after="0"/>
              <w:rPr>
                <w:sz w:val="18"/>
                <w:szCs w:val="18"/>
              </w:rPr>
            </w:pPr>
            <w:r w:rsidRPr="000E0A60">
              <w:rPr>
                <w:sz w:val="18"/>
                <w:szCs w:val="18"/>
              </w:rPr>
              <w:t>C1</w:t>
            </w:r>
          </w:p>
        </w:tc>
        <w:tc>
          <w:tcPr>
            <w:tcW w:w="810" w:type="dxa"/>
          </w:tcPr>
          <w:p w14:paraId="5D52A1DF" w14:textId="77777777" w:rsidR="00B57F3E" w:rsidRPr="000E0A60" w:rsidRDefault="00B57F3E" w:rsidP="007229F6">
            <w:pPr>
              <w:spacing w:after="0"/>
              <w:rPr>
                <w:sz w:val="18"/>
                <w:szCs w:val="18"/>
              </w:rPr>
            </w:pPr>
            <w:r w:rsidRPr="000E0A60">
              <w:rPr>
                <w:sz w:val="18"/>
                <w:szCs w:val="18"/>
              </w:rPr>
              <w:t>39.0%</w:t>
            </w:r>
          </w:p>
        </w:tc>
        <w:tc>
          <w:tcPr>
            <w:tcW w:w="810" w:type="dxa"/>
          </w:tcPr>
          <w:p w14:paraId="4618C885" w14:textId="77777777" w:rsidR="00B57F3E" w:rsidRPr="000E0A60" w:rsidRDefault="00B57F3E" w:rsidP="007229F6">
            <w:pPr>
              <w:spacing w:after="0"/>
              <w:rPr>
                <w:sz w:val="18"/>
                <w:szCs w:val="18"/>
              </w:rPr>
            </w:pPr>
            <w:r w:rsidRPr="000E0A60">
              <w:rPr>
                <w:sz w:val="18"/>
                <w:szCs w:val="18"/>
              </w:rPr>
              <w:t>C2</w:t>
            </w:r>
          </w:p>
        </w:tc>
        <w:tc>
          <w:tcPr>
            <w:tcW w:w="900" w:type="dxa"/>
          </w:tcPr>
          <w:p w14:paraId="3FD16E5C" w14:textId="77777777" w:rsidR="00B57F3E" w:rsidRPr="000E0A60" w:rsidRDefault="00B57F3E" w:rsidP="007229F6">
            <w:pPr>
              <w:spacing w:after="0"/>
              <w:rPr>
                <w:color w:val="000000"/>
                <w:sz w:val="18"/>
                <w:szCs w:val="18"/>
              </w:rPr>
            </w:pPr>
            <w:r w:rsidRPr="000E0A60">
              <w:rPr>
                <w:color w:val="000000"/>
                <w:sz w:val="18"/>
                <w:szCs w:val="18"/>
              </w:rPr>
              <w:t>54.0%</w:t>
            </w:r>
          </w:p>
        </w:tc>
        <w:tc>
          <w:tcPr>
            <w:tcW w:w="810" w:type="dxa"/>
          </w:tcPr>
          <w:p w14:paraId="6083834E" w14:textId="77777777" w:rsidR="00B57F3E" w:rsidRPr="000E0A60" w:rsidRDefault="00B57F3E" w:rsidP="007229F6">
            <w:pPr>
              <w:spacing w:after="0"/>
              <w:rPr>
                <w:sz w:val="18"/>
                <w:szCs w:val="18"/>
              </w:rPr>
            </w:pPr>
            <w:r w:rsidRPr="000E0A60">
              <w:rPr>
                <w:sz w:val="18"/>
                <w:szCs w:val="18"/>
              </w:rPr>
              <w:t>15.0%</w:t>
            </w:r>
          </w:p>
        </w:tc>
        <w:tc>
          <w:tcPr>
            <w:tcW w:w="900" w:type="dxa"/>
          </w:tcPr>
          <w:p w14:paraId="305136E8" w14:textId="77777777" w:rsidR="00B57F3E" w:rsidRPr="000E0A60" w:rsidRDefault="00B57F3E" w:rsidP="007229F6">
            <w:pPr>
              <w:spacing w:after="0"/>
              <w:rPr>
                <w:sz w:val="18"/>
                <w:szCs w:val="18"/>
              </w:rPr>
            </w:pPr>
            <w:r w:rsidRPr="000E0A60">
              <w:rPr>
                <w:sz w:val="18"/>
                <w:szCs w:val="18"/>
              </w:rPr>
              <w:t>C2</w:t>
            </w:r>
          </w:p>
        </w:tc>
        <w:tc>
          <w:tcPr>
            <w:tcW w:w="900" w:type="dxa"/>
          </w:tcPr>
          <w:p w14:paraId="36B42784" w14:textId="77777777" w:rsidR="00B57F3E" w:rsidRPr="000E0A60" w:rsidRDefault="00B57F3E" w:rsidP="007229F6">
            <w:pPr>
              <w:spacing w:after="0"/>
              <w:rPr>
                <w:color w:val="000000"/>
                <w:sz w:val="18"/>
                <w:szCs w:val="18"/>
              </w:rPr>
            </w:pPr>
            <w:r w:rsidRPr="000E0A60">
              <w:rPr>
                <w:color w:val="000000"/>
                <w:sz w:val="18"/>
                <w:szCs w:val="18"/>
              </w:rPr>
              <w:t>66.00%</w:t>
            </w:r>
          </w:p>
        </w:tc>
        <w:tc>
          <w:tcPr>
            <w:tcW w:w="810" w:type="dxa"/>
          </w:tcPr>
          <w:p w14:paraId="385CC680" w14:textId="77777777" w:rsidR="00B57F3E" w:rsidRPr="000E0A60" w:rsidRDefault="00B57F3E" w:rsidP="007229F6">
            <w:pPr>
              <w:spacing w:after="0"/>
              <w:rPr>
                <w:sz w:val="18"/>
                <w:szCs w:val="18"/>
              </w:rPr>
            </w:pPr>
            <w:r w:rsidRPr="000E0A60">
              <w:rPr>
                <w:sz w:val="18"/>
                <w:szCs w:val="18"/>
              </w:rPr>
              <w:t>27.0%</w:t>
            </w:r>
          </w:p>
        </w:tc>
        <w:tc>
          <w:tcPr>
            <w:tcW w:w="1080" w:type="dxa"/>
          </w:tcPr>
          <w:p w14:paraId="5A37E448" w14:textId="77777777" w:rsidR="00B57F3E" w:rsidRPr="000E0A60" w:rsidRDefault="00B57F3E" w:rsidP="007229F6">
            <w:pPr>
              <w:spacing w:after="0"/>
              <w:rPr>
                <w:sz w:val="18"/>
                <w:szCs w:val="18"/>
              </w:rPr>
            </w:pPr>
            <w:r w:rsidRPr="000E0A60">
              <w:rPr>
                <w:sz w:val="18"/>
                <w:szCs w:val="18"/>
              </w:rPr>
              <w:t>Note 5</w:t>
            </w:r>
          </w:p>
        </w:tc>
      </w:tr>
      <w:tr w:rsidR="00B57F3E" w:rsidRPr="000E0A60" w14:paraId="4B1610F1" w14:textId="77777777" w:rsidTr="000010FA">
        <w:trPr>
          <w:trHeight w:val="212"/>
          <w:jc w:val="center"/>
        </w:trPr>
        <w:tc>
          <w:tcPr>
            <w:tcW w:w="483" w:type="dxa"/>
            <w:vMerge/>
          </w:tcPr>
          <w:p w14:paraId="2A428289" w14:textId="77777777" w:rsidR="00B57F3E" w:rsidRPr="000E0A60" w:rsidRDefault="00B57F3E" w:rsidP="007229F6">
            <w:pPr>
              <w:tabs>
                <w:tab w:val="left" w:pos="522"/>
              </w:tabs>
              <w:spacing w:after="0"/>
              <w:rPr>
                <w:sz w:val="18"/>
                <w:szCs w:val="18"/>
              </w:rPr>
            </w:pPr>
          </w:p>
        </w:tc>
        <w:tc>
          <w:tcPr>
            <w:tcW w:w="766" w:type="dxa"/>
            <w:vMerge/>
          </w:tcPr>
          <w:p w14:paraId="5496826F" w14:textId="77777777" w:rsidR="00B57F3E" w:rsidRPr="000E0A60" w:rsidRDefault="00B57F3E" w:rsidP="007229F6">
            <w:pPr>
              <w:tabs>
                <w:tab w:val="left" w:pos="522"/>
              </w:tabs>
              <w:spacing w:after="0"/>
              <w:rPr>
                <w:sz w:val="18"/>
                <w:szCs w:val="18"/>
              </w:rPr>
            </w:pPr>
          </w:p>
        </w:tc>
        <w:tc>
          <w:tcPr>
            <w:tcW w:w="456" w:type="dxa"/>
          </w:tcPr>
          <w:p w14:paraId="2D16ACCC" w14:textId="77777777" w:rsidR="00B57F3E" w:rsidRPr="000E0A60" w:rsidRDefault="00B57F3E" w:rsidP="007229F6">
            <w:pPr>
              <w:spacing w:after="0"/>
              <w:rPr>
                <w:sz w:val="18"/>
                <w:szCs w:val="18"/>
              </w:rPr>
            </w:pPr>
            <w:r w:rsidRPr="000E0A60">
              <w:rPr>
                <w:sz w:val="18"/>
                <w:szCs w:val="18"/>
              </w:rPr>
              <w:t>8</w:t>
            </w:r>
          </w:p>
        </w:tc>
        <w:tc>
          <w:tcPr>
            <w:tcW w:w="630" w:type="dxa"/>
          </w:tcPr>
          <w:p w14:paraId="59EFEB18" w14:textId="77777777" w:rsidR="00B57F3E" w:rsidRPr="000E0A60" w:rsidRDefault="00B57F3E" w:rsidP="007229F6">
            <w:pPr>
              <w:spacing w:after="0"/>
              <w:rPr>
                <w:sz w:val="18"/>
                <w:szCs w:val="18"/>
              </w:rPr>
            </w:pPr>
            <w:r w:rsidRPr="000E0A60">
              <w:rPr>
                <w:sz w:val="18"/>
                <w:szCs w:val="18"/>
              </w:rPr>
              <w:t>2</w:t>
            </w:r>
          </w:p>
        </w:tc>
        <w:tc>
          <w:tcPr>
            <w:tcW w:w="810" w:type="dxa"/>
          </w:tcPr>
          <w:p w14:paraId="641AE184" w14:textId="77777777" w:rsidR="00B57F3E" w:rsidRPr="000E0A60" w:rsidRDefault="00B57F3E" w:rsidP="007229F6">
            <w:pPr>
              <w:spacing w:after="0"/>
              <w:rPr>
                <w:sz w:val="18"/>
                <w:szCs w:val="18"/>
              </w:rPr>
            </w:pPr>
            <w:r w:rsidRPr="000E0A60">
              <w:rPr>
                <w:sz w:val="18"/>
                <w:szCs w:val="18"/>
              </w:rPr>
              <w:t>C1</w:t>
            </w:r>
          </w:p>
        </w:tc>
        <w:tc>
          <w:tcPr>
            <w:tcW w:w="810" w:type="dxa"/>
          </w:tcPr>
          <w:p w14:paraId="764A7112" w14:textId="77777777" w:rsidR="00B57F3E" w:rsidRPr="000E0A60" w:rsidRDefault="00B57F3E" w:rsidP="007229F6">
            <w:pPr>
              <w:spacing w:after="0"/>
              <w:rPr>
                <w:sz w:val="18"/>
                <w:szCs w:val="18"/>
              </w:rPr>
            </w:pPr>
            <w:r w:rsidRPr="000E0A60">
              <w:rPr>
                <w:sz w:val="18"/>
                <w:szCs w:val="18"/>
              </w:rPr>
              <w:t>43.0%</w:t>
            </w:r>
          </w:p>
        </w:tc>
        <w:tc>
          <w:tcPr>
            <w:tcW w:w="810" w:type="dxa"/>
          </w:tcPr>
          <w:p w14:paraId="20E0C3DD" w14:textId="77777777" w:rsidR="00B57F3E" w:rsidRPr="000E0A60" w:rsidRDefault="00B57F3E" w:rsidP="007229F6">
            <w:pPr>
              <w:spacing w:after="0"/>
              <w:rPr>
                <w:sz w:val="18"/>
                <w:szCs w:val="18"/>
              </w:rPr>
            </w:pPr>
            <w:r w:rsidRPr="000E0A60">
              <w:rPr>
                <w:sz w:val="18"/>
                <w:szCs w:val="18"/>
              </w:rPr>
              <w:t>C2</w:t>
            </w:r>
          </w:p>
        </w:tc>
        <w:tc>
          <w:tcPr>
            <w:tcW w:w="900" w:type="dxa"/>
          </w:tcPr>
          <w:p w14:paraId="69C6C6BB" w14:textId="77777777" w:rsidR="00B57F3E" w:rsidRPr="000E0A60" w:rsidRDefault="00B57F3E" w:rsidP="007229F6">
            <w:pPr>
              <w:spacing w:after="0"/>
              <w:rPr>
                <w:color w:val="000000"/>
                <w:sz w:val="18"/>
                <w:szCs w:val="18"/>
              </w:rPr>
            </w:pPr>
            <w:r w:rsidRPr="000E0A60">
              <w:rPr>
                <w:color w:val="000000"/>
                <w:sz w:val="18"/>
                <w:szCs w:val="18"/>
              </w:rPr>
              <w:t>56.0%</w:t>
            </w:r>
          </w:p>
        </w:tc>
        <w:tc>
          <w:tcPr>
            <w:tcW w:w="810" w:type="dxa"/>
          </w:tcPr>
          <w:p w14:paraId="09C2DEC9" w14:textId="77777777" w:rsidR="00B57F3E" w:rsidRPr="000E0A60" w:rsidRDefault="00B57F3E" w:rsidP="007229F6">
            <w:pPr>
              <w:spacing w:after="0"/>
              <w:rPr>
                <w:sz w:val="18"/>
                <w:szCs w:val="18"/>
              </w:rPr>
            </w:pPr>
            <w:r w:rsidRPr="000E0A60">
              <w:rPr>
                <w:sz w:val="18"/>
                <w:szCs w:val="18"/>
              </w:rPr>
              <w:t>13.0%</w:t>
            </w:r>
          </w:p>
        </w:tc>
        <w:tc>
          <w:tcPr>
            <w:tcW w:w="900" w:type="dxa"/>
          </w:tcPr>
          <w:p w14:paraId="13E9793F" w14:textId="77777777" w:rsidR="00B57F3E" w:rsidRPr="000E0A60" w:rsidRDefault="00B57F3E" w:rsidP="007229F6">
            <w:pPr>
              <w:spacing w:after="0"/>
              <w:rPr>
                <w:sz w:val="18"/>
                <w:szCs w:val="18"/>
              </w:rPr>
            </w:pPr>
            <w:r w:rsidRPr="000E0A60">
              <w:rPr>
                <w:sz w:val="18"/>
                <w:szCs w:val="18"/>
              </w:rPr>
              <w:t>C2</w:t>
            </w:r>
          </w:p>
        </w:tc>
        <w:tc>
          <w:tcPr>
            <w:tcW w:w="900" w:type="dxa"/>
          </w:tcPr>
          <w:p w14:paraId="7EDD3083" w14:textId="77777777" w:rsidR="00B57F3E" w:rsidRPr="000E0A60" w:rsidRDefault="00B57F3E" w:rsidP="007229F6">
            <w:pPr>
              <w:spacing w:after="0"/>
              <w:rPr>
                <w:color w:val="000000"/>
                <w:sz w:val="18"/>
                <w:szCs w:val="18"/>
              </w:rPr>
            </w:pPr>
            <w:r w:rsidRPr="000E0A60">
              <w:rPr>
                <w:color w:val="000000"/>
                <w:sz w:val="18"/>
                <w:szCs w:val="18"/>
              </w:rPr>
              <w:t>67.00%</w:t>
            </w:r>
          </w:p>
        </w:tc>
        <w:tc>
          <w:tcPr>
            <w:tcW w:w="810" w:type="dxa"/>
          </w:tcPr>
          <w:p w14:paraId="069B0E80" w14:textId="77777777" w:rsidR="00B57F3E" w:rsidRPr="000E0A60" w:rsidRDefault="00B57F3E" w:rsidP="007229F6">
            <w:pPr>
              <w:spacing w:after="0"/>
              <w:rPr>
                <w:sz w:val="18"/>
                <w:szCs w:val="18"/>
              </w:rPr>
            </w:pPr>
            <w:r w:rsidRPr="000E0A60">
              <w:rPr>
                <w:sz w:val="18"/>
                <w:szCs w:val="18"/>
              </w:rPr>
              <w:t>24.0%</w:t>
            </w:r>
          </w:p>
        </w:tc>
        <w:tc>
          <w:tcPr>
            <w:tcW w:w="1080" w:type="dxa"/>
          </w:tcPr>
          <w:p w14:paraId="0587F030" w14:textId="77777777" w:rsidR="00B57F3E" w:rsidRPr="000E0A60" w:rsidRDefault="00B57F3E" w:rsidP="007229F6">
            <w:pPr>
              <w:spacing w:after="0"/>
              <w:rPr>
                <w:sz w:val="18"/>
                <w:szCs w:val="18"/>
              </w:rPr>
            </w:pPr>
            <w:r w:rsidRPr="000E0A60">
              <w:rPr>
                <w:sz w:val="18"/>
                <w:szCs w:val="18"/>
              </w:rPr>
              <w:t>Note 5</w:t>
            </w:r>
          </w:p>
        </w:tc>
      </w:tr>
      <w:tr w:rsidR="00B57F3E" w:rsidRPr="000E0A60" w14:paraId="399D36CC" w14:textId="77777777" w:rsidTr="000010FA">
        <w:trPr>
          <w:trHeight w:val="212"/>
          <w:jc w:val="center"/>
        </w:trPr>
        <w:tc>
          <w:tcPr>
            <w:tcW w:w="483" w:type="dxa"/>
            <w:vMerge/>
          </w:tcPr>
          <w:p w14:paraId="2894CD89" w14:textId="77777777" w:rsidR="00B57F3E" w:rsidRPr="000E0A60" w:rsidRDefault="00B57F3E" w:rsidP="007229F6">
            <w:pPr>
              <w:tabs>
                <w:tab w:val="left" w:pos="522"/>
              </w:tabs>
              <w:spacing w:after="0"/>
              <w:rPr>
                <w:sz w:val="18"/>
                <w:szCs w:val="18"/>
              </w:rPr>
            </w:pPr>
          </w:p>
        </w:tc>
        <w:tc>
          <w:tcPr>
            <w:tcW w:w="766" w:type="dxa"/>
            <w:vMerge/>
          </w:tcPr>
          <w:p w14:paraId="6F9DCE65" w14:textId="77777777" w:rsidR="00B57F3E" w:rsidRPr="000E0A60" w:rsidRDefault="00B57F3E" w:rsidP="007229F6">
            <w:pPr>
              <w:tabs>
                <w:tab w:val="left" w:pos="522"/>
              </w:tabs>
              <w:spacing w:after="0"/>
              <w:rPr>
                <w:sz w:val="18"/>
                <w:szCs w:val="18"/>
              </w:rPr>
            </w:pPr>
          </w:p>
        </w:tc>
        <w:tc>
          <w:tcPr>
            <w:tcW w:w="456" w:type="dxa"/>
          </w:tcPr>
          <w:p w14:paraId="1403D96D" w14:textId="77777777" w:rsidR="00B57F3E" w:rsidRPr="000E0A60" w:rsidRDefault="00B57F3E" w:rsidP="007229F6">
            <w:pPr>
              <w:spacing w:after="0"/>
              <w:rPr>
                <w:sz w:val="18"/>
                <w:szCs w:val="18"/>
              </w:rPr>
            </w:pPr>
            <w:r w:rsidRPr="000E0A60">
              <w:rPr>
                <w:sz w:val="18"/>
                <w:szCs w:val="18"/>
              </w:rPr>
              <w:t>9</w:t>
            </w:r>
          </w:p>
        </w:tc>
        <w:tc>
          <w:tcPr>
            <w:tcW w:w="630" w:type="dxa"/>
          </w:tcPr>
          <w:p w14:paraId="72B8F141" w14:textId="77777777" w:rsidR="00B57F3E" w:rsidRPr="000E0A60" w:rsidRDefault="00B57F3E" w:rsidP="007229F6">
            <w:pPr>
              <w:spacing w:after="0"/>
              <w:rPr>
                <w:sz w:val="18"/>
                <w:szCs w:val="18"/>
              </w:rPr>
            </w:pPr>
            <w:r w:rsidRPr="000E0A60">
              <w:rPr>
                <w:sz w:val="18"/>
                <w:szCs w:val="18"/>
              </w:rPr>
              <w:t>2</w:t>
            </w:r>
          </w:p>
        </w:tc>
        <w:tc>
          <w:tcPr>
            <w:tcW w:w="810" w:type="dxa"/>
          </w:tcPr>
          <w:p w14:paraId="3C0C2F78" w14:textId="77777777" w:rsidR="00B57F3E" w:rsidRPr="000E0A60" w:rsidRDefault="00B57F3E" w:rsidP="007229F6">
            <w:pPr>
              <w:spacing w:after="0"/>
              <w:rPr>
                <w:sz w:val="18"/>
                <w:szCs w:val="18"/>
              </w:rPr>
            </w:pPr>
            <w:r w:rsidRPr="000E0A60">
              <w:rPr>
                <w:sz w:val="18"/>
                <w:szCs w:val="18"/>
              </w:rPr>
              <w:t>C1</w:t>
            </w:r>
          </w:p>
        </w:tc>
        <w:tc>
          <w:tcPr>
            <w:tcW w:w="810" w:type="dxa"/>
          </w:tcPr>
          <w:p w14:paraId="3A85D4F4" w14:textId="77777777" w:rsidR="00B57F3E" w:rsidRPr="000E0A60" w:rsidRDefault="00B57F3E" w:rsidP="007229F6">
            <w:pPr>
              <w:spacing w:after="0"/>
              <w:rPr>
                <w:sz w:val="18"/>
                <w:szCs w:val="18"/>
              </w:rPr>
            </w:pPr>
            <w:r w:rsidRPr="000E0A60">
              <w:rPr>
                <w:sz w:val="18"/>
                <w:szCs w:val="18"/>
              </w:rPr>
              <w:t>46.0%</w:t>
            </w:r>
          </w:p>
        </w:tc>
        <w:tc>
          <w:tcPr>
            <w:tcW w:w="810" w:type="dxa"/>
          </w:tcPr>
          <w:p w14:paraId="3B475D9F" w14:textId="77777777" w:rsidR="00B57F3E" w:rsidRPr="000E0A60" w:rsidRDefault="00B57F3E" w:rsidP="007229F6">
            <w:pPr>
              <w:spacing w:after="0"/>
              <w:rPr>
                <w:sz w:val="18"/>
                <w:szCs w:val="18"/>
              </w:rPr>
            </w:pPr>
            <w:r w:rsidRPr="000E0A60">
              <w:rPr>
                <w:sz w:val="18"/>
                <w:szCs w:val="18"/>
              </w:rPr>
              <w:t>C2</w:t>
            </w:r>
          </w:p>
        </w:tc>
        <w:tc>
          <w:tcPr>
            <w:tcW w:w="900" w:type="dxa"/>
          </w:tcPr>
          <w:p w14:paraId="3BDF7374" w14:textId="77777777" w:rsidR="00B57F3E" w:rsidRPr="000E0A60" w:rsidRDefault="00B57F3E" w:rsidP="007229F6">
            <w:pPr>
              <w:spacing w:after="0"/>
              <w:rPr>
                <w:color w:val="000000"/>
                <w:sz w:val="18"/>
                <w:szCs w:val="18"/>
              </w:rPr>
            </w:pPr>
            <w:r w:rsidRPr="000E0A60">
              <w:rPr>
                <w:color w:val="000000"/>
                <w:sz w:val="18"/>
                <w:szCs w:val="18"/>
              </w:rPr>
              <w:t>58.0%</w:t>
            </w:r>
          </w:p>
        </w:tc>
        <w:tc>
          <w:tcPr>
            <w:tcW w:w="810" w:type="dxa"/>
          </w:tcPr>
          <w:p w14:paraId="065D090D" w14:textId="77777777" w:rsidR="00B57F3E" w:rsidRPr="000E0A60" w:rsidRDefault="00B57F3E" w:rsidP="007229F6">
            <w:pPr>
              <w:spacing w:after="0"/>
              <w:rPr>
                <w:sz w:val="18"/>
                <w:szCs w:val="18"/>
              </w:rPr>
            </w:pPr>
            <w:r w:rsidRPr="000E0A60">
              <w:rPr>
                <w:sz w:val="18"/>
                <w:szCs w:val="18"/>
              </w:rPr>
              <w:t>12.0%</w:t>
            </w:r>
          </w:p>
        </w:tc>
        <w:tc>
          <w:tcPr>
            <w:tcW w:w="900" w:type="dxa"/>
          </w:tcPr>
          <w:p w14:paraId="3A30FE61" w14:textId="77777777" w:rsidR="00B57F3E" w:rsidRPr="000E0A60" w:rsidRDefault="00B57F3E" w:rsidP="007229F6">
            <w:pPr>
              <w:spacing w:after="0"/>
              <w:rPr>
                <w:sz w:val="18"/>
                <w:szCs w:val="18"/>
              </w:rPr>
            </w:pPr>
            <w:r w:rsidRPr="000E0A60">
              <w:rPr>
                <w:sz w:val="18"/>
                <w:szCs w:val="18"/>
              </w:rPr>
              <w:t>C2</w:t>
            </w:r>
          </w:p>
        </w:tc>
        <w:tc>
          <w:tcPr>
            <w:tcW w:w="900" w:type="dxa"/>
          </w:tcPr>
          <w:p w14:paraId="049BB419" w14:textId="77777777" w:rsidR="00B57F3E" w:rsidRPr="000E0A60" w:rsidRDefault="00B57F3E" w:rsidP="007229F6">
            <w:pPr>
              <w:spacing w:after="0"/>
              <w:rPr>
                <w:color w:val="000000"/>
                <w:sz w:val="18"/>
                <w:szCs w:val="18"/>
              </w:rPr>
            </w:pPr>
            <w:r w:rsidRPr="000E0A60">
              <w:rPr>
                <w:color w:val="000000"/>
                <w:sz w:val="18"/>
                <w:szCs w:val="18"/>
              </w:rPr>
              <w:t>68.00%</w:t>
            </w:r>
          </w:p>
        </w:tc>
        <w:tc>
          <w:tcPr>
            <w:tcW w:w="810" w:type="dxa"/>
          </w:tcPr>
          <w:p w14:paraId="6458C2ED" w14:textId="77777777" w:rsidR="00B57F3E" w:rsidRPr="000E0A60" w:rsidRDefault="00B57F3E" w:rsidP="007229F6">
            <w:pPr>
              <w:spacing w:after="0"/>
              <w:rPr>
                <w:sz w:val="18"/>
                <w:szCs w:val="18"/>
              </w:rPr>
            </w:pPr>
            <w:r w:rsidRPr="000E0A60">
              <w:rPr>
                <w:sz w:val="18"/>
                <w:szCs w:val="18"/>
              </w:rPr>
              <w:t>22.0%</w:t>
            </w:r>
          </w:p>
        </w:tc>
        <w:tc>
          <w:tcPr>
            <w:tcW w:w="1080" w:type="dxa"/>
          </w:tcPr>
          <w:p w14:paraId="3C3ADF81" w14:textId="77777777" w:rsidR="00B57F3E" w:rsidRPr="000E0A60" w:rsidRDefault="00B57F3E" w:rsidP="007229F6">
            <w:pPr>
              <w:spacing w:after="0"/>
              <w:rPr>
                <w:sz w:val="18"/>
                <w:szCs w:val="18"/>
              </w:rPr>
            </w:pPr>
            <w:r w:rsidRPr="000E0A60">
              <w:rPr>
                <w:sz w:val="18"/>
                <w:szCs w:val="18"/>
              </w:rPr>
              <w:t>Note 5</w:t>
            </w:r>
          </w:p>
        </w:tc>
      </w:tr>
      <w:tr w:rsidR="00B57F3E" w:rsidRPr="000E0A60" w14:paraId="62A6DDA2" w14:textId="77777777" w:rsidTr="000010FA">
        <w:trPr>
          <w:trHeight w:val="224"/>
          <w:jc w:val="center"/>
        </w:trPr>
        <w:tc>
          <w:tcPr>
            <w:tcW w:w="483" w:type="dxa"/>
            <w:vMerge/>
          </w:tcPr>
          <w:p w14:paraId="5F4C0F44" w14:textId="77777777" w:rsidR="00B57F3E" w:rsidRPr="000E0A60" w:rsidRDefault="00B57F3E" w:rsidP="007229F6">
            <w:pPr>
              <w:tabs>
                <w:tab w:val="left" w:pos="522"/>
              </w:tabs>
              <w:spacing w:after="0"/>
              <w:rPr>
                <w:sz w:val="18"/>
                <w:szCs w:val="18"/>
              </w:rPr>
            </w:pPr>
          </w:p>
        </w:tc>
        <w:tc>
          <w:tcPr>
            <w:tcW w:w="766" w:type="dxa"/>
            <w:vMerge/>
          </w:tcPr>
          <w:p w14:paraId="03F297C5" w14:textId="77777777" w:rsidR="00B57F3E" w:rsidRPr="000E0A60" w:rsidRDefault="00B57F3E" w:rsidP="007229F6">
            <w:pPr>
              <w:tabs>
                <w:tab w:val="left" w:pos="522"/>
              </w:tabs>
              <w:spacing w:after="0"/>
              <w:rPr>
                <w:sz w:val="18"/>
                <w:szCs w:val="18"/>
              </w:rPr>
            </w:pPr>
          </w:p>
        </w:tc>
        <w:tc>
          <w:tcPr>
            <w:tcW w:w="456" w:type="dxa"/>
          </w:tcPr>
          <w:p w14:paraId="0CB521E8" w14:textId="77777777" w:rsidR="00B57F3E" w:rsidRPr="000E0A60" w:rsidRDefault="00B57F3E" w:rsidP="007229F6">
            <w:pPr>
              <w:spacing w:after="0"/>
              <w:rPr>
                <w:sz w:val="18"/>
                <w:szCs w:val="18"/>
              </w:rPr>
            </w:pPr>
            <w:r w:rsidRPr="000E0A60">
              <w:rPr>
                <w:sz w:val="18"/>
                <w:szCs w:val="18"/>
              </w:rPr>
              <w:t>10</w:t>
            </w:r>
          </w:p>
        </w:tc>
        <w:tc>
          <w:tcPr>
            <w:tcW w:w="630" w:type="dxa"/>
          </w:tcPr>
          <w:p w14:paraId="1BE283BF" w14:textId="77777777" w:rsidR="00B57F3E" w:rsidRPr="000E0A60" w:rsidRDefault="00B57F3E" w:rsidP="007229F6">
            <w:pPr>
              <w:spacing w:after="0"/>
              <w:rPr>
                <w:sz w:val="18"/>
                <w:szCs w:val="18"/>
              </w:rPr>
            </w:pPr>
            <w:r w:rsidRPr="000E0A60">
              <w:rPr>
                <w:sz w:val="18"/>
                <w:szCs w:val="18"/>
              </w:rPr>
              <w:t>2</w:t>
            </w:r>
          </w:p>
        </w:tc>
        <w:tc>
          <w:tcPr>
            <w:tcW w:w="810" w:type="dxa"/>
          </w:tcPr>
          <w:p w14:paraId="5BE4EE48" w14:textId="77777777" w:rsidR="00B57F3E" w:rsidRPr="000E0A60" w:rsidRDefault="00B57F3E" w:rsidP="007229F6">
            <w:pPr>
              <w:spacing w:after="0"/>
              <w:rPr>
                <w:sz w:val="18"/>
                <w:szCs w:val="18"/>
              </w:rPr>
            </w:pPr>
            <w:r w:rsidRPr="000E0A60">
              <w:rPr>
                <w:sz w:val="18"/>
                <w:szCs w:val="18"/>
              </w:rPr>
              <w:t>C1</w:t>
            </w:r>
          </w:p>
        </w:tc>
        <w:tc>
          <w:tcPr>
            <w:tcW w:w="810" w:type="dxa"/>
          </w:tcPr>
          <w:p w14:paraId="78962D53" w14:textId="77777777" w:rsidR="00B57F3E" w:rsidRPr="000E0A60" w:rsidRDefault="00B57F3E" w:rsidP="007229F6">
            <w:pPr>
              <w:spacing w:after="0"/>
              <w:rPr>
                <w:sz w:val="18"/>
                <w:szCs w:val="18"/>
              </w:rPr>
            </w:pPr>
            <w:r w:rsidRPr="000E0A60">
              <w:rPr>
                <w:sz w:val="18"/>
                <w:szCs w:val="18"/>
              </w:rPr>
              <w:t>49.0%</w:t>
            </w:r>
          </w:p>
        </w:tc>
        <w:tc>
          <w:tcPr>
            <w:tcW w:w="810" w:type="dxa"/>
          </w:tcPr>
          <w:p w14:paraId="3455BBF2" w14:textId="77777777" w:rsidR="00B57F3E" w:rsidRPr="000E0A60" w:rsidRDefault="00B57F3E" w:rsidP="007229F6">
            <w:pPr>
              <w:spacing w:after="0"/>
              <w:rPr>
                <w:sz w:val="18"/>
                <w:szCs w:val="18"/>
              </w:rPr>
            </w:pPr>
            <w:r w:rsidRPr="000E0A60">
              <w:rPr>
                <w:sz w:val="18"/>
                <w:szCs w:val="18"/>
              </w:rPr>
              <w:t>C2</w:t>
            </w:r>
          </w:p>
        </w:tc>
        <w:tc>
          <w:tcPr>
            <w:tcW w:w="900" w:type="dxa"/>
          </w:tcPr>
          <w:p w14:paraId="5817F0E1" w14:textId="77777777" w:rsidR="00B57F3E" w:rsidRPr="000E0A60" w:rsidRDefault="00B57F3E" w:rsidP="007229F6">
            <w:pPr>
              <w:spacing w:after="0"/>
              <w:rPr>
                <w:color w:val="000000"/>
                <w:sz w:val="18"/>
                <w:szCs w:val="18"/>
              </w:rPr>
            </w:pPr>
            <w:r w:rsidRPr="000E0A60">
              <w:rPr>
                <w:color w:val="000000"/>
                <w:sz w:val="18"/>
                <w:szCs w:val="18"/>
              </w:rPr>
              <w:t>60.0%</w:t>
            </w:r>
          </w:p>
        </w:tc>
        <w:tc>
          <w:tcPr>
            <w:tcW w:w="810" w:type="dxa"/>
          </w:tcPr>
          <w:p w14:paraId="2980C9E5" w14:textId="77777777" w:rsidR="00B57F3E" w:rsidRPr="000E0A60" w:rsidRDefault="00B57F3E" w:rsidP="007229F6">
            <w:pPr>
              <w:spacing w:after="0"/>
              <w:rPr>
                <w:sz w:val="18"/>
                <w:szCs w:val="18"/>
              </w:rPr>
            </w:pPr>
            <w:r w:rsidRPr="000E0A60">
              <w:rPr>
                <w:sz w:val="18"/>
                <w:szCs w:val="18"/>
              </w:rPr>
              <w:t>11.0%</w:t>
            </w:r>
          </w:p>
        </w:tc>
        <w:tc>
          <w:tcPr>
            <w:tcW w:w="900" w:type="dxa"/>
          </w:tcPr>
          <w:p w14:paraId="4CCE2E15" w14:textId="77777777" w:rsidR="00B57F3E" w:rsidRPr="000E0A60" w:rsidRDefault="00B57F3E" w:rsidP="007229F6">
            <w:pPr>
              <w:spacing w:after="0"/>
              <w:rPr>
                <w:sz w:val="18"/>
                <w:szCs w:val="18"/>
              </w:rPr>
            </w:pPr>
            <w:r w:rsidRPr="000E0A60">
              <w:rPr>
                <w:sz w:val="18"/>
                <w:szCs w:val="18"/>
              </w:rPr>
              <w:t>C2</w:t>
            </w:r>
          </w:p>
        </w:tc>
        <w:tc>
          <w:tcPr>
            <w:tcW w:w="900" w:type="dxa"/>
          </w:tcPr>
          <w:p w14:paraId="1CCAB7F1" w14:textId="77777777" w:rsidR="00B57F3E" w:rsidRPr="000E0A60" w:rsidRDefault="00B57F3E" w:rsidP="007229F6">
            <w:pPr>
              <w:spacing w:after="0"/>
              <w:rPr>
                <w:color w:val="000000"/>
                <w:sz w:val="18"/>
                <w:szCs w:val="18"/>
              </w:rPr>
            </w:pPr>
            <w:r w:rsidRPr="000E0A60">
              <w:rPr>
                <w:color w:val="000000"/>
                <w:sz w:val="18"/>
                <w:szCs w:val="18"/>
              </w:rPr>
              <w:t>69.00%</w:t>
            </w:r>
          </w:p>
        </w:tc>
        <w:tc>
          <w:tcPr>
            <w:tcW w:w="810" w:type="dxa"/>
          </w:tcPr>
          <w:p w14:paraId="27FF6A00" w14:textId="77777777" w:rsidR="00B57F3E" w:rsidRPr="000E0A60" w:rsidRDefault="00B57F3E" w:rsidP="007229F6">
            <w:pPr>
              <w:spacing w:after="0"/>
              <w:rPr>
                <w:sz w:val="18"/>
                <w:szCs w:val="18"/>
              </w:rPr>
            </w:pPr>
            <w:r w:rsidRPr="000E0A60">
              <w:rPr>
                <w:sz w:val="18"/>
                <w:szCs w:val="18"/>
              </w:rPr>
              <w:t>20.0%</w:t>
            </w:r>
          </w:p>
        </w:tc>
        <w:tc>
          <w:tcPr>
            <w:tcW w:w="1080" w:type="dxa"/>
          </w:tcPr>
          <w:p w14:paraId="0C92467D" w14:textId="77777777" w:rsidR="00B57F3E" w:rsidRPr="000E0A60" w:rsidRDefault="00B57F3E" w:rsidP="007229F6">
            <w:pPr>
              <w:spacing w:after="0"/>
              <w:rPr>
                <w:sz w:val="18"/>
                <w:szCs w:val="18"/>
              </w:rPr>
            </w:pPr>
            <w:r w:rsidRPr="000E0A60">
              <w:rPr>
                <w:sz w:val="18"/>
                <w:szCs w:val="18"/>
              </w:rPr>
              <w:t>Note 5</w:t>
            </w:r>
          </w:p>
        </w:tc>
      </w:tr>
      <w:tr w:rsidR="00B57F3E" w:rsidRPr="000E0A60" w14:paraId="6D73E35B" w14:textId="77777777" w:rsidTr="000010FA">
        <w:trPr>
          <w:trHeight w:val="212"/>
          <w:jc w:val="center"/>
        </w:trPr>
        <w:tc>
          <w:tcPr>
            <w:tcW w:w="483" w:type="dxa"/>
            <w:vMerge/>
          </w:tcPr>
          <w:p w14:paraId="369180D8" w14:textId="77777777" w:rsidR="00B57F3E" w:rsidRPr="000E0A60" w:rsidRDefault="00B57F3E" w:rsidP="007229F6">
            <w:pPr>
              <w:tabs>
                <w:tab w:val="left" w:pos="522"/>
              </w:tabs>
              <w:spacing w:after="0"/>
              <w:rPr>
                <w:sz w:val="18"/>
                <w:szCs w:val="18"/>
              </w:rPr>
            </w:pPr>
          </w:p>
        </w:tc>
        <w:tc>
          <w:tcPr>
            <w:tcW w:w="766" w:type="dxa"/>
            <w:vMerge/>
          </w:tcPr>
          <w:p w14:paraId="0708B504" w14:textId="77777777" w:rsidR="00B57F3E" w:rsidRPr="000E0A60" w:rsidRDefault="00B57F3E" w:rsidP="007229F6">
            <w:pPr>
              <w:tabs>
                <w:tab w:val="left" w:pos="522"/>
              </w:tabs>
              <w:spacing w:after="0"/>
              <w:rPr>
                <w:sz w:val="18"/>
                <w:szCs w:val="18"/>
              </w:rPr>
            </w:pPr>
          </w:p>
        </w:tc>
        <w:tc>
          <w:tcPr>
            <w:tcW w:w="456" w:type="dxa"/>
          </w:tcPr>
          <w:p w14:paraId="7415060F" w14:textId="77777777" w:rsidR="00B57F3E" w:rsidRPr="000E0A60" w:rsidRDefault="00B57F3E" w:rsidP="007229F6">
            <w:pPr>
              <w:spacing w:after="0"/>
              <w:rPr>
                <w:sz w:val="18"/>
                <w:szCs w:val="18"/>
              </w:rPr>
            </w:pPr>
            <w:r w:rsidRPr="000E0A60">
              <w:rPr>
                <w:sz w:val="18"/>
                <w:szCs w:val="18"/>
              </w:rPr>
              <w:t>1</w:t>
            </w:r>
          </w:p>
        </w:tc>
        <w:tc>
          <w:tcPr>
            <w:tcW w:w="630" w:type="dxa"/>
          </w:tcPr>
          <w:p w14:paraId="659662B6" w14:textId="77777777" w:rsidR="00B57F3E" w:rsidRPr="000E0A60" w:rsidRDefault="00B57F3E" w:rsidP="007229F6">
            <w:pPr>
              <w:spacing w:after="0"/>
              <w:rPr>
                <w:sz w:val="18"/>
                <w:szCs w:val="18"/>
              </w:rPr>
            </w:pPr>
            <w:r w:rsidRPr="000E0A60">
              <w:rPr>
                <w:sz w:val="18"/>
                <w:szCs w:val="18"/>
              </w:rPr>
              <w:t>2</w:t>
            </w:r>
          </w:p>
        </w:tc>
        <w:tc>
          <w:tcPr>
            <w:tcW w:w="810" w:type="dxa"/>
          </w:tcPr>
          <w:p w14:paraId="5555C44C" w14:textId="77777777" w:rsidR="00B57F3E" w:rsidRPr="000E0A60" w:rsidRDefault="00B57F3E" w:rsidP="007229F6">
            <w:pPr>
              <w:spacing w:after="0"/>
              <w:rPr>
                <w:sz w:val="18"/>
                <w:szCs w:val="18"/>
              </w:rPr>
            </w:pPr>
            <w:r w:rsidRPr="000E0A60">
              <w:rPr>
                <w:sz w:val="18"/>
                <w:szCs w:val="18"/>
              </w:rPr>
              <w:t>C1</w:t>
            </w:r>
          </w:p>
        </w:tc>
        <w:tc>
          <w:tcPr>
            <w:tcW w:w="810" w:type="dxa"/>
          </w:tcPr>
          <w:p w14:paraId="56586BD4" w14:textId="77777777" w:rsidR="00B57F3E" w:rsidRPr="000E0A60" w:rsidRDefault="00B57F3E" w:rsidP="007229F6">
            <w:pPr>
              <w:spacing w:after="0"/>
              <w:rPr>
                <w:sz w:val="18"/>
                <w:szCs w:val="18"/>
              </w:rPr>
            </w:pPr>
            <w:r w:rsidRPr="000E0A60">
              <w:rPr>
                <w:color w:val="000000"/>
                <w:sz w:val="18"/>
                <w:szCs w:val="18"/>
              </w:rPr>
              <w:t>0.0%</w:t>
            </w:r>
          </w:p>
        </w:tc>
        <w:tc>
          <w:tcPr>
            <w:tcW w:w="810" w:type="dxa"/>
          </w:tcPr>
          <w:p w14:paraId="192D8427" w14:textId="77777777" w:rsidR="00B57F3E" w:rsidRPr="000E0A60" w:rsidRDefault="00B57F3E" w:rsidP="007229F6">
            <w:pPr>
              <w:spacing w:after="0"/>
              <w:rPr>
                <w:sz w:val="18"/>
                <w:szCs w:val="18"/>
              </w:rPr>
            </w:pPr>
            <w:r w:rsidRPr="000E0A60">
              <w:rPr>
                <w:sz w:val="18"/>
                <w:szCs w:val="18"/>
              </w:rPr>
              <w:t>C2</w:t>
            </w:r>
          </w:p>
        </w:tc>
        <w:tc>
          <w:tcPr>
            <w:tcW w:w="900" w:type="dxa"/>
          </w:tcPr>
          <w:p w14:paraId="0233815F" w14:textId="77777777" w:rsidR="00B57F3E" w:rsidRPr="000E0A60" w:rsidRDefault="00B57F3E" w:rsidP="007229F6">
            <w:pPr>
              <w:spacing w:after="0"/>
              <w:rPr>
                <w:color w:val="000000"/>
                <w:sz w:val="18"/>
                <w:szCs w:val="18"/>
              </w:rPr>
            </w:pPr>
            <w:r w:rsidRPr="000E0A60">
              <w:rPr>
                <w:color w:val="000000"/>
                <w:sz w:val="18"/>
                <w:szCs w:val="18"/>
              </w:rPr>
              <w:t>40.0%</w:t>
            </w:r>
          </w:p>
        </w:tc>
        <w:tc>
          <w:tcPr>
            <w:tcW w:w="810" w:type="dxa"/>
          </w:tcPr>
          <w:p w14:paraId="0CF6CBA4" w14:textId="77777777" w:rsidR="00B57F3E" w:rsidRPr="000E0A60" w:rsidRDefault="00B57F3E" w:rsidP="007229F6">
            <w:pPr>
              <w:spacing w:after="0"/>
              <w:rPr>
                <w:sz w:val="18"/>
                <w:szCs w:val="18"/>
              </w:rPr>
            </w:pPr>
            <w:r w:rsidRPr="000E0A60">
              <w:rPr>
                <w:sz w:val="18"/>
                <w:szCs w:val="18"/>
              </w:rPr>
              <w:t>40.0%</w:t>
            </w:r>
          </w:p>
        </w:tc>
        <w:tc>
          <w:tcPr>
            <w:tcW w:w="900" w:type="dxa"/>
          </w:tcPr>
          <w:p w14:paraId="72EF19E9" w14:textId="77777777" w:rsidR="00B57F3E" w:rsidRPr="000E0A60" w:rsidRDefault="00B57F3E" w:rsidP="007229F6">
            <w:pPr>
              <w:spacing w:after="0"/>
              <w:rPr>
                <w:sz w:val="18"/>
                <w:szCs w:val="18"/>
              </w:rPr>
            </w:pPr>
            <w:r w:rsidRPr="000E0A60">
              <w:rPr>
                <w:sz w:val="18"/>
                <w:szCs w:val="18"/>
              </w:rPr>
              <w:t>C2</w:t>
            </w:r>
          </w:p>
        </w:tc>
        <w:tc>
          <w:tcPr>
            <w:tcW w:w="900" w:type="dxa"/>
          </w:tcPr>
          <w:p w14:paraId="59C1ED7B"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7FC05D53" w14:textId="77777777" w:rsidR="00B57F3E" w:rsidRPr="000E0A60" w:rsidRDefault="00B57F3E" w:rsidP="007229F6">
            <w:pPr>
              <w:spacing w:after="0"/>
              <w:rPr>
                <w:sz w:val="18"/>
                <w:szCs w:val="18"/>
              </w:rPr>
            </w:pPr>
            <w:r w:rsidRPr="000E0A60">
              <w:rPr>
                <w:sz w:val="18"/>
                <w:szCs w:val="18"/>
              </w:rPr>
              <w:t>61.0%</w:t>
            </w:r>
          </w:p>
        </w:tc>
        <w:tc>
          <w:tcPr>
            <w:tcW w:w="1080" w:type="dxa"/>
          </w:tcPr>
          <w:p w14:paraId="11C92A99" w14:textId="77777777" w:rsidR="00B57F3E" w:rsidRPr="000E0A60" w:rsidRDefault="00B57F3E" w:rsidP="007229F6">
            <w:pPr>
              <w:spacing w:after="0"/>
              <w:rPr>
                <w:sz w:val="18"/>
                <w:szCs w:val="18"/>
              </w:rPr>
            </w:pPr>
            <w:r w:rsidRPr="000E0A60">
              <w:rPr>
                <w:sz w:val="18"/>
                <w:szCs w:val="18"/>
              </w:rPr>
              <w:t>Note3, 5</w:t>
            </w:r>
          </w:p>
        </w:tc>
      </w:tr>
      <w:tr w:rsidR="00B57F3E" w:rsidRPr="000E0A60" w14:paraId="355FC8DC" w14:textId="77777777" w:rsidTr="000010FA">
        <w:trPr>
          <w:trHeight w:val="204"/>
          <w:jc w:val="center"/>
        </w:trPr>
        <w:tc>
          <w:tcPr>
            <w:tcW w:w="483" w:type="dxa"/>
            <w:vMerge/>
          </w:tcPr>
          <w:p w14:paraId="11E6079B" w14:textId="77777777" w:rsidR="00B57F3E" w:rsidRPr="000E0A60" w:rsidRDefault="00B57F3E" w:rsidP="007229F6">
            <w:pPr>
              <w:tabs>
                <w:tab w:val="left" w:pos="522"/>
              </w:tabs>
              <w:spacing w:after="0"/>
              <w:rPr>
                <w:sz w:val="18"/>
                <w:szCs w:val="18"/>
              </w:rPr>
            </w:pPr>
          </w:p>
        </w:tc>
        <w:tc>
          <w:tcPr>
            <w:tcW w:w="766" w:type="dxa"/>
            <w:vMerge/>
          </w:tcPr>
          <w:p w14:paraId="40BE8E5D" w14:textId="77777777" w:rsidR="00B57F3E" w:rsidRPr="000E0A60" w:rsidRDefault="00B57F3E" w:rsidP="007229F6">
            <w:pPr>
              <w:tabs>
                <w:tab w:val="left" w:pos="522"/>
              </w:tabs>
              <w:spacing w:after="0"/>
              <w:rPr>
                <w:sz w:val="18"/>
                <w:szCs w:val="18"/>
              </w:rPr>
            </w:pPr>
          </w:p>
        </w:tc>
        <w:tc>
          <w:tcPr>
            <w:tcW w:w="456" w:type="dxa"/>
          </w:tcPr>
          <w:p w14:paraId="69686371" w14:textId="77777777" w:rsidR="00B57F3E" w:rsidRPr="000E0A60" w:rsidRDefault="00B57F3E" w:rsidP="007229F6">
            <w:pPr>
              <w:spacing w:after="0"/>
              <w:rPr>
                <w:sz w:val="18"/>
                <w:szCs w:val="18"/>
              </w:rPr>
            </w:pPr>
            <w:r w:rsidRPr="000E0A60">
              <w:rPr>
                <w:sz w:val="18"/>
                <w:szCs w:val="18"/>
              </w:rPr>
              <w:t>2</w:t>
            </w:r>
          </w:p>
        </w:tc>
        <w:tc>
          <w:tcPr>
            <w:tcW w:w="630" w:type="dxa"/>
          </w:tcPr>
          <w:p w14:paraId="64BBE833" w14:textId="77777777" w:rsidR="00B57F3E" w:rsidRPr="000E0A60" w:rsidRDefault="00B57F3E" w:rsidP="007229F6">
            <w:pPr>
              <w:spacing w:after="0"/>
              <w:rPr>
                <w:sz w:val="18"/>
                <w:szCs w:val="18"/>
              </w:rPr>
            </w:pPr>
            <w:r w:rsidRPr="000E0A60">
              <w:rPr>
                <w:sz w:val="18"/>
                <w:szCs w:val="18"/>
              </w:rPr>
              <w:t>2</w:t>
            </w:r>
          </w:p>
        </w:tc>
        <w:tc>
          <w:tcPr>
            <w:tcW w:w="810" w:type="dxa"/>
          </w:tcPr>
          <w:p w14:paraId="17C7D9ED" w14:textId="77777777" w:rsidR="00B57F3E" w:rsidRPr="000E0A60" w:rsidRDefault="00B57F3E" w:rsidP="007229F6">
            <w:pPr>
              <w:spacing w:after="0"/>
              <w:rPr>
                <w:sz w:val="18"/>
                <w:szCs w:val="18"/>
              </w:rPr>
            </w:pPr>
            <w:r w:rsidRPr="000E0A60">
              <w:rPr>
                <w:sz w:val="18"/>
                <w:szCs w:val="18"/>
              </w:rPr>
              <w:t>C1</w:t>
            </w:r>
          </w:p>
        </w:tc>
        <w:tc>
          <w:tcPr>
            <w:tcW w:w="810" w:type="dxa"/>
          </w:tcPr>
          <w:p w14:paraId="69001410"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430EA824" w14:textId="77777777" w:rsidR="00B57F3E" w:rsidRPr="000E0A60" w:rsidRDefault="00B57F3E" w:rsidP="007229F6">
            <w:pPr>
              <w:spacing w:after="0"/>
              <w:rPr>
                <w:sz w:val="18"/>
                <w:szCs w:val="18"/>
              </w:rPr>
            </w:pPr>
            <w:r w:rsidRPr="000E0A60">
              <w:rPr>
                <w:sz w:val="18"/>
                <w:szCs w:val="18"/>
              </w:rPr>
              <w:t>C2</w:t>
            </w:r>
          </w:p>
        </w:tc>
        <w:tc>
          <w:tcPr>
            <w:tcW w:w="900" w:type="dxa"/>
          </w:tcPr>
          <w:p w14:paraId="2455505C" w14:textId="77777777" w:rsidR="00B57F3E" w:rsidRPr="000E0A60" w:rsidRDefault="00B57F3E" w:rsidP="007229F6">
            <w:pPr>
              <w:spacing w:after="0"/>
              <w:rPr>
                <w:color w:val="000000"/>
                <w:sz w:val="18"/>
                <w:szCs w:val="18"/>
              </w:rPr>
            </w:pPr>
            <w:r w:rsidRPr="000E0A60">
              <w:rPr>
                <w:color w:val="000000"/>
                <w:sz w:val="18"/>
                <w:szCs w:val="18"/>
              </w:rPr>
              <w:t>40.0%</w:t>
            </w:r>
          </w:p>
        </w:tc>
        <w:tc>
          <w:tcPr>
            <w:tcW w:w="810" w:type="dxa"/>
          </w:tcPr>
          <w:p w14:paraId="77F8A6BF" w14:textId="77777777" w:rsidR="00B57F3E" w:rsidRPr="000E0A60" w:rsidRDefault="00B57F3E" w:rsidP="007229F6">
            <w:pPr>
              <w:spacing w:after="0"/>
              <w:rPr>
                <w:sz w:val="18"/>
                <w:szCs w:val="18"/>
              </w:rPr>
            </w:pPr>
            <w:r w:rsidRPr="000E0A60">
              <w:rPr>
                <w:sz w:val="18"/>
                <w:szCs w:val="18"/>
              </w:rPr>
              <w:t>40.0%</w:t>
            </w:r>
          </w:p>
        </w:tc>
        <w:tc>
          <w:tcPr>
            <w:tcW w:w="900" w:type="dxa"/>
          </w:tcPr>
          <w:p w14:paraId="1921D89D" w14:textId="77777777" w:rsidR="00B57F3E" w:rsidRPr="000E0A60" w:rsidRDefault="00B57F3E" w:rsidP="007229F6">
            <w:pPr>
              <w:spacing w:after="0"/>
              <w:rPr>
                <w:sz w:val="18"/>
                <w:szCs w:val="18"/>
              </w:rPr>
            </w:pPr>
            <w:r w:rsidRPr="000E0A60">
              <w:rPr>
                <w:sz w:val="18"/>
                <w:szCs w:val="18"/>
              </w:rPr>
              <w:t>C2</w:t>
            </w:r>
          </w:p>
        </w:tc>
        <w:tc>
          <w:tcPr>
            <w:tcW w:w="900" w:type="dxa"/>
          </w:tcPr>
          <w:p w14:paraId="427FAFD0"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3788A1EB" w14:textId="77777777" w:rsidR="00B57F3E" w:rsidRPr="000E0A60" w:rsidRDefault="00B57F3E" w:rsidP="007229F6">
            <w:pPr>
              <w:spacing w:after="0"/>
              <w:rPr>
                <w:sz w:val="18"/>
                <w:szCs w:val="18"/>
              </w:rPr>
            </w:pPr>
            <w:r w:rsidRPr="000E0A60">
              <w:rPr>
                <w:sz w:val="18"/>
                <w:szCs w:val="18"/>
              </w:rPr>
              <w:t>61.0%</w:t>
            </w:r>
          </w:p>
        </w:tc>
        <w:tc>
          <w:tcPr>
            <w:tcW w:w="1080" w:type="dxa"/>
          </w:tcPr>
          <w:p w14:paraId="0FB888AB" w14:textId="77777777" w:rsidR="00B57F3E" w:rsidRPr="000E0A60" w:rsidRDefault="00B57F3E" w:rsidP="007229F6">
            <w:pPr>
              <w:spacing w:after="0"/>
              <w:rPr>
                <w:sz w:val="18"/>
                <w:szCs w:val="18"/>
              </w:rPr>
            </w:pPr>
            <w:r w:rsidRPr="000E0A60">
              <w:rPr>
                <w:sz w:val="18"/>
                <w:szCs w:val="18"/>
              </w:rPr>
              <w:t>Note3, 5</w:t>
            </w:r>
          </w:p>
        </w:tc>
      </w:tr>
      <w:tr w:rsidR="00B57F3E" w:rsidRPr="000E0A60" w14:paraId="5D4F93D1" w14:textId="77777777" w:rsidTr="000010FA">
        <w:trPr>
          <w:trHeight w:val="212"/>
          <w:jc w:val="center"/>
        </w:trPr>
        <w:tc>
          <w:tcPr>
            <w:tcW w:w="483" w:type="dxa"/>
            <w:vMerge/>
          </w:tcPr>
          <w:p w14:paraId="36A9775D" w14:textId="77777777" w:rsidR="00B57F3E" w:rsidRPr="000E0A60" w:rsidRDefault="00B57F3E" w:rsidP="007229F6">
            <w:pPr>
              <w:tabs>
                <w:tab w:val="left" w:pos="522"/>
              </w:tabs>
              <w:spacing w:after="0"/>
              <w:rPr>
                <w:sz w:val="18"/>
                <w:szCs w:val="18"/>
              </w:rPr>
            </w:pPr>
          </w:p>
        </w:tc>
        <w:tc>
          <w:tcPr>
            <w:tcW w:w="766" w:type="dxa"/>
            <w:vMerge/>
          </w:tcPr>
          <w:p w14:paraId="1E5503A7" w14:textId="77777777" w:rsidR="00B57F3E" w:rsidRPr="000E0A60" w:rsidRDefault="00B57F3E" w:rsidP="007229F6">
            <w:pPr>
              <w:tabs>
                <w:tab w:val="left" w:pos="522"/>
              </w:tabs>
              <w:spacing w:after="0"/>
              <w:rPr>
                <w:sz w:val="18"/>
                <w:szCs w:val="18"/>
              </w:rPr>
            </w:pPr>
          </w:p>
        </w:tc>
        <w:tc>
          <w:tcPr>
            <w:tcW w:w="456" w:type="dxa"/>
          </w:tcPr>
          <w:p w14:paraId="3E79E17A" w14:textId="77777777" w:rsidR="00B57F3E" w:rsidRPr="000E0A60" w:rsidRDefault="00B57F3E" w:rsidP="007229F6">
            <w:pPr>
              <w:spacing w:after="0"/>
              <w:rPr>
                <w:sz w:val="18"/>
                <w:szCs w:val="18"/>
              </w:rPr>
            </w:pPr>
            <w:r w:rsidRPr="000E0A60">
              <w:rPr>
                <w:sz w:val="18"/>
                <w:szCs w:val="18"/>
              </w:rPr>
              <w:t>3</w:t>
            </w:r>
          </w:p>
        </w:tc>
        <w:tc>
          <w:tcPr>
            <w:tcW w:w="630" w:type="dxa"/>
          </w:tcPr>
          <w:p w14:paraId="64CBEDEB" w14:textId="77777777" w:rsidR="00B57F3E" w:rsidRPr="000E0A60" w:rsidRDefault="00B57F3E" w:rsidP="007229F6">
            <w:pPr>
              <w:spacing w:after="0"/>
              <w:rPr>
                <w:sz w:val="18"/>
                <w:szCs w:val="18"/>
              </w:rPr>
            </w:pPr>
            <w:r w:rsidRPr="000E0A60">
              <w:rPr>
                <w:sz w:val="18"/>
                <w:szCs w:val="18"/>
              </w:rPr>
              <w:t>2</w:t>
            </w:r>
          </w:p>
        </w:tc>
        <w:tc>
          <w:tcPr>
            <w:tcW w:w="810" w:type="dxa"/>
          </w:tcPr>
          <w:p w14:paraId="7E734016" w14:textId="77777777" w:rsidR="00B57F3E" w:rsidRPr="000E0A60" w:rsidRDefault="00B57F3E" w:rsidP="007229F6">
            <w:pPr>
              <w:spacing w:after="0"/>
              <w:rPr>
                <w:sz w:val="18"/>
                <w:szCs w:val="18"/>
              </w:rPr>
            </w:pPr>
            <w:r w:rsidRPr="000E0A60">
              <w:rPr>
                <w:sz w:val="18"/>
                <w:szCs w:val="18"/>
              </w:rPr>
              <w:t>C1</w:t>
            </w:r>
          </w:p>
        </w:tc>
        <w:tc>
          <w:tcPr>
            <w:tcW w:w="810" w:type="dxa"/>
          </w:tcPr>
          <w:p w14:paraId="266E8587" w14:textId="77777777" w:rsidR="00B57F3E" w:rsidRPr="000E0A60" w:rsidRDefault="00B57F3E" w:rsidP="007229F6">
            <w:pPr>
              <w:spacing w:after="0"/>
              <w:rPr>
                <w:color w:val="000000"/>
                <w:sz w:val="18"/>
                <w:szCs w:val="18"/>
              </w:rPr>
            </w:pPr>
            <w:r w:rsidRPr="000E0A60">
              <w:rPr>
                <w:color w:val="000000"/>
                <w:sz w:val="18"/>
                <w:szCs w:val="18"/>
              </w:rPr>
              <w:t>11.0%</w:t>
            </w:r>
          </w:p>
        </w:tc>
        <w:tc>
          <w:tcPr>
            <w:tcW w:w="810" w:type="dxa"/>
          </w:tcPr>
          <w:p w14:paraId="7905577E" w14:textId="77777777" w:rsidR="00B57F3E" w:rsidRPr="000E0A60" w:rsidRDefault="00B57F3E" w:rsidP="007229F6">
            <w:pPr>
              <w:spacing w:after="0"/>
              <w:rPr>
                <w:sz w:val="18"/>
                <w:szCs w:val="18"/>
              </w:rPr>
            </w:pPr>
            <w:r w:rsidRPr="000E0A60">
              <w:rPr>
                <w:sz w:val="18"/>
                <w:szCs w:val="18"/>
              </w:rPr>
              <w:t>C2</w:t>
            </w:r>
          </w:p>
        </w:tc>
        <w:tc>
          <w:tcPr>
            <w:tcW w:w="900" w:type="dxa"/>
          </w:tcPr>
          <w:p w14:paraId="5CFA799A" w14:textId="77777777" w:rsidR="00B57F3E" w:rsidRPr="000E0A60" w:rsidRDefault="00B57F3E" w:rsidP="007229F6">
            <w:pPr>
              <w:spacing w:after="0"/>
              <w:rPr>
                <w:color w:val="000000"/>
                <w:sz w:val="18"/>
                <w:szCs w:val="18"/>
              </w:rPr>
            </w:pPr>
            <w:r w:rsidRPr="000E0A60">
              <w:rPr>
                <w:color w:val="000000"/>
                <w:sz w:val="18"/>
                <w:szCs w:val="18"/>
              </w:rPr>
              <w:t>42.0%</w:t>
            </w:r>
          </w:p>
        </w:tc>
        <w:tc>
          <w:tcPr>
            <w:tcW w:w="810" w:type="dxa"/>
          </w:tcPr>
          <w:p w14:paraId="1017FA77" w14:textId="77777777" w:rsidR="00B57F3E" w:rsidRPr="000E0A60" w:rsidRDefault="00B57F3E" w:rsidP="007229F6">
            <w:pPr>
              <w:spacing w:after="0"/>
              <w:rPr>
                <w:sz w:val="18"/>
                <w:szCs w:val="18"/>
              </w:rPr>
            </w:pPr>
            <w:r w:rsidRPr="000E0A60">
              <w:rPr>
                <w:sz w:val="18"/>
                <w:szCs w:val="18"/>
              </w:rPr>
              <w:t>31.0%</w:t>
            </w:r>
          </w:p>
        </w:tc>
        <w:tc>
          <w:tcPr>
            <w:tcW w:w="900" w:type="dxa"/>
          </w:tcPr>
          <w:p w14:paraId="02F061D4" w14:textId="77777777" w:rsidR="00B57F3E" w:rsidRPr="000E0A60" w:rsidRDefault="00B57F3E" w:rsidP="007229F6">
            <w:pPr>
              <w:spacing w:after="0"/>
              <w:rPr>
                <w:sz w:val="18"/>
                <w:szCs w:val="18"/>
              </w:rPr>
            </w:pPr>
            <w:r w:rsidRPr="000E0A60">
              <w:rPr>
                <w:sz w:val="18"/>
                <w:szCs w:val="18"/>
              </w:rPr>
              <w:t>C2</w:t>
            </w:r>
          </w:p>
        </w:tc>
        <w:tc>
          <w:tcPr>
            <w:tcW w:w="900" w:type="dxa"/>
          </w:tcPr>
          <w:p w14:paraId="5AE5B723"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39AFB19A" w14:textId="77777777" w:rsidR="00B57F3E" w:rsidRPr="000E0A60" w:rsidRDefault="00B57F3E" w:rsidP="007229F6">
            <w:pPr>
              <w:spacing w:after="0"/>
              <w:rPr>
                <w:sz w:val="18"/>
                <w:szCs w:val="18"/>
              </w:rPr>
            </w:pPr>
            <w:r w:rsidRPr="000E0A60">
              <w:rPr>
                <w:sz w:val="18"/>
                <w:szCs w:val="18"/>
              </w:rPr>
              <w:t>50.0%</w:t>
            </w:r>
          </w:p>
        </w:tc>
        <w:tc>
          <w:tcPr>
            <w:tcW w:w="1080" w:type="dxa"/>
          </w:tcPr>
          <w:p w14:paraId="243D4367" w14:textId="77777777" w:rsidR="00B57F3E" w:rsidRPr="000E0A60" w:rsidRDefault="00B57F3E" w:rsidP="007229F6">
            <w:pPr>
              <w:spacing w:after="0"/>
              <w:rPr>
                <w:sz w:val="18"/>
                <w:szCs w:val="18"/>
              </w:rPr>
            </w:pPr>
            <w:r w:rsidRPr="000E0A60">
              <w:rPr>
                <w:sz w:val="18"/>
                <w:szCs w:val="18"/>
              </w:rPr>
              <w:t>Note3, 5</w:t>
            </w:r>
          </w:p>
        </w:tc>
      </w:tr>
      <w:tr w:rsidR="00B57F3E" w:rsidRPr="000E0A60" w14:paraId="2351E3CF" w14:textId="77777777" w:rsidTr="000010FA">
        <w:trPr>
          <w:trHeight w:val="212"/>
          <w:jc w:val="center"/>
        </w:trPr>
        <w:tc>
          <w:tcPr>
            <w:tcW w:w="483" w:type="dxa"/>
            <w:vMerge/>
          </w:tcPr>
          <w:p w14:paraId="50E6AB1E" w14:textId="77777777" w:rsidR="00B57F3E" w:rsidRPr="000E0A60" w:rsidRDefault="00B57F3E" w:rsidP="007229F6">
            <w:pPr>
              <w:tabs>
                <w:tab w:val="left" w:pos="522"/>
              </w:tabs>
              <w:spacing w:after="0"/>
              <w:rPr>
                <w:sz w:val="18"/>
                <w:szCs w:val="18"/>
              </w:rPr>
            </w:pPr>
          </w:p>
        </w:tc>
        <w:tc>
          <w:tcPr>
            <w:tcW w:w="766" w:type="dxa"/>
            <w:vMerge/>
          </w:tcPr>
          <w:p w14:paraId="3C3F70D8" w14:textId="77777777" w:rsidR="00B57F3E" w:rsidRPr="000E0A60" w:rsidRDefault="00B57F3E" w:rsidP="007229F6">
            <w:pPr>
              <w:tabs>
                <w:tab w:val="left" w:pos="522"/>
              </w:tabs>
              <w:spacing w:after="0"/>
              <w:rPr>
                <w:sz w:val="18"/>
                <w:szCs w:val="18"/>
              </w:rPr>
            </w:pPr>
          </w:p>
        </w:tc>
        <w:tc>
          <w:tcPr>
            <w:tcW w:w="456" w:type="dxa"/>
          </w:tcPr>
          <w:p w14:paraId="68D8EB3A" w14:textId="77777777" w:rsidR="00B57F3E" w:rsidRPr="000E0A60" w:rsidRDefault="00B57F3E" w:rsidP="007229F6">
            <w:pPr>
              <w:spacing w:after="0"/>
              <w:rPr>
                <w:sz w:val="18"/>
                <w:szCs w:val="18"/>
              </w:rPr>
            </w:pPr>
            <w:r w:rsidRPr="000E0A60">
              <w:rPr>
                <w:sz w:val="18"/>
                <w:szCs w:val="18"/>
              </w:rPr>
              <w:t>4</w:t>
            </w:r>
          </w:p>
        </w:tc>
        <w:tc>
          <w:tcPr>
            <w:tcW w:w="630" w:type="dxa"/>
          </w:tcPr>
          <w:p w14:paraId="64C50B53" w14:textId="77777777" w:rsidR="00B57F3E" w:rsidRPr="000E0A60" w:rsidRDefault="00B57F3E" w:rsidP="007229F6">
            <w:pPr>
              <w:spacing w:after="0"/>
              <w:rPr>
                <w:sz w:val="18"/>
                <w:szCs w:val="18"/>
              </w:rPr>
            </w:pPr>
            <w:r w:rsidRPr="000E0A60">
              <w:rPr>
                <w:sz w:val="18"/>
                <w:szCs w:val="18"/>
              </w:rPr>
              <w:t>2</w:t>
            </w:r>
          </w:p>
        </w:tc>
        <w:tc>
          <w:tcPr>
            <w:tcW w:w="810" w:type="dxa"/>
          </w:tcPr>
          <w:p w14:paraId="765067A2" w14:textId="77777777" w:rsidR="00B57F3E" w:rsidRPr="000E0A60" w:rsidRDefault="00B57F3E" w:rsidP="007229F6">
            <w:pPr>
              <w:spacing w:after="0"/>
              <w:rPr>
                <w:sz w:val="18"/>
                <w:szCs w:val="18"/>
              </w:rPr>
            </w:pPr>
            <w:r w:rsidRPr="000E0A60">
              <w:rPr>
                <w:sz w:val="18"/>
                <w:szCs w:val="18"/>
              </w:rPr>
              <w:t>C1</w:t>
            </w:r>
          </w:p>
        </w:tc>
        <w:tc>
          <w:tcPr>
            <w:tcW w:w="810" w:type="dxa"/>
          </w:tcPr>
          <w:p w14:paraId="05A4B50E" w14:textId="77777777" w:rsidR="00B57F3E" w:rsidRPr="000E0A60" w:rsidRDefault="00B57F3E" w:rsidP="007229F6">
            <w:pPr>
              <w:spacing w:after="0"/>
              <w:rPr>
                <w:color w:val="000000"/>
                <w:sz w:val="18"/>
                <w:szCs w:val="18"/>
              </w:rPr>
            </w:pPr>
            <w:r w:rsidRPr="000E0A60">
              <w:rPr>
                <w:color w:val="000000"/>
                <w:sz w:val="18"/>
                <w:szCs w:val="18"/>
              </w:rPr>
              <w:t>11.0%</w:t>
            </w:r>
          </w:p>
        </w:tc>
        <w:tc>
          <w:tcPr>
            <w:tcW w:w="810" w:type="dxa"/>
          </w:tcPr>
          <w:p w14:paraId="1AC28FAA" w14:textId="77777777" w:rsidR="00B57F3E" w:rsidRPr="000E0A60" w:rsidRDefault="00B57F3E" w:rsidP="007229F6">
            <w:pPr>
              <w:spacing w:after="0"/>
              <w:rPr>
                <w:sz w:val="18"/>
                <w:szCs w:val="18"/>
              </w:rPr>
            </w:pPr>
            <w:r w:rsidRPr="000E0A60">
              <w:rPr>
                <w:sz w:val="18"/>
                <w:szCs w:val="18"/>
              </w:rPr>
              <w:t>C2</w:t>
            </w:r>
          </w:p>
        </w:tc>
        <w:tc>
          <w:tcPr>
            <w:tcW w:w="900" w:type="dxa"/>
          </w:tcPr>
          <w:p w14:paraId="350E1B5D" w14:textId="77777777" w:rsidR="00B57F3E" w:rsidRPr="000E0A60" w:rsidRDefault="00B57F3E" w:rsidP="007229F6">
            <w:pPr>
              <w:spacing w:after="0"/>
              <w:rPr>
                <w:color w:val="000000"/>
                <w:sz w:val="18"/>
                <w:szCs w:val="18"/>
              </w:rPr>
            </w:pPr>
            <w:r w:rsidRPr="000E0A60">
              <w:rPr>
                <w:color w:val="000000"/>
                <w:sz w:val="18"/>
                <w:szCs w:val="18"/>
              </w:rPr>
              <w:t>42.0%</w:t>
            </w:r>
          </w:p>
        </w:tc>
        <w:tc>
          <w:tcPr>
            <w:tcW w:w="810" w:type="dxa"/>
          </w:tcPr>
          <w:p w14:paraId="793C97DF" w14:textId="77777777" w:rsidR="00B57F3E" w:rsidRPr="000E0A60" w:rsidRDefault="00B57F3E" w:rsidP="007229F6">
            <w:pPr>
              <w:spacing w:after="0"/>
              <w:rPr>
                <w:sz w:val="18"/>
                <w:szCs w:val="18"/>
              </w:rPr>
            </w:pPr>
            <w:r w:rsidRPr="000E0A60">
              <w:rPr>
                <w:sz w:val="18"/>
                <w:szCs w:val="18"/>
              </w:rPr>
              <w:t>31.0%</w:t>
            </w:r>
          </w:p>
        </w:tc>
        <w:tc>
          <w:tcPr>
            <w:tcW w:w="900" w:type="dxa"/>
          </w:tcPr>
          <w:p w14:paraId="249B4518" w14:textId="77777777" w:rsidR="00B57F3E" w:rsidRPr="000E0A60" w:rsidRDefault="00B57F3E" w:rsidP="007229F6">
            <w:pPr>
              <w:spacing w:after="0"/>
              <w:rPr>
                <w:sz w:val="18"/>
                <w:szCs w:val="18"/>
              </w:rPr>
            </w:pPr>
            <w:r w:rsidRPr="000E0A60">
              <w:rPr>
                <w:sz w:val="18"/>
                <w:szCs w:val="18"/>
              </w:rPr>
              <w:t>C2</w:t>
            </w:r>
          </w:p>
        </w:tc>
        <w:tc>
          <w:tcPr>
            <w:tcW w:w="900" w:type="dxa"/>
          </w:tcPr>
          <w:p w14:paraId="73B65F97"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367E14B3" w14:textId="77777777" w:rsidR="00B57F3E" w:rsidRPr="000E0A60" w:rsidRDefault="00B57F3E" w:rsidP="007229F6">
            <w:pPr>
              <w:spacing w:after="0"/>
              <w:rPr>
                <w:sz w:val="18"/>
                <w:szCs w:val="18"/>
              </w:rPr>
            </w:pPr>
            <w:r w:rsidRPr="000E0A60">
              <w:rPr>
                <w:sz w:val="18"/>
                <w:szCs w:val="18"/>
              </w:rPr>
              <w:t>50.0%</w:t>
            </w:r>
          </w:p>
        </w:tc>
        <w:tc>
          <w:tcPr>
            <w:tcW w:w="1080" w:type="dxa"/>
          </w:tcPr>
          <w:p w14:paraId="1DECDFC9" w14:textId="77777777" w:rsidR="00B57F3E" w:rsidRPr="000E0A60" w:rsidRDefault="00B57F3E" w:rsidP="007229F6">
            <w:pPr>
              <w:spacing w:after="0"/>
              <w:rPr>
                <w:sz w:val="18"/>
                <w:szCs w:val="18"/>
              </w:rPr>
            </w:pPr>
            <w:r w:rsidRPr="000E0A60">
              <w:rPr>
                <w:sz w:val="18"/>
                <w:szCs w:val="18"/>
              </w:rPr>
              <w:t>Note3, 5</w:t>
            </w:r>
          </w:p>
        </w:tc>
      </w:tr>
      <w:tr w:rsidR="00B57F3E" w:rsidRPr="000E0A60" w14:paraId="0F39BFA0" w14:textId="77777777" w:rsidTr="000010FA">
        <w:trPr>
          <w:trHeight w:val="212"/>
          <w:jc w:val="center"/>
        </w:trPr>
        <w:tc>
          <w:tcPr>
            <w:tcW w:w="483" w:type="dxa"/>
            <w:vMerge/>
          </w:tcPr>
          <w:p w14:paraId="179D421C" w14:textId="77777777" w:rsidR="00B57F3E" w:rsidRPr="000E0A60" w:rsidRDefault="00B57F3E" w:rsidP="007229F6">
            <w:pPr>
              <w:tabs>
                <w:tab w:val="left" w:pos="522"/>
              </w:tabs>
              <w:spacing w:after="0"/>
              <w:rPr>
                <w:sz w:val="18"/>
                <w:szCs w:val="18"/>
              </w:rPr>
            </w:pPr>
          </w:p>
        </w:tc>
        <w:tc>
          <w:tcPr>
            <w:tcW w:w="766" w:type="dxa"/>
            <w:vMerge/>
          </w:tcPr>
          <w:p w14:paraId="06FDF1B6" w14:textId="77777777" w:rsidR="00B57F3E" w:rsidRPr="000E0A60" w:rsidRDefault="00B57F3E" w:rsidP="007229F6">
            <w:pPr>
              <w:tabs>
                <w:tab w:val="left" w:pos="522"/>
              </w:tabs>
              <w:spacing w:after="0"/>
              <w:rPr>
                <w:sz w:val="18"/>
                <w:szCs w:val="18"/>
              </w:rPr>
            </w:pPr>
          </w:p>
        </w:tc>
        <w:tc>
          <w:tcPr>
            <w:tcW w:w="456" w:type="dxa"/>
          </w:tcPr>
          <w:p w14:paraId="572E75CF" w14:textId="77777777" w:rsidR="00B57F3E" w:rsidRPr="000E0A60" w:rsidRDefault="00B57F3E" w:rsidP="007229F6">
            <w:pPr>
              <w:spacing w:after="0"/>
              <w:rPr>
                <w:sz w:val="18"/>
                <w:szCs w:val="18"/>
              </w:rPr>
            </w:pPr>
            <w:r w:rsidRPr="000E0A60">
              <w:rPr>
                <w:sz w:val="18"/>
                <w:szCs w:val="18"/>
              </w:rPr>
              <w:t>5</w:t>
            </w:r>
          </w:p>
        </w:tc>
        <w:tc>
          <w:tcPr>
            <w:tcW w:w="630" w:type="dxa"/>
          </w:tcPr>
          <w:p w14:paraId="2C6A63DC" w14:textId="77777777" w:rsidR="00B57F3E" w:rsidRPr="000E0A60" w:rsidRDefault="00B57F3E" w:rsidP="007229F6">
            <w:pPr>
              <w:spacing w:after="0"/>
              <w:rPr>
                <w:sz w:val="18"/>
                <w:szCs w:val="18"/>
              </w:rPr>
            </w:pPr>
            <w:r w:rsidRPr="000E0A60">
              <w:rPr>
                <w:sz w:val="18"/>
                <w:szCs w:val="18"/>
              </w:rPr>
              <w:t>2</w:t>
            </w:r>
          </w:p>
        </w:tc>
        <w:tc>
          <w:tcPr>
            <w:tcW w:w="810" w:type="dxa"/>
          </w:tcPr>
          <w:p w14:paraId="0885CAB6" w14:textId="77777777" w:rsidR="00B57F3E" w:rsidRPr="000E0A60" w:rsidRDefault="00B57F3E" w:rsidP="007229F6">
            <w:pPr>
              <w:spacing w:after="0"/>
              <w:rPr>
                <w:sz w:val="18"/>
                <w:szCs w:val="18"/>
              </w:rPr>
            </w:pPr>
            <w:r w:rsidRPr="000E0A60">
              <w:rPr>
                <w:sz w:val="18"/>
                <w:szCs w:val="18"/>
              </w:rPr>
              <w:t>C1</w:t>
            </w:r>
          </w:p>
        </w:tc>
        <w:tc>
          <w:tcPr>
            <w:tcW w:w="810" w:type="dxa"/>
          </w:tcPr>
          <w:p w14:paraId="0FBE6F27" w14:textId="77777777" w:rsidR="00B57F3E" w:rsidRPr="000E0A60" w:rsidRDefault="00B57F3E" w:rsidP="007229F6">
            <w:pPr>
              <w:spacing w:after="0"/>
              <w:rPr>
                <w:color w:val="000000"/>
                <w:sz w:val="18"/>
                <w:szCs w:val="18"/>
              </w:rPr>
            </w:pPr>
            <w:r w:rsidRPr="000E0A60">
              <w:rPr>
                <w:color w:val="000000"/>
                <w:sz w:val="18"/>
                <w:szCs w:val="18"/>
              </w:rPr>
              <w:t>19.0%</w:t>
            </w:r>
          </w:p>
        </w:tc>
        <w:tc>
          <w:tcPr>
            <w:tcW w:w="810" w:type="dxa"/>
          </w:tcPr>
          <w:p w14:paraId="17BAE624" w14:textId="77777777" w:rsidR="00B57F3E" w:rsidRPr="000E0A60" w:rsidRDefault="00B57F3E" w:rsidP="007229F6">
            <w:pPr>
              <w:spacing w:after="0"/>
              <w:rPr>
                <w:sz w:val="18"/>
                <w:szCs w:val="18"/>
              </w:rPr>
            </w:pPr>
            <w:r w:rsidRPr="000E0A60">
              <w:rPr>
                <w:sz w:val="18"/>
                <w:szCs w:val="18"/>
              </w:rPr>
              <w:t>C2</w:t>
            </w:r>
          </w:p>
        </w:tc>
        <w:tc>
          <w:tcPr>
            <w:tcW w:w="900" w:type="dxa"/>
          </w:tcPr>
          <w:p w14:paraId="781BA4AD" w14:textId="77777777" w:rsidR="00B57F3E" w:rsidRPr="000E0A60" w:rsidRDefault="00B57F3E" w:rsidP="007229F6">
            <w:pPr>
              <w:spacing w:after="0"/>
              <w:rPr>
                <w:color w:val="000000"/>
                <w:sz w:val="18"/>
                <w:szCs w:val="18"/>
              </w:rPr>
            </w:pPr>
            <w:r w:rsidRPr="000E0A60">
              <w:rPr>
                <w:color w:val="000000"/>
                <w:sz w:val="18"/>
                <w:szCs w:val="18"/>
              </w:rPr>
              <w:t>45.0%</w:t>
            </w:r>
          </w:p>
        </w:tc>
        <w:tc>
          <w:tcPr>
            <w:tcW w:w="810" w:type="dxa"/>
          </w:tcPr>
          <w:p w14:paraId="57898A7D" w14:textId="77777777" w:rsidR="00B57F3E" w:rsidRPr="000E0A60" w:rsidRDefault="00B57F3E" w:rsidP="007229F6">
            <w:pPr>
              <w:spacing w:after="0"/>
              <w:rPr>
                <w:sz w:val="18"/>
                <w:szCs w:val="18"/>
              </w:rPr>
            </w:pPr>
            <w:r w:rsidRPr="000E0A60">
              <w:rPr>
                <w:sz w:val="18"/>
                <w:szCs w:val="18"/>
              </w:rPr>
              <w:t>26.0%</w:t>
            </w:r>
          </w:p>
        </w:tc>
        <w:tc>
          <w:tcPr>
            <w:tcW w:w="900" w:type="dxa"/>
          </w:tcPr>
          <w:p w14:paraId="5292D12C" w14:textId="77777777" w:rsidR="00B57F3E" w:rsidRPr="000E0A60" w:rsidRDefault="00B57F3E" w:rsidP="007229F6">
            <w:pPr>
              <w:spacing w:after="0"/>
              <w:rPr>
                <w:sz w:val="18"/>
                <w:szCs w:val="18"/>
              </w:rPr>
            </w:pPr>
            <w:r w:rsidRPr="000E0A60">
              <w:rPr>
                <w:sz w:val="18"/>
                <w:szCs w:val="18"/>
              </w:rPr>
              <w:t>C2</w:t>
            </w:r>
          </w:p>
        </w:tc>
        <w:tc>
          <w:tcPr>
            <w:tcW w:w="900" w:type="dxa"/>
          </w:tcPr>
          <w:p w14:paraId="656F772C"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003BCC4C" w14:textId="77777777" w:rsidR="00B57F3E" w:rsidRPr="000E0A60" w:rsidRDefault="00B57F3E" w:rsidP="007229F6">
            <w:pPr>
              <w:spacing w:after="0"/>
              <w:rPr>
                <w:sz w:val="18"/>
                <w:szCs w:val="18"/>
              </w:rPr>
            </w:pPr>
            <w:r w:rsidRPr="000E0A60">
              <w:rPr>
                <w:sz w:val="18"/>
                <w:szCs w:val="18"/>
              </w:rPr>
              <w:t>42.0%</w:t>
            </w:r>
          </w:p>
        </w:tc>
        <w:tc>
          <w:tcPr>
            <w:tcW w:w="1080" w:type="dxa"/>
          </w:tcPr>
          <w:p w14:paraId="11193603" w14:textId="77777777" w:rsidR="00B57F3E" w:rsidRPr="000E0A60" w:rsidRDefault="00B57F3E" w:rsidP="007229F6">
            <w:pPr>
              <w:spacing w:after="0"/>
              <w:rPr>
                <w:sz w:val="18"/>
                <w:szCs w:val="18"/>
              </w:rPr>
            </w:pPr>
            <w:r w:rsidRPr="000E0A60">
              <w:rPr>
                <w:sz w:val="18"/>
                <w:szCs w:val="18"/>
              </w:rPr>
              <w:t>Note3, 5</w:t>
            </w:r>
          </w:p>
        </w:tc>
      </w:tr>
      <w:tr w:rsidR="00B57F3E" w:rsidRPr="000E0A60" w14:paraId="62C94CA0" w14:textId="77777777" w:rsidTr="000010FA">
        <w:trPr>
          <w:trHeight w:val="200"/>
          <w:jc w:val="center"/>
        </w:trPr>
        <w:tc>
          <w:tcPr>
            <w:tcW w:w="483" w:type="dxa"/>
            <w:vMerge/>
          </w:tcPr>
          <w:p w14:paraId="35791740" w14:textId="77777777" w:rsidR="00B57F3E" w:rsidRPr="000E0A60" w:rsidRDefault="00B57F3E" w:rsidP="007229F6">
            <w:pPr>
              <w:tabs>
                <w:tab w:val="left" w:pos="522"/>
              </w:tabs>
              <w:spacing w:after="0"/>
              <w:rPr>
                <w:sz w:val="18"/>
                <w:szCs w:val="18"/>
              </w:rPr>
            </w:pPr>
          </w:p>
        </w:tc>
        <w:tc>
          <w:tcPr>
            <w:tcW w:w="766" w:type="dxa"/>
            <w:vMerge/>
          </w:tcPr>
          <w:p w14:paraId="017DD225" w14:textId="77777777" w:rsidR="00B57F3E" w:rsidRPr="000E0A60" w:rsidRDefault="00B57F3E" w:rsidP="007229F6">
            <w:pPr>
              <w:tabs>
                <w:tab w:val="left" w:pos="522"/>
              </w:tabs>
              <w:spacing w:after="0"/>
              <w:rPr>
                <w:sz w:val="18"/>
                <w:szCs w:val="18"/>
              </w:rPr>
            </w:pPr>
          </w:p>
        </w:tc>
        <w:tc>
          <w:tcPr>
            <w:tcW w:w="456" w:type="dxa"/>
          </w:tcPr>
          <w:p w14:paraId="52F37D9A" w14:textId="77777777" w:rsidR="00B57F3E" w:rsidRPr="000E0A60" w:rsidRDefault="00B57F3E" w:rsidP="007229F6">
            <w:pPr>
              <w:spacing w:after="0"/>
              <w:rPr>
                <w:sz w:val="18"/>
                <w:szCs w:val="18"/>
              </w:rPr>
            </w:pPr>
            <w:r w:rsidRPr="000E0A60">
              <w:rPr>
                <w:sz w:val="18"/>
                <w:szCs w:val="18"/>
              </w:rPr>
              <w:t>6</w:t>
            </w:r>
          </w:p>
        </w:tc>
        <w:tc>
          <w:tcPr>
            <w:tcW w:w="630" w:type="dxa"/>
          </w:tcPr>
          <w:p w14:paraId="62266492" w14:textId="77777777" w:rsidR="00B57F3E" w:rsidRPr="000E0A60" w:rsidRDefault="00B57F3E" w:rsidP="007229F6">
            <w:pPr>
              <w:spacing w:after="0"/>
              <w:rPr>
                <w:sz w:val="18"/>
                <w:szCs w:val="18"/>
              </w:rPr>
            </w:pPr>
            <w:r w:rsidRPr="000E0A60">
              <w:rPr>
                <w:sz w:val="18"/>
                <w:szCs w:val="18"/>
              </w:rPr>
              <w:t>2</w:t>
            </w:r>
          </w:p>
        </w:tc>
        <w:tc>
          <w:tcPr>
            <w:tcW w:w="810" w:type="dxa"/>
          </w:tcPr>
          <w:p w14:paraId="75ED225B" w14:textId="77777777" w:rsidR="00B57F3E" w:rsidRPr="000E0A60" w:rsidRDefault="00B57F3E" w:rsidP="007229F6">
            <w:pPr>
              <w:spacing w:after="0"/>
              <w:rPr>
                <w:sz w:val="18"/>
                <w:szCs w:val="18"/>
              </w:rPr>
            </w:pPr>
            <w:r w:rsidRPr="000E0A60">
              <w:rPr>
                <w:sz w:val="18"/>
                <w:szCs w:val="18"/>
              </w:rPr>
              <w:t>C1</w:t>
            </w:r>
          </w:p>
        </w:tc>
        <w:tc>
          <w:tcPr>
            <w:tcW w:w="810" w:type="dxa"/>
          </w:tcPr>
          <w:p w14:paraId="254BFDCA" w14:textId="77777777" w:rsidR="00B57F3E" w:rsidRPr="000E0A60" w:rsidRDefault="00B57F3E" w:rsidP="007229F6">
            <w:pPr>
              <w:spacing w:after="0"/>
              <w:rPr>
                <w:color w:val="000000"/>
                <w:sz w:val="18"/>
                <w:szCs w:val="18"/>
              </w:rPr>
            </w:pPr>
            <w:r w:rsidRPr="000E0A60">
              <w:rPr>
                <w:color w:val="000000"/>
                <w:sz w:val="18"/>
                <w:szCs w:val="18"/>
              </w:rPr>
              <w:t>19.0%</w:t>
            </w:r>
          </w:p>
        </w:tc>
        <w:tc>
          <w:tcPr>
            <w:tcW w:w="810" w:type="dxa"/>
          </w:tcPr>
          <w:p w14:paraId="6F53E441" w14:textId="77777777" w:rsidR="00B57F3E" w:rsidRPr="000E0A60" w:rsidRDefault="00B57F3E" w:rsidP="007229F6">
            <w:pPr>
              <w:spacing w:after="0"/>
              <w:rPr>
                <w:sz w:val="18"/>
                <w:szCs w:val="18"/>
              </w:rPr>
            </w:pPr>
            <w:r w:rsidRPr="000E0A60">
              <w:rPr>
                <w:sz w:val="18"/>
                <w:szCs w:val="18"/>
              </w:rPr>
              <w:t>C2</w:t>
            </w:r>
          </w:p>
        </w:tc>
        <w:tc>
          <w:tcPr>
            <w:tcW w:w="900" w:type="dxa"/>
          </w:tcPr>
          <w:p w14:paraId="00688276" w14:textId="77777777" w:rsidR="00B57F3E" w:rsidRPr="000E0A60" w:rsidRDefault="00B57F3E" w:rsidP="007229F6">
            <w:pPr>
              <w:spacing w:after="0"/>
              <w:rPr>
                <w:color w:val="000000"/>
                <w:sz w:val="18"/>
                <w:szCs w:val="18"/>
              </w:rPr>
            </w:pPr>
            <w:r w:rsidRPr="000E0A60">
              <w:rPr>
                <w:color w:val="000000"/>
                <w:sz w:val="18"/>
                <w:szCs w:val="18"/>
              </w:rPr>
              <w:t>45.0%</w:t>
            </w:r>
          </w:p>
        </w:tc>
        <w:tc>
          <w:tcPr>
            <w:tcW w:w="810" w:type="dxa"/>
          </w:tcPr>
          <w:p w14:paraId="44618B42" w14:textId="77777777" w:rsidR="00B57F3E" w:rsidRPr="000E0A60" w:rsidRDefault="00B57F3E" w:rsidP="007229F6">
            <w:pPr>
              <w:spacing w:after="0"/>
              <w:rPr>
                <w:sz w:val="18"/>
                <w:szCs w:val="18"/>
              </w:rPr>
            </w:pPr>
            <w:r w:rsidRPr="000E0A60">
              <w:rPr>
                <w:sz w:val="18"/>
                <w:szCs w:val="18"/>
              </w:rPr>
              <w:t>26.0%</w:t>
            </w:r>
          </w:p>
        </w:tc>
        <w:tc>
          <w:tcPr>
            <w:tcW w:w="900" w:type="dxa"/>
          </w:tcPr>
          <w:p w14:paraId="6D284B20" w14:textId="77777777" w:rsidR="00B57F3E" w:rsidRPr="000E0A60" w:rsidRDefault="00B57F3E" w:rsidP="007229F6">
            <w:pPr>
              <w:spacing w:after="0"/>
              <w:rPr>
                <w:sz w:val="18"/>
                <w:szCs w:val="18"/>
              </w:rPr>
            </w:pPr>
            <w:r w:rsidRPr="000E0A60">
              <w:rPr>
                <w:sz w:val="18"/>
                <w:szCs w:val="18"/>
              </w:rPr>
              <w:t>C2</w:t>
            </w:r>
          </w:p>
        </w:tc>
        <w:tc>
          <w:tcPr>
            <w:tcW w:w="900" w:type="dxa"/>
          </w:tcPr>
          <w:p w14:paraId="3DD70548"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7CF28254" w14:textId="77777777" w:rsidR="00B57F3E" w:rsidRPr="000E0A60" w:rsidRDefault="00B57F3E" w:rsidP="007229F6">
            <w:pPr>
              <w:spacing w:after="0"/>
              <w:rPr>
                <w:sz w:val="18"/>
                <w:szCs w:val="18"/>
              </w:rPr>
            </w:pPr>
            <w:r w:rsidRPr="000E0A60">
              <w:rPr>
                <w:sz w:val="18"/>
                <w:szCs w:val="18"/>
              </w:rPr>
              <w:t>42.0%</w:t>
            </w:r>
          </w:p>
        </w:tc>
        <w:tc>
          <w:tcPr>
            <w:tcW w:w="1080" w:type="dxa"/>
          </w:tcPr>
          <w:p w14:paraId="7E7ED549" w14:textId="77777777" w:rsidR="00B57F3E" w:rsidRPr="000E0A60" w:rsidRDefault="00B57F3E" w:rsidP="007229F6">
            <w:pPr>
              <w:spacing w:after="0"/>
              <w:rPr>
                <w:sz w:val="18"/>
                <w:szCs w:val="18"/>
              </w:rPr>
            </w:pPr>
            <w:r w:rsidRPr="000E0A60">
              <w:rPr>
                <w:sz w:val="18"/>
                <w:szCs w:val="18"/>
              </w:rPr>
              <w:t>Note3, 5</w:t>
            </w:r>
          </w:p>
        </w:tc>
      </w:tr>
      <w:tr w:rsidR="00B57F3E" w:rsidRPr="000E0A60" w14:paraId="2D4D9ED4" w14:textId="77777777" w:rsidTr="000010FA">
        <w:trPr>
          <w:trHeight w:val="200"/>
          <w:jc w:val="center"/>
        </w:trPr>
        <w:tc>
          <w:tcPr>
            <w:tcW w:w="483" w:type="dxa"/>
            <w:vMerge/>
          </w:tcPr>
          <w:p w14:paraId="5F8D80BF" w14:textId="77777777" w:rsidR="00B57F3E" w:rsidRPr="000E0A60" w:rsidRDefault="00B57F3E" w:rsidP="007229F6">
            <w:pPr>
              <w:tabs>
                <w:tab w:val="left" w:pos="522"/>
              </w:tabs>
              <w:spacing w:after="0"/>
              <w:rPr>
                <w:sz w:val="18"/>
                <w:szCs w:val="18"/>
              </w:rPr>
            </w:pPr>
          </w:p>
        </w:tc>
        <w:tc>
          <w:tcPr>
            <w:tcW w:w="766" w:type="dxa"/>
            <w:vMerge/>
          </w:tcPr>
          <w:p w14:paraId="52910B6F" w14:textId="77777777" w:rsidR="00B57F3E" w:rsidRPr="000E0A60" w:rsidRDefault="00B57F3E" w:rsidP="007229F6">
            <w:pPr>
              <w:tabs>
                <w:tab w:val="left" w:pos="522"/>
              </w:tabs>
              <w:spacing w:after="0"/>
              <w:rPr>
                <w:sz w:val="18"/>
                <w:szCs w:val="18"/>
              </w:rPr>
            </w:pPr>
          </w:p>
        </w:tc>
        <w:tc>
          <w:tcPr>
            <w:tcW w:w="456" w:type="dxa"/>
          </w:tcPr>
          <w:p w14:paraId="21707851" w14:textId="77777777" w:rsidR="00B57F3E" w:rsidRPr="000E0A60" w:rsidRDefault="00B57F3E" w:rsidP="007229F6">
            <w:pPr>
              <w:spacing w:after="0"/>
              <w:rPr>
                <w:sz w:val="18"/>
                <w:szCs w:val="18"/>
              </w:rPr>
            </w:pPr>
            <w:r w:rsidRPr="000E0A60">
              <w:rPr>
                <w:sz w:val="18"/>
                <w:szCs w:val="18"/>
              </w:rPr>
              <w:t>7</w:t>
            </w:r>
          </w:p>
        </w:tc>
        <w:tc>
          <w:tcPr>
            <w:tcW w:w="630" w:type="dxa"/>
          </w:tcPr>
          <w:p w14:paraId="72C490D7" w14:textId="77777777" w:rsidR="00B57F3E" w:rsidRPr="000E0A60" w:rsidRDefault="00B57F3E" w:rsidP="007229F6">
            <w:pPr>
              <w:spacing w:after="0"/>
              <w:rPr>
                <w:sz w:val="18"/>
                <w:szCs w:val="18"/>
              </w:rPr>
            </w:pPr>
            <w:r w:rsidRPr="000E0A60">
              <w:rPr>
                <w:sz w:val="18"/>
                <w:szCs w:val="18"/>
              </w:rPr>
              <w:t>2</w:t>
            </w:r>
          </w:p>
        </w:tc>
        <w:tc>
          <w:tcPr>
            <w:tcW w:w="810" w:type="dxa"/>
          </w:tcPr>
          <w:p w14:paraId="79F58B01" w14:textId="77777777" w:rsidR="00B57F3E" w:rsidRPr="000E0A60" w:rsidRDefault="00B57F3E" w:rsidP="007229F6">
            <w:pPr>
              <w:spacing w:after="0"/>
              <w:rPr>
                <w:sz w:val="18"/>
                <w:szCs w:val="18"/>
              </w:rPr>
            </w:pPr>
            <w:r w:rsidRPr="000E0A60">
              <w:rPr>
                <w:sz w:val="18"/>
                <w:szCs w:val="18"/>
              </w:rPr>
              <w:t>C1</w:t>
            </w:r>
          </w:p>
        </w:tc>
        <w:tc>
          <w:tcPr>
            <w:tcW w:w="810" w:type="dxa"/>
          </w:tcPr>
          <w:p w14:paraId="5BE28BCA" w14:textId="77777777" w:rsidR="00B57F3E" w:rsidRPr="000E0A60" w:rsidRDefault="00B57F3E" w:rsidP="007229F6">
            <w:pPr>
              <w:spacing w:after="0"/>
              <w:rPr>
                <w:color w:val="000000"/>
                <w:sz w:val="18"/>
                <w:szCs w:val="18"/>
              </w:rPr>
            </w:pPr>
            <w:r w:rsidRPr="000E0A60">
              <w:rPr>
                <w:color w:val="000000"/>
                <w:sz w:val="18"/>
                <w:szCs w:val="18"/>
              </w:rPr>
              <w:t>25.0%</w:t>
            </w:r>
          </w:p>
        </w:tc>
        <w:tc>
          <w:tcPr>
            <w:tcW w:w="810" w:type="dxa"/>
          </w:tcPr>
          <w:p w14:paraId="1D19A9EA" w14:textId="77777777" w:rsidR="00B57F3E" w:rsidRPr="000E0A60" w:rsidRDefault="00B57F3E" w:rsidP="007229F6">
            <w:pPr>
              <w:spacing w:after="0"/>
              <w:rPr>
                <w:sz w:val="18"/>
                <w:szCs w:val="18"/>
              </w:rPr>
            </w:pPr>
            <w:r w:rsidRPr="000E0A60">
              <w:rPr>
                <w:sz w:val="18"/>
                <w:szCs w:val="18"/>
              </w:rPr>
              <w:t>C2</w:t>
            </w:r>
          </w:p>
        </w:tc>
        <w:tc>
          <w:tcPr>
            <w:tcW w:w="900" w:type="dxa"/>
          </w:tcPr>
          <w:p w14:paraId="7C982E33" w14:textId="77777777" w:rsidR="00B57F3E" w:rsidRPr="000E0A60" w:rsidRDefault="00B57F3E" w:rsidP="007229F6">
            <w:pPr>
              <w:spacing w:after="0"/>
              <w:rPr>
                <w:color w:val="000000"/>
                <w:sz w:val="18"/>
                <w:szCs w:val="18"/>
              </w:rPr>
            </w:pPr>
            <w:r w:rsidRPr="000E0A60">
              <w:rPr>
                <w:color w:val="000000"/>
                <w:sz w:val="18"/>
                <w:szCs w:val="18"/>
              </w:rPr>
              <w:t>47.0%</w:t>
            </w:r>
          </w:p>
        </w:tc>
        <w:tc>
          <w:tcPr>
            <w:tcW w:w="810" w:type="dxa"/>
          </w:tcPr>
          <w:p w14:paraId="75316391" w14:textId="77777777" w:rsidR="00B57F3E" w:rsidRPr="000E0A60" w:rsidRDefault="00B57F3E" w:rsidP="007229F6">
            <w:pPr>
              <w:spacing w:after="0"/>
              <w:rPr>
                <w:sz w:val="18"/>
                <w:szCs w:val="18"/>
              </w:rPr>
            </w:pPr>
            <w:r w:rsidRPr="000E0A60">
              <w:rPr>
                <w:sz w:val="18"/>
                <w:szCs w:val="18"/>
              </w:rPr>
              <w:t>22.0%</w:t>
            </w:r>
          </w:p>
        </w:tc>
        <w:tc>
          <w:tcPr>
            <w:tcW w:w="900" w:type="dxa"/>
          </w:tcPr>
          <w:p w14:paraId="02C5BA6D" w14:textId="77777777" w:rsidR="00B57F3E" w:rsidRPr="000E0A60" w:rsidRDefault="00B57F3E" w:rsidP="007229F6">
            <w:pPr>
              <w:spacing w:after="0"/>
              <w:rPr>
                <w:sz w:val="18"/>
                <w:szCs w:val="18"/>
              </w:rPr>
            </w:pPr>
            <w:r w:rsidRPr="000E0A60">
              <w:rPr>
                <w:sz w:val="18"/>
                <w:szCs w:val="18"/>
              </w:rPr>
              <w:t>C2</w:t>
            </w:r>
          </w:p>
        </w:tc>
        <w:tc>
          <w:tcPr>
            <w:tcW w:w="900" w:type="dxa"/>
          </w:tcPr>
          <w:p w14:paraId="768D87BD" w14:textId="77777777" w:rsidR="00B57F3E" w:rsidRPr="000E0A60" w:rsidRDefault="00B57F3E" w:rsidP="007229F6">
            <w:pPr>
              <w:spacing w:after="0"/>
              <w:rPr>
                <w:color w:val="000000"/>
                <w:sz w:val="18"/>
                <w:szCs w:val="18"/>
              </w:rPr>
            </w:pPr>
            <w:r w:rsidRPr="000E0A60">
              <w:rPr>
                <w:color w:val="000000"/>
                <w:sz w:val="18"/>
                <w:szCs w:val="18"/>
              </w:rPr>
              <w:t>62.00%</w:t>
            </w:r>
          </w:p>
        </w:tc>
        <w:tc>
          <w:tcPr>
            <w:tcW w:w="810" w:type="dxa"/>
          </w:tcPr>
          <w:p w14:paraId="2E9D5AF2" w14:textId="77777777" w:rsidR="00B57F3E" w:rsidRPr="000E0A60" w:rsidRDefault="00B57F3E" w:rsidP="007229F6">
            <w:pPr>
              <w:spacing w:after="0"/>
              <w:rPr>
                <w:sz w:val="18"/>
                <w:szCs w:val="18"/>
              </w:rPr>
            </w:pPr>
            <w:r w:rsidRPr="000E0A60">
              <w:rPr>
                <w:sz w:val="18"/>
                <w:szCs w:val="18"/>
              </w:rPr>
              <w:t>37.0%</w:t>
            </w:r>
          </w:p>
        </w:tc>
        <w:tc>
          <w:tcPr>
            <w:tcW w:w="1080" w:type="dxa"/>
          </w:tcPr>
          <w:p w14:paraId="65B6B514" w14:textId="77777777" w:rsidR="00B57F3E" w:rsidRPr="000E0A60" w:rsidRDefault="00B57F3E" w:rsidP="007229F6">
            <w:pPr>
              <w:spacing w:after="0"/>
              <w:rPr>
                <w:sz w:val="18"/>
                <w:szCs w:val="18"/>
              </w:rPr>
            </w:pPr>
            <w:r w:rsidRPr="000E0A60">
              <w:rPr>
                <w:sz w:val="18"/>
                <w:szCs w:val="18"/>
              </w:rPr>
              <w:t>Note3, 5</w:t>
            </w:r>
          </w:p>
        </w:tc>
      </w:tr>
      <w:tr w:rsidR="00B57F3E" w:rsidRPr="000E0A60" w14:paraId="198A9D5E" w14:textId="77777777" w:rsidTr="000010FA">
        <w:trPr>
          <w:trHeight w:val="200"/>
          <w:jc w:val="center"/>
        </w:trPr>
        <w:tc>
          <w:tcPr>
            <w:tcW w:w="483" w:type="dxa"/>
            <w:vMerge/>
          </w:tcPr>
          <w:p w14:paraId="15D2E756" w14:textId="77777777" w:rsidR="00B57F3E" w:rsidRPr="000E0A60" w:rsidRDefault="00B57F3E" w:rsidP="007229F6">
            <w:pPr>
              <w:tabs>
                <w:tab w:val="left" w:pos="522"/>
              </w:tabs>
              <w:spacing w:after="0"/>
              <w:rPr>
                <w:sz w:val="18"/>
                <w:szCs w:val="18"/>
              </w:rPr>
            </w:pPr>
          </w:p>
        </w:tc>
        <w:tc>
          <w:tcPr>
            <w:tcW w:w="766" w:type="dxa"/>
            <w:vMerge/>
          </w:tcPr>
          <w:p w14:paraId="57018A2F" w14:textId="77777777" w:rsidR="00B57F3E" w:rsidRPr="000E0A60" w:rsidRDefault="00B57F3E" w:rsidP="007229F6">
            <w:pPr>
              <w:tabs>
                <w:tab w:val="left" w:pos="522"/>
              </w:tabs>
              <w:spacing w:after="0"/>
              <w:rPr>
                <w:sz w:val="18"/>
                <w:szCs w:val="18"/>
              </w:rPr>
            </w:pPr>
          </w:p>
        </w:tc>
        <w:tc>
          <w:tcPr>
            <w:tcW w:w="456" w:type="dxa"/>
          </w:tcPr>
          <w:p w14:paraId="711F12E6" w14:textId="77777777" w:rsidR="00B57F3E" w:rsidRPr="000E0A60" w:rsidRDefault="00B57F3E" w:rsidP="007229F6">
            <w:pPr>
              <w:spacing w:after="0"/>
              <w:rPr>
                <w:sz w:val="18"/>
                <w:szCs w:val="18"/>
              </w:rPr>
            </w:pPr>
            <w:r w:rsidRPr="000E0A60">
              <w:rPr>
                <w:sz w:val="18"/>
                <w:szCs w:val="18"/>
              </w:rPr>
              <w:t>8</w:t>
            </w:r>
          </w:p>
        </w:tc>
        <w:tc>
          <w:tcPr>
            <w:tcW w:w="630" w:type="dxa"/>
          </w:tcPr>
          <w:p w14:paraId="5024FBFD" w14:textId="77777777" w:rsidR="00B57F3E" w:rsidRPr="000E0A60" w:rsidRDefault="00B57F3E" w:rsidP="007229F6">
            <w:pPr>
              <w:spacing w:after="0"/>
              <w:rPr>
                <w:sz w:val="18"/>
                <w:szCs w:val="18"/>
              </w:rPr>
            </w:pPr>
            <w:r w:rsidRPr="000E0A60">
              <w:rPr>
                <w:sz w:val="18"/>
                <w:szCs w:val="18"/>
              </w:rPr>
              <w:t>2</w:t>
            </w:r>
          </w:p>
        </w:tc>
        <w:tc>
          <w:tcPr>
            <w:tcW w:w="810" w:type="dxa"/>
          </w:tcPr>
          <w:p w14:paraId="35E3EB42" w14:textId="77777777" w:rsidR="00B57F3E" w:rsidRPr="000E0A60" w:rsidRDefault="00B57F3E" w:rsidP="007229F6">
            <w:pPr>
              <w:spacing w:after="0"/>
              <w:rPr>
                <w:sz w:val="18"/>
                <w:szCs w:val="18"/>
              </w:rPr>
            </w:pPr>
            <w:r w:rsidRPr="000E0A60">
              <w:rPr>
                <w:sz w:val="18"/>
                <w:szCs w:val="18"/>
              </w:rPr>
              <w:t>C1</w:t>
            </w:r>
          </w:p>
        </w:tc>
        <w:tc>
          <w:tcPr>
            <w:tcW w:w="810" w:type="dxa"/>
          </w:tcPr>
          <w:p w14:paraId="03C50E5C" w14:textId="77777777" w:rsidR="00B57F3E" w:rsidRPr="000E0A60" w:rsidRDefault="00B57F3E" w:rsidP="007229F6">
            <w:pPr>
              <w:spacing w:after="0"/>
              <w:rPr>
                <w:color w:val="000000"/>
                <w:sz w:val="18"/>
                <w:szCs w:val="18"/>
              </w:rPr>
            </w:pPr>
            <w:r w:rsidRPr="000E0A60">
              <w:rPr>
                <w:color w:val="000000"/>
                <w:sz w:val="18"/>
                <w:szCs w:val="18"/>
              </w:rPr>
              <w:t>25.0%</w:t>
            </w:r>
          </w:p>
        </w:tc>
        <w:tc>
          <w:tcPr>
            <w:tcW w:w="810" w:type="dxa"/>
          </w:tcPr>
          <w:p w14:paraId="39C4888F" w14:textId="77777777" w:rsidR="00B57F3E" w:rsidRPr="000E0A60" w:rsidRDefault="00B57F3E" w:rsidP="007229F6">
            <w:pPr>
              <w:spacing w:after="0"/>
              <w:rPr>
                <w:sz w:val="18"/>
                <w:szCs w:val="18"/>
              </w:rPr>
            </w:pPr>
            <w:r w:rsidRPr="000E0A60">
              <w:rPr>
                <w:sz w:val="18"/>
                <w:szCs w:val="18"/>
              </w:rPr>
              <w:t>C2</w:t>
            </w:r>
          </w:p>
        </w:tc>
        <w:tc>
          <w:tcPr>
            <w:tcW w:w="900" w:type="dxa"/>
          </w:tcPr>
          <w:p w14:paraId="43B7A513" w14:textId="77777777" w:rsidR="00B57F3E" w:rsidRPr="000E0A60" w:rsidRDefault="00B57F3E" w:rsidP="007229F6">
            <w:pPr>
              <w:spacing w:after="0"/>
              <w:rPr>
                <w:color w:val="000000"/>
                <w:sz w:val="18"/>
                <w:szCs w:val="18"/>
              </w:rPr>
            </w:pPr>
            <w:r w:rsidRPr="000E0A60">
              <w:rPr>
                <w:color w:val="000000"/>
                <w:sz w:val="18"/>
                <w:szCs w:val="18"/>
              </w:rPr>
              <w:t>47.0%</w:t>
            </w:r>
          </w:p>
        </w:tc>
        <w:tc>
          <w:tcPr>
            <w:tcW w:w="810" w:type="dxa"/>
          </w:tcPr>
          <w:p w14:paraId="77449C8C" w14:textId="77777777" w:rsidR="00B57F3E" w:rsidRPr="000E0A60" w:rsidRDefault="00B57F3E" w:rsidP="007229F6">
            <w:pPr>
              <w:spacing w:after="0"/>
              <w:rPr>
                <w:sz w:val="18"/>
                <w:szCs w:val="18"/>
              </w:rPr>
            </w:pPr>
            <w:r w:rsidRPr="000E0A60">
              <w:rPr>
                <w:sz w:val="18"/>
                <w:szCs w:val="18"/>
              </w:rPr>
              <w:t>22.0%</w:t>
            </w:r>
          </w:p>
        </w:tc>
        <w:tc>
          <w:tcPr>
            <w:tcW w:w="900" w:type="dxa"/>
          </w:tcPr>
          <w:p w14:paraId="1E368E1D" w14:textId="77777777" w:rsidR="00B57F3E" w:rsidRPr="000E0A60" w:rsidRDefault="00B57F3E" w:rsidP="007229F6">
            <w:pPr>
              <w:spacing w:after="0"/>
              <w:rPr>
                <w:sz w:val="18"/>
                <w:szCs w:val="18"/>
              </w:rPr>
            </w:pPr>
            <w:r w:rsidRPr="000E0A60">
              <w:rPr>
                <w:sz w:val="18"/>
                <w:szCs w:val="18"/>
              </w:rPr>
              <w:t>C2</w:t>
            </w:r>
          </w:p>
        </w:tc>
        <w:tc>
          <w:tcPr>
            <w:tcW w:w="900" w:type="dxa"/>
          </w:tcPr>
          <w:p w14:paraId="2DF6ADB3" w14:textId="77777777" w:rsidR="00B57F3E" w:rsidRPr="000E0A60" w:rsidRDefault="00B57F3E" w:rsidP="007229F6">
            <w:pPr>
              <w:spacing w:after="0"/>
              <w:rPr>
                <w:color w:val="000000"/>
                <w:sz w:val="18"/>
                <w:szCs w:val="18"/>
              </w:rPr>
            </w:pPr>
            <w:r w:rsidRPr="000E0A60">
              <w:rPr>
                <w:color w:val="000000"/>
                <w:sz w:val="18"/>
                <w:szCs w:val="18"/>
              </w:rPr>
              <w:t>62.00%</w:t>
            </w:r>
          </w:p>
        </w:tc>
        <w:tc>
          <w:tcPr>
            <w:tcW w:w="810" w:type="dxa"/>
          </w:tcPr>
          <w:p w14:paraId="6B728A96" w14:textId="77777777" w:rsidR="00B57F3E" w:rsidRPr="000E0A60" w:rsidRDefault="00B57F3E" w:rsidP="007229F6">
            <w:pPr>
              <w:spacing w:after="0"/>
              <w:rPr>
                <w:sz w:val="18"/>
                <w:szCs w:val="18"/>
              </w:rPr>
            </w:pPr>
            <w:r w:rsidRPr="000E0A60">
              <w:rPr>
                <w:sz w:val="18"/>
                <w:szCs w:val="18"/>
              </w:rPr>
              <w:t>37.0%</w:t>
            </w:r>
          </w:p>
        </w:tc>
        <w:tc>
          <w:tcPr>
            <w:tcW w:w="1080" w:type="dxa"/>
          </w:tcPr>
          <w:p w14:paraId="243B7F2D" w14:textId="77777777" w:rsidR="00B57F3E" w:rsidRPr="000E0A60" w:rsidRDefault="00B57F3E" w:rsidP="007229F6">
            <w:pPr>
              <w:spacing w:after="0"/>
              <w:rPr>
                <w:sz w:val="18"/>
                <w:szCs w:val="18"/>
              </w:rPr>
            </w:pPr>
            <w:r w:rsidRPr="000E0A60">
              <w:rPr>
                <w:sz w:val="18"/>
                <w:szCs w:val="18"/>
              </w:rPr>
              <w:t>Note3, 5</w:t>
            </w:r>
          </w:p>
        </w:tc>
      </w:tr>
      <w:tr w:rsidR="00B57F3E" w:rsidRPr="000E0A60" w14:paraId="682130B4" w14:textId="77777777" w:rsidTr="000010FA">
        <w:trPr>
          <w:trHeight w:val="200"/>
          <w:jc w:val="center"/>
        </w:trPr>
        <w:tc>
          <w:tcPr>
            <w:tcW w:w="483" w:type="dxa"/>
            <w:vMerge/>
          </w:tcPr>
          <w:p w14:paraId="75C3E594" w14:textId="77777777" w:rsidR="00B57F3E" w:rsidRPr="000E0A60" w:rsidRDefault="00B57F3E" w:rsidP="007229F6">
            <w:pPr>
              <w:tabs>
                <w:tab w:val="left" w:pos="522"/>
              </w:tabs>
              <w:spacing w:after="0"/>
              <w:rPr>
                <w:sz w:val="18"/>
                <w:szCs w:val="18"/>
              </w:rPr>
            </w:pPr>
          </w:p>
        </w:tc>
        <w:tc>
          <w:tcPr>
            <w:tcW w:w="766" w:type="dxa"/>
            <w:vMerge/>
          </w:tcPr>
          <w:p w14:paraId="774B5513" w14:textId="77777777" w:rsidR="00B57F3E" w:rsidRPr="000E0A60" w:rsidRDefault="00B57F3E" w:rsidP="007229F6">
            <w:pPr>
              <w:tabs>
                <w:tab w:val="left" w:pos="522"/>
              </w:tabs>
              <w:spacing w:after="0"/>
              <w:rPr>
                <w:sz w:val="18"/>
                <w:szCs w:val="18"/>
              </w:rPr>
            </w:pPr>
          </w:p>
        </w:tc>
        <w:tc>
          <w:tcPr>
            <w:tcW w:w="456" w:type="dxa"/>
          </w:tcPr>
          <w:p w14:paraId="200BB2EA" w14:textId="77777777" w:rsidR="00B57F3E" w:rsidRPr="000E0A60" w:rsidRDefault="00B57F3E" w:rsidP="007229F6">
            <w:pPr>
              <w:spacing w:after="0"/>
              <w:rPr>
                <w:sz w:val="18"/>
                <w:szCs w:val="18"/>
              </w:rPr>
            </w:pPr>
            <w:r w:rsidRPr="000E0A60">
              <w:rPr>
                <w:sz w:val="18"/>
                <w:szCs w:val="18"/>
              </w:rPr>
              <w:t>9</w:t>
            </w:r>
          </w:p>
        </w:tc>
        <w:tc>
          <w:tcPr>
            <w:tcW w:w="630" w:type="dxa"/>
          </w:tcPr>
          <w:p w14:paraId="7BDB7BF8" w14:textId="77777777" w:rsidR="00B57F3E" w:rsidRPr="000E0A60" w:rsidRDefault="00B57F3E" w:rsidP="007229F6">
            <w:pPr>
              <w:spacing w:after="0"/>
              <w:rPr>
                <w:sz w:val="18"/>
                <w:szCs w:val="18"/>
              </w:rPr>
            </w:pPr>
            <w:r w:rsidRPr="000E0A60">
              <w:rPr>
                <w:sz w:val="18"/>
                <w:szCs w:val="18"/>
              </w:rPr>
              <w:t>2</w:t>
            </w:r>
          </w:p>
        </w:tc>
        <w:tc>
          <w:tcPr>
            <w:tcW w:w="810" w:type="dxa"/>
          </w:tcPr>
          <w:p w14:paraId="2E2FC571" w14:textId="77777777" w:rsidR="00B57F3E" w:rsidRPr="000E0A60" w:rsidRDefault="00B57F3E" w:rsidP="007229F6">
            <w:pPr>
              <w:spacing w:after="0"/>
              <w:rPr>
                <w:sz w:val="18"/>
                <w:szCs w:val="18"/>
              </w:rPr>
            </w:pPr>
            <w:r w:rsidRPr="000E0A60">
              <w:rPr>
                <w:sz w:val="18"/>
                <w:szCs w:val="18"/>
              </w:rPr>
              <w:t>C1</w:t>
            </w:r>
          </w:p>
        </w:tc>
        <w:tc>
          <w:tcPr>
            <w:tcW w:w="810" w:type="dxa"/>
          </w:tcPr>
          <w:p w14:paraId="79B64CB3" w14:textId="77777777" w:rsidR="00B57F3E" w:rsidRPr="000E0A60" w:rsidRDefault="00B57F3E" w:rsidP="007229F6">
            <w:pPr>
              <w:spacing w:after="0"/>
              <w:rPr>
                <w:color w:val="000000"/>
                <w:sz w:val="18"/>
                <w:szCs w:val="18"/>
              </w:rPr>
            </w:pPr>
            <w:r w:rsidRPr="000E0A60">
              <w:rPr>
                <w:color w:val="000000"/>
                <w:sz w:val="18"/>
                <w:szCs w:val="18"/>
              </w:rPr>
              <w:t>30.0%</w:t>
            </w:r>
          </w:p>
        </w:tc>
        <w:tc>
          <w:tcPr>
            <w:tcW w:w="810" w:type="dxa"/>
          </w:tcPr>
          <w:p w14:paraId="61A96842" w14:textId="77777777" w:rsidR="00B57F3E" w:rsidRPr="000E0A60" w:rsidRDefault="00B57F3E" w:rsidP="007229F6">
            <w:pPr>
              <w:spacing w:after="0"/>
              <w:rPr>
                <w:sz w:val="18"/>
                <w:szCs w:val="18"/>
              </w:rPr>
            </w:pPr>
            <w:r w:rsidRPr="000E0A60">
              <w:rPr>
                <w:sz w:val="18"/>
                <w:szCs w:val="18"/>
              </w:rPr>
              <w:t>C2</w:t>
            </w:r>
          </w:p>
        </w:tc>
        <w:tc>
          <w:tcPr>
            <w:tcW w:w="900" w:type="dxa"/>
          </w:tcPr>
          <w:p w14:paraId="3B11A849" w14:textId="77777777" w:rsidR="00B57F3E" w:rsidRPr="000E0A60" w:rsidRDefault="00B57F3E" w:rsidP="007229F6">
            <w:pPr>
              <w:spacing w:after="0"/>
              <w:rPr>
                <w:color w:val="000000"/>
                <w:sz w:val="18"/>
                <w:szCs w:val="18"/>
              </w:rPr>
            </w:pPr>
            <w:r w:rsidRPr="000E0A60">
              <w:rPr>
                <w:color w:val="000000"/>
                <w:sz w:val="18"/>
                <w:szCs w:val="18"/>
              </w:rPr>
              <w:t>50.0%</w:t>
            </w:r>
          </w:p>
        </w:tc>
        <w:tc>
          <w:tcPr>
            <w:tcW w:w="810" w:type="dxa"/>
          </w:tcPr>
          <w:p w14:paraId="2F71B91C" w14:textId="77777777" w:rsidR="00B57F3E" w:rsidRPr="000E0A60" w:rsidRDefault="00B57F3E" w:rsidP="007229F6">
            <w:pPr>
              <w:spacing w:after="0"/>
              <w:rPr>
                <w:sz w:val="18"/>
                <w:szCs w:val="18"/>
              </w:rPr>
            </w:pPr>
            <w:r w:rsidRPr="000E0A60">
              <w:rPr>
                <w:sz w:val="18"/>
                <w:szCs w:val="18"/>
              </w:rPr>
              <w:t>20.0%</w:t>
            </w:r>
          </w:p>
        </w:tc>
        <w:tc>
          <w:tcPr>
            <w:tcW w:w="900" w:type="dxa"/>
          </w:tcPr>
          <w:p w14:paraId="38D730AD" w14:textId="77777777" w:rsidR="00B57F3E" w:rsidRPr="000E0A60" w:rsidRDefault="00B57F3E" w:rsidP="007229F6">
            <w:pPr>
              <w:spacing w:after="0"/>
              <w:rPr>
                <w:sz w:val="18"/>
                <w:szCs w:val="18"/>
              </w:rPr>
            </w:pPr>
            <w:r w:rsidRPr="000E0A60">
              <w:rPr>
                <w:sz w:val="18"/>
                <w:szCs w:val="18"/>
              </w:rPr>
              <w:t>C2</w:t>
            </w:r>
          </w:p>
        </w:tc>
        <w:tc>
          <w:tcPr>
            <w:tcW w:w="900" w:type="dxa"/>
          </w:tcPr>
          <w:p w14:paraId="32733DF5" w14:textId="77777777" w:rsidR="00B57F3E" w:rsidRPr="000E0A60" w:rsidRDefault="00B57F3E" w:rsidP="007229F6">
            <w:pPr>
              <w:spacing w:after="0"/>
              <w:rPr>
                <w:color w:val="000000"/>
                <w:sz w:val="18"/>
                <w:szCs w:val="18"/>
              </w:rPr>
            </w:pPr>
            <w:r w:rsidRPr="000E0A60">
              <w:rPr>
                <w:color w:val="000000"/>
                <w:sz w:val="18"/>
                <w:szCs w:val="18"/>
              </w:rPr>
              <w:t>63.00%</w:t>
            </w:r>
          </w:p>
        </w:tc>
        <w:tc>
          <w:tcPr>
            <w:tcW w:w="810" w:type="dxa"/>
          </w:tcPr>
          <w:p w14:paraId="0A1CA311" w14:textId="77777777" w:rsidR="00B57F3E" w:rsidRPr="000E0A60" w:rsidRDefault="00B57F3E" w:rsidP="007229F6">
            <w:pPr>
              <w:spacing w:after="0"/>
              <w:rPr>
                <w:sz w:val="18"/>
                <w:szCs w:val="18"/>
              </w:rPr>
            </w:pPr>
            <w:r w:rsidRPr="000E0A60">
              <w:rPr>
                <w:sz w:val="18"/>
                <w:szCs w:val="18"/>
              </w:rPr>
              <w:t>33.0%</w:t>
            </w:r>
          </w:p>
        </w:tc>
        <w:tc>
          <w:tcPr>
            <w:tcW w:w="1080" w:type="dxa"/>
          </w:tcPr>
          <w:p w14:paraId="07A88C76" w14:textId="77777777" w:rsidR="00B57F3E" w:rsidRPr="000E0A60" w:rsidRDefault="00B57F3E" w:rsidP="007229F6">
            <w:pPr>
              <w:spacing w:after="0"/>
              <w:rPr>
                <w:sz w:val="18"/>
                <w:szCs w:val="18"/>
              </w:rPr>
            </w:pPr>
            <w:r w:rsidRPr="000E0A60">
              <w:rPr>
                <w:sz w:val="18"/>
                <w:szCs w:val="18"/>
              </w:rPr>
              <w:t>Note3, 5</w:t>
            </w:r>
          </w:p>
        </w:tc>
      </w:tr>
      <w:tr w:rsidR="00B57F3E" w:rsidRPr="000E0A60" w14:paraId="142B4DB5" w14:textId="77777777" w:rsidTr="000010FA">
        <w:trPr>
          <w:trHeight w:val="200"/>
          <w:jc w:val="center"/>
        </w:trPr>
        <w:tc>
          <w:tcPr>
            <w:tcW w:w="483" w:type="dxa"/>
            <w:vMerge/>
          </w:tcPr>
          <w:p w14:paraId="5C565F2D" w14:textId="77777777" w:rsidR="00B57F3E" w:rsidRPr="000E0A60" w:rsidRDefault="00B57F3E" w:rsidP="007229F6">
            <w:pPr>
              <w:tabs>
                <w:tab w:val="left" w:pos="522"/>
              </w:tabs>
              <w:spacing w:after="0"/>
              <w:rPr>
                <w:sz w:val="18"/>
                <w:szCs w:val="18"/>
              </w:rPr>
            </w:pPr>
          </w:p>
        </w:tc>
        <w:tc>
          <w:tcPr>
            <w:tcW w:w="766" w:type="dxa"/>
            <w:vMerge/>
          </w:tcPr>
          <w:p w14:paraId="788E2FDD" w14:textId="77777777" w:rsidR="00B57F3E" w:rsidRPr="000E0A60" w:rsidRDefault="00B57F3E" w:rsidP="007229F6">
            <w:pPr>
              <w:tabs>
                <w:tab w:val="left" w:pos="522"/>
              </w:tabs>
              <w:spacing w:after="0"/>
              <w:rPr>
                <w:sz w:val="18"/>
                <w:szCs w:val="18"/>
              </w:rPr>
            </w:pPr>
          </w:p>
        </w:tc>
        <w:tc>
          <w:tcPr>
            <w:tcW w:w="456" w:type="dxa"/>
          </w:tcPr>
          <w:p w14:paraId="01CF2E6B" w14:textId="77777777" w:rsidR="00B57F3E" w:rsidRPr="000E0A60" w:rsidRDefault="00B57F3E" w:rsidP="007229F6">
            <w:pPr>
              <w:spacing w:after="0"/>
              <w:rPr>
                <w:sz w:val="18"/>
                <w:szCs w:val="18"/>
              </w:rPr>
            </w:pPr>
            <w:r w:rsidRPr="000E0A60">
              <w:rPr>
                <w:sz w:val="18"/>
                <w:szCs w:val="18"/>
              </w:rPr>
              <w:t>10</w:t>
            </w:r>
          </w:p>
        </w:tc>
        <w:tc>
          <w:tcPr>
            <w:tcW w:w="630" w:type="dxa"/>
          </w:tcPr>
          <w:p w14:paraId="04347F8A" w14:textId="77777777" w:rsidR="00B57F3E" w:rsidRPr="000E0A60" w:rsidRDefault="00B57F3E" w:rsidP="007229F6">
            <w:pPr>
              <w:spacing w:after="0"/>
              <w:rPr>
                <w:sz w:val="18"/>
                <w:szCs w:val="18"/>
              </w:rPr>
            </w:pPr>
            <w:r w:rsidRPr="000E0A60">
              <w:rPr>
                <w:sz w:val="18"/>
                <w:szCs w:val="18"/>
              </w:rPr>
              <w:t>2</w:t>
            </w:r>
          </w:p>
        </w:tc>
        <w:tc>
          <w:tcPr>
            <w:tcW w:w="810" w:type="dxa"/>
          </w:tcPr>
          <w:p w14:paraId="6D0D7B3E" w14:textId="77777777" w:rsidR="00B57F3E" w:rsidRPr="000E0A60" w:rsidRDefault="00B57F3E" w:rsidP="007229F6">
            <w:pPr>
              <w:spacing w:after="0"/>
              <w:rPr>
                <w:sz w:val="18"/>
                <w:szCs w:val="18"/>
              </w:rPr>
            </w:pPr>
            <w:r w:rsidRPr="000E0A60">
              <w:rPr>
                <w:sz w:val="18"/>
                <w:szCs w:val="18"/>
              </w:rPr>
              <w:t>C1</w:t>
            </w:r>
          </w:p>
        </w:tc>
        <w:tc>
          <w:tcPr>
            <w:tcW w:w="810" w:type="dxa"/>
          </w:tcPr>
          <w:p w14:paraId="393DED81" w14:textId="77777777" w:rsidR="00B57F3E" w:rsidRPr="000E0A60" w:rsidRDefault="00B57F3E" w:rsidP="007229F6">
            <w:pPr>
              <w:spacing w:after="0"/>
              <w:rPr>
                <w:color w:val="000000"/>
                <w:sz w:val="18"/>
                <w:szCs w:val="18"/>
              </w:rPr>
            </w:pPr>
            <w:r w:rsidRPr="000E0A60">
              <w:rPr>
                <w:color w:val="000000"/>
                <w:sz w:val="18"/>
                <w:szCs w:val="18"/>
              </w:rPr>
              <w:t>30.0%</w:t>
            </w:r>
          </w:p>
        </w:tc>
        <w:tc>
          <w:tcPr>
            <w:tcW w:w="810" w:type="dxa"/>
          </w:tcPr>
          <w:p w14:paraId="17CD3F77" w14:textId="77777777" w:rsidR="00B57F3E" w:rsidRPr="000E0A60" w:rsidRDefault="00B57F3E" w:rsidP="007229F6">
            <w:pPr>
              <w:spacing w:after="0"/>
              <w:rPr>
                <w:sz w:val="18"/>
                <w:szCs w:val="18"/>
              </w:rPr>
            </w:pPr>
            <w:r w:rsidRPr="000E0A60">
              <w:rPr>
                <w:sz w:val="18"/>
                <w:szCs w:val="18"/>
              </w:rPr>
              <w:t>C2</w:t>
            </w:r>
          </w:p>
        </w:tc>
        <w:tc>
          <w:tcPr>
            <w:tcW w:w="900" w:type="dxa"/>
          </w:tcPr>
          <w:p w14:paraId="3808644A" w14:textId="77777777" w:rsidR="00B57F3E" w:rsidRPr="000E0A60" w:rsidRDefault="00B57F3E" w:rsidP="007229F6">
            <w:pPr>
              <w:spacing w:after="0"/>
              <w:rPr>
                <w:color w:val="000000"/>
                <w:sz w:val="18"/>
                <w:szCs w:val="18"/>
              </w:rPr>
            </w:pPr>
            <w:r w:rsidRPr="000E0A60">
              <w:rPr>
                <w:color w:val="000000"/>
                <w:sz w:val="18"/>
                <w:szCs w:val="18"/>
              </w:rPr>
              <w:t>50.0%</w:t>
            </w:r>
          </w:p>
        </w:tc>
        <w:tc>
          <w:tcPr>
            <w:tcW w:w="810" w:type="dxa"/>
          </w:tcPr>
          <w:p w14:paraId="34FC3D3B" w14:textId="77777777" w:rsidR="00B57F3E" w:rsidRPr="000E0A60" w:rsidRDefault="00B57F3E" w:rsidP="007229F6">
            <w:pPr>
              <w:spacing w:after="0"/>
              <w:rPr>
                <w:sz w:val="18"/>
                <w:szCs w:val="18"/>
              </w:rPr>
            </w:pPr>
            <w:r w:rsidRPr="000E0A60">
              <w:rPr>
                <w:sz w:val="18"/>
                <w:szCs w:val="18"/>
              </w:rPr>
              <w:t>20.0%</w:t>
            </w:r>
          </w:p>
        </w:tc>
        <w:tc>
          <w:tcPr>
            <w:tcW w:w="900" w:type="dxa"/>
          </w:tcPr>
          <w:p w14:paraId="4BC5CBD0" w14:textId="77777777" w:rsidR="00B57F3E" w:rsidRPr="000E0A60" w:rsidRDefault="00B57F3E" w:rsidP="007229F6">
            <w:pPr>
              <w:spacing w:after="0"/>
              <w:rPr>
                <w:sz w:val="18"/>
                <w:szCs w:val="18"/>
              </w:rPr>
            </w:pPr>
            <w:r w:rsidRPr="000E0A60">
              <w:rPr>
                <w:sz w:val="18"/>
                <w:szCs w:val="18"/>
              </w:rPr>
              <w:t>C2</w:t>
            </w:r>
          </w:p>
        </w:tc>
        <w:tc>
          <w:tcPr>
            <w:tcW w:w="900" w:type="dxa"/>
          </w:tcPr>
          <w:p w14:paraId="7E28BA0F" w14:textId="77777777" w:rsidR="00B57F3E" w:rsidRPr="000E0A60" w:rsidRDefault="00B57F3E" w:rsidP="007229F6">
            <w:pPr>
              <w:spacing w:after="0"/>
              <w:rPr>
                <w:color w:val="000000"/>
                <w:sz w:val="18"/>
                <w:szCs w:val="18"/>
              </w:rPr>
            </w:pPr>
            <w:r w:rsidRPr="000E0A60">
              <w:rPr>
                <w:color w:val="000000"/>
                <w:sz w:val="18"/>
                <w:szCs w:val="18"/>
              </w:rPr>
              <w:t>63.00%</w:t>
            </w:r>
          </w:p>
        </w:tc>
        <w:tc>
          <w:tcPr>
            <w:tcW w:w="810" w:type="dxa"/>
          </w:tcPr>
          <w:p w14:paraId="7B76C6EF" w14:textId="77777777" w:rsidR="00B57F3E" w:rsidRPr="000E0A60" w:rsidRDefault="00B57F3E" w:rsidP="007229F6">
            <w:pPr>
              <w:spacing w:after="0"/>
              <w:rPr>
                <w:sz w:val="18"/>
                <w:szCs w:val="18"/>
              </w:rPr>
            </w:pPr>
            <w:r w:rsidRPr="000E0A60">
              <w:rPr>
                <w:sz w:val="18"/>
                <w:szCs w:val="18"/>
              </w:rPr>
              <w:t>33.0%</w:t>
            </w:r>
          </w:p>
        </w:tc>
        <w:tc>
          <w:tcPr>
            <w:tcW w:w="1080" w:type="dxa"/>
          </w:tcPr>
          <w:p w14:paraId="16BAB7D6" w14:textId="77777777" w:rsidR="00B57F3E" w:rsidRPr="000E0A60" w:rsidRDefault="00B57F3E" w:rsidP="007229F6">
            <w:pPr>
              <w:spacing w:after="0"/>
              <w:rPr>
                <w:sz w:val="18"/>
                <w:szCs w:val="18"/>
              </w:rPr>
            </w:pPr>
            <w:r w:rsidRPr="000E0A60">
              <w:rPr>
                <w:sz w:val="18"/>
                <w:szCs w:val="18"/>
              </w:rPr>
              <w:t>Note3, 5</w:t>
            </w:r>
          </w:p>
        </w:tc>
      </w:tr>
      <w:tr w:rsidR="00B57F3E" w:rsidRPr="000E0A60" w14:paraId="7BC51071" w14:textId="77777777" w:rsidTr="000010FA">
        <w:trPr>
          <w:trHeight w:val="118"/>
          <w:jc w:val="center"/>
        </w:trPr>
        <w:tc>
          <w:tcPr>
            <w:tcW w:w="483" w:type="dxa"/>
            <w:vMerge/>
          </w:tcPr>
          <w:p w14:paraId="5C50DEBC" w14:textId="77777777" w:rsidR="00B57F3E" w:rsidRPr="000E0A60" w:rsidRDefault="00B57F3E" w:rsidP="007229F6">
            <w:pPr>
              <w:tabs>
                <w:tab w:val="left" w:pos="522"/>
              </w:tabs>
              <w:spacing w:after="0"/>
              <w:rPr>
                <w:sz w:val="18"/>
                <w:szCs w:val="18"/>
              </w:rPr>
            </w:pPr>
          </w:p>
        </w:tc>
        <w:tc>
          <w:tcPr>
            <w:tcW w:w="766" w:type="dxa"/>
            <w:vMerge/>
          </w:tcPr>
          <w:p w14:paraId="257DC52A" w14:textId="77777777" w:rsidR="00B57F3E" w:rsidRPr="000E0A60" w:rsidRDefault="00B57F3E" w:rsidP="007229F6">
            <w:pPr>
              <w:tabs>
                <w:tab w:val="left" w:pos="522"/>
              </w:tabs>
              <w:spacing w:after="0"/>
              <w:rPr>
                <w:sz w:val="18"/>
                <w:szCs w:val="18"/>
              </w:rPr>
            </w:pPr>
          </w:p>
        </w:tc>
        <w:tc>
          <w:tcPr>
            <w:tcW w:w="456" w:type="dxa"/>
          </w:tcPr>
          <w:p w14:paraId="6501A131" w14:textId="77777777" w:rsidR="00B57F3E" w:rsidRPr="000E0A60" w:rsidRDefault="00B57F3E" w:rsidP="007229F6">
            <w:pPr>
              <w:spacing w:after="0"/>
              <w:rPr>
                <w:sz w:val="18"/>
                <w:szCs w:val="18"/>
              </w:rPr>
            </w:pPr>
            <w:r w:rsidRPr="000E0A60">
              <w:rPr>
                <w:sz w:val="18"/>
                <w:szCs w:val="18"/>
              </w:rPr>
              <w:t>1</w:t>
            </w:r>
          </w:p>
        </w:tc>
        <w:tc>
          <w:tcPr>
            <w:tcW w:w="630" w:type="dxa"/>
          </w:tcPr>
          <w:p w14:paraId="0A91B2D7" w14:textId="77777777" w:rsidR="00B57F3E" w:rsidRPr="000E0A60" w:rsidRDefault="00B57F3E" w:rsidP="007229F6">
            <w:pPr>
              <w:spacing w:after="0"/>
              <w:rPr>
                <w:sz w:val="18"/>
                <w:szCs w:val="18"/>
              </w:rPr>
            </w:pPr>
            <w:r w:rsidRPr="000E0A60">
              <w:rPr>
                <w:sz w:val="18"/>
                <w:szCs w:val="18"/>
              </w:rPr>
              <w:t>2</w:t>
            </w:r>
          </w:p>
        </w:tc>
        <w:tc>
          <w:tcPr>
            <w:tcW w:w="810" w:type="dxa"/>
          </w:tcPr>
          <w:p w14:paraId="12869403" w14:textId="77777777" w:rsidR="00B57F3E" w:rsidRPr="000E0A60" w:rsidRDefault="00B57F3E" w:rsidP="007229F6">
            <w:pPr>
              <w:spacing w:after="0"/>
              <w:rPr>
                <w:sz w:val="18"/>
                <w:szCs w:val="18"/>
              </w:rPr>
            </w:pPr>
            <w:r w:rsidRPr="000E0A60">
              <w:rPr>
                <w:sz w:val="18"/>
                <w:szCs w:val="18"/>
              </w:rPr>
              <w:t>C1</w:t>
            </w:r>
          </w:p>
        </w:tc>
        <w:tc>
          <w:tcPr>
            <w:tcW w:w="810" w:type="dxa"/>
          </w:tcPr>
          <w:p w14:paraId="4FE8E984"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35535029" w14:textId="77777777" w:rsidR="00B57F3E" w:rsidRPr="000E0A60" w:rsidRDefault="00B57F3E" w:rsidP="007229F6">
            <w:pPr>
              <w:spacing w:after="0"/>
              <w:rPr>
                <w:sz w:val="18"/>
                <w:szCs w:val="18"/>
              </w:rPr>
            </w:pPr>
            <w:r w:rsidRPr="000E0A60">
              <w:rPr>
                <w:sz w:val="18"/>
                <w:szCs w:val="18"/>
              </w:rPr>
              <w:t>C4</w:t>
            </w:r>
          </w:p>
        </w:tc>
        <w:tc>
          <w:tcPr>
            <w:tcW w:w="900" w:type="dxa"/>
          </w:tcPr>
          <w:p w14:paraId="5836FB40"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5051B598" w14:textId="77777777" w:rsidR="00B57F3E" w:rsidRPr="000E0A60" w:rsidRDefault="00B57F3E" w:rsidP="007229F6">
            <w:pPr>
              <w:spacing w:after="0"/>
              <w:rPr>
                <w:sz w:val="18"/>
                <w:szCs w:val="18"/>
              </w:rPr>
            </w:pPr>
            <w:r w:rsidRPr="000E0A60">
              <w:rPr>
                <w:sz w:val="18"/>
                <w:szCs w:val="18"/>
              </w:rPr>
              <w:t>0.0%</w:t>
            </w:r>
          </w:p>
        </w:tc>
        <w:tc>
          <w:tcPr>
            <w:tcW w:w="900" w:type="dxa"/>
          </w:tcPr>
          <w:p w14:paraId="69B05EE9" w14:textId="77777777" w:rsidR="00B57F3E" w:rsidRPr="000E0A60" w:rsidRDefault="00B57F3E" w:rsidP="007229F6">
            <w:pPr>
              <w:spacing w:after="0"/>
              <w:rPr>
                <w:sz w:val="18"/>
                <w:szCs w:val="18"/>
              </w:rPr>
            </w:pPr>
            <w:r w:rsidRPr="000E0A60">
              <w:rPr>
                <w:sz w:val="18"/>
                <w:szCs w:val="18"/>
              </w:rPr>
              <w:t>C4</w:t>
            </w:r>
          </w:p>
        </w:tc>
        <w:tc>
          <w:tcPr>
            <w:tcW w:w="900" w:type="dxa"/>
          </w:tcPr>
          <w:p w14:paraId="2E35F08E" w14:textId="77777777" w:rsidR="00B57F3E" w:rsidRPr="000E0A60" w:rsidRDefault="00B57F3E" w:rsidP="007229F6">
            <w:pPr>
              <w:spacing w:after="0"/>
              <w:rPr>
                <w:color w:val="000000"/>
                <w:sz w:val="18"/>
                <w:szCs w:val="18"/>
              </w:rPr>
            </w:pPr>
            <w:r w:rsidRPr="000E0A60">
              <w:rPr>
                <w:color w:val="000000"/>
                <w:sz w:val="18"/>
                <w:szCs w:val="18"/>
              </w:rPr>
              <w:t>20.00%</w:t>
            </w:r>
          </w:p>
        </w:tc>
        <w:tc>
          <w:tcPr>
            <w:tcW w:w="810" w:type="dxa"/>
          </w:tcPr>
          <w:p w14:paraId="665A3E3E" w14:textId="77777777" w:rsidR="00B57F3E" w:rsidRPr="000E0A60" w:rsidRDefault="00B57F3E" w:rsidP="007229F6">
            <w:pPr>
              <w:spacing w:after="0"/>
              <w:rPr>
                <w:sz w:val="18"/>
                <w:szCs w:val="18"/>
              </w:rPr>
            </w:pPr>
            <w:r w:rsidRPr="000E0A60">
              <w:rPr>
                <w:sz w:val="18"/>
                <w:szCs w:val="18"/>
              </w:rPr>
              <w:t>20.0%</w:t>
            </w:r>
          </w:p>
        </w:tc>
        <w:tc>
          <w:tcPr>
            <w:tcW w:w="1080" w:type="dxa"/>
          </w:tcPr>
          <w:p w14:paraId="2F12B561"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545D434E" w14:textId="77777777" w:rsidTr="000010FA">
        <w:trPr>
          <w:trHeight w:val="200"/>
          <w:jc w:val="center"/>
        </w:trPr>
        <w:tc>
          <w:tcPr>
            <w:tcW w:w="483" w:type="dxa"/>
            <w:vMerge/>
          </w:tcPr>
          <w:p w14:paraId="5214C6D2" w14:textId="77777777" w:rsidR="00B57F3E" w:rsidRPr="000E0A60" w:rsidRDefault="00B57F3E" w:rsidP="007229F6">
            <w:pPr>
              <w:tabs>
                <w:tab w:val="left" w:pos="522"/>
              </w:tabs>
              <w:spacing w:after="0"/>
              <w:rPr>
                <w:sz w:val="18"/>
                <w:szCs w:val="18"/>
              </w:rPr>
            </w:pPr>
          </w:p>
        </w:tc>
        <w:tc>
          <w:tcPr>
            <w:tcW w:w="766" w:type="dxa"/>
            <w:vMerge/>
          </w:tcPr>
          <w:p w14:paraId="021C453A" w14:textId="77777777" w:rsidR="00B57F3E" w:rsidRPr="000E0A60" w:rsidRDefault="00B57F3E" w:rsidP="007229F6">
            <w:pPr>
              <w:tabs>
                <w:tab w:val="left" w:pos="522"/>
              </w:tabs>
              <w:spacing w:after="0"/>
              <w:rPr>
                <w:sz w:val="18"/>
                <w:szCs w:val="18"/>
              </w:rPr>
            </w:pPr>
          </w:p>
        </w:tc>
        <w:tc>
          <w:tcPr>
            <w:tcW w:w="456" w:type="dxa"/>
          </w:tcPr>
          <w:p w14:paraId="11987ADE" w14:textId="77777777" w:rsidR="00B57F3E" w:rsidRPr="000E0A60" w:rsidRDefault="00B57F3E" w:rsidP="007229F6">
            <w:pPr>
              <w:spacing w:after="0"/>
              <w:rPr>
                <w:sz w:val="18"/>
                <w:szCs w:val="18"/>
              </w:rPr>
            </w:pPr>
            <w:r w:rsidRPr="000E0A60">
              <w:rPr>
                <w:sz w:val="18"/>
                <w:szCs w:val="18"/>
              </w:rPr>
              <w:t>2</w:t>
            </w:r>
          </w:p>
        </w:tc>
        <w:tc>
          <w:tcPr>
            <w:tcW w:w="630" w:type="dxa"/>
          </w:tcPr>
          <w:p w14:paraId="21AE645B" w14:textId="77777777" w:rsidR="00B57F3E" w:rsidRPr="000E0A60" w:rsidRDefault="00B57F3E" w:rsidP="007229F6">
            <w:pPr>
              <w:spacing w:after="0"/>
              <w:rPr>
                <w:sz w:val="18"/>
                <w:szCs w:val="18"/>
              </w:rPr>
            </w:pPr>
            <w:r w:rsidRPr="000E0A60">
              <w:rPr>
                <w:sz w:val="18"/>
                <w:szCs w:val="18"/>
              </w:rPr>
              <w:t>2</w:t>
            </w:r>
          </w:p>
        </w:tc>
        <w:tc>
          <w:tcPr>
            <w:tcW w:w="810" w:type="dxa"/>
          </w:tcPr>
          <w:p w14:paraId="3A4CA909" w14:textId="77777777" w:rsidR="00B57F3E" w:rsidRPr="000E0A60" w:rsidRDefault="00B57F3E" w:rsidP="007229F6">
            <w:pPr>
              <w:spacing w:after="0"/>
              <w:rPr>
                <w:sz w:val="18"/>
                <w:szCs w:val="18"/>
              </w:rPr>
            </w:pPr>
            <w:r w:rsidRPr="000E0A60">
              <w:rPr>
                <w:sz w:val="18"/>
                <w:szCs w:val="18"/>
              </w:rPr>
              <w:t>C1</w:t>
            </w:r>
          </w:p>
        </w:tc>
        <w:tc>
          <w:tcPr>
            <w:tcW w:w="810" w:type="dxa"/>
          </w:tcPr>
          <w:p w14:paraId="29FD9E08" w14:textId="77777777" w:rsidR="00B57F3E" w:rsidRPr="000E0A60" w:rsidRDefault="00B57F3E" w:rsidP="007229F6">
            <w:pPr>
              <w:spacing w:after="0"/>
              <w:rPr>
                <w:color w:val="000000"/>
                <w:sz w:val="18"/>
                <w:szCs w:val="18"/>
              </w:rPr>
            </w:pPr>
            <w:r w:rsidRPr="000E0A60">
              <w:rPr>
                <w:color w:val="000000"/>
                <w:sz w:val="18"/>
                <w:szCs w:val="18"/>
              </w:rPr>
              <w:t>11.0%</w:t>
            </w:r>
          </w:p>
        </w:tc>
        <w:tc>
          <w:tcPr>
            <w:tcW w:w="810" w:type="dxa"/>
          </w:tcPr>
          <w:p w14:paraId="01A451A2" w14:textId="77777777" w:rsidR="00B57F3E" w:rsidRPr="000E0A60" w:rsidRDefault="00B57F3E" w:rsidP="007229F6">
            <w:pPr>
              <w:spacing w:after="0"/>
              <w:rPr>
                <w:sz w:val="18"/>
                <w:szCs w:val="18"/>
              </w:rPr>
            </w:pPr>
            <w:r w:rsidRPr="000E0A60">
              <w:rPr>
                <w:sz w:val="18"/>
                <w:szCs w:val="18"/>
              </w:rPr>
              <w:t>C4</w:t>
            </w:r>
          </w:p>
        </w:tc>
        <w:tc>
          <w:tcPr>
            <w:tcW w:w="900" w:type="dxa"/>
          </w:tcPr>
          <w:p w14:paraId="17DC5439" w14:textId="77777777" w:rsidR="00B57F3E" w:rsidRPr="000E0A60" w:rsidRDefault="00B57F3E" w:rsidP="007229F6">
            <w:pPr>
              <w:spacing w:after="0"/>
              <w:rPr>
                <w:color w:val="000000"/>
                <w:sz w:val="18"/>
                <w:szCs w:val="18"/>
              </w:rPr>
            </w:pPr>
            <w:r w:rsidRPr="000E0A60">
              <w:rPr>
                <w:color w:val="000000"/>
                <w:sz w:val="18"/>
                <w:szCs w:val="18"/>
              </w:rPr>
              <w:t>11.0%</w:t>
            </w:r>
          </w:p>
        </w:tc>
        <w:tc>
          <w:tcPr>
            <w:tcW w:w="810" w:type="dxa"/>
          </w:tcPr>
          <w:p w14:paraId="7A97D42A" w14:textId="77777777" w:rsidR="00B57F3E" w:rsidRPr="000E0A60" w:rsidRDefault="00B57F3E" w:rsidP="007229F6">
            <w:pPr>
              <w:spacing w:after="0"/>
              <w:rPr>
                <w:sz w:val="18"/>
                <w:szCs w:val="18"/>
              </w:rPr>
            </w:pPr>
            <w:r w:rsidRPr="000E0A60">
              <w:rPr>
                <w:sz w:val="18"/>
                <w:szCs w:val="18"/>
              </w:rPr>
              <w:t>0.0%</w:t>
            </w:r>
          </w:p>
        </w:tc>
        <w:tc>
          <w:tcPr>
            <w:tcW w:w="900" w:type="dxa"/>
          </w:tcPr>
          <w:p w14:paraId="2DB34336" w14:textId="77777777" w:rsidR="00B57F3E" w:rsidRPr="000E0A60" w:rsidRDefault="00B57F3E" w:rsidP="007229F6">
            <w:pPr>
              <w:spacing w:after="0"/>
              <w:rPr>
                <w:sz w:val="18"/>
                <w:szCs w:val="18"/>
              </w:rPr>
            </w:pPr>
            <w:r w:rsidRPr="000E0A60">
              <w:rPr>
                <w:sz w:val="18"/>
                <w:szCs w:val="18"/>
              </w:rPr>
              <w:t>C4</w:t>
            </w:r>
          </w:p>
        </w:tc>
        <w:tc>
          <w:tcPr>
            <w:tcW w:w="900" w:type="dxa"/>
          </w:tcPr>
          <w:p w14:paraId="512638B8" w14:textId="77777777" w:rsidR="00B57F3E" w:rsidRPr="000E0A60" w:rsidRDefault="00B57F3E" w:rsidP="007229F6">
            <w:pPr>
              <w:spacing w:after="0"/>
              <w:rPr>
                <w:color w:val="000000"/>
                <w:sz w:val="18"/>
                <w:szCs w:val="18"/>
              </w:rPr>
            </w:pPr>
            <w:r w:rsidRPr="000E0A60">
              <w:rPr>
                <w:color w:val="000000"/>
                <w:sz w:val="18"/>
                <w:szCs w:val="18"/>
              </w:rPr>
              <w:t>30.00%</w:t>
            </w:r>
          </w:p>
        </w:tc>
        <w:tc>
          <w:tcPr>
            <w:tcW w:w="810" w:type="dxa"/>
          </w:tcPr>
          <w:p w14:paraId="425ADD56" w14:textId="77777777" w:rsidR="00B57F3E" w:rsidRPr="000E0A60" w:rsidRDefault="00B57F3E" w:rsidP="007229F6">
            <w:pPr>
              <w:spacing w:after="0"/>
              <w:rPr>
                <w:sz w:val="18"/>
                <w:szCs w:val="18"/>
              </w:rPr>
            </w:pPr>
            <w:r w:rsidRPr="000E0A60">
              <w:rPr>
                <w:sz w:val="18"/>
                <w:szCs w:val="18"/>
              </w:rPr>
              <w:t>19.0%</w:t>
            </w:r>
          </w:p>
        </w:tc>
        <w:tc>
          <w:tcPr>
            <w:tcW w:w="1080" w:type="dxa"/>
          </w:tcPr>
          <w:p w14:paraId="32E9F4B3"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453261DB" w14:textId="77777777" w:rsidTr="000010FA">
        <w:trPr>
          <w:trHeight w:val="200"/>
          <w:jc w:val="center"/>
        </w:trPr>
        <w:tc>
          <w:tcPr>
            <w:tcW w:w="483" w:type="dxa"/>
            <w:vMerge/>
          </w:tcPr>
          <w:p w14:paraId="18EBDDBB" w14:textId="77777777" w:rsidR="00B57F3E" w:rsidRPr="000E0A60" w:rsidRDefault="00B57F3E" w:rsidP="007229F6">
            <w:pPr>
              <w:tabs>
                <w:tab w:val="left" w:pos="522"/>
              </w:tabs>
              <w:spacing w:after="0"/>
              <w:rPr>
                <w:sz w:val="18"/>
                <w:szCs w:val="18"/>
              </w:rPr>
            </w:pPr>
          </w:p>
        </w:tc>
        <w:tc>
          <w:tcPr>
            <w:tcW w:w="766" w:type="dxa"/>
            <w:vMerge/>
          </w:tcPr>
          <w:p w14:paraId="2BA612F8" w14:textId="77777777" w:rsidR="00B57F3E" w:rsidRPr="000E0A60" w:rsidRDefault="00B57F3E" w:rsidP="007229F6">
            <w:pPr>
              <w:tabs>
                <w:tab w:val="left" w:pos="522"/>
              </w:tabs>
              <w:spacing w:after="0"/>
              <w:rPr>
                <w:sz w:val="18"/>
                <w:szCs w:val="18"/>
              </w:rPr>
            </w:pPr>
          </w:p>
        </w:tc>
        <w:tc>
          <w:tcPr>
            <w:tcW w:w="456" w:type="dxa"/>
          </w:tcPr>
          <w:p w14:paraId="1D328B3D" w14:textId="77777777" w:rsidR="00B57F3E" w:rsidRPr="000E0A60" w:rsidRDefault="00B57F3E" w:rsidP="007229F6">
            <w:pPr>
              <w:spacing w:after="0"/>
              <w:rPr>
                <w:sz w:val="18"/>
                <w:szCs w:val="18"/>
              </w:rPr>
            </w:pPr>
            <w:r w:rsidRPr="000E0A60">
              <w:rPr>
                <w:sz w:val="18"/>
                <w:szCs w:val="18"/>
              </w:rPr>
              <w:t>3</w:t>
            </w:r>
          </w:p>
        </w:tc>
        <w:tc>
          <w:tcPr>
            <w:tcW w:w="630" w:type="dxa"/>
          </w:tcPr>
          <w:p w14:paraId="37146027" w14:textId="77777777" w:rsidR="00B57F3E" w:rsidRPr="000E0A60" w:rsidRDefault="00B57F3E" w:rsidP="007229F6">
            <w:pPr>
              <w:spacing w:after="0"/>
              <w:rPr>
                <w:sz w:val="18"/>
                <w:szCs w:val="18"/>
              </w:rPr>
            </w:pPr>
            <w:r w:rsidRPr="000E0A60">
              <w:rPr>
                <w:sz w:val="18"/>
                <w:szCs w:val="18"/>
              </w:rPr>
              <w:t>2</w:t>
            </w:r>
          </w:p>
        </w:tc>
        <w:tc>
          <w:tcPr>
            <w:tcW w:w="810" w:type="dxa"/>
          </w:tcPr>
          <w:p w14:paraId="23B98C77" w14:textId="77777777" w:rsidR="00B57F3E" w:rsidRPr="000E0A60" w:rsidRDefault="00B57F3E" w:rsidP="007229F6">
            <w:pPr>
              <w:spacing w:after="0"/>
              <w:rPr>
                <w:sz w:val="18"/>
                <w:szCs w:val="18"/>
              </w:rPr>
            </w:pPr>
            <w:r w:rsidRPr="000E0A60">
              <w:rPr>
                <w:sz w:val="18"/>
                <w:szCs w:val="18"/>
              </w:rPr>
              <w:t>C1</w:t>
            </w:r>
          </w:p>
        </w:tc>
        <w:tc>
          <w:tcPr>
            <w:tcW w:w="810" w:type="dxa"/>
          </w:tcPr>
          <w:p w14:paraId="204E71F9" w14:textId="77777777" w:rsidR="00B57F3E" w:rsidRPr="000E0A60" w:rsidRDefault="00B57F3E" w:rsidP="007229F6">
            <w:pPr>
              <w:spacing w:after="0"/>
              <w:rPr>
                <w:color w:val="000000"/>
                <w:sz w:val="18"/>
                <w:szCs w:val="18"/>
              </w:rPr>
            </w:pPr>
            <w:r w:rsidRPr="000E0A60">
              <w:rPr>
                <w:color w:val="000000"/>
                <w:sz w:val="18"/>
                <w:szCs w:val="18"/>
              </w:rPr>
              <w:t>19.0%</w:t>
            </w:r>
          </w:p>
        </w:tc>
        <w:tc>
          <w:tcPr>
            <w:tcW w:w="810" w:type="dxa"/>
          </w:tcPr>
          <w:p w14:paraId="7C770E88" w14:textId="77777777" w:rsidR="00B57F3E" w:rsidRPr="000E0A60" w:rsidRDefault="00B57F3E" w:rsidP="007229F6">
            <w:pPr>
              <w:spacing w:after="0"/>
              <w:rPr>
                <w:sz w:val="18"/>
                <w:szCs w:val="18"/>
              </w:rPr>
            </w:pPr>
            <w:r w:rsidRPr="000E0A60">
              <w:rPr>
                <w:sz w:val="18"/>
                <w:szCs w:val="18"/>
              </w:rPr>
              <w:t>C4</w:t>
            </w:r>
          </w:p>
        </w:tc>
        <w:tc>
          <w:tcPr>
            <w:tcW w:w="900" w:type="dxa"/>
          </w:tcPr>
          <w:p w14:paraId="7E7576A2" w14:textId="77777777" w:rsidR="00B57F3E" w:rsidRPr="000E0A60" w:rsidRDefault="00B57F3E" w:rsidP="007229F6">
            <w:pPr>
              <w:spacing w:after="0"/>
              <w:rPr>
                <w:color w:val="000000"/>
                <w:sz w:val="18"/>
                <w:szCs w:val="18"/>
              </w:rPr>
            </w:pPr>
            <w:r w:rsidRPr="000E0A60">
              <w:rPr>
                <w:color w:val="000000"/>
                <w:sz w:val="18"/>
                <w:szCs w:val="18"/>
              </w:rPr>
              <w:t>19.0%</w:t>
            </w:r>
          </w:p>
        </w:tc>
        <w:tc>
          <w:tcPr>
            <w:tcW w:w="810" w:type="dxa"/>
          </w:tcPr>
          <w:p w14:paraId="7B550F2C" w14:textId="77777777" w:rsidR="00B57F3E" w:rsidRPr="000E0A60" w:rsidRDefault="00B57F3E" w:rsidP="007229F6">
            <w:pPr>
              <w:spacing w:after="0"/>
              <w:rPr>
                <w:sz w:val="18"/>
                <w:szCs w:val="18"/>
              </w:rPr>
            </w:pPr>
            <w:r w:rsidRPr="000E0A60">
              <w:rPr>
                <w:sz w:val="18"/>
                <w:szCs w:val="18"/>
              </w:rPr>
              <w:t>0.0%</w:t>
            </w:r>
          </w:p>
        </w:tc>
        <w:tc>
          <w:tcPr>
            <w:tcW w:w="900" w:type="dxa"/>
          </w:tcPr>
          <w:p w14:paraId="09340199" w14:textId="77777777" w:rsidR="00B57F3E" w:rsidRPr="000E0A60" w:rsidRDefault="00B57F3E" w:rsidP="007229F6">
            <w:pPr>
              <w:spacing w:after="0"/>
              <w:rPr>
                <w:sz w:val="18"/>
                <w:szCs w:val="18"/>
              </w:rPr>
            </w:pPr>
            <w:r w:rsidRPr="000E0A60">
              <w:rPr>
                <w:sz w:val="18"/>
                <w:szCs w:val="18"/>
              </w:rPr>
              <w:t>C4</w:t>
            </w:r>
          </w:p>
        </w:tc>
        <w:tc>
          <w:tcPr>
            <w:tcW w:w="900" w:type="dxa"/>
          </w:tcPr>
          <w:p w14:paraId="2B2E12BD" w14:textId="77777777" w:rsidR="00B57F3E" w:rsidRPr="000E0A60" w:rsidRDefault="00B57F3E" w:rsidP="007229F6">
            <w:pPr>
              <w:spacing w:after="0"/>
              <w:rPr>
                <w:color w:val="000000"/>
                <w:sz w:val="18"/>
                <w:szCs w:val="18"/>
              </w:rPr>
            </w:pPr>
            <w:r w:rsidRPr="000E0A60">
              <w:rPr>
                <w:color w:val="000000"/>
                <w:sz w:val="18"/>
                <w:szCs w:val="18"/>
              </w:rPr>
              <w:t>38.00%</w:t>
            </w:r>
          </w:p>
        </w:tc>
        <w:tc>
          <w:tcPr>
            <w:tcW w:w="810" w:type="dxa"/>
          </w:tcPr>
          <w:p w14:paraId="2191B36E" w14:textId="77777777" w:rsidR="00B57F3E" w:rsidRPr="000E0A60" w:rsidRDefault="00B57F3E" w:rsidP="007229F6">
            <w:pPr>
              <w:spacing w:after="0"/>
              <w:rPr>
                <w:sz w:val="18"/>
                <w:szCs w:val="18"/>
              </w:rPr>
            </w:pPr>
            <w:r w:rsidRPr="000E0A60">
              <w:rPr>
                <w:sz w:val="18"/>
                <w:szCs w:val="18"/>
              </w:rPr>
              <w:t>19.0%</w:t>
            </w:r>
          </w:p>
        </w:tc>
        <w:tc>
          <w:tcPr>
            <w:tcW w:w="1080" w:type="dxa"/>
          </w:tcPr>
          <w:p w14:paraId="6D9D4379"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20DB3FF7" w14:textId="77777777" w:rsidTr="000010FA">
        <w:trPr>
          <w:trHeight w:val="200"/>
          <w:jc w:val="center"/>
        </w:trPr>
        <w:tc>
          <w:tcPr>
            <w:tcW w:w="483" w:type="dxa"/>
            <w:vMerge/>
          </w:tcPr>
          <w:p w14:paraId="38E0F3CA" w14:textId="77777777" w:rsidR="00B57F3E" w:rsidRPr="000E0A60" w:rsidRDefault="00B57F3E" w:rsidP="007229F6">
            <w:pPr>
              <w:tabs>
                <w:tab w:val="left" w:pos="522"/>
              </w:tabs>
              <w:spacing w:after="0"/>
              <w:rPr>
                <w:sz w:val="18"/>
                <w:szCs w:val="18"/>
              </w:rPr>
            </w:pPr>
          </w:p>
        </w:tc>
        <w:tc>
          <w:tcPr>
            <w:tcW w:w="766" w:type="dxa"/>
            <w:vMerge/>
          </w:tcPr>
          <w:p w14:paraId="28F54F12" w14:textId="77777777" w:rsidR="00B57F3E" w:rsidRPr="000E0A60" w:rsidRDefault="00B57F3E" w:rsidP="007229F6">
            <w:pPr>
              <w:tabs>
                <w:tab w:val="left" w:pos="522"/>
              </w:tabs>
              <w:spacing w:after="0"/>
              <w:rPr>
                <w:sz w:val="18"/>
                <w:szCs w:val="18"/>
              </w:rPr>
            </w:pPr>
          </w:p>
        </w:tc>
        <w:tc>
          <w:tcPr>
            <w:tcW w:w="456" w:type="dxa"/>
          </w:tcPr>
          <w:p w14:paraId="65E73257" w14:textId="77777777" w:rsidR="00B57F3E" w:rsidRPr="000E0A60" w:rsidRDefault="00B57F3E" w:rsidP="007229F6">
            <w:pPr>
              <w:spacing w:after="0"/>
              <w:rPr>
                <w:sz w:val="18"/>
                <w:szCs w:val="18"/>
              </w:rPr>
            </w:pPr>
            <w:r w:rsidRPr="000E0A60">
              <w:rPr>
                <w:sz w:val="18"/>
                <w:szCs w:val="18"/>
              </w:rPr>
              <w:t>4</w:t>
            </w:r>
          </w:p>
        </w:tc>
        <w:tc>
          <w:tcPr>
            <w:tcW w:w="630" w:type="dxa"/>
          </w:tcPr>
          <w:p w14:paraId="71831469" w14:textId="77777777" w:rsidR="00B57F3E" w:rsidRPr="000E0A60" w:rsidRDefault="00B57F3E" w:rsidP="007229F6">
            <w:pPr>
              <w:spacing w:after="0"/>
              <w:rPr>
                <w:sz w:val="18"/>
                <w:szCs w:val="18"/>
              </w:rPr>
            </w:pPr>
            <w:r w:rsidRPr="000E0A60">
              <w:rPr>
                <w:sz w:val="18"/>
                <w:szCs w:val="18"/>
              </w:rPr>
              <w:t>2</w:t>
            </w:r>
          </w:p>
        </w:tc>
        <w:tc>
          <w:tcPr>
            <w:tcW w:w="810" w:type="dxa"/>
          </w:tcPr>
          <w:p w14:paraId="4CB2F40F" w14:textId="77777777" w:rsidR="00B57F3E" w:rsidRPr="000E0A60" w:rsidRDefault="00B57F3E" w:rsidP="007229F6">
            <w:pPr>
              <w:spacing w:after="0"/>
              <w:rPr>
                <w:sz w:val="18"/>
                <w:szCs w:val="18"/>
              </w:rPr>
            </w:pPr>
            <w:r w:rsidRPr="000E0A60">
              <w:rPr>
                <w:sz w:val="18"/>
                <w:szCs w:val="18"/>
              </w:rPr>
              <w:t>C1</w:t>
            </w:r>
          </w:p>
        </w:tc>
        <w:tc>
          <w:tcPr>
            <w:tcW w:w="810" w:type="dxa"/>
          </w:tcPr>
          <w:p w14:paraId="0849BD4B" w14:textId="77777777" w:rsidR="00B57F3E" w:rsidRPr="000E0A60" w:rsidRDefault="00B57F3E" w:rsidP="007229F6">
            <w:pPr>
              <w:spacing w:after="0"/>
              <w:rPr>
                <w:color w:val="000000"/>
                <w:sz w:val="18"/>
                <w:szCs w:val="18"/>
              </w:rPr>
            </w:pPr>
            <w:r w:rsidRPr="000E0A60">
              <w:rPr>
                <w:color w:val="000000"/>
                <w:sz w:val="18"/>
                <w:szCs w:val="18"/>
              </w:rPr>
              <w:t>25.0%</w:t>
            </w:r>
          </w:p>
        </w:tc>
        <w:tc>
          <w:tcPr>
            <w:tcW w:w="810" w:type="dxa"/>
          </w:tcPr>
          <w:p w14:paraId="0FEF918F" w14:textId="77777777" w:rsidR="00B57F3E" w:rsidRPr="000E0A60" w:rsidRDefault="00B57F3E" w:rsidP="007229F6">
            <w:pPr>
              <w:spacing w:after="0"/>
              <w:rPr>
                <w:sz w:val="18"/>
                <w:szCs w:val="18"/>
              </w:rPr>
            </w:pPr>
            <w:r w:rsidRPr="000E0A60">
              <w:rPr>
                <w:sz w:val="18"/>
                <w:szCs w:val="18"/>
              </w:rPr>
              <w:t>C4</w:t>
            </w:r>
          </w:p>
        </w:tc>
        <w:tc>
          <w:tcPr>
            <w:tcW w:w="900" w:type="dxa"/>
          </w:tcPr>
          <w:p w14:paraId="74AFCDF9" w14:textId="77777777" w:rsidR="00B57F3E" w:rsidRPr="000E0A60" w:rsidRDefault="00B57F3E" w:rsidP="007229F6">
            <w:pPr>
              <w:spacing w:after="0"/>
              <w:rPr>
                <w:color w:val="000000"/>
                <w:sz w:val="18"/>
                <w:szCs w:val="18"/>
              </w:rPr>
            </w:pPr>
            <w:r w:rsidRPr="000E0A60">
              <w:rPr>
                <w:color w:val="000000"/>
                <w:sz w:val="18"/>
                <w:szCs w:val="18"/>
              </w:rPr>
              <w:t>27.0%</w:t>
            </w:r>
          </w:p>
        </w:tc>
        <w:tc>
          <w:tcPr>
            <w:tcW w:w="810" w:type="dxa"/>
          </w:tcPr>
          <w:p w14:paraId="177DBE0C" w14:textId="77777777" w:rsidR="00B57F3E" w:rsidRPr="000E0A60" w:rsidRDefault="00B57F3E" w:rsidP="007229F6">
            <w:pPr>
              <w:spacing w:after="0"/>
              <w:rPr>
                <w:sz w:val="18"/>
                <w:szCs w:val="18"/>
              </w:rPr>
            </w:pPr>
            <w:r w:rsidRPr="000E0A60">
              <w:rPr>
                <w:sz w:val="18"/>
                <w:szCs w:val="18"/>
              </w:rPr>
              <w:t>2.0%</w:t>
            </w:r>
          </w:p>
        </w:tc>
        <w:tc>
          <w:tcPr>
            <w:tcW w:w="900" w:type="dxa"/>
          </w:tcPr>
          <w:p w14:paraId="4DF09E1D" w14:textId="77777777" w:rsidR="00B57F3E" w:rsidRPr="000E0A60" w:rsidRDefault="00B57F3E" w:rsidP="007229F6">
            <w:pPr>
              <w:spacing w:after="0"/>
              <w:rPr>
                <w:sz w:val="18"/>
                <w:szCs w:val="18"/>
              </w:rPr>
            </w:pPr>
            <w:r w:rsidRPr="000E0A60">
              <w:rPr>
                <w:sz w:val="18"/>
                <w:szCs w:val="18"/>
              </w:rPr>
              <w:t>C4</w:t>
            </w:r>
          </w:p>
        </w:tc>
        <w:tc>
          <w:tcPr>
            <w:tcW w:w="900" w:type="dxa"/>
          </w:tcPr>
          <w:p w14:paraId="22EE8A84" w14:textId="77777777" w:rsidR="00B57F3E" w:rsidRPr="000E0A60" w:rsidRDefault="00B57F3E" w:rsidP="007229F6">
            <w:pPr>
              <w:spacing w:after="0"/>
              <w:rPr>
                <w:color w:val="000000"/>
                <w:sz w:val="18"/>
                <w:szCs w:val="18"/>
              </w:rPr>
            </w:pPr>
            <w:r w:rsidRPr="000E0A60">
              <w:rPr>
                <w:color w:val="000000"/>
                <w:sz w:val="18"/>
                <w:szCs w:val="18"/>
              </w:rPr>
              <w:t>43.00%</w:t>
            </w:r>
          </w:p>
        </w:tc>
        <w:tc>
          <w:tcPr>
            <w:tcW w:w="810" w:type="dxa"/>
          </w:tcPr>
          <w:p w14:paraId="3444A479" w14:textId="77777777" w:rsidR="00B57F3E" w:rsidRPr="000E0A60" w:rsidRDefault="00B57F3E" w:rsidP="007229F6">
            <w:pPr>
              <w:spacing w:after="0"/>
              <w:rPr>
                <w:sz w:val="18"/>
                <w:szCs w:val="18"/>
              </w:rPr>
            </w:pPr>
            <w:r w:rsidRPr="000E0A60">
              <w:rPr>
                <w:sz w:val="18"/>
                <w:szCs w:val="18"/>
              </w:rPr>
              <w:t>18.0%</w:t>
            </w:r>
          </w:p>
        </w:tc>
        <w:tc>
          <w:tcPr>
            <w:tcW w:w="1080" w:type="dxa"/>
          </w:tcPr>
          <w:p w14:paraId="48668A7A"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69868551" w14:textId="77777777" w:rsidTr="000010FA">
        <w:trPr>
          <w:trHeight w:val="200"/>
          <w:jc w:val="center"/>
        </w:trPr>
        <w:tc>
          <w:tcPr>
            <w:tcW w:w="483" w:type="dxa"/>
            <w:vMerge/>
          </w:tcPr>
          <w:p w14:paraId="1631B1D0" w14:textId="77777777" w:rsidR="00B57F3E" w:rsidRPr="000E0A60" w:rsidRDefault="00B57F3E" w:rsidP="007229F6">
            <w:pPr>
              <w:tabs>
                <w:tab w:val="left" w:pos="522"/>
              </w:tabs>
              <w:spacing w:after="0"/>
              <w:rPr>
                <w:sz w:val="18"/>
                <w:szCs w:val="18"/>
              </w:rPr>
            </w:pPr>
          </w:p>
        </w:tc>
        <w:tc>
          <w:tcPr>
            <w:tcW w:w="766" w:type="dxa"/>
            <w:vMerge/>
          </w:tcPr>
          <w:p w14:paraId="0B7F2C31" w14:textId="77777777" w:rsidR="00B57F3E" w:rsidRPr="000E0A60" w:rsidRDefault="00B57F3E" w:rsidP="007229F6">
            <w:pPr>
              <w:tabs>
                <w:tab w:val="left" w:pos="522"/>
              </w:tabs>
              <w:spacing w:after="0"/>
              <w:rPr>
                <w:sz w:val="18"/>
                <w:szCs w:val="18"/>
              </w:rPr>
            </w:pPr>
          </w:p>
        </w:tc>
        <w:tc>
          <w:tcPr>
            <w:tcW w:w="456" w:type="dxa"/>
          </w:tcPr>
          <w:p w14:paraId="28CF0D0C" w14:textId="77777777" w:rsidR="00B57F3E" w:rsidRPr="000E0A60" w:rsidRDefault="00B57F3E" w:rsidP="007229F6">
            <w:pPr>
              <w:spacing w:after="0"/>
              <w:rPr>
                <w:sz w:val="18"/>
                <w:szCs w:val="18"/>
              </w:rPr>
            </w:pPr>
            <w:r w:rsidRPr="000E0A60">
              <w:rPr>
                <w:sz w:val="18"/>
                <w:szCs w:val="18"/>
              </w:rPr>
              <w:t>5</w:t>
            </w:r>
          </w:p>
        </w:tc>
        <w:tc>
          <w:tcPr>
            <w:tcW w:w="630" w:type="dxa"/>
          </w:tcPr>
          <w:p w14:paraId="2A345682" w14:textId="77777777" w:rsidR="00B57F3E" w:rsidRPr="000E0A60" w:rsidRDefault="00B57F3E" w:rsidP="007229F6">
            <w:pPr>
              <w:spacing w:after="0"/>
              <w:rPr>
                <w:sz w:val="18"/>
                <w:szCs w:val="18"/>
              </w:rPr>
            </w:pPr>
            <w:r w:rsidRPr="000E0A60">
              <w:rPr>
                <w:sz w:val="18"/>
                <w:szCs w:val="18"/>
              </w:rPr>
              <w:t>2</w:t>
            </w:r>
          </w:p>
        </w:tc>
        <w:tc>
          <w:tcPr>
            <w:tcW w:w="810" w:type="dxa"/>
          </w:tcPr>
          <w:p w14:paraId="34E78834" w14:textId="77777777" w:rsidR="00B57F3E" w:rsidRPr="000E0A60" w:rsidRDefault="00B57F3E" w:rsidP="007229F6">
            <w:pPr>
              <w:spacing w:after="0"/>
              <w:rPr>
                <w:sz w:val="18"/>
                <w:szCs w:val="18"/>
              </w:rPr>
            </w:pPr>
            <w:r w:rsidRPr="000E0A60">
              <w:rPr>
                <w:sz w:val="18"/>
                <w:szCs w:val="18"/>
              </w:rPr>
              <w:t>C1</w:t>
            </w:r>
          </w:p>
        </w:tc>
        <w:tc>
          <w:tcPr>
            <w:tcW w:w="810" w:type="dxa"/>
          </w:tcPr>
          <w:p w14:paraId="3160F79A" w14:textId="77777777" w:rsidR="00B57F3E" w:rsidRPr="000E0A60" w:rsidRDefault="00B57F3E" w:rsidP="007229F6">
            <w:pPr>
              <w:spacing w:after="0"/>
              <w:rPr>
                <w:color w:val="000000"/>
                <w:sz w:val="18"/>
                <w:szCs w:val="18"/>
              </w:rPr>
            </w:pPr>
            <w:r w:rsidRPr="000E0A60">
              <w:rPr>
                <w:color w:val="000000"/>
                <w:sz w:val="18"/>
                <w:szCs w:val="18"/>
              </w:rPr>
              <w:t>30.0%</w:t>
            </w:r>
          </w:p>
        </w:tc>
        <w:tc>
          <w:tcPr>
            <w:tcW w:w="810" w:type="dxa"/>
          </w:tcPr>
          <w:p w14:paraId="70079813" w14:textId="77777777" w:rsidR="00B57F3E" w:rsidRPr="000E0A60" w:rsidRDefault="00B57F3E" w:rsidP="007229F6">
            <w:pPr>
              <w:spacing w:after="0"/>
              <w:rPr>
                <w:sz w:val="18"/>
                <w:szCs w:val="18"/>
              </w:rPr>
            </w:pPr>
            <w:r w:rsidRPr="000E0A60">
              <w:rPr>
                <w:sz w:val="18"/>
                <w:szCs w:val="18"/>
              </w:rPr>
              <w:t>C4</w:t>
            </w:r>
          </w:p>
        </w:tc>
        <w:tc>
          <w:tcPr>
            <w:tcW w:w="900" w:type="dxa"/>
          </w:tcPr>
          <w:p w14:paraId="6E61F587" w14:textId="77777777" w:rsidR="00B57F3E" w:rsidRPr="000E0A60" w:rsidRDefault="00B57F3E" w:rsidP="007229F6">
            <w:pPr>
              <w:spacing w:after="0"/>
              <w:rPr>
                <w:color w:val="000000"/>
                <w:sz w:val="18"/>
                <w:szCs w:val="18"/>
              </w:rPr>
            </w:pPr>
            <w:r w:rsidRPr="000E0A60">
              <w:rPr>
                <w:color w:val="000000"/>
                <w:sz w:val="18"/>
                <w:szCs w:val="18"/>
              </w:rPr>
              <w:t>32.0%</w:t>
            </w:r>
          </w:p>
        </w:tc>
        <w:tc>
          <w:tcPr>
            <w:tcW w:w="810" w:type="dxa"/>
          </w:tcPr>
          <w:p w14:paraId="3F153A26" w14:textId="77777777" w:rsidR="00B57F3E" w:rsidRPr="000E0A60" w:rsidRDefault="00B57F3E" w:rsidP="007229F6">
            <w:pPr>
              <w:spacing w:after="0"/>
              <w:rPr>
                <w:sz w:val="18"/>
                <w:szCs w:val="18"/>
              </w:rPr>
            </w:pPr>
            <w:r w:rsidRPr="000E0A60">
              <w:rPr>
                <w:sz w:val="18"/>
                <w:szCs w:val="18"/>
              </w:rPr>
              <w:t>2.0%</w:t>
            </w:r>
          </w:p>
        </w:tc>
        <w:tc>
          <w:tcPr>
            <w:tcW w:w="900" w:type="dxa"/>
          </w:tcPr>
          <w:p w14:paraId="2C649242" w14:textId="77777777" w:rsidR="00B57F3E" w:rsidRPr="000E0A60" w:rsidRDefault="00B57F3E" w:rsidP="007229F6">
            <w:pPr>
              <w:spacing w:after="0"/>
              <w:rPr>
                <w:sz w:val="18"/>
                <w:szCs w:val="18"/>
              </w:rPr>
            </w:pPr>
            <w:r w:rsidRPr="000E0A60">
              <w:rPr>
                <w:sz w:val="18"/>
                <w:szCs w:val="18"/>
              </w:rPr>
              <w:t>C4</w:t>
            </w:r>
          </w:p>
        </w:tc>
        <w:tc>
          <w:tcPr>
            <w:tcW w:w="900" w:type="dxa"/>
          </w:tcPr>
          <w:p w14:paraId="294BA846" w14:textId="77777777" w:rsidR="00B57F3E" w:rsidRPr="000E0A60" w:rsidRDefault="00B57F3E" w:rsidP="007229F6">
            <w:pPr>
              <w:spacing w:after="0"/>
              <w:rPr>
                <w:color w:val="000000"/>
                <w:sz w:val="18"/>
                <w:szCs w:val="18"/>
              </w:rPr>
            </w:pPr>
            <w:r w:rsidRPr="000E0A60">
              <w:rPr>
                <w:color w:val="000000"/>
                <w:sz w:val="18"/>
                <w:szCs w:val="18"/>
              </w:rPr>
              <w:t>48.00%</w:t>
            </w:r>
          </w:p>
        </w:tc>
        <w:tc>
          <w:tcPr>
            <w:tcW w:w="810" w:type="dxa"/>
          </w:tcPr>
          <w:p w14:paraId="5683450B" w14:textId="77777777" w:rsidR="00B57F3E" w:rsidRPr="000E0A60" w:rsidRDefault="00B57F3E" w:rsidP="007229F6">
            <w:pPr>
              <w:spacing w:after="0"/>
              <w:rPr>
                <w:sz w:val="18"/>
                <w:szCs w:val="18"/>
              </w:rPr>
            </w:pPr>
            <w:r w:rsidRPr="000E0A60">
              <w:rPr>
                <w:sz w:val="18"/>
                <w:szCs w:val="18"/>
              </w:rPr>
              <w:t>18.0%</w:t>
            </w:r>
          </w:p>
        </w:tc>
        <w:tc>
          <w:tcPr>
            <w:tcW w:w="1080" w:type="dxa"/>
          </w:tcPr>
          <w:p w14:paraId="04FC9902"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0B2F6597" w14:textId="77777777" w:rsidTr="000010FA">
        <w:trPr>
          <w:trHeight w:val="200"/>
          <w:jc w:val="center"/>
        </w:trPr>
        <w:tc>
          <w:tcPr>
            <w:tcW w:w="483" w:type="dxa"/>
            <w:vMerge/>
          </w:tcPr>
          <w:p w14:paraId="68B558FA" w14:textId="77777777" w:rsidR="00B57F3E" w:rsidRPr="000E0A60" w:rsidRDefault="00B57F3E" w:rsidP="007229F6">
            <w:pPr>
              <w:tabs>
                <w:tab w:val="left" w:pos="522"/>
              </w:tabs>
              <w:spacing w:after="0"/>
              <w:rPr>
                <w:sz w:val="18"/>
                <w:szCs w:val="18"/>
              </w:rPr>
            </w:pPr>
          </w:p>
        </w:tc>
        <w:tc>
          <w:tcPr>
            <w:tcW w:w="766" w:type="dxa"/>
            <w:vMerge/>
          </w:tcPr>
          <w:p w14:paraId="102365E2" w14:textId="77777777" w:rsidR="00B57F3E" w:rsidRPr="000E0A60" w:rsidRDefault="00B57F3E" w:rsidP="007229F6">
            <w:pPr>
              <w:tabs>
                <w:tab w:val="left" w:pos="522"/>
              </w:tabs>
              <w:spacing w:after="0"/>
              <w:rPr>
                <w:sz w:val="18"/>
                <w:szCs w:val="18"/>
              </w:rPr>
            </w:pPr>
          </w:p>
        </w:tc>
        <w:tc>
          <w:tcPr>
            <w:tcW w:w="456" w:type="dxa"/>
          </w:tcPr>
          <w:p w14:paraId="39085AA1" w14:textId="77777777" w:rsidR="00B57F3E" w:rsidRPr="000E0A60" w:rsidRDefault="00B57F3E" w:rsidP="007229F6">
            <w:pPr>
              <w:spacing w:after="0"/>
              <w:rPr>
                <w:sz w:val="18"/>
                <w:szCs w:val="18"/>
              </w:rPr>
            </w:pPr>
            <w:r w:rsidRPr="000E0A60">
              <w:rPr>
                <w:sz w:val="18"/>
                <w:szCs w:val="18"/>
              </w:rPr>
              <w:t>6</w:t>
            </w:r>
          </w:p>
        </w:tc>
        <w:tc>
          <w:tcPr>
            <w:tcW w:w="630" w:type="dxa"/>
          </w:tcPr>
          <w:p w14:paraId="1089AFED" w14:textId="77777777" w:rsidR="00B57F3E" w:rsidRPr="000E0A60" w:rsidRDefault="00B57F3E" w:rsidP="007229F6">
            <w:pPr>
              <w:spacing w:after="0"/>
              <w:rPr>
                <w:sz w:val="18"/>
                <w:szCs w:val="18"/>
              </w:rPr>
            </w:pPr>
            <w:r w:rsidRPr="000E0A60">
              <w:rPr>
                <w:sz w:val="18"/>
                <w:szCs w:val="18"/>
              </w:rPr>
              <w:t>2</w:t>
            </w:r>
          </w:p>
        </w:tc>
        <w:tc>
          <w:tcPr>
            <w:tcW w:w="810" w:type="dxa"/>
          </w:tcPr>
          <w:p w14:paraId="0D2EDDFC" w14:textId="77777777" w:rsidR="00B57F3E" w:rsidRPr="000E0A60" w:rsidRDefault="00B57F3E" w:rsidP="007229F6">
            <w:pPr>
              <w:spacing w:after="0"/>
              <w:rPr>
                <w:sz w:val="18"/>
                <w:szCs w:val="18"/>
              </w:rPr>
            </w:pPr>
            <w:r w:rsidRPr="000E0A60">
              <w:rPr>
                <w:sz w:val="18"/>
                <w:szCs w:val="18"/>
              </w:rPr>
              <w:t>C1</w:t>
            </w:r>
          </w:p>
        </w:tc>
        <w:tc>
          <w:tcPr>
            <w:tcW w:w="810" w:type="dxa"/>
          </w:tcPr>
          <w:p w14:paraId="5A06B994" w14:textId="77777777" w:rsidR="00B57F3E" w:rsidRPr="000E0A60" w:rsidRDefault="00B57F3E" w:rsidP="007229F6">
            <w:pPr>
              <w:spacing w:after="0"/>
              <w:rPr>
                <w:color w:val="000000"/>
                <w:sz w:val="18"/>
                <w:szCs w:val="18"/>
              </w:rPr>
            </w:pPr>
            <w:r w:rsidRPr="000E0A60">
              <w:rPr>
                <w:color w:val="000000"/>
                <w:sz w:val="18"/>
                <w:szCs w:val="18"/>
              </w:rPr>
              <w:t>35.0%</w:t>
            </w:r>
          </w:p>
        </w:tc>
        <w:tc>
          <w:tcPr>
            <w:tcW w:w="810" w:type="dxa"/>
          </w:tcPr>
          <w:p w14:paraId="4F0A42F9" w14:textId="77777777" w:rsidR="00B57F3E" w:rsidRPr="000E0A60" w:rsidRDefault="00B57F3E" w:rsidP="007229F6">
            <w:pPr>
              <w:spacing w:after="0"/>
              <w:rPr>
                <w:sz w:val="18"/>
                <w:szCs w:val="18"/>
              </w:rPr>
            </w:pPr>
            <w:r w:rsidRPr="000E0A60">
              <w:rPr>
                <w:sz w:val="18"/>
                <w:szCs w:val="18"/>
              </w:rPr>
              <w:t>C4</w:t>
            </w:r>
          </w:p>
        </w:tc>
        <w:tc>
          <w:tcPr>
            <w:tcW w:w="900" w:type="dxa"/>
          </w:tcPr>
          <w:p w14:paraId="57B82CFD" w14:textId="77777777" w:rsidR="00B57F3E" w:rsidRPr="000E0A60" w:rsidRDefault="00B57F3E" w:rsidP="007229F6">
            <w:pPr>
              <w:spacing w:after="0"/>
              <w:rPr>
                <w:color w:val="000000"/>
                <w:sz w:val="18"/>
                <w:szCs w:val="18"/>
              </w:rPr>
            </w:pPr>
            <w:r w:rsidRPr="000E0A60">
              <w:rPr>
                <w:color w:val="000000"/>
                <w:sz w:val="18"/>
                <w:szCs w:val="18"/>
              </w:rPr>
              <w:t>37.0%</w:t>
            </w:r>
          </w:p>
        </w:tc>
        <w:tc>
          <w:tcPr>
            <w:tcW w:w="810" w:type="dxa"/>
          </w:tcPr>
          <w:p w14:paraId="4FA2BA47" w14:textId="77777777" w:rsidR="00B57F3E" w:rsidRPr="000E0A60" w:rsidRDefault="00B57F3E" w:rsidP="007229F6">
            <w:pPr>
              <w:spacing w:after="0"/>
              <w:rPr>
                <w:sz w:val="18"/>
                <w:szCs w:val="18"/>
              </w:rPr>
            </w:pPr>
            <w:r w:rsidRPr="000E0A60">
              <w:rPr>
                <w:sz w:val="18"/>
                <w:szCs w:val="18"/>
              </w:rPr>
              <w:t>2.0%</w:t>
            </w:r>
          </w:p>
        </w:tc>
        <w:tc>
          <w:tcPr>
            <w:tcW w:w="900" w:type="dxa"/>
          </w:tcPr>
          <w:p w14:paraId="30D123DD" w14:textId="77777777" w:rsidR="00B57F3E" w:rsidRPr="000E0A60" w:rsidRDefault="00B57F3E" w:rsidP="007229F6">
            <w:pPr>
              <w:spacing w:after="0"/>
              <w:rPr>
                <w:sz w:val="18"/>
                <w:szCs w:val="18"/>
              </w:rPr>
            </w:pPr>
            <w:r w:rsidRPr="000E0A60">
              <w:rPr>
                <w:sz w:val="18"/>
                <w:szCs w:val="18"/>
              </w:rPr>
              <w:t>C4</w:t>
            </w:r>
          </w:p>
        </w:tc>
        <w:tc>
          <w:tcPr>
            <w:tcW w:w="900" w:type="dxa"/>
          </w:tcPr>
          <w:p w14:paraId="6259A89B" w14:textId="77777777" w:rsidR="00B57F3E" w:rsidRPr="000E0A60" w:rsidRDefault="00B57F3E" w:rsidP="007229F6">
            <w:pPr>
              <w:spacing w:after="0"/>
              <w:rPr>
                <w:color w:val="000000"/>
                <w:sz w:val="18"/>
                <w:szCs w:val="18"/>
              </w:rPr>
            </w:pPr>
            <w:r w:rsidRPr="000E0A60">
              <w:rPr>
                <w:color w:val="000000"/>
                <w:sz w:val="18"/>
                <w:szCs w:val="18"/>
              </w:rPr>
              <w:t>52.00%</w:t>
            </w:r>
          </w:p>
        </w:tc>
        <w:tc>
          <w:tcPr>
            <w:tcW w:w="810" w:type="dxa"/>
          </w:tcPr>
          <w:p w14:paraId="24A61B8D" w14:textId="77777777" w:rsidR="00B57F3E" w:rsidRPr="000E0A60" w:rsidRDefault="00B57F3E" w:rsidP="007229F6">
            <w:pPr>
              <w:spacing w:after="0"/>
              <w:rPr>
                <w:sz w:val="18"/>
                <w:szCs w:val="18"/>
              </w:rPr>
            </w:pPr>
            <w:r w:rsidRPr="000E0A60">
              <w:rPr>
                <w:sz w:val="18"/>
                <w:szCs w:val="18"/>
              </w:rPr>
              <w:t>17.0%</w:t>
            </w:r>
          </w:p>
        </w:tc>
        <w:tc>
          <w:tcPr>
            <w:tcW w:w="1080" w:type="dxa"/>
          </w:tcPr>
          <w:p w14:paraId="137BB084"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588E6898" w14:textId="77777777" w:rsidTr="000010FA">
        <w:trPr>
          <w:trHeight w:val="200"/>
          <w:jc w:val="center"/>
        </w:trPr>
        <w:tc>
          <w:tcPr>
            <w:tcW w:w="483" w:type="dxa"/>
            <w:vMerge/>
          </w:tcPr>
          <w:p w14:paraId="3458F6B9" w14:textId="77777777" w:rsidR="00B57F3E" w:rsidRPr="000E0A60" w:rsidRDefault="00B57F3E" w:rsidP="007229F6">
            <w:pPr>
              <w:tabs>
                <w:tab w:val="left" w:pos="522"/>
              </w:tabs>
              <w:spacing w:after="0"/>
              <w:rPr>
                <w:sz w:val="18"/>
                <w:szCs w:val="18"/>
              </w:rPr>
            </w:pPr>
          </w:p>
        </w:tc>
        <w:tc>
          <w:tcPr>
            <w:tcW w:w="766" w:type="dxa"/>
            <w:vMerge/>
          </w:tcPr>
          <w:p w14:paraId="53FDD8C5" w14:textId="77777777" w:rsidR="00B57F3E" w:rsidRPr="000E0A60" w:rsidRDefault="00B57F3E" w:rsidP="007229F6">
            <w:pPr>
              <w:tabs>
                <w:tab w:val="left" w:pos="522"/>
              </w:tabs>
              <w:spacing w:after="0"/>
              <w:rPr>
                <w:sz w:val="18"/>
                <w:szCs w:val="18"/>
              </w:rPr>
            </w:pPr>
          </w:p>
        </w:tc>
        <w:tc>
          <w:tcPr>
            <w:tcW w:w="456" w:type="dxa"/>
          </w:tcPr>
          <w:p w14:paraId="4C71D4EF" w14:textId="77777777" w:rsidR="00B57F3E" w:rsidRPr="000E0A60" w:rsidRDefault="00B57F3E" w:rsidP="007229F6">
            <w:pPr>
              <w:spacing w:after="0"/>
              <w:rPr>
                <w:sz w:val="18"/>
                <w:szCs w:val="18"/>
              </w:rPr>
            </w:pPr>
            <w:r w:rsidRPr="000E0A60">
              <w:rPr>
                <w:sz w:val="18"/>
                <w:szCs w:val="18"/>
              </w:rPr>
              <w:t>7</w:t>
            </w:r>
          </w:p>
        </w:tc>
        <w:tc>
          <w:tcPr>
            <w:tcW w:w="630" w:type="dxa"/>
          </w:tcPr>
          <w:p w14:paraId="4602A6B9" w14:textId="77777777" w:rsidR="00B57F3E" w:rsidRPr="000E0A60" w:rsidRDefault="00B57F3E" w:rsidP="007229F6">
            <w:pPr>
              <w:spacing w:after="0"/>
              <w:rPr>
                <w:sz w:val="18"/>
                <w:szCs w:val="18"/>
              </w:rPr>
            </w:pPr>
            <w:r w:rsidRPr="000E0A60">
              <w:rPr>
                <w:sz w:val="18"/>
                <w:szCs w:val="18"/>
              </w:rPr>
              <w:t>2</w:t>
            </w:r>
          </w:p>
        </w:tc>
        <w:tc>
          <w:tcPr>
            <w:tcW w:w="810" w:type="dxa"/>
          </w:tcPr>
          <w:p w14:paraId="6EC2CF23" w14:textId="77777777" w:rsidR="00B57F3E" w:rsidRPr="000E0A60" w:rsidRDefault="00B57F3E" w:rsidP="007229F6">
            <w:pPr>
              <w:spacing w:after="0"/>
              <w:rPr>
                <w:sz w:val="18"/>
                <w:szCs w:val="18"/>
              </w:rPr>
            </w:pPr>
            <w:r w:rsidRPr="000E0A60">
              <w:rPr>
                <w:sz w:val="18"/>
                <w:szCs w:val="18"/>
              </w:rPr>
              <w:t>C1</w:t>
            </w:r>
          </w:p>
        </w:tc>
        <w:tc>
          <w:tcPr>
            <w:tcW w:w="810" w:type="dxa"/>
          </w:tcPr>
          <w:p w14:paraId="429159F1" w14:textId="77777777" w:rsidR="00B57F3E" w:rsidRPr="000E0A60" w:rsidRDefault="00B57F3E" w:rsidP="007229F6">
            <w:pPr>
              <w:spacing w:after="0"/>
              <w:rPr>
                <w:color w:val="000000"/>
                <w:sz w:val="18"/>
                <w:szCs w:val="18"/>
              </w:rPr>
            </w:pPr>
            <w:r w:rsidRPr="000E0A60">
              <w:rPr>
                <w:color w:val="000000"/>
                <w:sz w:val="18"/>
                <w:szCs w:val="18"/>
              </w:rPr>
              <w:t>39.0%</w:t>
            </w:r>
          </w:p>
        </w:tc>
        <w:tc>
          <w:tcPr>
            <w:tcW w:w="810" w:type="dxa"/>
          </w:tcPr>
          <w:p w14:paraId="5D343F80" w14:textId="77777777" w:rsidR="00B57F3E" w:rsidRPr="000E0A60" w:rsidRDefault="00B57F3E" w:rsidP="007229F6">
            <w:pPr>
              <w:spacing w:after="0"/>
              <w:rPr>
                <w:sz w:val="18"/>
                <w:szCs w:val="18"/>
              </w:rPr>
            </w:pPr>
            <w:r w:rsidRPr="000E0A60">
              <w:rPr>
                <w:sz w:val="18"/>
                <w:szCs w:val="18"/>
              </w:rPr>
              <w:t>C4</w:t>
            </w:r>
          </w:p>
        </w:tc>
        <w:tc>
          <w:tcPr>
            <w:tcW w:w="900" w:type="dxa"/>
          </w:tcPr>
          <w:p w14:paraId="3875003F" w14:textId="77777777" w:rsidR="00B57F3E" w:rsidRPr="000E0A60" w:rsidRDefault="00B57F3E" w:rsidP="007229F6">
            <w:pPr>
              <w:spacing w:after="0"/>
              <w:rPr>
                <w:color w:val="000000"/>
                <w:sz w:val="18"/>
                <w:szCs w:val="18"/>
              </w:rPr>
            </w:pPr>
            <w:r w:rsidRPr="000E0A60">
              <w:rPr>
                <w:color w:val="000000"/>
                <w:sz w:val="18"/>
                <w:szCs w:val="18"/>
              </w:rPr>
              <w:t>41.0%</w:t>
            </w:r>
          </w:p>
        </w:tc>
        <w:tc>
          <w:tcPr>
            <w:tcW w:w="810" w:type="dxa"/>
          </w:tcPr>
          <w:p w14:paraId="7B973631" w14:textId="77777777" w:rsidR="00B57F3E" w:rsidRPr="000E0A60" w:rsidRDefault="00B57F3E" w:rsidP="007229F6">
            <w:pPr>
              <w:spacing w:after="0"/>
              <w:rPr>
                <w:sz w:val="18"/>
                <w:szCs w:val="18"/>
              </w:rPr>
            </w:pPr>
            <w:r w:rsidRPr="000E0A60">
              <w:rPr>
                <w:sz w:val="18"/>
                <w:szCs w:val="18"/>
              </w:rPr>
              <w:t>2.0%</w:t>
            </w:r>
          </w:p>
        </w:tc>
        <w:tc>
          <w:tcPr>
            <w:tcW w:w="900" w:type="dxa"/>
          </w:tcPr>
          <w:p w14:paraId="7306F6AD" w14:textId="77777777" w:rsidR="00B57F3E" w:rsidRPr="000E0A60" w:rsidRDefault="00B57F3E" w:rsidP="007229F6">
            <w:pPr>
              <w:spacing w:after="0"/>
              <w:rPr>
                <w:sz w:val="18"/>
                <w:szCs w:val="18"/>
              </w:rPr>
            </w:pPr>
            <w:r w:rsidRPr="000E0A60">
              <w:rPr>
                <w:sz w:val="18"/>
                <w:szCs w:val="18"/>
              </w:rPr>
              <w:t>C4</w:t>
            </w:r>
          </w:p>
        </w:tc>
        <w:tc>
          <w:tcPr>
            <w:tcW w:w="900" w:type="dxa"/>
          </w:tcPr>
          <w:p w14:paraId="6D3234DE" w14:textId="77777777" w:rsidR="00B57F3E" w:rsidRPr="000E0A60" w:rsidRDefault="00B57F3E" w:rsidP="007229F6">
            <w:pPr>
              <w:spacing w:after="0"/>
              <w:rPr>
                <w:color w:val="000000"/>
                <w:sz w:val="18"/>
                <w:szCs w:val="18"/>
              </w:rPr>
            </w:pPr>
            <w:r w:rsidRPr="000E0A60">
              <w:rPr>
                <w:color w:val="000000"/>
                <w:sz w:val="18"/>
                <w:szCs w:val="18"/>
              </w:rPr>
              <w:t>55.00%</w:t>
            </w:r>
          </w:p>
        </w:tc>
        <w:tc>
          <w:tcPr>
            <w:tcW w:w="810" w:type="dxa"/>
          </w:tcPr>
          <w:p w14:paraId="3A2329C0" w14:textId="77777777" w:rsidR="00B57F3E" w:rsidRPr="000E0A60" w:rsidRDefault="00B57F3E" w:rsidP="007229F6">
            <w:pPr>
              <w:spacing w:after="0"/>
              <w:rPr>
                <w:sz w:val="18"/>
                <w:szCs w:val="18"/>
              </w:rPr>
            </w:pPr>
            <w:r w:rsidRPr="000E0A60">
              <w:rPr>
                <w:sz w:val="18"/>
                <w:szCs w:val="18"/>
              </w:rPr>
              <w:t>16.0%</w:t>
            </w:r>
          </w:p>
        </w:tc>
        <w:tc>
          <w:tcPr>
            <w:tcW w:w="1080" w:type="dxa"/>
          </w:tcPr>
          <w:p w14:paraId="72058363"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482BE1FD" w14:textId="77777777" w:rsidTr="000010FA">
        <w:trPr>
          <w:trHeight w:val="200"/>
          <w:jc w:val="center"/>
        </w:trPr>
        <w:tc>
          <w:tcPr>
            <w:tcW w:w="483" w:type="dxa"/>
            <w:vMerge/>
          </w:tcPr>
          <w:p w14:paraId="6A4F8454" w14:textId="77777777" w:rsidR="00B57F3E" w:rsidRPr="000E0A60" w:rsidRDefault="00B57F3E" w:rsidP="007229F6">
            <w:pPr>
              <w:tabs>
                <w:tab w:val="left" w:pos="522"/>
              </w:tabs>
              <w:spacing w:after="0"/>
              <w:rPr>
                <w:sz w:val="18"/>
                <w:szCs w:val="18"/>
              </w:rPr>
            </w:pPr>
          </w:p>
        </w:tc>
        <w:tc>
          <w:tcPr>
            <w:tcW w:w="766" w:type="dxa"/>
            <w:vMerge/>
          </w:tcPr>
          <w:p w14:paraId="0794870D" w14:textId="77777777" w:rsidR="00B57F3E" w:rsidRPr="000E0A60" w:rsidRDefault="00B57F3E" w:rsidP="007229F6">
            <w:pPr>
              <w:tabs>
                <w:tab w:val="left" w:pos="522"/>
              </w:tabs>
              <w:spacing w:after="0"/>
              <w:rPr>
                <w:sz w:val="18"/>
                <w:szCs w:val="18"/>
              </w:rPr>
            </w:pPr>
          </w:p>
        </w:tc>
        <w:tc>
          <w:tcPr>
            <w:tcW w:w="456" w:type="dxa"/>
          </w:tcPr>
          <w:p w14:paraId="680DACDA" w14:textId="77777777" w:rsidR="00B57F3E" w:rsidRPr="000E0A60" w:rsidRDefault="00B57F3E" w:rsidP="007229F6">
            <w:pPr>
              <w:spacing w:after="0"/>
              <w:rPr>
                <w:sz w:val="18"/>
                <w:szCs w:val="18"/>
              </w:rPr>
            </w:pPr>
            <w:r w:rsidRPr="000E0A60">
              <w:rPr>
                <w:sz w:val="18"/>
                <w:szCs w:val="18"/>
              </w:rPr>
              <w:t>8</w:t>
            </w:r>
          </w:p>
        </w:tc>
        <w:tc>
          <w:tcPr>
            <w:tcW w:w="630" w:type="dxa"/>
          </w:tcPr>
          <w:p w14:paraId="6FAD0AB3" w14:textId="77777777" w:rsidR="00B57F3E" w:rsidRPr="000E0A60" w:rsidRDefault="00B57F3E" w:rsidP="007229F6">
            <w:pPr>
              <w:spacing w:after="0"/>
              <w:rPr>
                <w:sz w:val="18"/>
                <w:szCs w:val="18"/>
              </w:rPr>
            </w:pPr>
            <w:r w:rsidRPr="000E0A60">
              <w:rPr>
                <w:sz w:val="18"/>
                <w:szCs w:val="18"/>
              </w:rPr>
              <w:t>2</w:t>
            </w:r>
          </w:p>
        </w:tc>
        <w:tc>
          <w:tcPr>
            <w:tcW w:w="810" w:type="dxa"/>
          </w:tcPr>
          <w:p w14:paraId="5C805742" w14:textId="77777777" w:rsidR="00B57F3E" w:rsidRPr="000E0A60" w:rsidRDefault="00B57F3E" w:rsidP="007229F6">
            <w:pPr>
              <w:spacing w:after="0"/>
              <w:rPr>
                <w:sz w:val="18"/>
                <w:szCs w:val="18"/>
              </w:rPr>
            </w:pPr>
            <w:r w:rsidRPr="000E0A60">
              <w:rPr>
                <w:sz w:val="18"/>
                <w:szCs w:val="18"/>
              </w:rPr>
              <w:t>C1</w:t>
            </w:r>
          </w:p>
        </w:tc>
        <w:tc>
          <w:tcPr>
            <w:tcW w:w="810" w:type="dxa"/>
          </w:tcPr>
          <w:p w14:paraId="42A05DE9" w14:textId="77777777" w:rsidR="00B57F3E" w:rsidRPr="000E0A60" w:rsidRDefault="00B57F3E" w:rsidP="007229F6">
            <w:pPr>
              <w:spacing w:after="0"/>
              <w:rPr>
                <w:color w:val="000000"/>
                <w:sz w:val="18"/>
                <w:szCs w:val="18"/>
              </w:rPr>
            </w:pPr>
            <w:r w:rsidRPr="000E0A60">
              <w:rPr>
                <w:color w:val="000000"/>
                <w:sz w:val="18"/>
                <w:szCs w:val="18"/>
              </w:rPr>
              <w:t>43.0%</w:t>
            </w:r>
          </w:p>
        </w:tc>
        <w:tc>
          <w:tcPr>
            <w:tcW w:w="810" w:type="dxa"/>
          </w:tcPr>
          <w:p w14:paraId="1D3F92CE" w14:textId="77777777" w:rsidR="00B57F3E" w:rsidRPr="000E0A60" w:rsidRDefault="00B57F3E" w:rsidP="007229F6">
            <w:pPr>
              <w:spacing w:after="0"/>
              <w:rPr>
                <w:sz w:val="18"/>
                <w:szCs w:val="18"/>
              </w:rPr>
            </w:pPr>
            <w:r w:rsidRPr="000E0A60">
              <w:rPr>
                <w:sz w:val="18"/>
                <w:szCs w:val="18"/>
              </w:rPr>
              <w:t>C4</w:t>
            </w:r>
          </w:p>
        </w:tc>
        <w:tc>
          <w:tcPr>
            <w:tcW w:w="900" w:type="dxa"/>
          </w:tcPr>
          <w:p w14:paraId="2AEFB68A" w14:textId="77777777" w:rsidR="00B57F3E" w:rsidRPr="000E0A60" w:rsidRDefault="00B57F3E" w:rsidP="007229F6">
            <w:pPr>
              <w:spacing w:after="0"/>
              <w:rPr>
                <w:color w:val="000000"/>
                <w:sz w:val="18"/>
                <w:szCs w:val="18"/>
              </w:rPr>
            </w:pPr>
            <w:r w:rsidRPr="000E0A60">
              <w:rPr>
                <w:color w:val="000000"/>
                <w:sz w:val="18"/>
                <w:szCs w:val="18"/>
              </w:rPr>
              <w:t>45.0%</w:t>
            </w:r>
          </w:p>
        </w:tc>
        <w:tc>
          <w:tcPr>
            <w:tcW w:w="810" w:type="dxa"/>
          </w:tcPr>
          <w:p w14:paraId="493A8D78" w14:textId="77777777" w:rsidR="00B57F3E" w:rsidRPr="000E0A60" w:rsidRDefault="00B57F3E" w:rsidP="007229F6">
            <w:pPr>
              <w:spacing w:after="0"/>
              <w:rPr>
                <w:sz w:val="18"/>
                <w:szCs w:val="18"/>
              </w:rPr>
            </w:pPr>
            <w:r w:rsidRPr="000E0A60">
              <w:rPr>
                <w:sz w:val="18"/>
                <w:szCs w:val="18"/>
              </w:rPr>
              <w:t>2.0%</w:t>
            </w:r>
          </w:p>
        </w:tc>
        <w:tc>
          <w:tcPr>
            <w:tcW w:w="900" w:type="dxa"/>
          </w:tcPr>
          <w:p w14:paraId="66521D6B" w14:textId="77777777" w:rsidR="00B57F3E" w:rsidRPr="000E0A60" w:rsidRDefault="00B57F3E" w:rsidP="007229F6">
            <w:pPr>
              <w:spacing w:after="0"/>
              <w:rPr>
                <w:sz w:val="18"/>
                <w:szCs w:val="18"/>
              </w:rPr>
            </w:pPr>
            <w:r w:rsidRPr="000E0A60">
              <w:rPr>
                <w:sz w:val="18"/>
                <w:szCs w:val="18"/>
              </w:rPr>
              <w:t>C4</w:t>
            </w:r>
          </w:p>
        </w:tc>
        <w:tc>
          <w:tcPr>
            <w:tcW w:w="900" w:type="dxa"/>
          </w:tcPr>
          <w:p w14:paraId="773F7021" w14:textId="77777777" w:rsidR="00B57F3E" w:rsidRPr="000E0A60" w:rsidRDefault="00B57F3E" w:rsidP="007229F6">
            <w:pPr>
              <w:spacing w:after="0"/>
              <w:rPr>
                <w:color w:val="000000"/>
                <w:sz w:val="18"/>
                <w:szCs w:val="18"/>
              </w:rPr>
            </w:pPr>
            <w:r w:rsidRPr="000E0A60">
              <w:rPr>
                <w:color w:val="000000"/>
                <w:sz w:val="18"/>
                <w:szCs w:val="18"/>
              </w:rPr>
              <w:t>58.00%</w:t>
            </w:r>
          </w:p>
        </w:tc>
        <w:tc>
          <w:tcPr>
            <w:tcW w:w="810" w:type="dxa"/>
          </w:tcPr>
          <w:p w14:paraId="57BD8F28" w14:textId="77777777" w:rsidR="00B57F3E" w:rsidRPr="000E0A60" w:rsidRDefault="00B57F3E" w:rsidP="007229F6">
            <w:pPr>
              <w:spacing w:after="0"/>
              <w:rPr>
                <w:sz w:val="18"/>
                <w:szCs w:val="18"/>
              </w:rPr>
            </w:pPr>
            <w:r w:rsidRPr="000E0A60">
              <w:rPr>
                <w:sz w:val="18"/>
                <w:szCs w:val="18"/>
              </w:rPr>
              <w:t>15.0%</w:t>
            </w:r>
          </w:p>
        </w:tc>
        <w:tc>
          <w:tcPr>
            <w:tcW w:w="1080" w:type="dxa"/>
          </w:tcPr>
          <w:p w14:paraId="1E29E466"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5872BA5C" w14:textId="77777777" w:rsidTr="000010FA">
        <w:trPr>
          <w:trHeight w:val="109"/>
          <w:jc w:val="center"/>
        </w:trPr>
        <w:tc>
          <w:tcPr>
            <w:tcW w:w="483" w:type="dxa"/>
            <w:vMerge/>
          </w:tcPr>
          <w:p w14:paraId="568984F2" w14:textId="77777777" w:rsidR="00B57F3E" w:rsidRPr="000E0A60" w:rsidRDefault="00B57F3E" w:rsidP="007229F6">
            <w:pPr>
              <w:tabs>
                <w:tab w:val="left" w:pos="522"/>
              </w:tabs>
              <w:spacing w:after="0"/>
              <w:rPr>
                <w:sz w:val="18"/>
                <w:szCs w:val="18"/>
              </w:rPr>
            </w:pPr>
          </w:p>
        </w:tc>
        <w:tc>
          <w:tcPr>
            <w:tcW w:w="766" w:type="dxa"/>
            <w:vMerge/>
          </w:tcPr>
          <w:p w14:paraId="74BE102D" w14:textId="77777777" w:rsidR="00B57F3E" w:rsidRPr="000E0A60" w:rsidRDefault="00B57F3E" w:rsidP="007229F6">
            <w:pPr>
              <w:tabs>
                <w:tab w:val="left" w:pos="522"/>
              </w:tabs>
              <w:spacing w:after="0"/>
              <w:rPr>
                <w:sz w:val="18"/>
                <w:szCs w:val="18"/>
              </w:rPr>
            </w:pPr>
          </w:p>
        </w:tc>
        <w:tc>
          <w:tcPr>
            <w:tcW w:w="456" w:type="dxa"/>
          </w:tcPr>
          <w:p w14:paraId="3A7F8D80" w14:textId="77777777" w:rsidR="00B57F3E" w:rsidRPr="000E0A60" w:rsidRDefault="00B57F3E" w:rsidP="007229F6">
            <w:pPr>
              <w:spacing w:after="0"/>
              <w:rPr>
                <w:sz w:val="18"/>
                <w:szCs w:val="18"/>
              </w:rPr>
            </w:pPr>
            <w:r w:rsidRPr="000E0A60">
              <w:rPr>
                <w:sz w:val="18"/>
                <w:szCs w:val="18"/>
              </w:rPr>
              <w:t>9</w:t>
            </w:r>
          </w:p>
        </w:tc>
        <w:tc>
          <w:tcPr>
            <w:tcW w:w="630" w:type="dxa"/>
          </w:tcPr>
          <w:p w14:paraId="4A644AC8" w14:textId="77777777" w:rsidR="00B57F3E" w:rsidRPr="000E0A60" w:rsidRDefault="00B57F3E" w:rsidP="007229F6">
            <w:pPr>
              <w:spacing w:after="0"/>
              <w:rPr>
                <w:sz w:val="18"/>
                <w:szCs w:val="18"/>
              </w:rPr>
            </w:pPr>
            <w:r w:rsidRPr="000E0A60">
              <w:rPr>
                <w:sz w:val="18"/>
                <w:szCs w:val="18"/>
              </w:rPr>
              <w:t>2</w:t>
            </w:r>
          </w:p>
        </w:tc>
        <w:tc>
          <w:tcPr>
            <w:tcW w:w="810" w:type="dxa"/>
          </w:tcPr>
          <w:p w14:paraId="0495A7FC" w14:textId="77777777" w:rsidR="00B57F3E" w:rsidRPr="000E0A60" w:rsidRDefault="00B57F3E" w:rsidP="007229F6">
            <w:pPr>
              <w:spacing w:after="0"/>
              <w:rPr>
                <w:sz w:val="18"/>
                <w:szCs w:val="18"/>
              </w:rPr>
            </w:pPr>
            <w:r w:rsidRPr="000E0A60">
              <w:rPr>
                <w:sz w:val="18"/>
                <w:szCs w:val="18"/>
              </w:rPr>
              <w:t>C1</w:t>
            </w:r>
          </w:p>
        </w:tc>
        <w:tc>
          <w:tcPr>
            <w:tcW w:w="810" w:type="dxa"/>
          </w:tcPr>
          <w:p w14:paraId="7C5A3367" w14:textId="77777777" w:rsidR="00B57F3E" w:rsidRPr="000E0A60" w:rsidRDefault="00B57F3E" w:rsidP="007229F6">
            <w:pPr>
              <w:spacing w:after="0"/>
              <w:rPr>
                <w:color w:val="000000"/>
                <w:sz w:val="18"/>
                <w:szCs w:val="18"/>
              </w:rPr>
            </w:pPr>
            <w:r w:rsidRPr="000E0A60">
              <w:rPr>
                <w:color w:val="000000"/>
                <w:sz w:val="18"/>
                <w:szCs w:val="18"/>
              </w:rPr>
              <w:t>46.0%</w:t>
            </w:r>
          </w:p>
        </w:tc>
        <w:tc>
          <w:tcPr>
            <w:tcW w:w="810" w:type="dxa"/>
          </w:tcPr>
          <w:p w14:paraId="2B72F3D9" w14:textId="77777777" w:rsidR="00B57F3E" w:rsidRPr="000E0A60" w:rsidRDefault="00B57F3E" w:rsidP="007229F6">
            <w:pPr>
              <w:spacing w:after="0"/>
              <w:rPr>
                <w:sz w:val="18"/>
                <w:szCs w:val="18"/>
              </w:rPr>
            </w:pPr>
            <w:r w:rsidRPr="000E0A60">
              <w:rPr>
                <w:sz w:val="18"/>
                <w:szCs w:val="18"/>
              </w:rPr>
              <w:t>C4</w:t>
            </w:r>
          </w:p>
        </w:tc>
        <w:tc>
          <w:tcPr>
            <w:tcW w:w="900" w:type="dxa"/>
          </w:tcPr>
          <w:p w14:paraId="7401A85E" w14:textId="77777777" w:rsidR="00B57F3E" w:rsidRPr="000E0A60" w:rsidRDefault="00B57F3E" w:rsidP="007229F6">
            <w:pPr>
              <w:spacing w:after="0"/>
              <w:rPr>
                <w:color w:val="000000"/>
                <w:sz w:val="18"/>
                <w:szCs w:val="18"/>
              </w:rPr>
            </w:pPr>
            <w:r w:rsidRPr="000E0A60">
              <w:rPr>
                <w:color w:val="000000"/>
                <w:sz w:val="18"/>
                <w:szCs w:val="18"/>
              </w:rPr>
              <w:t>49.0%</w:t>
            </w:r>
          </w:p>
        </w:tc>
        <w:tc>
          <w:tcPr>
            <w:tcW w:w="810" w:type="dxa"/>
          </w:tcPr>
          <w:p w14:paraId="7EA5047F" w14:textId="77777777" w:rsidR="00B57F3E" w:rsidRPr="000E0A60" w:rsidRDefault="00B57F3E" w:rsidP="007229F6">
            <w:pPr>
              <w:spacing w:after="0"/>
              <w:rPr>
                <w:sz w:val="18"/>
                <w:szCs w:val="18"/>
              </w:rPr>
            </w:pPr>
            <w:r w:rsidRPr="000E0A60">
              <w:rPr>
                <w:sz w:val="18"/>
                <w:szCs w:val="18"/>
              </w:rPr>
              <w:t>3.0%</w:t>
            </w:r>
          </w:p>
        </w:tc>
        <w:tc>
          <w:tcPr>
            <w:tcW w:w="900" w:type="dxa"/>
          </w:tcPr>
          <w:p w14:paraId="1BAA8123" w14:textId="77777777" w:rsidR="00B57F3E" w:rsidRPr="000E0A60" w:rsidRDefault="00B57F3E" w:rsidP="007229F6">
            <w:pPr>
              <w:spacing w:after="0"/>
              <w:rPr>
                <w:sz w:val="18"/>
                <w:szCs w:val="18"/>
              </w:rPr>
            </w:pPr>
            <w:r w:rsidRPr="000E0A60">
              <w:rPr>
                <w:sz w:val="18"/>
                <w:szCs w:val="18"/>
              </w:rPr>
              <w:t>C4</w:t>
            </w:r>
          </w:p>
        </w:tc>
        <w:tc>
          <w:tcPr>
            <w:tcW w:w="900" w:type="dxa"/>
          </w:tcPr>
          <w:p w14:paraId="7728DF13"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7602C10D" w14:textId="77777777" w:rsidR="00B57F3E" w:rsidRPr="000E0A60" w:rsidRDefault="00B57F3E" w:rsidP="007229F6">
            <w:pPr>
              <w:spacing w:after="0"/>
              <w:rPr>
                <w:sz w:val="18"/>
                <w:szCs w:val="18"/>
              </w:rPr>
            </w:pPr>
            <w:r w:rsidRPr="000E0A60">
              <w:rPr>
                <w:sz w:val="18"/>
                <w:szCs w:val="18"/>
              </w:rPr>
              <w:t>15.0%</w:t>
            </w:r>
          </w:p>
        </w:tc>
        <w:tc>
          <w:tcPr>
            <w:tcW w:w="1080" w:type="dxa"/>
          </w:tcPr>
          <w:p w14:paraId="62B51851"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6999239A" w14:textId="77777777" w:rsidTr="000010FA">
        <w:trPr>
          <w:trHeight w:val="58"/>
          <w:jc w:val="center"/>
        </w:trPr>
        <w:tc>
          <w:tcPr>
            <w:tcW w:w="483" w:type="dxa"/>
            <w:vMerge/>
          </w:tcPr>
          <w:p w14:paraId="44643A95" w14:textId="77777777" w:rsidR="00B57F3E" w:rsidRPr="000E0A60" w:rsidRDefault="00B57F3E" w:rsidP="007229F6">
            <w:pPr>
              <w:tabs>
                <w:tab w:val="left" w:pos="522"/>
              </w:tabs>
              <w:spacing w:after="0"/>
              <w:rPr>
                <w:sz w:val="18"/>
                <w:szCs w:val="18"/>
              </w:rPr>
            </w:pPr>
          </w:p>
        </w:tc>
        <w:tc>
          <w:tcPr>
            <w:tcW w:w="766" w:type="dxa"/>
            <w:vMerge/>
          </w:tcPr>
          <w:p w14:paraId="542833D4" w14:textId="77777777" w:rsidR="00B57F3E" w:rsidRPr="000E0A60" w:rsidRDefault="00B57F3E" w:rsidP="007229F6">
            <w:pPr>
              <w:tabs>
                <w:tab w:val="left" w:pos="522"/>
              </w:tabs>
              <w:spacing w:after="0"/>
              <w:rPr>
                <w:sz w:val="18"/>
                <w:szCs w:val="18"/>
              </w:rPr>
            </w:pPr>
          </w:p>
        </w:tc>
        <w:tc>
          <w:tcPr>
            <w:tcW w:w="456" w:type="dxa"/>
          </w:tcPr>
          <w:p w14:paraId="255933B8" w14:textId="77777777" w:rsidR="00B57F3E" w:rsidRPr="000E0A60" w:rsidRDefault="00B57F3E" w:rsidP="007229F6">
            <w:pPr>
              <w:spacing w:after="0"/>
              <w:rPr>
                <w:sz w:val="18"/>
                <w:szCs w:val="18"/>
              </w:rPr>
            </w:pPr>
            <w:r w:rsidRPr="000E0A60">
              <w:rPr>
                <w:sz w:val="18"/>
                <w:szCs w:val="18"/>
              </w:rPr>
              <w:t>10</w:t>
            </w:r>
          </w:p>
        </w:tc>
        <w:tc>
          <w:tcPr>
            <w:tcW w:w="630" w:type="dxa"/>
          </w:tcPr>
          <w:p w14:paraId="6A21DC4E" w14:textId="77777777" w:rsidR="00B57F3E" w:rsidRPr="000E0A60" w:rsidRDefault="00B57F3E" w:rsidP="007229F6">
            <w:pPr>
              <w:spacing w:after="0"/>
              <w:rPr>
                <w:sz w:val="18"/>
                <w:szCs w:val="18"/>
              </w:rPr>
            </w:pPr>
            <w:r w:rsidRPr="000E0A60">
              <w:rPr>
                <w:sz w:val="18"/>
                <w:szCs w:val="18"/>
              </w:rPr>
              <w:t>2</w:t>
            </w:r>
          </w:p>
        </w:tc>
        <w:tc>
          <w:tcPr>
            <w:tcW w:w="810" w:type="dxa"/>
          </w:tcPr>
          <w:p w14:paraId="300D7A99" w14:textId="77777777" w:rsidR="00B57F3E" w:rsidRPr="000E0A60" w:rsidRDefault="00B57F3E" w:rsidP="007229F6">
            <w:pPr>
              <w:spacing w:after="0"/>
              <w:rPr>
                <w:sz w:val="18"/>
                <w:szCs w:val="18"/>
              </w:rPr>
            </w:pPr>
            <w:r w:rsidRPr="000E0A60">
              <w:rPr>
                <w:sz w:val="18"/>
                <w:szCs w:val="18"/>
              </w:rPr>
              <w:t>C1</w:t>
            </w:r>
          </w:p>
        </w:tc>
        <w:tc>
          <w:tcPr>
            <w:tcW w:w="810" w:type="dxa"/>
          </w:tcPr>
          <w:p w14:paraId="10250664" w14:textId="77777777" w:rsidR="00B57F3E" w:rsidRPr="000E0A60" w:rsidRDefault="00B57F3E" w:rsidP="007229F6">
            <w:pPr>
              <w:spacing w:after="0"/>
              <w:rPr>
                <w:color w:val="000000"/>
                <w:sz w:val="18"/>
                <w:szCs w:val="18"/>
              </w:rPr>
            </w:pPr>
            <w:r w:rsidRPr="000E0A60">
              <w:rPr>
                <w:color w:val="000000"/>
                <w:sz w:val="18"/>
                <w:szCs w:val="18"/>
              </w:rPr>
              <w:t>49.0%</w:t>
            </w:r>
          </w:p>
        </w:tc>
        <w:tc>
          <w:tcPr>
            <w:tcW w:w="810" w:type="dxa"/>
          </w:tcPr>
          <w:p w14:paraId="7772F6C0" w14:textId="77777777" w:rsidR="00B57F3E" w:rsidRPr="000E0A60" w:rsidRDefault="00B57F3E" w:rsidP="007229F6">
            <w:pPr>
              <w:spacing w:after="0"/>
              <w:rPr>
                <w:sz w:val="18"/>
                <w:szCs w:val="18"/>
              </w:rPr>
            </w:pPr>
            <w:r w:rsidRPr="000E0A60">
              <w:rPr>
                <w:sz w:val="18"/>
                <w:szCs w:val="18"/>
              </w:rPr>
              <w:t>C4</w:t>
            </w:r>
          </w:p>
        </w:tc>
        <w:tc>
          <w:tcPr>
            <w:tcW w:w="900" w:type="dxa"/>
          </w:tcPr>
          <w:p w14:paraId="10712E72" w14:textId="77777777" w:rsidR="00B57F3E" w:rsidRPr="000E0A60" w:rsidRDefault="00B57F3E" w:rsidP="007229F6">
            <w:pPr>
              <w:spacing w:after="0"/>
              <w:rPr>
                <w:color w:val="000000"/>
                <w:sz w:val="18"/>
                <w:szCs w:val="18"/>
              </w:rPr>
            </w:pPr>
            <w:r w:rsidRPr="000E0A60">
              <w:rPr>
                <w:color w:val="000000"/>
                <w:sz w:val="18"/>
                <w:szCs w:val="18"/>
              </w:rPr>
              <w:t>53.0%</w:t>
            </w:r>
          </w:p>
        </w:tc>
        <w:tc>
          <w:tcPr>
            <w:tcW w:w="810" w:type="dxa"/>
          </w:tcPr>
          <w:p w14:paraId="610F8748" w14:textId="77777777" w:rsidR="00B57F3E" w:rsidRPr="000E0A60" w:rsidRDefault="00B57F3E" w:rsidP="007229F6">
            <w:pPr>
              <w:spacing w:after="0"/>
              <w:rPr>
                <w:sz w:val="18"/>
                <w:szCs w:val="18"/>
              </w:rPr>
            </w:pPr>
            <w:r w:rsidRPr="000E0A60">
              <w:rPr>
                <w:sz w:val="18"/>
                <w:szCs w:val="18"/>
              </w:rPr>
              <w:t>4.0%</w:t>
            </w:r>
          </w:p>
        </w:tc>
        <w:tc>
          <w:tcPr>
            <w:tcW w:w="900" w:type="dxa"/>
          </w:tcPr>
          <w:p w14:paraId="2BC5B404" w14:textId="77777777" w:rsidR="00B57F3E" w:rsidRPr="000E0A60" w:rsidRDefault="00B57F3E" w:rsidP="007229F6">
            <w:pPr>
              <w:spacing w:after="0"/>
              <w:rPr>
                <w:sz w:val="18"/>
                <w:szCs w:val="18"/>
              </w:rPr>
            </w:pPr>
            <w:r w:rsidRPr="000E0A60">
              <w:rPr>
                <w:sz w:val="18"/>
                <w:szCs w:val="18"/>
              </w:rPr>
              <w:t>C4</w:t>
            </w:r>
          </w:p>
        </w:tc>
        <w:tc>
          <w:tcPr>
            <w:tcW w:w="900" w:type="dxa"/>
          </w:tcPr>
          <w:p w14:paraId="5A97D5A4" w14:textId="77777777" w:rsidR="00B57F3E" w:rsidRPr="000E0A60" w:rsidRDefault="00B57F3E" w:rsidP="007229F6">
            <w:pPr>
              <w:spacing w:after="0"/>
              <w:rPr>
                <w:color w:val="000000"/>
                <w:sz w:val="18"/>
                <w:szCs w:val="18"/>
              </w:rPr>
            </w:pPr>
            <w:r w:rsidRPr="000E0A60">
              <w:rPr>
                <w:color w:val="000000"/>
                <w:sz w:val="18"/>
                <w:szCs w:val="18"/>
              </w:rPr>
              <w:t>63.00%</w:t>
            </w:r>
          </w:p>
        </w:tc>
        <w:tc>
          <w:tcPr>
            <w:tcW w:w="810" w:type="dxa"/>
          </w:tcPr>
          <w:p w14:paraId="0DEBECC4" w14:textId="77777777" w:rsidR="00B57F3E" w:rsidRPr="000E0A60" w:rsidRDefault="00B57F3E" w:rsidP="007229F6">
            <w:pPr>
              <w:spacing w:after="0"/>
              <w:rPr>
                <w:sz w:val="18"/>
                <w:szCs w:val="18"/>
              </w:rPr>
            </w:pPr>
            <w:r w:rsidRPr="000E0A60">
              <w:rPr>
                <w:sz w:val="18"/>
                <w:szCs w:val="18"/>
              </w:rPr>
              <w:t>14.0%</w:t>
            </w:r>
          </w:p>
        </w:tc>
        <w:tc>
          <w:tcPr>
            <w:tcW w:w="1080" w:type="dxa"/>
          </w:tcPr>
          <w:p w14:paraId="2EE6DC2B"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68B22994" w14:textId="77777777" w:rsidTr="000010FA">
        <w:trPr>
          <w:trHeight w:val="1015"/>
          <w:jc w:val="center"/>
        </w:trPr>
        <w:tc>
          <w:tcPr>
            <w:tcW w:w="10165" w:type="dxa"/>
            <w:gridSpan w:val="13"/>
          </w:tcPr>
          <w:p w14:paraId="32F7BDD0" w14:textId="77777777" w:rsidR="00B57F3E" w:rsidRPr="000E0A60" w:rsidRDefault="00B57F3E" w:rsidP="007229F6">
            <w:pPr>
              <w:spacing w:after="0"/>
              <w:rPr>
                <w:sz w:val="18"/>
                <w:szCs w:val="18"/>
              </w:rPr>
            </w:pPr>
            <w:r w:rsidRPr="000E0A60">
              <w:rPr>
                <w:sz w:val="18"/>
                <w:szCs w:val="18"/>
              </w:rPr>
              <w:t xml:space="preserve">Note 1: Digital Beamforming. </w:t>
            </w:r>
          </w:p>
          <w:p w14:paraId="6539997F" w14:textId="3116BC1B" w:rsidR="00B57F3E" w:rsidRPr="000E0A60" w:rsidRDefault="00B57F3E" w:rsidP="007229F6">
            <w:pPr>
              <w:spacing w:after="0"/>
              <w:rPr>
                <w:sz w:val="18"/>
                <w:szCs w:val="18"/>
              </w:rPr>
            </w:pPr>
            <w:r w:rsidRPr="000E0A60">
              <w:rPr>
                <w:sz w:val="18"/>
                <w:szCs w:val="18"/>
              </w:rPr>
              <w:t>Note 3: With enhancement of UE group scheduling with 2 U</w:t>
            </w:r>
            <w:r w:rsidR="00CB7325" w:rsidRPr="000E0A60">
              <w:rPr>
                <w:sz w:val="18"/>
                <w:szCs w:val="18"/>
              </w:rPr>
              <w:t>E</w:t>
            </w:r>
            <w:r w:rsidRPr="000E0A60">
              <w:rPr>
                <w:sz w:val="18"/>
                <w:szCs w:val="18"/>
              </w:rPr>
              <w:t xml:space="preserve">s per DCI. </w:t>
            </w:r>
          </w:p>
          <w:p w14:paraId="6DC27B2B" w14:textId="7906C999" w:rsidR="00B57F3E" w:rsidRPr="000E0A60" w:rsidRDefault="00B57F3E" w:rsidP="007229F6">
            <w:pPr>
              <w:spacing w:after="0"/>
              <w:rPr>
                <w:sz w:val="18"/>
                <w:szCs w:val="18"/>
              </w:rPr>
            </w:pPr>
            <w:r w:rsidRPr="000E0A60">
              <w:rPr>
                <w:sz w:val="18"/>
                <w:szCs w:val="18"/>
              </w:rPr>
              <w:t xml:space="preserve">Note 4: </w:t>
            </w:r>
            <w:r w:rsidR="00E73866">
              <w:rPr>
                <w:sz w:val="18"/>
                <w:szCs w:val="18"/>
              </w:rPr>
              <w:t>W</w:t>
            </w:r>
            <w:r w:rsidRPr="000E0A60">
              <w:rPr>
                <w:sz w:val="18"/>
                <w:szCs w:val="18"/>
              </w:rPr>
              <w:t>ith enhancement of PDCCH drop</w:t>
            </w:r>
            <w:r w:rsidR="00142D40">
              <w:rPr>
                <w:sz w:val="18"/>
                <w:szCs w:val="18"/>
              </w:rPr>
              <w:t>p</w:t>
            </w:r>
            <w:r w:rsidRPr="000E0A60">
              <w:rPr>
                <w:sz w:val="18"/>
                <w:szCs w:val="18"/>
              </w:rPr>
              <w:t>ing based on predetermined CCE AL priority order = [1 2 4 8 16]</w:t>
            </w:r>
          </w:p>
          <w:p w14:paraId="58FC1F40" w14:textId="77777777" w:rsidR="00B57F3E" w:rsidRPr="000E0A60" w:rsidRDefault="00B57F3E" w:rsidP="007229F6">
            <w:pPr>
              <w:spacing w:after="0"/>
              <w:ind w:left="540" w:hanging="540"/>
              <w:rPr>
                <w:sz w:val="18"/>
                <w:szCs w:val="18"/>
              </w:rPr>
            </w:pPr>
            <w:r w:rsidRPr="000E0A60">
              <w:rPr>
                <w:sz w:val="18"/>
                <w:szCs w:val="18"/>
              </w:rPr>
              <w:t>Note 5: Medium coverage</w:t>
            </w:r>
          </w:p>
          <w:p w14:paraId="5B47B330" w14:textId="77777777" w:rsidR="00B57F3E" w:rsidRPr="000E0A60" w:rsidRDefault="00B57F3E" w:rsidP="007229F6">
            <w:pPr>
              <w:spacing w:after="0"/>
              <w:ind w:left="540" w:hanging="540"/>
              <w:rPr>
                <w:sz w:val="18"/>
                <w:szCs w:val="18"/>
              </w:rPr>
            </w:pPr>
          </w:p>
        </w:tc>
      </w:tr>
    </w:tbl>
    <w:p w14:paraId="7EA6F59D" w14:textId="77777777" w:rsidR="00B57F3E" w:rsidRPr="000E0A60" w:rsidRDefault="00B57F3E" w:rsidP="00B57F3E"/>
    <w:p w14:paraId="66297E0C" w14:textId="71161B81"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.2-3</w:t>
      </w:r>
      <w:r w:rsidRPr="000010FA">
        <w:rPr>
          <w:rFonts w:ascii="Arial" w:hAnsi="Arial" w:cs="Arial"/>
          <w:b/>
        </w:rPr>
        <w:t>: PDCCH blocking rate due to reduced blind decoding for FR2, with 120kHz,</w:t>
      </w:r>
      <w:r w:rsidRPr="000E0A60">
        <w:rPr>
          <w:b/>
        </w:rPr>
        <w:t xml:space="preserve"> </w:t>
      </w:r>
      <w:r w:rsidRPr="000010FA">
        <w:rPr>
          <w:rFonts w:ascii="Arial" w:hAnsi="Arial" w:cs="Arial"/>
          <w:b/>
        </w:rPr>
        <w:t>CORESET duration: 2 symbols, Delay toleration: 1, AL distribution: A3</w:t>
      </w:r>
    </w:p>
    <w:tbl>
      <w:tblPr>
        <w:tblStyle w:val="TableGrid"/>
        <w:tblW w:w="9985" w:type="dxa"/>
        <w:jc w:val="center"/>
        <w:tblLayout w:type="fixed"/>
        <w:tblLook w:val="04A0" w:firstRow="1" w:lastRow="0" w:firstColumn="1" w:lastColumn="0" w:noHBand="0" w:noVBand="1"/>
      </w:tblPr>
      <w:tblGrid>
        <w:gridCol w:w="328"/>
        <w:gridCol w:w="730"/>
        <w:gridCol w:w="464"/>
        <w:gridCol w:w="723"/>
        <w:gridCol w:w="810"/>
        <w:gridCol w:w="810"/>
        <w:gridCol w:w="810"/>
        <w:gridCol w:w="763"/>
        <w:gridCol w:w="947"/>
        <w:gridCol w:w="810"/>
        <w:gridCol w:w="900"/>
        <w:gridCol w:w="810"/>
        <w:gridCol w:w="1080"/>
      </w:tblGrid>
      <w:tr w:rsidR="00B57F3E" w:rsidRPr="000E0A60" w14:paraId="2AA79A83" w14:textId="77777777" w:rsidTr="000010FA">
        <w:trPr>
          <w:trHeight w:val="199"/>
          <w:jc w:val="center"/>
        </w:trPr>
        <w:tc>
          <w:tcPr>
            <w:tcW w:w="328" w:type="dxa"/>
            <w:vMerge w:val="restart"/>
          </w:tcPr>
          <w:p w14:paraId="60D56F7E"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w:t>
            </w:r>
          </w:p>
        </w:tc>
        <w:tc>
          <w:tcPr>
            <w:tcW w:w="730" w:type="dxa"/>
            <w:vMerge w:val="restart"/>
          </w:tcPr>
          <w:p w14:paraId="77232C81"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464" w:type="dxa"/>
            <w:vMerge w:val="restart"/>
          </w:tcPr>
          <w:p w14:paraId="1B6F5B1C"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users</w:t>
            </w:r>
          </w:p>
        </w:tc>
        <w:tc>
          <w:tcPr>
            <w:tcW w:w="723" w:type="dxa"/>
            <w:vMerge w:val="restart"/>
          </w:tcPr>
          <w:p w14:paraId="1A06F998"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 DCI sizes</w:t>
            </w:r>
          </w:p>
        </w:tc>
        <w:tc>
          <w:tcPr>
            <w:tcW w:w="1620" w:type="dxa"/>
            <w:gridSpan w:val="2"/>
          </w:tcPr>
          <w:p w14:paraId="18A20D72" w14:textId="77777777" w:rsidR="00B57F3E" w:rsidRPr="000010FA" w:rsidRDefault="00B57F3E" w:rsidP="007229F6">
            <w:pPr>
              <w:spacing w:after="0"/>
              <w:rPr>
                <w:sz w:val="18"/>
                <w:szCs w:val="18"/>
              </w:rPr>
            </w:pPr>
            <w:r w:rsidRPr="000010FA">
              <w:rPr>
                <w:sz w:val="18"/>
                <w:szCs w:val="18"/>
              </w:rPr>
              <w:t>Case 1</w:t>
            </w:r>
          </w:p>
        </w:tc>
        <w:tc>
          <w:tcPr>
            <w:tcW w:w="2520" w:type="dxa"/>
            <w:gridSpan w:val="3"/>
          </w:tcPr>
          <w:p w14:paraId="1BEA7DFF" w14:textId="77777777" w:rsidR="00B57F3E" w:rsidRPr="000010FA" w:rsidRDefault="00B57F3E" w:rsidP="007229F6">
            <w:pPr>
              <w:spacing w:after="0"/>
              <w:rPr>
                <w:sz w:val="18"/>
                <w:szCs w:val="18"/>
              </w:rPr>
            </w:pPr>
            <w:r w:rsidRPr="000010FA">
              <w:rPr>
                <w:sz w:val="18"/>
                <w:szCs w:val="18"/>
              </w:rPr>
              <w:t>Case 2</w:t>
            </w:r>
          </w:p>
        </w:tc>
        <w:tc>
          <w:tcPr>
            <w:tcW w:w="2520" w:type="dxa"/>
            <w:gridSpan w:val="3"/>
          </w:tcPr>
          <w:p w14:paraId="0DF0603A" w14:textId="77777777" w:rsidR="00B57F3E" w:rsidRPr="000010FA" w:rsidRDefault="00B57F3E" w:rsidP="007229F6">
            <w:pPr>
              <w:spacing w:after="0"/>
              <w:rPr>
                <w:sz w:val="18"/>
                <w:szCs w:val="18"/>
              </w:rPr>
            </w:pPr>
            <w:r w:rsidRPr="000010FA">
              <w:rPr>
                <w:sz w:val="18"/>
                <w:szCs w:val="18"/>
              </w:rPr>
              <w:t>Case 3</w:t>
            </w:r>
          </w:p>
        </w:tc>
        <w:tc>
          <w:tcPr>
            <w:tcW w:w="1080" w:type="dxa"/>
            <w:vMerge w:val="restart"/>
          </w:tcPr>
          <w:p w14:paraId="59A85A93" w14:textId="77777777" w:rsidR="00B57F3E" w:rsidRPr="000E0A60" w:rsidRDefault="00B57F3E" w:rsidP="007229F6">
            <w:pPr>
              <w:spacing w:after="0"/>
              <w:rPr>
                <w:sz w:val="18"/>
                <w:szCs w:val="18"/>
              </w:rPr>
            </w:pPr>
            <w:r w:rsidRPr="000E0A60">
              <w:rPr>
                <w:sz w:val="18"/>
                <w:szCs w:val="18"/>
              </w:rPr>
              <w:t>Notes</w:t>
            </w:r>
          </w:p>
        </w:tc>
      </w:tr>
      <w:tr w:rsidR="00B57F3E" w:rsidRPr="000E0A60" w14:paraId="7B039593" w14:textId="77777777" w:rsidTr="000010FA">
        <w:trPr>
          <w:trHeight w:val="2025"/>
          <w:jc w:val="center"/>
        </w:trPr>
        <w:tc>
          <w:tcPr>
            <w:tcW w:w="328" w:type="dxa"/>
            <w:vMerge/>
          </w:tcPr>
          <w:p w14:paraId="7ADF56A6" w14:textId="77777777" w:rsidR="00B57F3E" w:rsidRPr="000E0A60" w:rsidRDefault="00B57F3E" w:rsidP="007229F6">
            <w:pPr>
              <w:spacing w:after="0"/>
              <w:rPr>
                <w:sz w:val="18"/>
                <w:szCs w:val="18"/>
              </w:rPr>
            </w:pPr>
          </w:p>
        </w:tc>
        <w:tc>
          <w:tcPr>
            <w:tcW w:w="730" w:type="dxa"/>
            <w:vMerge/>
          </w:tcPr>
          <w:p w14:paraId="650C0DF2" w14:textId="77777777" w:rsidR="00B57F3E" w:rsidRPr="000E0A60" w:rsidRDefault="00B57F3E" w:rsidP="007229F6">
            <w:pPr>
              <w:spacing w:after="0"/>
              <w:rPr>
                <w:sz w:val="18"/>
                <w:szCs w:val="18"/>
              </w:rPr>
            </w:pPr>
          </w:p>
        </w:tc>
        <w:tc>
          <w:tcPr>
            <w:tcW w:w="464" w:type="dxa"/>
            <w:vMerge/>
          </w:tcPr>
          <w:p w14:paraId="1A7FEFA2" w14:textId="77777777" w:rsidR="00B57F3E" w:rsidRPr="000E0A60" w:rsidRDefault="00B57F3E" w:rsidP="007229F6">
            <w:pPr>
              <w:spacing w:after="0"/>
              <w:rPr>
                <w:sz w:val="18"/>
                <w:szCs w:val="18"/>
              </w:rPr>
            </w:pPr>
          </w:p>
        </w:tc>
        <w:tc>
          <w:tcPr>
            <w:tcW w:w="723" w:type="dxa"/>
            <w:vMerge/>
          </w:tcPr>
          <w:p w14:paraId="3918D0DA" w14:textId="77777777" w:rsidR="00B57F3E" w:rsidRPr="000010FA" w:rsidRDefault="00B57F3E" w:rsidP="007229F6">
            <w:pPr>
              <w:spacing w:after="0"/>
              <w:rPr>
                <w:sz w:val="18"/>
                <w:szCs w:val="18"/>
              </w:rPr>
            </w:pPr>
          </w:p>
        </w:tc>
        <w:tc>
          <w:tcPr>
            <w:tcW w:w="810" w:type="dxa"/>
          </w:tcPr>
          <w:p w14:paraId="0810FB1D" w14:textId="1470E5E7"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r w:rsidR="007105A8">
              <w:rPr>
                <w:sz w:val="18"/>
                <w:szCs w:val="18"/>
              </w:rPr>
              <w:t>6.2-6</w:t>
            </w:r>
          </w:p>
        </w:tc>
        <w:tc>
          <w:tcPr>
            <w:tcW w:w="810" w:type="dxa"/>
          </w:tcPr>
          <w:p w14:paraId="0E7E38B1" w14:textId="77777777" w:rsidR="00B57F3E" w:rsidRPr="000010FA" w:rsidRDefault="00B57F3E" w:rsidP="007229F6">
            <w:pPr>
              <w:spacing w:after="0"/>
              <w:rPr>
                <w:sz w:val="18"/>
                <w:szCs w:val="18"/>
              </w:rPr>
            </w:pPr>
            <w:r w:rsidRPr="000010FA">
              <w:rPr>
                <w:sz w:val="18"/>
                <w:szCs w:val="18"/>
              </w:rPr>
              <w:t xml:space="preserve">PDCCH blocking rate </w:t>
            </w:r>
          </w:p>
        </w:tc>
        <w:tc>
          <w:tcPr>
            <w:tcW w:w="810" w:type="dxa"/>
          </w:tcPr>
          <w:p w14:paraId="1B5197C6" w14:textId="4A307F65"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r w:rsidR="007105A8">
              <w:rPr>
                <w:sz w:val="18"/>
                <w:szCs w:val="18"/>
              </w:rPr>
              <w:t>6.2-6</w:t>
            </w:r>
          </w:p>
        </w:tc>
        <w:tc>
          <w:tcPr>
            <w:tcW w:w="763" w:type="dxa"/>
          </w:tcPr>
          <w:p w14:paraId="2438469F" w14:textId="77777777" w:rsidR="00B57F3E" w:rsidRPr="000010FA" w:rsidRDefault="00B57F3E" w:rsidP="007229F6">
            <w:pPr>
              <w:spacing w:after="0"/>
              <w:rPr>
                <w:sz w:val="18"/>
                <w:szCs w:val="18"/>
              </w:rPr>
            </w:pPr>
            <w:r w:rsidRPr="000010FA">
              <w:rPr>
                <w:sz w:val="18"/>
                <w:szCs w:val="18"/>
              </w:rPr>
              <w:t xml:space="preserve">PDCCH blocking rate </w:t>
            </w:r>
          </w:p>
        </w:tc>
        <w:tc>
          <w:tcPr>
            <w:tcW w:w="947" w:type="dxa"/>
          </w:tcPr>
          <w:p w14:paraId="1DFA0460" w14:textId="77777777" w:rsidR="00B57F3E" w:rsidRPr="000010FA" w:rsidRDefault="00B57F3E" w:rsidP="007229F6">
            <w:pPr>
              <w:spacing w:after="0"/>
              <w:rPr>
                <w:sz w:val="18"/>
                <w:szCs w:val="18"/>
              </w:rPr>
            </w:pPr>
            <w:r w:rsidRPr="000010FA">
              <w:rPr>
                <w:sz w:val="18"/>
                <w:szCs w:val="18"/>
              </w:rPr>
              <w:t>Blocking rate increase relative to Case 1</w:t>
            </w:r>
          </w:p>
        </w:tc>
        <w:tc>
          <w:tcPr>
            <w:tcW w:w="810" w:type="dxa"/>
          </w:tcPr>
          <w:p w14:paraId="1B869CB6" w14:textId="6D89F38C"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r w:rsidR="007105A8">
              <w:rPr>
                <w:sz w:val="18"/>
                <w:szCs w:val="18"/>
              </w:rPr>
              <w:t>6.2-6</w:t>
            </w:r>
          </w:p>
        </w:tc>
        <w:tc>
          <w:tcPr>
            <w:tcW w:w="900" w:type="dxa"/>
          </w:tcPr>
          <w:p w14:paraId="1636B0AF" w14:textId="77777777" w:rsidR="00B57F3E" w:rsidRPr="000010FA" w:rsidRDefault="00B57F3E" w:rsidP="007229F6">
            <w:pPr>
              <w:spacing w:after="0"/>
              <w:rPr>
                <w:sz w:val="18"/>
                <w:szCs w:val="18"/>
              </w:rPr>
            </w:pPr>
            <w:r w:rsidRPr="000010FA">
              <w:rPr>
                <w:sz w:val="18"/>
                <w:szCs w:val="18"/>
              </w:rPr>
              <w:t xml:space="preserve">PDCCH blocking rate </w:t>
            </w:r>
          </w:p>
        </w:tc>
        <w:tc>
          <w:tcPr>
            <w:tcW w:w="810" w:type="dxa"/>
          </w:tcPr>
          <w:p w14:paraId="4B24F6C0" w14:textId="088F25CF" w:rsidR="00B57F3E" w:rsidRPr="000E0A60" w:rsidRDefault="00B57F3E" w:rsidP="007229F6">
            <w:pPr>
              <w:spacing w:after="0"/>
              <w:rPr>
                <w:sz w:val="18"/>
                <w:szCs w:val="18"/>
              </w:rPr>
            </w:pPr>
            <w:r w:rsidRPr="000E0A60">
              <w:rPr>
                <w:sz w:val="18"/>
                <w:szCs w:val="18"/>
              </w:rPr>
              <w:t xml:space="preserve">Blocking rate </w:t>
            </w:r>
            <w:r w:rsidR="004F7F24">
              <w:rPr>
                <w:sz w:val="18"/>
                <w:szCs w:val="18"/>
              </w:rPr>
              <w:t>i</w:t>
            </w:r>
            <w:r w:rsidRPr="000E0A60">
              <w:rPr>
                <w:sz w:val="18"/>
                <w:szCs w:val="18"/>
              </w:rPr>
              <w:t>ncrease relative to Case 1</w:t>
            </w:r>
          </w:p>
        </w:tc>
        <w:tc>
          <w:tcPr>
            <w:tcW w:w="1080" w:type="dxa"/>
            <w:vMerge/>
          </w:tcPr>
          <w:p w14:paraId="641B0109" w14:textId="77777777" w:rsidR="00B57F3E" w:rsidRPr="000E0A60" w:rsidRDefault="00B57F3E" w:rsidP="007229F6">
            <w:pPr>
              <w:spacing w:after="0"/>
              <w:rPr>
                <w:sz w:val="18"/>
                <w:szCs w:val="18"/>
              </w:rPr>
            </w:pPr>
          </w:p>
        </w:tc>
      </w:tr>
      <w:tr w:rsidR="00B57F3E" w:rsidRPr="000E0A60" w14:paraId="235A6106" w14:textId="77777777" w:rsidTr="000010FA">
        <w:trPr>
          <w:trHeight w:val="199"/>
          <w:jc w:val="center"/>
        </w:trPr>
        <w:tc>
          <w:tcPr>
            <w:tcW w:w="328" w:type="dxa"/>
            <w:vMerge w:val="restart"/>
          </w:tcPr>
          <w:p w14:paraId="538E2A67" w14:textId="77777777" w:rsidR="00B57F3E" w:rsidRPr="000E0A60" w:rsidRDefault="00B57F3E" w:rsidP="007229F6">
            <w:pPr>
              <w:spacing w:after="0"/>
              <w:rPr>
                <w:sz w:val="18"/>
                <w:szCs w:val="18"/>
              </w:rPr>
            </w:pPr>
            <w:r w:rsidRPr="000E0A60">
              <w:rPr>
                <w:sz w:val="18"/>
                <w:szCs w:val="18"/>
              </w:rPr>
              <w:t>1</w:t>
            </w:r>
          </w:p>
        </w:tc>
        <w:tc>
          <w:tcPr>
            <w:tcW w:w="730" w:type="dxa"/>
            <w:vMerge w:val="restart"/>
          </w:tcPr>
          <w:p w14:paraId="0FFD90F4" w14:textId="77777777" w:rsidR="00B57F3E" w:rsidRPr="000E0A60" w:rsidRDefault="00B57F3E" w:rsidP="007229F6">
            <w:pPr>
              <w:spacing w:after="0"/>
              <w:rPr>
                <w:sz w:val="18"/>
                <w:szCs w:val="18"/>
              </w:rPr>
            </w:pPr>
            <w:r w:rsidRPr="000E0A60">
              <w:rPr>
                <w:sz w:val="18"/>
                <w:szCs w:val="18"/>
              </w:rPr>
              <w:t>Ericsson</w:t>
            </w:r>
          </w:p>
        </w:tc>
        <w:tc>
          <w:tcPr>
            <w:tcW w:w="464" w:type="dxa"/>
          </w:tcPr>
          <w:p w14:paraId="0DAEAAD3" w14:textId="77777777" w:rsidR="00B57F3E" w:rsidRPr="000E0A60" w:rsidRDefault="00B57F3E" w:rsidP="007229F6">
            <w:pPr>
              <w:spacing w:after="0"/>
              <w:rPr>
                <w:sz w:val="18"/>
                <w:szCs w:val="18"/>
              </w:rPr>
            </w:pPr>
            <w:r w:rsidRPr="000E0A60">
              <w:rPr>
                <w:sz w:val="18"/>
                <w:szCs w:val="18"/>
              </w:rPr>
              <w:t>3</w:t>
            </w:r>
          </w:p>
        </w:tc>
        <w:tc>
          <w:tcPr>
            <w:tcW w:w="723" w:type="dxa"/>
          </w:tcPr>
          <w:p w14:paraId="00DC0D64" w14:textId="77777777" w:rsidR="00B57F3E" w:rsidRPr="000E0A60" w:rsidRDefault="00B57F3E" w:rsidP="007229F6">
            <w:pPr>
              <w:spacing w:after="0"/>
              <w:rPr>
                <w:sz w:val="18"/>
                <w:szCs w:val="18"/>
              </w:rPr>
            </w:pPr>
            <w:r w:rsidRPr="000E0A60">
              <w:rPr>
                <w:sz w:val="18"/>
                <w:szCs w:val="18"/>
              </w:rPr>
              <w:t>&lt;= 2</w:t>
            </w:r>
          </w:p>
        </w:tc>
        <w:tc>
          <w:tcPr>
            <w:tcW w:w="810" w:type="dxa"/>
          </w:tcPr>
          <w:p w14:paraId="14FA534D" w14:textId="77777777" w:rsidR="00B57F3E" w:rsidRPr="000E0A60" w:rsidRDefault="00B57F3E" w:rsidP="007229F6">
            <w:pPr>
              <w:spacing w:after="0"/>
              <w:rPr>
                <w:sz w:val="18"/>
                <w:szCs w:val="18"/>
              </w:rPr>
            </w:pPr>
            <w:r w:rsidRPr="000E0A60">
              <w:rPr>
                <w:sz w:val="18"/>
                <w:szCs w:val="18"/>
              </w:rPr>
              <w:t>C2</w:t>
            </w:r>
          </w:p>
        </w:tc>
        <w:tc>
          <w:tcPr>
            <w:tcW w:w="810" w:type="dxa"/>
          </w:tcPr>
          <w:p w14:paraId="625A7DA0" w14:textId="77777777" w:rsidR="00B57F3E" w:rsidRPr="000E0A60" w:rsidRDefault="00B57F3E" w:rsidP="007229F6">
            <w:pPr>
              <w:spacing w:after="0"/>
              <w:rPr>
                <w:sz w:val="18"/>
                <w:szCs w:val="18"/>
              </w:rPr>
            </w:pPr>
            <w:r w:rsidRPr="000E0A60">
              <w:rPr>
                <w:color w:val="000000"/>
                <w:sz w:val="18"/>
                <w:szCs w:val="18"/>
              </w:rPr>
              <w:t>45.0%</w:t>
            </w:r>
          </w:p>
        </w:tc>
        <w:tc>
          <w:tcPr>
            <w:tcW w:w="810" w:type="dxa"/>
          </w:tcPr>
          <w:p w14:paraId="4492417F" w14:textId="77777777" w:rsidR="00B57F3E" w:rsidRPr="000E0A60" w:rsidRDefault="00B57F3E" w:rsidP="007229F6">
            <w:pPr>
              <w:spacing w:after="0"/>
              <w:rPr>
                <w:sz w:val="18"/>
                <w:szCs w:val="18"/>
              </w:rPr>
            </w:pPr>
            <w:r w:rsidRPr="000E0A60">
              <w:rPr>
                <w:sz w:val="18"/>
                <w:szCs w:val="18"/>
              </w:rPr>
              <w:t>C2</w:t>
            </w:r>
          </w:p>
        </w:tc>
        <w:tc>
          <w:tcPr>
            <w:tcW w:w="763" w:type="dxa"/>
          </w:tcPr>
          <w:p w14:paraId="39E7898B" w14:textId="77777777" w:rsidR="00B57F3E" w:rsidRPr="000E0A60" w:rsidRDefault="00B57F3E" w:rsidP="007229F6">
            <w:pPr>
              <w:spacing w:after="0"/>
              <w:rPr>
                <w:sz w:val="18"/>
                <w:szCs w:val="18"/>
              </w:rPr>
            </w:pPr>
            <w:r w:rsidRPr="000E0A60">
              <w:rPr>
                <w:color w:val="000000"/>
                <w:sz w:val="18"/>
                <w:szCs w:val="18"/>
              </w:rPr>
              <w:t>47.0%</w:t>
            </w:r>
          </w:p>
        </w:tc>
        <w:tc>
          <w:tcPr>
            <w:tcW w:w="947" w:type="dxa"/>
          </w:tcPr>
          <w:p w14:paraId="02945C43" w14:textId="77777777" w:rsidR="00B57F3E" w:rsidRPr="000E0A60" w:rsidRDefault="00B57F3E" w:rsidP="007229F6">
            <w:pPr>
              <w:spacing w:after="0"/>
              <w:rPr>
                <w:sz w:val="18"/>
                <w:szCs w:val="18"/>
              </w:rPr>
            </w:pPr>
            <w:r w:rsidRPr="000E0A60">
              <w:rPr>
                <w:sz w:val="18"/>
                <w:szCs w:val="18"/>
              </w:rPr>
              <w:t>2.0%</w:t>
            </w:r>
          </w:p>
        </w:tc>
        <w:tc>
          <w:tcPr>
            <w:tcW w:w="810" w:type="dxa"/>
          </w:tcPr>
          <w:p w14:paraId="10A423C0" w14:textId="77777777" w:rsidR="00B57F3E" w:rsidRPr="000E0A60" w:rsidRDefault="00B57F3E" w:rsidP="007229F6">
            <w:pPr>
              <w:spacing w:after="0"/>
              <w:rPr>
                <w:sz w:val="18"/>
                <w:szCs w:val="18"/>
              </w:rPr>
            </w:pPr>
            <w:r w:rsidRPr="000E0A60">
              <w:rPr>
                <w:sz w:val="18"/>
                <w:szCs w:val="18"/>
              </w:rPr>
              <w:t>C2</w:t>
            </w:r>
          </w:p>
        </w:tc>
        <w:tc>
          <w:tcPr>
            <w:tcW w:w="900" w:type="dxa"/>
          </w:tcPr>
          <w:p w14:paraId="03FC3314" w14:textId="77777777" w:rsidR="00B57F3E" w:rsidRPr="000E0A60" w:rsidRDefault="00B57F3E" w:rsidP="007229F6">
            <w:pPr>
              <w:spacing w:after="0"/>
              <w:rPr>
                <w:sz w:val="18"/>
                <w:szCs w:val="18"/>
              </w:rPr>
            </w:pPr>
            <w:r w:rsidRPr="000E0A60">
              <w:rPr>
                <w:color w:val="000000"/>
                <w:sz w:val="18"/>
                <w:szCs w:val="18"/>
              </w:rPr>
              <w:t>49.0%</w:t>
            </w:r>
          </w:p>
        </w:tc>
        <w:tc>
          <w:tcPr>
            <w:tcW w:w="810" w:type="dxa"/>
          </w:tcPr>
          <w:p w14:paraId="7D4044D4" w14:textId="77777777" w:rsidR="00B57F3E" w:rsidRPr="000E0A60" w:rsidRDefault="00B57F3E" w:rsidP="007229F6">
            <w:pPr>
              <w:spacing w:after="0"/>
              <w:rPr>
                <w:sz w:val="18"/>
                <w:szCs w:val="18"/>
              </w:rPr>
            </w:pPr>
            <w:r w:rsidRPr="000E0A60">
              <w:rPr>
                <w:sz w:val="18"/>
                <w:szCs w:val="18"/>
              </w:rPr>
              <w:t>4.0%</w:t>
            </w:r>
          </w:p>
        </w:tc>
        <w:tc>
          <w:tcPr>
            <w:tcW w:w="1080" w:type="dxa"/>
          </w:tcPr>
          <w:p w14:paraId="259D6C8F" w14:textId="77777777" w:rsidR="00B57F3E" w:rsidRPr="000E0A60" w:rsidRDefault="00B57F3E" w:rsidP="007229F6">
            <w:pPr>
              <w:spacing w:after="0"/>
              <w:rPr>
                <w:sz w:val="18"/>
                <w:szCs w:val="18"/>
              </w:rPr>
            </w:pPr>
            <w:r w:rsidRPr="000E0A60">
              <w:rPr>
                <w:sz w:val="18"/>
                <w:szCs w:val="18"/>
              </w:rPr>
              <w:t>Note 1, 5</w:t>
            </w:r>
          </w:p>
        </w:tc>
      </w:tr>
      <w:tr w:rsidR="00B57F3E" w:rsidRPr="000E0A60" w14:paraId="3059A0BC" w14:textId="77777777" w:rsidTr="000010FA">
        <w:trPr>
          <w:trHeight w:val="222"/>
          <w:jc w:val="center"/>
        </w:trPr>
        <w:tc>
          <w:tcPr>
            <w:tcW w:w="328" w:type="dxa"/>
            <w:vMerge/>
          </w:tcPr>
          <w:p w14:paraId="5D48EA0F" w14:textId="77777777" w:rsidR="00B57F3E" w:rsidRPr="000E0A60" w:rsidRDefault="00B57F3E" w:rsidP="007229F6">
            <w:pPr>
              <w:spacing w:after="0"/>
              <w:rPr>
                <w:sz w:val="18"/>
                <w:szCs w:val="18"/>
              </w:rPr>
            </w:pPr>
          </w:p>
        </w:tc>
        <w:tc>
          <w:tcPr>
            <w:tcW w:w="730" w:type="dxa"/>
            <w:vMerge/>
          </w:tcPr>
          <w:p w14:paraId="51483B35" w14:textId="77777777" w:rsidR="00B57F3E" w:rsidRPr="000E0A60" w:rsidRDefault="00B57F3E" w:rsidP="007229F6">
            <w:pPr>
              <w:spacing w:after="0"/>
              <w:rPr>
                <w:sz w:val="18"/>
                <w:szCs w:val="18"/>
              </w:rPr>
            </w:pPr>
          </w:p>
        </w:tc>
        <w:tc>
          <w:tcPr>
            <w:tcW w:w="464" w:type="dxa"/>
          </w:tcPr>
          <w:p w14:paraId="5B144076" w14:textId="77777777" w:rsidR="00B57F3E" w:rsidRPr="000E0A60" w:rsidRDefault="00B57F3E" w:rsidP="007229F6">
            <w:pPr>
              <w:spacing w:after="0"/>
              <w:rPr>
                <w:sz w:val="18"/>
                <w:szCs w:val="18"/>
              </w:rPr>
            </w:pPr>
            <w:r w:rsidRPr="000E0A60">
              <w:rPr>
                <w:sz w:val="18"/>
                <w:szCs w:val="18"/>
              </w:rPr>
              <w:t>6</w:t>
            </w:r>
          </w:p>
        </w:tc>
        <w:tc>
          <w:tcPr>
            <w:tcW w:w="723" w:type="dxa"/>
          </w:tcPr>
          <w:p w14:paraId="32F9D166" w14:textId="77777777" w:rsidR="00B57F3E" w:rsidRPr="000E0A60" w:rsidRDefault="00B57F3E" w:rsidP="007229F6">
            <w:pPr>
              <w:spacing w:after="0"/>
              <w:rPr>
                <w:sz w:val="18"/>
                <w:szCs w:val="18"/>
              </w:rPr>
            </w:pPr>
            <w:r w:rsidRPr="000E0A60">
              <w:rPr>
                <w:sz w:val="18"/>
                <w:szCs w:val="18"/>
              </w:rPr>
              <w:t>&lt;= 2</w:t>
            </w:r>
          </w:p>
        </w:tc>
        <w:tc>
          <w:tcPr>
            <w:tcW w:w="810" w:type="dxa"/>
          </w:tcPr>
          <w:p w14:paraId="34E30A6D" w14:textId="77777777" w:rsidR="00B57F3E" w:rsidRPr="000E0A60" w:rsidRDefault="00B57F3E" w:rsidP="007229F6">
            <w:pPr>
              <w:spacing w:after="0"/>
              <w:rPr>
                <w:sz w:val="18"/>
                <w:szCs w:val="18"/>
              </w:rPr>
            </w:pPr>
            <w:r w:rsidRPr="000E0A60">
              <w:rPr>
                <w:sz w:val="18"/>
                <w:szCs w:val="18"/>
              </w:rPr>
              <w:t>C2</w:t>
            </w:r>
          </w:p>
        </w:tc>
        <w:tc>
          <w:tcPr>
            <w:tcW w:w="810" w:type="dxa"/>
          </w:tcPr>
          <w:p w14:paraId="0513BF4F" w14:textId="77777777" w:rsidR="00B57F3E" w:rsidRPr="000E0A60" w:rsidRDefault="00B57F3E" w:rsidP="007229F6">
            <w:pPr>
              <w:spacing w:after="0"/>
              <w:rPr>
                <w:rFonts w:eastAsia="SimSun"/>
                <w:color w:val="000000"/>
                <w:sz w:val="18"/>
                <w:szCs w:val="18"/>
              </w:rPr>
            </w:pPr>
            <w:r w:rsidRPr="000E0A60">
              <w:rPr>
                <w:color w:val="000000"/>
                <w:sz w:val="18"/>
                <w:szCs w:val="18"/>
              </w:rPr>
              <w:t>63.0%</w:t>
            </w:r>
          </w:p>
        </w:tc>
        <w:tc>
          <w:tcPr>
            <w:tcW w:w="810" w:type="dxa"/>
          </w:tcPr>
          <w:p w14:paraId="619EE6A8" w14:textId="77777777" w:rsidR="00B57F3E" w:rsidRPr="000E0A60" w:rsidRDefault="00B57F3E" w:rsidP="007229F6">
            <w:pPr>
              <w:spacing w:after="0"/>
              <w:rPr>
                <w:sz w:val="18"/>
                <w:szCs w:val="18"/>
              </w:rPr>
            </w:pPr>
            <w:r w:rsidRPr="000E0A60">
              <w:rPr>
                <w:sz w:val="18"/>
                <w:szCs w:val="18"/>
              </w:rPr>
              <w:t>C2</w:t>
            </w:r>
          </w:p>
        </w:tc>
        <w:tc>
          <w:tcPr>
            <w:tcW w:w="763" w:type="dxa"/>
          </w:tcPr>
          <w:p w14:paraId="28039446" w14:textId="77777777" w:rsidR="00B57F3E" w:rsidRPr="000E0A60" w:rsidRDefault="00B57F3E" w:rsidP="007229F6">
            <w:pPr>
              <w:spacing w:after="0"/>
              <w:rPr>
                <w:color w:val="000000"/>
                <w:sz w:val="18"/>
                <w:szCs w:val="18"/>
              </w:rPr>
            </w:pPr>
            <w:r w:rsidRPr="000E0A60">
              <w:rPr>
                <w:color w:val="000000"/>
                <w:sz w:val="18"/>
                <w:szCs w:val="18"/>
              </w:rPr>
              <w:t>65.0%</w:t>
            </w:r>
          </w:p>
        </w:tc>
        <w:tc>
          <w:tcPr>
            <w:tcW w:w="947" w:type="dxa"/>
          </w:tcPr>
          <w:p w14:paraId="2C5C01B8" w14:textId="77777777" w:rsidR="00B57F3E" w:rsidRPr="000E0A60" w:rsidRDefault="00B57F3E" w:rsidP="007229F6">
            <w:pPr>
              <w:spacing w:after="0"/>
              <w:rPr>
                <w:sz w:val="18"/>
                <w:szCs w:val="18"/>
              </w:rPr>
            </w:pPr>
            <w:r w:rsidRPr="000E0A60">
              <w:rPr>
                <w:sz w:val="18"/>
                <w:szCs w:val="18"/>
              </w:rPr>
              <w:t>2.0%</w:t>
            </w:r>
          </w:p>
        </w:tc>
        <w:tc>
          <w:tcPr>
            <w:tcW w:w="810" w:type="dxa"/>
          </w:tcPr>
          <w:p w14:paraId="60BAC3D6" w14:textId="77777777" w:rsidR="00B57F3E" w:rsidRPr="000E0A60" w:rsidRDefault="00B57F3E" w:rsidP="007229F6">
            <w:pPr>
              <w:spacing w:after="0"/>
              <w:rPr>
                <w:color w:val="000000"/>
                <w:sz w:val="18"/>
                <w:szCs w:val="18"/>
              </w:rPr>
            </w:pPr>
            <w:r w:rsidRPr="000E0A60">
              <w:rPr>
                <w:sz w:val="18"/>
                <w:szCs w:val="18"/>
              </w:rPr>
              <w:t>C2</w:t>
            </w:r>
          </w:p>
        </w:tc>
        <w:tc>
          <w:tcPr>
            <w:tcW w:w="900" w:type="dxa"/>
          </w:tcPr>
          <w:p w14:paraId="77F7DA55" w14:textId="77777777" w:rsidR="00B57F3E" w:rsidRPr="000E0A60" w:rsidRDefault="00B57F3E" w:rsidP="007229F6">
            <w:pPr>
              <w:spacing w:after="0"/>
              <w:rPr>
                <w:color w:val="000000"/>
                <w:sz w:val="18"/>
                <w:szCs w:val="18"/>
              </w:rPr>
            </w:pPr>
            <w:r w:rsidRPr="000E0A60">
              <w:rPr>
                <w:color w:val="000000"/>
                <w:sz w:val="18"/>
                <w:szCs w:val="18"/>
              </w:rPr>
              <w:t>67.0%</w:t>
            </w:r>
          </w:p>
        </w:tc>
        <w:tc>
          <w:tcPr>
            <w:tcW w:w="810" w:type="dxa"/>
          </w:tcPr>
          <w:p w14:paraId="7A7FD6CD" w14:textId="77777777" w:rsidR="00B57F3E" w:rsidRPr="000E0A60" w:rsidRDefault="00B57F3E" w:rsidP="007229F6">
            <w:pPr>
              <w:spacing w:after="0"/>
              <w:rPr>
                <w:sz w:val="18"/>
                <w:szCs w:val="18"/>
              </w:rPr>
            </w:pPr>
            <w:r w:rsidRPr="000E0A60">
              <w:rPr>
                <w:sz w:val="18"/>
                <w:szCs w:val="18"/>
              </w:rPr>
              <w:t>4.0%</w:t>
            </w:r>
          </w:p>
        </w:tc>
        <w:tc>
          <w:tcPr>
            <w:tcW w:w="1080" w:type="dxa"/>
          </w:tcPr>
          <w:p w14:paraId="15607448" w14:textId="77777777" w:rsidR="00B57F3E" w:rsidRPr="000E0A60" w:rsidRDefault="00B57F3E" w:rsidP="007229F6">
            <w:pPr>
              <w:spacing w:after="0"/>
              <w:rPr>
                <w:sz w:val="18"/>
                <w:szCs w:val="18"/>
              </w:rPr>
            </w:pPr>
            <w:r w:rsidRPr="000E0A60">
              <w:rPr>
                <w:sz w:val="18"/>
                <w:szCs w:val="18"/>
              </w:rPr>
              <w:t>Note 1, 5</w:t>
            </w:r>
          </w:p>
        </w:tc>
      </w:tr>
      <w:tr w:rsidR="00B57F3E" w:rsidRPr="000E0A60" w14:paraId="26407BA3" w14:textId="77777777" w:rsidTr="000010FA">
        <w:trPr>
          <w:trHeight w:val="199"/>
          <w:jc w:val="center"/>
        </w:trPr>
        <w:tc>
          <w:tcPr>
            <w:tcW w:w="328" w:type="dxa"/>
            <w:vMerge w:val="restart"/>
          </w:tcPr>
          <w:p w14:paraId="79781712" w14:textId="77777777" w:rsidR="00B57F3E" w:rsidRPr="000E0A60" w:rsidRDefault="00B57F3E" w:rsidP="007229F6">
            <w:pPr>
              <w:spacing w:after="0"/>
              <w:rPr>
                <w:sz w:val="18"/>
                <w:szCs w:val="18"/>
              </w:rPr>
            </w:pPr>
            <w:r w:rsidRPr="000E0A60">
              <w:rPr>
                <w:sz w:val="18"/>
                <w:szCs w:val="18"/>
              </w:rPr>
              <w:t>2</w:t>
            </w:r>
          </w:p>
        </w:tc>
        <w:tc>
          <w:tcPr>
            <w:tcW w:w="730" w:type="dxa"/>
            <w:vMerge w:val="restart"/>
          </w:tcPr>
          <w:p w14:paraId="0F1A1862" w14:textId="77777777" w:rsidR="00B57F3E" w:rsidRPr="000E0A60" w:rsidRDefault="00B57F3E" w:rsidP="007229F6">
            <w:pPr>
              <w:spacing w:after="0"/>
              <w:rPr>
                <w:sz w:val="18"/>
                <w:szCs w:val="18"/>
              </w:rPr>
            </w:pPr>
            <w:r w:rsidRPr="000E0A60">
              <w:rPr>
                <w:sz w:val="18"/>
                <w:szCs w:val="18"/>
              </w:rPr>
              <w:t>Qualcomm</w:t>
            </w:r>
          </w:p>
        </w:tc>
        <w:tc>
          <w:tcPr>
            <w:tcW w:w="464" w:type="dxa"/>
          </w:tcPr>
          <w:p w14:paraId="77263167" w14:textId="77777777" w:rsidR="00B57F3E" w:rsidRPr="000E0A60" w:rsidRDefault="00B57F3E" w:rsidP="007229F6">
            <w:pPr>
              <w:spacing w:after="0"/>
              <w:rPr>
                <w:sz w:val="18"/>
                <w:szCs w:val="18"/>
              </w:rPr>
            </w:pPr>
            <w:r w:rsidRPr="000E0A60">
              <w:rPr>
                <w:sz w:val="18"/>
                <w:szCs w:val="18"/>
              </w:rPr>
              <w:t>1</w:t>
            </w:r>
          </w:p>
        </w:tc>
        <w:tc>
          <w:tcPr>
            <w:tcW w:w="723" w:type="dxa"/>
          </w:tcPr>
          <w:p w14:paraId="0F423967" w14:textId="77777777" w:rsidR="00B57F3E" w:rsidRPr="000E0A60" w:rsidRDefault="00B57F3E" w:rsidP="007229F6">
            <w:pPr>
              <w:spacing w:after="0"/>
              <w:rPr>
                <w:sz w:val="18"/>
                <w:szCs w:val="18"/>
              </w:rPr>
            </w:pPr>
            <w:r w:rsidRPr="000E0A60">
              <w:rPr>
                <w:sz w:val="18"/>
                <w:szCs w:val="18"/>
              </w:rPr>
              <w:t>2</w:t>
            </w:r>
          </w:p>
        </w:tc>
        <w:tc>
          <w:tcPr>
            <w:tcW w:w="810" w:type="dxa"/>
          </w:tcPr>
          <w:p w14:paraId="7AA0D6FE" w14:textId="77777777" w:rsidR="00B57F3E" w:rsidRPr="000E0A60" w:rsidRDefault="00B57F3E" w:rsidP="007229F6">
            <w:pPr>
              <w:spacing w:after="0"/>
              <w:rPr>
                <w:sz w:val="18"/>
                <w:szCs w:val="18"/>
              </w:rPr>
            </w:pPr>
            <w:r w:rsidRPr="000E0A60">
              <w:rPr>
                <w:sz w:val="18"/>
                <w:szCs w:val="18"/>
              </w:rPr>
              <w:t>C1</w:t>
            </w:r>
          </w:p>
        </w:tc>
        <w:tc>
          <w:tcPr>
            <w:tcW w:w="810" w:type="dxa"/>
          </w:tcPr>
          <w:p w14:paraId="0764BF6B" w14:textId="77777777" w:rsidR="00B57F3E" w:rsidRPr="000E0A60" w:rsidRDefault="00B57F3E" w:rsidP="007229F6">
            <w:pPr>
              <w:spacing w:after="0"/>
              <w:rPr>
                <w:rFonts w:eastAsia="SimSun"/>
                <w:color w:val="000000"/>
                <w:sz w:val="18"/>
                <w:szCs w:val="18"/>
              </w:rPr>
            </w:pPr>
            <w:r w:rsidRPr="000E0A60">
              <w:rPr>
                <w:color w:val="000000"/>
                <w:sz w:val="18"/>
                <w:szCs w:val="18"/>
              </w:rPr>
              <w:t>0.0%</w:t>
            </w:r>
          </w:p>
        </w:tc>
        <w:tc>
          <w:tcPr>
            <w:tcW w:w="810" w:type="dxa"/>
          </w:tcPr>
          <w:p w14:paraId="3F102A23" w14:textId="77777777" w:rsidR="00B57F3E" w:rsidRPr="000E0A60" w:rsidRDefault="00B57F3E" w:rsidP="007229F6">
            <w:pPr>
              <w:spacing w:after="0"/>
              <w:rPr>
                <w:sz w:val="18"/>
                <w:szCs w:val="18"/>
              </w:rPr>
            </w:pPr>
            <w:r w:rsidRPr="000E0A60">
              <w:rPr>
                <w:sz w:val="18"/>
                <w:szCs w:val="18"/>
              </w:rPr>
              <w:t>C5</w:t>
            </w:r>
          </w:p>
        </w:tc>
        <w:tc>
          <w:tcPr>
            <w:tcW w:w="763" w:type="dxa"/>
          </w:tcPr>
          <w:p w14:paraId="6A2D5861" w14:textId="77777777" w:rsidR="00B57F3E" w:rsidRPr="000E0A60" w:rsidRDefault="00B57F3E" w:rsidP="007229F6">
            <w:pPr>
              <w:spacing w:after="0"/>
              <w:rPr>
                <w:color w:val="000000"/>
                <w:sz w:val="18"/>
                <w:szCs w:val="18"/>
              </w:rPr>
            </w:pPr>
            <w:r w:rsidRPr="000E0A60">
              <w:rPr>
                <w:color w:val="000000"/>
                <w:sz w:val="18"/>
                <w:szCs w:val="18"/>
              </w:rPr>
              <w:t>0.0%</w:t>
            </w:r>
          </w:p>
        </w:tc>
        <w:tc>
          <w:tcPr>
            <w:tcW w:w="947" w:type="dxa"/>
          </w:tcPr>
          <w:p w14:paraId="68A46F02" w14:textId="77777777" w:rsidR="00B57F3E" w:rsidRPr="000E0A60" w:rsidRDefault="00B57F3E" w:rsidP="007229F6">
            <w:pPr>
              <w:spacing w:after="0"/>
              <w:rPr>
                <w:sz w:val="18"/>
                <w:szCs w:val="18"/>
              </w:rPr>
            </w:pPr>
            <w:r w:rsidRPr="000E0A60">
              <w:rPr>
                <w:sz w:val="18"/>
                <w:szCs w:val="18"/>
              </w:rPr>
              <w:t>0.0%</w:t>
            </w:r>
          </w:p>
        </w:tc>
        <w:tc>
          <w:tcPr>
            <w:tcW w:w="810" w:type="dxa"/>
          </w:tcPr>
          <w:p w14:paraId="07437D8A" w14:textId="77777777" w:rsidR="00B57F3E" w:rsidRPr="000E0A60" w:rsidRDefault="00B57F3E" w:rsidP="007229F6">
            <w:pPr>
              <w:spacing w:after="0"/>
              <w:rPr>
                <w:sz w:val="18"/>
                <w:szCs w:val="18"/>
              </w:rPr>
            </w:pPr>
            <w:r w:rsidRPr="000E0A60">
              <w:rPr>
                <w:sz w:val="18"/>
                <w:szCs w:val="18"/>
              </w:rPr>
              <w:t>C1</w:t>
            </w:r>
          </w:p>
        </w:tc>
        <w:tc>
          <w:tcPr>
            <w:tcW w:w="900" w:type="dxa"/>
          </w:tcPr>
          <w:p w14:paraId="4333DA7E"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3751F8ED" w14:textId="77777777" w:rsidR="00B57F3E" w:rsidRPr="000E0A60" w:rsidRDefault="00B57F3E" w:rsidP="007229F6">
            <w:pPr>
              <w:spacing w:after="0"/>
              <w:rPr>
                <w:sz w:val="18"/>
                <w:szCs w:val="18"/>
              </w:rPr>
            </w:pPr>
            <w:r w:rsidRPr="000E0A60">
              <w:rPr>
                <w:sz w:val="18"/>
                <w:szCs w:val="18"/>
              </w:rPr>
              <w:t>0.0%</w:t>
            </w:r>
          </w:p>
        </w:tc>
        <w:tc>
          <w:tcPr>
            <w:tcW w:w="1080" w:type="dxa"/>
          </w:tcPr>
          <w:p w14:paraId="5EC77E2D" w14:textId="77777777" w:rsidR="00B57F3E" w:rsidRPr="000E0A60" w:rsidRDefault="00B57F3E" w:rsidP="007229F6">
            <w:pPr>
              <w:spacing w:after="0"/>
              <w:rPr>
                <w:sz w:val="18"/>
                <w:szCs w:val="18"/>
              </w:rPr>
            </w:pPr>
          </w:p>
        </w:tc>
      </w:tr>
      <w:tr w:rsidR="00B57F3E" w:rsidRPr="000E0A60" w14:paraId="5AF99D28" w14:textId="77777777" w:rsidTr="000010FA">
        <w:trPr>
          <w:trHeight w:val="210"/>
          <w:jc w:val="center"/>
        </w:trPr>
        <w:tc>
          <w:tcPr>
            <w:tcW w:w="328" w:type="dxa"/>
            <w:vMerge/>
          </w:tcPr>
          <w:p w14:paraId="12D3D64A" w14:textId="77777777" w:rsidR="00B57F3E" w:rsidRPr="000E0A60" w:rsidRDefault="00B57F3E" w:rsidP="007229F6">
            <w:pPr>
              <w:spacing w:after="0"/>
              <w:rPr>
                <w:sz w:val="18"/>
                <w:szCs w:val="18"/>
              </w:rPr>
            </w:pPr>
          </w:p>
        </w:tc>
        <w:tc>
          <w:tcPr>
            <w:tcW w:w="730" w:type="dxa"/>
            <w:vMerge/>
          </w:tcPr>
          <w:p w14:paraId="63D07F97" w14:textId="77777777" w:rsidR="00B57F3E" w:rsidRPr="000E0A60" w:rsidRDefault="00B57F3E" w:rsidP="007229F6">
            <w:pPr>
              <w:spacing w:after="0"/>
              <w:rPr>
                <w:sz w:val="18"/>
                <w:szCs w:val="18"/>
              </w:rPr>
            </w:pPr>
          </w:p>
        </w:tc>
        <w:tc>
          <w:tcPr>
            <w:tcW w:w="464" w:type="dxa"/>
          </w:tcPr>
          <w:p w14:paraId="50BBB239" w14:textId="77777777" w:rsidR="00B57F3E" w:rsidRPr="000E0A60" w:rsidRDefault="00B57F3E" w:rsidP="007229F6">
            <w:pPr>
              <w:spacing w:after="0"/>
              <w:rPr>
                <w:sz w:val="18"/>
                <w:szCs w:val="18"/>
              </w:rPr>
            </w:pPr>
            <w:r w:rsidRPr="000E0A60">
              <w:rPr>
                <w:sz w:val="18"/>
                <w:szCs w:val="18"/>
              </w:rPr>
              <w:t>2</w:t>
            </w:r>
          </w:p>
        </w:tc>
        <w:tc>
          <w:tcPr>
            <w:tcW w:w="723" w:type="dxa"/>
          </w:tcPr>
          <w:p w14:paraId="4BB123E6" w14:textId="77777777" w:rsidR="00B57F3E" w:rsidRPr="000E0A60" w:rsidRDefault="00B57F3E" w:rsidP="007229F6">
            <w:pPr>
              <w:spacing w:after="0"/>
              <w:rPr>
                <w:sz w:val="18"/>
                <w:szCs w:val="18"/>
              </w:rPr>
            </w:pPr>
            <w:r w:rsidRPr="000E0A60">
              <w:rPr>
                <w:sz w:val="18"/>
                <w:szCs w:val="18"/>
              </w:rPr>
              <w:t>2</w:t>
            </w:r>
          </w:p>
        </w:tc>
        <w:tc>
          <w:tcPr>
            <w:tcW w:w="810" w:type="dxa"/>
          </w:tcPr>
          <w:p w14:paraId="65BB1DAC" w14:textId="77777777" w:rsidR="00B57F3E" w:rsidRPr="000E0A60" w:rsidRDefault="00B57F3E" w:rsidP="007229F6">
            <w:pPr>
              <w:spacing w:after="0"/>
              <w:rPr>
                <w:sz w:val="18"/>
                <w:szCs w:val="18"/>
              </w:rPr>
            </w:pPr>
            <w:r w:rsidRPr="000E0A60">
              <w:rPr>
                <w:sz w:val="18"/>
                <w:szCs w:val="18"/>
              </w:rPr>
              <w:t>C1</w:t>
            </w:r>
          </w:p>
        </w:tc>
        <w:tc>
          <w:tcPr>
            <w:tcW w:w="810" w:type="dxa"/>
          </w:tcPr>
          <w:p w14:paraId="566E37A2" w14:textId="77777777" w:rsidR="00B57F3E" w:rsidRPr="000E0A60" w:rsidRDefault="00B57F3E" w:rsidP="007229F6">
            <w:pPr>
              <w:spacing w:after="0"/>
              <w:rPr>
                <w:rFonts w:eastAsia="SimSun"/>
                <w:color w:val="000000"/>
                <w:sz w:val="18"/>
                <w:szCs w:val="18"/>
              </w:rPr>
            </w:pPr>
            <w:r w:rsidRPr="000E0A60">
              <w:rPr>
                <w:color w:val="000000"/>
                <w:sz w:val="18"/>
                <w:szCs w:val="18"/>
              </w:rPr>
              <w:t>21.2%</w:t>
            </w:r>
          </w:p>
        </w:tc>
        <w:tc>
          <w:tcPr>
            <w:tcW w:w="810" w:type="dxa"/>
          </w:tcPr>
          <w:p w14:paraId="5D592E1F" w14:textId="77777777" w:rsidR="00B57F3E" w:rsidRPr="000E0A60" w:rsidRDefault="00B57F3E" w:rsidP="007229F6">
            <w:pPr>
              <w:spacing w:after="0"/>
              <w:rPr>
                <w:sz w:val="18"/>
                <w:szCs w:val="18"/>
              </w:rPr>
            </w:pPr>
            <w:r w:rsidRPr="000E0A60">
              <w:rPr>
                <w:sz w:val="18"/>
                <w:szCs w:val="18"/>
              </w:rPr>
              <w:t>C5</w:t>
            </w:r>
          </w:p>
        </w:tc>
        <w:tc>
          <w:tcPr>
            <w:tcW w:w="763" w:type="dxa"/>
          </w:tcPr>
          <w:p w14:paraId="414B4729" w14:textId="77777777" w:rsidR="00B57F3E" w:rsidRPr="000E0A60" w:rsidRDefault="00B57F3E" w:rsidP="007229F6">
            <w:pPr>
              <w:spacing w:after="0"/>
              <w:rPr>
                <w:color w:val="000000"/>
                <w:sz w:val="18"/>
                <w:szCs w:val="18"/>
              </w:rPr>
            </w:pPr>
            <w:r w:rsidRPr="000E0A60">
              <w:rPr>
                <w:color w:val="000000"/>
                <w:sz w:val="18"/>
                <w:szCs w:val="18"/>
              </w:rPr>
              <w:t>21.7%</w:t>
            </w:r>
          </w:p>
        </w:tc>
        <w:tc>
          <w:tcPr>
            <w:tcW w:w="947" w:type="dxa"/>
          </w:tcPr>
          <w:p w14:paraId="7FF5B8F2" w14:textId="77777777" w:rsidR="00B57F3E" w:rsidRPr="000E0A60" w:rsidRDefault="00B57F3E" w:rsidP="007229F6">
            <w:pPr>
              <w:spacing w:after="0"/>
              <w:rPr>
                <w:sz w:val="18"/>
                <w:szCs w:val="18"/>
              </w:rPr>
            </w:pPr>
            <w:r w:rsidRPr="000E0A60">
              <w:rPr>
                <w:sz w:val="18"/>
                <w:szCs w:val="18"/>
              </w:rPr>
              <w:t>0.5%</w:t>
            </w:r>
          </w:p>
        </w:tc>
        <w:tc>
          <w:tcPr>
            <w:tcW w:w="810" w:type="dxa"/>
          </w:tcPr>
          <w:p w14:paraId="10C51FF1" w14:textId="77777777" w:rsidR="00B57F3E" w:rsidRPr="000E0A60" w:rsidRDefault="00B57F3E" w:rsidP="007229F6">
            <w:pPr>
              <w:spacing w:after="0"/>
              <w:rPr>
                <w:sz w:val="18"/>
                <w:szCs w:val="18"/>
              </w:rPr>
            </w:pPr>
            <w:r w:rsidRPr="000E0A60">
              <w:rPr>
                <w:sz w:val="18"/>
                <w:szCs w:val="18"/>
              </w:rPr>
              <w:t>C1</w:t>
            </w:r>
          </w:p>
        </w:tc>
        <w:tc>
          <w:tcPr>
            <w:tcW w:w="900" w:type="dxa"/>
          </w:tcPr>
          <w:p w14:paraId="7567161F" w14:textId="77777777" w:rsidR="00B57F3E" w:rsidRPr="000E0A60" w:rsidRDefault="00B57F3E" w:rsidP="007229F6">
            <w:pPr>
              <w:spacing w:after="0"/>
              <w:rPr>
                <w:color w:val="000000"/>
                <w:sz w:val="18"/>
                <w:szCs w:val="18"/>
              </w:rPr>
            </w:pPr>
            <w:r w:rsidRPr="000E0A60">
              <w:rPr>
                <w:color w:val="000000"/>
                <w:sz w:val="18"/>
                <w:szCs w:val="18"/>
              </w:rPr>
              <w:t>23.1%</w:t>
            </w:r>
          </w:p>
        </w:tc>
        <w:tc>
          <w:tcPr>
            <w:tcW w:w="810" w:type="dxa"/>
          </w:tcPr>
          <w:p w14:paraId="0EC89E99" w14:textId="77777777" w:rsidR="00B57F3E" w:rsidRPr="000E0A60" w:rsidRDefault="00B57F3E" w:rsidP="007229F6">
            <w:pPr>
              <w:spacing w:after="0"/>
              <w:rPr>
                <w:sz w:val="18"/>
                <w:szCs w:val="18"/>
              </w:rPr>
            </w:pPr>
            <w:r w:rsidRPr="000E0A60">
              <w:rPr>
                <w:sz w:val="18"/>
                <w:szCs w:val="18"/>
              </w:rPr>
              <w:t>1.9%</w:t>
            </w:r>
          </w:p>
        </w:tc>
        <w:tc>
          <w:tcPr>
            <w:tcW w:w="1080" w:type="dxa"/>
          </w:tcPr>
          <w:p w14:paraId="41790675" w14:textId="77777777" w:rsidR="00B57F3E" w:rsidRPr="000E0A60" w:rsidRDefault="00B57F3E" w:rsidP="007229F6">
            <w:pPr>
              <w:spacing w:after="0"/>
              <w:rPr>
                <w:sz w:val="18"/>
                <w:szCs w:val="18"/>
              </w:rPr>
            </w:pPr>
          </w:p>
        </w:tc>
      </w:tr>
      <w:tr w:rsidR="00B57F3E" w:rsidRPr="000E0A60" w14:paraId="45821987" w14:textId="77777777" w:rsidTr="000010FA">
        <w:trPr>
          <w:trHeight w:val="210"/>
          <w:jc w:val="center"/>
        </w:trPr>
        <w:tc>
          <w:tcPr>
            <w:tcW w:w="328" w:type="dxa"/>
            <w:vMerge/>
          </w:tcPr>
          <w:p w14:paraId="350EDB87" w14:textId="77777777" w:rsidR="00B57F3E" w:rsidRPr="000E0A60" w:rsidRDefault="00B57F3E" w:rsidP="007229F6">
            <w:pPr>
              <w:spacing w:after="0"/>
              <w:rPr>
                <w:sz w:val="18"/>
                <w:szCs w:val="18"/>
              </w:rPr>
            </w:pPr>
          </w:p>
        </w:tc>
        <w:tc>
          <w:tcPr>
            <w:tcW w:w="730" w:type="dxa"/>
            <w:vMerge/>
          </w:tcPr>
          <w:p w14:paraId="16089546" w14:textId="77777777" w:rsidR="00B57F3E" w:rsidRPr="000E0A60" w:rsidRDefault="00B57F3E" w:rsidP="007229F6">
            <w:pPr>
              <w:spacing w:after="0"/>
              <w:rPr>
                <w:sz w:val="18"/>
                <w:szCs w:val="18"/>
              </w:rPr>
            </w:pPr>
          </w:p>
        </w:tc>
        <w:tc>
          <w:tcPr>
            <w:tcW w:w="464" w:type="dxa"/>
          </w:tcPr>
          <w:p w14:paraId="62535FFD" w14:textId="77777777" w:rsidR="00B57F3E" w:rsidRPr="000E0A60" w:rsidRDefault="00B57F3E" w:rsidP="007229F6">
            <w:pPr>
              <w:spacing w:after="0"/>
              <w:rPr>
                <w:sz w:val="18"/>
                <w:szCs w:val="18"/>
              </w:rPr>
            </w:pPr>
            <w:r w:rsidRPr="000E0A60">
              <w:rPr>
                <w:sz w:val="18"/>
                <w:szCs w:val="18"/>
              </w:rPr>
              <w:t>3</w:t>
            </w:r>
          </w:p>
        </w:tc>
        <w:tc>
          <w:tcPr>
            <w:tcW w:w="723" w:type="dxa"/>
          </w:tcPr>
          <w:p w14:paraId="33966AA4" w14:textId="77777777" w:rsidR="00B57F3E" w:rsidRPr="000E0A60" w:rsidRDefault="00B57F3E" w:rsidP="007229F6">
            <w:pPr>
              <w:spacing w:after="0"/>
              <w:rPr>
                <w:sz w:val="18"/>
                <w:szCs w:val="18"/>
              </w:rPr>
            </w:pPr>
            <w:r w:rsidRPr="000E0A60">
              <w:rPr>
                <w:sz w:val="18"/>
                <w:szCs w:val="18"/>
              </w:rPr>
              <w:t>2</w:t>
            </w:r>
          </w:p>
        </w:tc>
        <w:tc>
          <w:tcPr>
            <w:tcW w:w="810" w:type="dxa"/>
          </w:tcPr>
          <w:p w14:paraId="2C85E77A" w14:textId="77777777" w:rsidR="00B57F3E" w:rsidRPr="000E0A60" w:rsidRDefault="00B57F3E" w:rsidP="007229F6">
            <w:pPr>
              <w:spacing w:after="0"/>
              <w:rPr>
                <w:sz w:val="18"/>
                <w:szCs w:val="18"/>
              </w:rPr>
            </w:pPr>
            <w:r w:rsidRPr="000E0A60">
              <w:rPr>
                <w:sz w:val="18"/>
                <w:szCs w:val="18"/>
              </w:rPr>
              <w:t>C1</w:t>
            </w:r>
          </w:p>
        </w:tc>
        <w:tc>
          <w:tcPr>
            <w:tcW w:w="810" w:type="dxa"/>
          </w:tcPr>
          <w:p w14:paraId="280DFB41" w14:textId="77777777" w:rsidR="00B57F3E" w:rsidRPr="000E0A60" w:rsidRDefault="00B57F3E" w:rsidP="007229F6">
            <w:pPr>
              <w:spacing w:after="0"/>
              <w:rPr>
                <w:rFonts w:eastAsia="SimSun"/>
                <w:color w:val="000000"/>
                <w:sz w:val="18"/>
                <w:szCs w:val="18"/>
              </w:rPr>
            </w:pPr>
            <w:r w:rsidRPr="000E0A60">
              <w:rPr>
                <w:color w:val="000000"/>
                <w:sz w:val="18"/>
                <w:szCs w:val="18"/>
              </w:rPr>
              <w:t>36.2%</w:t>
            </w:r>
          </w:p>
        </w:tc>
        <w:tc>
          <w:tcPr>
            <w:tcW w:w="810" w:type="dxa"/>
          </w:tcPr>
          <w:p w14:paraId="3B6CAE7A" w14:textId="77777777" w:rsidR="00B57F3E" w:rsidRPr="000E0A60" w:rsidRDefault="00B57F3E" w:rsidP="007229F6">
            <w:pPr>
              <w:spacing w:after="0"/>
              <w:rPr>
                <w:sz w:val="18"/>
                <w:szCs w:val="18"/>
              </w:rPr>
            </w:pPr>
            <w:r w:rsidRPr="000E0A60">
              <w:rPr>
                <w:sz w:val="18"/>
                <w:szCs w:val="18"/>
              </w:rPr>
              <w:t>C5</w:t>
            </w:r>
          </w:p>
        </w:tc>
        <w:tc>
          <w:tcPr>
            <w:tcW w:w="763" w:type="dxa"/>
          </w:tcPr>
          <w:p w14:paraId="536E4B32" w14:textId="77777777" w:rsidR="00B57F3E" w:rsidRPr="000E0A60" w:rsidRDefault="00B57F3E" w:rsidP="007229F6">
            <w:pPr>
              <w:spacing w:after="0"/>
              <w:rPr>
                <w:color w:val="000000"/>
                <w:sz w:val="18"/>
                <w:szCs w:val="18"/>
              </w:rPr>
            </w:pPr>
            <w:r w:rsidRPr="000E0A60">
              <w:rPr>
                <w:color w:val="000000"/>
                <w:sz w:val="18"/>
                <w:szCs w:val="18"/>
              </w:rPr>
              <w:t>37.0%</w:t>
            </w:r>
          </w:p>
        </w:tc>
        <w:tc>
          <w:tcPr>
            <w:tcW w:w="947" w:type="dxa"/>
          </w:tcPr>
          <w:p w14:paraId="4947A4F1" w14:textId="77777777" w:rsidR="00B57F3E" w:rsidRPr="000E0A60" w:rsidRDefault="00B57F3E" w:rsidP="007229F6">
            <w:pPr>
              <w:spacing w:after="0"/>
              <w:rPr>
                <w:sz w:val="18"/>
                <w:szCs w:val="18"/>
              </w:rPr>
            </w:pPr>
            <w:r w:rsidRPr="000E0A60">
              <w:rPr>
                <w:sz w:val="18"/>
                <w:szCs w:val="18"/>
              </w:rPr>
              <w:t>0.8%</w:t>
            </w:r>
          </w:p>
        </w:tc>
        <w:tc>
          <w:tcPr>
            <w:tcW w:w="810" w:type="dxa"/>
          </w:tcPr>
          <w:p w14:paraId="5C8F7AFB" w14:textId="77777777" w:rsidR="00B57F3E" w:rsidRPr="000E0A60" w:rsidRDefault="00B57F3E" w:rsidP="007229F6">
            <w:pPr>
              <w:spacing w:after="0"/>
              <w:rPr>
                <w:sz w:val="18"/>
                <w:szCs w:val="18"/>
              </w:rPr>
            </w:pPr>
            <w:r w:rsidRPr="000E0A60">
              <w:rPr>
                <w:sz w:val="18"/>
                <w:szCs w:val="18"/>
              </w:rPr>
              <w:t>C1</w:t>
            </w:r>
          </w:p>
        </w:tc>
        <w:tc>
          <w:tcPr>
            <w:tcW w:w="900" w:type="dxa"/>
          </w:tcPr>
          <w:p w14:paraId="076DC953" w14:textId="77777777" w:rsidR="00B57F3E" w:rsidRPr="000E0A60" w:rsidRDefault="00B57F3E" w:rsidP="007229F6">
            <w:pPr>
              <w:spacing w:after="0"/>
              <w:rPr>
                <w:color w:val="000000"/>
                <w:sz w:val="18"/>
                <w:szCs w:val="18"/>
              </w:rPr>
            </w:pPr>
            <w:r w:rsidRPr="000E0A60">
              <w:rPr>
                <w:color w:val="000000"/>
                <w:sz w:val="18"/>
                <w:szCs w:val="18"/>
              </w:rPr>
              <w:t>39.4%</w:t>
            </w:r>
          </w:p>
        </w:tc>
        <w:tc>
          <w:tcPr>
            <w:tcW w:w="810" w:type="dxa"/>
          </w:tcPr>
          <w:p w14:paraId="19D13C56" w14:textId="77777777" w:rsidR="00B57F3E" w:rsidRPr="000E0A60" w:rsidRDefault="00B57F3E" w:rsidP="007229F6">
            <w:pPr>
              <w:spacing w:after="0"/>
              <w:rPr>
                <w:sz w:val="18"/>
                <w:szCs w:val="18"/>
              </w:rPr>
            </w:pPr>
            <w:r w:rsidRPr="000E0A60">
              <w:rPr>
                <w:sz w:val="18"/>
                <w:szCs w:val="18"/>
              </w:rPr>
              <w:t>3.2%</w:t>
            </w:r>
          </w:p>
        </w:tc>
        <w:tc>
          <w:tcPr>
            <w:tcW w:w="1080" w:type="dxa"/>
          </w:tcPr>
          <w:p w14:paraId="0B047827" w14:textId="77777777" w:rsidR="00B57F3E" w:rsidRPr="000E0A60" w:rsidRDefault="00B57F3E" w:rsidP="007229F6">
            <w:pPr>
              <w:spacing w:after="0"/>
              <w:rPr>
                <w:sz w:val="18"/>
                <w:szCs w:val="18"/>
              </w:rPr>
            </w:pPr>
          </w:p>
        </w:tc>
      </w:tr>
      <w:tr w:rsidR="00B57F3E" w:rsidRPr="000E0A60" w14:paraId="30FACFB9" w14:textId="77777777" w:rsidTr="000010FA">
        <w:trPr>
          <w:trHeight w:val="210"/>
          <w:jc w:val="center"/>
        </w:trPr>
        <w:tc>
          <w:tcPr>
            <w:tcW w:w="328" w:type="dxa"/>
            <w:vMerge/>
          </w:tcPr>
          <w:p w14:paraId="2B1A3413" w14:textId="77777777" w:rsidR="00B57F3E" w:rsidRPr="000E0A60" w:rsidRDefault="00B57F3E" w:rsidP="007229F6">
            <w:pPr>
              <w:spacing w:after="0"/>
              <w:rPr>
                <w:sz w:val="18"/>
                <w:szCs w:val="18"/>
              </w:rPr>
            </w:pPr>
          </w:p>
        </w:tc>
        <w:tc>
          <w:tcPr>
            <w:tcW w:w="730" w:type="dxa"/>
            <w:vMerge/>
          </w:tcPr>
          <w:p w14:paraId="274C8330" w14:textId="77777777" w:rsidR="00B57F3E" w:rsidRPr="000E0A60" w:rsidRDefault="00B57F3E" w:rsidP="007229F6">
            <w:pPr>
              <w:spacing w:after="0"/>
              <w:rPr>
                <w:sz w:val="18"/>
                <w:szCs w:val="18"/>
              </w:rPr>
            </w:pPr>
          </w:p>
        </w:tc>
        <w:tc>
          <w:tcPr>
            <w:tcW w:w="464" w:type="dxa"/>
          </w:tcPr>
          <w:p w14:paraId="3D518A73" w14:textId="77777777" w:rsidR="00B57F3E" w:rsidRPr="000E0A60" w:rsidRDefault="00B57F3E" w:rsidP="007229F6">
            <w:pPr>
              <w:spacing w:after="0"/>
              <w:rPr>
                <w:sz w:val="18"/>
                <w:szCs w:val="18"/>
              </w:rPr>
            </w:pPr>
            <w:r w:rsidRPr="000E0A60">
              <w:rPr>
                <w:sz w:val="18"/>
                <w:szCs w:val="18"/>
              </w:rPr>
              <w:t>4</w:t>
            </w:r>
          </w:p>
        </w:tc>
        <w:tc>
          <w:tcPr>
            <w:tcW w:w="723" w:type="dxa"/>
          </w:tcPr>
          <w:p w14:paraId="7C393896" w14:textId="77777777" w:rsidR="00B57F3E" w:rsidRPr="000E0A60" w:rsidRDefault="00B57F3E" w:rsidP="007229F6">
            <w:pPr>
              <w:spacing w:after="0"/>
              <w:rPr>
                <w:sz w:val="18"/>
                <w:szCs w:val="18"/>
              </w:rPr>
            </w:pPr>
            <w:r w:rsidRPr="000E0A60">
              <w:rPr>
                <w:sz w:val="18"/>
                <w:szCs w:val="18"/>
              </w:rPr>
              <w:t>2</w:t>
            </w:r>
          </w:p>
        </w:tc>
        <w:tc>
          <w:tcPr>
            <w:tcW w:w="810" w:type="dxa"/>
          </w:tcPr>
          <w:p w14:paraId="3A3CD864" w14:textId="77777777" w:rsidR="00B57F3E" w:rsidRPr="000E0A60" w:rsidRDefault="00B57F3E" w:rsidP="007229F6">
            <w:pPr>
              <w:spacing w:after="0"/>
              <w:rPr>
                <w:sz w:val="18"/>
                <w:szCs w:val="18"/>
              </w:rPr>
            </w:pPr>
            <w:r w:rsidRPr="000E0A60">
              <w:rPr>
                <w:sz w:val="18"/>
                <w:szCs w:val="18"/>
              </w:rPr>
              <w:t>C1</w:t>
            </w:r>
          </w:p>
        </w:tc>
        <w:tc>
          <w:tcPr>
            <w:tcW w:w="810" w:type="dxa"/>
          </w:tcPr>
          <w:p w14:paraId="4B463E95" w14:textId="77777777" w:rsidR="00B57F3E" w:rsidRPr="000E0A60" w:rsidRDefault="00B57F3E" w:rsidP="007229F6">
            <w:pPr>
              <w:spacing w:after="0"/>
              <w:rPr>
                <w:rFonts w:eastAsia="SimSun"/>
                <w:color w:val="000000"/>
                <w:sz w:val="18"/>
                <w:szCs w:val="18"/>
              </w:rPr>
            </w:pPr>
            <w:r w:rsidRPr="000E0A60">
              <w:rPr>
                <w:color w:val="000000"/>
                <w:sz w:val="18"/>
                <w:szCs w:val="18"/>
              </w:rPr>
              <w:t>46.8%</w:t>
            </w:r>
          </w:p>
        </w:tc>
        <w:tc>
          <w:tcPr>
            <w:tcW w:w="810" w:type="dxa"/>
          </w:tcPr>
          <w:p w14:paraId="60DBB431" w14:textId="77777777" w:rsidR="00B57F3E" w:rsidRPr="000E0A60" w:rsidRDefault="00B57F3E" w:rsidP="007229F6">
            <w:pPr>
              <w:spacing w:after="0"/>
              <w:rPr>
                <w:sz w:val="18"/>
                <w:szCs w:val="18"/>
              </w:rPr>
            </w:pPr>
            <w:r w:rsidRPr="000E0A60">
              <w:rPr>
                <w:sz w:val="18"/>
                <w:szCs w:val="18"/>
              </w:rPr>
              <w:t>C5</w:t>
            </w:r>
          </w:p>
        </w:tc>
        <w:tc>
          <w:tcPr>
            <w:tcW w:w="763" w:type="dxa"/>
          </w:tcPr>
          <w:p w14:paraId="679CA260" w14:textId="77777777" w:rsidR="00B57F3E" w:rsidRPr="000E0A60" w:rsidRDefault="00B57F3E" w:rsidP="007229F6">
            <w:pPr>
              <w:spacing w:after="0"/>
              <w:rPr>
                <w:color w:val="000000"/>
                <w:sz w:val="18"/>
                <w:szCs w:val="18"/>
              </w:rPr>
            </w:pPr>
            <w:r w:rsidRPr="000E0A60">
              <w:rPr>
                <w:color w:val="000000"/>
                <w:sz w:val="18"/>
                <w:szCs w:val="18"/>
              </w:rPr>
              <w:t>47.9%</w:t>
            </w:r>
          </w:p>
        </w:tc>
        <w:tc>
          <w:tcPr>
            <w:tcW w:w="947" w:type="dxa"/>
          </w:tcPr>
          <w:p w14:paraId="7F0E3043" w14:textId="77777777" w:rsidR="00B57F3E" w:rsidRPr="000E0A60" w:rsidRDefault="00B57F3E" w:rsidP="007229F6">
            <w:pPr>
              <w:spacing w:after="0"/>
              <w:rPr>
                <w:sz w:val="18"/>
                <w:szCs w:val="18"/>
              </w:rPr>
            </w:pPr>
            <w:r w:rsidRPr="000E0A60">
              <w:rPr>
                <w:sz w:val="18"/>
                <w:szCs w:val="18"/>
              </w:rPr>
              <w:t>1.1%</w:t>
            </w:r>
          </w:p>
        </w:tc>
        <w:tc>
          <w:tcPr>
            <w:tcW w:w="810" w:type="dxa"/>
          </w:tcPr>
          <w:p w14:paraId="5E5E700D" w14:textId="77777777" w:rsidR="00B57F3E" w:rsidRPr="000E0A60" w:rsidRDefault="00B57F3E" w:rsidP="007229F6">
            <w:pPr>
              <w:spacing w:after="0"/>
              <w:rPr>
                <w:sz w:val="18"/>
                <w:szCs w:val="18"/>
              </w:rPr>
            </w:pPr>
            <w:r w:rsidRPr="000E0A60">
              <w:rPr>
                <w:sz w:val="18"/>
                <w:szCs w:val="18"/>
              </w:rPr>
              <w:t>C1</w:t>
            </w:r>
          </w:p>
        </w:tc>
        <w:tc>
          <w:tcPr>
            <w:tcW w:w="900" w:type="dxa"/>
          </w:tcPr>
          <w:p w14:paraId="67FD8A59" w14:textId="77777777" w:rsidR="00B57F3E" w:rsidRPr="000E0A60" w:rsidRDefault="00B57F3E" w:rsidP="007229F6">
            <w:pPr>
              <w:spacing w:after="0"/>
              <w:rPr>
                <w:color w:val="000000"/>
                <w:sz w:val="18"/>
                <w:szCs w:val="18"/>
              </w:rPr>
            </w:pPr>
            <w:r w:rsidRPr="000E0A60">
              <w:rPr>
                <w:color w:val="000000"/>
                <w:sz w:val="18"/>
                <w:szCs w:val="18"/>
              </w:rPr>
              <w:t>50.5%</w:t>
            </w:r>
          </w:p>
        </w:tc>
        <w:tc>
          <w:tcPr>
            <w:tcW w:w="810" w:type="dxa"/>
          </w:tcPr>
          <w:p w14:paraId="04B15A31" w14:textId="77777777" w:rsidR="00B57F3E" w:rsidRPr="000E0A60" w:rsidRDefault="00B57F3E" w:rsidP="007229F6">
            <w:pPr>
              <w:spacing w:after="0"/>
              <w:rPr>
                <w:sz w:val="18"/>
                <w:szCs w:val="18"/>
              </w:rPr>
            </w:pPr>
            <w:r w:rsidRPr="000E0A60">
              <w:rPr>
                <w:sz w:val="18"/>
                <w:szCs w:val="18"/>
              </w:rPr>
              <w:t>3.7%</w:t>
            </w:r>
          </w:p>
        </w:tc>
        <w:tc>
          <w:tcPr>
            <w:tcW w:w="1080" w:type="dxa"/>
          </w:tcPr>
          <w:p w14:paraId="22DDC5D2" w14:textId="77777777" w:rsidR="00B57F3E" w:rsidRPr="000E0A60" w:rsidRDefault="00B57F3E" w:rsidP="007229F6">
            <w:pPr>
              <w:spacing w:after="0"/>
              <w:rPr>
                <w:sz w:val="18"/>
                <w:szCs w:val="18"/>
              </w:rPr>
            </w:pPr>
          </w:p>
        </w:tc>
      </w:tr>
      <w:tr w:rsidR="00B57F3E" w:rsidRPr="000E0A60" w14:paraId="0B9D4C1C" w14:textId="77777777" w:rsidTr="000010FA">
        <w:trPr>
          <w:trHeight w:val="210"/>
          <w:jc w:val="center"/>
        </w:trPr>
        <w:tc>
          <w:tcPr>
            <w:tcW w:w="328" w:type="dxa"/>
            <w:vMerge/>
          </w:tcPr>
          <w:p w14:paraId="20FFBC28" w14:textId="77777777" w:rsidR="00B57F3E" w:rsidRPr="000E0A60" w:rsidRDefault="00B57F3E" w:rsidP="007229F6">
            <w:pPr>
              <w:spacing w:after="0"/>
              <w:rPr>
                <w:sz w:val="18"/>
                <w:szCs w:val="18"/>
              </w:rPr>
            </w:pPr>
          </w:p>
        </w:tc>
        <w:tc>
          <w:tcPr>
            <w:tcW w:w="730" w:type="dxa"/>
            <w:vMerge/>
          </w:tcPr>
          <w:p w14:paraId="0DE21D1B" w14:textId="77777777" w:rsidR="00B57F3E" w:rsidRPr="000E0A60" w:rsidRDefault="00B57F3E" w:rsidP="007229F6">
            <w:pPr>
              <w:spacing w:after="0"/>
              <w:rPr>
                <w:sz w:val="18"/>
                <w:szCs w:val="18"/>
              </w:rPr>
            </w:pPr>
          </w:p>
        </w:tc>
        <w:tc>
          <w:tcPr>
            <w:tcW w:w="464" w:type="dxa"/>
          </w:tcPr>
          <w:p w14:paraId="36834EBB" w14:textId="77777777" w:rsidR="00B57F3E" w:rsidRPr="000E0A60" w:rsidRDefault="00B57F3E" w:rsidP="007229F6">
            <w:pPr>
              <w:spacing w:after="0"/>
              <w:rPr>
                <w:sz w:val="18"/>
                <w:szCs w:val="18"/>
              </w:rPr>
            </w:pPr>
            <w:r w:rsidRPr="000E0A60">
              <w:rPr>
                <w:sz w:val="18"/>
                <w:szCs w:val="18"/>
              </w:rPr>
              <w:t>5</w:t>
            </w:r>
          </w:p>
        </w:tc>
        <w:tc>
          <w:tcPr>
            <w:tcW w:w="723" w:type="dxa"/>
          </w:tcPr>
          <w:p w14:paraId="66701F11" w14:textId="77777777" w:rsidR="00B57F3E" w:rsidRPr="000E0A60" w:rsidRDefault="00B57F3E" w:rsidP="007229F6">
            <w:pPr>
              <w:spacing w:after="0"/>
              <w:rPr>
                <w:sz w:val="18"/>
                <w:szCs w:val="18"/>
              </w:rPr>
            </w:pPr>
            <w:r w:rsidRPr="000E0A60">
              <w:rPr>
                <w:sz w:val="18"/>
                <w:szCs w:val="18"/>
              </w:rPr>
              <w:t>2</w:t>
            </w:r>
          </w:p>
        </w:tc>
        <w:tc>
          <w:tcPr>
            <w:tcW w:w="810" w:type="dxa"/>
          </w:tcPr>
          <w:p w14:paraId="7664C5C9" w14:textId="77777777" w:rsidR="00B57F3E" w:rsidRPr="000E0A60" w:rsidRDefault="00B57F3E" w:rsidP="007229F6">
            <w:pPr>
              <w:spacing w:after="0"/>
              <w:rPr>
                <w:sz w:val="18"/>
                <w:szCs w:val="18"/>
              </w:rPr>
            </w:pPr>
            <w:r w:rsidRPr="000E0A60">
              <w:rPr>
                <w:sz w:val="18"/>
                <w:szCs w:val="18"/>
              </w:rPr>
              <w:t>C1</w:t>
            </w:r>
          </w:p>
        </w:tc>
        <w:tc>
          <w:tcPr>
            <w:tcW w:w="810" w:type="dxa"/>
          </w:tcPr>
          <w:p w14:paraId="13049E78" w14:textId="77777777" w:rsidR="00B57F3E" w:rsidRPr="000E0A60" w:rsidRDefault="00B57F3E" w:rsidP="007229F6">
            <w:pPr>
              <w:spacing w:after="0"/>
              <w:rPr>
                <w:rFonts w:eastAsia="SimSun"/>
                <w:color w:val="000000"/>
                <w:sz w:val="18"/>
                <w:szCs w:val="18"/>
              </w:rPr>
            </w:pPr>
            <w:r w:rsidRPr="000E0A60">
              <w:rPr>
                <w:color w:val="000000"/>
                <w:sz w:val="18"/>
                <w:szCs w:val="18"/>
              </w:rPr>
              <w:t>54.1%</w:t>
            </w:r>
          </w:p>
        </w:tc>
        <w:tc>
          <w:tcPr>
            <w:tcW w:w="810" w:type="dxa"/>
          </w:tcPr>
          <w:p w14:paraId="33400B2E" w14:textId="77777777" w:rsidR="00B57F3E" w:rsidRPr="000E0A60" w:rsidRDefault="00B57F3E" w:rsidP="007229F6">
            <w:pPr>
              <w:spacing w:after="0"/>
              <w:rPr>
                <w:sz w:val="18"/>
                <w:szCs w:val="18"/>
              </w:rPr>
            </w:pPr>
            <w:r w:rsidRPr="000E0A60">
              <w:rPr>
                <w:sz w:val="18"/>
                <w:szCs w:val="18"/>
              </w:rPr>
              <w:t>C5</w:t>
            </w:r>
          </w:p>
        </w:tc>
        <w:tc>
          <w:tcPr>
            <w:tcW w:w="763" w:type="dxa"/>
          </w:tcPr>
          <w:p w14:paraId="3AF9B648" w14:textId="77777777" w:rsidR="00B57F3E" w:rsidRPr="000E0A60" w:rsidRDefault="00B57F3E" w:rsidP="007229F6">
            <w:pPr>
              <w:spacing w:after="0"/>
              <w:rPr>
                <w:color w:val="000000"/>
                <w:sz w:val="18"/>
                <w:szCs w:val="18"/>
              </w:rPr>
            </w:pPr>
            <w:r w:rsidRPr="000E0A60">
              <w:rPr>
                <w:color w:val="000000"/>
                <w:sz w:val="18"/>
                <w:szCs w:val="18"/>
              </w:rPr>
              <w:t>55.4%</w:t>
            </w:r>
          </w:p>
        </w:tc>
        <w:tc>
          <w:tcPr>
            <w:tcW w:w="947" w:type="dxa"/>
          </w:tcPr>
          <w:p w14:paraId="18D2C871" w14:textId="77777777" w:rsidR="00B57F3E" w:rsidRPr="000E0A60" w:rsidRDefault="00B57F3E" w:rsidP="007229F6">
            <w:pPr>
              <w:spacing w:after="0"/>
              <w:rPr>
                <w:sz w:val="18"/>
                <w:szCs w:val="18"/>
              </w:rPr>
            </w:pPr>
            <w:r w:rsidRPr="000E0A60">
              <w:rPr>
                <w:sz w:val="18"/>
                <w:szCs w:val="18"/>
              </w:rPr>
              <w:t>1.3%</w:t>
            </w:r>
          </w:p>
        </w:tc>
        <w:tc>
          <w:tcPr>
            <w:tcW w:w="810" w:type="dxa"/>
          </w:tcPr>
          <w:p w14:paraId="69605A2F" w14:textId="77777777" w:rsidR="00B57F3E" w:rsidRPr="000E0A60" w:rsidRDefault="00B57F3E" w:rsidP="007229F6">
            <w:pPr>
              <w:spacing w:after="0"/>
              <w:rPr>
                <w:sz w:val="18"/>
                <w:szCs w:val="18"/>
              </w:rPr>
            </w:pPr>
            <w:r w:rsidRPr="000E0A60">
              <w:rPr>
                <w:sz w:val="18"/>
                <w:szCs w:val="18"/>
              </w:rPr>
              <w:t>C1</w:t>
            </w:r>
          </w:p>
        </w:tc>
        <w:tc>
          <w:tcPr>
            <w:tcW w:w="900" w:type="dxa"/>
          </w:tcPr>
          <w:p w14:paraId="3070B3B0" w14:textId="77777777" w:rsidR="00B57F3E" w:rsidRPr="000E0A60" w:rsidRDefault="00B57F3E" w:rsidP="007229F6">
            <w:pPr>
              <w:spacing w:after="0"/>
              <w:rPr>
                <w:color w:val="000000"/>
                <w:sz w:val="18"/>
                <w:szCs w:val="18"/>
              </w:rPr>
            </w:pPr>
            <w:r w:rsidRPr="000E0A60">
              <w:rPr>
                <w:color w:val="000000"/>
                <w:sz w:val="18"/>
                <w:szCs w:val="18"/>
              </w:rPr>
              <w:t>58.3%</w:t>
            </w:r>
          </w:p>
        </w:tc>
        <w:tc>
          <w:tcPr>
            <w:tcW w:w="810" w:type="dxa"/>
          </w:tcPr>
          <w:p w14:paraId="6EAA2F04" w14:textId="77777777" w:rsidR="00B57F3E" w:rsidRPr="000E0A60" w:rsidRDefault="00B57F3E" w:rsidP="007229F6">
            <w:pPr>
              <w:spacing w:after="0"/>
              <w:rPr>
                <w:sz w:val="18"/>
                <w:szCs w:val="18"/>
              </w:rPr>
            </w:pPr>
            <w:r w:rsidRPr="000E0A60">
              <w:rPr>
                <w:sz w:val="18"/>
                <w:szCs w:val="18"/>
              </w:rPr>
              <w:t>4.2%</w:t>
            </w:r>
          </w:p>
        </w:tc>
        <w:tc>
          <w:tcPr>
            <w:tcW w:w="1080" w:type="dxa"/>
          </w:tcPr>
          <w:p w14:paraId="11DAA29E" w14:textId="77777777" w:rsidR="00B57F3E" w:rsidRPr="000E0A60" w:rsidRDefault="00B57F3E" w:rsidP="007229F6">
            <w:pPr>
              <w:spacing w:after="0"/>
              <w:rPr>
                <w:sz w:val="18"/>
                <w:szCs w:val="18"/>
              </w:rPr>
            </w:pPr>
          </w:p>
        </w:tc>
      </w:tr>
      <w:tr w:rsidR="00B57F3E" w:rsidRPr="000E0A60" w14:paraId="0DBE9F68" w14:textId="77777777" w:rsidTr="000010FA">
        <w:trPr>
          <w:trHeight w:val="210"/>
          <w:jc w:val="center"/>
        </w:trPr>
        <w:tc>
          <w:tcPr>
            <w:tcW w:w="328" w:type="dxa"/>
            <w:vMerge/>
          </w:tcPr>
          <w:p w14:paraId="2C7D974E" w14:textId="77777777" w:rsidR="00B57F3E" w:rsidRPr="000E0A60" w:rsidRDefault="00B57F3E" w:rsidP="007229F6">
            <w:pPr>
              <w:spacing w:after="0"/>
              <w:rPr>
                <w:sz w:val="18"/>
                <w:szCs w:val="18"/>
              </w:rPr>
            </w:pPr>
          </w:p>
        </w:tc>
        <w:tc>
          <w:tcPr>
            <w:tcW w:w="730" w:type="dxa"/>
            <w:vMerge/>
          </w:tcPr>
          <w:p w14:paraId="69224999" w14:textId="77777777" w:rsidR="00B57F3E" w:rsidRPr="000E0A60" w:rsidRDefault="00B57F3E" w:rsidP="007229F6">
            <w:pPr>
              <w:spacing w:after="0"/>
              <w:rPr>
                <w:sz w:val="18"/>
                <w:szCs w:val="18"/>
              </w:rPr>
            </w:pPr>
          </w:p>
        </w:tc>
        <w:tc>
          <w:tcPr>
            <w:tcW w:w="464" w:type="dxa"/>
          </w:tcPr>
          <w:p w14:paraId="636E709C" w14:textId="77777777" w:rsidR="00B57F3E" w:rsidRPr="000E0A60" w:rsidRDefault="00B57F3E" w:rsidP="007229F6">
            <w:pPr>
              <w:spacing w:after="0"/>
              <w:rPr>
                <w:sz w:val="18"/>
                <w:szCs w:val="18"/>
              </w:rPr>
            </w:pPr>
            <w:r w:rsidRPr="000E0A60">
              <w:rPr>
                <w:sz w:val="18"/>
                <w:szCs w:val="18"/>
              </w:rPr>
              <w:t>6</w:t>
            </w:r>
          </w:p>
        </w:tc>
        <w:tc>
          <w:tcPr>
            <w:tcW w:w="723" w:type="dxa"/>
          </w:tcPr>
          <w:p w14:paraId="1EE2FE72" w14:textId="77777777" w:rsidR="00B57F3E" w:rsidRPr="000E0A60" w:rsidRDefault="00B57F3E" w:rsidP="007229F6">
            <w:pPr>
              <w:spacing w:after="0"/>
              <w:rPr>
                <w:sz w:val="18"/>
                <w:szCs w:val="18"/>
              </w:rPr>
            </w:pPr>
            <w:r w:rsidRPr="000E0A60">
              <w:rPr>
                <w:sz w:val="18"/>
                <w:szCs w:val="18"/>
              </w:rPr>
              <w:t>2</w:t>
            </w:r>
          </w:p>
        </w:tc>
        <w:tc>
          <w:tcPr>
            <w:tcW w:w="810" w:type="dxa"/>
          </w:tcPr>
          <w:p w14:paraId="054812DD" w14:textId="77777777" w:rsidR="00B57F3E" w:rsidRPr="000E0A60" w:rsidRDefault="00B57F3E" w:rsidP="007229F6">
            <w:pPr>
              <w:spacing w:after="0"/>
              <w:rPr>
                <w:sz w:val="18"/>
                <w:szCs w:val="18"/>
              </w:rPr>
            </w:pPr>
            <w:r w:rsidRPr="000E0A60">
              <w:rPr>
                <w:sz w:val="18"/>
                <w:szCs w:val="18"/>
              </w:rPr>
              <w:t>C1</w:t>
            </w:r>
          </w:p>
        </w:tc>
        <w:tc>
          <w:tcPr>
            <w:tcW w:w="810" w:type="dxa"/>
          </w:tcPr>
          <w:p w14:paraId="39086BA5" w14:textId="77777777" w:rsidR="00B57F3E" w:rsidRPr="000E0A60" w:rsidRDefault="00B57F3E" w:rsidP="007229F6">
            <w:pPr>
              <w:spacing w:after="0"/>
              <w:rPr>
                <w:rFonts w:eastAsia="SimSun"/>
                <w:color w:val="000000"/>
                <w:sz w:val="18"/>
                <w:szCs w:val="18"/>
              </w:rPr>
            </w:pPr>
            <w:r w:rsidRPr="000E0A60">
              <w:rPr>
                <w:color w:val="000000"/>
                <w:sz w:val="18"/>
                <w:szCs w:val="18"/>
              </w:rPr>
              <w:t>59.5%</w:t>
            </w:r>
          </w:p>
        </w:tc>
        <w:tc>
          <w:tcPr>
            <w:tcW w:w="810" w:type="dxa"/>
          </w:tcPr>
          <w:p w14:paraId="13167E19" w14:textId="77777777" w:rsidR="00B57F3E" w:rsidRPr="000E0A60" w:rsidRDefault="00B57F3E" w:rsidP="007229F6">
            <w:pPr>
              <w:spacing w:after="0"/>
              <w:rPr>
                <w:sz w:val="18"/>
                <w:szCs w:val="18"/>
              </w:rPr>
            </w:pPr>
            <w:r w:rsidRPr="000E0A60">
              <w:rPr>
                <w:sz w:val="18"/>
                <w:szCs w:val="18"/>
              </w:rPr>
              <w:t>C5</w:t>
            </w:r>
          </w:p>
        </w:tc>
        <w:tc>
          <w:tcPr>
            <w:tcW w:w="763" w:type="dxa"/>
          </w:tcPr>
          <w:p w14:paraId="60F040CC" w14:textId="77777777" w:rsidR="00B57F3E" w:rsidRPr="000E0A60" w:rsidRDefault="00B57F3E" w:rsidP="007229F6">
            <w:pPr>
              <w:spacing w:after="0"/>
              <w:rPr>
                <w:color w:val="000000"/>
                <w:sz w:val="18"/>
                <w:szCs w:val="18"/>
              </w:rPr>
            </w:pPr>
            <w:r w:rsidRPr="000E0A60">
              <w:rPr>
                <w:color w:val="000000"/>
                <w:sz w:val="18"/>
                <w:szCs w:val="18"/>
              </w:rPr>
              <w:t>60.9%</w:t>
            </w:r>
          </w:p>
        </w:tc>
        <w:tc>
          <w:tcPr>
            <w:tcW w:w="947" w:type="dxa"/>
          </w:tcPr>
          <w:p w14:paraId="7BF2C964" w14:textId="77777777" w:rsidR="00B57F3E" w:rsidRPr="000E0A60" w:rsidRDefault="00B57F3E" w:rsidP="007229F6">
            <w:pPr>
              <w:spacing w:after="0"/>
              <w:rPr>
                <w:sz w:val="18"/>
                <w:szCs w:val="18"/>
              </w:rPr>
            </w:pPr>
            <w:r w:rsidRPr="000E0A60">
              <w:rPr>
                <w:sz w:val="18"/>
                <w:szCs w:val="18"/>
              </w:rPr>
              <w:t>1.4%</w:t>
            </w:r>
          </w:p>
        </w:tc>
        <w:tc>
          <w:tcPr>
            <w:tcW w:w="810" w:type="dxa"/>
          </w:tcPr>
          <w:p w14:paraId="2C250820" w14:textId="77777777" w:rsidR="00B57F3E" w:rsidRPr="000E0A60" w:rsidRDefault="00B57F3E" w:rsidP="007229F6">
            <w:pPr>
              <w:spacing w:after="0"/>
              <w:rPr>
                <w:sz w:val="18"/>
                <w:szCs w:val="18"/>
              </w:rPr>
            </w:pPr>
            <w:r w:rsidRPr="000E0A60">
              <w:rPr>
                <w:sz w:val="18"/>
                <w:szCs w:val="18"/>
              </w:rPr>
              <w:t>C1</w:t>
            </w:r>
          </w:p>
        </w:tc>
        <w:tc>
          <w:tcPr>
            <w:tcW w:w="900" w:type="dxa"/>
          </w:tcPr>
          <w:p w14:paraId="23B584C6" w14:textId="77777777" w:rsidR="00B57F3E" w:rsidRPr="000E0A60" w:rsidRDefault="00B57F3E" w:rsidP="007229F6">
            <w:pPr>
              <w:spacing w:after="0"/>
              <w:rPr>
                <w:color w:val="000000"/>
                <w:sz w:val="18"/>
                <w:szCs w:val="18"/>
              </w:rPr>
            </w:pPr>
            <w:r w:rsidRPr="000E0A60">
              <w:rPr>
                <w:color w:val="000000"/>
                <w:sz w:val="18"/>
                <w:szCs w:val="18"/>
              </w:rPr>
              <w:t>63.8%</w:t>
            </w:r>
          </w:p>
        </w:tc>
        <w:tc>
          <w:tcPr>
            <w:tcW w:w="810" w:type="dxa"/>
          </w:tcPr>
          <w:p w14:paraId="05B36EE8" w14:textId="77777777" w:rsidR="00B57F3E" w:rsidRPr="000E0A60" w:rsidRDefault="00B57F3E" w:rsidP="007229F6">
            <w:pPr>
              <w:spacing w:after="0"/>
              <w:rPr>
                <w:sz w:val="18"/>
                <w:szCs w:val="18"/>
              </w:rPr>
            </w:pPr>
            <w:r w:rsidRPr="000E0A60">
              <w:rPr>
                <w:sz w:val="18"/>
                <w:szCs w:val="18"/>
              </w:rPr>
              <w:t>4.3%</w:t>
            </w:r>
          </w:p>
        </w:tc>
        <w:tc>
          <w:tcPr>
            <w:tcW w:w="1080" w:type="dxa"/>
          </w:tcPr>
          <w:p w14:paraId="4FB27EFD" w14:textId="77777777" w:rsidR="00B57F3E" w:rsidRPr="000E0A60" w:rsidRDefault="00B57F3E" w:rsidP="007229F6">
            <w:pPr>
              <w:spacing w:after="0"/>
              <w:rPr>
                <w:sz w:val="18"/>
                <w:szCs w:val="18"/>
              </w:rPr>
            </w:pPr>
          </w:p>
        </w:tc>
      </w:tr>
      <w:tr w:rsidR="00B57F3E" w:rsidRPr="000E0A60" w14:paraId="5824581D" w14:textId="77777777" w:rsidTr="000010FA">
        <w:trPr>
          <w:trHeight w:val="210"/>
          <w:jc w:val="center"/>
        </w:trPr>
        <w:tc>
          <w:tcPr>
            <w:tcW w:w="328" w:type="dxa"/>
            <w:vMerge/>
          </w:tcPr>
          <w:p w14:paraId="64F6170B" w14:textId="77777777" w:rsidR="00B57F3E" w:rsidRPr="000E0A60" w:rsidRDefault="00B57F3E" w:rsidP="007229F6">
            <w:pPr>
              <w:spacing w:after="0"/>
              <w:rPr>
                <w:sz w:val="18"/>
                <w:szCs w:val="18"/>
              </w:rPr>
            </w:pPr>
          </w:p>
        </w:tc>
        <w:tc>
          <w:tcPr>
            <w:tcW w:w="730" w:type="dxa"/>
            <w:vMerge/>
          </w:tcPr>
          <w:p w14:paraId="4FDEFF06" w14:textId="77777777" w:rsidR="00B57F3E" w:rsidRPr="000E0A60" w:rsidRDefault="00B57F3E" w:rsidP="007229F6">
            <w:pPr>
              <w:spacing w:after="0"/>
              <w:rPr>
                <w:sz w:val="18"/>
                <w:szCs w:val="18"/>
              </w:rPr>
            </w:pPr>
          </w:p>
        </w:tc>
        <w:tc>
          <w:tcPr>
            <w:tcW w:w="464" w:type="dxa"/>
          </w:tcPr>
          <w:p w14:paraId="38EA76F3" w14:textId="77777777" w:rsidR="00B57F3E" w:rsidRPr="000E0A60" w:rsidRDefault="00B57F3E" w:rsidP="007229F6">
            <w:pPr>
              <w:spacing w:after="0"/>
              <w:rPr>
                <w:sz w:val="18"/>
                <w:szCs w:val="18"/>
              </w:rPr>
            </w:pPr>
            <w:r w:rsidRPr="000E0A60">
              <w:rPr>
                <w:sz w:val="18"/>
                <w:szCs w:val="18"/>
              </w:rPr>
              <w:t>7</w:t>
            </w:r>
          </w:p>
        </w:tc>
        <w:tc>
          <w:tcPr>
            <w:tcW w:w="723" w:type="dxa"/>
          </w:tcPr>
          <w:p w14:paraId="15E22617" w14:textId="77777777" w:rsidR="00B57F3E" w:rsidRPr="000E0A60" w:rsidRDefault="00B57F3E" w:rsidP="007229F6">
            <w:pPr>
              <w:spacing w:after="0"/>
              <w:rPr>
                <w:sz w:val="18"/>
                <w:szCs w:val="18"/>
              </w:rPr>
            </w:pPr>
            <w:r w:rsidRPr="000E0A60">
              <w:rPr>
                <w:sz w:val="18"/>
                <w:szCs w:val="18"/>
              </w:rPr>
              <w:t>2</w:t>
            </w:r>
          </w:p>
        </w:tc>
        <w:tc>
          <w:tcPr>
            <w:tcW w:w="810" w:type="dxa"/>
          </w:tcPr>
          <w:p w14:paraId="1FDC03B8" w14:textId="77777777" w:rsidR="00B57F3E" w:rsidRPr="000E0A60" w:rsidRDefault="00B57F3E" w:rsidP="007229F6">
            <w:pPr>
              <w:spacing w:after="0"/>
              <w:rPr>
                <w:sz w:val="18"/>
                <w:szCs w:val="18"/>
              </w:rPr>
            </w:pPr>
            <w:r w:rsidRPr="000E0A60">
              <w:rPr>
                <w:sz w:val="18"/>
                <w:szCs w:val="18"/>
              </w:rPr>
              <w:t>C1</w:t>
            </w:r>
          </w:p>
        </w:tc>
        <w:tc>
          <w:tcPr>
            <w:tcW w:w="810" w:type="dxa"/>
          </w:tcPr>
          <w:p w14:paraId="568768A2" w14:textId="77777777" w:rsidR="00B57F3E" w:rsidRPr="000E0A60" w:rsidRDefault="00B57F3E" w:rsidP="007229F6">
            <w:pPr>
              <w:spacing w:after="0"/>
              <w:rPr>
                <w:rFonts w:eastAsia="SimSun"/>
                <w:color w:val="000000"/>
                <w:sz w:val="18"/>
                <w:szCs w:val="18"/>
              </w:rPr>
            </w:pPr>
            <w:r w:rsidRPr="000E0A60">
              <w:rPr>
                <w:color w:val="000000"/>
                <w:sz w:val="18"/>
                <w:szCs w:val="18"/>
              </w:rPr>
              <w:t>63.9%</w:t>
            </w:r>
          </w:p>
        </w:tc>
        <w:tc>
          <w:tcPr>
            <w:tcW w:w="810" w:type="dxa"/>
          </w:tcPr>
          <w:p w14:paraId="23C5F0EF" w14:textId="77777777" w:rsidR="00B57F3E" w:rsidRPr="000E0A60" w:rsidRDefault="00B57F3E" w:rsidP="007229F6">
            <w:pPr>
              <w:spacing w:after="0"/>
              <w:rPr>
                <w:sz w:val="18"/>
                <w:szCs w:val="18"/>
              </w:rPr>
            </w:pPr>
            <w:r w:rsidRPr="000E0A60">
              <w:rPr>
                <w:sz w:val="18"/>
                <w:szCs w:val="18"/>
              </w:rPr>
              <w:t>C5</w:t>
            </w:r>
          </w:p>
        </w:tc>
        <w:tc>
          <w:tcPr>
            <w:tcW w:w="763" w:type="dxa"/>
          </w:tcPr>
          <w:p w14:paraId="7BB8D1BE" w14:textId="77777777" w:rsidR="00B57F3E" w:rsidRPr="000E0A60" w:rsidRDefault="00B57F3E" w:rsidP="007229F6">
            <w:pPr>
              <w:spacing w:after="0"/>
              <w:rPr>
                <w:color w:val="000000"/>
                <w:sz w:val="18"/>
                <w:szCs w:val="18"/>
              </w:rPr>
            </w:pPr>
            <w:r w:rsidRPr="000E0A60">
              <w:rPr>
                <w:color w:val="000000"/>
                <w:sz w:val="18"/>
                <w:szCs w:val="18"/>
              </w:rPr>
              <w:t>65.4%</w:t>
            </w:r>
          </w:p>
        </w:tc>
        <w:tc>
          <w:tcPr>
            <w:tcW w:w="947" w:type="dxa"/>
          </w:tcPr>
          <w:p w14:paraId="7C536CD1" w14:textId="77777777" w:rsidR="00B57F3E" w:rsidRPr="000E0A60" w:rsidRDefault="00B57F3E" w:rsidP="007229F6">
            <w:pPr>
              <w:spacing w:after="0"/>
              <w:rPr>
                <w:sz w:val="18"/>
                <w:szCs w:val="18"/>
              </w:rPr>
            </w:pPr>
            <w:r w:rsidRPr="000E0A60">
              <w:rPr>
                <w:sz w:val="18"/>
                <w:szCs w:val="18"/>
              </w:rPr>
              <w:t>1.5%</w:t>
            </w:r>
          </w:p>
        </w:tc>
        <w:tc>
          <w:tcPr>
            <w:tcW w:w="810" w:type="dxa"/>
          </w:tcPr>
          <w:p w14:paraId="27828570" w14:textId="77777777" w:rsidR="00B57F3E" w:rsidRPr="000E0A60" w:rsidRDefault="00B57F3E" w:rsidP="007229F6">
            <w:pPr>
              <w:spacing w:after="0"/>
              <w:rPr>
                <w:sz w:val="18"/>
                <w:szCs w:val="18"/>
              </w:rPr>
            </w:pPr>
            <w:r w:rsidRPr="000E0A60">
              <w:rPr>
                <w:sz w:val="18"/>
                <w:szCs w:val="18"/>
              </w:rPr>
              <w:t>C1</w:t>
            </w:r>
          </w:p>
        </w:tc>
        <w:tc>
          <w:tcPr>
            <w:tcW w:w="900" w:type="dxa"/>
          </w:tcPr>
          <w:p w14:paraId="5545E8BC" w14:textId="77777777" w:rsidR="00B57F3E" w:rsidRPr="000E0A60" w:rsidRDefault="00B57F3E" w:rsidP="007229F6">
            <w:pPr>
              <w:spacing w:after="0"/>
              <w:rPr>
                <w:color w:val="000000"/>
                <w:sz w:val="18"/>
                <w:szCs w:val="18"/>
              </w:rPr>
            </w:pPr>
            <w:r w:rsidRPr="000E0A60">
              <w:rPr>
                <w:color w:val="000000"/>
                <w:sz w:val="18"/>
                <w:szCs w:val="18"/>
              </w:rPr>
              <w:t>68.3%</w:t>
            </w:r>
          </w:p>
        </w:tc>
        <w:tc>
          <w:tcPr>
            <w:tcW w:w="810" w:type="dxa"/>
          </w:tcPr>
          <w:p w14:paraId="75FE6656" w14:textId="77777777" w:rsidR="00B57F3E" w:rsidRPr="000E0A60" w:rsidRDefault="00B57F3E" w:rsidP="007229F6">
            <w:pPr>
              <w:spacing w:after="0"/>
              <w:rPr>
                <w:sz w:val="18"/>
                <w:szCs w:val="18"/>
              </w:rPr>
            </w:pPr>
            <w:r w:rsidRPr="000E0A60">
              <w:rPr>
                <w:sz w:val="18"/>
                <w:szCs w:val="18"/>
              </w:rPr>
              <w:t>4.4%</w:t>
            </w:r>
          </w:p>
        </w:tc>
        <w:tc>
          <w:tcPr>
            <w:tcW w:w="1080" w:type="dxa"/>
          </w:tcPr>
          <w:p w14:paraId="3BA8DC9D" w14:textId="77777777" w:rsidR="00B57F3E" w:rsidRPr="000E0A60" w:rsidRDefault="00B57F3E" w:rsidP="007229F6">
            <w:pPr>
              <w:spacing w:after="0"/>
              <w:rPr>
                <w:sz w:val="18"/>
                <w:szCs w:val="18"/>
              </w:rPr>
            </w:pPr>
          </w:p>
        </w:tc>
      </w:tr>
      <w:tr w:rsidR="00B57F3E" w:rsidRPr="000E0A60" w14:paraId="1C877F0C" w14:textId="77777777" w:rsidTr="000010FA">
        <w:trPr>
          <w:trHeight w:val="210"/>
          <w:jc w:val="center"/>
        </w:trPr>
        <w:tc>
          <w:tcPr>
            <w:tcW w:w="328" w:type="dxa"/>
            <w:vMerge/>
          </w:tcPr>
          <w:p w14:paraId="05552BA7" w14:textId="77777777" w:rsidR="00B57F3E" w:rsidRPr="000E0A60" w:rsidRDefault="00B57F3E" w:rsidP="007229F6">
            <w:pPr>
              <w:spacing w:after="0"/>
              <w:rPr>
                <w:sz w:val="18"/>
                <w:szCs w:val="18"/>
              </w:rPr>
            </w:pPr>
          </w:p>
        </w:tc>
        <w:tc>
          <w:tcPr>
            <w:tcW w:w="730" w:type="dxa"/>
            <w:vMerge/>
          </w:tcPr>
          <w:p w14:paraId="2F78545A" w14:textId="77777777" w:rsidR="00B57F3E" w:rsidRPr="000E0A60" w:rsidRDefault="00B57F3E" w:rsidP="007229F6">
            <w:pPr>
              <w:spacing w:after="0"/>
              <w:rPr>
                <w:sz w:val="18"/>
                <w:szCs w:val="18"/>
              </w:rPr>
            </w:pPr>
          </w:p>
        </w:tc>
        <w:tc>
          <w:tcPr>
            <w:tcW w:w="464" w:type="dxa"/>
          </w:tcPr>
          <w:p w14:paraId="3648BA64" w14:textId="77777777" w:rsidR="00B57F3E" w:rsidRPr="000E0A60" w:rsidRDefault="00B57F3E" w:rsidP="007229F6">
            <w:pPr>
              <w:spacing w:after="0"/>
              <w:rPr>
                <w:sz w:val="18"/>
                <w:szCs w:val="18"/>
              </w:rPr>
            </w:pPr>
            <w:r w:rsidRPr="000E0A60">
              <w:rPr>
                <w:sz w:val="18"/>
                <w:szCs w:val="18"/>
              </w:rPr>
              <w:t>8</w:t>
            </w:r>
          </w:p>
        </w:tc>
        <w:tc>
          <w:tcPr>
            <w:tcW w:w="723" w:type="dxa"/>
          </w:tcPr>
          <w:p w14:paraId="1F2362ED" w14:textId="77777777" w:rsidR="00B57F3E" w:rsidRPr="000E0A60" w:rsidRDefault="00B57F3E" w:rsidP="007229F6">
            <w:pPr>
              <w:spacing w:after="0"/>
              <w:rPr>
                <w:sz w:val="18"/>
                <w:szCs w:val="18"/>
              </w:rPr>
            </w:pPr>
            <w:r w:rsidRPr="000E0A60">
              <w:rPr>
                <w:sz w:val="18"/>
                <w:szCs w:val="18"/>
              </w:rPr>
              <w:t>2</w:t>
            </w:r>
          </w:p>
        </w:tc>
        <w:tc>
          <w:tcPr>
            <w:tcW w:w="810" w:type="dxa"/>
          </w:tcPr>
          <w:p w14:paraId="2B96D459" w14:textId="77777777" w:rsidR="00B57F3E" w:rsidRPr="000E0A60" w:rsidRDefault="00B57F3E" w:rsidP="007229F6">
            <w:pPr>
              <w:spacing w:after="0"/>
              <w:rPr>
                <w:sz w:val="18"/>
                <w:szCs w:val="18"/>
              </w:rPr>
            </w:pPr>
            <w:r w:rsidRPr="000E0A60">
              <w:rPr>
                <w:sz w:val="18"/>
                <w:szCs w:val="18"/>
              </w:rPr>
              <w:t>C1</w:t>
            </w:r>
          </w:p>
        </w:tc>
        <w:tc>
          <w:tcPr>
            <w:tcW w:w="810" w:type="dxa"/>
          </w:tcPr>
          <w:p w14:paraId="545D214A" w14:textId="77777777" w:rsidR="00B57F3E" w:rsidRPr="000E0A60" w:rsidRDefault="00B57F3E" w:rsidP="007229F6">
            <w:pPr>
              <w:spacing w:after="0"/>
              <w:rPr>
                <w:rFonts w:eastAsia="SimSun"/>
                <w:color w:val="000000"/>
                <w:sz w:val="18"/>
                <w:szCs w:val="18"/>
              </w:rPr>
            </w:pPr>
            <w:r w:rsidRPr="000E0A60">
              <w:rPr>
                <w:color w:val="000000"/>
                <w:sz w:val="18"/>
                <w:szCs w:val="18"/>
              </w:rPr>
              <w:t>67.2%</w:t>
            </w:r>
          </w:p>
        </w:tc>
        <w:tc>
          <w:tcPr>
            <w:tcW w:w="810" w:type="dxa"/>
          </w:tcPr>
          <w:p w14:paraId="13D2EE40" w14:textId="77777777" w:rsidR="00B57F3E" w:rsidRPr="000E0A60" w:rsidRDefault="00B57F3E" w:rsidP="007229F6">
            <w:pPr>
              <w:spacing w:after="0"/>
              <w:rPr>
                <w:sz w:val="18"/>
                <w:szCs w:val="18"/>
              </w:rPr>
            </w:pPr>
            <w:r w:rsidRPr="000E0A60">
              <w:rPr>
                <w:sz w:val="18"/>
                <w:szCs w:val="18"/>
              </w:rPr>
              <w:t>C5</w:t>
            </w:r>
          </w:p>
        </w:tc>
        <w:tc>
          <w:tcPr>
            <w:tcW w:w="763" w:type="dxa"/>
          </w:tcPr>
          <w:p w14:paraId="1E0AC2FA" w14:textId="77777777" w:rsidR="00B57F3E" w:rsidRPr="000E0A60" w:rsidRDefault="00B57F3E" w:rsidP="007229F6">
            <w:pPr>
              <w:spacing w:after="0"/>
              <w:rPr>
                <w:color w:val="000000"/>
                <w:sz w:val="18"/>
                <w:szCs w:val="18"/>
              </w:rPr>
            </w:pPr>
            <w:r w:rsidRPr="000E0A60">
              <w:rPr>
                <w:color w:val="000000"/>
                <w:sz w:val="18"/>
                <w:szCs w:val="18"/>
              </w:rPr>
              <w:t>68.7%</w:t>
            </w:r>
          </w:p>
        </w:tc>
        <w:tc>
          <w:tcPr>
            <w:tcW w:w="947" w:type="dxa"/>
          </w:tcPr>
          <w:p w14:paraId="1DE6AD5D" w14:textId="77777777" w:rsidR="00B57F3E" w:rsidRPr="000E0A60" w:rsidRDefault="00B57F3E" w:rsidP="007229F6">
            <w:pPr>
              <w:spacing w:after="0"/>
              <w:rPr>
                <w:sz w:val="18"/>
                <w:szCs w:val="18"/>
              </w:rPr>
            </w:pPr>
            <w:r w:rsidRPr="000E0A60">
              <w:rPr>
                <w:sz w:val="18"/>
                <w:szCs w:val="18"/>
              </w:rPr>
              <w:t>1.5%</w:t>
            </w:r>
          </w:p>
        </w:tc>
        <w:tc>
          <w:tcPr>
            <w:tcW w:w="810" w:type="dxa"/>
          </w:tcPr>
          <w:p w14:paraId="359599A2" w14:textId="77777777" w:rsidR="00B57F3E" w:rsidRPr="000E0A60" w:rsidRDefault="00B57F3E" w:rsidP="007229F6">
            <w:pPr>
              <w:spacing w:after="0"/>
              <w:rPr>
                <w:sz w:val="18"/>
                <w:szCs w:val="18"/>
              </w:rPr>
            </w:pPr>
            <w:r w:rsidRPr="000E0A60">
              <w:rPr>
                <w:sz w:val="18"/>
                <w:szCs w:val="18"/>
              </w:rPr>
              <w:t>C1</w:t>
            </w:r>
          </w:p>
        </w:tc>
        <w:tc>
          <w:tcPr>
            <w:tcW w:w="900" w:type="dxa"/>
          </w:tcPr>
          <w:p w14:paraId="4733B551" w14:textId="77777777" w:rsidR="00B57F3E" w:rsidRPr="000E0A60" w:rsidRDefault="00B57F3E" w:rsidP="007229F6">
            <w:pPr>
              <w:spacing w:after="0"/>
              <w:rPr>
                <w:color w:val="000000"/>
                <w:sz w:val="18"/>
                <w:szCs w:val="18"/>
              </w:rPr>
            </w:pPr>
            <w:r w:rsidRPr="000E0A60">
              <w:rPr>
                <w:color w:val="000000"/>
                <w:sz w:val="18"/>
                <w:szCs w:val="18"/>
              </w:rPr>
              <w:t>71.5%</w:t>
            </w:r>
          </w:p>
        </w:tc>
        <w:tc>
          <w:tcPr>
            <w:tcW w:w="810" w:type="dxa"/>
          </w:tcPr>
          <w:p w14:paraId="25BFB99F" w14:textId="77777777" w:rsidR="00B57F3E" w:rsidRPr="000E0A60" w:rsidRDefault="00B57F3E" w:rsidP="007229F6">
            <w:pPr>
              <w:spacing w:after="0"/>
              <w:rPr>
                <w:sz w:val="18"/>
                <w:szCs w:val="18"/>
              </w:rPr>
            </w:pPr>
            <w:r w:rsidRPr="000E0A60">
              <w:rPr>
                <w:sz w:val="18"/>
                <w:szCs w:val="18"/>
              </w:rPr>
              <w:t>4.3%</w:t>
            </w:r>
          </w:p>
        </w:tc>
        <w:tc>
          <w:tcPr>
            <w:tcW w:w="1080" w:type="dxa"/>
          </w:tcPr>
          <w:p w14:paraId="4740D065" w14:textId="77777777" w:rsidR="00B57F3E" w:rsidRPr="000E0A60" w:rsidRDefault="00B57F3E" w:rsidP="007229F6">
            <w:pPr>
              <w:spacing w:after="0"/>
              <w:rPr>
                <w:sz w:val="18"/>
                <w:szCs w:val="18"/>
              </w:rPr>
            </w:pPr>
          </w:p>
        </w:tc>
      </w:tr>
      <w:tr w:rsidR="00B57F3E" w:rsidRPr="000E0A60" w14:paraId="4CC821A1" w14:textId="77777777" w:rsidTr="000010FA">
        <w:trPr>
          <w:trHeight w:val="210"/>
          <w:jc w:val="center"/>
        </w:trPr>
        <w:tc>
          <w:tcPr>
            <w:tcW w:w="328" w:type="dxa"/>
            <w:vMerge/>
          </w:tcPr>
          <w:p w14:paraId="1521A65C" w14:textId="77777777" w:rsidR="00B57F3E" w:rsidRPr="000E0A60" w:rsidRDefault="00B57F3E" w:rsidP="007229F6">
            <w:pPr>
              <w:spacing w:after="0"/>
              <w:rPr>
                <w:sz w:val="18"/>
                <w:szCs w:val="18"/>
              </w:rPr>
            </w:pPr>
          </w:p>
        </w:tc>
        <w:tc>
          <w:tcPr>
            <w:tcW w:w="730" w:type="dxa"/>
            <w:vMerge/>
          </w:tcPr>
          <w:p w14:paraId="46F7D756" w14:textId="77777777" w:rsidR="00B57F3E" w:rsidRPr="000E0A60" w:rsidRDefault="00B57F3E" w:rsidP="007229F6">
            <w:pPr>
              <w:spacing w:after="0"/>
              <w:rPr>
                <w:sz w:val="18"/>
                <w:szCs w:val="18"/>
              </w:rPr>
            </w:pPr>
          </w:p>
        </w:tc>
        <w:tc>
          <w:tcPr>
            <w:tcW w:w="464" w:type="dxa"/>
          </w:tcPr>
          <w:p w14:paraId="2D0CD5C3" w14:textId="77777777" w:rsidR="00B57F3E" w:rsidRPr="000E0A60" w:rsidRDefault="00B57F3E" w:rsidP="007229F6">
            <w:pPr>
              <w:spacing w:after="0"/>
              <w:rPr>
                <w:sz w:val="18"/>
                <w:szCs w:val="18"/>
              </w:rPr>
            </w:pPr>
            <w:r w:rsidRPr="000E0A60">
              <w:rPr>
                <w:sz w:val="18"/>
                <w:szCs w:val="18"/>
              </w:rPr>
              <w:t>9</w:t>
            </w:r>
          </w:p>
        </w:tc>
        <w:tc>
          <w:tcPr>
            <w:tcW w:w="723" w:type="dxa"/>
          </w:tcPr>
          <w:p w14:paraId="6071534F" w14:textId="77777777" w:rsidR="00B57F3E" w:rsidRPr="000E0A60" w:rsidRDefault="00B57F3E" w:rsidP="007229F6">
            <w:pPr>
              <w:spacing w:after="0"/>
              <w:rPr>
                <w:sz w:val="18"/>
                <w:szCs w:val="18"/>
              </w:rPr>
            </w:pPr>
            <w:r w:rsidRPr="000E0A60">
              <w:rPr>
                <w:sz w:val="18"/>
                <w:szCs w:val="18"/>
              </w:rPr>
              <w:t>2</w:t>
            </w:r>
          </w:p>
        </w:tc>
        <w:tc>
          <w:tcPr>
            <w:tcW w:w="810" w:type="dxa"/>
          </w:tcPr>
          <w:p w14:paraId="7695E3C0" w14:textId="77777777" w:rsidR="00B57F3E" w:rsidRPr="000E0A60" w:rsidRDefault="00B57F3E" w:rsidP="007229F6">
            <w:pPr>
              <w:spacing w:after="0"/>
              <w:rPr>
                <w:sz w:val="18"/>
                <w:szCs w:val="18"/>
              </w:rPr>
            </w:pPr>
            <w:r w:rsidRPr="000E0A60">
              <w:rPr>
                <w:sz w:val="18"/>
                <w:szCs w:val="18"/>
              </w:rPr>
              <w:t>C1</w:t>
            </w:r>
          </w:p>
        </w:tc>
        <w:tc>
          <w:tcPr>
            <w:tcW w:w="810" w:type="dxa"/>
          </w:tcPr>
          <w:p w14:paraId="6F4F25B9" w14:textId="77777777" w:rsidR="00B57F3E" w:rsidRPr="000E0A60" w:rsidRDefault="00B57F3E" w:rsidP="007229F6">
            <w:pPr>
              <w:spacing w:after="0"/>
              <w:rPr>
                <w:rFonts w:eastAsia="SimSun"/>
                <w:color w:val="000000"/>
                <w:sz w:val="18"/>
                <w:szCs w:val="18"/>
              </w:rPr>
            </w:pPr>
            <w:r w:rsidRPr="000E0A60">
              <w:rPr>
                <w:color w:val="000000"/>
                <w:sz w:val="18"/>
                <w:szCs w:val="18"/>
              </w:rPr>
              <w:t>69.7%</w:t>
            </w:r>
          </w:p>
        </w:tc>
        <w:tc>
          <w:tcPr>
            <w:tcW w:w="810" w:type="dxa"/>
          </w:tcPr>
          <w:p w14:paraId="4A67167A" w14:textId="77777777" w:rsidR="00B57F3E" w:rsidRPr="000E0A60" w:rsidRDefault="00B57F3E" w:rsidP="007229F6">
            <w:pPr>
              <w:spacing w:after="0"/>
              <w:rPr>
                <w:sz w:val="18"/>
                <w:szCs w:val="18"/>
              </w:rPr>
            </w:pPr>
            <w:r w:rsidRPr="000E0A60">
              <w:rPr>
                <w:sz w:val="18"/>
                <w:szCs w:val="18"/>
              </w:rPr>
              <w:t>C5</w:t>
            </w:r>
          </w:p>
        </w:tc>
        <w:tc>
          <w:tcPr>
            <w:tcW w:w="763" w:type="dxa"/>
          </w:tcPr>
          <w:p w14:paraId="6FD6324A" w14:textId="77777777" w:rsidR="00B57F3E" w:rsidRPr="000E0A60" w:rsidRDefault="00B57F3E" w:rsidP="007229F6">
            <w:pPr>
              <w:spacing w:after="0"/>
              <w:rPr>
                <w:color w:val="000000"/>
                <w:sz w:val="18"/>
                <w:szCs w:val="18"/>
              </w:rPr>
            </w:pPr>
            <w:r w:rsidRPr="000E0A60">
              <w:rPr>
                <w:color w:val="000000"/>
                <w:sz w:val="18"/>
                <w:szCs w:val="18"/>
              </w:rPr>
              <w:t>71.2%</w:t>
            </w:r>
          </w:p>
        </w:tc>
        <w:tc>
          <w:tcPr>
            <w:tcW w:w="947" w:type="dxa"/>
          </w:tcPr>
          <w:p w14:paraId="07543746" w14:textId="77777777" w:rsidR="00B57F3E" w:rsidRPr="000E0A60" w:rsidRDefault="00B57F3E" w:rsidP="007229F6">
            <w:pPr>
              <w:spacing w:after="0"/>
              <w:rPr>
                <w:sz w:val="18"/>
                <w:szCs w:val="18"/>
              </w:rPr>
            </w:pPr>
            <w:r w:rsidRPr="000E0A60">
              <w:rPr>
                <w:sz w:val="18"/>
                <w:szCs w:val="18"/>
              </w:rPr>
              <w:t>1.5%</w:t>
            </w:r>
          </w:p>
        </w:tc>
        <w:tc>
          <w:tcPr>
            <w:tcW w:w="810" w:type="dxa"/>
          </w:tcPr>
          <w:p w14:paraId="44D92B9B" w14:textId="77777777" w:rsidR="00B57F3E" w:rsidRPr="000E0A60" w:rsidRDefault="00B57F3E" w:rsidP="007229F6">
            <w:pPr>
              <w:spacing w:after="0"/>
              <w:rPr>
                <w:sz w:val="18"/>
                <w:szCs w:val="18"/>
              </w:rPr>
            </w:pPr>
            <w:r w:rsidRPr="000E0A60">
              <w:rPr>
                <w:sz w:val="18"/>
                <w:szCs w:val="18"/>
              </w:rPr>
              <w:t>C1</w:t>
            </w:r>
          </w:p>
        </w:tc>
        <w:tc>
          <w:tcPr>
            <w:tcW w:w="900" w:type="dxa"/>
          </w:tcPr>
          <w:p w14:paraId="5A6AB578" w14:textId="77777777" w:rsidR="00B57F3E" w:rsidRPr="000E0A60" w:rsidRDefault="00B57F3E" w:rsidP="007229F6">
            <w:pPr>
              <w:spacing w:after="0"/>
              <w:rPr>
                <w:color w:val="000000"/>
                <w:sz w:val="18"/>
                <w:szCs w:val="18"/>
              </w:rPr>
            </w:pPr>
            <w:r w:rsidRPr="000E0A60">
              <w:rPr>
                <w:color w:val="000000"/>
                <w:sz w:val="18"/>
                <w:szCs w:val="18"/>
              </w:rPr>
              <w:t>74.1%</w:t>
            </w:r>
          </w:p>
        </w:tc>
        <w:tc>
          <w:tcPr>
            <w:tcW w:w="810" w:type="dxa"/>
          </w:tcPr>
          <w:p w14:paraId="4AC0A678" w14:textId="77777777" w:rsidR="00B57F3E" w:rsidRPr="000E0A60" w:rsidRDefault="00B57F3E" w:rsidP="007229F6">
            <w:pPr>
              <w:spacing w:after="0"/>
              <w:rPr>
                <w:sz w:val="18"/>
                <w:szCs w:val="18"/>
              </w:rPr>
            </w:pPr>
            <w:r w:rsidRPr="000E0A60">
              <w:rPr>
                <w:sz w:val="18"/>
                <w:szCs w:val="18"/>
              </w:rPr>
              <w:t>4.4%</w:t>
            </w:r>
          </w:p>
        </w:tc>
        <w:tc>
          <w:tcPr>
            <w:tcW w:w="1080" w:type="dxa"/>
          </w:tcPr>
          <w:p w14:paraId="5BBF1652" w14:textId="77777777" w:rsidR="00B57F3E" w:rsidRPr="000E0A60" w:rsidRDefault="00B57F3E" w:rsidP="007229F6">
            <w:pPr>
              <w:spacing w:after="0"/>
              <w:rPr>
                <w:sz w:val="18"/>
                <w:szCs w:val="18"/>
              </w:rPr>
            </w:pPr>
          </w:p>
        </w:tc>
      </w:tr>
      <w:tr w:rsidR="00B57F3E" w:rsidRPr="000E0A60" w14:paraId="623160A6" w14:textId="77777777" w:rsidTr="000010FA">
        <w:trPr>
          <w:trHeight w:val="210"/>
          <w:jc w:val="center"/>
        </w:trPr>
        <w:tc>
          <w:tcPr>
            <w:tcW w:w="328" w:type="dxa"/>
            <w:vMerge/>
          </w:tcPr>
          <w:p w14:paraId="34BEEF29" w14:textId="77777777" w:rsidR="00B57F3E" w:rsidRPr="000E0A60" w:rsidRDefault="00B57F3E" w:rsidP="007229F6">
            <w:pPr>
              <w:spacing w:after="0"/>
              <w:rPr>
                <w:sz w:val="18"/>
                <w:szCs w:val="18"/>
              </w:rPr>
            </w:pPr>
          </w:p>
        </w:tc>
        <w:tc>
          <w:tcPr>
            <w:tcW w:w="730" w:type="dxa"/>
            <w:vMerge/>
          </w:tcPr>
          <w:p w14:paraId="1BE9D149" w14:textId="77777777" w:rsidR="00B57F3E" w:rsidRPr="000E0A60" w:rsidRDefault="00B57F3E" w:rsidP="007229F6">
            <w:pPr>
              <w:spacing w:after="0"/>
              <w:rPr>
                <w:sz w:val="18"/>
                <w:szCs w:val="18"/>
              </w:rPr>
            </w:pPr>
          </w:p>
        </w:tc>
        <w:tc>
          <w:tcPr>
            <w:tcW w:w="464" w:type="dxa"/>
          </w:tcPr>
          <w:p w14:paraId="740EABBE" w14:textId="77777777" w:rsidR="00B57F3E" w:rsidRPr="000E0A60" w:rsidRDefault="00B57F3E" w:rsidP="007229F6">
            <w:pPr>
              <w:spacing w:after="0"/>
              <w:rPr>
                <w:sz w:val="18"/>
                <w:szCs w:val="18"/>
              </w:rPr>
            </w:pPr>
            <w:r w:rsidRPr="000E0A60">
              <w:rPr>
                <w:sz w:val="18"/>
                <w:szCs w:val="18"/>
              </w:rPr>
              <w:t>10</w:t>
            </w:r>
          </w:p>
        </w:tc>
        <w:tc>
          <w:tcPr>
            <w:tcW w:w="723" w:type="dxa"/>
          </w:tcPr>
          <w:p w14:paraId="71DF8A23" w14:textId="77777777" w:rsidR="00B57F3E" w:rsidRPr="000E0A60" w:rsidRDefault="00B57F3E" w:rsidP="007229F6">
            <w:pPr>
              <w:spacing w:after="0"/>
              <w:rPr>
                <w:sz w:val="18"/>
                <w:szCs w:val="18"/>
              </w:rPr>
            </w:pPr>
            <w:r w:rsidRPr="000E0A60">
              <w:rPr>
                <w:sz w:val="18"/>
                <w:szCs w:val="18"/>
              </w:rPr>
              <w:t>2</w:t>
            </w:r>
          </w:p>
        </w:tc>
        <w:tc>
          <w:tcPr>
            <w:tcW w:w="810" w:type="dxa"/>
          </w:tcPr>
          <w:p w14:paraId="27C35322" w14:textId="77777777" w:rsidR="00B57F3E" w:rsidRPr="000E0A60" w:rsidRDefault="00B57F3E" w:rsidP="007229F6">
            <w:pPr>
              <w:spacing w:after="0"/>
              <w:rPr>
                <w:sz w:val="18"/>
                <w:szCs w:val="18"/>
              </w:rPr>
            </w:pPr>
            <w:r w:rsidRPr="000E0A60">
              <w:rPr>
                <w:sz w:val="18"/>
                <w:szCs w:val="18"/>
              </w:rPr>
              <w:t>C1</w:t>
            </w:r>
          </w:p>
        </w:tc>
        <w:tc>
          <w:tcPr>
            <w:tcW w:w="810" w:type="dxa"/>
          </w:tcPr>
          <w:p w14:paraId="0B5900EB" w14:textId="77777777" w:rsidR="00B57F3E" w:rsidRPr="000E0A60" w:rsidRDefault="00B57F3E" w:rsidP="007229F6">
            <w:pPr>
              <w:spacing w:after="0"/>
              <w:rPr>
                <w:rFonts w:eastAsia="SimSun"/>
                <w:color w:val="000000"/>
                <w:sz w:val="18"/>
                <w:szCs w:val="18"/>
              </w:rPr>
            </w:pPr>
            <w:r w:rsidRPr="000E0A60">
              <w:rPr>
                <w:color w:val="000000"/>
                <w:sz w:val="18"/>
                <w:szCs w:val="18"/>
              </w:rPr>
              <w:t>71.7%</w:t>
            </w:r>
          </w:p>
        </w:tc>
        <w:tc>
          <w:tcPr>
            <w:tcW w:w="810" w:type="dxa"/>
          </w:tcPr>
          <w:p w14:paraId="7084E85F" w14:textId="77777777" w:rsidR="00B57F3E" w:rsidRPr="000E0A60" w:rsidRDefault="00B57F3E" w:rsidP="007229F6">
            <w:pPr>
              <w:spacing w:after="0"/>
              <w:rPr>
                <w:sz w:val="18"/>
                <w:szCs w:val="18"/>
              </w:rPr>
            </w:pPr>
            <w:r w:rsidRPr="000E0A60">
              <w:rPr>
                <w:sz w:val="18"/>
                <w:szCs w:val="18"/>
              </w:rPr>
              <w:t>C5</w:t>
            </w:r>
          </w:p>
        </w:tc>
        <w:tc>
          <w:tcPr>
            <w:tcW w:w="763" w:type="dxa"/>
          </w:tcPr>
          <w:p w14:paraId="35D37CC6" w14:textId="77777777" w:rsidR="00B57F3E" w:rsidRPr="000E0A60" w:rsidRDefault="00B57F3E" w:rsidP="007229F6">
            <w:pPr>
              <w:spacing w:after="0"/>
              <w:rPr>
                <w:color w:val="000000"/>
                <w:sz w:val="18"/>
                <w:szCs w:val="18"/>
              </w:rPr>
            </w:pPr>
            <w:r w:rsidRPr="000E0A60">
              <w:rPr>
                <w:color w:val="000000"/>
                <w:sz w:val="18"/>
                <w:szCs w:val="18"/>
              </w:rPr>
              <w:t>73.1%</w:t>
            </w:r>
          </w:p>
        </w:tc>
        <w:tc>
          <w:tcPr>
            <w:tcW w:w="947" w:type="dxa"/>
          </w:tcPr>
          <w:p w14:paraId="0D667FF0" w14:textId="77777777" w:rsidR="00B57F3E" w:rsidRPr="000E0A60" w:rsidRDefault="00B57F3E" w:rsidP="007229F6">
            <w:pPr>
              <w:spacing w:after="0"/>
              <w:rPr>
                <w:sz w:val="18"/>
                <w:szCs w:val="18"/>
              </w:rPr>
            </w:pPr>
            <w:r w:rsidRPr="000E0A60">
              <w:rPr>
                <w:sz w:val="18"/>
                <w:szCs w:val="18"/>
              </w:rPr>
              <w:t>1.4%</w:t>
            </w:r>
          </w:p>
        </w:tc>
        <w:tc>
          <w:tcPr>
            <w:tcW w:w="810" w:type="dxa"/>
          </w:tcPr>
          <w:p w14:paraId="3046E305" w14:textId="77777777" w:rsidR="00B57F3E" w:rsidRPr="000E0A60" w:rsidRDefault="00B57F3E" w:rsidP="007229F6">
            <w:pPr>
              <w:spacing w:after="0"/>
              <w:rPr>
                <w:sz w:val="18"/>
                <w:szCs w:val="18"/>
              </w:rPr>
            </w:pPr>
            <w:r w:rsidRPr="000E0A60">
              <w:rPr>
                <w:sz w:val="18"/>
                <w:szCs w:val="18"/>
              </w:rPr>
              <w:t>C1</w:t>
            </w:r>
          </w:p>
        </w:tc>
        <w:tc>
          <w:tcPr>
            <w:tcW w:w="900" w:type="dxa"/>
          </w:tcPr>
          <w:p w14:paraId="2A7FFF93" w14:textId="77777777" w:rsidR="00B57F3E" w:rsidRPr="000E0A60" w:rsidRDefault="00B57F3E" w:rsidP="007229F6">
            <w:pPr>
              <w:spacing w:after="0"/>
              <w:rPr>
                <w:color w:val="000000"/>
                <w:sz w:val="18"/>
                <w:szCs w:val="18"/>
              </w:rPr>
            </w:pPr>
            <w:r w:rsidRPr="000E0A60">
              <w:rPr>
                <w:color w:val="000000"/>
                <w:sz w:val="18"/>
                <w:szCs w:val="18"/>
              </w:rPr>
              <w:t>76.1%</w:t>
            </w:r>
          </w:p>
        </w:tc>
        <w:tc>
          <w:tcPr>
            <w:tcW w:w="810" w:type="dxa"/>
          </w:tcPr>
          <w:p w14:paraId="0B7C6C31" w14:textId="77777777" w:rsidR="00B57F3E" w:rsidRPr="000E0A60" w:rsidRDefault="00B57F3E" w:rsidP="007229F6">
            <w:pPr>
              <w:spacing w:after="0"/>
              <w:rPr>
                <w:sz w:val="18"/>
                <w:szCs w:val="18"/>
              </w:rPr>
            </w:pPr>
            <w:r w:rsidRPr="000E0A60">
              <w:rPr>
                <w:sz w:val="18"/>
                <w:szCs w:val="18"/>
              </w:rPr>
              <w:t>4.4%</w:t>
            </w:r>
          </w:p>
        </w:tc>
        <w:tc>
          <w:tcPr>
            <w:tcW w:w="1080" w:type="dxa"/>
          </w:tcPr>
          <w:p w14:paraId="3F4F59B6" w14:textId="77777777" w:rsidR="00B57F3E" w:rsidRPr="000E0A60" w:rsidRDefault="00B57F3E" w:rsidP="007229F6">
            <w:pPr>
              <w:spacing w:after="0"/>
              <w:rPr>
                <w:sz w:val="18"/>
                <w:szCs w:val="18"/>
              </w:rPr>
            </w:pPr>
          </w:p>
        </w:tc>
      </w:tr>
      <w:tr w:rsidR="00B57F3E" w:rsidRPr="000E0A60" w14:paraId="2E236509" w14:textId="77777777" w:rsidTr="000010FA">
        <w:trPr>
          <w:trHeight w:val="199"/>
          <w:jc w:val="center"/>
        </w:trPr>
        <w:tc>
          <w:tcPr>
            <w:tcW w:w="328" w:type="dxa"/>
            <w:vMerge w:val="restart"/>
          </w:tcPr>
          <w:p w14:paraId="1B55AFBA" w14:textId="77777777" w:rsidR="00B57F3E" w:rsidRPr="000E0A60" w:rsidRDefault="00B57F3E" w:rsidP="007229F6">
            <w:pPr>
              <w:tabs>
                <w:tab w:val="left" w:pos="522"/>
              </w:tabs>
              <w:spacing w:after="0"/>
              <w:rPr>
                <w:sz w:val="18"/>
                <w:szCs w:val="18"/>
              </w:rPr>
            </w:pPr>
            <w:r w:rsidRPr="000E0A60">
              <w:rPr>
                <w:sz w:val="18"/>
                <w:szCs w:val="18"/>
              </w:rPr>
              <w:t>3</w:t>
            </w:r>
          </w:p>
        </w:tc>
        <w:tc>
          <w:tcPr>
            <w:tcW w:w="730" w:type="dxa"/>
            <w:vMerge w:val="restart"/>
          </w:tcPr>
          <w:p w14:paraId="414329DE" w14:textId="77777777" w:rsidR="00B57F3E" w:rsidRPr="000E0A60" w:rsidRDefault="00B57F3E" w:rsidP="007229F6">
            <w:pPr>
              <w:tabs>
                <w:tab w:val="left" w:pos="522"/>
              </w:tabs>
              <w:spacing w:after="0"/>
              <w:rPr>
                <w:sz w:val="18"/>
                <w:szCs w:val="18"/>
              </w:rPr>
            </w:pPr>
            <w:r w:rsidRPr="000E0A60">
              <w:rPr>
                <w:sz w:val="18"/>
                <w:szCs w:val="18"/>
              </w:rPr>
              <w:t xml:space="preserve">Samsung </w:t>
            </w:r>
          </w:p>
        </w:tc>
        <w:tc>
          <w:tcPr>
            <w:tcW w:w="464" w:type="dxa"/>
          </w:tcPr>
          <w:p w14:paraId="48AA056F" w14:textId="77777777" w:rsidR="00B57F3E" w:rsidRPr="000E0A60" w:rsidRDefault="00B57F3E" w:rsidP="007229F6">
            <w:pPr>
              <w:spacing w:after="0"/>
              <w:rPr>
                <w:sz w:val="18"/>
                <w:szCs w:val="18"/>
              </w:rPr>
            </w:pPr>
            <w:r w:rsidRPr="000E0A60">
              <w:rPr>
                <w:sz w:val="18"/>
                <w:szCs w:val="18"/>
              </w:rPr>
              <w:t>1</w:t>
            </w:r>
          </w:p>
        </w:tc>
        <w:tc>
          <w:tcPr>
            <w:tcW w:w="723" w:type="dxa"/>
          </w:tcPr>
          <w:p w14:paraId="3D9F60B8" w14:textId="77777777" w:rsidR="00B57F3E" w:rsidRPr="000E0A60" w:rsidRDefault="00B57F3E" w:rsidP="007229F6">
            <w:pPr>
              <w:spacing w:after="0"/>
              <w:rPr>
                <w:sz w:val="18"/>
                <w:szCs w:val="18"/>
              </w:rPr>
            </w:pPr>
            <w:r w:rsidRPr="000E0A60">
              <w:rPr>
                <w:sz w:val="18"/>
                <w:szCs w:val="18"/>
              </w:rPr>
              <w:t>2</w:t>
            </w:r>
          </w:p>
        </w:tc>
        <w:tc>
          <w:tcPr>
            <w:tcW w:w="810" w:type="dxa"/>
          </w:tcPr>
          <w:p w14:paraId="264E542D" w14:textId="77777777" w:rsidR="00B57F3E" w:rsidRPr="000E0A60" w:rsidRDefault="00B57F3E" w:rsidP="007229F6">
            <w:pPr>
              <w:spacing w:after="0"/>
              <w:rPr>
                <w:sz w:val="18"/>
                <w:szCs w:val="18"/>
              </w:rPr>
            </w:pPr>
            <w:r w:rsidRPr="000E0A60">
              <w:rPr>
                <w:sz w:val="18"/>
                <w:szCs w:val="18"/>
              </w:rPr>
              <w:t>C1</w:t>
            </w:r>
          </w:p>
        </w:tc>
        <w:tc>
          <w:tcPr>
            <w:tcW w:w="810" w:type="dxa"/>
          </w:tcPr>
          <w:p w14:paraId="26001A51"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6CFE5257" w14:textId="77777777" w:rsidR="00B57F3E" w:rsidRPr="000E0A60" w:rsidRDefault="00B57F3E" w:rsidP="007229F6">
            <w:pPr>
              <w:spacing w:after="0"/>
              <w:rPr>
                <w:sz w:val="18"/>
                <w:szCs w:val="18"/>
              </w:rPr>
            </w:pPr>
            <w:r w:rsidRPr="000E0A60">
              <w:rPr>
                <w:sz w:val="18"/>
                <w:szCs w:val="18"/>
              </w:rPr>
              <w:t>C2</w:t>
            </w:r>
          </w:p>
        </w:tc>
        <w:tc>
          <w:tcPr>
            <w:tcW w:w="763" w:type="dxa"/>
          </w:tcPr>
          <w:p w14:paraId="73A9C74B" w14:textId="77777777" w:rsidR="00B57F3E" w:rsidRPr="000E0A60" w:rsidRDefault="00B57F3E" w:rsidP="007229F6">
            <w:pPr>
              <w:spacing w:after="0"/>
              <w:rPr>
                <w:color w:val="000000"/>
                <w:sz w:val="18"/>
                <w:szCs w:val="18"/>
              </w:rPr>
            </w:pPr>
            <w:r w:rsidRPr="000E0A60">
              <w:rPr>
                <w:color w:val="000000"/>
                <w:sz w:val="18"/>
                <w:szCs w:val="18"/>
              </w:rPr>
              <w:t>20.0%</w:t>
            </w:r>
          </w:p>
        </w:tc>
        <w:tc>
          <w:tcPr>
            <w:tcW w:w="947" w:type="dxa"/>
          </w:tcPr>
          <w:p w14:paraId="534F7378" w14:textId="77777777" w:rsidR="00B57F3E" w:rsidRPr="000E0A60" w:rsidRDefault="00B57F3E" w:rsidP="007229F6">
            <w:pPr>
              <w:spacing w:after="0"/>
              <w:rPr>
                <w:sz w:val="18"/>
                <w:szCs w:val="18"/>
              </w:rPr>
            </w:pPr>
            <w:r w:rsidRPr="000E0A60">
              <w:rPr>
                <w:sz w:val="18"/>
                <w:szCs w:val="18"/>
              </w:rPr>
              <w:t>20.0%</w:t>
            </w:r>
          </w:p>
        </w:tc>
        <w:tc>
          <w:tcPr>
            <w:tcW w:w="810" w:type="dxa"/>
          </w:tcPr>
          <w:p w14:paraId="2A0D99BD" w14:textId="77777777" w:rsidR="00B57F3E" w:rsidRPr="000E0A60" w:rsidRDefault="00B57F3E" w:rsidP="007229F6">
            <w:pPr>
              <w:spacing w:after="0"/>
              <w:rPr>
                <w:sz w:val="18"/>
                <w:szCs w:val="18"/>
              </w:rPr>
            </w:pPr>
            <w:r w:rsidRPr="000E0A60">
              <w:rPr>
                <w:sz w:val="18"/>
                <w:szCs w:val="18"/>
              </w:rPr>
              <w:t>C2</w:t>
            </w:r>
          </w:p>
        </w:tc>
        <w:tc>
          <w:tcPr>
            <w:tcW w:w="900" w:type="dxa"/>
          </w:tcPr>
          <w:p w14:paraId="66CFA4A6" w14:textId="77777777" w:rsidR="00B57F3E" w:rsidRPr="000E0A60" w:rsidRDefault="00B57F3E" w:rsidP="007229F6">
            <w:pPr>
              <w:spacing w:after="0"/>
              <w:rPr>
                <w:color w:val="000000"/>
                <w:sz w:val="18"/>
                <w:szCs w:val="18"/>
              </w:rPr>
            </w:pPr>
            <w:r w:rsidRPr="000E0A60">
              <w:rPr>
                <w:color w:val="000000"/>
                <w:sz w:val="18"/>
                <w:szCs w:val="18"/>
              </w:rPr>
              <w:t>49.0%</w:t>
            </w:r>
          </w:p>
        </w:tc>
        <w:tc>
          <w:tcPr>
            <w:tcW w:w="810" w:type="dxa"/>
          </w:tcPr>
          <w:p w14:paraId="46EC6EF6" w14:textId="77777777" w:rsidR="00B57F3E" w:rsidRPr="000E0A60" w:rsidRDefault="00B57F3E" w:rsidP="007229F6">
            <w:pPr>
              <w:spacing w:after="0"/>
              <w:rPr>
                <w:sz w:val="18"/>
                <w:szCs w:val="18"/>
              </w:rPr>
            </w:pPr>
            <w:r w:rsidRPr="000E0A60">
              <w:rPr>
                <w:sz w:val="18"/>
                <w:szCs w:val="18"/>
              </w:rPr>
              <w:t>49.0%</w:t>
            </w:r>
          </w:p>
        </w:tc>
        <w:tc>
          <w:tcPr>
            <w:tcW w:w="1080" w:type="dxa"/>
          </w:tcPr>
          <w:p w14:paraId="7769BA77" w14:textId="77777777" w:rsidR="00B57F3E" w:rsidRPr="000E0A60" w:rsidRDefault="00B57F3E" w:rsidP="007229F6">
            <w:pPr>
              <w:spacing w:after="0"/>
              <w:rPr>
                <w:sz w:val="18"/>
                <w:szCs w:val="18"/>
              </w:rPr>
            </w:pPr>
            <w:r w:rsidRPr="000E0A60">
              <w:rPr>
                <w:sz w:val="18"/>
                <w:szCs w:val="18"/>
              </w:rPr>
              <w:t>Note 5</w:t>
            </w:r>
          </w:p>
        </w:tc>
      </w:tr>
      <w:tr w:rsidR="00B57F3E" w:rsidRPr="000E0A60" w14:paraId="53D0A66D" w14:textId="77777777" w:rsidTr="000010FA">
        <w:trPr>
          <w:trHeight w:val="222"/>
          <w:jc w:val="center"/>
        </w:trPr>
        <w:tc>
          <w:tcPr>
            <w:tcW w:w="328" w:type="dxa"/>
            <w:vMerge/>
          </w:tcPr>
          <w:p w14:paraId="1EE7E336" w14:textId="77777777" w:rsidR="00B57F3E" w:rsidRPr="000E0A60" w:rsidRDefault="00B57F3E" w:rsidP="007229F6">
            <w:pPr>
              <w:tabs>
                <w:tab w:val="left" w:pos="522"/>
              </w:tabs>
              <w:spacing w:after="0"/>
              <w:rPr>
                <w:sz w:val="18"/>
                <w:szCs w:val="18"/>
              </w:rPr>
            </w:pPr>
          </w:p>
        </w:tc>
        <w:tc>
          <w:tcPr>
            <w:tcW w:w="730" w:type="dxa"/>
            <w:vMerge/>
          </w:tcPr>
          <w:p w14:paraId="41045965" w14:textId="77777777" w:rsidR="00B57F3E" w:rsidRPr="000E0A60" w:rsidRDefault="00B57F3E" w:rsidP="007229F6">
            <w:pPr>
              <w:tabs>
                <w:tab w:val="left" w:pos="522"/>
              </w:tabs>
              <w:spacing w:after="0"/>
              <w:rPr>
                <w:sz w:val="18"/>
                <w:szCs w:val="18"/>
              </w:rPr>
            </w:pPr>
          </w:p>
        </w:tc>
        <w:tc>
          <w:tcPr>
            <w:tcW w:w="464" w:type="dxa"/>
          </w:tcPr>
          <w:p w14:paraId="5EE65C2B" w14:textId="77777777" w:rsidR="00B57F3E" w:rsidRPr="000E0A60" w:rsidRDefault="00B57F3E" w:rsidP="007229F6">
            <w:pPr>
              <w:spacing w:after="0"/>
              <w:rPr>
                <w:sz w:val="18"/>
                <w:szCs w:val="18"/>
              </w:rPr>
            </w:pPr>
            <w:r w:rsidRPr="000E0A60">
              <w:rPr>
                <w:sz w:val="18"/>
                <w:szCs w:val="18"/>
              </w:rPr>
              <w:t>2</w:t>
            </w:r>
          </w:p>
        </w:tc>
        <w:tc>
          <w:tcPr>
            <w:tcW w:w="723" w:type="dxa"/>
          </w:tcPr>
          <w:p w14:paraId="466ACDB7" w14:textId="77777777" w:rsidR="00B57F3E" w:rsidRPr="000E0A60" w:rsidRDefault="00B57F3E" w:rsidP="007229F6">
            <w:pPr>
              <w:spacing w:after="0"/>
              <w:rPr>
                <w:sz w:val="18"/>
                <w:szCs w:val="18"/>
              </w:rPr>
            </w:pPr>
            <w:r w:rsidRPr="000E0A60">
              <w:rPr>
                <w:sz w:val="18"/>
                <w:szCs w:val="18"/>
              </w:rPr>
              <w:t>2</w:t>
            </w:r>
          </w:p>
        </w:tc>
        <w:tc>
          <w:tcPr>
            <w:tcW w:w="810" w:type="dxa"/>
          </w:tcPr>
          <w:p w14:paraId="0A62B522" w14:textId="77777777" w:rsidR="00B57F3E" w:rsidRPr="000E0A60" w:rsidRDefault="00B57F3E" w:rsidP="007229F6">
            <w:pPr>
              <w:spacing w:after="0"/>
              <w:rPr>
                <w:sz w:val="18"/>
                <w:szCs w:val="18"/>
              </w:rPr>
            </w:pPr>
            <w:r w:rsidRPr="000E0A60">
              <w:rPr>
                <w:sz w:val="18"/>
                <w:szCs w:val="18"/>
              </w:rPr>
              <w:t>C1</w:t>
            </w:r>
          </w:p>
        </w:tc>
        <w:tc>
          <w:tcPr>
            <w:tcW w:w="810" w:type="dxa"/>
          </w:tcPr>
          <w:p w14:paraId="07CB900E" w14:textId="77777777" w:rsidR="00B57F3E" w:rsidRPr="000E0A60" w:rsidRDefault="00B57F3E" w:rsidP="007229F6">
            <w:pPr>
              <w:spacing w:after="0"/>
              <w:rPr>
                <w:sz w:val="18"/>
                <w:szCs w:val="18"/>
              </w:rPr>
            </w:pPr>
            <w:r w:rsidRPr="000E0A60">
              <w:rPr>
                <w:sz w:val="18"/>
                <w:szCs w:val="18"/>
              </w:rPr>
              <w:t>15.0%</w:t>
            </w:r>
          </w:p>
        </w:tc>
        <w:tc>
          <w:tcPr>
            <w:tcW w:w="810" w:type="dxa"/>
          </w:tcPr>
          <w:p w14:paraId="27620D21" w14:textId="77777777" w:rsidR="00B57F3E" w:rsidRPr="000E0A60" w:rsidRDefault="00B57F3E" w:rsidP="007229F6">
            <w:pPr>
              <w:spacing w:after="0"/>
              <w:rPr>
                <w:sz w:val="18"/>
                <w:szCs w:val="18"/>
              </w:rPr>
            </w:pPr>
            <w:r w:rsidRPr="000E0A60">
              <w:rPr>
                <w:sz w:val="18"/>
                <w:szCs w:val="18"/>
              </w:rPr>
              <w:t>C2</w:t>
            </w:r>
          </w:p>
        </w:tc>
        <w:tc>
          <w:tcPr>
            <w:tcW w:w="763" w:type="dxa"/>
          </w:tcPr>
          <w:p w14:paraId="779E6C9F" w14:textId="77777777" w:rsidR="00B57F3E" w:rsidRPr="000E0A60" w:rsidRDefault="00B57F3E" w:rsidP="007229F6">
            <w:pPr>
              <w:spacing w:after="0"/>
              <w:rPr>
                <w:color w:val="000000"/>
                <w:sz w:val="18"/>
                <w:szCs w:val="18"/>
              </w:rPr>
            </w:pPr>
            <w:r w:rsidRPr="000E0A60">
              <w:rPr>
                <w:color w:val="000000"/>
                <w:sz w:val="18"/>
                <w:szCs w:val="18"/>
              </w:rPr>
              <w:t>32.0%</w:t>
            </w:r>
          </w:p>
        </w:tc>
        <w:tc>
          <w:tcPr>
            <w:tcW w:w="947" w:type="dxa"/>
          </w:tcPr>
          <w:p w14:paraId="13BA1476" w14:textId="77777777" w:rsidR="00B57F3E" w:rsidRPr="000E0A60" w:rsidRDefault="00B57F3E" w:rsidP="007229F6">
            <w:pPr>
              <w:spacing w:after="0"/>
              <w:rPr>
                <w:sz w:val="18"/>
                <w:szCs w:val="18"/>
              </w:rPr>
            </w:pPr>
            <w:r w:rsidRPr="000E0A60">
              <w:rPr>
                <w:sz w:val="18"/>
                <w:szCs w:val="18"/>
              </w:rPr>
              <w:t>17.0%</w:t>
            </w:r>
          </w:p>
        </w:tc>
        <w:tc>
          <w:tcPr>
            <w:tcW w:w="810" w:type="dxa"/>
          </w:tcPr>
          <w:p w14:paraId="64AFC0B7" w14:textId="77777777" w:rsidR="00B57F3E" w:rsidRPr="000E0A60" w:rsidRDefault="00B57F3E" w:rsidP="007229F6">
            <w:pPr>
              <w:spacing w:after="0"/>
              <w:rPr>
                <w:sz w:val="18"/>
                <w:szCs w:val="18"/>
              </w:rPr>
            </w:pPr>
            <w:r w:rsidRPr="000E0A60">
              <w:rPr>
                <w:sz w:val="18"/>
                <w:szCs w:val="18"/>
              </w:rPr>
              <w:t>C2</w:t>
            </w:r>
          </w:p>
        </w:tc>
        <w:tc>
          <w:tcPr>
            <w:tcW w:w="900" w:type="dxa"/>
          </w:tcPr>
          <w:p w14:paraId="4581221E" w14:textId="77777777" w:rsidR="00B57F3E" w:rsidRPr="000E0A60" w:rsidRDefault="00B57F3E" w:rsidP="007229F6">
            <w:pPr>
              <w:spacing w:after="0"/>
              <w:rPr>
                <w:color w:val="000000"/>
                <w:sz w:val="18"/>
                <w:szCs w:val="18"/>
              </w:rPr>
            </w:pPr>
            <w:r w:rsidRPr="000E0A60">
              <w:rPr>
                <w:color w:val="000000"/>
                <w:sz w:val="18"/>
                <w:szCs w:val="18"/>
              </w:rPr>
              <w:t>58.0%</w:t>
            </w:r>
          </w:p>
        </w:tc>
        <w:tc>
          <w:tcPr>
            <w:tcW w:w="810" w:type="dxa"/>
          </w:tcPr>
          <w:p w14:paraId="0606B97C" w14:textId="77777777" w:rsidR="00B57F3E" w:rsidRPr="000E0A60" w:rsidRDefault="00B57F3E" w:rsidP="007229F6">
            <w:pPr>
              <w:spacing w:after="0"/>
              <w:rPr>
                <w:sz w:val="18"/>
                <w:szCs w:val="18"/>
              </w:rPr>
            </w:pPr>
            <w:r w:rsidRPr="000E0A60">
              <w:rPr>
                <w:sz w:val="18"/>
                <w:szCs w:val="18"/>
              </w:rPr>
              <w:t>43.0%</w:t>
            </w:r>
          </w:p>
        </w:tc>
        <w:tc>
          <w:tcPr>
            <w:tcW w:w="1080" w:type="dxa"/>
          </w:tcPr>
          <w:p w14:paraId="4B0682B1" w14:textId="77777777" w:rsidR="00B57F3E" w:rsidRPr="000E0A60" w:rsidRDefault="00B57F3E" w:rsidP="007229F6">
            <w:pPr>
              <w:spacing w:after="0"/>
              <w:rPr>
                <w:sz w:val="18"/>
                <w:szCs w:val="18"/>
              </w:rPr>
            </w:pPr>
            <w:r w:rsidRPr="000E0A60">
              <w:rPr>
                <w:sz w:val="18"/>
                <w:szCs w:val="18"/>
              </w:rPr>
              <w:t>Note 5</w:t>
            </w:r>
          </w:p>
        </w:tc>
      </w:tr>
      <w:tr w:rsidR="00B57F3E" w:rsidRPr="000E0A60" w14:paraId="120E7030" w14:textId="77777777" w:rsidTr="000010FA">
        <w:trPr>
          <w:trHeight w:val="210"/>
          <w:jc w:val="center"/>
        </w:trPr>
        <w:tc>
          <w:tcPr>
            <w:tcW w:w="328" w:type="dxa"/>
            <w:vMerge/>
          </w:tcPr>
          <w:p w14:paraId="068D938B" w14:textId="77777777" w:rsidR="00B57F3E" w:rsidRPr="000E0A60" w:rsidRDefault="00B57F3E" w:rsidP="007229F6">
            <w:pPr>
              <w:tabs>
                <w:tab w:val="left" w:pos="522"/>
              </w:tabs>
              <w:spacing w:after="0"/>
              <w:rPr>
                <w:sz w:val="18"/>
                <w:szCs w:val="18"/>
              </w:rPr>
            </w:pPr>
          </w:p>
        </w:tc>
        <w:tc>
          <w:tcPr>
            <w:tcW w:w="730" w:type="dxa"/>
            <w:vMerge/>
          </w:tcPr>
          <w:p w14:paraId="0061FD36" w14:textId="77777777" w:rsidR="00B57F3E" w:rsidRPr="000E0A60" w:rsidRDefault="00B57F3E" w:rsidP="007229F6">
            <w:pPr>
              <w:tabs>
                <w:tab w:val="left" w:pos="522"/>
              </w:tabs>
              <w:spacing w:after="0"/>
              <w:rPr>
                <w:sz w:val="18"/>
                <w:szCs w:val="18"/>
              </w:rPr>
            </w:pPr>
          </w:p>
        </w:tc>
        <w:tc>
          <w:tcPr>
            <w:tcW w:w="464" w:type="dxa"/>
          </w:tcPr>
          <w:p w14:paraId="4A3BBF8F" w14:textId="77777777" w:rsidR="00B57F3E" w:rsidRPr="000E0A60" w:rsidRDefault="00B57F3E" w:rsidP="007229F6">
            <w:pPr>
              <w:spacing w:after="0"/>
              <w:rPr>
                <w:sz w:val="18"/>
                <w:szCs w:val="18"/>
              </w:rPr>
            </w:pPr>
            <w:r w:rsidRPr="000E0A60">
              <w:rPr>
                <w:sz w:val="18"/>
                <w:szCs w:val="18"/>
              </w:rPr>
              <w:t>3</w:t>
            </w:r>
          </w:p>
        </w:tc>
        <w:tc>
          <w:tcPr>
            <w:tcW w:w="723" w:type="dxa"/>
          </w:tcPr>
          <w:p w14:paraId="71309A9A" w14:textId="77777777" w:rsidR="00B57F3E" w:rsidRPr="000E0A60" w:rsidRDefault="00B57F3E" w:rsidP="007229F6">
            <w:pPr>
              <w:spacing w:after="0"/>
              <w:rPr>
                <w:sz w:val="18"/>
                <w:szCs w:val="18"/>
              </w:rPr>
            </w:pPr>
            <w:r w:rsidRPr="000E0A60">
              <w:rPr>
                <w:sz w:val="18"/>
                <w:szCs w:val="18"/>
              </w:rPr>
              <w:t>2</w:t>
            </w:r>
          </w:p>
        </w:tc>
        <w:tc>
          <w:tcPr>
            <w:tcW w:w="810" w:type="dxa"/>
          </w:tcPr>
          <w:p w14:paraId="70A8035F" w14:textId="77777777" w:rsidR="00B57F3E" w:rsidRPr="000E0A60" w:rsidRDefault="00B57F3E" w:rsidP="007229F6">
            <w:pPr>
              <w:spacing w:after="0"/>
              <w:rPr>
                <w:sz w:val="18"/>
                <w:szCs w:val="18"/>
              </w:rPr>
            </w:pPr>
            <w:r w:rsidRPr="000E0A60">
              <w:rPr>
                <w:sz w:val="18"/>
                <w:szCs w:val="18"/>
              </w:rPr>
              <w:t>C1</w:t>
            </w:r>
          </w:p>
        </w:tc>
        <w:tc>
          <w:tcPr>
            <w:tcW w:w="810" w:type="dxa"/>
          </w:tcPr>
          <w:p w14:paraId="78965669" w14:textId="77777777" w:rsidR="00B57F3E" w:rsidRPr="000E0A60" w:rsidRDefault="00B57F3E" w:rsidP="007229F6">
            <w:pPr>
              <w:spacing w:after="0"/>
              <w:rPr>
                <w:sz w:val="18"/>
                <w:szCs w:val="18"/>
              </w:rPr>
            </w:pPr>
            <w:r w:rsidRPr="000E0A60">
              <w:rPr>
                <w:sz w:val="18"/>
                <w:szCs w:val="18"/>
              </w:rPr>
              <w:t>25.0%</w:t>
            </w:r>
          </w:p>
        </w:tc>
        <w:tc>
          <w:tcPr>
            <w:tcW w:w="810" w:type="dxa"/>
          </w:tcPr>
          <w:p w14:paraId="3A7DE092" w14:textId="77777777" w:rsidR="00B57F3E" w:rsidRPr="000E0A60" w:rsidRDefault="00B57F3E" w:rsidP="007229F6">
            <w:pPr>
              <w:spacing w:after="0"/>
              <w:rPr>
                <w:sz w:val="18"/>
                <w:szCs w:val="18"/>
              </w:rPr>
            </w:pPr>
            <w:r w:rsidRPr="000E0A60">
              <w:rPr>
                <w:sz w:val="18"/>
                <w:szCs w:val="18"/>
              </w:rPr>
              <w:t>C2</w:t>
            </w:r>
          </w:p>
        </w:tc>
        <w:tc>
          <w:tcPr>
            <w:tcW w:w="763" w:type="dxa"/>
          </w:tcPr>
          <w:p w14:paraId="0A1D2692" w14:textId="77777777" w:rsidR="00B57F3E" w:rsidRPr="000E0A60" w:rsidRDefault="00B57F3E" w:rsidP="007229F6">
            <w:pPr>
              <w:spacing w:after="0"/>
              <w:rPr>
                <w:color w:val="000000"/>
                <w:sz w:val="18"/>
                <w:szCs w:val="18"/>
              </w:rPr>
            </w:pPr>
            <w:r w:rsidRPr="000E0A60">
              <w:rPr>
                <w:color w:val="000000"/>
                <w:sz w:val="18"/>
                <w:szCs w:val="18"/>
              </w:rPr>
              <w:t>42.0%</w:t>
            </w:r>
          </w:p>
        </w:tc>
        <w:tc>
          <w:tcPr>
            <w:tcW w:w="947" w:type="dxa"/>
          </w:tcPr>
          <w:p w14:paraId="1B5D673D" w14:textId="77777777" w:rsidR="00B57F3E" w:rsidRPr="000E0A60" w:rsidRDefault="00B57F3E" w:rsidP="007229F6">
            <w:pPr>
              <w:spacing w:after="0"/>
              <w:rPr>
                <w:sz w:val="18"/>
                <w:szCs w:val="18"/>
              </w:rPr>
            </w:pPr>
            <w:r w:rsidRPr="000E0A60">
              <w:rPr>
                <w:sz w:val="18"/>
                <w:szCs w:val="18"/>
              </w:rPr>
              <w:t>17.0%</w:t>
            </w:r>
          </w:p>
        </w:tc>
        <w:tc>
          <w:tcPr>
            <w:tcW w:w="810" w:type="dxa"/>
          </w:tcPr>
          <w:p w14:paraId="694E4B7A" w14:textId="77777777" w:rsidR="00B57F3E" w:rsidRPr="000E0A60" w:rsidRDefault="00B57F3E" w:rsidP="007229F6">
            <w:pPr>
              <w:spacing w:after="0"/>
              <w:rPr>
                <w:sz w:val="18"/>
                <w:szCs w:val="18"/>
              </w:rPr>
            </w:pPr>
            <w:r w:rsidRPr="000E0A60">
              <w:rPr>
                <w:sz w:val="18"/>
                <w:szCs w:val="18"/>
              </w:rPr>
              <w:t>C2</w:t>
            </w:r>
          </w:p>
        </w:tc>
        <w:tc>
          <w:tcPr>
            <w:tcW w:w="900" w:type="dxa"/>
          </w:tcPr>
          <w:p w14:paraId="7BB2699F" w14:textId="77777777" w:rsidR="00B57F3E" w:rsidRPr="000E0A60" w:rsidRDefault="00B57F3E" w:rsidP="007229F6">
            <w:pPr>
              <w:spacing w:after="0"/>
              <w:rPr>
                <w:color w:val="000000"/>
                <w:sz w:val="18"/>
                <w:szCs w:val="18"/>
              </w:rPr>
            </w:pPr>
            <w:r w:rsidRPr="000E0A60">
              <w:rPr>
                <w:color w:val="000000"/>
                <w:sz w:val="18"/>
                <w:szCs w:val="18"/>
              </w:rPr>
              <w:t>64.0%</w:t>
            </w:r>
          </w:p>
        </w:tc>
        <w:tc>
          <w:tcPr>
            <w:tcW w:w="810" w:type="dxa"/>
          </w:tcPr>
          <w:p w14:paraId="068B04F5" w14:textId="77777777" w:rsidR="00B57F3E" w:rsidRPr="000E0A60" w:rsidRDefault="00B57F3E" w:rsidP="007229F6">
            <w:pPr>
              <w:spacing w:after="0"/>
              <w:rPr>
                <w:sz w:val="18"/>
                <w:szCs w:val="18"/>
              </w:rPr>
            </w:pPr>
            <w:r w:rsidRPr="000E0A60">
              <w:rPr>
                <w:sz w:val="18"/>
                <w:szCs w:val="18"/>
              </w:rPr>
              <w:t>39.0%</w:t>
            </w:r>
          </w:p>
        </w:tc>
        <w:tc>
          <w:tcPr>
            <w:tcW w:w="1080" w:type="dxa"/>
          </w:tcPr>
          <w:p w14:paraId="1E49D8CA" w14:textId="77777777" w:rsidR="00B57F3E" w:rsidRPr="000E0A60" w:rsidRDefault="00B57F3E" w:rsidP="007229F6">
            <w:pPr>
              <w:spacing w:after="0"/>
              <w:rPr>
                <w:sz w:val="18"/>
                <w:szCs w:val="18"/>
              </w:rPr>
            </w:pPr>
            <w:r w:rsidRPr="000E0A60">
              <w:rPr>
                <w:sz w:val="18"/>
                <w:szCs w:val="18"/>
              </w:rPr>
              <w:t>Note 5</w:t>
            </w:r>
          </w:p>
        </w:tc>
      </w:tr>
      <w:tr w:rsidR="00B57F3E" w:rsidRPr="000E0A60" w14:paraId="5549B36F" w14:textId="77777777" w:rsidTr="000010FA">
        <w:trPr>
          <w:trHeight w:val="210"/>
          <w:jc w:val="center"/>
        </w:trPr>
        <w:tc>
          <w:tcPr>
            <w:tcW w:w="328" w:type="dxa"/>
            <w:vMerge/>
          </w:tcPr>
          <w:p w14:paraId="4EF29AC2" w14:textId="77777777" w:rsidR="00B57F3E" w:rsidRPr="000E0A60" w:rsidRDefault="00B57F3E" w:rsidP="007229F6">
            <w:pPr>
              <w:tabs>
                <w:tab w:val="left" w:pos="522"/>
              </w:tabs>
              <w:spacing w:after="0"/>
              <w:rPr>
                <w:sz w:val="18"/>
                <w:szCs w:val="18"/>
              </w:rPr>
            </w:pPr>
          </w:p>
        </w:tc>
        <w:tc>
          <w:tcPr>
            <w:tcW w:w="730" w:type="dxa"/>
            <w:vMerge/>
          </w:tcPr>
          <w:p w14:paraId="4C27DC98" w14:textId="77777777" w:rsidR="00B57F3E" w:rsidRPr="000E0A60" w:rsidRDefault="00B57F3E" w:rsidP="007229F6">
            <w:pPr>
              <w:tabs>
                <w:tab w:val="left" w:pos="522"/>
              </w:tabs>
              <w:spacing w:after="0"/>
              <w:rPr>
                <w:sz w:val="18"/>
                <w:szCs w:val="18"/>
              </w:rPr>
            </w:pPr>
          </w:p>
        </w:tc>
        <w:tc>
          <w:tcPr>
            <w:tcW w:w="464" w:type="dxa"/>
          </w:tcPr>
          <w:p w14:paraId="30467E13" w14:textId="77777777" w:rsidR="00B57F3E" w:rsidRPr="000E0A60" w:rsidRDefault="00B57F3E" w:rsidP="007229F6">
            <w:pPr>
              <w:spacing w:after="0"/>
              <w:rPr>
                <w:sz w:val="18"/>
                <w:szCs w:val="18"/>
              </w:rPr>
            </w:pPr>
            <w:r w:rsidRPr="000E0A60">
              <w:rPr>
                <w:sz w:val="18"/>
                <w:szCs w:val="18"/>
              </w:rPr>
              <w:t>4</w:t>
            </w:r>
          </w:p>
        </w:tc>
        <w:tc>
          <w:tcPr>
            <w:tcW w:w="723" w:type="dxa"/>
          </w:tcPr>
          <w:p w14:paraId="1B5F63FD" w14:textId="77777777" w:rsidR="00B57F3E" w:rsidRPr="000E0A60" w:rsidRDefault="00B57F3E" w:rsidP="007229F6">
            <w:pPr>
              <w:spacing w:after="0"/>
              <w:rPr>
                <w:sz w:val="18"/>
                <w:szCs w:val="18"/>
              </w:rPr>
            </w:pPr>
            <w:r w:rsidRPr="000E0A60">
              <w:rPr>
                <w:sz w:val="18"/>
                <w:szCs w:val="18"/>
              </w:rPr>
              <w:t>2</w:t>
            </w:r>
          </w:p>
        </w:tc>
        <w:tc>
          <w:tcPr>
            <w:tcW w:w="810" w:type="dxa"/>
          </w:tcPr>
          <w:p w14:paraId="358BA685" w14:textId="77777777" w:rsidR="00B57F3E" w:rsidRPr="000E0A60" w:rsidRDefault="00B57F3E" w:rsidP="007229F6">
            <w:pPr>
              <w:spacing w:after="0"/>
              <w:rPr>
                <w:sz w:val="18"/>
                <w:szCs w:val="18"/>
              </w:rPr>
            </w:pPr>
            <w:r w:rsidRPr="000E0A60">
              <w:rPr>
                <w:sz w:val="18"/>
                <w:szCs w:val="18"/>
              </w:rPr>
              <w:t>C1</w:t>
            </w:r>
          </w:p>
        </w:tc>
        <w:tc>
          <w:tcPr>
            <w:tcW w:w="810" w:type="dxa"/>
          </w:tcPr>
          <w:p w14:paraId="49800C57" w14:textId="77777777" w:rsidR="00B57F3E" w:rsidRPr="000E0A60" w:rsidRDefault="00B57F3E" w:rsidP="007229F6">
            <w:pPr>
              <w:spacing w:after="0"/>
              <w:rPr>
                <w:sz w:val="18"/>
                <w:szCs w:val="18"/>
              </w:rPr>
            </w:pPr>
            <w:r w:rsidRPr="000E0A60">
              <w:rPr>
                <w:sz w:val="18"/>
                <w:szCs w:val="18"/>
              </w:rPr>
              <w:t>34.0%</w:t>
            </w:r>
          </w:p>
        </w:tc>
        <w:tc>
          <w:tcPr>
            <w:tcW w:w="810" w:type="dxa"/>
          </w:tcPr>
          <w:p w14:paraId="50663F25" w14:textId="77777777" w:rsidR="00B57F3E" w:rsidRPr="000E0A60" w:rsidRDefault="00B57F3E" w:rsidP="007229F6">
            <w:pPr>
              <w:spacing w:after="0"/>
              <w:rPr>
                <w:sz w:val="18"/>
                <w:szCs w:val="18"/>
              </w:rPr>
            </w:pPr>
            <w:r w:rsidRPr="000E0A60">
              <w:rPr>
                <w:sz w:val="18"/>
                <w:szCs w:val="18"/>
              </w:rPr>
              <w:t>C2</w:t>
            </w:r>
          </w:p>
        </w:tc>
        <w:tc>
          <w:tcPr>
            <w:tcW w:w="763" w:type="dxa"/>
          </w:tcPr>
          <w:p w14:paraId="7D914A9A" w14:textId="77777777" w:rsidR="00B57F3E" w:rsidRPr="000E0A60" w:rsidRDefault="00B57F3E" w:rsidP="007229F6">
            <w:pPr>
              <w:spacing w:after="0"/>
              <w:rPr>
                <w:color w:val="000000"/>
                <w:sz w:val="18"/>
                <w:szCs w:val="18"/>
              </w:rPr>
            </w:pPr>
            <w:r w:rsidRPr="000E0A60">
              <w:rPr>
                <w:color w:val="000000"/>
                <w:sz w:val="18"/>
                <w:szCs w:val="18"/>
              </w:rPr>
              <w:t>49.0%</w:t>
            </w:r>
          </w:p>
        </w:tc>
        <w:tc>
          <w:tcPr>
            <w:tcW w:w="947" w:type="dxa"/>
          </w:tcPr>
          <w:p w14:paraId="49E7DFD2" w14:textId="77777777" w:rsidR="00B57F3E" w:rsidRPr="000E0A60" w:rsidRDefault="00B57F3E" w:rsidP="007229F6">
            <w:pPr>
              <w:spacing w:after="0"/>
              <w:rPr>
                <w:sz w:val="18"/>
                <w:szCs w:val="18"/>
              </w:rPr>
            </w:pPr>
            <w:r w:rsidRPr="000E0A60">
              <w:rPr>
                <w:sz w:val="18"/>
                <w:szCs w:val="18"/>
              </w:rPr>
              <w:t>15.0%</w:t>
            </w:r>
          </w:p>
        </w:tc>
        <w:tc>
          <w:tcPr>
            <w:tcW w:w="810" w:type="dxa"/>
          </w:tcPr>
          <w:p w14:paraId="5F824817" w14:textId="77777777" w:rsidR="00B57F3E" w:rsidRPr="000E0A60" w:rsidRDefault="00B57F3E" w:rsidP="007229F6">
            <w:pPr>
              <w:spacing w:after="0"/>
              <w:rPr>
                <w:sz w:val="18"/>
                <w:szCs w:val="18"/>
              </w:rPr>
            </w:pPr>
            <w:r w:rsidRPr="000E0A60">
              <w:rPr>
                <w:sz w:val="18"/>
                <w:szCs w:val="18"/>
              </w:rPr>
              <w:t>C2</w:t>
            </w:r>
          </w:p>
        </w:tc>
        <w:tc>
          <w:tcPr>
            <w:tcW w:w="900" w:type="dxa"/>
          </w:tcPr>
          <w:p w14:paraId="24147B2A" w14:textId="77777777" w:rsidR="00B57F3E" w:rsidRPr="000E0A60" w:rsidRDefault="00B57F3E" w:rsidP="007229F6">
            <w:pPr>
              <w:spacing w:after="0"/>
              <w:rPr>
                <w:color w:val="000000"/>
                <w:sz w:val="18"/>
                <w:szCs w:val="18"/>
              </w:rPr>
            </w:pPr>
            <w:r w:rsidRPr="000E0A60">
              <w:rPr>
                <w:color w:val="000000"/>
                <w:sz w:val="18"/>
                <w:szCs w:val="18"/>
              </w:rPr>
              <w:t>68.0%</w:t>
            </w:r>
          </w:p>
        </w:tc>
        <w:tc>
          <w:tcPr>
            <w:tcW w:w="810" w:type="dxa"/>
          </w:tcPr>
          <w:p w14:paraId="40C5C7CF" w14:textId="77777777" w:rsidR="00B57F3E" w:rsidRPr="000E0A60" w:rsidRDefault="00B57F3E" w:rsidP="007229F6">
            <w:pPr>
              <w:spacing w:after="0"/>
              <w:rPr>
                <w:sz w:val="18"/>
                <w:szCs w:val="18"/>
              </w:rPr>
            </w:pPr>
            <w:r w:rsidRPr="000E0A60">
              <w:rPr>
                <w:sz w:val="18"/>
                <w:szCs w:val="18"/>
              </w:rPr>
              <w:t>34.0%</w:t>
            </w:r>
          </w:p>
        </w:tc>
        <w:tc>
          <w:tcPr>
            <w:tcW w:w="1080" w:type="dxa"/>
          </w:tcPr>
          <w:p w14:paraId="7E8F29F6" w14:textId="77777777" w:rsidR="00B57F3E" w:rsidRPr="000E0A60" w:rsidRDefault="00B57F3E" w:rsidP="007229F6">
            <w:pPr>
              <w:spacing w:after="0"/>
              <w:rPr>
                <w:sz w:val="18"/>
                <w:szCs w:val="18"/>
              </w:rPr>
            </w:pPr>
            <w:r w:rsidRPr="000E0A60">
              <w:rPr>
                <w:sz w:val="18"/>
                <w:szCs w:val="18"/>
              </w:rPr>
              <w:t>Note 5</w:t>
            </w:r>
          </w:p>
        </w:tc>
      </w:tr>
      <w:tr w:rsidR="00B57F3E" w:rsidRPr="000E0A60" w14:paraId="7D15A11A" w14:textId="77777777" w:rsidTr="000010FA">
        <w:trPr>
          <w:trHeight w:val="210"/>
          <w:jc w:val="center"/>
        </w:trPr>
        <w:tc>
          <w:tcPr>
            <w:tcW w:w="328" w:type="dxa"/>
            <w:vMerge/>
          </w:tcPr>
          <w:p w14:paraId="077586EA" w14:textId="77777777" w:rsidR="00B57F3E" w:rsidRPr="000E0A60" w:rsidRDefault="00B57F3E" w:rsidP="007229F6">
            <w:pPr>
              <w:tabs>
                <w:tab w:val="left" w:pos="522"/>
              </w:tabs>
              <w:spacing w:after="0"/>
              <w:rPr>
                <w:sz w:val="18"/>
                <w:szCs w:val="18"/>
              </w:rPr>
            </w:pPr>
          </w:p>
        </w:tc>
        <w:tc>
          <w:tcPr>
            <w:tcW w:w="730" w:type="dxa"/>
            <w:vMerge/>
          </w:tcPr>
          <w:p w14:paraId="42C56D77" w14:textId="77777777" w:rsidR="00B57F3E" w:rsidRPr="000E0A60" w:rsidRDefault="00B57F3E" w:rsidP="007229F6">
            <w:pPr>
              <w:tabs>
                <w:tab w:val="left" w:pos="522"/>
              </w:tabs>
              <w:spacing w:after="0"/>
              <w:rPr>
                <w:sz w:val="18"/>
                <w:szCs w:val="18"/>
              </w:rPr>
            </w:pPr>
          </w:p>
        </w:tc>
        <w:tc>
          <w:tcPr>
            <w:tcW w:w="464" w:type="dxa"/>
          </w:tcPr>
          <w:p w14:paraId="2B053963" w14:textId="77777777" w:rsidR="00B57F3E" w:rsidRPr="000E0A60" w:rsidRDefault="00B57F3E" w:rsidP="007229F6">
            <w:pPr>
              <w:spacing w:after="0"/>
              <w:rPr>
                <w:sz w:val="18"/>
                <w:szCs w:val="18"/>
              </w:rPr>
            </w:pPr>
            <w:r w:rsidRPr="000E0A60">
              <w:rPr>
                <w:sz w:val="18"/>
                <w:szCs w:val="18"/>
              </w:rPr>
              <w:t>5</w:t>
            </w:r>
          </w:p>
        </w:tc>
        <w:tc>
          <w:tcPr>
            <w:tcW w:w="723" w:type="dxa"/>
          </w:tcPr>
          <w:p w14:paraId="02774590" w14:textId="77777777" w:rsidR="00B57F3E" w:rsidRPr="000E0A60" w:rsidRDefault="00B57F3E" w:rsidP="007229F6">
            <w:pPr>
              <w:spacing w:after="0"/>
              <w:rPr>
                <w:sz w:val="18"/>
                <w:szCs w:val="18"/>
              </w:rPr>
            </w:pPr>
            <w:r w:rsidRPr="000E0A60">
              <w:rPr>
                <w:sz w:val="18"/>
                <w:szCs w:val="18"/>
              </w:rPr>
              <w:t>2</w:t>
            </w:r>
          </w:p>
        </w:tc>
        <w:tc>
          <w:tcPr>
            <w:tcW w:w="810" w:type="dxa"/>
          </w:tcPr>
          <w:p w14:paraId="34B45A70" w14:textId="77777777" w:rsidR="00B57F3E" w:rsidRPr="000E0A60" w:rsidRDefault="00B57F3E" w:rsidP="007229F6">
            <w:pPr>
              <w:spacing w:after="0"/>
              <w:rPr>
                <w:sz w:val="18"/>
                <w:szCs w:val="18"/>
              </w:rPr>
            </w:pPr>
            <w:r w:rsidRPr="000E0A60">
              <w:rPr>
                <w:sz w:val="18"/>
                <w:szCs w:val="18"/>
              </w:rPr>
              <w:t>C1</w:t>
            </w:r>
          </w:p>
        </w:tc>
        <w:tc>
          <w:tcPr>
            <w:tcW w:w="810" w:type="dxa"/>
          </w:tcPr>
          <w:p w14:paraId="05FE4C37" w14:textId="77777777" w:rsidR="00B57F3E" w:rsidRPr="000E0A60" w:rsidRDefault="00B57F3E" w:rsidP="007229F6">
            <w:pPr>
              <w:spacing w:after="0"/>
              <w:rPr>
                <w:sz w:val="18"/>
                <w:szCs w:val="18"/>
              </w:rPr>
            </w:pPr>
            <w:r w:rsidRPr="000E0A60">
              <w:rPr>
                <w:sz w:val="18"/>
                <w:szCs w:val="18"/>
              </w:rPr>
              <w:t>41.0%</w:t>
            </w:r>
          </w:p>
        </w:tc>
        <w:tc>
          <w:tcPr>
            <w:tcW w:w="810" w:type="dxa"/>
          </w:tcPr>
          <w:p w14:paraId="07BE9614" w14:textId="77777777" w:rsidR="00B57F3E" w:rsidRPr="000E0A60" w:rsidRDefault="00B57F3E" w:rsidP="007229F6">
            <w:pPr>
              <w:spacing w:after="0"/>
              <w:rPr>
                <w:sz w:val="18"/>
                <w:szCs w:val="18"/>
              </w:rPr>
            </w:pPr>
            <w:r w:rsidRPr="000E0A60">
              <w:rPr>
                <w:sz w:val="18"/>
                <w:szCs w:val="18"/>
              </w:rPr>
              <w:t>C2</w:t>
            </w:r>
          </w:p>
        </w:tc>
        <w:tc>
          <w:tcPr>
            <w:tcW w:w="763" w:type="dxa"/>
          </w:tcPr>
          <w:p w14:paraId="3590244E" w14:textId="77777777" w:rsidR="00B57F3E" w:rsidRPr="000E0A60" w:rsidRDefault="00B57F3E" w:rsidP="007229F6">
            <w:pPr>
              <w:spacing w:after="0"/>
              <w:rPr>
                <w:color w:val="000000"/>
                <w:sz w:val="18"/>
                <w:szCs w:val="18"/>
              </w:rPr>
            </w:pPr>
            <w:r w:rsidRPr="000E0A60">
              <w:rPr>
                <w:color w:val="000000"/>
                <w:sz w:val="18"/>
                <w:szCs w:val="18"/>
              </w:rPr>
              <w:t>55.0%</w:t>
            </w:r>
          </w:p>
        </w:tc>
        <w:tc>
          <w:tcPr>
            <w:tcW w:w="947" w:type="dxa"/>
          </w:tcPr>
          <w:p w14:paraId="75CD9029" w14:textId="77777777" w:rsidR="00B57F3E" w:rsidRPr="000E0A60" w:rsidRDefault="00B57F3E" w:rsidP="007229F6">
            <w:pPr>
              <w:spacing w:after="0"/>
              <w:rPr>
                <w:sz w:val="18"/>
                <w:szCs w:val="18"/>
              </w:rPr>
            </w:pPr>
            <w:r w:rsidRPr="000E0A60">
              <w:rPr>
                <w:sz w:val="18"/>
                <w:szCs w:val="18"/>
              </w:rPr>
              <w:t>14.0%</w:t>
            </w:r>
          </w:p>
        </w:tc>
        <w:tc>
          <w:tcPr>
            <w:tcW w:w="810" w:type="dxa"/>
          </w:tcPr>
          <w:p w14:paraId="6A206E34" w14:textId="77777777" w:rsidR="00B57F3E" w:rsidRPr="000E0A60" w:rsidRDefault="00B57F3E" w:rsidP="007229F6">
            <w:pPr>
              <w:spacing w:after="0"/>
              <w:rPr>
                <w:sz w:val="18"/>
                <w:szCs w:val="18"/>
              </w:rPr>
            </w:pPr>
            <w:r w:rsidRPr="000E0A60">
              <w:rPr>
                <w:sz w:val="18"/>
                <w:szCs w:val="18"/>
              </w:rPr>
              <w:t>C2</w:t>
            </w:r>
          </w:p>
        </w:tc>
        <w:tc>
          <w:tcPr>
            <w:tcW w:w="900" w:type="dxa"/>
          </w:tcPr>
          <w:p w14:paraId="79309DB9" w14:textId="77777777" w:rsidR="00B57F3E" w:rsidRPr="000E0A60" w:rsidRDefault="00B57F3E" w:rsidP="007229F6">
            <w:pPr>
              <w:spacing w:after="0"/>
              <w:rPr>
                <w:color w:val="000000"/>
                <w:sz w:val="18"/>
                <w:szCs w:val="18"/>
              </w:rPr>
            </w:pPr>
            <w:r w:rsidRPr="000E0A60">
              <w:rPr>
                <w:color w:val="000000"/>
                <w:sz w:val="18"/>
                <w:szCs w:val="18"/>
              </w:rPr>
              <w:t>72.0%</w:t>
            </w:r>
          </w:p>
        </w:tc>
        <w:tc>
          <w:tcPr>
            <w:tcW w:w="810" w:type="dxa"/>
          </w:tcPr>
          <w:p w14:paraId="591FC46E" w14:textId="77777777" w:rsidR="00B57F3E" w:rsidRPr="000E0A60" w:rsidRDefault="00B57F3E" w:rsidP="007229F6">
            <w:pPr>
              <w:spacing w:after="0"/>
              <w:rPr>
                <w:sz w:val="18"/>
                <w:szCs w:val="18"/>
              </w:rPr>
            </w:pPr>
            <w:r w:rsidRPr="000E0A60">
              <w:rPr>
                <w:sz w:val="18"/>
                <w:szCs w:val="18"/>
              </w:rPr>
              <w:t>31.0%</w:t>
            </w:r>
          </w:p>
        </w:tc>
        <w:tc>
          <w:tcPr>
            <w:tcW w:w="1080" w:type="dxa"/>
          </w:tcPr>
          <w:p w14:paraId="32BFA47A" w14:textId="77777777" w:rsidR="00B57F3E" w:rsidRPr="000E0A60" w:rsidRDefault="00B57F3E" w:rsidP="007229F6">
            <w:pPr>
              <w:spacing w:after="0"/>
              <w:rPr>
                <w:sz w:val="18"/>
                <w:szCs w:val="18"/>
              </w:rPr>
            </w:pPr>
            <w:r w:rsidRPr="000E0A60">
              <w:rPr>
                <w:sz w:val="18"/>
                <w:szCs w:val="18"/>
              </w:rPr>
              <w:t>Note 5</w:t>
            </w:r>
          </w:p>
        </w:tc>
      </w:tr>
      <w:tr w:rsidR="00B57F3E" w:rsidRPr="000E0A60" w14:paraId="16D7C59C" w14:textId="77777777" w:rsidTr="000010FA">
        <w:trPr>
          <w:trHeight w:val="210"/>
          <w:jc w:val="center"/>
        </w:trPr>
        <w:tc>
          <w:tcPr>
            <w:tcW w:w="328" w:type="dxa"/>
            <w:vMerge/>
          </w:tcPr>
          <w:p w14:paraId="41D258E8" w14:textId="77777777" w:rsidR="00B57F3E" w:rsidRPr="000E0A60" w:rsidRDefault="00B57F3E" w:rsidP="007229F6">
            <w:pPr>
              <w:tabs>
                <w:tab w:val="left" w:pos="522"/>
              </w:tabs>
              <w:spacing w:after="0"/>
              <w:rPr>
                <w:sz w:val="18"/>
                <w:szCs w:val="18"/>
              </w:rPr>
            </w:pPr>
          </w:p>
        </w:tc>
        <w:tc>
          <w:tcPr>
            <w:tcW w:w="730" w:type="dxa"/>
            <w:vMerge/>
          </w:tcPr>
          <w:p w14:paraId="3DA99CDD" w14:textId="77777777" w:rsidR="00B57F3E" w:rsidRPr="000E0A60" w:rsidRDefault="00B57F3E" w:rsidP="007229F6">
            <w:pPr>
              <w:tabs>
                <w:tab w:val="left" w:pos="522"/>
              </w:tabs>
              <w:spacing w:after="0"/>
              <w:rPr>
                <w:sz w:val="18"/>
                <w:szCs w:val="18"/>
              </w:rPr>
            </w:pPr>
          </w:p>
        </w:tc>
        <w:tc>
          <w:tcPr>
            <w:tcW w:w="464" w:type="dxa"/>
          </w:tcPr>
          <w:p w14:paraId="2EF3A94C" w14:textId="77777777" w:rsidR="00B57F3E" w:rsidRPr="000E0A60" w:rsidRDefault="00B57F3E" w:rsidP="007229F6">
            <w:pPr>
              <w:spacing w:after="0"/>
              <w:rPr>
                <w:sz w:val="18"/>
                <w:szCs w:val="18"/>
              </w:rPr>
            </w:pPr>
            <w:r w:rsidRPr="000E0A60">
              <w:rPr>
                <w:sz w:val="18"/>
                <w:szCs w:val="18"/>
              </w:rPr>
              <w:t>6</w:t>
            </w:r>
          </w:p>
        </w:tc>
        <w:tc>
          <w:tcPr>
            <w:tcW w:w="723" w:type="dxa"/>
          </w:tcPr>
          <w:p w14:paraId="54B2885F" w14:textId="77777777" w:rsidR="00B57F3E" w:rsidRPr="000E0A60" w:rsidRDefault="00B57F3E" w:rsidP="007229F6">
            <w:pPr>
              <w:spacing w:after="0"/>
              <w:rPr>
                <w:sz w:val="18"/>
                <w:szCs w:val="18"/>
              </w:rPr>
            </w:pPr>
            <w:r w:rsidRPr="000E0A60">
              <w:rPr>
                <w:sz w:val="18"/>
                <w:szCs w:val="18"/>
              </w:rPr>
              <w:t>2</w:t>
            </w:r>
          </w:p>
        </w:tc>
        <w:tc>
          <w:tcPr>
            <w:tcW w:w="810" w:type="dxa"/>
          </w:tcPr>
          <w:p w14:paraId="60269474" w14:textId="77777777" w:rsidR="00B57F3E" w:rsidRPr="000E0A60" w:rsidRDefault="00B57F3E" w:rsidP="007229F6">
            <w:pPr>
              <w:spacing w:after="0"/>
              <w:rPr>
                <w:sz w:val="18"/>
                <w:szCs w:val="18"/>
              </w:rPr>
            </w:pPr>
            <w:r w:rsidRPr="000E0A60">
              <w:rPr>
                <w:sz w:val="18"/>
                <w:szCs w:val="18"/>
              </w:rPr>
              <w:t>C1</w:t>
            </w:r>
          </w:p>
        </w:tc>
        <w:tc>
          <w:tcPr>
            <w:tcW w:w="810" w:type="dxa"/>
          </w:tcPr>
          <w:p w14:paraId="431A0E37" w14:textId="77777777" w:rsidR="00B57F3E" w:rsidRPr="000E0A60" w:rsidRDefault="00B57F3E" w:rsidP="007229F6">
            <w:pPr>
              <w:spacing w:after="0"/>
              <w:rPr>
                <w:sz w:val="18"/>
                <w:szCs w:val="18"/>
              </w:rPr>
            </w:pPr>
            <w:r w:rsidRPr="000E0A60">
              <w:rPr>
                <w:sz w:val="18"/>
                <w:szCs w:val="18"/>
              </w:rPr>
              <w:t>47.0%</w:t>
            </w:r>
          </w:p>
        </w:tc>
        <w:tc>
          <w:tcPr>
            <w:tcW w:w="810" w:type="dxa"/>
          </w:tcPr>
          <w:p w14:paraId="59A03948" w14:textId="77777777" w:rsidR="00B57F3E" w:rsidRPr="000E0A60" w:rsidRDefault="00B57F3E" w:rsidP="007229F6">
            <w:pPr>
              <w:spacing w:after="0"/>
              <w:rPr>
                <w:sz w:val="18"/>
                <w:szCs w:val="18"/>
              </w:rPr>
            </w:pPr>
            <w:r w:rsidRPr="000E0A60">
              <w:rPr>
                <w:sz w:val="18"/>
                <w:szCs w:val="18"/>
              </w:rPr>
              <w:t>C2</w:t>
            </w:r>
          </w:p>
        </w:tc>
        <w:tc>
          <w:tcPr>
            <w:tcW w:w="763" w:type="dxa"/>
          </w:tcPr>
          <w:p w14:paraId="72C26F2C" w14:textId="77777777" w:rsidR="00B57F3E" w:rsidRPr="000E0A60" w:rsidRDefault="00B57F3E" w:rsidP="007229F6">
            <w:pPr>
              <w:spacing w:after="0"/>
              <w:rPr>
                <w:color w:val="000000"/>
                <w:sz w:val="18"/>
                <w:szCs w:val="18"/>
              </w:rPr>
            </w:pPr>
            <w:r w:rsidRPr="000E0A60">
              <w:rPr>
                <w:color w:val="000000"/>
                <w:sz w:val="18"/>
                <w:szCs w:val="18"/>
              </w:rPr>
              <w:t>59.0%</w:t>
            </w:r>
          </w:p>
        </w:tc>
        <w:tc>
          <w:tcPr>
            <w:tcW w:w="947" w:type="dxa"/>
          </w:tcPr>
          <w:p w14:paraId="282FDA08" w14:textId="77777777" w:rsidR="00B57F3E" w:rsidRPr="000E0A60" w:rsidRDefault="00B57F3E" w:rsidP="007229F6">
            <w:pPr>
              <w:spacing w:after="0"/>
              <w:rPr>
                <w:sz w:val="18"/>
                <w:szCs w:val="18"/>
              </w:rPr>
            </w:pPr>
            <w:r w:rsidRPr="000E0A60">
              <w:rPr>
                <w:sz w:val="18"/>
                <w:szCs w:val="18"/>
              </w:rPr>
              <w:t>12.0%</w:t>
            </w:r>
          </w:p>
        </w:tc>
        <w:tc>
          <w:tcPr>
            <w:tcW w:w="810" w:type="dxa"/>
          </w:tcPr>
          <w:p w14:paraId="4ECC1FE0" w14:textId="77777777" w:rsidR="00B57F3E" w:rsidRPr="000E0A60" w:rsidRDefault="00B57F3E" w:rsidP="007229F6">
            <w:pPr>
              <w:spacing w:after="0"/>
              <w:rPr>
                <w:sz w:val="18"/>
                <w:szCs w:val="18"/>
              </w:rPr>
            </w:pPr>
            <w:r w:rsidRPr="000E0A60">
              <w:rPr>
                <w:sz w:val="18"/>
                <w:szCs w:val="18"/>
              </w:rPr>
              <w:t>C2</w:t>
            </w:r>
          </w:p>
        </w:tc>
        <w:tc>
          <w:tcPr>
            <w:tcW w:w="900" w:type="dxa"/>
          </w:tcPr>
          <w:p w14:paraId="07EFAC58" w14:textId="77777777" w:rsidR="00B57F3E" w:rsidRPr="000E0A60" w:rsidRDefault="00B57F3E" w:rsidP="007229F6">
            <w:pPr>
              <w:spacing w:after="0"/>
              <w:rPr>
                <w:color w:val="000000"/>
                <w:sz w:val="18"/>
                <w:szCs w:val="18"/>
              </w:rPr>
            </w:pPr>
            <w:r w:rsidRPr="000E0A60">
              <w:rPr>
                <w:color w:val="000000"/>
                <w:sz w:val="18"/>
                <w:szCs w:val="18"/>
              </w:rPr>
              <w:t>74.0%</w:t>
            </w:r>
          </w:p>
        </w:tc>
        <w:tc>
          <w:tcPr>
            <w:tcW w:w="810" w:type="dxa"/>
          </w:tcPr>
          <w:p w14:paraId="10B368E3" w14:textId="77777777" w:rsidR="00B57F3E" w:rsidRPr="000E0A60" w:rsidRDefault="00B57F3E" w:rsidP="007229F6">
            <w:pPr>
              <w:spacing w:after="0"/>
              <w:rPr>
                <w:sz w:val="18"/>
                <w:szCs w:val="18"/>
              </w:rPr>
            </w:pPr>
            <w:r w:rsidRPr="000E0A60">
              <w:rPr>
                <w:sz w:val="18"/>
                <w:szCs w:val="18"/>
              </w:rPr>
              <w:t>27.0%</w:t>
            </w:r>
          </w:p>
        </w:tc>
        <w:tc>
          <w:tcPr>
            <w:tcW w:w="1080" w:type="dxa"/>
          </w:tcPr>
          <w:p w14:paraId="4DCB99CA" w14:textId="77777777" w:rsidR="00B57F3E" w:rsidRPr="000E0A60" w:rsidRDefault="00B57F3E" w:rsidP="007229F6">
            <w:pPr>
              <w:spacing w:after="0"/>
              <w:rPr>
                <w:sz w:val="18"/>
                <w:szCs w:val="18"/>
              </w:rPr>
            </w:pPr>
            <w:r w:rsidRPr="000E0A60">
              <w:rPr>
                <w:sz w:val="18"/>
                <w:szCs w:val="18"/>
              </w:rPr>
              <w:t>Note 5</w:t>
            </w:r>
          </w:p>
        </w:tc>
      </w:tr>
      <w:tr w:rsidR="00B57F3E" w:rsidRPr="000E0A60" w14:paraId="42C56A32" w14:textId="77777777" w:rsidTr="000010FA">
        <w:trPr>
          <w:trHeight w:val="210"/>
          <w:jc w:val="center"/>
        </w:trPr>
        <w:tc>
          <w:tcPr>
            <w:tcW w:w="328" w:type="dxa"/>
            <w:vMerge/>
          </w:tcPr>
          <w:p w14:paraId="6EC4A25F" w14:textId="77777777" w:rsidR="00B57F3E" w:rsidRPr="000E0A60" w:rsidRDefault="00B57F3E" w:rsidP="007229F6">
            <w:pPr>
              <w:tabs>
                <w:tab w:val="left" w:pos="522"/>
              </w:tabs>
              <w:spacing w:after="0"/>
              <w:rPr>
                <w:sz w:val="18"/>
                <w:szCs w:val="18"/>
              </w:rPr>
            </w:pPr>
          </w:p>
        </w:tc>
        <w:tc>
          <w:tcPr>
            <w:tcW w:w="730" w:type="dxa"/>
            <w:vMerge/>
          </w:tcPr>
          <w:p w14:paraId="08961944" w14:textId="77777777" w:rsidR="00B57F3E" w:rsidRPr="000E0A60" w:rsidRDefault="00B57F3E" w:rsidP="007229F6">
            <w:pPr>
              <w:tabs>
                <w:tab w:val="left" w:pos="522"/>
              </w:tabs>
              <w:spacing w:after="0"/>
              <w:rPr>
                <w:sz w:val="18"/>
                <w:szCs w:val="18"/>
              </w:rPr>
            </w:pPr>
          </w:p>
        </w:tc>
        <w:tc>
          <w:tcPr>
            <w:tcW w:w="464" w:type="dxa"/>
          </w:tcPr>
          <w:p w14:paraId="0153F7D6" w14:textId="77777777" w:rsidR="00B57F3E" w:rsidRPr="000E0A60" w:rsidRDefault="00B57F3E" w:rsidP="007229F6">
            <w:pPr>
              <w:spacing w:after="0"/>
              <w:rPr>
                <w:sz w:val="18"/>
                <w:szCs w:val="18"/>
              </w:rPr>
            </w:pPr>
            <w:r w:rsidRPr="000E0A60">
              <w:rPr>
                <w:sz w:val="18"/>
                <w:szCs w:val="18"/>
              </w:rPr>
              <w:t>7</w:t>
            </w:r>
          </w:p>
        </w:tc>
        <w:tc>
          <w:tcPr>
            <w:tcW w:w="723" w:type="dxa"/>
          </w:tcPr>
          <w:p w14:paraId="0D576DB7" w14:textId="77777777" w:rsidR="00B57F3E" w:rsidRPr="000E0A60" w:rsidRDefault="00B57F3E" w:rsidP="007229F6">
            <w:pPr>
              <w:spacing w:after="0"/>
              <w:rPr>
                <w:sz w:val="18"/>
                <w:szCs w:val="18"/>
              </w:rPr>
            </w:pPr>
            <w:r w:rsidRPr="000E0A60">
              <w:rPr>
                <w:sz w:val="18"/>
                <w:szCs w:val="18"/>
              </w:rPr>
              <w:t>2</w:t>
            </w:r>
          </w:p>
        </w:tc>
        <w:tc>
          <w:tcPr>
            <w:tcW w:w="810" w:type="dxa"/>
          </w:tcPr>
          <w:p w14:paraId="6E18B5F5" w14:textId="77777777" w:rsidR="00B57F3E" w:rsidRPr="000E0A60" w:rsidRDefault="00B57F3E" w:rsidP="007229F6">
            <w:pPr>
              <w:spacing w:after="0"/>
              <w:rPr>
                <w:sz w:val="18"/>
                <w:szCs w:val="18"/>
              </w:rPr>
            </w:pPr>
            <w:r w:rsidRPr="000E0A60">
              <w:rPr>
                <w:sz w:val="18"/>
                <w:szCs w:val="18"/>
              </w:rPr>
              <w:t>C1</w:t>
            </w:r>
          </w:p>
        </w:tc>
        <w:tc>
          <w:tcPr>
            <w:tcW w:w="810" w:type="dxa"/>
          </w:tcPr>
          <w:p w14:paraId="4509715A" w14:textId="77777777" w:rsidR="00B57F3E" w:rsidRPr="000E0A60" w:rsidRDefault="00B57F3E" w:rsidP="007229F6">
            <w:pPr>
              <w:spacing w:after="0"/>
              <w:rPr>
                <w:sz w:val="18"/>
                <w:szCs w:val="18"/>
              </w:rPr>
            </w:pPr>
            <w:r w:rsidRPr="000E0A60">
              <w:rPr>
                <w:sz w:val="18"/>
                <w:szCs w:val="18"/>
              </w:rPr>
              <w:t>52.0%</w:t>
            </w:r>
          </w:p>
        </w:tc>
        <w:tc>
          <w:tcPr>
            <w:tcW w:w="810" w:type="dxa"/>
          </w:tcPr>
          <w:p w14:paraId="164E56CD" w14:textId="77777777" w:rsidR="00B57F3E" w:rsidRPr="000E0A60" w:rsidRDefault="00B57F3E" w:rsidP="007229F6">
            <w:pPr>
              <w:spacing w:after="0"/>
              <w:rPr>
                <w:sz w:val="18"/>
                <w:szCs w:val="18"/>
              </w:rPr>
            </w:pPr>
            <w:r w:rsidRPr="000E0A60">
              <w:rPr>
                <w:sz w:val="18"/>
                <w:szCs w:val="18"/>
              </w:rPr>
              <w:t>C2</w:t>
            </w:r>
          </w:p>
        </w:tc>
        <w:tc>
          <w:tcPr>
            <w:tcW w:w="763" w:type="dxa"/>
          </w:tcPr>
          <w:p w14:paraId="5664A66D" w14:textId="77777777" w:rsidR="00B57F3E" w:rsidRPr="000E0A60" w:rsidRDefault="00B57F3E" w:rsidP="007229F6">
            <w:pPr>
              <w:spacing w:after="0"/>
              <w:rPr>
                <w:color w:val="000000"/>
                <w:sz w:val="18"/>
                <w:szCs w:val="18"/>
              </w:rPr>
            </w:pPr>
            <w:r w:rsidRPr="000E0A60">
              <w:rPr>
                <w:color w:val="000000"/>
                <w:sz w:val="18"/>
                <w:szCs w:val="18"/>
              </w:rPr>
              <w:t>63.0%</w:t>
            </w:r>
          </w:p>
        </w:tc>
        <w:tc>
          <w:tcPr>
            <w:tcW w:w="947" w:type="dxa"/>
          </w:tcPr>
          <w:p w14:paraId="6E518706" w14:textId="77777777" w:rsidR="00B57F3E" w:rsidRPr="000E0A60" w:rsidRDefault="00B57F3E" w:rsidP="007229F6">
            <w:pPr>
              <w:spacing w:after="0"/>
              <w:rPr>
                <w:sz w:val="18"/>
                <w:szCs w:val="18"/>
              </w:rPr>
            </w:pPr>
            <w:r w:rsidRPr="000E0A60">
              <w:rPr>
                <w:sz w:val="18"/>
                <w:szCs w:val="18"/>
              </w:rPr>
              <w:t>11.0%</w:t>
            </w:r>
          </w:p>
        </w:tc>
        <w:tc>
          <w:tcPr>
            <w:tcW w:w="810" w:type="dxa"/>
          </w:tcPr>
          <w:p w14:paraId="48B5F2CE" w14:textId="77777777" w:rsidR="00B57F3E" w:rsidRPr="000E0A60" w:rsidRDefault="00B57F3E" w:rsidP="007229F6">
            <w:pPr>
              <w:spacing w:after="0"/>
              <w:rPr>
                <w:sz w:val="18"/>
                <w:szCs w:val="18"/>
              </w:rPr>
            </w:pPr>
            <w:r w:rsidRPr="000E0A60">
              <w:rPr>
                <w:sz w:val="18"/>
                <w:szCs w:val="18"/>
              </w:rPr>
              <w:t>C2</w:t>
            </w:r>
          </w:p>
        </w:tc>
        <w:tc>
          <w:tcPr>
            <w:tcW w:w="900" w:type="dxa"/>
          </w:tcPr>
          <w:p w14:paraId="0730ABF8" w14:textId="77777777" w:rsidR="00B57F3E" w:rsidRPr="000E0A60" w:rsidRDefault="00B57F3E" w:rsidP="007229F6">
            <w:pPr>
              <w:spacing w:after="0"/>
              <w:rPr>
                <w:color w:val="000000"/>
                <w:sz w:val="18"/>
                <w:szCs w:val="18"/>
              </w:rPr>
            </w:pPr>
            <w:r w:rsidRPr="000E0A60">
              <w:rPr>
                <w:color w:val="000000"/>
                <w:sz w:val="18"/>
                <w:szCs w:val="18"/>
              </w:rPr>
              <w:t>76.0%</w:t>
            </w:r>
          </w:p>
        </w:tc>
        <w:tc>
          <w:tcPr>
            <w:tcW w:w="810" w:type="dxa"/>
          </w:tcPr>
          <w:p w14:paraId="7142087B" w14:textId="77777777" w:rsidR="00B57F3E" w:rsidRPr="000E0A60" w:rsidRDefault="00B57F3E" w:rsidP="007229F6">
            <w:pPr>
              <w:spacing w:after="0"/>
              <w:rPr>
                <w:sz w:val="18"/>
                <w:szCs w:val="18"/>
              </w:rPr>
            </w:pPr>
            <w:r w:rsidRPr="000E0A60">
              <w:rPr>
                <w:sz w:val="18"/>
                <w:szCs w:val="18"/>
              </w:rPr>
              <w:t>24.0%</w:t>
            </w:r>
          </w:p>
        </w:tc>
        <w:tc>
          <w:tcPr>
            <w:tcW w:w="1080" w:type="dxa"/>
          </w:tcPr>
          <w:p w14:paraId="0D4C4A27" w14:textId="77777777" w:rsidR="00B57F3E" w:rsidRPr="000E0A60" w:rsidRDefault="00B57F3E" w:rsidP="007229F6">
            <w:pPr>
              <w:spacing w:after="0"/>
              <w:rPr>
                <w:sz w:val="18"/>
                <w:szCs w:val="18"/>
              </w:rPr>
            </w:pPr>
            <w:r w:rsidRPr="000E0A60">
              <w:rPr>
                <w:sz w:val="18"/>
                <w:szCs w:val="18"/>
              </w:rPr>
              <w:t>Note 5</w:t>
            </w:r>
          </w:p>
        </w:tc>
      </w:tr>
      <w:tr w:rsidR="00B57F3E" w:rsidRPr="000E0A60" w14:paraId="25B02462" w14:textId="77777777" w:rsidTr="000010FA">
        <w:trPr>
          <w:trHeight w:val="210"/>
          <w:jc w:val="center"/>
        </w:trPr>
        <w:tc>
          <w:tcPr>
            <w:tcW w:w="328" w:type="dxa"/>
            <w:vMerge/>
          </w:tcPr>
          <w:p w14:paraId="2A87EA90" w14:textId="77777777" w:rsidR="00B57F3E" w:rsidRPr="000E0A60" w:rsidRDefault="00B57F3E" w:rsidP="007229F6">
            <w:pPr>
              <w:tabs>
                <w:tab w:val="left" w:pos="522"/>
              </w:tabs>
              <w:spacing w:after="0"/>
              <w:rPr>
                <w:sz w:val="18"/>
                <w:szCs w:val="18"/>
              </w:rPr>
            </w:pPr>
          </w:p>
        </w:tc>
        <w:tc>
          <w:tcPr>
            <w:tcW w:w="730" w:type="dxa"/>
            <w:vMerge/>
          </w:tcPr>
          <w:p w14:paraId="3B3E6D74" w14:textId="77777777" w:rsidR="00B57F3E" w:rsidRPr="000E0A60" w:rsidRDefault="00B57F3E" w:rsidP="007229F6">
            <w:pPr>
              <w:tabs>
                <w:tab w:val="left" w:pos="522"/>
              </w:tabs>
              <w:spacing w:after="0"/>
              <w:rPr>
                <w:sz w:val="18"/>
                <w:szCs w:val="18"/>
              </w:rPr>
            </w:pPr>
          </w:p>
        </w:tc>
        <w:tc>
          <w:tcPr>
            <w:tcW w:w="464" w:type="dxa"/>
          </w:tcPr>
          <w:p w14:paraId="64F9DE7E" w14:textId="77777777" w:rsidR="00B57F3E" w:rsidRPr="000E0A60" w:rsidRDefault="00B57F3E" w:rsidP="007229F6">
            <w:pPr>
              <w:spacing w:after="0"/>
              <w:rPr>
                <w:sz w:val="18"/>
                <w:szCs w:val="18"/>
              </w:rPr>
            </w:pPr>
            <w:r w:rsidRPr="000E0A60">
              <w:rPr>
                <w:sz w:val="18"/>
                <w:szCs w:val="18"/>
              </w:rPr>
              <w:t>8</w:t>
            </w:r>
          </w:p>
        </w:tc>
        <w:tc>
          <w:tcPr>
            <w:tcW w:w="723" w:type="dxa"/>
          </w:tcPr>
          <w:p w14:paraId="60D9826E" w14:textId="77777777" w:rsidR="00B57F3E" w:rsidRPr="000E0A60" w:rsidRDefault="00B57F3E" w:rsidP="007229F6">
            <w:pPr>
              <w:spacing w:after="0"/>
              <w:rPr>
                <w:sz w:val="18"/>
                <w:szCs w:val="18"/>
              </w:rPr>
            </w:pPr>
            <w:r w:rsidRPr="000E0A60">
              <w:rPr>
                <w:sz w:val="18"/>
                <w:szCs w:val="18"/>
              </w:rPr>
              <w:t>2</w:t>
            </w:r>
          </w:p>
        </w:tc>
        <w:tc>
          <w:tcPr>
            <w:tcW w:w="810" w:type="dxa"/>
          </w:tcPr>
          <w:p w14:paraId="136D9D11" w14:textId="77777777" w:rsidR="00B57F3E" w:rsidRPr="000E0A60" w:rsidRDefault="00B57F3E" w:rsidP="007229F6">
            <w:pPr>
              <w:spacing w:after="0"/>
              <w:rPr>
                <w:sz w:val="18"/>
                <w:szCs w:val="18"/>
              </w:rPr>
            </w:pPr>
            <w:r w:rsidRPr="000E0A60">
              <w:rPr>
                <w:sz w:val="18"/>
                <w:szCs w:val="18"/>
              </w:rPr>
              <w:t>C1</w:t>
            </w:r>
          </w:p>
        </w:tc>
        <w:tc>
          <w:tcPr>
            <w:tcW w:w="810" w:type="dxa"/>
          </w:tcPr>
          <w:p w14:paraId="6F2F4640" w14:textId="77777777" w:rsidR="00B57F3E" w:rsidRPr="000E0A60" w:rsidRDefault="00B57F3E" w:rsidP="007229F6">
            <w:pPr>
              <w:spacing w:after="0"/>
              <w:rPr>
                <w:sz w:val="18"/>
                <w:szCs w:val="18"/>
              </w:rPr>
            </w:pPr>
            <w:r w:rsidRPr="000E0A60">
              <w:rPr>
                <w:sz w:val="18"/>
                <w:szCs w:val="18"/>
              </w:rPr>
              <w:t>56.0%</w:t>
            </w:r>
          </w:p>
        </w:tc>
        <w:tc>
          <w:tcPr>
            <w:tcW w:w="810" w:type="dxa"/>
          </w:tcPr>
          <w:p w14:paraId="03A7047B" w14:textId="77777777" w:rsidR="00B57F3E" w:rsidRPr="000E0A60" w:rsidRDefault="00B57F3E" w:rsidP="007229F6">
            <w:pPr>
              <w:spacing w:after="0"/>
              <w:rPr>
                <w:sz w:val="18"/>
                <w:szCs w:val="18"/>
              </w:rPr>
            </w:pPr>
            <w:r w:rsidRPr="000E0A60">
              <w:rPr>
                <w:sz w:val="18"/>
                <w:szCs w:val="18"/>
              </w:rPr>
              <w:t>C2</w:t>
            </w:r>
          </w:p>
        </w:tc>
        <w:tc>
          <w:tcPr>
            <w:tcW w:w="763" w:type="dxa"/>
          </w:tcPr>
          <w:p w14:paraId="3963A6A5" w14:textId="77777777" w:rsidR="00B57F3E" w:rsidRPr="000E0A60" w:rsidRDefault="00B57F3E" w:rsidP="007229F6">
            <w:pPr>
              <w:spacing w:after="0"/>
              <w:rPr>
                <w:color w:val="000000"/>
                <w:sz w:val="18"/>
                <w:szCs w:val="18"/>
              </w:rPr>
            </w:pPr>
            <w:r w:rsidRPr="000E0A60">
              <w:rPr>
                <w:color w:val="000000"/>
                <w:sz w:val="18"/>
                <w:szCs w:val="18"/>
              </w:rPr>
              <w:t>66.0%</w:t>
            </w:r>
          </w:p>
        </w:tc>
        <w:tc>
          <w:tcPr>
            <w:tcW w:w="947" w:type="dxa"/>
          </w:tcPr>
          <w:p w14:paraId="3EFCD81D" w14:textId="77777777" w:rsidR="00B57F3E" w:rsidRPr="000E0A60" w:rsidRDefault="00B57F3E" w:rsidP="007229F6">
            <w:pPr>
              <w:spacing w:after="0"/>
              <w:rPr>
                <w:sz w:val="18"/>
                <w:szCs w:val="18"/>
              </w:rPr>
            </w:pPr>
            <w:r w:rsidRPr="000E0A60">
              <w:rPr>
                <w:sz w:val="18"/>
                <w:szCs w:val="18"/>
              </w:rPr>
              <w:t>10.0%</w:t>
            </w:r>
          </w:p>
        </w:tc>
        <w:tc>
          <w:tcPr>
            <w:tcW w:w="810" w:type="dxa"/>
          </w:tcPr>
          <w:p w14:paraId="04FBB804" w14:textId="77777777" w:rsidR="00B57F3E" w:rsidRPr="000E0A60" w:rsidRDefault="00B57F3E" w:rsidP="007229F6">
            <w:pPr>
              <w:spacing w:after="0"/>
              <w:rPr>
                <w:sz w:val="18"/>
                <w:szCs w:val="18"/>
              </w:rPr>
            </w:pPr>
            <w:r w:rsidRPr="000E0A60">
              <w:rPr>
                <w:sz w:val="18"/>
                <w:szCs w:val="18"/>
              </w:rPr>
              <w:t>C2</w:t>
            </w:r>
          </w:p>
        </w:tc>
        <w:tc>
          <w:tcPr>
            <w:tcW w:w="900" w:type="dxa"/>
          </w:tcPr>
          <w:p w14:paraId="47CF1F02" w14:textId="77777777" w:rsidR="00B57F3E" w:rsidRPr="000E0A60" w:rsidRDefault="00B57F3E" w:rsidP="007229F6">
            <w:pPr>
              <w:spacing w:after="0"/>
              <w:rPr>
                <w:color w:val="000000"/>
                <w:sz w:val="18"/>
                <w:szCs w:val="18"/>
              </w:rPr>
            </w:pPr>
            <w:r w:rsidRPr="000E0A60">
              <w:rPr>
                <w:color w:val="000000"/>
                <w:sz w:val="18"/>
                <w:szCs w:val="18"/>
              </w:rPr>
              <w:t>78.0%</w:t>
            </w:r>
          </w:p>
        </w:tc>
        <w:tc>
          <w:tcPr>
            <w:tcW w:w="810" w:type="dxa"/>
          </w:tcPr>
          <w:p w14:paraId="6FE57A59" w14:textId="77777777" w:rsidR="00B57F3E" w:rsidRPr="000E0A60" w:rsidRDefault="00B57F3E" w:rsidP="007229F6">
            <w:pPr>
              <w:spacing w:after="0"/>
              <w:rPr>
                <w:sz w:val="18"/>
                <w:szCs w:val="18"/>
              </w:rPr>
            </w:pPr>
            <w:r w:rsidRPr="000E0A60">
              <w:rPr>
                <w:sz w:val="18"/>
                <w:szCs w:val="18"/>
              </w:rPr>
              <w:t>22.0%</w:t>
            </w:r>
          </w:p>
        </w:tc>
        <w:tc>
          <w:tcPr>
            <w:tcW w:w="1080" w:type="dxa"/>
          </w:tcPr>
          <w:p w14:paraId="51939461" w14:textId="77777777" w:rsidR="00B57F3E" w:rsidRPr="000E0A60" w:rsidRDefault="00B57F3E" w:rsidP="007229F6">
            <w:pPr>
              <w:spacing w:after="0"/>
              <w:rPr>
                <w:sz w:val="18"/>
                <w:szCs w:val="18"/>
              </w:rPr>
            </w:pPr>
            <w:r w:rsidRPr="000E0A60">
              <w:rPr>
                <w:sz w:val="18"/>
                <w:szCs w:val="18"/>
              </w:rPr>
              <w:t>Note 5</w:t>
            </w:r>
          </w:p>
        </w:tc>
      </w:tr>
      <w:tr w:rsidR="00B57F3E" w:rsidRPr="000E0A60" w14:paraId="3ABE41AA" w14:textId="77777777" w:rsidTr="000010FA">
        <w:trPr>
          <w:trHeight w:val="210"/>
          <w:jc w:val="center"/>
        </w:trPr>
        <w:tc>
          <w:tcPr>
            <w:tcW w:w="328" w:type="dxa"/>
            <w:vMerge/>
          </w:tcPr>
          <w:p w14:paraId="71708097" w14:textId="77777777" w:rsidR="00B57F3E" w:rsidRPr="000E0A60" w:rsidRDefault="00B57F3E" w:rsidP="007229F6">
            <w:pPr>
              <w:tabs>
                <w:tab w:val="left" w:pos="522"/>
              </w:tabs>
              <w:spacing w:after="0"/>
              <w:rPr>
                <w:sz w:val="18"/>
                <w:szCs w:val="18"/>
              </w:rPr>
            </w:pPr>
          </w:p>
        </w:tc>
        <w:tc>
          <w:tcPr>
            <w:tcW w:w="730" w:type="dxa"/>
            <w:vMerge/>
          </w:tcPr>
          <w:p w14:paraId="04021B84" w14:textId="77777777" w:rsidR="00B57F3E" w:rsidRPr="000E0A60" w:rsidRDefault="00B57F3E" w:rsidP="007229F6">
            <w:pPr>
              <w:tabs>
                <w:tab w:val="left" w:pos="522"/>
              </w:tabs>
              <w:spacing w:after="0"/>
              <w:rPr>
                <w:sz w:val="18"/>
                <w:szCs w:val="18"/>
              </w:rPr>
            </w:pPr>
          </w:p>
        </w:tc>
        <w:tc>
          <w:tcPr>
            <w:tcW w:w="464" w:type="dxa"/>
          </w:tcPr>
          <w:p w14:paraId="5FE657C4" w14:textId="77777777" w:rsidR="00B57F3E" w:rsidRPr="000E0A60" w:rsidRDefault="00B57F3E" w:rsidP="007229F6">
            <w:pPr>
              <w:spacing w:after="0"/>
              <w:rPr>
                <w:sz w:val="18"/>
                <w:szCs w:val="18"/>
              </w:rPr>
            </w:pPr>
            <w:r w:rsidRPr="000E0A60">
              <w:rPr>
                <w:sz w:val="18"/>
                <w:szCs w:val="18"/>
              </w:rPr>
              <w:t>9</w:t>
            </w:r>
          </w:p>
        </w:tc>
        <w:tc>
          <w:tcPr>
            <w:tcW w:w="723" w:type="dxa"/>
          </w:tcPr>
          <w:p w14:paraId="22C1D89D" w14:textId="77777777" w:rsidR="00B57F3E" w:rsidRPr="000E0A60" w:rsidRDefault="00B57F3E" w:rsidP="007229F6">
            <w:pPr>
              <w:spacing w:after="0"/>
              <w:rPr>
                <w:sz w:val="18"/>
                <w:szCs w:val="18"/>
              </w:rPr>
            </w:pPr>
            <w:r w:rsidRPr="000E0A60">
              <w:rPr>
                <w:sz w:val="18"/>
                <w:szCs w:val="18"/>
              </w:rPr>
              <w:t>2</w:t>
            </w:r>
          </w:p>
        </w:tc>
        <w:tc>
          <w:tcPr>
            <w:tcW w:w="810" w:type="dxa"/>
          </w:tcPr>
          <w:p w14:paraId="019FD3C8" w14:textId="77777777" w:rsidR="00B57F3E" w:rsidRPr="000E0A60" w:rsidRDefault="00B57F3E" w:rsidP="007229F6">
            <w:pPr>
              <w:spacing w:after="0"/>
              <w:rPr>
                <w:sz w:val="18"/>
                <w:szCs w:val="18"/>
              </w:rPr>
            </w:pPr>
            <w:r w:rsidRPr="000E0A60">
              <w:rPr>
                <w:sz w:val="18"/>
                <w:szCs w:val="18"/>
              </w:rPr>
              <w:t>C1</w:t>
            </w:r>
          </w:p>
        </w:tc>
        <w:tc>
          <w:tcPr>
            <w:tcW w:w="810" w:type="dxa"/>
          </w:tcPr>
          <w:p w14:paraId="6B8C63D7" w14:textId="77777777" w:rsidR="00B57F3E" w:rsidRPr="000E0A60" w:rsidRDefault="00B57F3E" w:rsidP="007229F6">
            <w:pPr>
              <w:spacing w:after="0"/>
              <w:rPr>
                <w:sz w:val="18"/>
                <w:szCs w:val="18"/>
              </w:rPr>
            </w:pPr>
            <w:r w:rsidRPr="000E0A60">
              <w:rPr>
                <w:sz w:val="18"/>
                <w:szCs w:val="18"/>
              </w:rPr>
              <w:t>59.0%</w:t>
            </w:r>
          </w:p>
        </w:tc>
        <w:tc>
          <w:tcPr>
            <w:tcW w:w="810" w:type="dxa"/>
          </w:tcPr>
          <w:p w14:paraId="03DF1430" w14:textId="77777777" w:rsidR="00B57F3E" w:rsidRPr="000E0A60" w:rsidRDefault="00B57F3E" w:rsidP="007229F6">
            <w:pPr>
              <w:spacing w:after="0"/>
              <w:rPr>
                <w:sz w:val="18"/>
                <w:szCs w:val="18"/>
              </w:rPr>
            </w:pPr>
            <w:r w:rsidRPr="000E0A60">
              <w:rPr>
                <w:sz w:val="18"/>
                <w:szCs w:val="18"/>
              </w:rPr>
              <w:t>C2</w:t>
            </w:r>
          </w:p>
        </w:tc>
        <w:tc>
          <w:tcPr>
            <w:tcW w:w="763" w:type="dxa"/>
          </w:tcPr>
          <w:p w14:paraId="201635CE" w14:textId="77777777" w:rsidR="00B57F3E" w:rsidRPr="000E0A60" w:rsidRDefault="00B57F3E" w:rsidP="007229F6">
            <w:pPr>
              <w:spacing w:after="0"/>
              <w:rPr>
                <w:color w:val="000000"/>
                <w:sz w:val="18"/>
                <w:szCs w:val="18"/>
              </w:rPr>
            </w:pPr>
            <w:r w:rsidRPr="000E0A60">
              <w:rPr>
                <w:color w:val="000000"/>
                <w:sz w:val="18"/>
                <w:szCs w:val="18"/>
              </w:rPr>
              <w:t>68.0%</w:t>
            </w:r>
          </w:p>
        </w:tc>
        <w:tc>
          <w:tcPr>
            <w:tcW w:w="947" w:type="dxa"/>
          </w:tcPr>
          <w:p w14:paraId="0F1AD470" w14:textId="77777777" w:rsidR="00B57F3E" w:rsidRPr="000E0A60" w:rsidRDefault="00B57F3E" w:rsidP="007229F6">
            <w:pPr>
              <w:spacing w:after="0"/>
              <w:rPr>
                <w:sz w:val="18"/>
                <w:szCs w:val="18"/>
              </w:rPr>
            </w:pPr>
            <w:r w:rsidRPr="000E0A60">
              <w:rPr>
                <w:sz w:val="18"/>
                <w:szCs w:val="18"/>
              </w:rPr>
              <w:t>9.0%</w:t>
            </w:r>
          </w:p>
        </w:tc>
        <w:tc>
          <w:tcPr>
            <w:tcW w:w="810" w:type="dxa"/>
          </w:tcPr>
          <w:p w14:paraId="135493CC" w14:textId="77777777" w:rsidR="00B57F3E" w:rsidRPr="000E0A60" w:rsidRDefault="00B57F3E" w:rsidP="007229F6">
            <w:pPr>
              <w:spacing w:after="0"/>
              <w:rPr>
                <w:sz w:val="18"/>
                <w:szCs w:val="18"/>
              </w:rPr>
            </w:pPr>
            <w:r w:rsidRPr="000E0A60">
              <w:rPr>
                <w:sz w:val="18"/>
                <w:szCs w:val="18"/>
              </w:rPr>
              <w:t>C2</w:t>
            </w:r>
          </w:p>
        </w:tc>
        <w:tc>
          <w:tcPr>
            <w:tcW w:w="900" w:type="dxa"/>
          </w:tcPr>
          <w:p w14:paraId="2EB6BB0C" w14:textId="77777777" w:rsidR="00B57F3E" w:rsidRPr="000E0A60" w:rsidRDefault="00B57F3E" w:rsidP="007229F6">
            <w:pPr>
              <w:spacing w:after="0"/>
              <w:rPr>
                <w:color w:val="000000"/>
                <w:sz w:val="18"/>
                <w:szCs w:val="18"/>
              </w:rPr>
            </w:pPr>
            <w:r w:rsidRPr="000E0A60">
              <w:rPr>
                <w:color w:val="000000"/>
                <w:sz w:val="18"/>
                <w:szCs w:val="18"/>
              </w:rPr>
              <w:t>79.0%</w:t>
            </w:r>
          </w:p>
        </w:tc>
        <w:tc>
          <w:tcPr>
            <w:tcW w:w="810" w:type="dxa"/>
          </w:tcPr>
          <w:p w14:paraId="33328F35" w14:textId="77777777" w:rsidR="00B57F3E" w:rsidRPr="000E0A60" w:rsidRDefault="00B57F3E" w:rsidP="007229F6">
            <w:pPr>
              <w:spacing w:after="0"/>
              <w:rPr>
                <w:sz w:val="18"/>
                <w:szCs w:val="18"/>
              </w:rPr>
            </w:pPr>
            <w:r w:rsidRPr="000E0A60">
              <w:rPr>
                <w:sz w:val="18"/>
                <w:szCs w:val="18"/>
              </w:rPr>
              <w:t>20.0%</w:t>
            </w:r>
          </w:p>
        </w:tc>
        <w:tc>
          <w:tcPr>
            <w:tcW w:w="1080" w:type="dxa"/>
          </w:tcPr>
          <w:p w14:paraId="35ACA18C" w14:textId="77777777" w:rsidR="00B57F3E" w:rsidRPr="000E0A60" w:rsidRDefault="00B57F3E" w:rsidP="007229F6">
            <w:pPr>
              <w:spacing w:after="0"/>
              <w:rPr>
                <w:sz w:val="18"/>
                <w:szCs w:val="18"/>
              </w:rPr>
            </w:pPr>
            <w:r w:rsidRPr="000E0A60">
              <w:rPr>
                <w:sz w:val="18"/>
                <w:szCs w:val="18"/>
              </w:rPr>
              <w:t>Note 5</w:t>
            </w:r>
          </w:p>
        </w:tc>
      </w:tr>
      <w:tr w:rsidR="00B57F3E" w:rsidRPr="000E0A60" w14:paraId="58121AD4" w14:textId="77777777" w:rsidTr="000010FA">
        <w:trPr>
          <w:trHeight w:val="47"/>
          <w:jc w:val="center"/>
        </w:trPr>
        <w:tc>
          <w:tcPr>
            <w:tcW w:w="328" w:type="dxa"/>
            <w:vMerge/>
          </w:tcPr>
          <w:p w14:paraId="2FE9ED60" w14:textId="77777777" w:rsidR="00B57F3E" w:rsidRPr="000E0A60" w:rsidRDefault="00B57F3E" w:rsidP="007229F6">
            <w:pPr>
              <w:tabs>
                <w:tab w:val="left" w:pos="522"/>
              </w:tabs>
              <w:spacing w:after="0"/>
              <w:rPr>
                <w:sz w:val="18"/>
                <w:szCs w:val="18"/>
              </w:rPr>
            </w:pPr>
          </w:p>
        </w:tc>
        <w:tc>
          <w:tcPr>
            <w:tcW w:w="730" w:type="dxa"/>
            <w:vMerge/>
          </w:tcPr>
          <w:p w14:paraId="3C4454D1" w14:textId="77777777" w:rsidR="00B57F3E" w:rsidRPr="000E0A60" w:rsidRDefault="00B57F3E" w:rsidP="007229F6">
            <w:pPr>
              <w:tabs>
                <w:tab w:val="left" w:pos="522"/>
              </w:tabs>
              <w:spacing w:after="0"/>
              <w:rPr>
                <w:sz w:val="18"/>
                <w:szCs w:val="18"/>
              </w:rPr>
            </w:pPr>
          </w:p>
        </w:tc>
        <w:tc>
          <w:tcPr>
            <w:tcW w:w="464" w:type="dxa"/>
          </w:tcPr>
          <w:p w14:paraId="2476A0B5" w14:textId="77777777" w:rsidR="00B57F3E" w:rsidRPr="000E0A60" w:rsidRDefault="00B57F3E" w:rsidP="007229F6">
            <w:pPr>
              <w:spacing w:after="0"/>
              <w:rPr>
                <w:sz w:val="18"/>
                <w:szCs w:val="18"/>
              </w:rPr>
            </w:pPr>
            <w:r w:rsidRPr="000E0A60">
              <w:rPr>
                <w:sz w:val="18"/>
                <w:szCs w:val="18"/>
              </w:rPr>
              <w:t>10</w:t>
            </w:r>
          </w:p>
        </w:tc>
        <w:tc>
          <w:tcPr>
            <w:tcW w:w="723" w:type="dxa"/>
          </w:tcPr>
          <w:p w14:paraId="75FFFDDE" w14:textId="77777777" w:rsidR="00B57F3E" w:rsidRPr="000E0A60" w:rsidRDefault="00B57F3E" w:rsidP="007229F6">
            <w:pPr>
              <w:spacing w:after="0"/>
              <w:rPr>
                <w:sz w:val="18"/>
                <w:szCs w:val="18"/>
              </w:rPr>
            </w:pPr>
            <w:r w:rsidRPr="000E0A60">
              <w:rPr>
                <w:sz w:val="18"/>
                <w:szCs w:val="18"/>
              </w:rPr>
              <w:t>2</w:t>
            </w:r>
          </w:p>
        </w:tc>
        <w:tc>
          <w:tcPr>
            <w:tcW w:w="810" w:type="dxa"/>
          </w:tcPr>
          <w:p w14:paraId="78BB1DBD" w14:textId="77777777" w:rsidR="00B57F3E" w:rsidRPr="000E0A60" w:rsidRDefault="00B57F3E" w:rsidP="007229F6">
            <w:pPr>
              <w:spacing w:after="0"/>
              <w:rPr>
                <w:sz w:val="18"/>
                <w:szCs w:val="18"/>
              </w:rPr>
            </w:pPr>
            <w:r w:rsidRPr="000E0A60">
              <w:rPr>
                <w:sz w:val="18"/>
                <w:szCs w:val="18"/>
              </w:rPr>
              <w:t>C1</w:t>
            </w:r>
          </w:p>
        </w:tc>
        <w:tc>
          <w:tcPr>
            <w:tcW w:w="810" w:type="dxa"/>
          </w:tcPr>
          <w:p w14:paraId="3D70D1AC" w14:textId="77777777" w:rsidR="00B57F3E" w:rsidRPr="000E0A60" w:rsidRDefault="00B57F3E" w:rsidP="007229F6">
            <w:pPr>
              <w:spacing w:after="0"/>
              <w:rPr>
                <w:sz w:val="18"/>
                <w:szCs w:val="18"/>
              </w:rPr>
            </w:pPr>
            <w:r w:rsidRPr="000E0A60">
              <w:rPr>
                <w:sz w:val="18"/>
                <w:szCs w:val="18"/>
              </w:rPr>
              <w:t>62.0%</w:t>
            </w:r>
          </w:p>
        </w:tc>
        <w:tc>
          <w:tcPr>
            <w:tcW w:w="810" w:type="dxa"/>
          </w:tcPr>
          <w:p w14:paraId="2C28909F" w14:textId="77777777" w:rsidR="00B57F3E" w:rsidRPr="000E0A60" w:rsidRDefault="00B57F3E" w:rsidP="007229F6">
            <w:pPr>
              <w:spacing w:after="0"/>
              <w:rPr>
                <w:sz w:val="18"/>
                <w:szCs w:val="18"/>
              </w:rPr>
            </w:pPr>
            <w:r w:rsidRPr="000E0A60">
              <w:rPr>
                <w:sz w:val="18"/>
                <w:szCs w:val="18"/>
              </w:rPr>
              <w:t>C2</w:t>
            </w:r>
          </w:p>
        </w:tc>
        <w:tc>
          <w:tcPr>
            <w:tcW w:w="763" w:type="dxa"/>
          </w:tcPr>
          <w:p w14:paraId="2B40F523" w14:textId="77777777" w:rsidR="00B57F3E" w:rsidRPr="000E0A60" w:rsidRDefault="00B57F3E" w:rsidP="007229F6">
            <w:pPr>
              <w:spacing w:after="0"/>
              <w:rPr>
                <w:color w:val="000000"/>
                <w:sz w:val="18"/>
                <w:szCs w:val="18"/>
              </w:rPr>
            </w:pPr>
            <w:r w:rsidRPr="000E0A60">
              <w:rPr>
                <w:color w:val="000000"/>
                <w:sz w:val="18"/>
                <w:szCs w:val="18"/>
              </w:rPr>
              <w:t>71.0%</w:t>
            </w:r>
          </w:p>
        </w:tc>
        <w:tc>
          <w:tcPr>
            <w:tcW w:w="947" w:type="dxa"/>
          </w:tcPr>
          <w:p w14:paraId="7608FD3A" w14:textId="77777777" w:rsidR="00B57F3E" w:rsidRPr="000E0A60" w:rsidRDefault="00B57F3E" w:rsidP="007229F6">
            <w:pPr>
              <w:spacing w:after="0"/>
              <w:rPr>
                <w:sz w:val="18"/>
                <w:szCs w:val="18"/>
              </w:rPr>
            </w:pPr>
            <w:r w:rsidRPr="000E0A60">
              <w:rPr>
                <w:sz w:val="18"/>
                <w:szCs w:val="18"/>
              </w:rPr>
              <w:t>9.0%</w:t>
            </w:r>
          </w:p>
        </w:tc>
        <w:tc>
          <w:tcPr>
            <w:tcW w:w="810" w:type="dxa"/>
          </w:tcPr>
          <w:p w14:paraId="51E79F24" w14:textId="77777777" w:rsidR="00B57F3E" w:rsidRPr="000E0A60" w:rsidRDefault="00B57F3E" w:rsidP="007229F6">
            <w:pPr>
              <w:spacing w:after="0"/>
              <w:rPr>
                <w:sz w:val="18"/>
                <w:szCs w:val="18"/>
              </w:rPr>
            </w:pPr>
            <w:r w:rsidRPr="000E0A60">
              <w:rPr>
                <w:sz w:val="18"/>
                <w:szCs w:val="18"/>
              </w:rPr>
              <w:t>C2</w:t>
            </w:r>
          </w:p>
        </w:tc>
        <w:tc>
          <w:tcPr>
            <w:tcW w:w="900" w:type="dxa"/>
          </w:tcPr>
          <w:p w14:paraId="3DD118B2" w14:textId="77777777" w:rsidR="00B57F3E" w:rsidRPr="000E0A60" w:rsidRDefault="00B57F3E" w:rsidP="007229F6">
            <w:pPr>
              <w:spacing w:after="0"/>
              <w:rPr>
                <w:color w:val="000000"/>
                <w:sz w:val="18"/>
                <w:szCs w:val="18"/>
              </w:rPr>
            </w:pPr>
            <w:r w:rsidRPr="000E0A60">
              <w:rPr>
                <w:color w:val="000000"/>
                <w:sz w:val="18"/>
                <w:szCs w:val="18"/>
              </w:rPr>
              <w:t>80.0%</w:t>
            </w:r>
          </w:p>
        </w:tc>
        <w:tc>
          <w:tcPr>
            <w:tcW w:w="810" w:type="dxa"/>
          </w:tcPr>
          <w:p w14:paraId="19AD3EBB" w14:textId="77777777" w:rsidR="00B57F3E" w:rsidRPr="000E0A60" w:rsidRDefault="00B57F3E" w:rsidP="007229F6">
            <w:pPr>
              <w:spacing w:after="0"/>
              <w:rPr>
                <w:sz w:val="18"/>
                <w:szCs w:val="18"/>
              </w:rPr>
            </w:pPr>
            <w:r w:rsidRPr="000E0A60">
              <w:rPr>
                <w:sz w:val="18"/>
                <w:szCs w:val="18"/>
              </w:rPr>
              <w:t>18.0%</w:t>
            </w:r>
          </w:p>
        </w:tc>
        <w:tc>
          <w:tcPr>
            <w:tcW w:w="1080" w:type="dxa"/>
          </w:tcPr>
          <w:p w14:paraId="264C4C26" w14:textId="77777777" w:rsidR="00B57F3E" w:rsidRPr="000E0A60" w:rsidRDefault="00B57F3E" w:rsidP="007229F6">
            <w:pPr>
              <w:spacing w:after="0"/>
              <w:rPr>
                <w:sz w:val="18"/>
                <w:szCs w:val="18"/>
              </w:rPr>
            </w:pPr>
            <w:r w:rsidRPr="000E0A60">
              <w:rPr>
                <w:sz w:val="18"/>
                <w:szCs w:val="18"/>
              </w:rPr>
              <w:t>Note 5</w:t>
            </w:r>
          </w:p>
        </w:tc>
      </w:tr>
      <w:tr w:rsidR="00B57F3E" w:rsidRPr="000E0A60" w14:paraId="6E19858C" w14:textId="77777777" w:rsidTr="000010FA">
        <w:trPr>
          <w:trHeight w:val="210"/>
          <w:jc w:val="center"/>
        </w:trPr>
        <w:tc>
          <w:tcPr>
            <w:tcW w:w="328" w:type="dxa"/>
            <w:vMerge/>
          </w:tcPr>
          <w:p w14:paraId="499C2CBA" w14:textId="77777777" w:rsidR="00B57F3E" w:rsidRPr="000E0A60" w:rsidRDefault="00B57F3E" w:rsidP="007229F6">
            <w:pPr>
              <w:tabs>
                <w:tab w:val="left" w:pos="522"/>
              </w:tabs>
              <w:spacing w:after="0"/>
              <w:rPr>
                <w:sz w:val="18"/>
                <w:szCs w:val="18"/>
              </w:rPr>
            </w:pPr>
          </w:p>
        </w:tc>
        <w:tc>
          <w:tcPr>
            <w:tcW w:w="730" w:type="dxa"/>
            <w:vMerge/>
          </w:tcPr>
          <w:p w14:paraId="076CC320" w14:textId="77777777" w:rsidR="00B57F3E" w:rsidRPr="000E0A60" w:rsidRDefault="00B57F3E" w:rsidP="007229F6">
            <w:pPr>
              <w:tabs>
                <w:tab w:val="left" w:pos="522"/>
              </w:tabs>
              <w:spacing w:after="0"/>
              <w:rPr>
                <w:sz w:val="18"/>
                <w:szCs w:val="18"/>
              </w:rPr>
            </w:pPr>
          </w:p>
        </w:tc>
        <w:tc>
          <w:tcPr>
            <w:tcW w:w="464" w:type="dxa"/>
          </w:tcPr>
          <w:p w14:paraId="72865726" w14:textId="77777777" w:rsidR="00B57F3E" w:rsidRPr="000E0A60" w:rsidRDefault="00B57F3E" w:rsidP="007229F6">
            <w:pPr>
              <w:spacing w:after="0"/>
              <w:rPr>
                <w:sz w:val="18"/>
                <w:szCs w:val="18"/>
              </w:rPr>
            </w:pPr>
            <w:r w:rsidRPr="000E0A60">
              <w:rPr>
                <w:sz w:val="18"/>
                <w:szCs w:val="18"/>
              </w:rPr>
              <w:t>1</w:t>
            </w:r>
          </w:p>
        </w:tc>
        <w:tc>
          <w:tcPr>
            <w:tcW w:w="723" w:type="dxa"/>
          </w:tcPr>
          <w:p w14:paraId="26CA334F" w14:textId="77777777" w:rsidR="00B57F3E" w:rsidRPr="000E0A60" w:rsidRDefault="00B57F3E" w:rsidP="007229F6">
            <w:pPr>
              <w:spacing w:after="0"/>
              <w:rPr>
                <w:sz w:val="18"/>
                <w:szCs w:val="18"/>
              </w:rPr>
            </w:pPr>
            <w:r w:rsidRPr="000E0A60">
              <w:rPr>
                <w:sz w:val="18"/>
                <w:szCs w:val="18"/>
              </w:rPr>
              <w:t>2</w:t>
            </w:r>
          </w:p>
        </w:tc>
        <w:tc>
          <w:tcPr>
            <w:tcW w:w="810" w:type="dxa"/>
          </w:tcPr>
          <w:p w14:paraId="361F23C2" w14:textId="77777777" w:rsidR="00B57F3E" w:rsidRPr="000E0A60" w:rsidRDefault="00B57F3E" w:rsidP="007229F6">
            <w:pPr>
              <w:spacing w:after="0"/>
              <w:rPr>
                <w:sz w:val="18"/>
                <w:szCs w:val="18"/>
              </w:rPr>
            </w:pPr>
            <w:r w:rsidRPr="000E0A60">
              <w:rPr>
                <w:sz w:val="18"/>
                <w:szCs w:val="18"/>
              </w:rPr>
              <w:t>C1</w:t>
            </w:r>
          </w:p>
        </w:tc>
        <w:tc>
          <w:tcPr>
            <w:tcW w:w="810" w:type="dxa"/>
          </w:tcPr>
          <w:p w14:paraId="63AB9CF2" w14:textId="77777777" w:rsidR="00B57F3E" w:rsidRPr="000E0A60" w:rsidRDefault="00B57F3E" w:rsidP="007229F6">
            <w:pPr>
              <w:spacing w:after="0"/>
              <w:rPr>
                <w:sz w:val="18"/>
                <w:szCs w:val="18"/>
              </w:rPr>
            </w:pPr>
            <w:r w:rsidRPr="000E0A60">
              <w:rPr>
                <w:color w:val="000000"/>
                <w:sz w:val="18"/>
                <w:szCs w:val="18"/>
              </w:rPr>
              <w:t>0.0%</w:t>
            </w:r>
          </w:p>
        </w:tc>
        <w:tc>
          <w:tcPr>
            <w:tcW w:w="810" w:type="dxa"/>
          </w:tcPr>
          <w:p w14:paraId="49B0D717" w14:textId="77777777" w:rsidR="00B57F3E" w:rsidRPr="000E0A60" w:rsidRDefault="00B57F3E" w:rsidP="007229F6">
            <w:pPr>
              <w:spacing w:after="0"/>
              <w:rPr>
                <w:sz w:val="18"/>
                <w:szCs w:val="18"/>
              </w:rPr>
            </w:pPr>
            <w:r w:rsidRPr="000E0A60">
              <w:rPr>
                <w:sz w:val="18"/>
                <w:szCs w:val="18"/>
              </w:rPr>
              <w:t>C2</w:t>
            </w:r>
          </w:p>
        </w:tc>
        <w:tc>
          <w:tcPr>
            <w:tcW w:w="763" w:type="dxa"/>
          </w:tcPr>
          <w:p w14:paraId="20386BC4" w14:textId="77777777" w:rsidR="00B57F3E" w:rsidRPr="000E0A60" w:rsidRDefault="00B57F3E" w:rsidP="007229F6">
            <w:pPr>
              <w:spacing w:after="0"/>
              <w:rPr>
                <w:color w:val="000000"/>
                <w:sz w:val="18"/>
                <w:szCs w:val="18"/>
              </w:rPr>
            </w:pPr>
            <w:r w:rsidRPr="000E0A60">
              <w:rPr>
                <w:color w:val="000000"/>
                <w:sz w:val="18"/>
                <w:szCs w:val="18"/>
              </w:rPr>
              <w:t>20.0%</w:t>
            </w:r>
          </w:p>
        </w:tc>
        <w:tc>
          <w:tcPr>
            <w:tcW w:w="947" w:type="dxa"/>
          </w:tcPr>
          <w:p w14:paraId="2F8B12F3" w14:textId="77777777" w:rsidR="00B57F3E" w:rsidRPr="000E0A60" w:rsidRDefault="00B57F3E" w:rsidP="007229F6">
            <w:pPr>
              <w:spacing w:after="0"/>
              <w:rPr>
                <w:sz w:val="18"/>
                <w:szCs w:val="18"/>
              </w:rPr>
            </w:pPr>
            <w:r w:rsidRPr="000E0A60">
              <w:rPr>
                <w:sz w:val="18"/>
                <w:szCs w:val="18"/>
              </w:rPr>
              <w:t>20.0%</w:t>
            </w:r>
          </w:p>
        </w:tc>
        <w:tc>
          <w:tcPr>
            <w:tcW w:w="810" w:type="dxa"/>
          </w:tcPr>
          <w:p w14:paraId="0562B877" w14:textId="77777777" w:rsidR="00B57F3E" w:rsidRPr="000E0A60" w:rsidRDefault="00B57F3E" w:rsidP="007229F6">
            <w:pPr>
              <w:spacing w:after="0"/>
              <w:rPr>
                <w:sz w:val="18"/>
                <w:szCs w:val="18"/>
              </w:rPr>
            </w:pPr>
            <w:r w:rsidRPr="000E0A60">
              <w:rPr>
                <w:sz w:val="18"/>
                <w:szCs w:val="18"/>
              </w:rPr>
              <w:t>C2</w:t>
            </w:r>
          </w:p>
        </w:tc>
        <w:tc>
          <w:tcPr>
            <w:tcW w:w="900" w:type="dxa"/>
          </w:tcPr>
          <w:p w14:paraId="374B6BF2" w14:textId="77777777" w:rsidR="00B57F3E" w:rsidRPr="000E0A60" w:rsidRDefault="00B57F3E" w:rsidP="007229F6">
            <w:pPr>
              <w:spacing w:after="0"/>
              <w:rPr>
                <w:color w:val="000000"/>
                <w:sz w:val="18"/>
                <w:szCs w:val="18"/>
              </w:rPr>
            </w:pPr>
            <w:r w:rsidRPr="000E0A60">
              <w:rPr>
                <w:color w:val="000000"/>
                <w:sz w:val="18"/>
                <w:szCs w:val="18"/>
              </w:rPr>
              <w:t>49.0%</w:t>
            </w:r>
          </w:p>
        </w:tc>
        <w:tc>
          <w:tcPr>
            <w:tcW w:w="810" w:type="dxa"/>
          </w:tcPr>
          <w:p w14:paraId="6378FE06" w14:textId="77777777" w:rsidR="00B57F3E" w:rsidRPr="000E0A60" w:rsidRDefault="00B57F3E" w:rsidP="007229F6">
            <w:pPr>
              <w:spacing w:after="0"/>
              <w:rPr>
                <w:sz w:val="18"/>
                <w:szCs w:val="18"/>
              </w:rPr>
            </w:pPr>
            <w:r w:rsidRPr="000E0A60">
              <w:rPr>
                <w:sz w:val="18"/>
                <w:szCs w:val="18"/>
              </w:rPr>
              <w:t>49.0%</w:t>
            </w:r>
          </w:p>
        </w:tc>
        <w:tc>
          <w:tcPr>
            <w:tcW w:w="1080" w:type="dxa"/>
          </w:tcPr>
          <w:p w14:paraId="33B62796" w14:textId="77777777" w:rsidR="00B57F3E" w:rsidRPr="000E0A60" w:rsidRDefault="00B57F3E" w:rsidP="007229F6">
            <w:pPr>
              <w:spacing w:after="0"/>
              <w:rPr>
                <w:sz w:val="18"/>
                <w:szCs w:val="18"/>
              </w:rPr>
            </w:pPr>
            <w:r w:rsidRPr="000E0A60">
              <w:rPr>
                <w:sz w:val="18"/>
                <w:szCs w:val="18"/>
              </w:rPr>
              <w:t>Note 3, 5</w:t>
            </w:r>
          </w:p>
        </w:tc>
      </w:tr>
      <w:tr w:rsidR="00B57F3E" w:rsidRPr="000E0A60" w14:paraId="16790E6F" w14:textId="77777777" w:rsidTr="000010FA">
        <w:trPr>
          <w:trHeight w:val="210"/>
          <w:jc w:val="center"/>
        </w:trPr>
        <w:tc>
          <w:tcPr>
            <w:tcW w:w="328" w:type="dxa"/>
            <w:vMerge/>
          </w:tcPr>
          <w:p w14:paraId="642546D1" w14:textId="77777777" w:rsidR="00B57F3E" w:rsidRPr="000E0A60" w:rsidRDefault="00B57F3E" w:rsidP="007229F6">
            <w:pPr>
              <w:tabs>
                <w:tab w:val="left" w:pos="522"/>
              </w:tabs>
              <w:spacing w:after="0"/>
              <w:rPr>
                <w:sz w:val="18"/>
                <w:szCs w:val="18"/>
              </w:rPr>
            </w:pPr>
          </w:p>
        </w:tc>
        <w:tc>
          <w:tcPr>
            <w:tcW w:w="730" w:type="dxa"/>
            <w:vMerge/>
          </w:tcPr>
          <w:p w14:paraId="051A9C9E" w14:textId="77777777" w:rsidR="00B57F3E" w:rsidRPr="000E0A60" w:rsidRDefault="00B57F3E" w:rsidP="007229F6">
            <w:pPr>
              <w:tabs>
                <w:tab w:val="left" w:pos="522"/>
              </w:tabs>
              <w:spacing w:after="0"/>
              <w:rPr>
                <w:sz w:val="18"/>
                <w:szCs w:val="18"/>
              </w:rPr>
            </w:pPr>
          </w:p>
        </w:tc>
        <w:tc>
          <w:tcPr>
            <w:tcW w:w="464" w:type="dxa"/>
          </w:tcPr>
          <w:p w14:paraId="68F700F5" w14:textId="77777777" w:rsidR="00B57F3E" w:rsidRPr="000E0A60" w:rsidRDefault="00B57F3E" w:rsidP="007229F6">
            <w:pPr>
              <w:spacing w:after="0"/>
              <w:rPr>
                <w:sz w:val="18"/>
                <w:szCs w:val="18"/>
              </w:rPr>
            </w:pPr>
            <w:r w:rsidRPr="000E0A60">
              <w:rPr>
                <w:sz w:val="18"/>
                <w:szCs w:val="18"/>
              </w:rPr>
              <w:t>2</w:t>
            </w:r>
          </w:p>
        </w:tc>
        <w:tc>
          <w:tcPr>
            <w:tcW w:w="723" w:type="dxa"/>
          </w:tcPr>
          <w:p w14:paraId="66ECB39C" w14:textId="77777777" w:rsidR="00B57F3E" w:rsidRPr="000E0A60" w:rsidRDefault="00B57F3E" w:rsidP="007229F6">
            <w:pPr>
              <w:spacing w:after="0"/>
              <w:rPr>
                <w:sz w:val="18"/>
                <w:szCs w:val="18"/>
              </w:rPr>
            </w:pPr>
            <w:r w:rsidRPr="000E0A60">
              <w:rPr>
                <w:sz w:val="18"/>
                <w:szCs w:val="18"/>
              </w:rPr>
              <w:t>2</w:t>
            </w:r>
          </w:p>
        </w:tc>
        <w:tc>
          <w:tcPr>
            <w:tcW w:w="810" w:type="dxa"/>
          </w:tcPr>
          <w:p w14:paraId="21B34423" w14:textId="77777777" w:rsidR="00B57F3E" w:rsidRPr="000E0A60" w:rsidRDefault="00B57F3E" w:rsidP="007229F6">
            <w:pPr>
              <w:spacing w:after="0"/>
              <w:rPr>
                <w:sz w:val="18"/>
                <w:szCs w:val="18"/>
              </w:rPr>
            </w:pPr>
            <w:r w:rsidRPr="000E0A60">
              <w:rPr>
                <w:sz w:val="18"/>
                <w:szCs w:val="18"/>
              </w:rPr>
              <w:t>C1</w:t>
            </w:r>
          </w:p>
        </w:tc>
        <w:tc>
          <w:tcPr>
            <w:tcW w:w="810" w:type="dxa"/>
          </w:tcPr>
          <w:p w14:paraId="7549ABBB"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264E2DE8" w14:textId="77777777" w:rsidR="00B57F3E" w:rsidRPr="000E0A60" w:rsidRDefault="00B57F3E" w:rsidP="007229F6">
            <w:pPr>
              <w:spacing w:after="0"/>
              <w:rPr>
                <w:sz w:val="18"/>
                <w:szCs w:val="18"/>
              </w:rPr>
            </w:pPr>
            <w:r w:rsidRPr="000E0A60">
              <w:rPr>
                <w:sz w:val="18"/>
                <w:szCs w:val="18"/>
              </w:rPr>
              <w:t>C2</w:t>
            </w:r>
          </w:p>
        </w:tc>
        <w:tc>
          <w:tcPr>
            <w:tcW w:w="763" w:type="dxa"/>
          </w:tcPr>
          <w:p w14:paraId="2043D242" w14:textId="77777777" w:rsidR="00B57F3E" w:rsidRPr="000E0A60" w:rsidRDefault="00B57F3E" w:rsidP="007229F6">
            <w:pPr>
              <w:spacing w:after="0"/>
              <w:rPr>
                <w:color w:val="000000"/>
                <w:sz w:val="18"/>
                <w:szCs w:val="18"/>
              </w:rPr>
            </w:pPr>
            <w:r w:rsidRPr="000E0A60">
              <w:rPr>
                <w:color w:val="000000"/>
                <w:sz w:val="18"/>
                <w:szCs w:val="18"/>
              </w:rPr>
              <w:t>20.0%</w:t>
            </w:r>
          </w:p>
        </w:tc>
        <w:tc>
          <w:tcPr>
            <w:tcW w:w="947" w:type="dxa"/>
          </w:tcPr>
          <w:p w14:paraId="64E5F18F" w14:textId="77777777" w:rsidR="00B57F3E" w:rsidRPr="000E0A60" w:rsidRDefault="00B57F3E" w:rsidP="007229F6">
            <w:pPr>
              <w:spacing w:after="0"/>
              <w:rPr>
                <w:sz w:val="18"/>
                <w:szCs w:val="18"/>
              </w:rPr>
            </w:pPr>
            <w:r w:rsidRPr="000E0A60">
              <w:rPr>
                <w:sz w:val="18"/>
                <w:szCs w:val="18"/>
              </w:rPr>
              <w:t>20.0%</w:t>
            </w:r>
          </w:p>
        </w:tc>
        <w:tc>
          <w:tcPr>
            <w:tcW w:w="810" w:type="dxa"/>
          </w:tcPr>
          <w:p w14:paraId="6470F501" w14:textId="77777777" w:rsidR="00B57F3E" w:rsidRPr="000E0A60" w:rsidRDefault="00B57F3E" w:rsidP="007229F6">
            <w:pPr>
              <w:spacing w:after="0"/>
              <w:rPr>
                <w:sz w:val="18"/>
                <w:szCs w:val="18"/>
              </w:rPr>
            </w:pPr>
            <w:r w:rsidRPr="000E0A60">
              <w:rPr>
                <w:sz w:val="18"/>
                <w:szCs w:val="18"/>
              </w:rPr>
              <w:t>C2</w:t>
            </w:r>
          </w:p>
        </w:tc>
        <w:tc>
          <w:tcPr>
            <w:tcW w:w="900" w:type="dxa"/>
          </w:tcPr>
          <w:p w14:paraId="5C742371" w14:textId="77777777" w:rsidR="00B57F3E" w:rsidRPr="000E0A60" w:rsidRDefault="00B57F3E" w:rsidP="007229F6">
            <w:pPr>
              <w:spacing w:after="0"/>
              <w:rPr>
                <w:color w:val="000000"/>
                <w:sz w:val="18"/>
                <w:szCs w:val="18"/>
              </w:rPr>
            </w:pPr>
            <w:r w:rsidRPr="000E0A60">
              <w:rPr>
                <w:color w:val="000000"/>
                <w:sz w:val="18"/>
                <w:szCs w:val="18"/>
              </w:rPr>
              <w:t>49.0%</w:t>
            </w:r>
          </w:p>
        </w:tc>
        <w:tc>
          <w:tcPr>
            <w:tcW w:w="810" w:type="dxa"/>
          </w:tcPr>
          <w:p w14:paraId="6E809E75" w14:textId="77777777" w:rsidR="00B57F3E" w:rsidRPr="000E0A60" w:rsidRDefault="00B57F3E" w:rsidP="007229F6">
            <w:pPr>
              <w:spacing w:after="0"/>
              <w:rPr>
                <w:sz w:val="18"/>
                <w:szCs w:val="18"/>
              </w:rPr>
            </w:pPr>
            <w:r w:rsidRPr="000E0A60">
              <w:rPr>
                <w:sz w:val="18"/>
                <w:szCs w:val="18"/>
              </w:rPr>
              <w:t>49.0%</w:t>
            </w:r>
          </w:p>
        </w:tc>
        <w:tc>
          <w:tcPr>
            <w:tcW w:w="1080" w:type="dxa"/>
          </w:tcPr>
          <w:p w14:paraId="574BEABC" w14:textId="77777777" w:rsidR="00B57F3E" w:rsidRPr="000E0A60" w:rsidRDefault="00B57F3E" w:rsidP="007229F6">
            <w:pPr>
              <w:spacing w:after="0"/>
              <w:rPr>
                <w:sz w:val="18"/>
                <w:szCs w:val="18"/>
              </w:rPr>
            </w:pPr>
            <w:r w:rsidRPr="000E0A60">
              <w:rPr>
                <w:sz w:val="18"/>
                <w:szCs w:val="18"/>
              </w:rPr>
              <w:t>Note 3, 5</w:t>
            </w:r>
          </w:p>
        </w:tc>
      </w:tr>
      <w:tr w:rsidR="00B57F3E" w:rsidRPr="000E0A60" w14:paraId="1ADAB07C" w14:textId="77777777" w:rsidTr="000010FA">
        <w:trPr>
          <w:trHeight w:val="199"/>
          <w:jc w:val="center"/>
        </w:trPr>
        <w:tc>
          <w:tcPr>
            <w:tcW w:w="328" w:type="dxa"/>
            <w:vMerge/>
          </w:tcPr>
          <w:p w14:paraId="3D2B6D86" w14:textId="77777777" w:rsidR="00B57F3E" w:rsidRPr="000E0A60" w:rsidRDefault="00B57F3E" w:rsidP="007229F6">
            <w:pPr>
              <w:tabs>
                <w:tab w:val="left" w:pos="522"/>
              </w:tabs>
              <w:spacing w:after="0"/>
              <w:rPr>
                <w:sz w:val="18"/>
                <w:szCs w:val="18"/>
              </w:rPr>
            </w:pPr>
          </w:p>
        </w:tc>
        <w:tc>
          <w:tcPr>
            <w:tcW w:w="730" w:type="dxa"/>
            <w:vMerge/>
          </w:tcPr>
          <w:p w14:paraId="4615862C" w14:textId="77777777" w:rsidR="00B57F3E" w:rsidRPr="000E0A60" w:rsidRDefault="00B57F3E" w:rsidP="007229F6">
            <w:pPr>
              <w:tabs>
                <w:tab w:val="left" w:pos="522"/>
              </w:tabs>
              <w:spacing w:after="0"/>
              <w:rPr>
                <w:sz w:val="18"/>
                <w:szCs w:val="18"/>
              </w:rPr>
            </w:pPr>
          </w:p>
        </w:tc>
        <w:tc>
          <w:tcPr>
            <w:tcW w:w="464" w:type="dxa"/>
          </w:tcPr>
          <w:p w14:paraId="42C90D51" w14:textId="77777777" w:rsidR="00B57F3E" w:rsidRPr="000E0A60" w:rsidRDefault="00B57F3E" w:rsidP="007229F6">
            <w:pPr>
              <w:spacing w:after="0"/>
              <w:rPr>
                <w:sz w:val="18"/>
                <w:szCs w:val="18"/>
              </w:rPr>
            </w:pPr>
            <w:r w:rsidRPr="000E0A60">
              <w:rPr>
                <w:sz w:val="18"/>
                <w:szCs w:val="18"/>
              </w:rPr>
              <w:t>3</w:t>
            </w:r>
          </w:p>
        </w:tc>
        <w:tc>
          <w:tcPr>
            <w:tcW w:w="723" w:type="dxa"/>
          </w:tcPr>
          <w:p w14:paraId="3610B345" w14:textId="77777777" w:rsidR="00B57F3E" w:rsidRPr="000E0A60" w:rsidRDefault="00B57F3E" w:rsidP="007229F6">
            <w:pPr>
              <w:spacing w:after="0"/>
              <w:rPr>
                <w:sz w:val="18"/>
                <w:szCs w:val="18"/>
              </w:rPr>
            </w:pPr>
            <w:r w:rsidRPr="000E0A60">
              <w:rPr>
                <w:sz w:val="18"/>
                <w:szCs w:val="18"/>
              </w:rPr>
              <w:t>2</w:t>
            </w:r>
          </w:p>
        </w:tc>
        <w:tc>
          <w:tcPr>
            <w:tcW w:w="810" w:type="dxa"/>
          </w:tcPr>
          <w:p w14:paraId="39BA258C" w14:textId="77777777" w:rsidR="00B57F3E" w:rsidRPr="000E0A60" w:rsidRDefault="00B57F3E" w:rsidP="007229F6">
            <w:pPr>
              <w:spacing w:after="0"/>
              <w:rPr>
                <w:sz w:val="18"/>
                <w:szCs w:val="18"/>
              </w:rPr>
            </w:pPr>
            <w:r w:rsidRPr="000E0A60">
              <w:rPr>
                <w:sz w:val="18"/>
                <w:szCs w:val="18"/>
              </w:rPr>
              <w:t>C1</w:t>
            </w:r>
          </w:p>
        </w:tc>
        <w:tc>
          <w:tcPr>
            <w:tcW w:w="810" w:type="dxa"/>
          </w:tcPr>
          <w:p w14:paraId="353F50A4" w14:textId="77777777" w:rsidR="00B57F3E" w:rsidRPr="000E0A60" w:rsidRDefault="00B57F3E" w:rsidP="007229F6">
            <w:pPr>
              <w:spacing w:after="0"/>
              <w:rPr>
                <w:color w:val="000000"/>
                <w:sz w:val="18"/>
                <w:szCs w:val="18"/>
              </w:rPr>
            </w:pPr>
            <w:r w:rsidRPr="000E0A60">
              <w:rPr>
                <w:color w:val="000000"/>
                <w:sz w:val="18"/>
                <w:szCs w:val="18"/>
              </w:rPr>
              <w:t>15.0%</w:t>
            </w:r>
          </w:p>
        </w:tc>
        <w:tc>
          <w:tcPr>
            <w:tcW w:w="810" w:type="dxa"/>
          </w:tcPr>
          <w:p w14:paraId="590562D1" w14:textId="77777777" w:rsidR="00B57F3E" w:rsidRPr="000E0A60" w:rsidRDefault="00B57F3E" w:rsidP="007229F6">
            <w:pPr>
              <w:spacing w:after="0"/>
              <w:rPr>
                <w:sz w:val="18"/>
                <w:szCs w:val="18"/>
              </w:rPr>
            </w:pPr>
            <w:r w:rsidRPr="000E0A60">
              <w:rPr>
                <w:sz w:val="18"/>
                <w:szCs w:val="18"/>
              </w:rPr>
              <w:t>C2</w:t>
            </w:r>
          </w:p>
        </w:tc>
        <w:tc>
          <w:tcPr>
            <w:tcW w:w="763" w:type="dxa"/>
          </w:tcPr>
          <w:p w14:paraId="3EACD174" w14:textId="77777777" w:rsidR="00B57F3E" w:rsidRPr="000E0A60" w:rsidRDefault="00B57F3E" w:rsidP="007229F6">
            <w:pPr>
              <w:spacing w:after="0"/>
              <w:rPr>
                <w:color w:val="000000"/>
                <w:sz w:val="18"/>
                <w:szCs w:val="18"/>
              </w:rPr>
            </w:pPr>
            <w:r w:rsidRPr="000E0A60">
              <w:rPr>
                <w:color w:val="000000"/>
                <w:sz w:val="18"/>
                <w:szCs w:val="18"/>
              </w:rPr>
              <w:t>32.0%</w:t>
            </w:r>
          </w:p>
        </w:tc>
        <w:tc>
          <w:tcPr>
            <w:tcW w:w="947" w:type="dxa"/>
          </w:tcPr>
          <w:p w14:paraId="06EC2DB4" w14:textId="77777777" w:rsidR="00B57F3E" w:rsidRPr="000E0A60" w:rsidRDefault="00B57F3E" w:rsidP="007229F6">
            <w:pPr>
              <w:spacing w:after="0"/>
              <w:rPr>
                <w:sz w:val="18"/>
                <w:szCs w:val="18"/>
              </w:rPr>
            </w:pPr>
            <w:r w:rsidRPr="000E0A60">
              <w:rPr>
                <w:sz w:val="18"/>
                <w:szCs w:val="18"/>
              </w:rPr>
              <w:t>17.0%</w:t>
            </w:r>
          </w:p>
        </w:tc>
        <w:tc>
          <w:tcPr>
            <w:tcW w:w="810" w:type="dxa"/>
          </w:tcPr>
          <w:p w14:paraId="2DA20EB6" w14:textId="77777777" w:rsidR="00B57F3E" w:rsidRPr="000E0A60" w:rsidRDefault="00B57F3E" w:rsidP="007229F6">
            <w:pPr>
              <w:spacing w:after="0"/>
              <w:rPr>
                <w:sz w:val="18"/>
                <w:szCs w:val="18"/>
              </w:rPr>
            </w:pPr>
            <w:r w:rsidRPr="000E0A60">
              <w:rPr>
                <w:sz w:val="18"/>
                <w:szCs w:val="18"/>
              </w:rPr>
              <w:t>C2</w:t>
            </w:r>
          </w:p>
        </w:tc>
        <w:tc>
          <w:tcPr>
            <w:tcW w:w="900" w:type="dxa"/>
          </w:tcPr>
          <w:p w14:paraId="3D1B180F" w14:textId="77777777" w:rsidR="00B57F3E" w:rsidRPr="000E0A60" w:rsidRDefault="00B57F3E" w:rsidP="007229F6">
            <w:pPr>
              <w:spacing w:after="0"/>
              <w:rPr>
                <w:color w:val="000000"/>
                <w:sz w:val="18"/>
                <w:szCs w:val="18"/>
              </w:rPr>
            </w:pPr>
            <w:r w:rsidRPr="000E0A60">
              <w:rPr>
                <w:color w:val="000000"/>
                <w:sz w:val="18"/>
                <w:szCs w:val="18"/>
              </w:rPr>
              <w:t>58.0%</w:t>
            </w:r>
          </w:p>
        </w:tc>
        <w:tc>
          <w:tcPr>
            <w:tcW w:w="810" w:type="dxa"/>
          </w:tcPr>
          <w:p w14:paraId="5376DD47" w14:textId="77777777" w:rsidR="00B57F3E" w:rsidRPr="000E0A60" w:rsidRDefault="00B57F3E" w:rsidP="007229F6">
            <w:pPr>
              <w:spacing w:after="0"/>
              <w:rPr>
                <w:sz w:val="18"/>
                <w:szCs w:val="18"/>
              </w:rPr>
            </w:pPr>
            <w:r w:rsidRPr="000E0A60">
              <w:rPr>
                <w:sz w:val="18"/>
                <w:szCs w:val="18"/>
              </w:rPr>
              <w:t>43.0%</w:t>
            </w:r>
          </w:p>
        </w:tc>
        <w:tc>
          <w:tcPr>
            <w:tcW w:w="1080" w:type="dxa"/>
          </w:tcPr>
          <w:p w14:paraId="1213C0DE" w14:textId="77777777" w:rsidR="00B57F3E" w:rsidRPr="000E0A60" w:rsidRDefault="00B57F3E" w:rsidP="007229F6">
            <w:pPr>
              <w:spacing w:after="0"/>
              <w:rPr>
                <w:sz w:val="18"/>
                <w:szCs w:val="18"/>
              </w:rPr>
            </w:pPr>
            <w:r w:rsidRPr="000E0A60">
              <w:rPr>
                <w:sz w:val="18"/>
                <w:szCs w:val="18"/>
              </w:rPr>
              <w:t>Note 3, 5</w:t>
            </w:r>
          </w:p>
        </w:tc>
      </w:tr>
      <w:tr w:rsidR="00B57F3E" w:rsidRPr="000E0A60" w14:paraId="0D1D778A" w14:textId="77777777" w:rsidTr="000010FA">
        <w:trPr>
          <w:trHeight w:val="199"/>
          <w:jc w:val="center"/>
        </w:trPr>
        <w:tc>
          <w:tcPr>
            <w:tcW w:w="328" w:type="dxa"/>
            <w:vMerge/>
          </w:tcPr>
          <w:p w14:paraId="52B1427D" w14:textId="77777777" w:rsidR="00B57F3E" w:rsidRPr="000E0A60" w:rsidRDefault="00B57F3E" w:rsidP="007229F6">
            <w:pPr>
              <w:tabs>
                <w:tab w:val="left" w:pos="522"/>
              </w:tabs>
              <w:spacing w:after="0"/>
              <w:rPr>
                <w:sz w:val="18"/>
                <w:szCs w:val="18"/>
              </w:rPr>
            </w:pPr>
          </w:p>
        </w:tc>
        <w:tc>
          <w:tcPr>
            <w:tcW w:w="730" w:type="dxa"/>
            <w:vMerge/>
          </w:tcPr>
          <w:p w14:paraId="75508D26" w14:textId="77777777" w:rsidR="00B57F3E" w:rsidRPr="000E0A60" w:rsidRDefault="00B57F3E" w:rsidP="007229F6">
            <w:pPr>
              <w:tabs>
                <w:tab w:val="left" w:pos="522"/>
              </w:tabs>
              <w:spacing w:after="0"/>
              <w:rPr>
                <w:sz w:val="18"/>
                <w:szCs w:val="18"/>
              </w:rPr>
            </w:pPr>
          </w:p>
        </w:tc>
        <w:tc>
          <w:tcPr>
            <w:tcW w:w="464" w:type="dxa"/>
          </w:tcPr>
          <w:p w14:paraId="2E43DF8B" w14:textId="77777777" w:rsidR="00B57F3E" w:rsidRPr="000E0A60" w:rsidRDefault="00B57F3E" w:rsidP="007229F6">
            <w:pPr>
              <w:spacing w:after="0"/>
              <w:rPr>
                <w:sz w:val="18"/>
                <w:szCs w:val="18"/>
              </w:rPr>
            </w:pPr>
            <w:r w:rsidRPr="000E0A60">
              <w:rPr>
                <w:sz w:val="18"/>
                <w:szCs w:val="18"/>
              </w:rPr>
              <w:t>4</w:t>
            </w:r>
          </w:p>
        </w:tc>
        <w:tc>
          <w:tcPr>
            <w:tcW w:w="723" w:type="dxa"/>
          </w:tcPr>
          <w:p w14:paraId="7CE3B155" w14:textId="77777777" w:rsidR="00B57F3E" w:rsidRPr="000E0A60" w:rsidRDefault="00B57F3E" w:rsidP="007229F6">
            <w:pPr>
              <w:spacing w:after="0"/>
              <w:rPr>
                <w:sz w:val="18"/>
                <w:szCs w:val="18"/>
              </w:rPr>
            </w:pPr>
            <w:r w:rsidRPr="000E0A60">
              <w:rPr>
                <w:sz w:val="18"/>
                <w:szCs w:val="18"/>
              </w:rPr>
              <w:t>2</w:t>
            </w:r>
          </w:p>
        </w:tc>
        <w:tc>
          <w:tcPr>
            <w:tcW w:w="810" w:type="dxa"/>
          </w:tcPr>
          <w:p w14:paraId="461701EA" w14:textId="77777777" w:rsidR="00B57F3E" w:rsidRPr="000E0A60" w:rsidRDefault="00B57F3E" w:rsidP="007229F6">
            <w:pPr>
              <w:spacing w:after="0"/>
              <w:rPr>
                <w:sz w:val="18"/>
                <w:szCs w:val="18"/>
              </w:rPr>
            </w:pPr>
            <w:r w:rsidRPr="000E0A60">
              <w:rPr>
                <w:sz w:val="18"/>
                <w:szCs w:val="18"/>
              </w:rPr>
              <w:t>C1</w:t>
            </w:r>
          </w:p>
        </w:tc>
        <w:tc>
          <w:tcPr>
            <w:tcW w:w="810" w:type="dxa"/>
          </w:tcPr>
          <w:p w14:paraId="7BB1478B" w14:textId="77777777" w:rsidR="00B57F3E" w:rsidRPr="000E0A60" w:rsidRDefault="00B57F3E" w:rsidP="007229F6">
            <w:pPr>
              <w:spacing w:after="0"/>
              <w:rPr>
                <w:color w:val="000000"/>
                <w:sz w:val="18"/>
                <w:szCs w:val="18"/>
              </w:rPr>
            </w:pPr>
            <w:r w:rsidRPr="000E0A60">
              <w:rPr>
                <w:color w:val="000000"/>
                <w:sz w:val="18"/>
                <w:szCs w:val="18"/>
              </w:rPr>
              <w:t>15.0%</w:t>
            </w:r>
          </w:p>
        </w:tc>
        <w:tc>
          <w:tcPr>
            <w:tcW w:w="810" w:type="dxa"/>
          </w:tcPr>
          <w:p w14:paraId="5B12A205" w14:textId="77777777" w:rsidR="00B57F3E" w:rsidRPr="000E0A60" w:rsidRDefault="00B57F3E" w:rsidP="007229F6">
            <w:pPr>
              <w:spacing w:after="0"/>
              <w:rPr>
                <w:sz w:val="18"/>
                <w:szCs w:val="18"/>
              </w:rPr>
            </w:pPr>
            <w:r w:rsidRPr="000E0A60">
              <w:rPr>
                <w:sz w:val="18"/>
                <w:szCs w:val="18"/>
              </w:rPr>
              <w:t>C2</w:t>
            </w:r>
          </w:p>
        </w:tc>
        <w:tc>
          <w:tcPr>
            <w:tcW w:w="763" w:type="dxa"/>
          </w:tcPr>
          <w:p w14:paraId="74DE83D6" w14:textId="77777777" w:rsidR="00B57F3E" w:rsidRPr="000E0A60" w:rsidRDefault="00B57F3E" w:rsidP="007229F6">
            <w:pPr>
              <w:spacing w:after="0"/>
              <w:rPr>
                <w:color w:val="000000"/>
                <w:sz w:val="18"/>
                <w:szCs w:val="18"/>
              </w:rPr>
            </w:pPr>
            <w:r w:rsidRPr="000E0A60">
              <w:rPr>
                <w:color w:val="000000"/>
                <w:sz w:val="18"/>
                <w:szCs w:val="18"/>
              </w:rPr>
              <w:t>32.0%</w:t>
            </w:r>
          </w:p>
        </w:tc>
        <w:tc>
          <w:tcPr>
            <w:tcW w:w="947" w:type="dxa"/>
          </w:tcPr>
          <w:p w14:paraId="1774A9C6" w14:textId="77777777" w:rsidR="00B57F3E" w:rsidRPr="000E0A60" w:rsidRDefault="00B57F3E" w:rsidP="007229F6">
            <w:pPr>
              <w:spacing w:after="0"/>
              <w:rPr>
                <w:sz w:val="18"/>
                <w:szCs w:val="18"/>
              </w:rPr>
            </w:pPr>
            <w:r w:rsidRPr="000E0A60">
              <w:rPr>
                <w:sz w:val="18"/>
                <w:szCs w:val="18"/>
              </w:rPr>
              <w:t>17.0%</w:t>
            </w:r>
          </w:p>
        </w:tc>
        <w:tc>
          <w:tcPr>
            <w:tcW w:w="810" w:type="dxa"/>
          </w:tcPr>
          <w:p w14:paraId="71A1BC4F" w14:textId="77777777" w:rsidR="00B57F3E" w:rsidRPr="000E0A60" w:rsidRDefault="00B57F3E" w:rsidP="007229F6">
            <w:pPr>
              <w:spacing w:after="0"/>
              <w:rPr>
                <w:sz w:val="18"/>
                <w:szCs w:val="18"/>
              </w:rPr>
            </w:pPr>
            <w:r w:rsidRPr="000E0A60">
              <w:rPr>
                <w:sz w:val="18"/>
                <w:szCs w:val="18"/>
              </w:rPr>
              <w:t>C2</w:t>
            </w:r>
          </w:p>
        </w:tc>
        <w:tc>
          <w:tcPr>
            <w:tcW w:w="900" w:type="dxa"/>
          </w:tcPr>
          <w:p w14:paraId="64C2296B" w14:textId="77777777" w:rsidR="00B57F3E" w:rsidRPr="000E0A60" w:rsidRDefault="00B57F3E" w:rsidP="007229F6">
            <w:pPr>
              <w:spacing w:after="0"/>
              <w:rPr>
                <w:color w:val="000000"/>
                <w:sz w:val="18"/>
                <w:szCs w:val="18"/>
              </w:rPr>
            </w:pPr>
            <w:r w:rsidRPr="000E0A60">
              <w:rPr>
                <w:color w:val="000000"/>
                <w:sz w:val="18"/>
                <w:szCs w:val="18"/>
              </w:rPr>
              <w:t>58.0%</w:t>
            </w:r>
          </w:p>
        </w:tc>
        <w:tc>
          <w:tcPr>
            <w:tcW w:w="810" w:type="dxa"/>
          </w:tcPr>
          <w:p w14:paraId="07BBDE7E" w14:textId="77777777" w:rsidR="00B57F3E" w:rsidRPr="000E0A60" w:rsidRDefault="00B57F3E" w:rsidP="007229F6">
            <w:pPr>
              <w:spacing w:after="0"/>
              <w:rPr>
                <w:sz w:val="18"/>
                <w:szCs w:val="18"/>
              </w:rPr>
            </w:pPr>
            <w:r w:rsidRPr="000E0A60">
              <w:rPr>
                <w:sz w:val="18"/>
                <w:szCs w:val="18"/>
              </w:rPr>
              <w:t>43.0%</w:t>
            </w:r>
          </w:p>
        </w:tc>
        <w:tc>
          <w:tcPr>
            <w:tcW w:w="1080" w:type="dxa"/>
          </w:tcPr>
          <w:p w14:paraId="4D533B79" w14:textId="77777777" w:rsidR="00B57F3E" w:rsidRPr="000E0A60" w:rsidRDefault="00B57F3E" w:rsidP="007229F6">
            <w:pPr>
              <w:spacing w:after="0"/>
              <w:rPr>
                <w:sz w:val="18"/>
                <w:szCs w:val="18"/>
              </w:rPr>
            </w:pPr>
            <w:r w:rsidRPr="000E0A60">
              <w:rPr>
                <w:sz w:val="18"/>
                <w:szCs w:val="18"/>
              </w:rPr>
              <w:t>Note 3, 5</w:t>
            </w:r>
          </w:p>
        </w:tc>
      </w:tr>
      <w:tr w:rsidR="00B57F3E" w:rsidRPr="000E0A60" w14:paraId="4E5F3261" w14:textId="77777777" w:rsidTr="000010FA">
        <w:trPr>
          <w:trHeight w:val="199"/>
          <w:jc w:val="center"/>
        </w:trPr>
        <w:tc>
          <w:tcPr>
            <w:tcW w:w="328" w:type="dxa"/>
            <w:vMerge/>
          </w:tcPr>
          <w:p w14:paraId="3E7F8FCC" w14:textId="77777777" w:rsidR="00B57F3E" w:rsidRPr="000E0A60" w:rsidRDefault="00B57F3E" w:rsidP="007229F6">
            <w:pPr>
              <w:tabs>
                <w:tab w:val="left" w:pos="522"/>
              </w:tabs>
              <w:spacing w:after="0"/>
              <w:rPr>
                <w:sz w:val="18"/>
                <w:szCs w:val="18"/>
              </w:rPr>
            </w:pPr>
          </w:p>
        </w:tc>
        <w:tc>
          <w:tcPr>
            <w:tcW w:w="730" w:type="dxa"/>
            <w:vMerge/>
          </w:tcPr>
          <w:p w14:paraId="3EBC5475" w14:textId="77777777" w:rsidR="00B57F3E" w:rsidRPr="000E0A60" w:rsidRDefault="00B57F3E" w:rsidP="007229F6">
            <w:pPr>
              <w:tabs>
                <w:tab w:val="left" w:pos="522"/>
              </w:tabs>
              <w:spacing w:after="0"/>
              <w:rPr>
                <w:sz w:val="18"/>
                <w:szCs w:val="18"/>
              </w:rPr>
            </w:pPr>
          </w:p>
        </w:tc>
        <w:tc>
          <w:tcPr>
            <w:tcW w:w="464" w:type="dxa"/>
          </w:tcPr>
          <w:p w14:paraId="5A00F40E" w14:textId="77777777" w:rsidR="00B57F3E" w:rsidRPr="000E0A60" w:rsidRDefault="00B57F3E" w:rsidP="007229F6">
            <w:pPr>
              <w:spacing w:after="0"/>
              <w:rPr>
                <w:sz w:val="18"/>
                <w:szCs w:val="18"/>
              </w:rPr>
            </w:pPr>
            <w:r w:rsidRPr="000E0A60">
              <w:rPr>
                <w:sz w:val="18"/>
                <w:szCs w:val="18"/>
              </w:rPr>
              <w:t>5</w:t>
            </w:r>
          </w:p>
        </w:tc>
        <w:tc>
          <w:tcPr>
            <w:tcW w:w="723" w:type="dxa"/>
          </w:tcPr>
          <w:p w14:paraId="719F97F9" w14:textId="77777777" w:rsidR="00B57F3E" w:rsidRPr="000E0A60" w:rsidRDefault="00B57F3E" w:rsidP="007229F6">
            <w:pPr>
              <w:spacing w:after="0"/>
              <w:rPr>
                <w:sz w:val="18"/>
                <w:szCs w:val="18"/>
              </w:rPr>
            </w:pPr>
            <w:r w:rsidRPr="000E0A60">
              <w:rPr>
                <w:sz w:val="18"/>
                <w:szCs w:val="18"/>
              </w:rPr>
              <w:t>2</w:t>
            </w:r>
          </w:p>
        </w:tc>
        <w:tc>
          <w:tcPr>
            <w:tcW w:w="810" w:type="dxa"/>
          </w:tcPr>
          <w:p w14:paraId="129611F6" w14:textId="77777777" w:rsidR="00B57F3E" w:rsidRPr="000E0A60" w:rsidRDefault="00B57F3E" w:rsidP="007229F6">
            <w:pPr>
              <w:spacing w:after="0"/>
              <w:rPr>
                <w:sz w:val="18"/>
                <w:szCs w:val="18"/>
              </w:rPr>
            </w:pPr>
            <w:r w:rsidRPr="000E0A60">
              <w:rPr>
                <w:sz w:val="18"/>
                <w:szCs w:val="18"/>
              </w:rPr>
              <w:t>C1</w:t>
            </w:r>
          </w:p>
        </w:tc>
        <w:tc>
          <w:tcPr>
            <w:tcW w:w="810" w:type="dxa"/>
          </w:tcPr>
          <w:p w14:paraId="223BD06D" w14:textId="77777777" w:rsidR="00B57F3E" w:rsidRPr="000E0A60" w:rsidRDefault="00B57F3E" w:rsidP="007229F6">
            <w:pPr>
              <w:spacing w:after="0"/>
              <w:rPr>
                <w:color w:val="000000"/>
                <w:sz w:val="18"/>
                <w:szCs w:val="18"/>
              </w:rPr>
            </w:pPr>
            <w:r w:rsidRPr="000E0A60">
              <w:rPr>
                <w:color w:val="000000"/>
                <w:sz w:val="18"/>
                <w:szCs w:val="18"/>
              </w:rPr>
              <w:t>25.0%</w:t>
            </w:r>
          </w:p>
        </w:tc>
        <w:tc>
          <w:tcPr>
            <w:tcW w:w="810" w:type="dxa"/>
          </w:tcPr>
          <w:p w14:paraId="6BB7B911" w14:textId="77777777" w:rsidR="00B57F3E" w:rsidRPr="000E0A60" w:rsidRDefault="00B57F3E" w:rsidP="007229F6">
            <w:pPr>
              <w:spacing w:after="0"/>
              <w:rPr>
                <w:sz w:val="18"/>
                <w:szCs w:val="18"/>
              </w:rPr>
            </w:pPr>
            <w:r w:rsidRPr="000E0A60">
              <w:rPr>
                <w:sz w:val="18"/>
                <w:szCs w:val="18"/>
              </w:rPr>
              <w:t>C2</w:t>
            </w:r>
          </w:p>
        </w:tc>
        <w:tc>
          <w:tcPr>
            <w:tcW w:w="763" w:type="dxa"/>
          </w:tcPr>
          <w:p w14:paraId="0243A85B" w14:textId="77777777" w:rsidR="00B57F3E" w:rsidRPr="000E0A60" w:rsidRDefault="00B57F3E" w:rsidP="007229F6">
            <w:pPr>
              <w:spacing w:after="0"/>
              <w:rPr>
                <w:color w:val="000000"/>
                <w:sz w:val="18"/>
                <w:szCs w:val="18"/>
              </w:rPr>
            </w:pPr>
            <w:r w:rsidRPr="000E0A60">
              <w:rPr>
                <w:color w:val="000000"/>
                <w:sz w:val="18"/>
                <w:szCs w:val="18"/>
              </w:rPr>
              <w:t>42.0%</w:t>
            </w:r>
          </w:p>
        </w:tc>
        <w:tc>
          <w:tcPr>
            <w:tcW w:w="947" w:type="dxa"/>
          </w:tcPr>
          <w:p w14:paraId="789E632D" w14:textId="77777777" w:rsidR="00B57F3E" w:rsidRPr="000E0A60" w:rsidRDefault="00B57F3E" w:rsidP="007229F6">
            <w:pPr>
              <w:spacing w:after="0"/>
              <w:rPr>
                <w:sz w:val="18"/>
                <w:szCs w:val="18"/>
              </w:rPr>
            </w:pPr>
            <w:r w:rsidRPr="000E0A60">
              <w:rPr>
                <w:sz w:val="18"/>
                <w:szCs w:val="18"/>
              </w:rPr>
              <w:t>17.0%</w:t>
            </w:r>
          </w:p>
        </w:tc>
        <w:tc>
          <w:tcPr>
            <w:tcW w:w="810" w:type="dxa"/>
          </w:tcPr>
          <w:p w14:paraId="6F4FB76C" w14:textId="77777777" w:rsidR="00B57F3E" w:rsidRPr="000E0A60" w:rsidRDefault="00B57F3E" w:rsidP="007229F6">
            <w:pPr>
              <w:spacing w:after="0"/>
              <w:rPr>
                <w:sz w:val="18"/>
                <w:szCs w:val="18"/>
              </w:rPr>
            </w:pPr>
            <w:r w:rsidRPr="000E0A60">
              <w:rPr>
                <w:sz w:val="18"/>
                <w:szCs w:val="18"/>
              </w:rPr>
              <w:t>C2</w:t>
            </w:r>
          </w:p>
        </w:tc>
        <w:tc>
          <w:tcPr>
            <w:tcW w:w="900" w:type="dxa"/>
          </w:tcPr>
          <w:p w14:paraId="603CA7BD" w14:textId="77777777" w:rsidR="00B57F3E" w:rsidRPr="000E0A60" w:rsidRDefault="00B57F3E" w:rsidP="007229F6">
            <w:pPr>
              <w:spacing w:after="0"/>
              <w:rPr>
                <w:color w:val="000000"/>
                <w:sz w:val="18"/>
                <w:szCs w:val="18"/>
              </w:rPr>
            </w:pPr>
            <w:r w:rsidRPr="000E0A60">
              <w:rPr>
                <w:color w:val="000000"/>
                <w:sz w:val="18"/>
                <w:szCs w:val="18"/>
              </w:rPr>
              <w:t>64.0%</w:t>
            </w:r>
          </w:p>
        </w:tc>
        <w:tc>
          <w:tcPr>
            <w:tcW w:w="810" w:type="dxa"/>
          </w:tcPr>
          <w:p w14:paraId="11FBE118" w14:textId="77777777" w:rsidR="00B57F3E" w:rsidRPr="000E0A60" w:rsidRDefault="00B57F3E" w:rsidP="007229F6">
            <w:pPr>
              <w:spacing w:after="0"/>
              <w:rPr>
                <w:sz w:val="18"/>
                <w:szCs w:val="18"/>
              </w:rPr>
            </w:pPr>
            <w:r w:rsidRPr="000E0A60">
              <w:rPr>
                <w:sz w:val="18"/>
                <w:szCs w:val="18"/>
              </w:rPr>
              <w:t>39.0%</w:t>
            </w:r>
          </w:p>
        </w:tc>
        <w:tc>
          <w:tcPr>
            <w:tcW w:w="1080" w:type="dxa"/>
          </w:tcPr>
          <w:p w14:paraId="06F70A9F" w14:textId="77777777" w:rsidR="00B57F3E" w:rsidRPr="000E0A60" w:rsidRDefault="00B57F3E" w:rsidP="007229F6">
            <w:pPr>
              <w:spacing w:after="0"/>
              <w:rPr>
                <w:sz w:val="18"/>
                <w:szCs w:val="18"/>
              </w:rPr>
            </w:pPr>
            <w:r w:rsidRPr="000E0A60">
              <w:rPr>
                <w:sz w:val="18"/>
                <w:szCs w:val="18"/>
              </w:rPr>
              <w:t>Note 3, 5</w:t>
            </w:r>
          </w:p>
        </w:tc>
      </w:tr>
      <w:tr w:rsidR="00B57F3E" w:rsidRPr="000E0A60" w14:paraId="22B762E6" w14:textId="77777777" w:rsidTr="000010FA">
        <w:trPr>
          <w:trHeight w:val="199"/>
          <w:jc w:val="center"/>
        </w:trPr>
        <w:tc>
          <w:tcPr>
            <w:tcW w:w="328" w:type="dxa"/>
            <w:vMerge/>
          </w:tcPr>
          <w:p w14:paraId="351C8B0E" w14:textId="77777777" w:rsidR="00B57F3E" w:rsidRPr="000E0A60" w:rsidRDefault="00B57F3E" w:rsidP="007229F6">
            <w:pPr>
              <w:tabs>
                <w:tab w:val="left" w:pos="522"/>
              </w:tabs>
              <w:spacing w:after="0"/>
              <w:rPr>
                <w:sz w:val="18"/>
                <w:szCs w:val="18"/>
              </w:rPr>
            </w:pPr>
          </w:p>
        </w:tc>
        <w:tc>
          <w:tcPr>
            <w:tcW w:w="730" w:type="dxa"/>
            <w:vMerge/>
          </w:tcPr>
          <w:p w14:paraId="230F6D6E" w14:textId="77777777" w:rsidR="00B57F3E" w:rsidRPr="000E0A60" w:rsidRDefault="00B57F3E" w:rsidP="007229F6">
            <w:pPr>
              <w:tabs>
                <w:tab w:val="left" w:pos="522"/>
              </w:tabs>
              <w:spacing w:after="0"/>
              <w:rPr>
                <w:sz w:val="18"/>
                <w:szCs w:val="18"/>
              </w:rPr>
            </w:pPr>
          </w:p>
        </w:tc>
        <w:tc>
          <w:tcPr>
            <w:tcW w:w="464" w:type="dxa"/>
          </w:tcPr>
          <w:p w14:paraId="21E5EA88" w14:textId="77777777" w:rsidR="00B57F3E" w:rsidRPr="000E0A60" w:rsidRDefault="00B57F3E" w:rsidP="007229F6">
            <w:pPr>
              <w:spacing w:after="0"/>
              <w:rPr>
                <w:sz w:val="18"/>
                <w:szCs w:val="18"/>
              </w:rPr>
            </w:pPr>
            <w:r w:rsidRPr="000E0A60">
              <w:rPr>
                <w:sz w:val="18"/>
                <w:szCs w:val="18"/>
              </w:rPr>
              <w:t>6</w:t>
            </w:r>
          </w:p>
        </w:tc>
        <w:tc>
          <w:tcPr>
            <w:tcW w:w="723" w:type="dxa"/>
          </w:tcPr>
          <w:p w14:paraId="0C632785" w14:textId="77777777" w:rsidR="00B57F3E" w:rsidRPr="000E0A60" w:rsidRDefault="00B57F3E" w:rsidP="007229F6">
            <w:pPr>
              <w:spacing w:after="0"/>
              <w:rPr>
                <w:sz w:val="18"/>
                <w:szCs w:val="18"/>
              </w:rPr>
            </w:pPr>
            <w:r w:rsidRPr="000E0A60">
              <w:rPr>
                <w:sz w:val="18"/>
                <w:szCs w:val="18"/>
              </w:rPr>
              <w:t>2</w:t>
            </w:r>
          </w:p>
        </w:tc>
        <w:tc>
          <w:tcPr>
            <w:tcW w:w="810" w:type="dxa"/>
          </w:tcPr>
          <w:p w14:paraId="52EFD110" w14:textId="77777777" w:rsidR="00B57F3E" w:rsidRPr="000E0A60" w:rsidRDefault="00B57F3E" w:rsidP="007229F6">
            <w:pPr>
              <w:spacing w:after="0"/>
              <w:rPr>
                <w:sz w:val="18"/>
                <w:szCs w:val="18"/>
              </w:rPr>
            </w:pPr>
            <w:r w:rsidRPr="000E0A60">
              <w:rPr>
                <w:sz w:val="18"/>
                <w:szCs w:val="18"/>
              </w:rPr>
              <w:t>C1</w:t>
            </w:r>
          </w:p>
        </w:tc>
        <w:tc>
          <w:tcPr>
            <w:tcW w:w="810" w:type="dxa"/>
          </w:tcPr>
          <w:p w14:paraId="5534320C" w14:textId="77777777" w:rsidR="00B57F3E" w:rsidRPr="000E0A60" w:rsidRDefault="00B57F3E" w:rsidP="007229F6">
            <w:pPr>
              <w:spacing w:after="0"/>
              <w:rPr>
                <w:color w:val="000000"/>
                <w:sz w:val="18"/>
                <w:szCs w:val="18"/>
              </w:rPr>
            </w:pPr>
            <w:r w:rsidRPr="000E0A60">
              <w:rPr>
                <w:color w:val="000000"/>
                <w:sz w:val="18"/>
                <w:szCs w:val="18"/>
              </w:rPr>
              <w:t>25.0%</w:t>
            </w:r>
          </w:p>
        </w:tc>
        <w:tc>
          <w:tcPr>
            <w:tcW w:w="810" w:type="dxa"/>
          </w:tcPr>
          <w:p w14:paraId="4E70CB07" w14:textId="77777777" w:rsidR="00B57F3E" w:rsidRPr="000E0A60" w:rsidRDefault="00B57F3E" w:rsidP="007229F6">
            <w:pPr>
              <w:spacing w:after="0"/>
              <w:rPr>
                <w:sz w:val="18"/>
                <w:szCs w:val="18"/>
              </w:rPr>
            </w:pPr>
            <w:r w:rsidRPr="000E0A60">
              <w:rPr>
                <w:sz w:val="18"/>
                <w:szCs w:val="18"/>
              </w:rPr>
              <w:t>C2</w:t>
            </w:r>
          </w:p>
        </w:tc>
        <w:tc>
          <w:tcPr>
            <w:tcW w:w="763" w:type="dxa"/>
          </w:tcPr>
          <w:p w14:paraId="5829AF1F" w14:textId="77777777" w:rsidR="00B57F3E" w:rsidRPr="000E0A60" w:rsidRDefault="00B57F3E" w:rsidP="007229F6">
            <w:pPr>
              <w:spacing w:after="0"/>
              <w:rPr>
                <w:color w:val="000000"/>
                <w:sz w:val="18"/>
                <w:szCs w:val="18"/>
              </w:rPr>
            </w:pPr>
            <w:r w:rsidRPr="000E0A60">
              <w:rPr>
                <w:color w:val="000000"/>
                <w:sz w:val="18"/>
                <w:szCs w:val="18"/>
              </w:rPr>
              <w:t>42.0%</w:t>
            </w:r>
          </w:p>
        </w:tc>
        <w:tc>
          <w:tcPr>
            <w:tcW w:w="947" w:type="dxa"/>
          </w:tcPr>
          <w:p w14:paraId="52302176" w14:textId="77777777" w:rsidR="00B57F3E" w:rsidRPr="000E0A60" w:rsidRDefault="00B57F3E" w:rsidP="007229F6">
            <w:pPr>
              <w:spacing w:after="0"/>
              <w:rPr>
                <w:sz w:val="18"/>
                <w:szCs w:val="18"/>
              </w:rPr>
            </w:pPr>
            <w:r w:rsidRPr="000E0A60">
              <w:rPr>
                <w:sz w:val="18"/>
                <w:szCs w:val="18"/>
              </w:rPr>
              <w:t>17.0%</w:t>
            </w:r>
          </w:p>
        </w:tc>
        <w:tc>
          <w:tcPr>
            <w:tcW w:w="810" w:type="dxa"/>
          </w:tcPr>
          <w:p w14:paraId="1B80869C" w14:textId="77777777" w:rsidR="00B57F3E" w:rsidRPr="000E0A60" w:rsidRDefault="00B57F3E" w:rsidP="007229F6">
            <w:pPr>
              <w:spacing w:after="0"/>
              <w:rPr>
                <w:sz w:val="18"/>
                <w:szCs w:val="18"/>
              </w:rPr>
            </w:pPr>
            <w:r w:rsidRPr="000E0A60">
              <w:rPr>
                <w:sz w:val="18"/>
                <w:szCs w:val="18"/>
              </w:rPr>
              <w:t>C2</w:t>
            </w:r>
          </w:p>
        </w:tc>
        <w:tc>
          <w:tcPr>
            <w:tcW w:w="900" w:type="dxa"/>
          </w:tcPr>
          <w:p w14:paraId="2CB8C0E0" w14:textId="77777777" w:rsidR="00B57F3E" w:rsidRPr="000E0A60" w:rsidRDefault="00B57F3E" w:rsidP="007229F6">
            <w:pPr>
              <w:spacing w:after="0"/>
              <w:rPr>
                <w:color w:val="000000"/>
                <w:sz w:val="18"/>
                <w:szCs w:val="18"/>
              </w:rPr>
            </w:pPr>
            <w:r w:rsidRPr="000E0A60">
              <w:rPr>
                <w:color w:val="000000"/>
                <w:sz w:val="18"/>
                <w:szCs w:val="18"/>
              </w:rPr>
              <w:t>64.0%</w:t>
            </w:r>
          </w:p>
        </w:tc>
        <w:tc>
          <w:tcPr>
            <w:tcW w:w="810" w:type="dxa"/>
          </w:tcPr>
          <w:p w14:paraId="46CC1FAD" w14:textId="77777777" w:rsidR="00B57F3E" w:rsidRPr="000E0A60" w:rsidRDefault="00B57F3E" w:rsidP="007229F6">
            <w:pPr>
              <w:spacing w:after="0"/>
              <w:rPr>
                <w:sz w:val="18"/>
                <w:szCs w:val="18"/>
              </w:rPr>
            </w:pPr>
            <w:r w:rsidRPr="000E0A60">
              <w:rPr>
                <w:sz w:val="18"/>
                <w:szCs w:val="18"/>
              </w:rPr>
              <w:t>39.0%</w:t>
            </w:r>
          </w:p>
        </w:tc>
        <w:tc>
          <w:tcPr>
            <w:tcW w:w="1080" w:type="dxa"/>
          </w:tcPr>
          <w:p w14:paraId="1FE80292" w14:textId="77777777" w:rsidR="00B57F3E" w:rsidRPr="000E0A60" w:rsidRDefault="00B57F3E" w:rsidP="007229F6">
            <w:pPr>
              <w:spacing w:after="0"/>
              <w:rPr>
                <w:sz w:val="18"/>
                <w:szCs w:val="18"/>
              </w:rPr>
            </w:pPr>
            <w:r w:rsidRPr="000E0A60">
              <w:rPr>
                <w:sz w:val="18"/>
                <w:szCs w:val="18"/>
              </w:rPr>
              <w:t>Note 3, 5</w:t>
            </w:r>
          </w:p>
        </w:tc>
      </w:tr>
      <w:tr w:rsidR="00B57F3E" w:rsidRPr="000E0A60" w14:paraId="48476F91" w14:textId="77777777" w:rsidTr="000010FA">
        <w:trPr>
          <w:trHeight w:val="199"/>
          <w:jc w:val="center"/>
        </w:trPr>
        <w:tc>
          <w:tcPr>
            <w:tcW w:w="328" w:type="dxa"/>
            <w:vMerge/>
          </w:tcPr>
          <w:p w14:paraId="7059CC72" w14:textId="77777777" w:rsidR="00B57F3E" w:rsidRPr="000E0A60" w:rsidRDefault="00B57F3E" w:rsidP="007229F6">
            <w:pPr>
              <w:tabs>
                <w:tab w:val="left" w:pos="522"/>
              </w:tabs>
              <w:spacing w:after="0"/>
              <w:rPr>
                <w:sz w:val="18"/>
                <w:szCs w:val="18"/>
              </w:rPr>
            </w:pPr>
          </w:p>
        </w:tc>
        <w:tc>
          <w:tcPr>
            <w:tcW w:w="730" w:type="dxa"/>
            <w:vMerge/>
          </w:tcPr>
          <w:p w14:paraId="400528C6" w14:textId="77777777" w:rsidR="00B57F3E" w:rsidRPr="000E0A60" w:rsidRDefault="00B57F3E" w:rsidP="007229F6">
            <w:pPr>
              <w:tabs>
                <w:tab w:val="left" w:pos="522"/>
              </w:tabs>
              <w:spacing w:after="0"/>
              <w:rPr>
                <w:sz w:val="18"/>
                <w:szCs w:val="18"/>
              </w:rPr>
            </w:pPr>
          </w:p>
        </w:tc>
        <w:tc>
          <w:tcPr>
            <w:tcW w:w="464" w:type="dxa"/>
          </w:tcPr>
          <w:p w14:paraId="20FA1B68" w14:textId="77777777" w:rsidR="00B57F3E" w:rsidRPr="000E0A60" w:rsidRDefault="00B57F3E" w:rsidP="007229F6">
            <w:pPr>
              <w:spacing w:after="0"/>
              <w:rPr>
                <w:sz w:val="18"/>
                <w:szCs w:val="18"/>
              </w:rPr>
            </w:pPr>
            <w:r w:rsidRPr="000E0A60">
              <w:rPr>
                <w:sz w:val="18"/>
                <w:szCs w:val="18"/>
              </w:rPr>
              <w:t>7</w:t>
            </w:r>
          </w:p>
        </w:tc>
        <w:tc>
          <w:tcPr>
            <w:tcW w:w="723" w:type="dxa"/>
          </w:tcPr>
          <w:p w14:paraId="35FA38B4" w14:textId="77777777" w:rsidR="00B57F3E" w:rsidRPr="000E0A60" w:rsidRDefault="00B57F3E" w:rsidP="007229F6">
            <w:pPr>
              <w:spacing w:after="0"/>
              <w:rPr>
                <w:sz w:val="18"/>
                <w:szCs w:val="18"/>
              </w:rPr>
            </w:pPr>
            <w:r w:rsidRPr="000E0A60">
              <w:rPr>
                <w:sz w:val="18"/>
                <w:szCs w:val="18"/>
              </w:rPr>
              <w:t>2</w:t>
            </w:r>
          </w:p>
        </w:tc>
        <w:tc>
          <w:tcPr>
            <w:tcW w:w="810" w:type="dxa"/>
          </w:tcPr>
          <w:p w14:paraId="5B5E15A6" w14:textId="77777777" w:rsidR="00B57F3E" w:rsidRPr="000E0A60" w:rsidRDefault="00B57F3E" w:rsidP="007229F6">
            <w:pPr>
              <w:spacing w:after="0"/>
              <w:rPr>
                <w:sz w:val="18"/>
                <w:szCs w:val="18"/>
              </w:rPr>
            </w:pPr>
            <w:r w:rsidRPr="000E0A60">
              <w:rPr>
                <w:sz w:val="18"/>
                <w:szCs w:val="18"/>
              </w:rPr>
              <w:t>C1</w:t>
            </w:r>
          </w:p>
        </w:tc>
        <w:tc>
          <w:tcPr>
            <w:tcW w:w="810" w:type="dxa"/>
          </w:tcPr>
          <w:p w14:paraId="43716D5A" w14:textId="77777777" w:rsidR="00B57F3E" w:rsidRPr="000E0A60" w:rsidRDefault="00B57F3E" w:rsidP="007229F6">
            <w:pPr>
              <w:spacing w:after="0"/>
              <w:rPr>
                <w:color w:val="000000"/>
                <w:sz w:val="18"/>
                <w:szCs w:val="18"/>
              </w:rPr>
            </w:pPr>
            <w:r w:rsidRPr="000E0A60">
              <w:rPr>
                <w:color w:val="000000"/>
                <w:sz w:val="18"/>
                <w:szCs w:val="18"/>
              </w:rPr>
              <w:t>34.0%</w:t>
            </w:r>
          </w:p>
        </w:tc>
        <w:tc>
          <w:tcPr>
            <w:tcW w:w="810" w:type="dxa"/>
          </w:tcPr>
          <w:p w14:paraId="717CECAF" w14:textId="77777777" w:rsidR="00B57F3E" w:rsidRPr="000E0A60" w:rsidRDefault="00B57F3E" w:rsidP="007229F6">
            <w:pPr>
              <w:spacing w:after="0"/>
              <w:rPr>
                <w:sz w:val="18"/>
                <w:szCs w:val="18"/>
              </w:rPr>
            </w:pPr>
            <w:r w:rsidRPr="000E0A60">
              <w:rPr>
                <w:sz w:val="18"/>
                <w:szCs w:val="18"/>
              </w:rPr>
              <w:t>C2</w:t>
            </w:r>
          </w:p>
        </w:tc>
        <w:tc>
          <w:tcPr>
            <w:tcW w:w="763" w:type="dxa"/>
          </w:tcPr>
          <w:p w14:paraId="6090F15B" w14:textId="77777777" w:rsidR="00B57F3E" w:rsidRPr="000E0A60" w:rsidRDefault="00B57F3E" w:rsidP="007229F6">
            <w:pPr>
              <w:spacing w:after="0"/>
              <w:rPr>
                <w:color w:val="000000"/>
                <w:sz w:val="18"/>
                <w:szCs w:val="18"/>
              </w:rPr>
            </w:pPr>
            <w:r w:rsidRPr="000E0A60">
              <w:rPr>
                <w:color w:val="000000"/>
                <w:sz w:val="18"/>
                <w:szCs w:val="18"/>
              </w:rPr>
              <w:t>49.0%</w:t>
            </w:r>
          </w:p>
        </w:tc>
        <w:tc>
          <w:tcPr>
            <w:tcW w:w="947" w:type="dxa"/>
          </w:tcPr>
          <w:p w14:paraId="33880C99" w14:textId="77777777" w:rsidR="00B57F3E" w:rsidRPr="000E0A60" w:rsidRDefault="00B57F3E" w:rsidP="007229F6">
            <w:pPr>
              <w:spacing w:after="0"/>
              <w:rPr>
                <w:sz w:val="18"/>
                <w:szCs w:val="18"/>
              </w:rPr>
            </w:pPr>
            <w:r w:rsidRPr="000E0A60">
              <w:rPr>
                <w:sz w:val="18"/>
                <w:szCs w:val="18"/>
              </w:rPr>
              <w:t>15.0%</w:t>
            </w:r>
          </w:p>
        </w:tc>
        <w:tc>
          <w:tcPr>
            <w:tcW w:w="810" w:type="dxa"/>
          </w:tcPr>
          <w:p w14:paraId="05580993" w14:textId="77777777" w:rsidR="00B57F3E" w:rsidRPr="000E0A60" w:rsidRDefault="00B57F3E" w:rsidP="007229F6">
            <w:pPr>
              <w:spacing w:after="0"/>
              <w:rPr>
                <w:sz w:val="18"/>
                <w:szCs w:val="18"/>
              </w:rPr>
            </w:pPr>
            <w:r w:rsidRPr="000E0A60">
              <w:rPr>
                <w:sz w:val="18"/>
                <w:szCs w:val="18"/>
              </w:rPr>
              <w:t>C2</w:t>
            </w:r>
          </w:p>
        </w:tc>
        <w:tc>
          <w:tcPr>
            <w:tcW w:w="900" w:type="dxa"/>
          </w:tcPr>
          <w:p w14:paraId="1D740487" w14:textId="77777777" w:rsidR="00B57F3E" w:rsidRPr="000E0A60" w:rsidRDefault="00B57F3E" w:rsidP="007229F6">
            <w:pPr>
              <w:spacing w:after="0"/>
              <w:rPr>
                <w:color w:val="000000"/>
                <w:sz w:val="18"/>
                <w:szCs w:val="18"/>
              </w:rPr>
            </w:pPr>
            <w:r w:rsidRPr="000E0A60">
              <w:rPr>
                <w:color w:val="000000"/>
                <w:sz w:val="18"/>
                <w:szCs w:val="18"/>
              </w:rPr>
              <w:t>68.0%</w:t>
            </w:r>
          </w:p>
        </w:tc>
        <w:tc>
          <w:tcPr>
            <w:tcW w:w="810" w:type="dxa"/>
          </w:tcPr>
          <w:p w14:paraId="06DE6465" w14:textId="77777777" w:rsidR="00B57F3E" w:rsidRPr="000E0A60" w:rsidRDefault="00B57F3E" w:rsidP="007229F6">
            <w:pPr>
              <w:spacing w:after="0"/>
              <w:rPr>
                <w:sz w:val="18"/>
                <w:szCs w:val="18"/>
              </w:rPr>
            </w:pPr>
            <w:r w:rsidRPr="000E0A60">
              <w:rPr>
                <w:sz w:val="18"/>
                <w:szCs w:val="18"/>
              </w:rPr>
              <w:t>34.0%</w:t>
            </w:r>
          </w:p>
        </w:tc>
        <w:tc>
          <w:tcPr>
            <w:tcW w:w="1080" w:type="dxa"/>
          </w:tcPr>
          <w:p w14:paraId="1CBE36C2" w14:textId="77777777" w:rsidR="00B57F3E" w:rsidRPr="000E0A60" w:rsidRDefault="00B57F3E" w:rsidP="007229F6">
            <w:pPr>
              <w:spacing w:after="0"/>
              <w:rPr>
                <w:sz w:val="18"/>
                <w:szCs w:val="18"/>
              </w:rPr>
            </w:pPr>
            <w:r w:rsidRPr="000E0A60">
              <w:rPr>
                <w:sz w:val="18"/>
                <w:szCs w:val="18"/>
              </w:rPr>
              <w:t>Note 3, 5</w:t>
            </w:r>
          </w:p>
        </w:tc>
      </w:tr>
      <w:tr w:rsidR="00B57F3E" w:rsidRPr="000E0A60" w14:paraId="2C29C5A2" w14:textId="77777777" w:rsidTr="000010FA">
        <w:trPr>
          <w:trHeight w:val="199"/>
          <w:jc w:val="center"/>
        </w:trPr>
        <w:tc>
          <w:tcPr>
            <w:tcW w:w="328" w:type="dxa"/>
            <w:vMerge/>
          </w:tcPr>
          <w:p w14:paraId="778FE544" w14:textId="77777777" w:rsidR="00B57F3E" w:rsidRPr="000E0A60" w:rsidRDefault="00B57F3E" w:rsidP="007229F6">
            <w:pPr>
              <w:tabs>
                <w:tab w:val="left" w:pos="522"/>
              </w:tabs>
              <w:spacing w:after="0"/>
              <w:rPr>
                <w:sz w:val="18"/>
                <w:szCs w:val="18"/>
              </w:rPr>
            </w:pPr>
          </w:p>
        </w:tc>
        <w:tc>
          <w:tcPr>
            <w:tcW w:w="730" w:type="dxa"/>
            <w:vMerge/>
          </w:tcPr>
          <w:p w14:paraId="665B4881" w14:textId="77777777" w:rsidR="00B57F3E" w:rsidRPr="000E0A60" w:rsidRDefault="00B57F3E" w:rsidP="007229F6">
            <w:pPr>
              <w:tabs>
                <w:tab w:val="left" w:pos="522"/>
              </w:tabs>
              <w:spacing w:after="0"/>
              <w:rPr>
                <w:sz w:val="18"/>
                <w:szCs w:val="18"/>
              </w:rPr>
            </w:pPr>
          </w:p>
        </w:tc>
        <w:tc>
          <w:tcPr>
            <w:tcW w:w="464" w:type="dxa"/>
          </w:tcPr>
          <w:p w14:paraId="56F95ECB" w14:textId="77777777" w:rsidR="00B57F3E" w:rsidRPr="000E0A60" w:rsidRDefault="00B57F3E" w:rsidP="007229F6">
            <w:pPr>
              <w:spacing w:after="0"/>
              <w:rPr>
                <w:sz w:val="18"/>
                <w:szCs w:val="18"/>
              </w:rPr>
            </w:pPr>
            <w:r w:rsidRPr="000E0A60">
              <w:rPr>
                <w:sz w:val="18"/>
                <w:szCs w:val="18"/>
              </w:rPr>
              <w:t>8</w:t>
            </w:r>
          </w:p>
        </w:tc>
        <w:tc>
          <w:tcPr>
            <w:tcW w:w="723" w:type="dxa"/>
          </w:tcPr>
          <w:p w14:paraId="37B67B19" w14:textId="77777777" w:rsidR="00B57F3E" w:rsidRPr="000E0A60" w:rsidRDefault="00B57F3E" w:rsidP="007229F6">
            <w:pPr>
              <w:spacing w:after="0"/>
              <w:rPr>
                <w:sz w:val="18"/>
                <w:szCs w:val="18"/>
              </w:rPr>
            </w:pPr>
            <w:r w:rsidRPr="000E0A60">
              <w:rPr>
                <w:sz w:val="18"/>
                <w:szCs w:val="18"/>
              </w:rPr>
              <w:t>2</w:t>
            </w:r>
          </w:p>
        </w:tc>
        <w:tc>
          <w:tcPr>
            <w:tcW w:w="810" w:type="dxa"/>
          </w:tcPr>
          <w:p w14:paraId="6E9D3064" w14:textId="77777777" w:rsidR="00B57F3E" w:rsidRPr="000E0A60" w:rsidRDefault="00B57F3E" w:rsidP="007229F6">
            <w:pPr>
              <w:spacing w:after="0"/>
              <w:rPr>
                <w:sz w:val="18"/>
                <w:szCs w:val="18"/>
              </w:rPr>
            </w:pPr>
            <w:r w:rsidRPr="000E0A60">
              <w:rPr>
                <w:sz w:val="18"/>
                <w:szCs w:val="18"/>
              </w:rPr>
              <w:t>C1</w:t>
            </w:r>
          </w:p>
        </w:tc>
        <w:tc>
          <w:tcPr>
            <w:tcW w:w="810" w:type="dxa"/>
          </w:tcPr>
          <w:p w14:paraId="1F566304" w14:textId="77777777" w:rsidR="00B57F3E" w:rsidRPr="000E0A60" w:rsidRDefault="00B57F3E" w:rsidP="007229F6">
            <w:pPr>
              <w:spacing w:after="0"/>
              <w:rPr>
                <w:color w:val="000000"/>
                <w:sz w:val="18"/>
                <w:szCs w:val="18"/>
              </w:rPr>
            </w:pPr>
            <w:r w:rsidRPr="000E0A60">
              <w:rPr>
                <w:color w:val="000000"/>
                <w:sz w:val="18"/>
                <w:szCs w:val="18"/>
              </w:rPr>
              <w:t>34.0%</w:t>
            </w:r>
          </w:p>
        </w:tc>
        <w:tc>
          <w:tcPr>
            <w:tcW w:w="810" w:type="dxa"/>
          </w:tcPr>
          <w:p w14:paraId="50215F80" w14:textId="77777777" w:rsidR="00B57F3E" w:rsidRPr="000E0A60" w:rsidRDefault="00B57F3E" w:rsidP="007229F6">
            <w:pPr>
              <w:spacing w:after="0"/>
              <w:rPr>
                <w:sz w:val="18"/>
                <w:szCs w:val="18"/>
              </w:rPr>
            </w:pPr>
            <w:r w:rsidRPr="000E0A60">
              <w:rPr>
                <w:sz w:val="18"/>
                <w:szCs w:val="18"/>
              </w:rPr>
              <w:t>C2</w:t>
            </w:r>
          </w:p>
        </w:tc>
        <w:tc>
          <w:tcPr>
            <w:tcW w:w="763" w:type="dxa"/>
          </w:tcPr>
          <w:p w14:paraId="2B59A38B" w14:textId="77777777" w:rsidR="00B57F3E" w:rsidRPr="000E0A60" w:rsidRDefault="00B57F3E" w:rsidP="007229F6">
            <w:pPr>
              <w:spacing w:after="0"/>
              <w:rPr>
                <w:color w:val="000000"/>
                <w:sz w:val="18"/>
                <w:szCs w:val="18"/>
              </w:rPr>
            </w:pPr>
            <w:r w:rsidRPr="000E0A60">
              <w:rPr>
                <w:color w:val="000000"/>
                <w:sz w:val="18"/>
                <w:szCs w:val="18"/>
              </w:rPr>
              <w:t>49.0%</w:t>
            </w:r>
          </w:p>
        </w:tc>
        <w:tc>
          <w:tcPr>
            <w:tcW w:w="947" w:type="dxa"/>
          </w:tcPr>
          <w:p w14:paraId="28E3D082" w14:textId="77777777" w:rsidR="00B57F3E" w:rsidRPr="000E0A60" w:rsidRDefault="00B57F3E" w:rsidP="007229F6">
            <w:pPr>
              <w:spacing w:after="0"/>
              <w:rPr>
                <w:sz w:val="18"/>
                <w:szCs w:val="18"/>
              </w:rPr>
            </w:pPr>
            <w:r w:rsidRPr="000E0A60">
              <w:rPr>
                <w:sz w:val="18"/>
                <w:szCs w:val="18"/>
              </w:rPr>
              <w:t>15.0%</w:t>
            </w:r>
          </w:p>
        </w:tc>
        <w:tc>
          <w:tcPr>
            <w:tcW w:w="810" w:type="dxa"/>
          </w:tcPr>
          <w:p w14:paraId="46C2C9DE" w14:textId="77777777" w:rsidR="00B57F3E" w:rsidRPr="000E0A60" w:rsidRDefault="00B57F3E" w:rsidP="007229F6">
            <w:pPr>
              <w:spacing w:after="0"/>
              <w:rPr>
                <w:sz w:val="18"/>
                <w:szCs w:val="18"/>
              </w:rPr>
            </w:pPr>
            <w:r w:rsidRPr="000E0A60">
              <w:rPr>
                <w:sz w:val="18"/>
                <w:szCs w:val="18"/>
              </w:rPr>
              <w:t>C2</w:t>
            </w:r>
          </w:p>
        </w:tc>
        <w:tc>
          <w:tcPr>
            <w:tcW w:w="900" w:type="dxa"/>
          </w:tcPr>
          <w:p w14:paraId="39C71DCB" w14:textId="77777777" w:rsidR="00B57F3E" w:rsidRPr="000E0A60" w:rsidRDefault="00B57F3E" w:rsidP="007229F6">
            <w:pPr>
              <w:spacing w:after="0"/>
              <w:rPr>
                <w:color w:val="000000"/>
                <w:sz w:val="18"/>
                <w:szCs w:val="18"/>
              </w:rPr>
            </w:pPr>
            <w:r w:rsidRPr="000E0A60">
              <w:rPr>
                <w:color w:val="000000"/>
                <w:sz w:val="18"/>
                <w:szCs w:val="18"/>
              </w:rPr>
              <w:t>68.0%</w:t>
            </w:r>
          </w:p>
        </w:tc>
        <w:tc>
          <w:tcPr>
            <w:tcW w:w="810" w:type="dxa"/>
          </w:tcPr>
          <w:p w14:paraId="26CECDEA" w14:textId="77777777" w:rsidR="00B57F3E" w:rsidRPr="000E0A60" w:rsidRDefault="00B57F3E" w:rsidP="007229F6">
            <w:pPr>
              <w:spacing w:after="0"/>
              <w:rPr>
                <w:sz w:val="18"/>
                <w:szCs w:val="18"/>
              </w:rPr>
            </w:pPr>
            <w:r w:rsidRPr="000E0A60">
              <w:rPr>
                <w:sz w:val="18"/>
                <w:szCs w:val="18"/>
              </w:rPr>
              <w:t>34.0%</w:t>
            </w:r>
          </w:p>
        </w:tc>
        <w:tc>
          <w:tcPr>
            <w:tcW w:w="1080" w:type="dxa"/>
          </w:tcPr>
          <w:p w14:paraId="66BE4353" w14:textId="77777777" w:rsidR="00B57F3E" w:rsidRPr="000E0A60" w:rsidRDefault="00B57F3E" w:rsidP="007229F6">
            <w:pPr>
              <w:spacing w:after="0"/>
              <w:rPr>
                <w:sz w:val="18"/>
                <w:szCs w:val="18"/>
              </w:rPr>
            </w:pPr>
            <w:r w:rsidRPr="000E0A60">
              <w:rPr>
                <w:sz w:val="18"/>
                <w:szCs w:val="18"/>
              </w:rPr>
              <w:t>Note 3, 5</w:t>
            </w:r>
          </w:p>
        </w:tc>
      </w:tr>
      <w:tr w:rsidR="00B57F3E" w:rsidRPr="000E0A60" w14:paraId="6E1BFD2B" w14:textId="77777777" w:rsidTr="000010FA">
        <w:trPr>
          <w:trHeight w:val="199"/>
          <w:jc w:val="center"/>
        </w:trPr>
        <w:tc>
          <w:tcPr>
            <w:tcW w:w="328" w:type="dxa"/>
            <w:vMerge/>
          </w:tcPr>
          <w:p w14:paraId="598FA2B4" w14:textId="77777777" w:rsidR="00B57F3E" w:rsidRPr="000E0A60" w:rsidRDefault="00B57F3E" w:rsidP="007229F6">
            <w:pPr>
              <w:tabs>
                <w:tab w:val="left" w:pos="522"/>
              </w:tabs>
              <w:spacing w:after="0"/>
              <w:rPr>
                <w:sz w:val="18"/>
                <w:szCs w:val="18"/>
              </w:rPr>
            </w:pPr>
          </w:p>
        </w:tc>
        <w:tc>
          <w:tcPr>
            <w:tcW w:w="730" w:type="dxa"/>
            <w:vMerge/>
          </w:tcPr>
          <w:p w14:paraId="7661BED6" w14:textId="77777777" w:rsidR="00B57F3E" w:rsidRPr="000E0A60" w:rsidRDefault="00B57F3E" w:rsidP="007229F6">
            <w:pPr>
              <w:tabs>
                <w:tab w:val="left" w:pos="522"/>
              </w:tabs>
              <w:spacing w:after="0"/>
              <w:rPr>
                <w:sz w:val="18"/>
                <w:szCs w:val="18"/>
              </w:rPr>
            </w:pPr>
          </w:p>
        </w:tc>
        <w:tc>
          <w:tcPr>
            <w:tcW w:w="464" w:type="dxa"/>
          </w:tcPr>
          <w:p w14:paraId="1EE303B7" w14:textId="77777777" w:rsidR="00B57F3E" w:rsidRPr="000E0A60" w:rsidRDefault="00B57F3E" w:rsidP="007229F6">
            <w:pPr>
              <w:spacing w:after="0"/>
              <w:rPr>
                <w:sz w:val="18"/>
                <w:szCs w:val="18"/>
              </w:rPr>
            </w:pPr>
            <w:r w:rsidRPr="000E0A60">
              <w:rPr>
                <w:sz w:val="18"/>
                <w:szCs w:val="18"/>
              </w:rPr>
              <w:t>9</w:t>
            </w:r>
          </w:p>
        </w:tc>
        <w:tc>
          <w:tcPr>
            <w:tcW w:w="723" w:type="dxa"/>
          </w:tcPr>
          <w:p w14:paraId="06125395" w14:textId="77777777" w:rsidR="00B57F3E" w:rsidRPr="000E0A60" w:rsidRDefault="00B57F3E" w:rsidP="007229F6">
            <w:pPr>
              <w:spacing w:after="0"/>
              <w:rPr>
                <w:sz w:val="18"/>
                <w:szCs w:val="18"/>
              </w:rPr>
            </w:pPr>
            <w:r w:rsidRPr="000E0A60">
              <w:rPr>
                <w:sz w:val="18"/>
                <w:szCs w:val="18"/>
              </w:rPr>
              <w:t>2</w:t>
            </w:r>
          </w:p>
        </w:tc>
        <w:tc>
          <w:tcPr>
            <w:tcW w:w="810" w:type="dxa"/>
          </w:tcPr>
          <w:p w14:paraId="081D3547" w14:textId="77777777" w:rsidR="00B57F3E" w:rsidRPr="000E0A60" w:rsidRDefault="00B57F3E" w:rsidP="007229F6">
            <w:pPr>
              <w:spacing w:after="0"/>
              <w:rPr>
                <w:sz w:val="18"/>
                <w:szCs w:val="18"/>
              </w:rPr>
            </w:pPr>
            <w:r w:rsidRPr="000E0A60">
              <w:rPr>
                <w:sz w:val="18"/>
                <w:szCs w:val="18"/>
              </w:rPr>
              <w:t>C1</w:t>
            </w:r>
          </w:p>
        </w:tc>
        <w:tc>
          <w:tcPr>
            <w:tcW w:w="810" w:type="dxa"/>
          </w:tcPr>
          <w:p w14:paraId="63919678" w14:textId="77777777" w:rsidR="00B57F3E" w:rsidRPr="000E0A60" w:rsidRDefault="00B57F3E" w:rsidP="007229F6">
            <w:pPr>
              <w:spacing w:after="0"/>
              <w:rPr>
                <w:color w:val="000000"/>
                <w:sz w:val="18"/>
                <w:szCs w:val="18"/>
              </w:rPr>
            </w:pPr>
            <w:r w:rsidRPr="000E0A60">
              <w:rPr>
                <w:color w:val="000000"/>
                <w:sz w:val="18"/>
                <w:szCs w:val="18"/>
              </w:rPr>
              <w:t>41.0%</w:t>
            </w:r>
          </w:p>
        </w:tc>
        <w:tc>
          <w:tcPr>
            <w:tcW w:w="810" w:type="dxa"/>
          </w:tcPr>
          <w:p w14:paraId="634663D7" w14:textId="77777777" w:rsidR="00B57F3E" w:rsidRPr="000E0A60" w:rsidRDefault="00B57F3E" w:rsidP="007229F6">
            <w:pPr>
              <w:spacing w:after="0"/>
              <w:rPr>
                <w:sz w:val="18"/>
                <w:szCs w:val="18"/>
              </w:rPr>
            </w:pPr>
            <w:r w:rsidRPr="000E0A60">
              <w:rPr>
                <w:sz w:val="18"/>
                <w:szCs w:val="18"/>
              </w:rPr>
              <w:t>C2</w:t>
            </w:r>
          </w:p>
        </w:tc>
        <w:tc>
          <w:tcPr>
            <w:tcW w:w="763" w:type="dxa"/>
          </w:tcPr>
          <w:p w14:paraId="1E711EAD" w14:textId="77777777" w:rsidR="00B57F3E" w:rsidRPr="000E0A60" w:rsidRDefault="00B57F3E" w:rsidP="007229F6">
            <w:pPr>
              <w:spacing w:after="0"/>
              <w:rPr>
                <w:color w:val="000000"/>
                <w:sz w:val="18"/>
                <w:szCs w:val="18"/>
              </w:rPr>
            </w:pPr>
            <w:r w:rsidRPr="000E0A60">
              <w:rPr>
                <w:color w:val="000000"/>
                <w:sz w:val="18"/>
                <w:szCs w:val="18"/>
              </w:rPr>
              <w:t>55.0%</w:t>
            </w:r>
          </w:p>
        </w:tc>
        <w:tc>
          <w:tcPr>
            <w:tcW w:w="947" w:type="dxa"/>
          </w:tcPr>
          <w:p w14:paraId="74B29814" w14:textId="77777777" w:rsidR="00B57F3E" w:rsidRPr="000E0A60" w:rsidRDefault="00B57F3E" w:rsidP="007229F6">
            <w:pPr>
              <w:spacing w:after="0"/>
              <w:rPr>
                <w:sz w:val="18"/>
                <w:szCs w:val="18"/>
              </w:rPr>
            </w:pPr>
            <w:r w:rsidRPr="000E0A60">
              <w:rPr>
                <w:sz w:val="18"/>
                <w:szCs w:val="18"/>
              </w:rPr>
              <w:t>14.0%</w:t>
            </w:r>
          </w:p>
        </w:tc>
        <w:tc>
          <w:tcPr>
            <w:tcW w:w="810" w:type="dxa"/>
          </w:tcPr>
          <w:p w14:paraId="0281312E" w14:textId="77777777" w:rsidR="00B57F3E" w:rsidRPr="000E0A60" w:rsidRDefault="00B57F3E" w:rsidP="007229F6">
            <w:pPr>
              <w:spacing w:after="0"/>
              <w:rPr>
                <w:sz w:val="18"/>
                <w:szCs w:val="18"/>
              </w:rPr>
            </w:pPr>
            <w:r w:rsidRPr="000E0A60">
              <w:rPr>
                <w:sz w:val="18"/>
                <w:szCs w:val="18"/>
              </w:rPr>
              <w:t>C2</w:t>
            </w:r>
          </w:p>
        </w:tc>
        <w:tc>
          <w:tcPr>
            <w:tcW w:w="900" w:type="dxa"/>
          </w:tcPr>
          <w:p w14:paraId="31485335" w14:textId="77777777" w:rsidR="00B57F3E" w:rsidRPr="000E0A60" w:rsidRDefault="00B57F3E" w:rsidP="007229F6">
            <w:pPr>
              <w:spacing w:after="0"/>
              <w:rPr>
                <w:color w:val="000000"/>
                <w:sz w:val="18"/>
                <w:szCs w:val="18"/>
              </w:rPr>
            </w:pPr>
            <w:r w:rsidRPr="000E0A60">
              <w:rPr>
                <w:color w:val="000000"/>
                <w:sz w:val="18"/>
                <w:szCs w:val="18"/>
              </w:rPr>
              <w:t>72.0%</w:t>
            </w:r>
          </w:p>
        </w:tc>
        <w:tc>
          <w:tcPr>
            <w:tcW w:w="810" w:type="dxa"/>
          </w:tcPr>
          <w:p w14:paraId="3EACD326" w14:textId="77777777" w:rsidR="00B57F3E" w:rsidRPr="000E0A60" w:rsidRDefault="00B57F3E" w:rsidP="007229F6">
            <w:pPr>
              <w:spacing w:after="0"/>
              <w:rPr>
                <w:sz w:val="18"/>
                <w:szCs w:val="18"/>
              </w:rPr>
            </w:pPr>
            <w:r w:rsidRPr="000E0A60">
              <w:rPr>
                <w:sz w:val="18"/>
                <w:szCs w:val="18"/>
              </w:rPr>
              <w:t>31.0%</w:t>
            </w:r>
          </w:p>
        </w:tc>
        <w:tc>
          <w:tcPr>
            <w:tcW w:w="1080" w:type="dxa"/>
          </w:tcPr>
          <w:p w14:paraId="072D40CF" w14:textId="77777777" w:rsidR="00B57F3E" w:rsidRPr="000E0A60" w:rsidRDefault="00B57F3E" w:rsidP="007229F6">
            <w:pPr>
              <w:spacing w:after="0"/>
              <w:rPr>
                <w:sz w:val="18"/>
                <w:szCs w:val="18"/>
              </w:rPr>
            </w:pPr>
            <w:r w:rsidRPr="000E0A60">
              <w:rPr>
                <w:sz w:val="18"/>
                <w:szCs w:val="18"/>
              </w:rPr>
              <w:t>Note 3, 5</w:t>
            </w:r>
          </w:p>
        </w:tc>
      </w:tr>
      <w:tr w:rsidR="00B57F3E" w:rsidRPr="000E0A60" w14:paraId="05CCB68D" w14:textId="77777777" w:rsidTr="000010FA">
        <w:trPr>
          <w:trHeight w:val="199"/>
          <w:jc w:val="center"/>
        </w:trPr>
        <w:tc>
          <w:tcPr>
            <w:tcW w:w="328" w:type="dxa"/>
            <w:vMerge/>
          </w:tcPr>
          <w:p w14:paraId="42CC4EC3" w14:textId="77777777" w:rsidR="00B57F3E" w:rsidRPr="000E0A60" w:rsidRDefault="00B57F3E" w:rsidP="007229F6">
            <w:pPr>
              <w:tabs>
                <w:tab w:val="left" w:pos="522"/>
              </w:tabs>
              <w:spacing w:after="0"/>
              <w:rPr>
                <w:sz w:val="18"/>
                <w:szCs w:val="18"/>
              </w:rPr>
            </w:pPr>
          </w:p>
        </w:tc>
        <w:tc>
          <w:tcPr>
            <w:tcW w:w="730" w:type="dxa"/>
            <w:vMerge/>
          </w:tcPr>
          <w:p w14:paraId="32F6574C" w14:textId="77777777" w:rsidR="00B57F3E" w:rsidRPr="000E0A60" w:rsidRDefault="00B57F3E" w:rsidP="007229F6">
            <w:pPr>
              <w:tabs>
                <w:tab w:val="left" w:pos="522"/>
              </w:tabs>
              <w:spacing w:after="0"/>
              <w:rPr>
                <w:sz w:val="18"/>
                <w:szCs w:val="18"/>
              </w:rPr>
            </w:pPr>
          </w:p>
        </w:tc>
        <w:tc>
          <w:tcPr>
            <w:tcW w:w="464" w:type="dxa"/>
          </w:tcPr>
          <w:p w14:paraId="2F7FCAE3" w14:textId="77777777" w:rsidR="00B57F3E" w:rsidRPr="000E0A60" w:rsidRDefault="00B57F3E" w:rsidP="007229F6">
            <w:pPr>
              <w:spacing w:after="0"/>
              <w:rPr>
                <w:sz w:val="18"/>
                <w:szCs w:val="18"/>
              </w:rPr>
            </w:pPr>
            <w:r w:rsidRPr="000E0A60">
              <w:rPr>
                <w:sz w:val="18"/>
                <w:szCs w:val="18"/>
              </w:rPr>
              <w:t>10</w:t>
            </w:r>
          </w:p>
        </w:tc>
        <w:tc>
          <w:tcPr>
            <w:tcW w:w="723" w:type="dxa"/>
          </w:tcPr>
          <w:p w14:paraId="54973CDB" w14:textId="77777777" w:rsidR="00B57F3E" w:rsidRPr="000E0A60" w:rsidRDefault="00B57F3E" w:rsidP="007229F6">
            <w:pPr>
              <w:spacing w:after="0"/>
              <w:rPr>
                <w:sz w:val="18"/>
                <w:szCs w:val="18"/>
              </w:rPr>
            </w:pPr>
            <w:r w:rsidRPr="000E0A60">
              <w:rPr>
                <w:sz w:val="18"/>
                <w:szCs w:val="18"/>
              </w:rPr>
              <w:t>2</w:t>
            </w:r>
          </w:p>
        </w:tc>
        <w:tc>
          <w:tcPr>
            <w:tcW w:w="810" w:type="dxa"/>
          </w:tcPr>
          <w:p w14:paraId="490687F5" w14:textId="77777777" w:rsidR="00B57F3E" w:rsidRPr="000E0A60" w:rsidRDefault="00B57F3E" w:rsidP="007229F6">
            <w:pPr>
              <w:spacing w:after="0"/>
              <w:rPr>
                <w:sz w:val="18"/>
                <w:szCs w:val="18"/>
              </w:rPr>
            </w:pPr>
            <w:r w:rsidRPr="000E0A60">
              <w:rPr>
                <w:sz w:val="18"/>
                <w:szCs w:val="18"/>
              </w:rPr>
              <w:t>C1</w:t>
            </w:r>
          </w:p>
        </w:tc>
        <w:tc>
          <w:tcPr>
            <w:tcW w:w="810" w:type="dxa"/>
          </w:tcPr>
          <w:p w14:paraId="1A9A9926" w14:textId="77777777" w:rsidR="00B57F3E" w:rsidRPr="000E0A60" w:rsidRDefault="00B57F3E" w:rsidP="007229F6">
            <w:pPr>
              <w:spacing w:after="0"/>
              <w:rPr>
                <w:color w:val="000000"/>
                <w:sz w:val="18"/>
                <w:szCs w:val="18"/>
              </w:rPr>
            </w:pPr>
            <w:r w:rsidRPr="000E0A60">
              <w:rPr>
                <w:color w:val="000000"/>
                <w:sz w:val="18"/>
                <w:szCs w:val="18"/>
              </w:rPr>
              <w:t>41.0%</w:t>
            </w:r>
          </w:p>
        </w:tc>
        <w:tc>
          <w:tcPr>
            <w:tcW w:w="810" w:type="dxa"/>
          </w:tcPr>
          <w:p w14:paraId="37F203CC" w14:textId="77777777" w:rsidR="00B57F3E" w:rsidRPr="000E0A60" w:rsidRDefault="00B57F3E" w:rsidP="007229F6">
            <w:pPr>
              <w:spacing w:after="0"/>
              <w:rPr>
                <w:sz w:val="18"/>
                <w:szCs w:val="18"/>
              </w:rPr>
            </w:pPr>
            <w:r w:rsidRPr="000E0A60">
              <w:rPr>
                <w:sz w:val="18"/>
                <w:szCs w:val="18"/>
              </w:rPr>
              <w:t>C2</w:t>
            </w:r>
          </w:p>
        </w:tc>
        <w:tc>
          <w:tcPr>
            <w:tcW w:w="763" w:type="dxa"/>
          </w:tcPr>
          <w:p w14:paraId="5A887D67" w14:textId="77777777" w:rsidR="00B57F3E" w:rsidRPr="000E0A60" w:rsidRDefault="00B57F3E" w:rsidP="007229F6">
            <w:pPr>
              <w:spacing w:after="0"/>
              <w:rPr>
                <w:color w:val="000000"/>
                <w:sz w:val="18"/>
                <w:szCs w:val="18"/>
              </w:rPr>
            </w:pPr>
            <w:r w:rsidRPr="000E0A60">
              <w:rPr>
                <w:color w:val="000000"/>
                <w:sz w:val="18"/>
                <w:szCs w:val="18"/>
              </w:rPr>
              <w:t>55.0%</w:t>
            </w:r>
          </w:p>
        </w:tc>
        <w:tc>
          <w:tcPr>
            <w:tcW w:w="947" w:type="dxa"/>
          </w:tcPr>
          <w:p w14:paraId="413FBF85" w14:textId="77777777" w:rsidR="00B57F3E" w:rsidRPr="000E0A60" w:rsidRDefault="00B57F3E" w:rsidP="007229F6">
            <w:pPr>
              <w:spacing w:after="0"/>
              <w:rPr>
                <w:sz w:val="18"/>
                <w:szCs w:val="18"/>
              </w:rPr>
            </w:pPr>
            <w:r w:rsidRPr="000E0A60">
              <w:rPr>
                <w:sz w:val="18"/>
                <w:szCs w:val="18"/>
              </w:rPr>
              <w:t>14.0%</w:t>
            </w:r>
          </w:p>
        </w:tc>
        <w:tc>
          <w:tcPr>
            <w:tcW w:w="810" w:type="dxa"/>
          </w:tcPr>
          <w:p w14:paraId="45A328C2" w14:textId="77777777" w:rsidR="00B57F3E" w:rsidRPr="000E0A60" w:rsidRDefault="00B57F3E" w:rsidP="007229F6">
            <w:pPr>
              <w:spacing w:after="0"/>
              <w:rPr>
                <w:sz w:val="18"/>
                <w:szCs w:val="18"/>
              </w:rPr>
            </w:pPr>
            <w:r w:rsidRPr="000E0A60">
              <w:rPr>
                <w:sz w:val="18"/>
                <w:szCs w:val="18"/>
              </w:rPr>
              <w:t>C2</w:t>
            </w:r>
          </w:p>
        </w:tc>
        <w:tc>
          <w:tcPr>
            <w:tcW w:w="900" w:type="dxa"/>
          </w:tcPr>
          <w:p w14:paraId="1F5F7358" w14:textId="77777777" w:rsidR="00B57F3E" w:rsidRPr="000E0A60" w:rsidRDefault="00B57F3E" w:rsidP="007229F6">
            <w:pPr>
              <w:spacing w:after="0"/>
              <w:rPr>
                <w:color w:val="000000"/>
                <w:sz w:val="18"/>
                <w:szCs w:val="18"/>
              </w:rPr>
            </w:pPr>
            <w:r w:rsidRPr="000E0A60">
              <w:rPr>
                <w:color w:val="000000"/>
                <w:sz w:val="18"/>
                <w:szCs w:val="18"/>
              </w:rPr>
              <w:t>72.0%</w:t>
            </w:r>
          </w:p>
        </w:tc>
        <w:tc>
          <w:tcPr>
            <w:tcW w:w="810" w:type="dxa"/>
          </w:tcPr>
          <w:p w14:paraId="2BD8BAC8" w14:textId="77777777" w:rsidR="00B57F3E" w:rsidRPr="000E0A60" w:rsidRDefault="00B57F3E" w:rsidP="007229F6">
            <w:pPr>
              <w:spacing w:after="0"/>
              <w:rPr>
                <w:sz w:val="18"/>
                <w:szCs w:val="18"/>
              </w:rPr>
            </w:pPr>
            <w:r w:rsidRPr="000E0A60">
              <w:rPr>
                <w:sz w:val="18"/>
                <w:szCs w:val="18"/>
              </w:rPr>
              <w:t>31.0%</w:t>
            </w:r>
          </w:p>
        </w:tc>
        <w:tc>
          <w:tcPr>
            <w:tcW w:w="1080" w:type="dxa"/>
          </w:tcPr>
          <w:p w14:paraId="34824CE5" w14:textId="77777777" w:rsidR="00B57F3E" w:rsidRPr="000E0A60" w:rsidRDefault="00B57F3E" w:rsidP="007229F6">
            <w:pPr>
              <w:spacing w:after="0"/>
              <w:rPr>
                <w:sz w:val="18"/>
                <w:szCs w:val="18"/>
              </w:rPr>
            </w:pPr>
            <w:r w:rsidRPr="000E0A60">
              <w:rPr>
                <w:sz w:val="18"/>
                <w:szCs w:val="18"/>
              </w:rPr>
              <w:t>Note 3, 5</w:t>
            </w:r>
          </w:p>
        </w:tc>
      </w:tr>
      <w:tr w:rsidR="00B57F3E" w:rsidRPr="000E0A60" w14:paraId="71AA1D77" w14:textId="77777777" w:rsidTr="000010FA">
        <w:trPr>
          <w:trHeight w:val="199"/>
          <w:jc w:val="center"/>
        </w:trPr>
        <w:tc>
          <w:tcPr>
            <w:tcW w:w="328" w:type="dxa"/>
            <w:vMerge/>
          </w:tcPr>
          <w:p w14:paraId="1983EC08" w14:textId="77777777" w:rsidR="00B57F3E" w:rsidRPr="000E0A60" w:rsidRDefault="00B57F3E" w:rsidP="007229F6">
            <w:pPr>
              <w:tabs>
                <w:tab w:val="left" w:pos="522"/>
              </w:tabs>
              <w:spacing w:after="0"/>
              <w:rPr>
                <w:sz w:val="18"/>
                <w:szCs w:val="18"/>
              </w:rPr>
            </w:pPr>
          </w:p>
        </w:tc>
        <w:tc>
          <w:tcPr>
            <w:tcW w:w="730" w:type="dxa"/>
            <w:vMerge/>
          </w:tcPr>
          <w:p w14:paraId="7502BA35" w14:textId="77777777" w:rsidR="00B57F3E" w:rsidRPr="000E0A60" w:rsidRDefault="00B57F3E" w:rsidP="007229F6">
            <w:pPr>
              <w:tabs>
                <w:tab w:val="left" w:pos="522"/>
              </w:tabs>
              <w:spacing w:after="0"/>
              <w:rPr>
                <w:sz w:val="18"/>
                <w:szCs w:val="18"/>
              </w:rPr>
            </w:pPr>
          </w:p>
        </w:tc>
        <w:tc>
          <w:tcPr>
            <w:tcW w:w="464" w:type="dxa"/>
          </w:tcPr>
          <w:p w14:paraId="04AE7227" w14:textId="77777777" w:rsidR="00B57F3E" w:rsidRPr="000E0A60" w:rsidRDefault="00B57F3E" w:rsidP="007229F6">
            <w:pPr>
              <w:spacing w:after="0"/>
              <w:rPr>
                <w:sz w:val="18"/>
                <w:szCs w:val="18"/>
              </w:rPr>
            </w:pPr>
            <w:r w:rsidRPr="000E0A60">
              <w:rPr>
                <w:sz w:val="18"/>
                <w:szCs w:val="18"/>
              </w:rPr>
              <w:t>1</w:t>
            </w:r>
          </w:p>
        </w:tc>
        <w:tc>
          <w:tcPr>
            <w:tcW w:w="723" w:type="dxa"/>
          </w:tcPr>
          <w:p w14:paraId="335DEF0D" w14:textId="77777777" w:rsidR="00B57F3E" w:rsidRPr="000E0A60" w:rsidRDefault="00B57F3E" w:rsidP="007229F6">
            <w:pPr>
              <w:spacing w:after="0"/>
              <w:rPr>
                <w:sz w:val="18"/>
                <w:szCs w:val="18"/>
              </w:rPr>
            </w:pPr>
            <w:r w:rsidRPr="000E0A60">
              <w:rPr>
                <w:sz w:val="18"/>
                <w:szCs w:val="18"/>
              </w:rPr>
              <w:t>2</w:t>
            </w:r>
          </w:p>
        </w:tc>
        <w:tc>
          <w:tcPr>
            <w:tcW w:w="810" w:type="dxa"/>
          </w:tcPr>
          <w:p w14:paraId="35A897FF" w14:textId="77777777" w:rsidR="00B57F3E" w:rsidRPr="000E0A60" w:rsidRDefault="00B57F3E" w:rsidP="007229F6">
            <w:pPr>
              <w:spacing w:after="0"/>
              <w:rPr>
                <w:sz w:val="18"/>
                <w:szCs w:val="18"/>
              </w:rPr>
            </w:pPr>
            <w:r w:rsidRPr="000E0A60">
              <w:rPr>
                <w:sz w:val="18"/>
                <w:szCs w:val="18"/>
              </w:rPr>
              <w:t>C1</w:t>
            </w:r>
          </w:p>
        </w:tc>
        <w:tc>
          <w:tcPr>
            <w:tcW w:w="810" w:type="dxa"/>
          </w:tcPr>
          <w:p w14:paraId="1FDBD60C"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4FAF5DFB" w14:textId="77777777" w:rsidR="00B57F3E" w:rsidRPr="000E0A60" w:rsidRDefault="00B57F3E" w:rsidP="007229F6">
            <w:pPr>
              <w:spacing w:after="0"/>
              <w:rPr>
                <w:sz w:val="18"/>
                <w:szCs w:val="18"/>
              </w:rPr>
            </w:pPr>
            <w:r w:rsidRPr="000E0A60">
              <w:rPr>
                <w:sz w:val="18"/>
                <w:szCs w:val="18"/>
              </w:rPr>
              <w:t>C4</w:t>
            </w:r>
          </w:p>
        </w:tc>
        <w:tc>
          <w:tcPr>
            <w:tcW w:w="763" w:type="dxa"/>
          </w:tcPr>
          <w:p w14:paraId="15B534F0" w14:textId="77777777" w:rsidR="00B57F3E" w:rsidRPr="000E0A60" w:rsidRDefault="00B57F3E" w:rsidP="007229F6">
            <w:pPr>
              <w:spacing w:after="0"/>
              <w:rPr>
                <w:color w:val="000000"/>
                <w:sz w:val="18"/>
                <w:szCs w:val="18"/>
              </w:rPr>
            </w:pPr>
            <w:r w:rsidRPr="000E0A60">
              <w:rPr>
                <w:color w:val="000000"/>
                <w:sz w:val="18"/>
                <w:szCs w:val="18"/>
              </w:rPr>
              <w:t>0.0%</w:t>
            </w:r>
          </w:p>
        </w:tc>
        <w:tc>
          <w:tcPr>
            <w:tcW w:w="947" w:type="dxa"/>
          </w:tcPr>
          <w:p w14:paraId="63BC8AFD" w14:textId="77777777" w:rsidR="00B57F3E" w:rsidRPr="000E0A60" w:rsidRDefault="00B57F3E" w:rsidP="007229F6">
            <w:pPr>
              <w:spacing w:after="0"/>
              <w:rPr>
                <w:sz w:val="18"/>
                <w:szCs w:val="18"/>
              </w:rPr>
            </w:pPr>
            <w:r w:rsidRPr="000E0A60">
              <w:rPr>
                <w:sz w:val="18"/>
                <w:szCs w:val="18"/>
              </w:rPr>
              <w:t>0.0%</w:t>
            </w:r>
          </w:p>
        </w:tc>
        <w:tc>
          <w:tcPr>
            <w:tcW w:w="810" w:type="dxa"/>
          </w:tcPr>
          <w:p w14:paraId="532D07C4" w14:textId="77777777" w:rsidR="00B57F3E" w:rsidRPr="000E0A60" w:rsidRDefault="00B57F3E" w:rsidP="007229F6">
            <w:pPr>
              <w:spacing w:after="0"/>
              <w:rPr>
                <w:sz w:val="18"/>
                <w:szCs w:val="18"/>
              </w:rPr>
            </w:pPr>
            <w:r w:rsidRPr="000E0A60">
              <w:rPr>
                <w:sz w:val="18"/>
                <w:szCs w:val="18"/>
              </w:rPr>
              <w:t>C5</w:t>
            </w:r>
          </w:p>
        </w:tc>
        <w:tc>
          <w:tcPr>
            <w:tcW w:w="900" w:type="dxa"/>
          </w:tcPr>
          <w:p w14:paraId="018FCDB6" w14:textId="77777777" w:rsidR="00B57F3E" w:rsidRPr="000E0A60" w:rsidRDefault="00B57F3E" w:rsidP="007229F6">
            <w:pPr>
              <w:spacing w:after="0"/>
              <w:rPr>
                <w:color w:val="000000"/>
                <w:sz w:val="18"/>
                <w:szCs w:val="18"/>
              </w:rPr>
            </w:pPr>
            <w:r w:rsidRPr="000E0A60">
              <w:rPr>
                <w:color w:val="000000"/>
                <w:sz w:val="18"/>
                <w:szCs w:val="18"/>
              </w:rPr>
              <w:t>5.0%</w:t>
            </w:r>
          </w:p>
        </w:tc>
        <w:tc>
          <w:tcPr>
            <w:tcW w:w="810" w:type="dxa"/>
          </w:tcPr>
          <w:p w14:paraId="04D37AFD" w14:textId="77777777" w:rsidR="00B57F3E" w:rsidRPr="000E0A60" w:rsidRDefault="00B57F3E" w:rsidP="007229F6">
            <w:pPr>
              <w:spacing w:after="0"/>
              <w:rPr>
                <w:sz w:val="18"/>
                <w:szCs w:val="18"/>
              </w:rPr>
            </w:pPr>
            <w:r w:rsidRPr="000E0A60">
              <w:rPr>
                <w:sz w:val="18"/>
                <w:szCs w:val="18"/>
              </w:rPr>
              <w:t>5.0%</w:t>
            </w:r>
          </w:p>
        </w:tc>
        <w:tc>
          <w:tcPr>
            <w:tcW w:w="1080" w:type="dxa"/>
          </w:tcPr>
          <w:p w14:paraId="4021F468" w14:textId="77777777" w:rsidR="00B57F3E" w:rsidRPr="000E0A60" w:rsidRDefault="00B57F3E" w:rsidP="007229F6">
            <w:pPr>
              <w:spacing w:after="0"/>
              <w:rPr>
                <w:sz w:val="18"/>
                <w:szCs w:val="18"/>
              </w:rPr>
            </w:pPr>
            <w:r w:rsidRPr="000E0A60">
              <w:rPr>
                <w:sz w:val="18"/>
                <w:szCs w:val="18"/>
              </w:rPr>
              <w:t>Note 4,5</w:t>
            </w:r>
          </w:p>
        </w:tc>
      </w:tr>
      <w:tr w:rsidR="00B57F3E" w:rsidRPr="000E0A60" w14:paraId="0D1C016F" w14:textId="77777777" w:rsidTr="000010FA">
        <w:trPr>
          <w:trHeight w:val="199"/>
          <w:jc w:val="center"/>
        </w:trPr>
        <w:tc>
          <w:tcPr>
            <w:tcW w:w="328" w:type="dxa"/>
            <w:vMerge/>
          </w:tcPr>
          <w:p w14:paraId="26395D76" w14:textId="77777777" w:rsidR="00B57F3E" w:rsidRPr="000E0A60" w:rsidRDefault="00B57F3E" w:rsidP="007229F6">
            <w:pPr>
              <w:tabs>
                <w:tab w:val="left" w:pos="522"/>
              </w:tabs>
              <w:spacing w:after="0"/>
              <w:rPr>
                <w:sz w:val="18"/>
                <w:szCs w:val="18"/>
              </w:rPr>
            </w:pPr>
          </w:p>
        </w:tc>
        <w:tc>
          <w:tcPr>
            <w:tcW w:w="730" w:type="dxa"/>
            <w:vMerge/>
          </w:tcPr>
          <w:p w14:paraId="01C33BD5" w14:textId="77777777" w:rsidR="00B57F3E" w:rsidRPr="000E0A60" w:rsidRDefault="00B57F3E" w:rsidP="007229F6">
            <w:pPr>
              <w:tabs>
                <w:tab w:val="left" w:pos="522"/>
              </w:tabs>
              <w:spacing w:after="0"/>
              <w:rPr>
                <w:sz w:val="18"/>
                <w:szCs w:val="18"/>
              </w:rPr>
            </w:pPr>
          </w:p>
        </w:tc>
        <w:tc>
          <w:tcPr>
            <w:tcW w:w="464" w:type="dxa"/>
          </w:tcPr>
          <w:p w14:paraId="39DB0431" w14:textId="77777777" w:rsidR="00B57F3E" w:rsidRPr="000E0A60" w:rsidRDefault="00B57F3E" w:rsidP="007229F6">
            <w:pPr>
              <w:spacing w:after="0"/>
              <w:rPr>
                <w:sz w:val="18"/>
                <w:szCs w:val="18"/>
              </w:rPr>
            </w:pPr>
            <w:r w:rsidRPr="000E0A60">
              <w:rPr>
                <w:sz w:val="18"/>
                <w:szCs w:val="18"/>
              </w:rPr>
              <w:t>2</w:t>
            </w:r>
          </w:p>
        </w:tc>
        <w:tc>
          <w:tcPr>
            <w:tcW w:w="723" w:type="dxa"/>
          </w:tcPr>
          <w:p w14:paraId="223C8CEB" w14:textId="77777777" w:rsidR="00B57F3E" w:rsidRPr="000E0A60" w:rsidRDefault="00B57F3E" w:rsidP="007229F6">
            <w:pPr>
              <w:spacing w:after="0"/>
              <w:rPr>
                <w:sz w:val="18"/>
                <w:szCs w:val="18"/>
              </w:rPr>
            </w:pPr>
            <w:r w:rsidRPr="000E0A60">
              <w:rPr>
                <w:sz w:val="18"/>
                <w:szCs w:val="18"/>
              </w:rPr>
              <w:t>2</w:t>
            </w:r>
          </w:p>
        </w:tc>
        <w:tc>
          <w:tcPr>
            <w:tcW w:w="810" w:type="dxa"/>
          </w:tcPr>
          <w:p w14:paraId="07F6D7EF" w14:textId="77777777" w:rsidR="00B57F3E" w:rsidRPr="000E0A60" w:rsidRDefault="00B57F3E" w:rsidP="007229F6">
            <w:pPr>
              <w:spacing w:after="0"/>
              <w:rPr>
                <w:sz w:val="18"/>
                <w:szCs w:val="18"/>
              </w:rPr>
            </w:pPr>
            <w:r w:rsidRPr="000E0A60">
              <w:rPr>
                <w:sz w:val="18"/>
                <w:szCs w:val="18"/>
              </w:rPr>
              <w:t>C1</w:t>
            </w:r>
          </w:p>
        </w:tc>
        <w:tc>
          <w:tcPr>
            <w:tcW w:w="810" w:type="dxa"/>
          </w:tcPr>
          <w:p w14:paraId="23C6A705" w14:textId="77777777" w:rsidR="00B57F3E" w:rsidRPr="000E0A60" w:rsidRDefault="00B57F3E" w:rsidP="007229F6">
            <w:pPr>
              <w:spacing w:after="0"/>
              <w:rPr>
                <w:color w:val="000000"/>
                <w:sz w:val="18"/>
                <w:szCs w:val="18"/>
              </w:rPr>
            </w:pPr>
            <w:r w:rsidRPr="000E0A60">
              <w:rPr>
                <w:color w:val="000000"/>
                <w:sz w:val="18"/>
                <w:szCs w:val="18"/>
              </w:rPr>
              <w:t>14.0%</w:t>
            </w:r>
          </w:p>
        </w:tc>
        <w:tc>
          <w:tcPr>
            <w:tcW w:w="810" w:type="dxa"/>
          </w:tcPr>
          <w:p w14:paraId="17023154" w14:textId="77777777" w:rsidR="00B57F3E" w:rsidRPr="000E0A60" w:rsidRDefault="00B57F3E" w:rsidP="007229F6">
            <w:pPr>
              <w:spacing w:after="0"/>
              <w:rPr>
                <w:sz w:val="18"/>
                <w:szCs w:val="18"/>
              </w:rPr>
            </w:pPr>
            <w:r w:rsidRPr="000E0A60">
              <w:rPr>
                <w:sz w:val="18"/>
                <w:szCs w:val="18"/>
              </w:rPr>
              <w:t>C4</w:t>
            </w:r>
          </w:p>
        </w:tc>
        <w:tc>
          <w:tcPr>
            <w:tcW w:w="763" w:type="dxa"/>
          </w:tcPr>
          <w:p w14:paraId="4A2B1412" w14:textId="77777777" w:rsidR="00B57F3E" w:rsidRPr="000E0A60" w:rsidRDefault="00B57F3E" w:rsidP="007229F6">
            <w:pPr>
              <w:spacing w:after="0"/>
              <w:rPr>
                <w:color w:val="000000"/>
                <w:sz w:val="18"/>
                <w:szCs w:val="18"/>
              </w:rPr>
            </w:pPr>
            <w:r w:rsidRPr="000E0A60">
              <w:rPr>
                <w:color w:val="000000"/>
                <w:sz w:val="18"/>
                <w:szCs w:val="18"/>
              </w:rPr>
              <w:t>15.0%</w:t>
            </w:r>
          </w:p>
        </w:tc>
        <w:tc>
          <w:tcPr>
            <w:tcW w:w="947" w:type="dxa"/>
          </w:tcPr>
          <w:p w14:paraId="71ADC4FC" w14:textId="77777777" w:rsidR="00B57F3E" w:rsidRPr="000E0A60" w:rsidRDefault="00B57F3E" w:rsidP="007229F6">
            <w:pPr>
              <w:spacing w:after="0"/>
              <w:rPr>
                <w:sz w:val="18"/>
                <w:szCs w:val="18"/>
              </w:rPr>
            </w:pPr>
            <w:r w:rsidRPr="000E0A60">
              <w:rPr>
                <w:sz w:val="18"/>
                <w:szCs w:val="18"/>
              </w:rPr>
              <w:t>1.0%</w:t>
            </w:r>
          </w:p>
        </w:tc>
        <w:tc>
          <w:tcPr>
            <w:tcW w:w="810" w:type="dxa"/>
          </w:tcPr>
          <w:p w14:paraId="326AFE92" w14:textId="77777777" w:rsidR="00B57F3E" w:rsidRPr="000E0A60" w:rsidRDefault="00B57F3E" w:rsidP="007229F6">
            <w:pPr>
              <w:spacing w:after="0"/>
              <w:rPr>
                <w:sz w:val="18"/>
                <w:szCs w:val="18"/>
              </w:rPr>
            </w:pPr>
            <w:r w:rsidRPr="000E0A60">
              <w:rPr>
                <w:sz w:val="18"/>
                <w:szCs w:val="18"/>
              </w:rPr>
              <w:t>C5</w:t>
            </w:r>
          </w:p>
        </w:tc>
        <w:tc>
          <w:tcPr>
            <w:tcW w:w="900" w:type="dxa"/>
          </w:tcPr>
          <w:p w14:paraId="4DB4E6CD" w14:textId="77777777" w:rsidR="00B57F3E" w:rsidRPr="000E0A60" w:rsidRDefault="00B57F3E" w:rsidP="007229F6">
            <w:pPr>
              <w:spacing w:after="0"/>
              <w:rPr>
                <w:color w:val="000000"/>
                <w:sz w:val="18"/>
                <w:szCs w:val="18"/>
              </w:rPr>
            </w:pPr>
            <w:r w:rsidRPr="000E0A60">
              <w:rPr>
                <w:color w:val="000000"/>
                <w:sz w:val="18"/>
                <w:szCs w:val="18"/>
              </w:rPr>
              <w:t>19.0%</w:t>
            </w:r>
          </w:p>
        </w:tc>
        <w:tc>
          <w:tcPr>
            <w:tcW w:w="810" w:type="dxa"/>
          </w:tcPr>
          <w:p w14:paraId="3007366B" w14:textId="77777777" w:rsidR="00B57F3E" w:rsidRPr="000E0A60" w:rsidRDefault="00B57F3E" w:rsidP="007229F6">
            <w:pPr>
              <w:spacing w:after="0"/>
              <w:rPr>
                <w:sz w:val="18"/>
                <w:szCs w:val="18"/>
              </w:rPr>
            </w:pPr>
            <w:r w:rsidRPr="000E0A60">
              <w:rPr>
                <w:sz w:val="18"/>
                <w:szCs w:val="18"/>
              </w:rPr>
              <w:t>5.0%</w:t>
            </w:r>
          </w:p>
        </w:tc>
        <w:tc>
          <w:tcPr>
            <w:tcW w:w="1080" w:type="dxa"/>
          </w:tcPr>
          <w:p w14:paraId="1FBF6896" w14:textId="77777777" w:rsidR="00B57F3E" w:rsidRPr="000E0A60" w:rsidRDefault="00B57F3E" w:rsidP="007229F6">
            <w:pPr>
              <w:spacing w:after="0"/>
              <w:rPr>
                <w:sz w:val="18"/>
                <w:szCs w:val="18"/>
              </w:rPr>
            </w:pPr>
            <w:r w:rsidRPr="000E0A60">
              <w:rPr>
                <w:sz w:val="18"/>
                <w:szCs w:val="18"/>
              </w:rPr>
              <w:t>Note 4,5</w:t>
            </w:r>
          </w:p>
        </w:tc>
      </w:tr>
      <w:tr w:rsidR="00B57F3E" w:rsidRPr="000E0A60" w14:paraId="0F16C7EB" w14:textId="77777777" w:rsidTr="000010FA">
        <w:trPr>
          <w:trHeight w:val="199"/>
          <w:jc w:val="center"/>
        </w:trPr>
        <w:tc>
          <w:tcPr>
            <w:tcW w:w="328" w:type="dxa"/>
            <w:vMerge/>
          </w:tcPr>
          <w:p w14:paraId="066FC8FC" w14:textId="77777777" w:rsidR="00B57F3E" w:rsidRPr="000E0A60" w:rsidRDefault="00B57F3E" w:rsidP="007229F6">
            <w:pPr>
              <w:tabs>
                <w:tab w:val="left" w:pos="522"/>
              </w:tabs>
              <w:spacing w:after="0"/>
              <w:rPr>
                <w:sz w:val="18"/>
                <w:szCs w:val="18"/>
              </w:rPr>
            </w:pPr>
          </w:p>
        </w:tc>
        <w:tc>
          <w:tcPr>
            <w:tcW w:w="730" w:type="dxa"/>
            <w:vMerge/>
          </w:tcPr>
          <w:p w14:paraId="097E0DDE" w14:textId="77777777" w:rsidR="00B57F3E" w:rsidRPr="000E0A60" w:rsidRDefault="00B57F3E" w:rsidP="007229F6">
            <w:pPr>
              <w:tabs>
                <w:tab w:val="left" w:pos="522"/>
              </w:tabs>
              <w:spacing w:after="0"/>
              <w:rPr>
                <w:sz w:val="18"/>
                <w:szCs w:val="18"/>
              </w:rPr>
            </w:pPr>
          </w:p>
        </w:tc>
        <w:tc>
          <w:tcPr>
            <w:tcW w:w="464" w:type="dxa"/>
          </w:tcPr>
          <w:p w14:paraId="43E6B878" w14:textId="77777777" w:rsidR="00B57F3E" w:rsidRPr="000E0A60" w:rsidRDefault="00B57F3E" w:rsidP="007229F6">
            <w:pPr>
              <w:spacing w:after="0"/>
              <w:rPr>
                <w:sz w:val="18"/>
                <w:szCs w:val="18"/>
              </w:rPr>
            </w:pPr>
            <w:r w:rsidRPr="000E0A60">
              <w:rPr>
                <w:sz w:val="18"/>
                <w:szCs w:val="18"/>
              </w:rPr>
              <w:t>3</w:t>
            </w:r>
          </w:p>
        </w:tc>
        <w:tc>
          <w:tcPr>
            <w:tcW w:w="723" w:type="dxa"/>
          </w:tcPr>
          <w:p w14:paraId="053F9DA0" w14:textId="77777777" w:rsidR="00B57F3E" w:rsidRPr="000E0A60" w:rsidRDefault="00B57F3E" w:rsidP="007229F6">
            <w:pPr>
              <w:spacing w:after="0"/>
              <w:rPr>
                <w:sz w:val="18"/>
                <w:szCs w:val="18"/>
              </w:rPr>
            </w:pPr>
            <w:r w:rsidRPr="000E0A60">
              <w:rPr>
                <w:sz w:val="18"/>
                <w:szCs w:val="18"/>
              </w:rPr>
              <w:t>2</w:t>
            </w:r>
          </w:p>
        </w:tc>
        <w:tc>
          <w:tcPr>
            <w:tcW w:w="810" w:type="dxa"/>
          </w:tcPr>
          <w:p w14:paraId="748EC848" w14:textId="77777777" w:rsidR="00B57F3E" w:rsidRPr="000E0A60" w:rsidRDefault="00B57F3E" w:rsidP="007229F6">
            <w:pPr>
              <w:spacing w:after="0"/>
              <w:rPr>
                <w:sz w:val="18"/>
                <w:szCs w:val="18"/>
              </w:rPr>
            </w:pPr>
            <w:r w:rsidRPr="000E0A60">
              <w:rPr>
                <w:sz w:val="18"/>
                <w:szCs w:val="18"/>
              </w:rPr>
              <w:t>C1</w:t>
            </w:r>
          </w:p>
        </w:tc>
        <w:tc>
          <w:tcPr>
            <w:tcW w:w="810" w:type="dxa"/>
          </w:tcPr>
          <w:p w14:paraId="24A66519" w14:textId="77777777" w:rsidR="00B57F3E" w:rsidRPr="000E0A60" w:rsidRDefault="00B57F3E" w:rsidP="007229F6">
            <w:pPr>
              <w:spacing w:after="0"/>
              <w:rPr>
                <w:color w:val="000000"/>
                <w:sz w:val="18"/>
                <w:szCs w:val="18"/>
              </w:rPr>
            </w:pPr>
            <w:r w:rsidRPr="000E0A60">
              <w:rPr>
                <w:color w:val="000000"/>
                <w:sz w:val="18"/>
                <w:szCs w:val="18"/>
              </w:rPr>
              <w:t>26.0%</w:t>
            </w:r>
          </w:p>
        </w:tc>
        <w:tc>
          <w:tcPr>
            <w:tcW w:w="810" w:type="dxa"/>
          </w:tcPr>
          <w:p w14:paraId="1E813C23" w14:textId="77777777" w:rsidR="00B57F3E" w:rsidRPr="000E0A60" w:rsidRDefault="00B57F3E" w:rsidP="007229F6">
            <w:pPr>
              <w:spacing w:after="0"/>
              <w:rPr>
                <w:sz w:val="18"/>
                <w:szCs w:val="18"/>
              </w:rPr>
            </w:pPr>
            <w:r w:rsidRPr="000E0A60">
              <w:rPr>
                <w:sz w:val="18"/>
                <w:szCs w:val="18"/>
              </w:rPr>
              <w:t>C4</w:t>
            </w:r>
          </w:p>
        </w:tc>
        <w:tc>
          <w:tcPr>
            <w:tcW w:w="763" w:type="dxa"/>
          </w:tcPr>
          <w:p w14:paraId="5EECCC33" w14:textId="77777777" w:rsidR="00B57F3E" w:rsidRPr="000E0A60" w:rsidRDefault="00B57F3E" w:rsidP="007229F6">
            <w:pPr>
              <w:spacing w:after="0"/>
              <w:rPr>
                <w:color w:val="000000"/>
                <w:sz w:val="18"/>
                <w:szCs w:val="18"/>
              </w:rPr>
            </w:pPr>
            <w:r w:rsidRPr="000E0A60">
              <w:rPr>
                <w:color w:val="000000"/>
                <w:sz w:val="18"/>
                <w:szCs w:val="18"/>
              </w:rPr>
              <w:t>26.0%</w:t>
            </w:r>
          </w:p>
        </w:tc>
        <w:tc>
          <w:tcPr>
            <w:tcW w:w="947" w:type="dxa"/>
          </w:tcPr>
          <w:p w14:paraId="3D62B74A" w14:textId="77777777" w:rsidR="00B57F3E" w:rsidRPr="000E0A60" w:rsidRDefault="00B57F3E" w:rsidP="007229F6">
            <w:pPr>
              <w:spacing w:after="0"/>
              <w:rPr>
                <w:sz w:val="18"/>
                <w:szCs w:val="18"/>
              </w:rPr>
            </w:pPr>
            <w:r w:rsidRPr="000E0A60">
              <w:rPr>
                <w:sz w:val="18"/>
                <w:szCs w:val="18"/>
              </w:rPr>
              <w:t>0.0%</w:t>
            </w:r>
          </w:p>
        </w:tc>
        <w:tc>
          <w:tcPr>
            <w:tcW w:w="810" w:type="dxa"/>
          </w:tcPr>
          <w:p w14:paraId="0F1E67E7" w14:textId="77777777" w:rsidR="00B57F3E" w:rsidRPr="000E0A60" w:rsidRDefault="00B57F3E" w:rsidP="007229F6">
            <w:pPr>
              <w:spacing w:after="0"/>
              <w:rPr>
                <w:sz w:val="18"/>
                <w:szCs w:val="18"/>
              </w:rPr>
            </w:pPr>
            <w:r w:rsidRPr="000E0A60">
              <w:rPr>
                <w:sz w:val="18"/>
                <w:szCs w:val="18"/>
              </w:rPr>
              <w:t>C5</w:t>
            </w:r>
          </w:p>
        </w:tc>
        <w:tc>
          <w:tcPr>
            <w:tcW w:w="900" w:type="dxa"/>
          </w:tcPr>
          <w:p w14:paraId="1C84D07A" w14:textId="77777777" w:rsidR="00B57F3E" w:rsidRPr="000E0A60" w:rsidRDefault="00B57F3E" w:rsidP="007229F6">
            <w:pPr>
              <w:spacing w:after="0"/>
              <w:rPr>
                <w:color w:val="000000"/>
                <w:sz w:val="18"/>
                <w:szCs w:val="18"/>
              </w:rPr>
            </w:pPr>
            <w:r w:rsidRPr="000E0A60">
              <w:rPr>
                <w:color w:val="000000"/>
                <w:sz w:val="18"/>
                <w:szCs w:val="18"/>
              </w:rPr>
              <w:t>31.0%</w:t>
            </w:r>
          </w:p>
        </w:tc>
        <w:tc>
          <w:tcPr>
            <w:tcW w:w="810" w:type="dxa"/>
          </w:tcPr>
          <w:p w14:paraId="2E3E9DB5" w14:textId="77777777" w:rsidR="00B57F3E" w:rsidRPr="000E0A60" w:rsidRDefault="00B57F3E" w:rsidP="007229F6">
            <w:pPr>
              <w:spacing w:after="0"/>
              <w:rPr>
                <w:sz w:val="18"/>
                <w:szCs w:val="18"/>
              </w:rPr>
            </w:pPr>
            <w:r w:rsidRPr="000E0A60">
              <w:rPr>
                <w:sz w:val="18"/>
                <w:szCs w:val="18"/>
              </w:rPr>
              <w:t>5.0%</w:t>
            </w:r>
          </w:p>
        </w:tc>
        <w:tc>
          <w:tcPr>
            <w:tcW w:w="1080" w:type="dxa"/>
          </w:tcPr>
          <w:p w14:paraId="3334E3E0" w14:textId="77777777" w:rsidR="00B57F3E" w:rsidRPr="000E0A60" w:rsidRDefault="00B57F3E" w:rsidP="007229F6">
            <w:pPr>
              <w:spacing w:after="0"/>
              <w:rPr>
                <w:sz w:val="18"/>
                <w:szCs w:val="18"/>
              </w:rPr>
            </w:pPr>
            <w:r w:rsidRPr="000E0A60">
              <w:rPr>
                <w:sz w:val="18"/>
                <w:szCs w:val="18"/>
              </w:rPr>
              <w:t>Note 4,5</w:t>
            </w:r>
          </w:p>
        </w:tc>
      </w:tr>
      <w:tr w:rsidR="00B57F3E" w:rsidRPr="000E0A60" w14:paraId="0AA980D8" w14:textId="77777777" w:rsidTr="000010FA">
        <w:trPr>
          <w:trHeight w:val="199"/>
          <w:jc w:val="center"/>
        </w:trPr>
        <w:tc>
          <w:tcPr>
            <w:tcW w:w="328" w:type="dxa"/>
            <w:vMerge/>
          </w:tcPr>
          <w:p w14:paraId="7800370B" w14:textId="77777777" w:rsidR="00B57F3E" w:rsidRPr="000E0A60" w:rsidRDefault="00B57F3E" w:rsidP="007229F6">
            <w:pPr>
              <w:tabs>
                <w:tab w:val="left" w:pos="522"/>
              </w:tabs>
              <w:spacing w:after="0"/>
              <w:rPr>
                <w:sz w:val="18"/>
                <w:szCs w:val="18"/>
              </w:rPr>
            </w:pPr>
          </w:p>
        </w:tc>
        <w:tc>
          <w:tcPr>
            <w:tcW w:w="730" w:type="dxa"/>
            <w:vMerge/>
          </w:tcPr>
          <w:p w14:paraId="3B4C956F" w14:textId="77777777" w:rsidR="00B57F3E" w:rsidRPr="000E0A60" w:rsidRDefault="00B57F3E" w:rsidP="007229F6">
            <w:pPr>
              <w:tabs>
                <w:tab w:val="left" w:pos="522"/>
              </w:tabs>
              <w:spacing w:after="0"/>
              <w:rPr>
                <w:sz w:val="18"/>
                <w:szCs w:val="18"/>
              </w:rPr>
            </w:pPr>
          </w:p>
        </w:tc>
        <w:tc>
          <w:tcPr>
            <w:tcW w:w="464" w:type="dxa"/>
          </w:tcPr>
          <w:p w14:paraId="040DA7A8" w14:textId="77777777" w:rsidR="00B57F3E" w:rsidRPr="000E0A60" w:rsidRDefault="00B57F3E" w:rsidP="007229F6">
            <w:pPr>
              <w:spacing w:after="0"/>
              <w:rPr>
                <w:sz w:val="18"/>
                <w:szCs w:val="18"/>
              </w:rPr>
            </w:pPr>
            <w:r w:rsidRPr="000E0A60">
              <w:rPr>
                <w:sz w:val="18"/>
                <w:szCs w:val="18"/>
              </w:rPr>
              <w:t>4</w:t>
            </w:r>
          </w:p>
        </w:tc>
        <w:tc>
          <w:tcPr>
            <w:tcW w:w="723" w:type="dxa"/>
          </w:tcPr>
          <w:p w14:paraId="1AE593D4" w14:textId="77777777" w:rsidR="00B57F3E" w:rsidRPr="000E0A60" w:rsidRDefault="00B57F3E" w:rsidP="007229F6">
            <w:pPr>
              <w:spacing w:after="0"/>
              <w:rPr>
                <w:sz w:val="18"/>
                <w:szCs w:val="18"/>
              </w:rPr>
            </w:pPr>
            <w:r w:rsidRPr="000E0A60">
              <w:rPr>
                <w:sz w:val="18"/>
                <w:szCs w:val="18"/>
              </w:rPr>
              <w:t>2</w:t>
            </w:r>
          </w:p>
        </w:tc>
        <w:tc>
          <w:tcPr>
            <w:tcW w:w="810" w:type="dxa"/>
          </w:tcPr>
          <w:p w14:paraId="7464DD8A" w14:textId="77777777" w:rsidR="00B57F3E" w:rsidRPr="000E0A60" w:rsidRDefault="00B57F3E" w:rsidP="007229F6">
            <w:pPr>
              <w:spacing w:after="0"/>
              <w:rPr>
                <w:sz w:val="18"/>
                <w:szCs w:val="18"/>
              </w:rPr>
            </w:pPr>
            <w:r w:rsidRPr="000E0A60">
              <w:rPr>
                <w:sz w:val="18"/>
                <w:szCs w:val="18"/>
              </w:rPr>
              <w:t>C1</w:t>
            </w:r>
          </w:p>
        </w:tc>
        <w:tc>
          <w:tcPr>
            <w:tcW w:w="810" w:type="dxa"/>
          </w:tcPr>
          <w:p w14:paraId="5C93F9CE" w14:textId="77777777" w:rsidR="00B57F3E" w:rsidRPr="000E0A60" w:rsidRDefault="00B57F3E" w:rsidP="007229F6">
            <w:pPr>
              <w:spacing w:after="0"/>
              <w:rPr>
                <w:color w:val="000000"/>
                <w:sz w:val="18"/>
                <w:szCs w:val="18"/>
              </w:rPr>
            </w:pPr>
            <w:r w:rsidRPr="000E0A60">
              <w:rPr>
                <w:color w:val="000000"/>
                <w:sz w:val="18"/>
                <w:szCs w:val="18"/>
              </w:rPr>
              <w:t>34.0%</w:t>
            </w:r>
          </w:p>
        </w:tc>
        <w:tc>
          <w:tcPr>
            <w:tcW w:w="810" w:type="dxa"/>
          </w:tcPr>
          <w:p w14:paraId="33E34BA6" w14:textId="77777777" w:rsidR="00B57F3E" w:rsidRPr="000E0A60" w:rsidRDefault="00B57F3E" w:rsidP="007229F6">
            <w:pPr>
              <w:spacing w:after="0"/>
              <w:rPr>
                <w:sz w:val="18"/>
                <w:szCs w:val="18"/>
              </w:rPr>
            </w:pPr>
            <w:r w:rsidRPr="000E0A60">
              <w:rPr>
                <w:sz w:val="18"/>
                <w:szCs w:val="18"/>
              </w:rPr>
              <w:t>C4</w:t>
            </w:r>
          </w:p>
        </w:tc>
        <w:tc>
          <w:tcPr>
            <w:tcW w:w="763" w:type="dxa"/>
          </w:tcPr>
          <w:p w14:paraId="31D9E3CA" w14:textId="77777777" w:rsidR="00B57F3E" w:rsidRPr="000E0A60" w:rsidRDefault="00B57F3E" w:rsidP="007229F6">
            <w:pPr>
              <w:spacing w:after="0"/>
              <w:rPr>
                <w:color w:val="000000"/>
                <w:sz w:val="18"/>
                <w:szCs w:val="18"/>
              </w:rPr>
            </w:pPr>
            <w:r w:rsidRPr="000E0A60">
              <w:rPr>
                <w:color w:val="000000"/>
                <w:sz w:val="18"/>
                <w:szCs w:val="18"/>
              </w:rPr>
              <w:t>35.0%</w:t>
            </w:r>
          </w:p>
        </w:tc>
        <w:tc>
          <w:tcPr>
            <w:tcW w:w="947" w:type="dxa"/>
          </w:tcPr>
          <w:p w14:paraId="0F0496F9" w14:textId="77777777" w:rsidR="00B57F3E" w:rsidRPr="000E0A60" w:rsidRDefault="00B57F3E" w:rsidP="007229F6">
            <w:pPr>
              <w:spacing w:after="0"/>
              <w:rPr>
                <w:sz w:val="18"/>
                <w:szCs w:val="18"/>
              </w:rPr>
            </w:pPr>
            <w:r w:rsidRPr="000E0A60">
              <w:rPr>
                <w:sz w:val="18"/>
                <w:szCs w:val="18"/>
              </w:rPr>
              <w:t>1.0%</w:t>
            </w:r>
          </w:p>
        </w:tc>
        <w:tc>
          <w:tcPr>
            <w:tcW w:w="810" w:type="dxa"/>
          </w:tcPr>
          <w:p w14:paraId="3E209916" w14:textId="77777777" w:rsidR="00B57F3E" w:rsidRPr="000E0A60" w:rsidRDefault="00B57F3E" w:rsidP="007229F6">
            <w:pPr>
              <w:spacing w:after="0"/>
              <w:rPr>
                <w:sz w:val="18"/>
                <w:szCs w:val="18"/>
              </w:rPr>
            </w:pPr>
            <w:r w:rsidRPr="000E0A60">
              <w:rPr>
                <w:sz w:val="18"/>
                <w:szCs w:val="18"/>
              </w:rPr>
              <w:t>C5</w:t>
            </w:r>
          </w:p>
        </w:tc>
        <w:tc>
          <w:tcPr>
            <w:tcW w:w="900" w:type="dxa"/>
          </w:tcPr>
          <w:p w14:paraId="039DB78A" w14:textId="77777777" w:rsidR="00B57F3E" w:rsidRPr="000E0A60" w:rsidRDefault="00B57F3E" w:rsidP="007229F6">
            <w:pPr>
              <w:spacing w:after="0"/>
              <w:rPr>
                <w:color w:val="000000"/>
                <w:sz w:val="18"/>
                <w:szCs w:val="18"/>
              </w:rPr>
            </w:pPr>
            <w:r w:rsidRPr="000E0A60">
              <w:rPr>
                <w:color w:val="000000"/>
                <w:sz w:val="18"/>
                <w:szCs w:val="18"/>
              </w:rPr>
              <w:t>40.0%</w:t>
            </w:r>
          </w:p>
        </w:tc>
        <w:tc>
          <w:tcPr>
            <w:tcW w:w="810" w:type="dxa"/>
          </w:tcPr>
          <w:p w14:paraId="5496D4BD" w14:textId="77777777" w:rsidR="00B57F3E" w:rsidRPr="000E0A60" w:rsidRDefault="00B57F3E" w:rsidP="007229F6">
            <w:pPr>
              <w:spacing w:after="0"/>
              <w:rPr>
                <w:sz w:val="18"/>
                <w:szCs w:val="18"/>
              </w:rPr>
            </w:pPr>
            <w:r w:rsidRPr="000E0A60">
              <w:rPr>
                <w:sz w:val="18"/>
                <w:szCs w:val="18"/>
              </w:rPr>
              <w:t>6.0%</w:t>
            </w:r>
          </w:p>
        </w:tc>
        <w:tc>
          <w:tcPr>
            <w:tcW w:w="1080" w:type="dxa"/>
          </w:tcPr>
          <w:p w14:paraId="396C4BEC" w14:textId="77777777" w:rsidR="00B57F3E" w:rsidRPr="000E0A60" w:rsidRDefault="00B57F3E" w:rsidP="007229F6">
            <w:pPr>
              <w:spacing w:after="0"/>
              <w:rPr>
                <w:sz w:val="18"/>
                <w:szCs w:val="18"/>
              </w:rPr>
            </w:pPr>
            <w:r w:rsidRPr="000E0A60">
              <w:rPr>
                <w:sz w:val="18"/>
                <w:szCs w:val="18"/>
              </w:rPr>
              <w:t>Note 4,5</w:t>
            </w:r>
          </w:p>
        </w:tc>
      </w:tr>
      <w:tr w:rsidR="00B57F3E" w:rsidRPr="000E0A60" w14:paraId="36D91463" w14:textId="77777777" w:rsidTr="000010FA">
        <w:trPr>
          <w:trHeight w:val="199"/>
          <w:jc w:val="center"/>
        </w:trPr>
        <w:tc>
          <w:tcPr>
            <w:tcW w:w="328" w:type="dxa"/>
            <w:vMerge/>
          </w:tcPr>
          <w:p w14:paraId="23C0855C" w14:textId="77777777" w:rsidR="00B57F3E" w:rsidRPr="000E0A60" w:rsidRDefault="00B57F3E" w:rsidP="007229F6">
            <w:pPr>
              <w:tabs>
                <w:tab w:val="left" w:pos="522"/>
              </w:tabs>
              <w:spacing w:after="0"/>
              <w:rPr>
                <w:sz w:val="18"/>
                <w:szCs w:val="18"/>
              </w:rPr>
            </w:pPr>
          </w:p>
        </w:tc>
        <w:tc>
          <w:tcPr>
            <w:tcW w:w="730" w:type="dxa"/>
            <w:vMerge/>
          </w:tcPr>
          <w:p w14:paraId="2BC8D850" w14:textId="77777777" w:rsidR="00B57F3E" w:rsidRPr="000E0A60" w:rsidRDefault="00B57F3E" w:rsidP="007229F6">
            <w:pPr>
              <w:tabs>
                <w:tab w:val="left" w:pos="522"/>
              </w:tabs>
              <w:spacing w:after="0"/>
              <w:rPr>
                <w:sz w:val="18"/>
                <w:szCs w:val="18"/>
              </w:rPr>
            </w:pPr>
          </w:p>
        </w:tc>
        <w:tc>
          <w:tcPr>
            <w:tcW w:w="464" w:type="dxa"/>
          </w:tcPr>
          <w:p w14:paraId="531F5040" w14:textId="77777777" w:rsidR="00B57F3E" w:rsidRPr="000E0A60" w:rsidRDefault="00B57F3E" w:rsidP="007229F6">
            <w:pPr>
              <w:spacing w:after="0"/>
              <w:rPr>
                <w:sz w:val="18"/>
                <w:szCs w:val="18"/>
              </w:rPr>
            </w:pPr>
            <w:r w:rsidRPr="000E0A60">
              <w:rPr>
                <w:sz w:val="18"/>
                <w:szCs w:val="18"/>
              </w:rPr>
              <w:t>5</w:t>
            </w:r>
          </w:p>
        </w:tc>
        <w:tc>
          <w:tcPr>
            <w:tcW w:w="723" w:type="dxa"/>
          </w:tcPr>
          <w:p w14:paraId="73568342" w14:textId="77777777" w:rsidR="00B57F3E" w:rsidRPr="000E0A60" w:rsidRDefault="00B57F3E" w:rsidP="007229F6">
            <w:pPr>
              <w:spacing w:after="0"/>
              <w:rPr>
                <w:sz w:val="18"/>
                <w:szCs w:val="18"/>
              </w:rPr>
            </w:pPr>
            <w:r w:rsidRPr="000E0A60">
              <w:rPr>
                <w:sz w:val="18"/>
                <w:szCs w:val="18"/>
              </w:rPr>
              <w:t>2</w:t>
            </w:r>
          </w:p>
        </w:tc>
        <w:tc>
          <w:tcPr>
            <w:tcW w:w="810" w:type="dxa"/>
          </w:tcPr>
          <w:p w14:paraId="58F67D47" w14:textId="77777777" w:rsidR="00B57F3E" w:rsidRPr="000E0A60" w:rsidRDefault="00B57F3E" w:rsidP="007229F6">
            <w:pPr>
              <w:spacing w:after="0"/>
              <w:rPr>
                <w:sz w:val="18"/>
                <w:szCs w:val="18"/>
              </w:rPr>
            </w:pPr>
            <w:r w:rsidRPr="000E0A60">
              <w:rPr>
                <w:sz w:val="18"/>
                <w:szCs w:val="18"/>
              </w:rPr>
              <w:t>C1</w:t>
            </w:r>
          </w:p>
        </w:tc>
        <w:tc>
          <w:tcPr>
            <w:tcW w:w="810" w:type="dxa"/>
          </w:tcPr>
          <w:p w14:paraId="0330E1D7" w14:textId="77777777" w:rsidR="00B57F3E" w:rsidRPr="000E0A60" w:rsidRDefault="00B57F3E" w:rsidP="007229F6">
            <w:pPr>
              <w:spacing w:after="0"/>
              <w:rPr>
                <w:color w:val="000000"/>
                <w:sz w:val="18"/>
                <w:szCs w:val="18"/>
              </w:rPr>
            </w:pPr>
            <w:r w:rsidRPr="000E0A60">
              <w:rPr>
                <w:color w:val="000000"/>
                <w:sz w:val="18"/>
                <w:szCs w:val="18"/>
              </w:rPr>
              <w:t>41.0%</w:t>
            </w:r>
          </w:p>
        </w:tc>
        <w:tc>
          <w:tcPr>
            <w:tcW w:w="810" w:type="dxa"/>
          </w:tcPr>
          <w:p w14:paraId="0554AECE" w14:textId="77777777" w:rsidR="00B57F3E" w:rsidRPr="000E0A60" w:rsidRDefault="00B57F3E" w:rsidP="007229F6">
            <w:pPr>
              <w:spacing w:after="0"/>
              <w:rPr>
                <w:sz w:val="18"/>
                <w:szCs w:val="18"/>
              </w:rPr>
            </w:pPr>
            <w:r w:rsidRPr="000E0A60">
              <w:rPr>
                <w:sz w:val="18"/>
                <w:szCs w:val="18"/>
              </w:rPr>
              <w:t>C4</w:t>
            </w:r>
          </w:p>
        </w:tc>
        <w:tc>
          <w:tcPr>
            <w:tcW w:w="763" w:type="dxa"/>
          </w:tcPr>
          <w:p w14:paraId="1CC2C312" w14:textId="77777777" w:rsidR="00B57F3E" w:rsidRPr="000E0A60" w:rsidRDefault="00B57F3E" w:rsidP="007229F6">
            <w:pPr>
              <w:spacing w:after="0"/>
              <w:rPr>
                <w:color w:val="000000"/>
                <w:sz w:val="18"/>
                <w:szCs w:val="18"/>
              </w:rPr>
            </w:pPr>
            <w:r w:rsidRPr="000E0A60">
              <w:rPr>
                <w:color w:val="000000"/>
                <w:sz w:val="18"/>
                <w:szCs w:val="18"/>
              </w:rPr>
              <w:t>42.0%</w:t>
            </w:r>
          </w:p>
        </w:tc>
        <w:tc>
          <w:tcPr>
            <w:tcW w:w="947" w:type="dxa"/>
          </w:tcPr>
          <w:p w14:paraId="76C256C7" w14:textId="77777777" w:rsidR="00B57F3E" w:rsidRPr="000E0A60" w:rsidRDefault="00B57F3E" w:rsidP="007229F6">
            <w:pPr>
              <w:spacing w:after="0"/>
              <w:rPr>
                <w:sz w:val="18"/>
                <w:szCs w:val="18"/>
              </w:rPr>
            </w:pPr>
            <w:r w:rsidRPr="000E0A60">
              <w:rPr>
                <w:sz w:val="18"/>
                <w:szCs w:val="18"/>
              </w:rPr>
              <w:t>1.0%</w:t>
            </w:r>
          </w:p>
        </w:tc>
        <w:tc>
          <w:tcPr>
            <w:tcW w:w="810" w:type="dxa"/>
          </w:tcPr>
          <w:p w14:paraId="18880BAA" w14:textId="77777777" w:rsidR="00B57F3E" w:rsidRPr="000E0A60" w:rsidRDefault="00B57F3E" w:rsidP="007229F6">
            <w:pPr>
              <w:spacing w:after="0"/>
              <w:rPr>
                <w:sz w:val="18"/>
                <w:szCs w:val="18"/>
              </w:rPr>
            </w:pPr>
            <w:r w:rsidRPr="000E0A60">
              <w:rPr>
                <w:sz w:val="18"/>
                <w:szCs w:val="18"/>
              </w:rPr>
              <w:t>C5</w:t>
            </w:r>
          </w:p>
        </w:tc>
        <w:tc>
          <w:tcPr>
            <w:tcW w:w="900" w:type="dxa"/>
          </w:tcPr>
          <w:p w14:paraId="36344243" w14:textId="77777777" w:rsidR="00B57F3E" w:rsidRPr="000E0A60" w:rsidRDefault="00B57F3E" w:rsidP="007229F6">
            <w:pPr>
              <w:spacing w:after="0"/>
              <w:rPr>
                <w:color w:val="000000"/>
                <w:sz w:val="18"/>
                <w:szCs w:val="18"/>
              </w:rPr>
            </w:pPr>
            <w:r w:rsidRPr="000E0A60">
              <w:rPr>
                <w:color w:val="000000"/>
                <w:sz w:val="18"/>
                <w:szCs w:val="18"/>
              </w:rPr>
              <w:t>47.0%</w:t>
            </w:r>
          </w:p>
        </w:tc>
        <w:tc>
          <w:tcPr>
            <w:tcW w:w="810" w:type="dxa"/>
          </w:tcPr>
          <w:p w14:paraId="0DDEE573" w14:textId="77777777" w:rsidR="00B57F3E" w:rsidRPr="000E0A60" w:rsidRDefault="00B57F3E" w:rsidP="007229F6">
            <w:pPr>
              <w:spacing w:after="0"/>
              <w:rPr>
                <w:sz w:val="18"/>
                <w:szCs w:val="18"/>
              </w:rPr>
            </w:pPr>
            <w:r w:rsidRPr="000E0A60">
              <w:rPr>
                <w:sz w:val="18"/>
                <w:szCs w:val="18"/>
              </w:rPr>
              <w:t>6.0%</w:t>
            </w:r>
          </w:p>
        </w:tc>
        <w:tc>
          <w:tcPr>
            <w:tcW w:w="1080" w:type="dxa"/>
          </w:tcPr>
          <w:p w14:paraId="3B152FD7" w14:textId="77777777" w:rsidR="00B57F3E" w:rsidRPr="000E0A60" w:rsidRDefault="00B57F3E" w:rsidP="007229F6">
            <w:pPr>
              <w:spacing w:after="0"/>
              <w:rPr>
                <w:sz w:val="18"/>
                <w:szCs w:val="18"/>
              </w:rPr>
            </w:pPr>
            <w:r w:rsidRPr="000E0A60">
              <w:rPr>
                <w:sz w:val="18"/>
                <w:szCs w:val="18"/>
              </w:rPr>
              <w:t>Note 4,5</w:t>
            </w:r>
          </w:p>
        </w:tc>
      </w:tr>
      <w:tr w:rsidR="00B57F3E" w:rsidRPr="000E0A60" w14:paraId="13DD72CD" w14:textId="77777777" w:rsidTr="000010FA">
        <w:trPr>
          <w:trHeight w:val="199"/>
          <w:jc w:val="center"/>
        </w:trPr>
        <w:tc>
          <w:tcPr>
            <w:tcW w:w="328" w:type="dxa"/>
            <w:vMerge/>
          </w:tcPr>
          <w:p w14:paraId="40EFE62B" w14:textId="77777777" w:rsidR="00B57F3E" w:rsidRPr="000E0A60" w:rsidRDefault="00B57F3E" w:rsidP="007229F6">
            <w:pPr>
              <w:tabs>
                <w:tab w:val="left" w:pos="522"/>
              </w:tabs>
              <w:spacing w:after="0"/>
              <w:rPr>
                <w:sz w:val="18"/>
                <w:szCs w:val="18"/>
              </w:rPr>
            </w:pPr>
          </w:p>
        </w:tc>
        <w:tc>
          <w:tcPr>
            <w:tcW w:w="730" w:type="dxa"/>
            <w:vMerge/>
          </w:tcPr>
          <w:p w14:paraId="4E5DCF0B" w14:textId="77777777" w:rsidR="00B57F3E" w:rsidRPr="000E0A60" w:rsidRDefault="00B57F3E" w:rsidP="007229F6">
            <w:pPr>
              <w:tabs>
                <w:tab w:val="left" w:pos="522"/>
              </w:tabs>
              <w:spacing w:after="0"/>
              <w:rPr>
                <w:sz w:val="18"/>
                <w:szCs w:val="18"/>
              </w:rPr>
            </w:pPr>
          </w:p>
        </w:tc>
        <w:tc>
          <w:tcPr>
            <w:tcW w:w="464" w:type="dxa"/>
          </w:tcPr>
          <w:p w14:paraId="7FDCC783" w14:textId="77777777" w:rsidR="00B57F3E" w:rsidRPr="000E0A60" w:rsidRDefault="00B57F3E" w:rsidP="007229F6">
            <w:pPr>
              <w:spacing w:after="0"/>
              <w:rPr>
                <w:sz w:val="18"/>
                <w:szCs w:val="18"/>
              </w:rPr>
            </w:pPr>
            <w:r w:rsidRPr="000E0A60">
              <w:rPr>
                <w:sz w:val="18"/>
                <w:szCs w:val="18"/>
              </w:rPr>
              <w:t>6</w:t>
            </w:r>
          </w:p>
        </w:tc>
        <w:tc>
          <w:tcPr>
            <w:tcW w:w="723" w:type="dxa"/>
          </w:tcPr>
          <w:p w14:paraId="53DEE9B8" w14:textId="77777777" w:rsidR="00B57F3E" w:rsidRPr="000E0A60" w:rsidRDefault="00B57F3E" w:rsidP="007229F6">
            <w:pPr>
              <w:spacing w:after="0"/>
              <w:rPr>
                <w:sz w:val="18"/>
                <w:szCs w:val="18"/>
              </w:rPr>
            </w:pPr>
            <w:r w:rsidRPr="000E0A60">
              <w:rPr>
                <w:sz w:val="18"/>
                <w:szCs w:val="18"/>
              </w:rPr>
              <w:t>2</w:t>
            </w:r>
          </w:p>
        </w:tc>
        <w:tc>
          <w:tcPr>
            <w:tcW w:w="810" w:type="dxa"/>
          </w:tcPr>
          <w:p w14:paraId="29B91EDF" w14:textId="77777777" w:rsidR="00B57F3E" w:rsidRPr="000E0A60" w:rsidRDefault="00B57F3E" w:rsidP="007229F6">
            <w:pPr>
              <w:spacing w:after="0"/>
              <w:rPr>
                <w:sz w:val="18"/>
                <w:szCs w:val="18"/>
              </w:rPr>
            </w:pPr>
            <w:r w:rsidRPr="000E0A60">
              <w:rPr>
                <w:sz w:val="18"/>
                <w:szCs w:val="18"/>
              </w:rPr>
              <w:t>C1</w:t>
            </w:r>
          </w:p>
        </w:tc>
        <w:tc>
          <w:tcPr>
            <w:tcW w:w="810" w:type="dxa"/>
          </w:tcPr>
          <w:p w14:paraId="3DE2217C" w14:textId="77777777" w:rsidR="00B57F3E" w:rsidRPr="000E0A60" w:rsidRDefault="00B57F3E" w:rsidP="007229F6">
            <w:pPr>
              <w:spacing w:after="0"/>
              <w:rPr>
                <w:color w:val="000000"/>
                <w:sz w:val="18"/>
                <w:szCs w:val="18"/>
              </w:rPr>
            </w:pPr>
            <w:r w:rsidRPr="000E0A60">
              <w:rPr>
                <w:color w:val="000000"/>
                <w:sz w:val="18"/>
                <w:szCs w:val="18"/>
              </w:rPr>
              <w:t>47.0%</w:t>
            </w:r>
          </w:p>
        </w:tc>
        <w:tc>
          <w:tcPr>
            <w:tcW w:w="810" w:type="dxa"/>
          </w:tcPr>
          <w:p w14:paraId="272B6F09" w14:textId="77777777" w:rsidR="00B57F3E" w:rsidRPr="000E0A60" w:rsidRDefault="00B57F3E" w:rsidP="007229F6">
            <w:pPr>
              <w:spacing w:after="0"/>
              <w:rPr>
                <w:sz w:val="18"/>
                <w:szCs w:val="18"/>
              </w:rPr>
            </w:pPr>
            <w:r w:rsidRPr="000E0A60">
              <w:rPr>
                <w:sz w:val="18"/>
                <w:szCs w:val="18"/>
              </w:rPr>
              <w:t>C4</w:t>
            </w:r>
          </w:p>
        </w:tc>
        <w:tc>
          <w:tcPr>
            <w:tcW w:w="763" w:type="dxa"/>
          </w:tcPr>
          <w:p w14:paraId="484F6FB4" w14:textId="77777777" w:rsidR="00B57F3E" w:rsidRPr="000E0A60" w:rsidRDefault="00B57F3E" w:rsidP="007229F6">
            <w:pPr>
              <w:spacing w:after="0"/>
              <w:rPr>
                <w:color w:val="000000"/>
                <w:sz w:val="18"/>
                <w:szCs w:val="18"/>
              </w:rPr>
            </w:pPr>
            <w:r w:rsidRPr="000E0A60">
              <w:rPr>
                <w:color w:val="000000"/>
                <w:sz w:val="18"/>
                <w:szCs w:val="18"/>
              </w:rPr>
              <w:t>48.0%</w:t>
            </w:r>
          </w:p>
        </w:tc>
        <w:tc>
          <w:tcPr>
            <w:tcW w:w="947" w:type="dxa"/>
          </w:tcPr>
          <w:p w14:paraId="2A7D3884" w14:textId="77777777" w:rsidR="00B57F3E" w:rsidRPr="000E0A60" w:rsidRDefault="00B57F3E" w:rsidP="007229F6">
            <w:pPr>
              <w:spacing w:after="0"/>
              <w:rPr>
                <w:sz w:val="18"/>
                <w:szCs w:val="18"/>
              </w:rPr>
            </w:pPr>
            <w:r w:rsidRPr="000E0A60">
              <w:rPr>
                <w:sz w:val="18"/>
                <w:szCs w:val="18"/>
              </w:rPr>
              <w:t>1.0%</w:t>
            </w:r>
          </w:p>
        </w:tc>
        <w:tc>
          <w:tcPr>
            <w:tcW w:w="810" w:type="dxa"/>
          </w:tcPr>
          <w:p w14:paraId="20EDD78D" w14:textId="77777777" w:rsidR="00B57F3E" w:rsidRPr="000E0A60" w:rsidRDefault="00B57F3E" w:rsidP="007229F6">
            <w:pPr>
              <w:spacing w:after="0"/>
              <w:rPr>
                <w:sz w:val="18"/>
                <w:szCs w:val="18"/>
              </w:rPr>
            </w:pPr>
            <w:r w:rsidRPr="000E0A60">
              <w:rPr>
                <w:sz w:val="18"/>
                <w:szCs w:val="18"/>
              </w:rPr>
              <w:t>C5</w:t>
            </w:r>
          </w:p>
        </w:tc>
        <w:tc>
          <w:tcPr>
            <w:tcW w:w="900" w:type="dxa"/>
          </w:tcPr>
          <w:p w14:paraId="5F730D85" w14:textId="77777777" w:rsidR="00B57F3E" w:rsidRPr="000E0A60" w:rsidRDefault="00B57F3E" w:rsidP="007229F6">
            <w:pPr>
              <w:spacing w:after="0"/>
              <w:rPr>
                <w:color w:val="000000"/>
                <w:sz w:val="18"/>
                <w:szCs w:val="18"/>
              </w:rPr>
            </w:pPr>
            <w:r w:rsidRPr="000E0A60">
              <w:rPr>
                <w:color w:val="000000"/>
                <w:sz w:val="18"/>
                <w:szCs w:val="18"/>
              </w:rPr>
              <w:t>52.0%</w:t>
            </w:r>
          </w:p>
        </w:tc>
        <w:tc>
          <w:tcPr>
            <w:tcW w:w="810" w:type="dxa"/>
          </w:tcPr>
          <w:p w14:paraId="5BDA843A" w14:textId="77777777" w:rsidR="00B57F3E" w:rsidRPr="000E0A60" w:rsidRDefault="00B57F3E" w:rsidP="007229F6">
            <w:pPr>
              <w:spacing w:after="0"/>
              <w:rPr>
                <w:sz w:val="18"/>
                <w:szCs w:val="18"/>
              </w:rPr>
            </w:pPr>
            <w:r w:rsidRPr="000E0A60">
              <w:rPr>
                <w:sz w:val="18"/>
                <w:szCs w:val="18"/>
              </w:rPr>
              <w:t>5.0%</w:t>
            </w:r>
          </w:p>
        </w:tc>
        <w:tc>
          <w:tcPr>
            <w:tcW w:w="1080" w:type="dxa"/>
          </w:tcPr>
          <w:p w14:paraId="690F87E6" w14:textId="77777777" w:rsidR="00B57F3E" w:rsidRPr="000E0A60" w:rsidRDefault="00B57F3E" w:rsidP="007229F6">
            <w:pPr>
              <w:spacing w:after="0"/>
              <w:rPr>
                <w:sz w:val="18"/>
                <w:szCs w:val="18"/>
              </w:rPr>
            </w:pPr>
            <w:r w:rsidRPr="000E0A60">
              <w:rPr>
                <w:sz w:val="18"/>
                <w:szCs w:val="18"/>
              </w:rPr>
              <w:t>Note 4,5</w:t>
            </w:r>
          </w:p>
        </w:tc>
      </w:tr>
      <w:tr w:rsidR="00B57F3E" w:rsidRPr="000E0A60" w14:paraId="0C26E018" w14:textId="77777777" w:rsidTr="000010FA">
        <w:trPr>
          <w:trHeight w:val="199"/>
          <w:jc w:val="center"/>
        </w:trPr>
        <w:tc>
          <w:tcPr>
            <w:tcW w:w="328" w:type="dxa"/>
            <w:vMerge/>
          </w:tcPr>
          <w:p w14:paraId="3189D9B2" w14:textId="77777777" w:rsidR="00B57F3E" w:rsidRPr="000E0A60" w:rsidRDefault="00B57F3E" w:rsidP="007229F6">
            <w:pPr>
              <w:tabs>
                <w:tab w:val="left" w:pos="522"/>
              </w:tabs>
              <w:spacing w:after="0"/>
              <w:rPr>
                <w:sz w:val="18"/>
                <w:szCs w:val="18"/>
              </w:rPr>
            </w:pPr>
          </w:p>
        </w:tc>
        <w:tc>
          <w:tcPr>
            <w:tcW w:w="730" w:type="dxa"/>
            <w:vMerge/>
          </w:tcPr>
          <w:p w14:paraId="1071567C" w14:textId="77777777" w:rsidR="00B57F3E" w:rsidRPr="000E0A60" w:rsidRDefault="00B57F3E" w:rsidP="007229F6">
            <w:pPr>
              <w:tabs>
                <w:tab w:val="left" w:pos="522"/>
              </w:tabs>
              <w:spacing w:after="0"/>
              <w:rPr>
                <w:sz w:val="18"/>
                <w:szCs w:val="18"/>
              </w:rPr>
            </w:pPr>
          </w:p>
        </w:tc>
        <w:tc>
          <w:tcPr>
            <w:tcW w:w="464" w:type="dxa"/>
          </w:tcPr>
          <w:p w14:paraId="670F9E33" w14:textId="77777777" w:rsidR="00B57F3E" w:rsidRPr="000E0A60" w:rsidRDefault="00B57F3E" w:rsidP="007229F6">
            <w:pPr>
              <w:spacing w:after="0"/>
              <w:rPr>
                <w:sz w:val="18"/>
                <w:szCs w:val="18"/>
              </w:rPr>
            </w:pPr>
            <w:r w:rsidRPr="000E0A60">
              <w:rPr>
                <w:sz w:val="18"/>
                <w:szCs w:val="18"/>
              </w:rPr>
              <w:t>7</w:t>
            </w:r>
          </w:p>
        </w:tc>
        <w:tc>
          <w:tcPr>
            <w:tcW w:w="723" w:type="dxa"/>
          </w:tcPr>
          <w:p w14:paraId="5D34EB7C" w14:textId="77777777" w:rsidR="00B57F3E" w:rsidRPr="000E0A60" w:rsidRDefault="00B57F3E" w:rsidP="007229F6">
            <w:pPr>
              <w:spacing w:after="0"/>
              <w:rPr>
                <w:sz w:val="18"/>
                <w:szCs w:val="18"/>
              </w:rPr>
            </w:pPr>
            <w:r w:rsidRPr="000E0A60">
              <w:rPr>
                <w:sz w:val="18"/>
                <w:szCs w:val="18"/>
              </w:rPr>
              <w:t>2</w:t>
            </w:r>
          </w:p>
        </w:tc>
        <w:tc>
          <w:tcPr>
            <w:tcW w:w="810" w:type="dxa"/>
          </w:tcPr>
          <w:p w14:paraId="523ACF89" w14:textId="77777777" w:rsidR="00B57F3E" w:rsidRPr="000E0A60" w:rsidRDefault="00B57F3E" w:rsidP="007229F6">
            <w:pPr>
              <w:spacing w:after="0"/>
              <w:rPr>
                <w:sz w:val="18"/>
                <w:szCs w:val="18"/>
              </w:rPr>
            </w:pPr>
            <w:r w:rsidRPr="000E0A60">
              <w:rPr>
                <w:sz w:val="18"/>
                <w:szCs w:val="18"/>
              </w:rPr>
              <w:t>C1</w:t>
            </w:r>
          </w:p>
        </w:tc>
        <w:tc>
          <w:tcPr>
            <w:tcW w:w="810" w:type="dxa"/>
          </w:tcPr>
          <w:p w14:paraId="35388C4B" w14:textId="77777777" w:rsidR="00B57F3E" w:rsidRPr="000E0A60" w:rsidRDefault="00B57F3E" w:rsidP="007229F6">
            <w:pPr>
              <w:spacing w:after="0"/>
              <w:rPr>
                <w:color w:val="000000"/>
                <w:sz w:val="18"/>
                <w:szCs w:val="18"/>
              </w:rPr>
            </w:pPr>
            <w:r w:rsidRPr="000E0A60">
              <w:rPr>
                <w:color w:val="000000"/>
                <w:sz w:val="18"/>
                <w:szCs w:val="18"/>
              </w:rPr>
              <w:t>52.0%</w:t>
            </w:r>
          </w:p>
        </w:tc>
        <w:tc>
          <w:tcPr>
            <w:tcW w:w="810" w:type="dxa"/>
          </w:tcPr>
          <w:p w14:paraId="556AE4B3" w14:textId="77777777" w:rsidR="00B57F3E" w:rsidRPr="000E0A60" w:rsidRDefault="00B57F3E" w:rsidP="007229F6">
            <w:pPr>
              <w:spacing w:after="0"/>
              <w:rPr>
                <w:sz w:val="18"/>
                <w:szCs w:val="18"/>
              </w:rPr>
            </w:pPr>
            <w:r w:rsidRPr="000E0A60">
              <w:rPr>
                <w:sz w:val="18"/>
                <w:szCs w:val="18"/>
              </w:rPr>
              <w:t>C4</w:t>
            </w:r>
          </w:p>
        </w:tc>
        <w:tc>
          <w:tcPr>
            <w:tcW w:w="763" w:type="dxa"/>
          </w:tcPr>
          <w:p w14:paraId="00D47D80" w14:textId="77777777" w:rsidR="00B57F3E" w:rsidRPr="000E0A60" w:rsidRDefault="00B57F3E" w:rsidP="007229F6">
            <w:pPr>
              <w:spacing w:after="0"/>
              <w:rPr>
                <w:color w:val="000000"/>
                <w:sz w:val="18"/>
                <w:szCs w:val="18"/>
              </w:rPr>
            </w:pPr>
            <w:r w:rsidRPr="000E0A60">
              <w:rPr>
                <w:color w:val="000000"/>
                <w:sz w:val="18"/>
                <w:szCs w:val="18"/>
              </w:rPr>
              <w:t>52.0%</w:t>
            </w:r>
          </w:p>
        </w:tc>
        <w:tc>
          <w:tcPr>
            <w:tcW w:w="947" w:type="dxa"/>
          </w:tcPr>
          <w:p w14:paraId="72DF3C23" w14:textId="77777777" w:rsidR="00B57F3E" w:rsidRPr="000E0A60" w:rsidRDefault="00B57F3E" w:rsidP="007229F6">
            <w:pPr>
              <w:spacing w:after="0"/>
              <w:rPr>
                <w:sz w:val="18"/>
                <w:szCs w:val="18"/>
              </w:rPr>
            </w:pPr>
            <w:r w:rsidRPr="000E0A60">
              <w:rPr>
                <w:sz w:val="18"/>
                <w:szCs w:val="18"/>
              </w:rPr>
              <w:t>0.0%</w:t>
            </w:r>
          </w:p>
        </w:tc>
        <w:tc>
          <w:tcPr>
            <w:tcW w:w="810" w:type="dxa"/>
          </w:tcPr>
          <w:p w14:paraId="79130419" w14:textId="77777777" w:rsidR="00B57F3E" w:rsidRPr="000E0A60" w:rsidRDefault="00B57F3E" w:rsidP="007229F6">
            <w:pPr>
              <w:spacing w:after="0"/>
              <w:rPr>
                <w:sz w:val="18"/>
                <w:szCs w:val="18"/>
              </w:rPr>
            </w:pPr>
            <w:r w:rsidRPr="000E0A60">
              <w:rPr>
                <w:sz w:val="18"/>
                <w:szCs w:val="18"/>
              </w:rPr>
              <w:t>C5</w:t>
            </w:r>
          </w:p>
        </w:tc>
        <w:tc>
          <w:tcPr>
            <w:tcW w:w="900" w:type="dxa"/>
          </w:tcPr>
          <w:p w14:paraId="69912259" w14:textId="77777777" w:rsidR="00B57F3E" w:rsidRPr="000E0A60" w:rsidRDefault="00B57F3E" w:rsidP="007229F6">
            <w:pPr>
              <w:spacing w:after="0"/>
              <w:rPr>
                <w:color w:val="000000"/>
                <w:sz w:val="18"/>
                <w:szCs w:val="18"/>
              </w:rPr>
            </w:pPr>
            <w:r w:rsidRPr="000E0A60">
              <w:rPr>
                <w:color w:val="000000"/>
                <w:sz w:val="18"/>
                <w:szCs w:val="18"/>
              </w:rPr>
              <w:t>57.0%</w:t>
            </w:r>
          </w:p>
        </w:tc>
        <w:tc>
          <w:tcPr>
            <w:tcW w:w="810" w:type="dxa"/>
          </w:tcPr>
          <w:p w14:paraId="7FDFA67E" w14:textId="77777777" w:rsidR="00B57F3E" w:rsidRPr="000E0A60" w:rsidRDefault="00B57F3E" w:rsidP="007229F6">
            <w:pPr>
              <w:spacing w:after="0"/>
              <w:rPr>
                <w:sz w:val="18"/>
                <w:szCs w:val="18"/>
              </w:rPr>
            </w:pPr>
            <w:r w:rsidRPr="000E0A60">
              <w:rPr>
                <w:sz w:val="18"/>
                <w:szCs w:val="18"/>
              </w:rPr>
              <w:t>5.0%</w:t>
            </w:r>
          </w:p>
        </w:tc>
        <w:tc>
          <w:tcPr>
            <w:tcW w:w="1080" w:type="dxa"/>
          </w:tcPr>
          <w:p w14:paraId="42031AC5" w14:textId="77777777" w:rsidR="00B57F3E" w:rsidRPr="000E0A60" w:rsidRDefault="00B57F3E" w:rsidP="007229F6">
            <w:pPr>
              <w:spacing w:after="0"/>
              <w:rPr>
                <w:sz w:val="18"/>
                <w:szCs w:val="18"/>
              </w:rPr>
            </w:pPr>
            <w:r w:rsidRPr="000E0A60">
              <w:rPr>
                <w:sz w:val="18"/>
                <w:szCs w:val="18"/>
              </w:rPr>
              <w:t>Note 4,5</w:t>
            </w:r>
          </w:p>
        </w:tc>
      </w:tr>
      <w:tr w:rsidR="00B57F3E" w:rsidRPr="000E0A60" w14:paraId="16440FC5" w14:textId="77777777" w:rsidTr="000010FA">
        <w:trPr>
          <w:trHeight w:val="199"/>
          <w:jc w:val="center"/>
        </w:trPr>
        <w:tc>
          <w:tcPr>
            <w:tcW w:w="328" w:type="dxa"/>
            <w:vMerge/>
          </w:tcPr>
          <w:p w14:paraId="4A6FBB1B" w14:textId="77777777" w:rsidR="00B57F3E" w:rsidRPr="000E0A60" w:rsidRDefault="00B57F3E" w:rsidP="007229F6">
            <w:pPr>
              <w:tabs>
                <w:tab w:val="left" w:pos="522"/>
              </w:tabs>
              <w:spacing w:after="0"/>
              <w:rPr>
                <w:sz w:val="18"/>
                <w:szCs w:val="18"/>
              </w:rPr>
            </w:pPr>
          </w:p>
        </w:tc>
        <w:tc>
          <w:tcPr>
            <w:tcW w:w="730" w:type="dxa"/>
            <w:vMerge/>
          </w:tcPr>
          <w:p w14:paraId="3B69D21A" w14:textId="77777777" w:rsidR="00B57F3E" w:rsidRPr="000E0A60" w:rsidRDefault="00B57F3E" w:rsidP="007229F6">
            <w:pPr>
              <w:tabs>
                <w:tab w:val="left" w:pos="522"/>
              </w:tabs>
              <w:spacing w:after="0"/>
              <w:rPr>
                <w:sz w:val="18"/>
                <w:szCs w:val="18"/>
              </w:rPr>
            </w:pPr>
          </w:p>
        </w:tc>
        <w:tc>
          <w:tcPr>
            <w:tcW w:w="464" w:type="dxa"/>
          </w:tcPr>
          <w:p w14:paraId="65ADFA5F" w14:textId="77777777" w:rsidR="00B57F3E" w:rsidRPr="000E0A60" w:rsidRDefault="00B57F3E" w:rsidP="007229F6">
            <w:pPr>
              <w:spacing w:after="0"/>
              <w:rPr>
                <w:sz w:val="18"/>
                <w:szCs w:val="18"/>
              </w:rPr>
            </w:pPr>
            <w:r w:rsidRPr="000E0A60">
              <w:rPr>
                <w:sz w:val="18"/>
                <w:szCs w:val="18"/>
              </w:rPr>
              <w:t>8</w:t>
            </w:r>
          </w:p>
        </w:tc>
        <w:tc>
          <w:tcPr>
            <w:tcW w:w="723" w:type="dxa"/>
          </w:tcPr>
          <w:p w14:paraId="5E6B00ED" w14:textId="77777777" w:rsidR="00B57F3E" w:rsidRPr="000E0A60" w:rsidRDefault="00B57F3E" w:rsidP="007229F6">
            <w:pPr>
              <w:spacing w:after="0"/>
              <w:rPr>
                <w:sz w:val="18"/>
                <w:szCs w:val="18"/>
              </w:rPr>
            </w:pPr>
            <w:r w:rsidRPr="000E0A60">
              <w:rPr>
                <w:sz w:val="18"/>
                <w:szCs w:val="18"/>
              </w:rPr>
              <w:t>2</w:t>
            </w:r>
          </w:p>
        </w:tc>
        <w:tc>
          <w:tcPr>
            <w:tcW w:w="810" w:type="dxa"/>
          </w:tcPr>
          <w:p w14:paraId="4A0F6BF3" w14:textId="77777777" w:rsidR="00B57F3E" w:rsidRPr="000E0A60" w:rsidRDefault="00B57F3E" w:rsidP="007229F6">
            <w:pPr>
              <w:spacing w:after="0"/>
              <w:rPr>
                <w:sz w:val="18"/>
                <w:szCs w:val="18"/>
              </w:rPr>
            </w:pPr>
            <w:r w:rsidRPr="000E0A60">
              <w:rPr>
                <w:sz w:val="18"/>
                <w:szCs w:val="18"/>
              </w:rPr>
              <w:t>C1</w:t>
            </w:r>
          </w:p>
        </w:tc>
        <w:tc>
          <w:tcPr>
            <w:tcW w:w="810" w:type="dxa"/>
          </w:tcPr>
          <w:p w14:paraId="4CAD19AD" w14:textId="77777777" w:rsidR="00B57F3E" w:rsidRPr="000E0A60" w:rsidRDefault="00B57F3E" w:rsidP="007229F6">
            <w:pPr>
              <w:spacing w:after="0"/>
              <w:rPr>
                <w:color w:val="000000"/>
                <w:sz w:val="18"/>
                <w:szCs w:val="18"/>
              </w:rPr>
            </w:pPr>
            <w:r w:rsidRPr="000E0A60">
              <w:rPr>
                <w:color w:val="000000"/>
                <w:sz w:val="18"/>
                <w:szCs w:val="18"/>
              </w:rPr>
              <w:t>56.0%</w:t>
            </w:r>
          </w:p>
        </w:tc>
        <w:tc>
          <w:tcPr>
            <w:tcW w:w="810" w:type="dxa"/>
          </w:tcPr>
          <w:p w14:paraId="27BED7DE" w14:textId="77777777" w:rsidR="00B57F3E" w:rsidRPr="000E0A60" w:rsidRDefault="00B57F3E" w:rsidP="007229F6">
            <w:pPr>
              <w:spacing w:after="0"/>
              <w:rPr>
                <w:sz w:val="18"/>
                <w:szCs w:val="18"/>
              </w:rPr>
            </w:pPr>
            <w:r w:rsidRPr="000E0A60">
              <w:rPr>
                <w:sz w:val="18"/>
                <w:szCs w:val="18"/>
              </w:rPr>
              <w:t>C4</w:t>
            </w:r>
          </w:p>
        </w:tc>
        <w:tc>
          <w:tcPr>
            <w:tcW w:w="763" w:type="dxa"/>
          </w:tcPr>
          <w:p w14:paraId="5F6C2734" w14:textId="77777777" w:rsidR="00B57F3E" w:rsidRPr="000E0A60" w:rsidRDefault="00B57F3E" w:rsidP="007229F6">
            <w:pPr>
              <w:spacing w:after="0"/>
              <w:rPr>
                <w:color w:val="000000"/>
                <w:sz w:val="18"/>
                <w:szCs w:val="18"/>
              </w:rPr>
            </w:pPr>
            <w:r w:rsidRPr="000E0A60">
              <w:rPr>
                <w:color w:val="000000"/>
                <w:sz w:val="18"/>
                <w:szCs w:val="18"/>
              </w:rPr>
              <w:t>56.0%</w:t>
            </w:r>
          </w:p>
        </w:tc>
        <w:tc>
          <w:tcPr>
            <w:tcW w:w="947" w:type="dxa"/>
          </w:tcPr>
          <w:p w14:paraId="5328E1A3" w14:textId="77777777" w:rsidR="00B57F3E" w:rsidRPr="000E0A60" w:rsidRDefault="00B57F3E" w:rsidP="007229F6">
            <w:pPr>
              <w:spacing w:after="0"/>
              <w:rPr>
                <w:sz w:val="18"/>
                <w:szCs w:val="18"/>
              </w:rPr>
            </w:pPr>
            <w:r w:rsidRPr="000E0A60">
              <w:rPr>
                <w:sz w:val="18"/>
                <w:szCs w:val="18"/>
              </w:rPr>
              <w:t>0.0%</w:t>
            </w:r>
          </w:p>
        </w:tc>
        <w:tc>
          <w:tcPr>
            <w:tcW w:w="810" w:type="dxa"/>
          </w:tcPr>
          <w:p w14:paraId="62650BB2" w14:textId="77777777" w:rsidR="00B57F3E" w:rsidRPr="000E0A60" w:rsidRDefault="00B57F3E" w:rsidP="007229F6">
            <w:pPr>
              <w:spacing w:after="0"/>
              <w:rPr>
                <w:sz w:val="18"/>
                <w:szCs w:val="18"/>
              </w:rPr>
            </w:pPr>
            <w:r w:rsidRPr="000E0A60">
              <w:rPr>
                <w:sz w:val="18"/>
                <w:szCs w:val="18"/>
              </w:rPr>
              <w:t>C5</w:t>
            </w:r>
          </w:p>
        </w:tc>
        <w:tc>
          <w:tcPr>
            <w:tcW w:w="900" w:type="dxa"/>
          </w:tcPr>
          <w:p w14:paraId="597E9191" w14:textId="77777777" w:rsidR="00B57F3E" w:rsidRPr="000E0A60" w:rsidRDefault="00B57F3E" w:rsidP="007229F6">
            <w:pPr>
              <w:spacing w:after="0"/>
              <w:rPr>
                <w:color w:val="000000"/>
                <w:sz w:val="18"/>
                <w:szCs w:val="18"/>
              </w:rPr>
            </w:pPr>
            <w:r w:rsidRPr="000E0A60">
              <w:rPr>
                <w:color w:val="000000"/>
                <w:sz w:val="18"/>
                <w:szCs w:val="18"/>
              </w:rPr>
              <w:t>61.0%</w:t>
            </w:r>
          </w:p>
        </w:tc>
        <w:tc>
          <w:tcPr>
            <w:tcW w:w="810" w:type="dxa"/>
          </w:tcPr>
          <w:p w14:paraId="67A342B6" w14:textId="77777777" w:rsidR="00B57F3E" w:rsidRPr="000E0A60" w:rsidRDefault="00B57F3E" w:rsidP="007229F6">
            <w:pPr>
              <w:spacing w:after="0"/>
              <w:rPr>
                <w:sz w:val="18"/>
                <w:szCs w:val="18"/>
              </w:rPr>
            </w:pPr>
            <w:r w:rsidRPr="000E0A60">
              <w:rPr>
                <w:sz w:val="18"/>
                <w:szCs w:val="18"/>
              </w:rPr>
              <w:t>5.0%</w:t>
            </w:r>
          </w:p>
        </w:tc>
        <w:tc>
          <w:tcPr>
            <w:tcW w:w="1080" w:type="dxa"/>
          </w:tcPr>
          <w:p w14:paraId="7D43348D" w14:textId="77777777" w:rsidR="00B57F3E" w:rsidRPr="000E0A60" w:rsidRDefault="00B57F3E" w:rsidP="007229F6">
            <w:pPr>
              <w:spacing w:after="0"/>
              <w:rPr>
                <w:sz w:val="18"/>
                <w:szCs w:val="18"/>
              </w:rPr>
            </w:pPr>
            <w:r w:rsidRPr="000E0A60">
              <w:rPr>
                <w:sz w:val="18"/>
                <w:szCs w:val="18"/>
              </w:rPr>
              <w:t>Note 4,5</w:t>
            </w:r>
          </w:p>
        </w:tc>
      </w:tr>
      <w:tr w:rsidR="00B57F3E" w:rsidRPr="000E0A60" w14:paraId="017F5C8F" w14:textId="77777777" w:rsidTr="000010FA">
        <w:trPr>
          <w:trHeight w:val="199"/>
          <w:jc w:val="center"/>
        </w:trPr>
        <w:tc>
          <w:tcPr>
            <w:tcW w:w="328" w:type="dxa"/>
            <w:vMerge/>
          </w:tcPr>
          <w:p w14:paraId="4C1DA67F" w14:textId="77777777" w:rsidR="00B57F3E" w:rsidRPr="000E0A60" w:rsidRDefault="00B57F3E" w:rsidP="007229F6">
            <w:pPr>
              <w:tabs>
                <w:tab w:val="left" w:pos="522"/>
              </w:tabs>
              <w:spacing w:after="0"/>
              <w:rPr>
                <w:sz w:val="18"/>
                <w:szCs w:val="18"/>
              </w:rPr>
            </w:pPr>
          </w:p>
        </w:tc>
        <w:tc>
          <w:tcPr>
            <w:tcW w:w="730" w:type="dxa"/>
            <w:vMerge/>
          </w:tcPr>
          <w:p w14:paraId="28893D3D" w14:textId="77777777" w:rsidR="00B57F3E" w:rsidRPr="000E0A60" w:rsidRDefault="00B57F3E" w:rsidP="007229F6">
            <w:pPr>
              <w:tabs>
                <w:tab w:val="left" w:pos="522"/>
              </w:tabs>
              <w:spacing w:after="0"/>
              <w:rPr>
                <w:sz w:val="18"/>
                <w:szCs w:val="18"/>
              </w:rPr>
            </w:pPr>
          </w:p>
        </w:tc>
        <w:tc>
          <w:tcPr>
            <w:tcW w:w="464" w:type="dxa"/>
          </w:tcPr>
          <w:p w14:paraId="33FF249A" w14:textId="77777777" w:rsidR="00B57F3E" w:rsidRPr="000E0A60" w:rsidRDefault="00B57F3E" w:rsidP="007229F6">
            <w:pPr>
              <w:spacing w:after="0"/>
              <w:rPr>
                <w:sz w:val="18"/>
                <w:szCs w:val="18"/>
              </w:rPr>
            </w:pPr>
            <w:r w:rsidRPr="000E0A60">
              <w:rPr>
                <w:sz w:val="18"/>
                <w:szCs w:val="18"/>
              </w:rPr>
              <w:t>9</w:t>
            </w:r>
          </w:p>
        </w:tc>
        <w:tc>
          <w:tcPr>
            <w:tcW w:w="723" w:type="dxa"/>
          </w:tcPr>
          <w:p w14:paraId="5E2C00CF" w14:textId="77777777" w:rsidR="00B57F3E" w:rsidRPr="000E0A60" w:rsidRDefault="00B57F3E" w:rsidP="007229F6">
            <w:pPr>
              <w:spacing w:after="0"/>
              <w:rPr>
                <w:sz w:val="18"/>
                <w:szCs w:val="18"/>
              </w:rPr>
            </w:pPr>
            <w:r w:rsidRPr="000E0A60">
              <w:rPr>
                <w:sz w:val="18"/>
                <w:szCs w:val="18"/>
              </w:rPr>
              <w:t>2</w:t>
            </w:r>
          </w:p>
        </w:tc>
        <w:tc>
          <w:tcPr>
            <w:tcW w:w="810" w:type="dxa"/>
          </w:tcPr>
          <w:p w14:paraId="5927EF5F" w14:textId="77777777" w:rsidR="00B57F3E" w:rsidRPr="000E0A60" w:rsidRDefault="00B57F3E" w:rsidP="007229F6">
            <w:pPr>
              <w:spacing w:after="0"/>
              <w:rPr>
                <w:sz w:val="18"/>
                <w:szCs w:val="18"/>
              </w:rPr>
            </w:pPr>
            <w:r w:rsidRPr="000E0A60">
              <w:rPr>
                <w:sz w:val="18"/>
                <w:szCs w:val="18"/>
              </w:rPr>
              <w:t>C1</w:t>
            </w:r>
          </w:p>
        </w:tc>
        <w:tc>
          <w:tcPr>
            <w:tcW w:w="810" w:type="dxa"/>
          </w:tcPr>
          <w:p w14:paraId="6C16F81C" w14:textId="77777777" w:rsidR="00B57F3E" w:rsidRPr="000E0A60" w:rsidRDefault="00B57F3E" w:rsidP="007229F6">
            <w:pPr>
              <w:spacing w:after="0"/>
              <w:rPr>
                <w:color w:val="000000"/>
                <w:sz w:val="18"/>
                <w:szCs w:val="18"/>
              </w:rPr>
            </w:pPr>
            <w:r w:rsidRPr="000E0A60">
              <w:rPr>
                <w:color w:val="000000"/>
                <w:sz w:val="18"/>
                <w:szCs w:val="18"/>
              </w:rPr>
              <w:t>59.0%</w:t>
            </w:r>
          </w:p>
        </w:tc>
        <w:tc>
          <w:tcPr>
            <w:tcW w:w="810" w:type="dxa"/>
          </w:tcPr>
          <w:p w14:paraId="483939E4" w14:textId="77777777" w:rsidR="00B57F3E" w:rsidRPr="000E0A60" w:rsidRDefault="00B57F3E" w:rsidP="007229F6">
            <w:pPr>
              <w:spacing w:after="0"/>
              <w:rPr>
                <w:sz w:val="18"/>
                <w:szCs w:val="18"/>
              </w:rPr>
            </w:pPr>
            <w:r w:rsidRPr="000E0A60">
              <w:rPr>
                <w:sz w:val="18"/>
                <w:szCs w:val="18"/>
              </w:rPr>
              <w:t>C4</w:t>
            </w:r>
          </w:p>
        </w:tc>
        <w:tc>
          <w:tcPr>
            <w:tcW w:w="763" w:type="dxa"/>
          </w:tcPr>
          <w:p w14:paraId="566EB313" w14:textId="77777777" w:rsidR="00B57F3E" w:rsidRPr="000E0A60" w:rsidRDefault="00B57F3E" w:rsidP="007229F6">
            <w:pPr>
              <w:spacing w:after="0"/>
              <w:rPr>
                <w:color w:val="000000"/>
                <w:sz w:val="18"/>
                <w:szCs w:val="18"/>
              </w:rPr>
            </w:pPr>
            <w:r w:rsidRPr="000E0A60">
              <w:rPr>
                <w:color w:val="000000"/>
                <w:sz w:val="18"/>
                <w:szCs w:val="18"/>
              </w:rPr>
              <w:t>60.0%</w:t>
            </w:r>
          </w:p>
        </w:tc>
        <w:tc>
          <w:tcPr>
            <w:tcW w:w="947" w:type="dxa"/>
          </w:tcPr>
          <w:p w14:paraId="6FD8B22C" w14:textId="77777777" w:rsidR="00B57F3E" w:rsidRPr="000E0A60" w:rsidRDefault="00B57F3E" w:rsidP="007229F6">
            <w:pPr>
              <w:spacing w:after="0"/>
              <w:rPr>
                <w:sz w:val="18"/>
                <w:szCs w:val="18"/>
              </w:rPr>
            </w:pPr>
            <w:r w:rsidRPr="000E0A60">
              <w:rPr>
                <w:sz w:val="18"/>
                <w:szCs w:val="18"/>
              </w:rPr>
              <w:t>1.0%</w:t>
            </w:r>
          </w:p>
        </w:tc>
        <w:tc>
          <w:tcPr>
            <w:tcW w:w="810" w:type="dxa"/>
          </w:tcPr>
          <w:p w14:paraId="67382CC1" w14:textId="77777777" w:rsidR="00B57F3E" w:rsidRPr="000E0A60" w:rsidRDefault="00B57F3E" w:rsidP="007229F6">
            <w:pPr>
              <w:spacing w:after="0"/>
              <w:rPr>
                <w:sz w:val="18"/>
                <w:szCs w:val="18"/>
              </w:rPr>
            </w:pPr>
            <w:r w:rsidRPr="000E0A60">
              <w:rPr>
                <w:sz w:val="18"/>
                <w:szCs w:val="18"/>
              </w:rPr>
              <w:t>C5</w:t>
            </w:r>
          </w:p>
        </w:tc>
        <w:tc>
          <w:tcPr>
            <w:tcW w:w="900" w:type="dxa"/>
          </w:tcPr>
          <w:p w14:paraId="7119E22B" w14:textId="77777777" w:rsidR="00B57F3E" w:rsidRPr="000E0A60" w:rsidRDefault="00B57F3E" w:rsidP="007229F6">
            <w:pPr>
              <w:spacing w:after="0"/>
              <w:rPr>
                <w:color w:val="000000"/>
                <w:sz w:val="18"/>
                <w:szCs w:val="18"/>
              </w:rPr>
            </w:pPr>
            <w:r w:rsidRPr="000E0A60">
              <w:rPr>
                <w:color w:val="000000"/>
                <w:sz w:val="18"/>
                <w:szCs w:val="18"/>
              </w:rPr>
              <w:t>64.0%</w:t>
            </w:r>
          </w:p>
        </w:tc>
        <w:tc>
          <w:tcPr>
            <w:tcW w:w="810" w:type="dxa"/>
          </w:tcPr>
          <w:p w14:paraId="090687B5" w14:textId="77777777" w:rsidR="00B57F3E" w:rsidRPr="000E0A60" w:rsidRDefault="00B57F3E" w:rsidP="007229F6">
            <w:pPr>
              <w:spacing w:after="0"/>
              <w:rPr>
                <w:sz w:val="18"/>
                <w:szCs w:val="18"/>
              </w:rPr>
            </w:pPr>
            <w:r w:rsidRPr="000E0A60">
              <w:rPr>
                <w:sz w:val="18"/>
                <w:szCs w:val="18"/>
              </w:rPr>
              <w:t>5.0%</w:t>
            </w:r>
          </w:p>
        </w:tc>
        <w:tc>
          <w:tcPr>
            <w:tcW w:w="1080" w:type="dxa"/>
          </w:tcPr>
          <w:p w14:paraId="5A90D670" w14:textId="77777777" w:rsidR="00B57F3E" w:rsidRPr="000E0A60" w:rsidRDefault="00B57F3E" w:rsidP="007229F6">
            <w:pPr>
              <w:spacing w:after="0"/>
              <w:rPr>
                <w:sz w:val="18"/>
                <w:szCs w:val="18"/>
              </w:rPr>
            </w:pPr>
            <w:r w:rsidRPr="000E0A60">
              <w:rPr>
                <w:sz w:val="18"/>
                <w:szCs w:val="18"/>
              </w:rPr>
              <w:t>Note 4,5</w:t>
            </w:r>
          </w:p>
        </w:tc>
      </w:tr>
      <w:tr w:rsidR="00B57F3E" w:rsidRPr="000E0A60" w14:paraId="261E4083" w14:textId="77777777" w:rsidTr="000010FA">
        <w:trPr>
          <w:trHeight w:val="43"/>
          <w:jc w:val="center"/>
        </w:trPr>
        <w:tc>
          <w:tcPr>
            <w:tcW w:w="328" w:type="dxa"/>
            <w:vMerge/>
          </w:tcPr>
          <w:p w14:paraId="0E0E9393" w14:textId="77777777" w:rsidR="00B57F3E" w:rsidRPr="000E0A60" w:rsidRDefault="00B57F3E" w:rsidP="007229F6">
            <w:pPr>
              <w:tabs>
                <w:tab w:val="left" w:pos="522"/>
              </w:tabs>
              <w:spacing w:after="0"/>
              <w:rPr>
                <w:sz w:val="18"/>
                <w:szCs w:val="18"/>
              </w:rPr>
            </w:pPr>
          </w:p>
        </w:tc>
        <w:tc>
          <w:tcPr>
            <w:tcW w:w="730" w:type="dxa"/>
            <w:vMerge/>
          </w:tcPr>
          <w:p w14:paraId="604015AA" w14:textId="77777777" w:rsidR="00B57F3E" w:rsidRPr="000E0A60" w:rsidRDefault="00B57F3E" w:rsidP="007229F6">
            <w:pPr>
              <w:tabs>
                <w:tab w:val="left" w:pos="522"/>
              </w:tabs>
              <w:spacing w:after="0"/>
              <w:rPr>
                <w:sz w:val="18"/>
                <w:szCs w:val="18"/>
              </w:rPr>
            </w:pPr>
          </w:p>
        </w:tc>
        <w:tc>
          <w:tcPr>
            <w:tcW w:w="464" w:type="dxa"/>
          </w:tcPr>
          <w:p w14:paraId="158C06FF" w14:textId="77777777" w:rsidR="00B57F3E" w:rsidRPr="000E0A60" w:rsidRDefault="00B57F3E" w:rsidP="007229F6">
            <w:pPr>
              <w:spacing w:after="0"/>
              <w:rPr>
                <w:sz w:val="18"/>
                <w:szCs w:val="18"/>
              </w:rPr>
            </w:pPr>
            <w:r w:rsidRPr="000E0A60">
              <w:rPr>
                <w:sz w:val="18"/>
                <w:szCs w:val="18"/>
              </w:rPr>
              <w:t>10</w:t>
            </w:r>
          </w:p>
        </w:tc>
        <w:tc>
          <w:tcPr>
            <w:tcW w:w="723" w:type="dxa"/>
          </w:tcPr>
          <w:p w14:paraId="37F5138B" w14:textId="77777777" w:rsidR="00B57F3E" w:rsidRPr="000E0A60" w:rsidRDefault="00B57F3E" w:rsidP="007229F6">
            <w:pPr>
              <w:spacing w:after="0"/>
              <w:rPr>
                <w:sz w:val="18"/>
                <w:szCs w:val="18"/>
              </w:rPr>
            </w:pPr>
            <w:r w:rsidRPr="000E0A60">
              <w:rPr>
                <w:sz w:val="18"/>
                <w:szCs w:val="18"/>
              </w:rPr>
              <w:t>2</w:t>
            </w:r>
          </w:p>
        </w:tc>
        <w:tc>
          <w:tcPr>
            <w:tcW w:w="810" w:type="dxa"/>
          </w:tcPr>
          <w:p w14:paraId="4FFB8A18" w14:textId="77777777" w:rsidR="00B57F3E" w:rsidRPr="000E0A60" w:rsidRDefault="00B57F3E" w:rsidP="007229F6">
            <w:pPr>
              <w:spacing w:after="0"/>
              <w:rPr>
                <w:sz w:val="18"/>
                <w:szCs w:val="18"/>
              </w:rPr>
            </w:pPr>
            <w:r w:rsidRPr="000E0A60">
              <w:rPr>
                <w:sz w:val="18"/>
                <w:szCs w:val="18"/>
              </w:rPr>
              <w:t>C1</w:t>
            </w:r>
          </w:p>
        </w:tc>
        <w:tc>
          <w:tcPr>
            <w:tcW w:w="810" w:type="dxa"/>
          </w:tcPr>
          <w:p w14:paraId="7FEDA94F" w14:textId="77777777" w:rsidR="00B57F3E" w:rsidRPr="000E0A60" w:rsidRDefault="00B57F3E" w:rsidP="007229F6">
            <w:pPr>
              <w:spacing w:after="0"/>
              <w:rPr>
                <w:color w:val="000000"/>
                <w:sz w:val="18"/>
                <w:szCs w:val="18"/>
              </w:rPr>
            </w:pPr>
            <w:r w:rsidRPr="000E0A60">
              <w:rPr>
                <w:color w:val="000000"/>
                <w:sz w:val="18"/>
                <w:szCs w:val="18"/>
              </w:rPr>
              <w:t>62.0%</w:t>
            </w:r>
          </w:p>
        </w:tc>
        <w:tc>
          <w:tcPr>
            <w:tcW w:w="810" w:type="dxa"/>
          </w:tcPr>
          <w:p w14:paraId="5B853FCC" w14:textId="77777777" w:rsidR="00B57F3E" w:rsidRPr="000E0A60" w:rsidRDefault="00B57F3E" w:rsidP="007229F6">
            <w:pPr>
              <w:spacing w:after="0"/>
              <w:rPr>
                <w:sz w:val="18"/>
                <w:szCs w:val="18"/>
              </w:rPr>
            </w:pPr>
            <w:r w:rsidRPr="000E0A60">
              <w:rPr>
                <w:sz w:val="18"/>
                <w:szCs w:val="18"/>
              </w:rPr>
              <w:t>C4</w:t>
            </w:r>
          </w:p>
        </w:tc>
        <w:tc>
          <w:tcPr>
            <w:tcW w:w="763" w:type="dxa"/>
          </w:tcPr>
          <w:p w14:paraId="21ED57F1" w14:textId="77777777" w:rsidR="00B57F3E" w:rsidRPr="000E0A60" w:rsidRDefault="00B57F3E" w:rsidP="007229F6">
            <w:pPr>
              <w:spacing w:after="0"/>
              <w:rPr>
                <w:color w:val="000000"/>
                <w:sz w:val="18"/>
                <w:szCs w:val="18"/>
              </w:rPr>
            </w:pPr>
            <w:r w:rsidRPr="000E0A60">
              <w:rPr>
                <w:color w:val="000000"/>
                <w:sz w:val="18"/>
                <w:szCs w:val="18"/>
              </w:rPr>
              <w:t>63.0%</w:t>
            </w:r>
          </w:p>
        </w:tc>
        <w:tc>
          <w:tcPr>
            <w:tcW w:w="947" w:type="dxa"/>
          </w:tcPr>
          <w:p w14:paraId="2953826F" w14:textId="77777777" w:rsidR="00B57F3E" w:rsidRPr="000E0A60" w:rsidRDefault="00B57F3E" w:rsidP="007229F6">
            <w:pPr>
              <w:spacing w:after="0"/>
              <w:rPr>
                <w:sz w:val="18"/>
                <w:szCs w:val="18"/>
              </w:rPr>
            </w:pPr>
            <w:r w:rsidRPr="000E0A60">
              <w:rPr>
                <w:sz w:val="18"/>
                <w:szCs w:val="18"/>
              </w:rPr>
              <w:t>1.0%</w:t>
            </w:r>
          </w:p>
        </w:tc>
        <w:tc>
          <w:tcPr>
            <w:tcW w:w="810" w:type="dxa"/>
          </w:tcPr>
          <w:p w14:paraId="03BF938D" w14:textId="77777777" w:rsidR="00B57F3E" w:rsidRPr="000E0A60" w:rsidRDefault="00B57F3E" w:rsidP="007229F6">
            <w:pPr>
              <w:spacing w:after="0"/>
              <w:rPr>
                <w:sz w:val="18"/>
                <w:szCs w:val="18"/>
              </w:rPr>
            </w:pPr>
            <w:r w:rsidRPr="000E0A60">
              <w:rPr>
                <w:sz w:val="18"/>
                <w:szCs w:val="18"/>
              </w:rPr>
              <w:t>C5</w:t>
            </w:r>
          </w:p>
        </w:tc>
        <w:tc>
          <w:tcPr>
            <w:tcW w:w="900" w:type="dxa"/>
          </w:tcPr>
          <w:p w14:paraId="678C36AD" w14:textId="77777777" w:rsidR="00B57F3E" w:rsidRPr="000E0A60" w:rsidRDefault="00B57F3E" w:rsidP="007229F6">
            <w:pPr>
              <w:spacing w:after="0"/>
              <w:rPr>
                <w:color w:val="000000"/>
                <w:sz w:val="18"/>
                <w:szCs w:val="18"/>
              </w:rPr>
            </w:pPr>
            <w:r w:rsidRPr="000E0A60">
              <w:rPr>
                <w:color w:val="000000"/>
                <w:sz w:val="18"/>
                <w:szCs w:val="18"/>
              </w:rPr>
              <w:t>67.0%</w:t>
            </w:r>
          </w:p>
        </w:tc>
        <w:tc>
          <w:tcPr>
            <w:tcW w:w="810" w:type="dxa"/>
          </w:tcPr>
          <w:p w14:paraId="091A7C5E" w14:textId="77777777" w:rsidR="00B57F3E" w:rsidRPr="000E0A60" w:rsidRDefault="00B57F3E" w:rsidP="007229F6">
            <w:pPr>
              <w:spacing w:after="0"/>
              <w:rPr>
                <w:sz w:val="18"/>
                <w:szCs w:val="18"/>
              </w:rPr>
            </w:pPr>
            <w:r w:rsidRPr="000E0A60">
              <w:rPr>
                <w:sz w:val="18"/>
                <w:szCs w:val="18"/>
              </w:rPr>
              <w:t>5.0%</w:t>
            </w:r>
          </w:p>
        </w:tc>
        <w:tc>
          <w:tcPr>
            <w:tcW w:w="1080" w:type="dxa"/>
          </w:tcPr>
          <w:p w14:paraId="5821DCBE" w14:textId="77777777" w:rsidR="00B57F3E" w:rsidRPr="000E0A60" w:rsidRDefault="00B57F3E" w:rsidP="007229F6">
            <w:pPr>
              <w:spacing w:after="0"/>
              <w:rPr>
                <w:sz w:val="18"/>
                <w:szCs w:val="18"/>
              </w:rPr>
            </w:pPr>
            <w:r w:rsidRPr="000E0A60">
              <w:rPr>
                <w:sz w:val="18"/>
                <w:szCs w:val="18"/>
              </w:rPr>
              <w:t>Note 4,5</w:t>
            </w:r>
          </w:p>
        </w:tc>
      </w:tr>
      <w:tr w:rsidR="00B57F3E" w:rsidRPr="000E0A60" w14:paraId="5BCC9D6F" w14:textId="77777777" w:rsidTr="000010FA">
        <w:trPr>
          <w:trHeight w:val="43"/>
          <w:jc w:val="center"/>
        </w:trPr>
        <w:tc>
          <w:tcPr>
            <w:tcW w:w="9985" w:type="dxa"/>
            <w:gridSpan w:val="13"/>
          </w:tcPr>
          <w:p w14:paraId="719DB31C" w14:textId="77777777" w:rsidR="00B57F3E" w:rsidRPr="000E0A60" w:rsidRDefault="00B57F3E" w:rsidP="007229F6">
            <w:pPr>
              <w:spacing w:after="0"/>
              <w:rPr>
                <w:sz w:val="18"/>
                <w:szCs w:val="18"/>
              </w:rPr>
            </w:pPr>
            <w:r w:rsidRPr="000E0A60">
              <w:rPr>
                <w:sz w:val="18"/>
                <w:szCs w:val="18"/>
              </w:rPr>
              <w:t xml:space="preserve">Note 1: Digital Beamforming. </w:t>
            </w:r>
          </w:p>
          <w:p w14:paraId="49ED2AFD" w14:textId="489D4912" w:rsidR="00B57F3E" w:rsidRPr="000E0A60" w:rsidRDefault="00B57F3E" w:rsidP="007229F6">
            <w:pPr>
              <w:spacing w:after="0"/>
              <w:rPr>
                <w:sz w:val="18"/>
                <w:szCs w:val="18"/>
              </w:rPr>
            </w:pPr>
            <w:r w:rsidRPr="000E0A60">
              <w:rPr>
                <w:sz w:val="18"/>
                <w:szCs w:val="18"/>
              </w:rPr>
              <w:t>Note 3: With enhancement of UE group scheduling with 2 U</w:t>
            </w:r>
            <w:r w:rsidR="00CB7325" w:rsidRPr="000E0A60">
              <w:rPr>
                <w:sz w:val="18"/>
                <w:szCs w:val="18"/>
              </w:rPr>
              <w:t>E</w:t>
            </w:r>
            <w:r w:rsidRPr="000E0A60">
              <w:rPr>
                <w:sz w:val="18"/>
                <w:szCs w:val="18"/>
              </w:rPr>
              <w:t xml:space="preserve">s per DCI. </w:t>
            </w:r>
          </w:p>
          <w:p w14:paraId="2A970274" w14:textId="60512776" w:rsidR="00B57F3E" w:rsidRPr="000E0A60" w:rsidRDefault="00B57F3E" w:rsidP="007229F6">
            <w:pPr>
              <w:spacing w:after="0"/>
              <w:rPr>
                <w:sz w:val="18"/>
                <w:szCs w:val="18"/>
              </w:rPr>
            </w:pPr>
            <w:r w:rsidRPr="000E0A60">
              <w:rPr>
                <w:sz w:val="18"/>
                <w:szCs w:val="18"/>
              </w:rPr>
              <w:t xml:space="preserve">Note 4: </w:t>
            </w:r>
            <w:r w:rsidR="00E73866">
              <w:rPr>
                <w:sz w:val="18"/>
                <w:szCs w:val="18"/>
              </w:rPr>
              <w:t>W</w:t>
            </w:r>
            <w:r w:rsidRPr="000E0A60">
              <w:rPr>
                <w:sz w:val="18"/>
                <w:szCs w:val="18"/>
              </w:rPr>
              <w:t>ith enhancement of PDCCH drop</w:t>
            </w:r>
            <w:r w:rsidR="00142D40">
              <w:rPr>
                <w:sz w:val="18"/>
                <w:szCs w:val="18"/>
              </w:rPr>
              <w:t>p</w:t>
            </w:r>
            <w:r w:rsidRPr="000E0A60">
              <w:rPr>
                <w:sz w:val="18"/>
                <w:szCs w:val="18"/>
              </w:rPr>
              <w:t>ing based on predetermined CCE AL priority order = [1 2 4 8 16]</w:t>
            </w:r>
          </w:p>
          <w:p w14:paraId="7E45EE1C" w14:textId="77777777" w:rsidR="00B57F3E" w:rsidRPr="000E0A60" w:rsidRDefault="00B57F3E" w:rsidP="007229F6">
            <w:pPr>
              <w:spacing w:after="0"/>
              <w:ind w:left="540" w:hanging="540"/>
              <w:rPr>
                <w:sz w:val="18"/>
                <w:szCs w:val="18"/>
              </w:rPr>
            </w:pPr>
            <w:r w:rsidRPr="000E0A60">
              <w:rPr>
                <w:sz w:val="18"/>
                <w:szCs w:val="18"/>
              </w:rPr>
              <w:t>Note 5: Poor coverage</w:t>
            </w:r>
          </w:p>
        </w:tc>
      </w:tr>
    </w:tbl>
    <w:p w14:paraId="53C08F81" w14:textId="77777777" w:rsidR="00B57F3E" w:rsidRDefault="00B57F3E" w:rsidP="00B57F3E">
      <w:pPr>
        <w:rPr>
          <w:rFonts w:ascii="Arial" w:hAnsi="Arial" w:cs="Arial"/>
        </w:rPr>
      </w:pPr>
    </w:p>
    <w:p w14:paraId="304D4ACE" w14:textId="22BA0F89" w:rsidR="004A36B5" w:rsidRPr="000E647A" w:rsidRDefault="004A36B5" w:rsidP="004A36B5">
      <w:pPr>
        <w:pStyle w:val="Heading1"/>
      </w:pPr>
      <w:bookmarkStart w:id="287" w:name="_Toc56714370"/>
      <w:r w:rsidRPr="000E647A">
        <w:t xml:space="preserve">Annex </w:t>
      </w:r>
      <w:r w:rsidR="004854EF">
        <w:t>C</w:t>
      </w:r>
      <w:r>
        <w:t>: Link budget evaluation results</w:t>
      </w:r>
      <w:bookmarkEnd w:id="287"/>
    </w:p>
    <w:p w14:paraId="203BA05F" w14:textId="46E648E9" w:rsidR="004A36B5" w:rsidRPr="000E647A" w:rsidRDefault="004854EF" w:rsidP="00E956B7">
      <w:pPr>
        <w:pStyle w:val="Heading2"/>
      </w:pPr>
      <w:bookmarkStart w:id="288" w:name="_Toc56714371"/>
      <w:bookmarkStart w:id="289" w:name="_Toc51768615"/>
      <w:bookmarkStart w:id="290" w:name="_Toc51771122"/>
      <w:r>
        <w:t>C</w:t>
      </w:r>
      <w:r w:rsidR="004A36B5" w:rsidRPr="000E647A">
        <w:t>.1</w:t>
      </w:r>
      <w:r w:rsidR="004A36B5" w:rsidRPr="000E647A">
        <w:tab/>
      </w:r>
      <w:r w:rsidR="004A36B5">
        <w:t>Urban scenario at 2.6 GHz</w:t>
      </w:r>
      <w:bookmarkEnd w:id="288"/>
    </w:p>
    <w:bookmarkEnd w:id="289"/>
    <w:bookmarkEnd w:id="290"/>
    <w:p w14:paraId="62C1DB7A" w14:textId="7917A029" w:rsidR="00A107D1" w:rsidRDefault="00002257" w:rsidP="004A36B5">
      <w:pPr>
        <w:jc w:val="both"/>
      </w:pPr>
      <w:r w:rsidRPr="007B263A">
        <w:t xml:space="preserve">Link budget evaluation results for the Urban scenario at 2.6 GHz from all the sourcing companies are captured in Tables </w:t>
      </w:r>
      <w:r w:rsidR="004854EF">
        <w:t>C</w:t>
      </w:r>
      <w:r w:rsidRPr="007B263A">
        <w:t xml:space="preserve">.1-1, </w:t>
      </w:r>
      <w:r w:rsidR="004854EF">
        <w:t>C</w:t>
      </w:r>
      <w:r w:rsidRPr="007B263A">
        <w:t xml:space="preserve">.1-2, </w:t>
      </w:r>
      <w:r w:rsidR="004854EF">
        <w:t>C</w:t>
      </w:r>
      <w:r w:rsidRPr="007B263A">
        <w:t xml:space="preserve">.1-3, and </w:t>
      </w:r>
      <w:r w:rsidR="004854EF">
        <w:t>C</w:t>
      </w:r>
      <w:r w:rsidRPr="007B263A">
        <w:t xml:space="preserve">.1-4. Tables </w:t>
      </w:r>
      <w:r w:rsidR="004854EF">
        <w:t>C</w:t>
      </w:r>
      <w:r w:rsidRPr="007B263A">
        <w:t xml:space="preserve">.1-1, </w:t>
      </w:r>
      <w:r w:rsidR="004854EF">
        <w:t>C</w:t>
      </w:r>
      <w:r w:rsidRPr="007B263A">
        <w:t xml:space="preserve">.1-2, and </w:t>
      </w:r>
      <w:r w:rsidR="004854EF">
        <w:t>C</w:t>
      </w:r>
      <w:r w:rsidRPr="007B263A">
        <w:t>.1-3 show the MIL results for reference NR UEs with 4 Rx branches (100MHz bandwidth), RedCap UEs with 2 Rx</w:t>
      </w:r>
      <w:r w:rsidR="00C727EE" w:rsidRPr="007B263A">
        <w:t xml:space="preserve"> branches</w:t>
      </w:r>
      <w:r w:rsidRPr="007B263A">
        <w:t xml:space="preserve"> (20MHz bandwidth), and RedCap UEs with 1 Rx </w:t>
      </w:r>
      <w:r w:rsidR="00C727EE" w:rsidRPr="007B263A">
        <w:t xml:space="preserve">branch </w:t>
      </w:r>
      <w:r w:rsidRPr="007B263A">
        <w:t xml:space="preserve">(20MHz bandwidth), respectively. </w:t>
      </w:r>
      <w:r w:rsidR="00A107D1">
        <w:t xml:space="preserve">For every </w:t>
      </w:r>
      <w:r w:rsidR="00A107D1" w:rsidRPr="00A107D1">
        <w:t>sourcing-company</w:t>
      </w:r>
      <w:r w:rsidR="00A107D1">
        <w:t xml:space="preserve"> result, t</w:t>
      </w:r>
      <w:r w:rsidR="007B263A">
        <w:t xml:space="preserve">he values of </w:t>
      </w:r>
      <w:r w:rsidR="00B30D3D">
        <w:t xml:space="preserve">the </w:t>
      </w:r>
      <w:r w:rsidR="007B263A">
        <w:t xml:space="preserve">target MIL and </w:t>
      </w:r>
      <w:r w:rsidR="00A107D1" w:rsidRPr="00A107D1">
        <w:t>the amount of compensation for each channel</w:t>
      </w:r>
      <w:r w:rsidR="00A107D1">
        <w:t xml:space="preserve"> that has MIL below the target value are highlighted.</w:t>
      </w:r>
    </w:p>
    <w:p w14:paraId="6890C3C3" w14:textId="69EA9950" w:rsidR="00B30D3D" w:rsidRDefault="00A107D1" w:rsidP="004A36B5">
      <w:pPr>
        <w:jc w:val="both"/>
      </w:pPr>
      <w:r>
        <w:t xml:space="preserve">Additionally, </w:t>
      </w:r>
      <w:r w:rsidR="00002257" w:rsidRPr="007B263A">
        <w:t>the MPL results</w:t>
      </w:r>
      <w:r>
        <w:t xml:space="preserve"> are provided </w:t>
      </w:r>
      <w:r w:rsidRPr="007B263A">
        <w:t xml:space="preserve">Table </w:t>
      </w:r>
      <w:r w:rsidR="004854EF">
        <w:t>C</w:t>
      </w:r>
      <w:r w:rsidRPr="007B263A">
        <w:t>.1-4</w:t>
      </w:r>
      <w:r w:rsidR="00A87221" w:rsidRPr="007B263A">
        <w:t xml:space="preserve">. </w:t>
      </w:r>
      <w:r w:rsidR="00002257" w:rsidRPr="007B263A">
        <w:t>The detailed link budget calculations from the sourcing companies can be found in [3].</w:t>
      </w:r>
    </w:p>
    <w:p w14:paraId="680877F7" w14:textId="77777777" w:rsidR="00374F26" w:rsidRPr="007B263A" w:rsidRDefault="00374F26" w:rsidP="004A36B5">
      <w:pPr>
        <w:jc w:val="both"/>
      </w:pPr>
    </w:p>
    <w:p w14:paraId="2ACD2766" w14:textId="618F6DA7" w:rsidR="00855AE3" w:rsidRPr="00E8447C" w:rsidRDefault="00855AE3" w:rsidP="004A36B5">
      <w:pPr>
        <w:spacing w:after="0"/>
        <w:jc w:val="center"/>
        <w:rPr>
          <w:rFonts w:ascii="Arial" w:hAnsi="Arial" w:cs="Arial"/>
          <w:b/>
        </w:rPr>
      </w:pPr>
      <w:r w:rsidRPr="005E1728">
        <w:rPr>
          <w:rFonts w:ascii="Arial" w:hAnsi="Arial" w:cs="Arial"/>
          <w:b/>
        </w:rPr>
        <w:t xml:space="preserve">Table </w:t>
      </w:r>
      <w:r w:rsidR="004854EF">
        <w:rPr>
          <w:rFonts w:ascii="Arial" w:hAnsi="Arial" w:cs="Arial"/>
          <w:b/>
        </w:rPr>
        <w:t>C</w:t>
      </w:r>
      <w:r w:rsidRPr="00E8447C">
        <w:rPr>
          <w:rFonts w:ascii="Arial" w:hAnsi="Arial" w:cs="Arial"/>
          <w:b/>
        </w:rPr>
        <w:t xml:space="preserve">.1-1: Link budget performance </w:t>
      </w:r>
      <w:r w:rsidR="00F26B1A" w:rsidRPr="00E8447C">
        <w:rPr>
          <w:rFonts w:ascii="Arial" w:hAnsi="Arial" w:cs="Arial"/>
          <w:b/>
        </w:rPr>
        <w:t xml:space="preserve">(MIL) </w:t>
      </w:r>
      <w:r w:rsidRPr="00E8447C">
        <w:rPr>
          <w:rFonts w:ascii="Arial" w:hAnsi="Arial" w:cs="Arial"/>
          <w:b/>
        </w:rPr>
        <w:t>for the reference NR UE (100MHz BW, 4Rx)</w:t>
      </w:r>
    </w:p>
    <w:tbl>
      <w:tblPr>
        <w:tblW w:w="10428"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855AE3" w:rsidRPr="00855AE3" w14:paraId="481920FB" w14:textId="77777777" w:rsidTr="00AE598A">
        <w:trPr>
          <w:trHeight w:val="297"/>
          <w:jc w:val="center"/>
        </w:trPr>
        <w:tc>
          <w:tcPr>
            <w:tcW w:w="10428"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1B6D3864" w14:textId="77777777" w:rsidR="00855AE3" w:rsidRPr="00855AE3" w:rsidRDefault="00855AE3" w:rsidP="002D0023">
            <w:pPr>
              <w:spacing w:after="0"/>
              <w:jc w:val="center"/>
              <w:rPr>
                <w:b/>
                <w:bCs/>
                <w:color w:val="000000"/>
                <w:sz w:val="16"/>
                <w:szCs w:val="16"/>
                <w:lang w:eastAsia="zh-CN"/>
              </w:rPr>
            </w:pPr>
            <w:r w:rsidRPr="00855AE3">
              <w:rPr>
                <w:b/>
                <w:bCs/>
                <w:color w:val="000000"/>
                <w:sz w:val="16"/>
                <w:szCs w:val="16"/>
                <w:lang w:eastAsia="zh-CN"/>
              </w:rPr>
              <w:t>Urban 2.6GHz, 4Rx Reference UE</w:t>
            </w:r>
          </w:p>
        </w:tc>
      </w:tr>
      <w:tr w:rsidR="002A4013" w:rsidRPr="002A4013" w14:paraId="236F5DE4" w14:textId="77777777" w:rsidTr="00AE598A">
        <w:trPr>
          <w:trHeight w:val="312"/>
          <w:jc w:val="center"/>
        </w:trPr>
        <w:tc>
          <w:tcPr>
            <w:tcW w:w="902" w:type="dxa"/>
            <w:tcBorders>
              <w:top w:val="nil"/>
              <w:left w:val="single" w:sz="4" w:space="0" w:color="auto"/>
              <w:bottom w:val="nil"/>
              <w:right w:val="single" w:sz="4" w:space="0" w:color="auto"/>
            </w:tcBorders>
            <w:shd w:val="clear" w:color="auto" w:fill="auto"/>
            <w:noWrap/>
            <w:vAlign w:val="bottom"/>
          </w:tcPr>
          <w:p w14:paraId="0713100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645" w:type="dxa"/>
            <w:tcBorders>
              <w:top w:val="nil"/>
              <w:left w:val="nil"/>
              <w:bottom w:val="nil"/>
              <w:right w:val="single" w:sz="4" w:space="0" w:color="auto"/>
            </w:tcBorders>
            <w:shd w:val="clear" w:color="auto" w:fill="auto"/>
            <w:noWrap/>
            <w:vAlign w:val="bottom"/>
          </w:tcPr>
          <w:p w14:paraId="015BBEE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703" w:type="dxa"/>
            <w:tcBorders>
              <w:top w:val="nil"/>
              <w:left w:val="nil"/>
              <w:bottom w:val="nil"/>
              <w:right w:val="single" w:sz="4" w:space="0" w:color="auto"/>
            </w:tcBorders>
            <w:shd w:val="clear" w:color="auto" w:fill="auto"/>
            <w:noWrap/>
            <w:vAlign w:val="bottom"/>
          </w:tcPr>
          <w:p w14:paraId="37B696C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CSS</w:t>
            </w:r>
          </w:p>
        </w:tc>
        <w:tc>
          <w:tcPr>
            <w:tcW w:w="703" w:type="dxa"/>
            <w:tcBorders>
              <w:top w:val="nil"/>
              <w:left w:val="nil"/>
              <w:bottom w:val="nil"/>
              <w:right w:val="single" w:sz="4" w:space="0" w:color="auto"/>
            </w:tcBorders>
            <w:shd w:val="clear" w:color="auto" w:fill="auto"/>
            <w:noWrap/>
            <w:vAlign w:val="bottom"/>
          </w:tcPr>
          <w:p w14:paraId="72C23BD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USS</w:t>
            </w:r>
          </w:p>
        </w:tc>
        <w:tc>
          <w:tcPr>
            <w:tcW w:w="686" w:type="dxa"/>
            <w:tcBorders>
              <w:top w:val="nil"/>
              <w:left w:val="nil"/>
              <w:bottom w:val="nil"/>
              <w:right w:val="single" w:sz="4" w:space="0" w:color="auto"/>
            </w:tcBorders>
            <w:shd w:val="clear" w:color="auto" w:fill="auto"/>
            <w:noWrap/>
            <w:vAlign w:val="bottom"/>
          </w:tcPr>
          <w:p w14:paraId="207F52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PDSCH</w:t>
            </w:r>
          </w:p>
        </w:tc>
        <w:tc>
          <w:tcPr>
            <w:tcW w:w="652" w:type="dxa"/>
            <w:tcBorders>
              <w:top w:val="nil"/>
              <w:left w:val="nil"/>
              <w:bottom w:val="nil"/>
              <w:right w:val="single" w:sz="4" w:space="0" w:color="auto"/>
            </w:tcBorders>
            <w:shd w:val="clear" w:color="auto" w:fill="auto"/>
            <w:noWrap/>
            <w:vAlign w:val="bottom"/>
          </w:tcPr>
          <w:p w14:paraId="4F962B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Msg2</w:t>
            </w:r>
          </w:p>
        </w:tc>
        <w:tc>
          <w:tcPr>
            <w:tcW w:w="652" w:type="dxa"/>
            <w:tcBorders>
              <w:top w:val="nil"/>
              <w:left w:val="nil"/>
              <w:bottom w:val="nil"/>
              <w:right w:val="single" w:sz="4" w:space="0" w:color="auto"/>
            </w:tcBorders>
            <w:shd w:val="clear" w:color="auto" w:fill="auto"/>
            <w:noWrap/>
            <w:vAlign w:val="bottom"/>
          </w:tcPr>
          <w:p w14:paraId="4F1182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Msg4</w:t>
            </w:r>
          </w:p>
        </w:tc>
        <w:tc>
          <w:tcPr>
            <w:tcW w:w="594" w:type="dxa"/>
            <w:tcBorders>
              <w:top w:val="nil"/>
              <w:left w:val="nil"/>
              <w:bottom w:val="nil"/>
              <w:right w:val="single" w:sz="4" w:space="0" w:color="auto"/>
            </w:tcBorders>
            <w:shd w:val="clear" w:color="auto" w:fill="auto"/>
            <w:noWrap/>
            <w:vAlign w:val="bottom"/>
          </w:tcPr>
          <w:p w14:paraId="6DCC71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PBCH</w:t>
            </w:r>
          </w:p>
        </w:tc>
        <w:tc>
          <w:tcPr>
            <w:tcW w:w="703" w:type="dxa"/>
            <w:tcBorders>
              <w:top w:val="nil"/>
              <w:left w:val="nil"/>
              <w:bottom w:val="nil"/>
              <w:right w:val="single" w:sz="4" w:space="0" w:color="auto"/>
            </w:tcBorders>
            <w:shd w:val="clear" w:color="auto" w:fill="auto"/>
            <w:noWrap/>
            <w:vAlign w:val="bottom"/>
          </w:tcPr>
          <w:p w14:paraId="573CDB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2bits</w:t>
            </w:r>
          </w:p>
        </w:tc>
        <w:tc>
          <w:tcPr>
            <w:tcW w:w="703" w:type="dxa"/>
            <w:tcBorders>
              <w:top w:val="nil"/>
              <w:left w:val="nil"/>
              <w:bottom w:val="nil"/>
              <w:right w:val="single" w:sz="4" w:space="0" w:color="auto"/>
            </w:tcBorders>
            <w:shd w:val="clear" w:color="auto" w:fill="auto"/>
            <w:noWrap/>
            <w:vAlign w:val="bottom"/>
          </w:tcPr>
          <w:p w14:paraId="54C3AE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11 bits</w:t>
            </w:r>
          </w:p>
        </w:tc>
        <w:tc>
          <w:tcPr>
            <w:tcW w:w="703" w:type="dxa"/>
            <w:tcBorders>
              <w:top w:val="nil"/>
              <w:left w:val="nil"/>
              <w:bottom w:val="nil"/>
              <w:right w:val="single" w:sz="4" w:space="0" w:color="auto"/>
            </w:tcBorders>
            <w:shd w:val="clear" w:color="auto" w:fill="auto"/>
            <w:noWrap/>
            <w:vAlign w:val="bottom"/>
          </w:tcPr>
          <w:p w14:paraId="720833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22bits</w:t>
            </w:r>
          </w:p>
        </w:tc>
        <w:tc>
          <w:tcPr>
            <w:tcW w:w="686" w:type="dxa"/>
            <w:tcBorders>
              <w:top w:val="nil"/>
              <w:left w:val="nil"/>
              <w:bottom w:val="nil"/>
              <w:right w:val="single" w:sz="4" w:space="0" w:color="auto"/>
            </w:tcBorders>
            <w:shd w:val="clear" w:color="auto" w:fill="auto"/>
            <w:noWrap/>
            <w:vAlign w:val="bottom"/>
          </w:tcPr>
          <w:p w14:paraId="3FA3881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xml:space="preserve">PUSCH </w:t>
            </w:r>
          </w:p>
        </w:tc>
        <w:tc>
          <w:tcPr>
            <w:tcW w:w="652" w:type="dxa"/>
            <w:tcBorders>
              <w:top w:val="nil"/>
              <w:left w:val="nil"/>
              <w:bottom w:val="nil"/>
              <w:right w:val="single" w:sz="4" w:space="0" w:color="auto"/>
            </w:tcBorders>
            <w:shd w:val="clear" w:color="auto" w:fill="auto"/>
            <w:noWrap/>
            <w:vAlign w:val="bottom"/>
          </w:tcPr>
          <w:p w14:paraId="7FA9238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Msg3</w:t>
            </w:r>
          </w:p>
        </w:tc>
        <w:tc>
          <w:tcPr>
            <w:tcW w:w="703" w:type="dxa"/>
            <w:tcBorders>
              <w:top w:val="nil"/>
              <w:left w:val="nil"/>
              <w:bottom w:val="nil"/>
              <w:right w:val="single" w:sz="4" w:space="0" w:color="auto"/>
            </w:tcBorders>
            <w:shd w:val="clear" w:color="auto" w:fill="auto"/>
            <w:noWrap/>
            <w:vAlign w:val="bottom"/>
          </w:tcPr>
          <w:p w14:paraId="16C533A9" w14:textId="5913D264" w:rsidR="00855AE3" w:rsidRPr="00855AE3" w:rsidRDefault="00855AE3" w:rsidP="002D0023">
            <w:pPr>
              <w:spacing w:after="0"/>
              <w:jc w:val="center"/>
              <w:rPr>
                <w:color w:val="000000"/>
                <w:sz w:val="16"/>
                <w:szCs w:val="16"/>
                <w:lang w:eastAsia="zh-CN"/>
              </w:rPr>
            </w:pPr>
            <w:r w:rsidRPr="00855AE3">
              <w:rPr>
                <w:color w:val="000000"/>
                <w:sz w:val="16"/>
                <w:szCs w:val="16"/>
                <w:lang w:eastAsia="zh-CN"/>
              </w:rPr>
              <w:t>PRACH</w:t>
            </w:r>
            <w:r w:rsidR="00D93957">
              <w:rPr>
                <w:color w:val="000000"/>
                <w:sz w:val="16"/>
                <w:szCs w:val="16"/>
                <w:lang w:eastAsia="zh-CN"/>
              </w:rPr>
              <w:t xml:space="preserve"> B4</w:t>
            </w:r>
          </w:p>
        </w:tc>
        <w:tc>
          <w:tcPr>
            <w:tcW w:w="736" w:type="dxa"/>
            <w:tcBorders>
              <w:top w:val="nil"/>
              <w:left w:val="nil"/>
              <w:bottom w:val="nil"/>
              <w:right w:val="single" w:sz="4" w:space="0" w:color="auto"/>
            </w:tcBorders>
            <w:shd w:val="clear" w:color="auto" w:fill="auto"/>
            <w:noWrap/>
            <w:vAlign w:val="bottom"/>
          </w:tcPr>
          <w:p w14:paraId="265B9B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Target /Option3</w:t>
            </w:r>
          </w:p>
        </w:tc>
      </w:tr>
      <w:tr w:rsidR="002A4013" w:rsidRPr="002A4013" w14:paraId="3D735A6D" w14:textId="77777777" w:rsidTr="00AE598A">
        <w:trPr>
          <w:trHeight w:val="297"/>
          <w:jc w:val="center"/>
        </w:trPr>
        <w:tc>
          <w:tcPr>
            <w:tcW w:w="902"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0271AFD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Samsung</w:t>
            </w:r>
          </w:p>
        </w:tc>
        <w:tc>
          <w:tcPr>
            <w:tcW w:w="645" w:type="dxa"/>
            <w:tcBorders>
              <w:top w:val="single" w:sz="8" w:space="0" w:color="auto"/>
              <w:left w:val="nil"/>
              <w:bottom w:val="single" w:sz="4" w:space="0" w:color="auto"/>
              <w:right w:val="single" w:sz="4" w:space="0" w:color="auto"/>
            </w:tcBorders>
            <w:shd w:val="clear" w:color="auto" w:fill="auto"/>
            <w:noWrap/>
            <w:vAlign w:val="bottom"/>
          </w:tcPr>
          <w:p w14:paraId="5E73DE43"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single" w:sz="8" w:space="0" w:color="auto"/>
              <w:left w:val="nil"/>
              <w:bottom w:val="single" w:sz="4" w:space="0" w:color="auto"/>
              <w:right w:val="single" w:sz="4" w:space="0" w:color="auto"/>
            </w:tcBorders>
            <w:shd w:val="clear" w:color="auto" w:fill="auto"/>
            <w:noWrap/>
            <w:vAlign w:val="center"/>
          </w:tcPr>
          <w:p w14:paraId="1E22A6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165.9</w:t>
            </w:r>
          </w:p>
        </w:tc>
        <w:tc>
          <w:tcPr>
            <w:tcW w:w="703" w:type="dxa"/>
            <w:tcBorders>
              <w:top w:val="single" w:sz="8" w:space="0" w:color="auto"/>
              <w:left w:val="nil"/>
              <w:bottom w:val="single" w:sz="4" w:space="0" w:color="auto"/>
              <w:right w:val="single" w:sz="4" w:space="0" w:color="auto"/>
            </w:tcBorders>
            <w:shd w:val="clear" w:color="auto" w:fill="auto"/>
            <w:noWrap/>
            <w:vAlign w:val="center"/>
          </w:tcPr>
          <w:p w14:paraId="32603E3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170.1</w:t>
            </w:r>
          </w:p>
        </w:tc>
        <w:tc>
          <w:tcPr>
            <w:tcW w:w="686" w:type="dxa"/>
            <w:tcBorders>
              <w:top w:val="single" w:sz="8" w:space="0" w:color="auto"/>
              <w:left w:val="nil"/>
              <w:bottom w:val="single" w:sz="4" w:space="0" w:color="auto"/>
              <w:right w:val="single" w:sz="4" w:space="0" w:color="auto"/>
            </w:tcBorders>
            <w:shd w:val="clear" w:color="auto" w:fill="auto"/>
            <w:noWrap/>
            <w:vAlign w:val="center"/>
          </w:tcPr>
          <w:p w14:paraId="3140A7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163.6</w:t>
            </w:r>
          </w:p>
        </w:tc>
        <w:tc>
          <w:tcPr>
            <w:tcW w:w="652" w:type="dxa"/>
            <w:tcBorders>
              <w:top w:val="single" w:sz="8" w:space="0" w:color="auto"/>
              <w:left w:val="nil"/>
              <w:bottom w:val="single" w:sz="4" w:space="0" w:color="auto"/>
              <w:right w:val="single" w:sz="4" w:space="0" w:color="auto"/>
            </w:tcBorders>
            <w:shd w:val="clear" w:color="auto" w:fill="auto"/>
            <w:noWrap/>
            <w:vAlign w:val="center"/>
          </w:tcPr>
          <w:p w14:paraId="186FE7F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162.3</w:t>
            </w:r>
          </w:p>
        </w:tc>
        <w:tc>
          <w:tcPr>
            <w:tcW w:w="652" w:type="dxa"/>
            <w:tcBorders>
              <w:top w:val="single" w:sz="8" w:space="0" w:color="auto"/>
              <w:left w:val="nil"/>
              <w:bottom w:val="single" w:sz="4" w:space="0" w:color="auto"/>
              <w:right w:val="single" w:sz="4" w:space="0" w:color="auto"/>
            </w:tcBorders>
            <w:shd w:val="clear" w:color="auto" w:fill="auto"/>
            <w:noWrap/>
            <w:vAlign w:val="center"/>
          </w:tcPr>
          <w:p w14:paraId="18237E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162.4</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4C140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nil"/>
              <w:bottom w:val="single" w:sz="4" w:space="0" w:color="auto"/>
              <w:right w:val="single" w:sz="4" w:space="0" w:color="auto"/>
            </w:tcBorders>
            <w:shd w:val="clear" w:color="auto" w:fill="auto"/>
            <w:noWrap/>
            <w:vAlign w:val="center"/>
          </w:tcPr>
          <w:p w14:paraId="24CD5DB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158.6</w:t>
            </w:r>
          </w:p>
        </w:tc>
        <w:tc>
          <w:tcPr>
            <w:tcW w:w="703" w:type="dxa"/>
            <w:tcBorders>
              <w:top w:val="single" w:sz="8" w:space="0" w:color="auto"/>
              <w:left w:val="nil"/>
              <w:bottom w:val="single" w:sz="4" w:space="0" w:color="auto"/>
              <w:right w:val="single" w:sz="4" w:space="0" w:color="auto"/>
            </w:tcBorders>
            <w:shd w:val="clear" w:color="auto" w:fill="auto"/>
            <w:noWrap/>
            <w:vAlign w:val="center"/>
          </w:tcPr>
          <w:p w14:paraId="7590D36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154.8</w:t>
            </w:r>
          </w:p>
        </w:tc>
        <w:tc>
          <w:tcPr>
            <w:tcW w:w="703" w:type="dxa"/>
            <w:tcBorders>
              <w:top w:val="single" w:sz="8" w:space="0" w:color="auto"/>
              <w:left w:val="nil"/>
              <w:bottom w:val="single" w:sz="4" w:space="0" w:color="auto"/>
              <w:right w:val="single" w:sz="4" w:space="0" w:color="auto"/>
            </w:tcBorders>
            <w:shd w:val="clear" w:color="auto" w:fill="auto"/>
            <w:noWrap/>
            <w:vAlign w:val="center"/>
          </w:tcPr>
          <w:p w14:paraId="5009F5E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151.8</w:t>
            </w:r>
          </w:p>
        </w:tc>
        <w:tc>
          <w:tcPr>
            <w:tcW w:w="686" w:type="dxa"/>
            <w:tcBorders>
              <w:top w:val="single" w:sz="8" w:space="0" w:color="auto"/>
              <w:left w:val="nil"/>
              <w:bottom w:val="single" w:sz="4" w:space="0" w:color="auto"/>
              <w:right w:val="single" w:sz="4" w:space="0" w:color="auto"/>
            </w:tcBorders>
            <w:shd w:val="clear" w:color="auto" w:fill="auto"/>
            <w:noWrap/>
            <w:vAlign w:val="center"/>
          </w:tcPr>
          <w:p w14:paraId="292C35E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c>
          <w:tcPr>
            <w:tcW w:w="652" w:type="dxa"/>
            <w:tcBorders>
              <w:top w:val="single" w:sz="8" w:space="0" w:color="auto"/>
              <w:left w:val="nil"/>
              <w:bottom w:val="single" w:sz="4" w:space="0" w:color="auto"/>
              <w:right w:val="single" w:sz="4" w:space="0" w:color="auto"/>
            </w:tcBorders>
            <w:shd w:val="clear" w:color="auto" w:fill="auto"/>
            <w:noWrap/>
            <w:vAlign w:val="center"/>
          </w:tcPr>
          <w:p w14:paraId="201BB5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150.0</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2179B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8" w:space="0" w:color="auto"/>
              <w:left w:val="single" w:sz="4" w:space="0" w:color="auto"/>
              <w:bottom w:val="single" w:sz="4" w:space="0" w:color="auto"/>
              <w:right w:val="single" w:sz="8" w:space="0" w:color="auto"/>
            </w:tcBorders>
            <w:shd w:val="clear" w:color="auto" w:fill="auto"/>
            <w:noWrap/>
            <w:vAlign w:val="center"/>
          </w:tcPr>
          <w:p w14:paraId="3EAAE72C"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2A4013" w:rsidRPr="002A4013" w14:paraId="19DBFE47" w14:textId="77777777" w:rsidTr="00AE598A">
        <w:trPr>
          <w:trHeight w:val="312"/>
          <w:jc w:val="center"/>
        </w:trPr>
        <w:tc>
          <w:tcPr>
            <w:tcW w:w="902" w:type="dxa"/>
            <w:vMerge/>
            <w:tcBorders>
              <w:top w:val="single" w:sz="8" w:space="0" w:color="auto"/>
              <w:left w:val="single" w:sz="8" w:space="0" w:color="auto"/>
              <w:bottom w:val="single" w:sz="8" w:space="0" w:color="000000"/>
              <w:right w:val="single" w:sz="4" w:space="0" w:color="auto"/>
            </w:tcBorders>
            <w:vAlign w:val="center"/>
          </w:tcPr>
          <w:p w14:paraId="0D60E077"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588FF90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651DD3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26.4</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DA110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30.6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16F57B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28983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22.8</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50964A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22.9</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0A873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96760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19.2</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DED86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C418C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12.4</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9BF57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C8953A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5BE9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013922F"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4E773F8A"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27B69E2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ZTE</w:t>
            </w:r>
          </w:p>
        </w:tc>
        <w:tc>
          <w:tcPr>
            <w:tcW w:w="645" w:type="dxa"/>
            <w:tcBorders>
              <w:top w:val="nil"/>
              <w:left w:val="nil"/>
              <w:bottom w:val="single" w:sz="4" w:space="0" w:color="auto"/>
              <w:right w:val="single" w:sz="4" w:space="0" w:color="auto"/>
            </w:tcBorders>
            <w:shd w:val="clear" w:color="auto" w:fill="auto"/>
            <w:noWrap/>
            <w:vAlign w:val="bottom"/>
          </w:tcPr>
          <w:p w14:paraId="23DEB03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3119EFB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157.0</w:t>
            </w:r>
          </w:p>
        </w:tc>
        <w:tc>
          <w:tcPr>
            <w:tcW w:w="703" w:type="dxa"/>
            <w:tcBorders>
              <w:top w:val="nil"/>
              <w:left w:val="nil"/>
              <w:bottom w:val="single" w:sz="4" w:space="0" w:color="auto"/>
              <w:right w:val="single" w:sz="4" w:space="0" w:color="auto"/>
            </w:tcBorders>
            <w:shd w:val="clear" w:color="auto" w:fill="auto"/>
            <w:noWrap/>
            <w:vAlign w:val="center"/>
          </w:tcPr>
          <w:p w14:paraId="4B0EF8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167.4</w:t>
            </w:r>
          </w:p>
        </w:tc>
        <w:tc>
          <w:tcPr>
            <w:tcW w:w="686" w:type="dxa"/>
            <w:tcBorders>
              <w:top w:val="nil"/>
              <w:left w:val="nil"/>
              <w:bottom w:val="single" w:sz="4" w:space="0" w:color="auto"/>
              <w:right w:val="single" w:sz="4" w:space="0" w:color="auto"/>
            </w:tcBorders>
            <w:shd w:val="clear" w:color="auto" w:fill="auto"/>
            <w:noWrap/>
            <w:vAlign w:val="center"/>
          </w:tcPr>
          <w:p w14:paraId="185B8F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167.6</w:t>
            </w:r>
          </w:p>
        </w:tc>
        <w:tc>
          <w:tcPr>
            <w:tcW w:w="652" w:type="dxa"/>
            <w:tcBorders>
              <w:top w:val="nil"/>
              <w:left w:val="nil"/>
              <w:bottom w:val="single" w:sz="4" w:space="0" w:color="auto"/>
              <w:right w:val="single" w:sz="4" w:space="0" w:color="auto"/>
            </w:tcBorders>
            <w:shd w:val="clear" w:color="auto" w:fill="auto"/>
            <w:noWrap/>
            <w:vAlign w:val="center"/>
          </w:tcPr>
          <w:p w14:paraId="0B9B5C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157.7</w:t>
            </w:r>
          </w:p>
        </w:tc>
        <w:tc>
          <w:tcPr>
            <w:tcW w:w="652" w:type="dxa"/>
            <w:tcBorders>
              <w:top w:val="nil"/>
              <w:left w:val="nil"/>
              <w:bottom w:val="single" w:sz="4" w:space="0" w:color="auto"/>
              <w:right w:val="single" w:sz="4" w:space="0" w:color="auto"/>
            </w:tcBorders>
            <w:shd w:val="clear" w:color="auto" w:fill="auto"/>
            <w:noWrap/>
            <w:vAlign w:val="center"/>
          </w:tcPr>
          <w:p w14:paraId="624275D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158.0</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AAF7A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28EDAA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162.6</w:t>
            </w:r>
          </w:p>
        </w:tc>
        <w:tc>
          <w:tcPr>
            <w:tcW w:w="703" w:type="dxa"/>
            <w:tcBorders>
              <w:top w:val="nil"/>
              <w:left w:val="nil"/>
              <w:bottom w:val="single" w:sz="4" w:space="0" w:color="auto"/>
              <w:right w:val="single" w:sz="4" w:space="0" w:color="auto"/>
            </w:tcBorders>
            <w:shd w:val="clear" w:color="auto" w:fill="auto"/>
            <w:noWrap/>
            <w:vAlign w:val="center"/>
          </w:tcPr>
          <w:p w14:paraId="40AEAD1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160.9</w:t>
            </w:r>
          </w:p>
        </w:tc>
        <w:tc>
          <w:tcPr>
            <w:tcW w:w="703" w:type="dxa"/>
            <w:tcBorders>
              <w:top w:val="nil"/>
              <w:left w:val="nil"/>
              <w:bottom w:val="single" w:sz="4" w:space="0" w:color="auto"/>
              <w:right w:val="single" w:sz="4" w:space="0" w:color="auto"/>
            </w:tcBorders>
            <w:shd w:val="clear" w:color="auto" w:fill="auto"/>
            <w:noWrap/>
            <w:vAlign w:val="center"/>
          </w:tcPr>
          <w:p w14:paraId="083277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158.4</w:t>
            </w:r>
          </w:p>
        </w:tc>
        <w:tc>
          <w:tcPr>
            <w:tcW w:w="686" w:type="dxa"/>
            <w:tcBorders>
              <w:top w:val="nil"/>
              <w:left w:val="nil"/>
              <w:bottom w:val="single" w:sz="4" w:space="0" w:color="auto"/>
              <w:right w:val="single" w:sz="4" w:space="0" w:color="auto"/>
            </w:tcBorders>
            <w:shd w:val="clear" w:color="auto" w:fill="auto"/>
            <w:noWrap/>
            <w:vAlign w:val="center"/>
          </w:tcPr>
          <w:p w14:paraId="13142D2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142.0</w:t>
            </w:r>
          </w:p>
        </w:tc>
        <w:tc>
          <w:tcPr>
            <w:tcW w:w="652" w:type="dxa"/>
            <w:tcBorders>
              <w:top w:val="nil"/>
              <w:left w:val="nil"/>
              <w:bottom w:val="single" w:sz="4" w:space="0" w:color="auto"/>
              <w:right w:val="single" w:sz="4" w:space="0" w:color="auto"/>
            </w:tcBorders>
            <w:shd w:val="clear" w:color="auto" w:fill="auto"/>
            <w:noWrap/>
            <w:vAlign w:val="center"/>
          </w:tcPr>
          <w:p w14:paraId="0814350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156.5</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A428E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366B53B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142.0</w:t>
            </w:r>
          </w:p>
        </w:tc>
      </w:tr>
      <w:tr w:rsidR="002A4013" w:rsidRPr="002A4013" w14:paraId="7A524A28"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4FCD637A"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156E311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F5D025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E2E86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25.4</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9DEB21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25.7</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F62B6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9119A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73A86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710AF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62760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0F9E04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C1630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A59B26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E1E2C8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69E19D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073D8B0B"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41F3E6C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OPPO</w:t>
            </w:r>
          </w:p>
        </w:tc>
        <w:tc>
          <w:tcPr>
            <w:tcW w:w="645" w:type="dxa"/>
            <w:tcBorders>
              <w:top w:val="nil"/>
              <w:left w:val="nil"/>
              <w:bottom w:val="single" w:sz="4" w:space="0" w:color="auto"/>
              <w:right w:val="single" w:sz="4" w:space="0" w:color="auto"/>
            </w:tcBorders>
            <w:shd w:val="clear" w:color="auto" w:fill="auto"/>
            <w:noWrap/>
            <w:vAlign w:val="bottom"/>
          </w:tcPr>
          <w:p w14:paraId="44EA337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67C64D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167.5</w:t>
            </w:r>
          </w:p>
        </w:tc>
        <w:tc>
          <w:tcPr>
            <w:tcW w:w="703" w:type="dxa"/>
            <w:tcBorders>
              <w:top w:val="nil"/>
              <w:left w:val="nil"/>
              <w:bottom w:val="single" w:sz="4" w:space="0" w:color="auto"/>
              <w:right w:val="single" w:sz="4" w:space="0" w:color="auto"/>
            </w:tcBorders>
            <w:shd w:val="clear" w:color="auto" w:fill="auto"/>
            <w:noWrap/>
            <w:vAlign w:val="center"/>
          </w:tcPr>
          <w:p w14:paraId="3D9CDF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171.5</w:t>
            </w:r>
          </w:p>
        </w:tc>
        <w:tc>
          <w:tcPr>
            <w:tcW w:w="686" w:type="dxa"/>
            <w:tcBorders>
              <w:top w:val="nil"/>
              <w:left w:val="nil"/>
              <w:bottom w:val="single" w:sz="4" w:space="0" w:color="auto"/>
              <w:right w:val="single" w:sz="4" w:space="0" w:color="auto"/>
            </w:tcBorders>
            <w:shd w:val="clear" w:color="auto" w:fill="auto"/>
            <w:noWrap/>
            <w:vAlign w:val="center"/>
          </w:tcPr>
          <w:p w14:paraId="463E91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169.9</w:t>
            </w:r>
          </w:p>
        </w:tc>
        <w:tc>
          <w:tcPr>
            <w:tcW w:w="652" w:type="dxa"/>
            <w:tcBorders>
              <w:top w:val="nil"/>
              <w:left w:val="nil"/>
              <w:bottom w:val="single" w:sz="4" w:space="0" w:color="auto"/>
              <w:right w:val="single" w:sz="4" w:space="0" w:color="auto"/>
            </w:tcBorders>
            <w:shd w:val="clear" w:color="auto" w:fill="auto"/>
            <w:noWrap/>
            <w:vAlign w:val="center"/>
          </w:tcPr>
          <w:p w14:paraId="69503E7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162.2</w:t>
            </w:r>
          </w:p>
        </w:tc>
        <w:tc>
          <w:tcPr>
            <w:tcW w:w="652" w:type="dxa"/>
            <w:tcBorders>
              <w:top w:val="nil"/>
              <w:left w:val="nil"/>
              <w:bottom w:val="single" w:sz="4" w:space="0" w:color="auto"/>
              <w:right w:val="single" w:sz="4" w:space="0" w:color="auto"/>
            </w:tcBorders>
            <w:shd w:val="clear" w:color="auto" w:fill="auto"/>
            <w:noWrap/>
            <w:vAlign w:val="center"/>
          </w:tcPr>
          <w:p w14:paraId="4679871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165.2</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F41579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48CA70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155.0</w:t>
            </w:r>
          </w:p>
        </w:tc>
        <w:tc>
          <w:tcPr>
            <w:tcW w:w="703" w:type="dxa"/>
            <w:tcBorders>
              <w:top w:val="nil"/>
              <w:left w:val="nil"/>
              <w:bottom w:val="single" w:sz="4" w:space="0" w:color="auto"/>
              <w:right w:val="single" w:sz="4" w:space="0" w:color="auto"/>
            </w:tcBorders>
            <w:shd w:val="clear" w:color="auto" w:fill="auto"/>
            <w:noWrap/>
            <w:vAlign w:val="center"/>
          </w:tcPr>
          <w:p w14:paraId="194262F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155.1</w:t>
            </w:r>
          </w:p>
        </w:tc>
        <w:tc>
          <w:tcPr>
            <w:tcW w:w="703" w:type="dxa"/>
            <w:tcBorders>
              <w:top w:val="nil"/>
              <w:left w:val="nil"/>
              <w:bottom w:val="single" w:sz="4" w:space="0" w:color="auto"/>
              <w:right w:val="single" w:sz="4" w:space="0" w:color="auto"/>
            </w:tcBorders>
            <w:shd w:val="clear" w:color="auto" w:fill="auto"/>
            <w:noWrap/>
            <w:vAlign w:val="center"/>
          </w:tcPr>
          <w:p w14:paraId="22DC15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686" w:type="dxa"/>
            <w:tcBorders>
              <w:top w:val="nil"/>
              <w:left w:val="nil"/>
              <w:bottom w:val="single" w:sz="4" w:space="0" w:color="auto"/>
              <w:right w:val="single" w:sz="4" w:space="0" w:color="auto"/>
            </w:tcBorders>
            <w:shd w:val="clear" w:color="auto" w:fill="auto"/>
            <w:noWrap/>
            <w:vAlign w:val="center"/>
          </w:tcPr>
          <w:p w14:paraId="702F7D38"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145.1</w:t>
            </w:r>
          </w:p>
        </w:tc>
        <w:tc>
          <w:tcPr>
            <w:tcW w:w="652" w:type="dxa"/>
            <w:tcBorders>
              <w:top w:val="nil"/>
              <w:left w:val="nil"/>
              <w:bottom w:val="single" w:sz="4" w:space="0" w:color="auto"/>
              <w:right w:val="single" w:sz="4" w:space="0" w:color="auto"/>
            </w:tcBorders>
            <w:shd w:val="clear" w:color="auto" w:fill="auto"/>
            <w:noWrap/>
            <w:vAlign w:val="center"/>
          </w:tcPr>
          <w:p w14:paraId="68E3C02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154.7</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44EBCA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5BA9415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145.1</w:t>
            </w:r>
          </w:p>
        </w:tc>
      </w:tr>
      <w:tr w:rsidR="002A4013" w:rsidRPr="002A4013" w14:paraId="1E2B13A7"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5F0BDAF1"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64DB475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B4D7F4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22.3</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71854A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26.3</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7B747B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24.8</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EB8D8F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5467413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20.1</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3E70A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E7509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B038BA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211400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5AD286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5973C9D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1413F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F4F3ED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35E758D4"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759DBB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CATT</w:t>
            </w:r>
          </w:p>
        </w:tc>
        <w:tc>
          <w:tcPr>
            <w:tcW w:w="645" w:type="dxa"/>
            <w:tcBorders>
              <w:top w:val="nil"/>
              <w:left w:val="nil"/>
              <w:bottom w:val="single" w:sz="4" w:space="0" w:color="auto"/>
              <w:right w:val="single" w:sz="4" w:space="0" w:color="auto"/>
            </w:tcBorders>
            <w:shd w:val="clear" w:color="auto" w:fill="auto"/>
            <w:noWrap/>
            <w:vAlign w:val="bottom"/>
          </w:tcPr>
          <w:p w14:paraId="3F242D1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69E356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164.7</w:t>
            </w:r>
          </w:p>
        </w:tc>
        <w:tc>
          <w:tcPr>
            <w:tcW w:w="703" w:type="dxa"/>
            <w:tcBorders>
              <w:top w:val="nil"/>
              <w:left w:val="nil"/>
              <w:bottom w:val="single" w:sz="4" w:space="0" w:color="auto"/>
              <w:right w:val="single" w:sz="4" w:space="0" w:color="auto"/>
            </w:tcBorders>
            <w:shd w:val="clear" w:color="auto" w:fill="auto"/>
            <w:noWrap/>
            <w:vAlign w:val="center"/>
          </w:tcPr>
          <w:p w14:paraId="51680F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168.7</w:t>
            </w:r>
          </w:p>
        </w:tc>
        <w:tc>
          <w:tcPr>
            <w:tcW w:w="686" w:type="dxa"/>
            <w:tcBorders>
              <w:top w:val="nil"/>
              <w:left w:val="nil"/>
              <w:bottom w:val="single" w:sz="4" w:space="0" w:color="auto"/>
              <w:right w:val="single" w:sz="4" w:space="0" w:color="auto"/>
            </w:tcBorders>
            <w:shd w:val="clear" w:color="auto" w:fill="auto"/>
            <w:noWrap/>
            <w:vAlign w:val="center"/>
          </w:tcPr>
          <w:p w14:paraId="202C591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167.6</w:t>
            </w:r>
          </w:p>
        </w:tc>
        <w:tc>
          <w:tcPr>
            <w:tcW w:w="652" w:type="dxa"/>
            <w:tcBorders>
              <w:top w:val="nil"/>
              <w:left w:val="nil"/>
              <w:bottom w:val="single" w:sz="4" w:space="0" w:color="auto"/>
              <w:right w:val="single" w:sz="4" w:space="0" w:color="auto"/>
            </w:tcBorders>
            <w:shd w:val="clear" w:color="auto" w:fill="auto"/>
            <w:noWrap/>
            <w:vAlign w:val="center"/>
          </w:tcPr>
          <w:p w14:paraId="6062E4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161.5</w:t>
            </w:r>
          </w:p>
        </w:tc>
        <w:tc>
          <w:tcPr>
            <w:tcW w:w="652" w:type="dxa"/>
            <w:tcBorders>
              <w:top w:val="nil"/>
              <w:left w:val="nil"/>
              <w:bottom w:val="single" w:sz="4" w:space="0" w:color="auto"/>
              <w:right w:val="single" w:sz="4" w:space="0" w:color="auto"/>
            </w:tcBorders>
            <w:shd w:val="clear" w:color="auto" w:fill="auto"/>
            <w:noWrap/>
            <w:vAlign w:val="center"/>
          </w:tcPr>
          <w:p w14:paraId="4CD5B9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E3467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7B7336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160.3</w:t>
            </w:r>
          </w:p>
        </w:tc>
        <w:tc>
          <w:tcPr>
            <w:tcW w:w="703" w:type="dxa"/>
            <w:tcBorders>
              <w:top w:val="nil"/>
              <w:left w:val="nil"/>
              <w:bottom w:val="single" w:sz="4" w:space="0" w:color="auto"/>
              <w:right w:val="single" w:sz="4" w:space="0" w:color="auto"/>
            </w:tcBorders>
            <w:shd w:val="clear" w:color="auto" w:fill="auto"/>
            <w:noWrap/>
            <w:vAlign w:val="center"/>
          </w:tcPr>
          <w:p w14:paraId="0E044B0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158.9</w:t>
            </w:r>
          </w:p>
        </w:tc>
        <w:tc>
          <w:tcPr>
            <w:tcW w:w="703" w:type="dxa"/>
            <w:tcBorders>
              <w:top w:val="nil"/>
              <w:left w:val="nil"/>
              <w:bottom w:val="single" w:sz="4" w:space="0" w:color="auto"/>
              <w:right w:val="single" w:sz="4" w:space="0" w:color="auto"/>
            </w:tcBorders>
            <w:shd w:val="clear" w:color="auto" w:fill="auto"/>
            <w:noWrap/>
            <w:vAlign w:val="center"/>
          </w:tcPr>
          <w:p w14:paraId="55BF4B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156.9</w:t>
            </w:r>
          </w:p>
        </w:tc>
        <w:tc>
          <w:tcPr>
            <w:tcW w:w="686" w:type="dxa"/>
            <w:tcBorders>
              <w:top w:val="nil"/>
              <w:left w:val="nil"/>
              <w:bottom w:val="single" w:sz="4" w:space="0" w:color="auto"/>
              <w:right w:val="single" w:sz="4" w:space="0" w:color="auto"/>
            </w:tcBorders>
            <w:shd w:val="clear" w:color="auto" w:fill="auto"/>
            <w:noWrap/>
            <w:vAlign w:val="center"/>
          </w:tcPr>
          <w:p w14:paraId="26C9B00F"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145.9</w:t>
            </w:r>
          </w:p>
        </w:tc>
        <w:tc>
          <w:tcPr>
            <w:tcW w:w="652" w:type="dxa"/>
            <w:tcBorders>
              <w:top w:val="nil"/>
              <w:left w:val="nil"/>
              <w:bottom w:val="single" w:sz="4" w:space="0" w:color="auto"/>
              <w:right w:val="single" w:sz="4" w:space="0" w:color="auto"/>
            </w:tcBorders>
            <w:shd w:val="clear" w:color="auto" w:fill="auto"/>
            <w:noWrap/>
            <w:vAlign w:val="center"/>
          </w:tcPr>
          <w:p w14:paraId="227408D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153.5</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883EE5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585AFEA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145.9</w:t>
            </w:r>
          </w:p>
        </w:tc>
      </w:tr>
      <w:tr w:rsidR="002A4013" w:rsidRPr="002A4013" w14:paraId="4B0A7912" w14:textId="77777777" w:rsidTr="00AE598A">
        <w:trPr>
          <w:trHeight w:val="89"/>
          <w:jc w:val="center"/>
        </w:trPr>
        <w:tc>
          <w:tcPr>
            <w:tcW w:w="902" w:type="dxa"/>
            <w:vMerge/>
            <w:tcBorders>
              <w:top w:val="nil"/>
              <w:left w:val="single" w:sz="8" w:space="0" w:color="auto"/>
              <w:bottom w:val="single" w:sz="8" w:space="0" w:color="000000"/>
              <w:right w:val="single" w:sz="4" w:space="0" w:color="auto"/>
            </w:tcBorders>
            <w:vAlign w:val="center"/>
          </w:tcPr>
          <w:p w14:paraId="07479DE7"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6181551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9A98F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8F4B8F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22.7</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1F67A9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21.6</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6D202F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21C842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17.8</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A9EA1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298CD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14.4</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B031A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114BA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23398D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202C5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5C9E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F27F5B8"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10D4F008"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6BD3909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vivo</w:t>
            </w:r>
          </w:p>
        </w:tc>
        <w:tc>
          <w:tcPr>
            <w:tcW w:w="645" w:type="dxa"/>
            <w:tcBorders>
              <w:top w:val="nil"/>
              <w:left w:val="nil"/>
              <w:bottom w:val="single" w:sz="4" w:space="0" w:color="auto"/>
              <w:right w:val="single" w:sz="4" w:space="0" w:color="auto"/>
            </w:tcBorders>
            <w:shd w:val="clear" w:color="auto" w:fill="auto"/>
            <w:noWrap/>
            <w:vAlign w:val="bottom"/>
          </w:tcPr>
          <w:p w14:paraId="2E5EBDA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039EB6E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703" w:type="dxa"/>
            <w:tcBorders>
              <w:top w:val="nil"/>
              <w:left w:val="nil"/>
              <w:bottom w:val="single" w:sz="4" w:space="0" w:color="auto"/>
              <w:right w:val="single" w:sz="4" w:space="0" w:color="auto"/>
            </w:tcBorders>
            <w:shd w:val="clear" w:color="auto" w:fill="auto"/>
            <w:noWrap/>
            <w:vAlign w:val="center"/>
          </w:tcPr>
          <w:p w14:paraId="7ADC038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165.6</w:t>
            </w:r>
          </w:p>
        </w:tc>
        <w:tc>
          <w:tcPr>
            <w:tcW w:w="686" w:type="dxa"/>
            <w:tcBorders>
              <w:top w:val="nil"/>
              <w:left w:val="nil"/>
              <w:bottom w:val="single" w:sz="4" w:space="0" w:color="auto"/>
              <w:right w:val="single" w:sz="4" w:space="0" w:color="auto"/>
            </w:tcBorders>
            <w:shd w:val="clear" w:color="auto" w:fill="auto"/>
            <w:noWrap/>
            <w:vAlign w:val="center"/>
          </w:tcPr>
          <w:p w14:paraId="658027A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652" w:type="dxa"/>
            <w:tcBorders>
              <w:top w:val="nil"/>
              <w:left w:val="nil"/>
              <w:bottom w:val="single" w:sz="4" w:space="0" w:color="auto"/>
              <w:right w:val="single" w:sz="4" w:space="0" w:color="auto"/>
            </w:tcBorders>
            <w:shd w:val="clear" w:color="auto" w:fill="auto"/>
            <w:noWrap/>
            <w:vAlign w:val="center"/>
          </w:tcPr>
          <w:p w14:paraId="007F561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157.1</w:t>
            </w:r>
          </w:p>
        </w:tc>
        <w:tc>
          <w:tcPr>
            <w:tcW w:w="652" w:type="dxa"/>
            <w:tcBorders>
              <w:top w:val="nil"/>
              <w:left w:val="nil"/>
              <w:bottom w:val="single" w:sz="4" w:space="0" w:color="auto"/>
              <w:right w:val="single" w:sz="4" w:space="0" w:color="auto"/>
            </w:tcBorders>
            <w:shd w:val="clear" w:color="auto" w:fill="auto"/>
            <w:noWrap/>
            <w:vAlign w:val="center"/>
          </w:tcPr>
          <w:p w14:paraId="3016915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158.6</w:t>
            </w:r>
          </w:p>
        </w:tc>
        <w:tc>
          <w:tcPr>
            <w:tcW w:w="594" w:type="dxa"/>
            <w:tcBorders>
              <w:top w:val="nil"/>
              <w:left w:val="nil"/>
              <w:bottom w:val="single" w:sz="4" w:space="0" w:color="auto"/>
              <w:right w:val="single" w:sz="4" w:space="0" w:color="auto"/>
            </w:tcBorders>
            <w:shd w:val="clear" w:color="auto" w:fill="auto"/>
            <w:noWrap/>
            <w:vAlign w:val="center"/>
          </w:tcPr>
          <w:p w14:paraId="6CD185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703" w:type="dxa"/>
            <w:tcBorders>
              <w:top w:val="nil"/>
              <w:left w:val="nil"/>
              <w:bottom w:val="single" w:sz="4" w:space="0" w:color="auto"/>
              <w:right w:val="single" w:sz="4" w:space="0" w:color="auto"/>
            </w:tcBorders>
            <w:shd w:val="clear" w:color="auto" w:fill="auto"/>
            <w:noWrap/>
            <w:vAlign w:val="center"/>
          </w:tcPr>
          <w:p w14:paraId="3CFD4F3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156.2</w:t>
            </w:r>
          </w:p>
        </w:tc>
        <w:tc>
          <w:tcPr>
            <w:tcW w:w="703" w:type="dxa"/>
            <w:tcBorders>
              <w:top w:val="nil"/>
              <w:left w:val="nil"/>
              <w:bottom w:val="single" w:sz="4" w:space="0" w:color="auto"/>
              <w:right w:val="single" w:sz="4" w:space="0" w:color="auto"/>
            </w:tcBorders>
            <w:shd w:val="clear" w:color="auto" w:fill="auto"/>
            <w:noWrap/>
            <w:vAlign w:val="center"/>
          </w:tcPr>
          <w:p w14:paraId="5CD5FE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153.6</w:t>
            </w:r>
          </w:p>
        </w:tc>
        <w:tc>
          <w:tcPr>
            <w:tcW w:w="703" w:type="dxa"/>
            <w:tcBorders>
              <w:top w:val="nil"/>
              <w:left w:val="nil"/>
              <w:bottom w:val="single" w:sz="4" w:space="0" w:color="auto"/>
              <w:right w:val="single" w:sz="4" w:space="0" w:color="auto"/>
            </w:tcBorders>
            <w:shd w:val="clear" w:color="auto" w:fill="auto"/>
            <w:noWrap/>
            <w:vAlign w:val="center"/>
          </w:tcPr>
          <w:p w14:paraId="187F19B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151.1</w:t>
            </w:r>
          </w:p>
        </w:tc>
        <w:tc>
          <w:tcPr>
            <w:tcW w:w="686" w:type="dxa"/>
            <w:tcBorders>
              <w:top w:val="nil"/>
              <w:left w:val="nil"/>
              <w:bottom w:val="single" w:sz="4" w:space="0" w:color="auto"/>
              <w:right w:val="single" w:sz="4" w:space="0" w:color="auto"/>
            </w:tcBorders>
            <w:shd w:val="clear" w:color="auto" w:fill="auto"/>
            <w:noWrap/>
            <w:vAlign w:val="center"/>
          </w:tcPr>
          <w:p w14:paraId="5F0ABD7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137.8</w:t>
            </w:r>
          </w:p>
        </w:tc>
        <w:tc>
          <w:tcPr>
            <w:tcW w:w="652" w:type="dxa"/>
            <w:tcBorders>
              <w:top w:val="nil"/>
              <w:left w:val="nil"/>
              <w:bottom w:val="single" w:sz="4" w:space="0" w:color="auto"/>
              <w:right w:val="single" w:sz="4" w:space="0" w:color="auto"/>
            </w:tcBorders>
            <w:shd w:val="clear" w:color="auto" w:fill="auto"/>
            <w:noWrap/>
            <w:vAlign w:val="center"/>
          </w:tcPr>
          <w:p w14:paraId="3A13C1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152.5</w:t>
            </w:r>
          </w:p>
        </w:tc>
        <w:tc>
          <w:tcPr>
            <w:tcW w:w="703" w:type="dxa"/>
            <w:tcBorders>
              <w:top w:val="nil"/>
              <w:left w:val="nil"/>
              <w:bottom w:val="single" w:sz="4" w:space="0" w:color="auto"/>
              <w:right w:val="single" w:sz="4" w:space="0" w:color="auto"/>
            </w:tcBorders>
            <w:shd w:val="clear" w:color="auto" w:fill="auto"/>
            <w:noWrap/>
            <w:vAlign w:val="center"/>
          </w:tcPr>
          <w:p w14:paraId="22E1A7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149.7</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45D17DD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137.8</w:t>
            </w:r>
          </w:p>
        </w:tc>
      </w:tr>
      <w:tr w:rsidR="002A4013" w:rsidRPr="002A4013" w14:paraId="6E10A93D"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5409175B"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7BD1DD9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D2EDA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19.8</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97D4E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27.8</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731B23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24.2</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88FDF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19.4</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2763A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20.9</w:t>
            </w:r>
          </w:p>
        </w:tc>
        <w:tc>
          <w:tcPr>
            <w:tcW w:w="594" w:type="dxa"/>
            <w:tcBorders>
              <w:top w:val="single" w:sz="4" w:space="0" w:color="auto"/>
              <w:left w:val="nil"/>
              <w:bottom w:val="single" w:sz="8" w:space="0" w:color="auto"/>
              <w:right w:val="single" w:sz="4" w:space="0" w:color="auto"/>
            </w:tcBorders>
            <w:shd w:val="clear" w:color="auto" w:fill="auto"/>
            <w:noWrap/>
            <w:vAlign w:val="center"/>
          </w:tcPr>
          <w:p w14:paraId="4CA4B8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23.0</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63AB9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18.4</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5E155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0875D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13.3</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442C623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5C176A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9F1E3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11.9</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FA6D39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29D8C0CF"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1039716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Xiaomi</w:t>
            </w:r>
          </w:p>
        </w:tc>
        <w:tc>
          <w:tcPr>
            <w:tcW w:w="645" w:type="dxa"/>
            <w:tcBorders>
              <w:top w:val="nil"/>
              <w:left w:val="nil"/>
              <w:bottom w:val="single" w:sz="4" w:space="0" w:color="auto"/>
              <w:right w:val="single" w:sz="4" w:space="0" w:color="auto"/>
            </w:tcBorders>
            <w:shd w:val="clear" w:color="auto" w:fill="auto"/>
            <w:noWrap/>
            <w:vAlign w:val="bottom"/>
          </w:tcPr>
          <w:p w14:paraId="06BFAFE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02CC92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166.3</w:t>
            </w:r>
          </w:p>
        </w:tc>
        <w:tc>
          <w:tcPr>
            <w:tcW w:w="703" w:type="dxa"/>
            <w:tcBorders>
              <w:top w:val="nil"/>
              <w:left w:val="nil"/>
              <w:bottom w:val="single" w:sz="4" w:space="0" w:color="auto"/>
              <w:right w:val="single" w:sz="4" w:space="0" w:color="auto"/>
            </w:tcBorders>
            <w:shd w:val="clear" w:color="auto" w:fill="auto"/>
            <w:noWrap/>
            <w:vAlign w:val="center"/>
          </w:tcPr>
          <w:p w14:paraId="7D26BB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166.3</w:t>
            </w:r>
          </w:p>
        </w:tc>
        <w:tc>
          <w:tcPr>
            <w:tcW w:w="686" w:type="dxa"/>
            <w:tcBorders>
              <w:top w:val="nil"/>
              <w:left w:val="nil"/>
              <w:bottom w:val="single" w:sz="4" w:space="0" w:color="auto"/>
              <w:right w:val="single" w:sz="4" w:space="0" w:color="auto"/>
            </w:tcBorders>
            <w:shd w:val="clear" w:color="auto" w:fill="auto"/>
            <w:noWrap/>
            <w:vAlign w:val="center"/>
          </w:tcPr>
          <w:p w14:paraId="51F0F8C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168.4</w:t>
            </w:r>
          </w:p>
        </w:tc>
        <w:tc>
          <w:tcPr>
            <w:tcW w:w="652" w:type="dxa"/>
            <w:tcBorders>
              <w:top w:val="nil"/>
              <w:left w:val="nil"/>
              <w:bottom w:val="single" w:sz="4" w:space="0" w:color="auto"/>
              <w:right w:val="single" w:sz="4" w:space="0" w:color="auto"/>
            </w:tcBorders>
            <w:shd w:val="clear" w:color="auto" w:fill="auto"/>
            <w:noWrap/>
            <w:vAlign w:val="center"/>
          </w:tcPr>
          <w:p w14:paraId="2483B8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162.9</w:t>
            </w:r>
          </w:p>
        </w:tc>
        <w:tc>
          <w:tcPr>
            <w:tcW w:w="652" w:type="dxa"/>
            <w:tcBorders>
              <w:top w:val="nil"/>
              <w:left w:val="nil"/>
              <w:bottom w:val="single" w:sz="4" w:space="0" w:color="auto"/>
              <w:right w:val="single" w:sz="4" w:space="0" w:color="auto"/>
            </w:tcBorders>
            <w:shd w:val="clear" w:color="auto" w:fill="auto"/>
            <w:noWrap/>
            <w:vAlign w:val="center"/>
          </w:tcPr>
          <w:p w14:paraId="6C496B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165.3</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7C0241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01368C1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161.6</w:t>
            </w:r>
          </w:p>
        </w:tc>
        <w:tc>
          <w:tcPr>
            <w:tcW w:w="703" w:type="dxa"/>
            <w:tcBorders>
              <w:top w:val="nil"/>
              <w:left w:val="nil"/>
              <w:bottom w:val="single" w:sz="4" w:space="0" w:color="auto"/>
              <w:right w:val="single" w:sz="4" w:space="0" w:color="auto"/>
            </w:tcBorders>
            <w:shd w:val="clear" w:color="auto" w:fill="auto"/>
            <w:noWrap/>
            <w:vAlign w:val="center"/>
          </w:tcPr>
          <w:p w14:paraId="24A7EA4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158.9</w:t>
            </w:r>
          </w:p>
        </w:tc>
        <w:tc>
          <w:tcPr>
            <w:tcW w:w="703" w:type="dxa"/>
            <w:tcBorders>
              <w:top w:val="nil"/>
              <w:left w:val="nil"/>
              <w:bottom w:val="single" w:sz="4" w:space="0" w:color="auto"/>
              <w:right w:val="single" w:sz="4" w:space="0" w:color="auto"/>
            </w:tcBorders>
            <w:shd w:val="clear" w:color="auto" w:fill="auto"/>
            <w:noWrap/>
            <w:vAlign w:val="center"/>
          </w:tcPr>
          <w:p w14:paraId="58D35C9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157.2</w:t>
            </w:r>
          </w:p>
        </w:tc>
        <w:tc>
          <w:tcPr>
            <w:tcW w:w="686" w:type="dxa"/>
            <w:tcBorders>
              <w:top w:val="nil"/>
              <w:left w:val="nil"/>
              <w:bottom w:val="single" w:sz="4" w:space="0" w:color="auto"/>
              <w:right w:val="single" w:sz="4" w:space="0" w:color="auto"/>
            </w:tcBorders>
            <w:shd w:val="clear" w:color="auto" w:fill="auto"/>
            <w:noWrap/>
            <w:vAlign w:val="center"/>
          </w:tcPr>
          <w:p w14:paraId="3F93038D"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146.7</w:t>
            </w:r>
          </w:p>
        </w:tc>
        <w:tc>
          <w:tcPr>
            <w:tcW w:w="652" w:type="dxa"/>
            <w:tcBorders>
              <w:top w:val="nil"/>
              <w:left w:val="nil"/>
              <w:bottom w:val="single" w:sz="4" w:space="0" w:color="auto"/>
              <w:right w:val="single" w:sz="4" w:space="0" w:color="auto"/>
            </w:tcBorders>
            <w:shd w:val="clear" w:color="auto" w:fill="auto"/>
            <w:noWrap/>
            <w:vAlign w:val="center"/>
          </w:tcPr>
          <w:p w14:paraId="05FC045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03FB9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17AED97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146.7</w:t>
            </w:r>
          </w:p>
        </w:tc>
      </w:tr>
      <w:tr w:rsidR="002A4013" w:rsidRPr="002A4013" w14:paraId="58EAFCBA"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B69893B"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1AC299F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6986F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19.5</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0FEDB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19.5</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1C3DC5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21.6</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08C9CB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0981A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18.5</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64301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39DC2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06432B2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12.2</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9DABCF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10.5</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78F8A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18D249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65A4F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1BADE3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002257" w:rsidRPr="002A4013" w14:paraId="710C17B5"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49EE603C"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Futurewei</w:t>
            </w:r>
          </w:p>
        </w:tc>
        <w:tc>
          <w:tcPr>
            <w:tcW w:w="645" w:type="dxa"/>
            <w:tcBorders>
              <w:top w:val="nil"/>
              <w:left w:val="nil"/>
              <w:bottom w:val="single" w:sz="4" w:space="0" w:color="auto"/>
              <w:right w:val="single" w:sz="4" w:space="0" w:color="auto"/>
            </w:tcBorders>
            <w:shd w:val="clear" w:color="auto" w:fill="auto"/>
            <w:noWrap/>
            <w:vAlign w:val="bottom"/>
          </w:tcPr>
          <w:p w14:paraId="58EEB084" w14:textId="77777777" w:rsidR="00855AE3" w:rsidRPr="00855AE3" w:rsidRDefault="00855AE3" w:rsidP="0048186E">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57F6A62C"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164.8</w:t>
            </w:r>
          </w:p>
        </w:tc>
        <w:tc>
          <w:tcPr>
            <w:tcW w:w="703" w:type="dxa"/>
            <w:tcBorders>
              <w:top w:val="nil"/>
              <w:left w:val="nil"/>
              <w:bottom w:val="single" w:sz="4" w:space="0" w:color="auto"/>
              <w:right w:val="single" w:sz="4" w:space="0" w:color="auto"/>
            </w:tcBorders>
            <w:shd w:val="clear" w:color="auto" w:fill="auto"/>
            <w:noWrap/>
            <w:vAlign w:val="center"/>
          </w:tcPr>
          <w:p w14:paraId="2C51C73E"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166.8</w:t>
            </w:r>
          </w:p>
        </w:tc>
        <w:tc>
          <w:tcPr>
            <w:tcW w:w="686" w:type="dxa"/>
            <w:tcBorders>
              <w:top w:val="nil"/>
              <w:left w:val="nil"/>
              <w:bottom w:val="single" w:sz="4" w:space="0" w:color="auto"/>
              <w:right w:val="single" w:sz="4" w:space="0" w:color="auto"/>
            </w:tcBorders>
            <w:shd w:val="clear" w:color="auto" w:fill="auto"/>
            <w:noWrap/>
            <w:vAlign w:val="center"/>
          </w:tcPr>
          <w:p w14:paraId="58556685"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164.3</w:t>
            </w:r>
          </w:p>
        </w:tc>
        <w:tc>
          <w:tcPr>
            <w:tcW w:w="652" w:type="dxa"/>
            <w:tcBorders>
              <w:top w:val="nil"/>
              <w:left w:val="nil"/>
              <w:bottom w:val="single" w:sz="4" w:space="0" w:color="auto"/>
              <w:right w:val="single" w:sz="4" w:space="0" w:color="auto"/>
            </w:tcBorders>
            <w:shd w:val="clear" w:color="auto" w:fill="auto"/>
            <w:noWrap/>
            <w:vAlign w:val="center"/>
          </w:tcPr>
          <w:p w14:paraId="5F4AE3B7"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162.8</w:t>
            </w:r>
          </w:p>
        </w:tc>
        <w:tc>
          <w:tcPr>
            <w:tcW w:w="652" w:type="dxa"/>
            <w:tcBorders>
              <w:top w:val="nil"/>
              <w:left w:val="nil"/>
              <w:bottom w:val="single" w:sz="4" w:space="0" w:color="auto"/>
              <w:right w:val="single" w:sz="4" w:space="0" w:color="auto"/>
            </w:tcBorders>
            <w:shd w:val="clear" w:color="auto" w:fill="auto"/>
            <w:noWrap/>
            <w:vAlign w:val="center"/>
          </w:tcPr>
          <w:p w14:paraId="570ED6CB"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163.2</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F53187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1DF5F15"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14F8337"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69C5F8"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686" w:type="dxa"/>
            <w:tcBorders>
              <w:top w:val="nil"/>
              <w:left w:val="nil"/>
              <w:bottom w:val="single" w:sz="4" w:space="0" w:color="auto"/>
              <w:right w:val="single" w:sz="4" w:space="0" w:color="auto"/>
            </w:tcBorders>
            <w:shd w:val="clear" w:color="auto" w:fill="auto"/>
            <w:noWrap/>
            <w:vAlign w:val="center"/>
          </w:tcPr>
          <w:p w14:paraId="5EDCB7FF"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151.6</w:t>
            </w:r>
          </w:p>
        </w:tc>
        <w:tc>
          <w:tcPr>
            <w:tcW w:w="652" w:type="dxa"/>
            <w:tcBorders>
              <w:top w:val="nil"/>
              <w:left w:val="nil"/>
              <w:bottom w:val="single" w:sz="4" w:space="0" w:color="auto"/>
              <w:right w:val="single" w:sz="4" w:space="0" w:color="auto"/>
            </w:tcBorders>
            <w:shd w:val="clear" w:color="auto" w:fill="auto"/>
            <w:noWrap/>
            <w:vAlign w:val="center"/>
          </w:tcPr>
          <w:p w14:paraId="548BAA0C"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153.5</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D07643B"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6F9CE50D"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151.6</w:t>
            </w:r>
          </w:p>
        </w:tc>
      </w:tr>
      <w:tr w:rsidR="00002257" w:rsidRPr="002A4013" w14:paraId="1C41BF4C"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7F681D9" w14:textId="77777777" w:rsidR="00855AE3" w:rsidRPr="00855AE3" w:rsidRDefault="00855AE3" w:rsidP="0048186E">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46E04EDA" w14:textId="77777777" w:rsidR="00855AE3" w:rsidRPr="00855AE3" w:rsidRDefault="00855AE3" w:rsidP="0048186E">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63DE620"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13.1</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FB226C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15.1</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08763C2"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12.6</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50AE8C9"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11.1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E9142A8"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11.5</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B7067E"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980D2FC"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2AE4C3"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E96F729"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094D683"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8F60161"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09FE35F"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0E27F7D"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 </w:t>
            </w:r>
          </w:p>
        </w:tc>
      </w:tr>
      <w:tr w:rsidR="00002257" w:rsidRPr="002A4013" w14:paraId="691A745C"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215474C4"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Nokia</w:t>
            </w:r>
          </w:p>
        </w:tc>
        <w:tc>
          <w:tcPr>
            <w:tcW w:w="645" w:type="dxa"/>
            <w:tcBorders>
              <w:top w:val="nil"/>
              <w:left w:val="nil"/>
              <w:bottom w:val="single" w:sz="4" w:space="0" w:color="auto"/>
              <w:right w:val="single" w:sz="4" w:space="0" w:color="auto"/>
            </w:tcBorders>
            <w:shd w:val="clear" w:color="auto" w:fill="auto"/>
            <w:noWrap/>
            <w:vAlign w:val="bottom"/>
          </w:tcPr>
          <w:p w14:paraId="401058D9" w14:textId="77777777" w:rsidR="00855AE3" w:rsidRPr="00855AE3" w:rsidRDefault="00855AE3" w:rsidP="0048186E">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4E2D47E9"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168.3</w:t>
            </w:r>
          </w:p>
        </w:tc>
        <w:tc>
          <w:tcPr>
            <w:tcW w:w="703" w:type="dxa"/>
            <w:tcBorders>
              <w:top w:val="nil"/>
              <w:left w:val="nil"/>
              <w:bottom w:val="single" w:sz="4" w:space="0" w:color="auto"/>
              <w:right w:val="single" w:sz="4" w:space="0" w:color="auto"/>
            </w:tcBorders>
            <w:shd w:val="clear" w:color="auto" w:fill="auto"/>
            <w:noWrap/>
            <w:vAlign w:val="center"/>
          </w:tcPr>
          <w:p w14:paraId="3A2C8FA2"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168.3</w:t>
            </w:r>
          </w:p>
        </w:tc>
        <w:tc>
          <w:tcPr>
            <w:tcW w:w="686" w:type="dxa"/>
            <w:tcBorders>
              <w:top w:val="nil"/>
              <w:left w:val="nil"/>
              <w:bottom w:val="single" w:sz="4" w:space="0" w:color="auto"/>
              <w:right w:val="single" w:sz="4" w:space="0" w:color="auto"/>
            </w:tcBorders>
            <w:shd w:val="clear" w:color="auto" w:fill="auto"/>
            <w:noWrap/>
            <w:vAlign w:val="center"/>
          </w:tcPr>
          <w:p w14:paraId="5A8F1975"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166.8</w:t>
            </w:r>
          </w:p>
        </w:tc>
        <w:tc>
          <w:tcPr>
            <w:tcW w:w="652" w:type="dxa"/>
            <w:tcBorders>
              <w:top w:val="nil"/>
              <w:left w:val="nil"/>
              <w:bottom w:val="single" w:sz="4" w:space="0" w:color="auto"/>
              <w:right w:val="single" w:sz="4" w:space="0" w:color="auto"/>
            </w:tcBorders>
            <w:shd w:val="clear" w:color="auto" w:fill="auto"/>
            <w:noWrap/>
            <w:vAlign w:val="center"/>
          </w:tcPr>
          <w:p w14:paraId="3ED09504"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167.3</w:t>
            </w:r>
          </w:p>
        </w:tc>
        <w:tc>
          <w:tcPr>
            <w:tcW w:w="652" w:type="dxa"/>
            <w:tcBorders>
              <w:top w:val="nil"/>
              <w:left w:val="nil"/>
              <w:bottom w:val="single" w:sz="4" w:space="0" w:color="auto"/>
              <w:right w:val="single" w:sz="4" w:space="0" w:color="auto"/>
            </w:tcBorders>
            <w:shd w:val="clear" w:color="auto" w:fill="auto"/>
            <w:noWrap/>
            <w:vAlign w:val="center"/>
          </w:tcPr>
          <w:p w14:paraId="62F1896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165.8</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73205AB"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0510609E"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151.7</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574BAA"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0FFE906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150.2</w:t>
            </w:r>
          </w:p>
        </w:tc>
        <w:tc>
          <w:tcPr>
            <w:tcW w:w="686" w:type="dxa"/>
            <w:tcBorders>
              <w:top w:val="nil"/>
              <w:left w:val="nil"/>
              <w:bottom w:val="single" w:sz="4" w:space="0" w:color="auto"/>
              <w:right w:val="single" w:sz="4" w:space="0" w:color="auto"/>
            </w:tcBorders>
            <w:shd w:val="clear" w:color="auto" w:fill="auto"/>
            <w:noWrap/>
            <w:vAlign w:val="center"/>
          </w:tcPr>
          <w:p w14:paraId="33F76D01"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138.6</w:t>
            </w:r>
          </w:p>
        </w:tc>
        <w:tc>
          <w:tcPr>
            <w:tcW w:w="652" w:type="dxa"/>
            <w:tcBorders>
              <w:top w:val="nil"/>
              <w:left w:val="nil"/>
              <w:bottom w:val="single" w:sz="4" w:space="0" w:color="auto"/>
              <w:right w:val="single" w:sz="4" w:space="0" w:color="auto"/>
            </w:tcBorders>
            <w:shd w:val="clear" w:color="auto" w:fill="auto"/>
            <w:noWrap/>
            <w:vAlign w:val="center"/>
          </w:tcPr>
          <w:p w14:paraId="361D9D2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147.8</w:t>
            </w:r>
          </w:p>
        </w:tc>
        <w:tc>
          <w:tcPr>
            <w:tcW w:w="703" w:type="dxa"/>
            <w:tcBorders>
              <w:top w:val="nil"/>
              <w:left w:val="nil"/>
              <w:bottom w:val="single" w:sz="4" w:space="0" w:color="auto"/>
              <w:right w:val="single" w:sz="4" w:space="0" w:color="auto"/>
            </w:tcBorders>
            <w:shd w:val="clear" w:color="auto" w:fill="auto"/>
            <w:noWrap/>
            <w:vAlign w:val="center"/>
          </w:tcPr>
          <w:p w14:paraId="29238AB6"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150.3</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538D26E8"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138.6</w:t>
            </w:r>
          </w:p>
        </w:tc>
      </w:tr>
      <w:tr w:rsidR="002A4013" w:rsidRPr="002A4013" w14:paraId="4EED0624"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36EEE4B5"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05C8D43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048106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29.7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4E397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29.7</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A3B91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28.2</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2A4658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28.7</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7B4EA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27.2</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294A9A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C3E64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13.1</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0934F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E5341B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B0D7E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1FC3465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9.2</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16D535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11.7</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A23EAA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0448F149"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761183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DOCOMO</w:t>
            </w:r>
          </w:p>
        </w:tc>
        <w:tc>
          <w:tcPr>
            <w:tcW w:w="645" w:type="dxa"/>
            <w:tcBorders>
              <w:top w:val="nil"/>
              <w:left w:val="nil"/>
              <w:bottom w:val="single" w:sz="4" w:space="0" w:color="auto"/>
              <w:right w:val="single" w:sz="4" w:space="0" w:color="auto"/>
            </w:tcBorders>
            <w:shd w:val="clear" w:color="auto" w:fill="auto"/>
            <w:noWrap/>
            <w:vAlign w:val="bottom"/>
          </w:tcPr>
          <w:p w14:paraId="18EA9E3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7BC5A7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165.6</w:t>
            </w:r>
          </w:p>
        </w:tc>
        <w:tc>
          <w:tcPr>
            <w:tcW w:w="703" w:type="dxa"/>
            <w:tcBorders>
              <w:top w:val="nil"/>
              <w:left w:val="nil"/>
              <w:bottom w:val="single" w:sz="4" w:space="0" w:color="auto"/>
              <w:right w:val="single" w:sz="4" w:space="0" w:color="auto"/>
            </w:tcBorders>
            <w:shd w:val="clear" w:color="auto" w:fill="auto"/>
            <w:noWrap/>
            <w:vAlign w:val="center"/>
          </w:tcPr>
          <w:p w14:paraId="68C0B0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169.6</w:t>
            </w:r>
          </w:p>
        </w:tc>
        <w:tc>
          <w:tcPr>
            <w:tcW w:w="686" w:type="dxa"/>
            <w:tcBorders>
              <w:top w:val="nil"/>
              <w:left w:val="nil"/>
              <w:bottom w:val="single" w:sz="4" w:space="0" w:color="auto"/>
              <w:right w:val="single" w:sz="4" w:space="0" w:color="auto"/>
            </w:tcBorders>
            <w:shd w:val="clear" w:color="auto" w:fill="auto"/>
            <w:noWrap/>
            <w:vAlign w:val="center"/>
          </w:tcPr>
          <w:p w14:paraId="4349FE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166.2</w:t>
            </w:r>
          </w:p>
        </w:tc>
        <w:tc>
          <w:tcPr>
            <w:tcW w:w="652" w:type="dxa"/>
            <w:tcBorders>
              <w:top w:val="nil"/>
              <w:left w:val="nil"/>
              <w:bottom w:val="single" w:sz="4" w:space="0" w:color="auto"/>
              <w:right w:val="single" w:sz="4" w:space="0" w:color="auto"/>
            </w:tcBorders>
            <w:shd w:val="clear" w:color="auto" w:fill="auto"/>
            <w:noWrap/>
            <w:vAlign w:val="center"/>
          </w:tcPr>
          <w:p w14:paraId="08A926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160.5</w:t>
            </w:r>
          </w:p>
        </w:tc>
        <w:tc>
          <w:tcPr>
            <w:tcW w:w="652" w:type="dxa"/>
            <w:tcBorders>
              <w:top w:val="nil"/>
              <w:left w:val="nil"/>
              <w:bottom w:val="single" w:sz="4" w:space="0" w:color="auto"/>
              <w:right w:val="single" w:sz="4" w:space="0" w:color="auto"/>
            </w:tcBorders>
            <w:shd w:val="clear" w:color="auto" w:fill="auto"/>
            <w:noWrap/>
            <w:vAlign w:val="center"/>
          </w:tcPr>
          <w:p w14:paraId="5C3C4C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162.6</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03E6CD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45E2069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161.1</w:t>
            </w:r>
          </w:p>
        </w:tc>
        <w:tc>
          <w:tcPr>
            <w:tcW w:w="703" w:type="dxa"/>
            <w:tcBorders>
              <w:top w:val="nil"/>
              <w:left w:val="nil"/>
              <w:bottom w:val="single" w:sz="4" w:space="0" w:color="auto"/>
              <w:right w:val="single" w:sz="4" w:space="0" w:color="auto"/>
            </w:tcBorders>
            <w:shd w:val="clear" w:color="auto" w:fill="auto"/>
            <w:noWrap/>
            <w:vAlign w:val="center"/>
          </w:tcPr>
          <w:p w14:paraId="0B2489B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164.9</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C3A1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nil"/>
              <w:left w:val="nil"/>
              <w:bottom w:val="single" w:sz="4" w:space="0" w:color="auto"/>
              <w:right w:val="single" w:sz="4" w:space="0" w:color="auto"/>
            </w:tcBorders>
            <w:shd w:val="clear" w:color="auto" w:fill="auto"/>
            <w:noWrap/>
            <w:vAlign w:val="center"/>
          </w:tcPr>
          <w:p w14:paraId="5329904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c>
          <w:tcPr>
            <w:tcW w:w="652" w:type="dxa"/>
            <w:tcBorders>
              <w:top w:val="nil"/>
              <w:left w:val="nil"/>
              <w:bottom w:val="single" w:sz="4" w:space="0" w:color="auto"/>
              <w:right w:val="single" w:sz="4" w:space="0" w:color="auto"/>
            </w:tcBorders>
            <w:shd w:val="clear" w:color="auto" w:fill="auto"/>
            <w:noWrap/>
            <w:vAlign w:val="center"/>
          </w:tcPr>
          <w:p w14:paraId="7C9167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4F07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7FD0B1F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2A4013" w:rsidRPr="002A4013" w14:paraId="05EACCC9"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D5D1DCF"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784D996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40364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128F4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23.9</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B383D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20.4</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78BB75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604D8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2F4543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24EB3C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05349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19.2</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636E75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35712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1E768D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1A052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245416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7089CFD4"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1BBEEF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CMCC</w:t>
            </w:r>
          </w:p>
        </w:tc>
        <w:tc>
          <w:tcPr>
            <w:tcW w:w="645" w:type="dxa"/>
            <w:tcBorders>
              <w:top w:val="nil"/>
              <w:left w:val="nil"/>
              <w:bottom w:val="single" w:sz="4" w:space="0" w:color="auto"/>
              <w:right w:val="single" w:sz="4" w:space="0" w:color="auto"/>
            </w:tcBorders>
            <w:shd w:val="clear" w:color="auto" w:fill="auto"/>
            <w:noWrap/>
            <w:vAlign w:val="bottom"/>
          </w:tcPr>
          <w:p w14:paraId="06FB6DD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76B2C5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162.8</w:t>
            </w:r>
          </w:p>
        </w:tc>
        <w:tc>
          <w:tcPr>
            <w:tcW w:w="703" w:type="dxa"/>
            <w:tcBorders>
              <w:top w:val="nil"/>
              <w:left w:val="nil"/>
              <w:bottom w:val="single" w:sz="4" w:space="0" w:color="auto"/>
              <w:right w:val="single" w:sz="4" w:space="0" w:color="auto"/>
            </w:tcBorders>
            <w:shd w:val="clear" w:color="auto" w:fill="auto"/>
            <w:noWrap/>
            <w:vAlign w:val="center"/>
          </w:tcPr>
          <w:p w14:paraId="4360CF1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168.4</w:t>
            </w:r>
          </w:p>
        </w:tc>
        <w:tc>
          <w:tcPr>
            <w:tcW w:w="686" w:type="dxa"/>
            <w:tcBorders>
              <w:top w:val="nil"/>
              <w:left w:val="nil"/>
              <w:bottom w:val="single" w:sz="4" w:space="0" w:color="auto"/>
              <w:right w:val="single" w:sz="4" w:space="0" w:color="auto"/>
            </w:tcBorders>
            <w:shd w:val="clear" w:color="auto" w:fill="auto"/>
            <w:noWrap/>
            <w:vAlign w:val="center"/>
          </w:tcPr>
          <w:p w14:paraId="73F6BB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166.7</w:t>
            </w:r>
          </w:p>
        </w:tc>
        <w:tc>
          <w:tcPr>
            <w:tcW w:w="652" w:type="dxa"/>
            <w:tcBorders>
              <w:top w:val="nil"/>
              <w:left w:val="nil"/>
              <w:bottom w:val="single" w:sz="4" w:space="0" w:color="auto"/>
              <w:right w:val="single" w:sz="4" w:space="0" w:color="auto"/>
            </w:tcBorders>
            <w:shd w:val="clear" w:color="auto" w:fill="auto"/>
            <w:noWrap/>
            <w:vAlign w:val="center"/>
          </w:tcPr>
          <w:p w14:paraId="5B96D0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652" w:type="dxa"/>
            <w:tcBorders>
              <w:top w:val="nil"/>
              <w:left w:val="nil"/>
              <w:bottom w:val="single" w:sz="4" w:space="0" w:color="auto"/>
              <w:right w:val="single" w:sz="4" w:space="0" w:color="auto"/>
            </w:tcBorders>
            <w:shd w:val="clear" w:color="auto" w:fill="auto"/>
            <w:noWrap/>
            <w:vAlign w:val="center"/>
          </w:tcPr>
          <w:p w14:paraId="43B82F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163.4</w:t>
            </w:r>
          </w:p>
        </w:tc>
        <w:tc>
          <w:tcPr>
            <w:tcW w:w="594" w:type="dxa"/>
            <w:tcBorders>
              <w:top w:val="nil"/>
              <w:left w:val="nil"/>
              <w:bottom w:val="single" w:sz="4" w:space="0" w:color="auto"/>
              <w:right w:val="single" w:sz="4" w:space="0" w:color="auto"/>
            </w:tcBorders>
            <w:shd w:val="clear" w:color="auto" w:fill="auto"/>
            <w:noWrap/>
            <w:vAlign w:val="center"/>
          </w:tcPr>
          <w:p w14:paraId="0BF020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703" w:type="dxa"/>
            <w:tcBorders>
              <w:top w:val="nil"/>
              <w:left w:val="nil"/>
              <w:bottom w:val="single" w:sz="4" w:space="0" w:color="auto"/>
              <w:right w:val="single" w:sz="4" w:space="0" w:color="auto"/>
            </w:tcBorders>
            <w:shd w:val="clear" w:color="auto" w:fill="auto"/>
            <w:noWrap/>
            <w:vAlign w:val="center"/>
          </w:tcPr>
          <w:p w14:paraId="16200C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156.3</w:t>
            </w:r>
          </w:p>
        </w:tc>
        <w:tc>
          <w:tcPr>
            <w:tcW w:w="703" w:type="dxa"/>
            <w:tcBorders>
              <w:top w:val="nil"/>
              <w:left w:val="nil"/>
              <w:bottom w:val="single" w:sz="4" w:space="0" w:color="auto"/>
              <w:right w:val="single" w:sz="4" w:space="0" w:color="auto"/>
            </w:tcBorders>
            <w:shd w:val="clear" w:color="auto" w:fill="auto"/>
            <w:noWrap/>
            <w:vAlign w:val="center"/>
          </w:tcPr>
          <w:p w14:paraId="66890F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154.5</w:t>
            </w:r>
          </w:p>
        </w:tc>
        <w:tc>
          <w:tcPr>
            <w:tcW w:w="703" w:type="dxa"/>
            <w:tcBorders>
              <w:top w:val="nil"/>
              <w:left w:val="nil"/>
              <w:bottom w:val="single" w:sz="4" w:space="0" w:color="auto"/>
              <w:right w:val="single" w:sz="4" w:space="0" w:color="auto"/>
            </w:tcBorders>
            <w:shd w:val="clear" w:color="auto" w:fill="auto"/>
            <w:noWrap/>
            <w:vAlign w:val="center"/>
          </w:tcPr>
          <w:p w14:paraId="33164FE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152.3</w:t>
            </w:r>
          </w:p>
        </w:tc>
        <w:tc>
          <w:tcPr>
            <w:tcW w:w="686" w:type="dxa"/>
            <w:tcBorders>
              <w:top w:val="nil"/>
              <w:left w:val="nil"/>
              <w:bottom w:val="single" w:sz="4" w:space="0" w:color="auto"/>
              <w:right w:val="single" w:sz="4" w:space="0" w:color="auto"/>
            </w:tcBorders>
            <w:shd w:val="clear" w:color="auto" w:fill="auto"/>
            <w:noWrap/>
            <w:vAlign w:val="center"/>
          </w:tcPr>
          <w:p w14:paraId="7A047F3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139.8</w:t>
            </w:r>
          </w:p>
        </w:tc>
        <w:tc>
          <w:tcPr>
            <w:tcW w:w="652" w:type="dxa"/>
            <w:tcBorders>
              <w:top w:val="nil"/>
              <w:left w:val="nil"/>
              <w:bottom w:val="single" w:sz="4" w:space="0" w:color="auto"/>
              <w:right w:val="single" w:sz="4" w:space="0" w:color="auto"/>
            </w:tcBorders>
            <w:shd w:val="clear" w:color="auto" w:fill="auto"/>
            <w:noWrap/>
            <w:vAlign w:val="center"/>
          </w:tcPr>
          <w:p w14:paraId="1990B46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03" w:type="dxa"/>
            <w:tcBorders>
              <w:top w:val="nil"/>
              <w:left w:val="nil"/>
              <w:bottom w:val="single" w:sz="4" w:space="0" w:color="auto"/>
              <w:right w:val="single" w:sz="4" w:space="0" w:color="auto"/>
            </w:tcBorders>
            <w:shd w:val="clear" w:color="auto" w:fill="auto"/>
            <w:noWrap/>
            <w:vAlign w:val="center"/>
          </w:tcPr>
          <w:p w14:paraId="5F6584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158.6</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548795C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139.8</w:t>
            </w:r>
          </w:p>
        </w:tc>
      </w:tr>
      <w:tr w:rsidR="002A4013" w:rsidRPr="002A4013" w14:paraId="78FC3309"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1F6DE5D"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26BD9AC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2E7D4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23.0</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2CB72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28.6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71F048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26.9</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2A16B5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42D2D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23.6</w:t>
            </w:r>
          </w:p>
        </w:tc>
        <w:tc>
          <w:tcPr>
            <w:tcW w:w="594" w:type="dxa"/>
            <w:tcBorders>
              <w:top w:val="single" w:sz="4" w:space="0" w:color="auto"/>
              <w:left w:val="nil"/>
              <w:bottom w:val="single" w:sz="8" w:space="0" w:color="auto"/>
              <w:right w:val="single" w:sz="4" w:space="0" w:color="auto"/>
            </w:tcBorders>
            <w:shd w:val="clear" w:color="auto" w:fill="auto"/>
            <w:noWrap/>
            <w:vAlign w:val="center"/>
          </w:tcPr>
          <w:p w14:paraId="143B8A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24.1</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B46896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C11B08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DADCD6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FAF038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82805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13.1</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25B57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18.9</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541663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2A4013" w14:paraId="1E4E882A"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7E3ECA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Panasonic</w:t>
            </w:r>
          </w:p>
        </w:tc>
        <w:tc>
          <w:tcPr>
            <w:tcW w:w="645" w:type="dxa"/>
            <w:tcBorders>
              <w:top w:val="nil"/>
              <w:left w:val="nil"/>
              <w:bottom w:val="single" w:sz="4" w:space="0" w:color="auto"/>
              <w:right w:val="single" w:sz="4" w:space="0" w:color="auto"/>
            </w:tcBorders>
            <w:shd w:val="clear" w:color="auto" w:fill="auto"/>
            <w:noWrap/>
            <w:vAlign w:val="bottom"/>
          </w:tcPr>
          <w:p w14:paraId="49E379F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CB91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3A8DB3B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169.0</w:t>
            </w:r>
          </w:p>
        </w:tc>
        <w:tc>
          <w:tcPr>
            <w:tcW w:w="686" w:type="dxa"/>
            <w:tcBorders>
              <w:top w:val="nil"/>
              <w:left w:val="nil"/>
              <w:bottom w:val="single" w:sz="4" w:space="0" w:color="auto"/>
              <w:right w:val="single" w:sz="4" w:space="0" w:color="auto"/>
            </w:tcBorders>
            <w:shd w:val="clear" w:color="auto" w:fill="auto"/>
            <w:noWrap/>
            <w:vAlign w:val="center"/>
          </w:tcPr>
          <w:p w14:paraId="6933F5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161.0</w:t>
            </w:r>
          </w:p>
        </w:tc>
        <w:tc>
          <w:tcPr>
            <w:tcW w:w="65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9586C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5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3F30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339002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CC7C1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654ED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31FF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033CF6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c>
          <w:tcPr>
            <w:tcW w:w="65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EA8BE5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A9B269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8" w:space="0" w:color="auto"/>
              <w:left w:val="single" w:sz="4" w:space="0" w:color="auto"/>
              <w:bottom w:val="single" w:sz="4" w:space="0" w:color="auto"/>
              <w:right w:val="single" w:sz="8" w:space="0" w:color="auto"/>
            </w:tcBorders>
            <w:shd w:val="clear" w:color="000000" w:fill="D9D9D9"/>
            <w:noWrap/>
            <w:vAlign w:val="center"/>
          </w:tcPr>
          <w:p w14:paraId="6D24228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2E5578E0"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45CA805C"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04AB1FB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3ED79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4B42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A478A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5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59483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5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74856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2FA28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07AFF8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9A9491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E64CA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BA8030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c>
          <w:tcPr>
            <w:tcW w:w="65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789071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E319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9549E9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296D95C0"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200AF7A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Huawei</w:t>
            </w:r>
          </w:p>
        </w:tc>
        <w:tc>
          <w:tcPr>
            <w:tcW w:w="645" w:type="dxa"/>
            <w:tcBorders>
              <w:top w:val="nil"/>
              <w:left w:val="nil"/>
              <w:bottom w:val="single" w:sz="4" w:space="0" w:color="auto"/>
              <w:right w:val="single" w:sz="4" w:space="0" w:color="auto"/>
            </w:tcBorders>
            <w:shd w:val="clear" w:color="auto" w:fill="auto"/>
            <w:noWrap/>
            <w:vAlign w:val="bottom"/>
          </w:tcPr>
          <w:p w14:paraId="5FCC7A9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4286FA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164.0</w:t>
            </w:r>
          </w:p>
        </w:tc>
        <w:tc>
          <w:tcPr>
            <w:tcW w:w="703" w:type="dxa"/>
            <w:tcBorders>
              <w:top w:val="nil"/>
              <w:left w:val="nil"/>
              <w:bottom w:val="single" w:sz="4" w:space="0" w:color="auto"/>
              <w:right w:val="single" w:sz="4" w:space="0" w:color="auto"/>
            </w:tcBorders>
            <w:shd w:val="clear" w:color="auto" w:fill="auto"/>
            <w:noWrap/>
            <w:vAlign w:val="center"/>
          </w:tcPr>
          <w:p w14:paraId="4F54047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168.0</w:t>
            </w:r>
          </w:p>
        </w:tc>
        <w:tc>
          <w:tcPr>
            <w:tcW w:w="686" w:type="dxa"/>
            <w:tcBorders>
              <w:top w:val="nil"/>
              <w:left w:val="nil"/>
              <w:bottom w:val="single" w:sz="4" w:space="0" w:color="auto"/>
              <w:right w:val="single" w:sz="4" w:space="0" w:color="auto"/>
            </w:tcBorders>
            <w:shd w:val="clear" w:color="auto" w:fill="auto"/>
            <w:noWrap/>
            <w:vAlign w:val="center"/>
          </w:tcPr>
          <w:p w14:paraId="653B80C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164.2</w:t>
            </w:r>
          </w:p>
        </w:tc>
        <w:tc>
          <w:tcPr>
            <w:tcW w:w="652" w:type="dxa"/>
            <w:tcBorders>
              <w:top w:val="nil"/>
              <w:left w:val="nil"/>
              <w:bottom w:val="single" w:sz="4" w:space="0" w:color="auto"/>
              <w:right w:val="single" w:sz="4" w:space="0" w:color="auto"/>
            </w:tcBorders>
            <w:shd w:val="clear" w:color="auto" w:fill="auto"/>
            <w:noWrap/>
            <w:vAlign w:val="center"/>
          </w:tcPr>
          <w:p w14:paraId="36C813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161.1</w:t>
            </w:r>
          </w:p>
        </w:tc>
        <w:tc>
          <w:tcPr>
            <w:tcW w:w="652" w:type="dxa"/>
            <w:tcBorders>
              <w:top w:val="nil"/>
              <w:left w:val="nil"/>
              <w:bottom w:val="single" w:sz="4" w:space="0" w:color="auto"/>
              <w:right w:val="single" w:sz="4" w:space="0" w:color="auto"/>
            </w:tcBorders>
            <w:shd w:val="clear" w:color="auto" w:fill="auto"/>
            <w:noWrap/>
            <w:vAlign w:val="center"/>
          </w:tcPr>
          <w:p w14:paraId="349A70D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160.9</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3E763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7EEAF5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CB8D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19F946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158.3</w:t>
            </w:r>
          </w:p>
        </w:tc>
        <w:tc>
          <w:tcPr>
            <w:tcW w:w="686" w:type="dxa"/>
            <w:tcBorders>
              <w:top w:val="nil"/>
              <w:left w:val="nil"/>
              <w:bottom w:val="single" w:sz="4" w:space="0" w:color="auto"/>
              <w:right w:val="single" w:sz="4" w:space="0" w:color="auto"/>
            </w:tcBorders>
            <w:shd w:val="clear" w:color="auto" w:fill="auto"/>
            <w:noWrap/>
            <w:vAlign w:val="center"/>
          </w:tcPr>
          <w:p w14:paraId="0B10847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139.0</w:t>
            </w:r>
          </w:p>
        </w:tc>
        <w:tc>
          <w:tcPr>
            <w:tcW w:w="652" w:type="dxa"/>
            <w:tcBorders>
              <w:top w:val="nil"/>
              <w:left w:val="nil"/>
              <w:bottom w:val="single" w:sz="4" w:space="0" w:color="auto"/>
              <w:right w:val="single" w:sz="4" w:space="0" w:color="auto"/>
            </w:tcBorders>
            <w:shd w:val="clear" w:color="auto" w:fill="auto"/>
            <w:noWrap/>
            <w:vAlign w:val="center"/>
          </w:tcPr>
          <w:p w14:paraId="13B5B4A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CE016B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7BD4AFE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139.0</w:t>
            </w:r>
          </w:p>
        </w:tc>
      </w:tr>
      <w:tr w:rsidR="002A4013" w:rsidRPr="002A4013" w14:paraId="4681AB3B"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6C16B665"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3E60441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0E21FD7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25.0</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9051AB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29.0</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3DEB49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25.3</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1C239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33520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21.9</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353B2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D2A971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F229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62E70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19.3</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EA7AB5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165411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10.7</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47EB50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BF44ED8"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16D8581E"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7792CC7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Spreadtrum</w:t>
            </w:r>
          </w:p>
        </w:tc>
        <w:tc>
          <w:tcPr>
            <w:tcW w:w="645" w:type="dxa"/>
            <w:tcBorders>
              <w:top w:val="nil"/>
              <w:left w:val="nil"/>
              <w:bottom w:val="single" w:sz="4" w:space="0" w:color="auto"/>
              <w:right w:val="single" w:sz="4" w:space="0" w:color="auto"/>
            </w:tcBorders>
            <w:shd w:val="clear" w:color="auto" w:fill="auto"/>
            <w:noWrap/>
            <w:vAlign w:val="bottom"/>
          </w:tcPr>
          <w:p w14:paraId="55BA45B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6610A9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165.0</w:t>
            </w:r>
          </w:p>
        </w:tc>
        <w:tc>
          <w:tcPr>
            <w:tcW w:w="703" w:type="dxa"/>
            <w:tcBorders>
              <w:top w:val="nil"/>
              <w:left w:val="nil"/>
              <w:bottom w:val="single" w:sz="4" w:space="0" w:color="auto"/>
              <w:right w:val="single" w:sz="4" w:space="0" w:color="auto"/>
            </w:tcBorders>
            <w:shd w:val="clear" w:color="auto" w:fill="auto"/>
            <w:noWrap/>
            <w:vAlign w:val="center"/>
          </w:tcPr>
          <w:p w14:paraId="2842E2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169.0</w:t>
            </w:r>
          </w:p>
        </w:tc>
        <w:tc>
          <w:tcPr>
            <w:tcW w:w="686" w:type="dxa"/>
            <w:tcBorders>
              <w:top w:val="nil"/>
              <w:left w:val="nil"/>
              <w:bottom w:val="single" w:sz="4" w:space="0" w:color="auto"/>
              <w:right w:val="single" w:sz="4" w:space="0" w:color="auto"/>
            </w:tcBorders>
            <w:shd w:val="clear" w:color="auto" w:fill="auto"/>
            <w:noWrap/>
            <w:vAlign w:val="center"/>
          </w:tcPr>
          <w:p w14:paraId="28F803E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166.9</w:t>
            </w:r>
          </w:p>
        </w:tc>
        <w:tc>
          <w:tcPr>
            <w:tcW w:w="652" w:type="dxa"/>
            <w:tcBorders>
              <w:top w:val="nil"/>
              <w:left w:val="nil"/>
              <w:bottom w:val="single" w:sz="4" w:space="0" w:color="auto"/>
              <w:right w:val="single" w:sz="4" w:space="0" w:color="auto"/>
            </w:tcBorders>
            <w:shd w:val="clear" w:color="auto" w:fill="auto"/>
            <w:noWrap/>
            <w:vAlign w:val="center"/>
          </w:tcPr>
          <w:p w14:paraId="4DBB29C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652" w:type="dxa"/>
            <w:tcBorders>
              <w:top w:val="nil"/>
              <w:left w:val="nil"/>
              <w:bottom w:val="single" w:sz="4" w:space="0" w:color="auto"/>
              <w:right w:val="single" w:sz="4" w:space="0" w:color="auto"/>
            </w:tcBorders>
            <w:shd w:val="clear" w:color="auto" w:fill="auto"/>
            <w:noWrap/>
            <w:vAlign w:val="center"/>
          </w:tcPr>
          <w:p w14:paraId="203ECE9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594" w:type="dxa"/>
            <w:tcBorders>
              <w:top w:val="nil"/>
              <w:left w:val="nil"/>
              <w:bottom w:val="single" w:sz="4" w:space="0" w:color="auto"/>
              <w:right w:val="single" w:sz="4" w:space="0" w:color="auto"/>
            </w:tcBorders>
            <w:shd w:val="clear" w:color="auto" w:fill="auto"/>
            <w:noWrap/>
            <w:vAlign w:val="center"/>
          </w:tcPr>
          <w:p w14:paraId="2487ACF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166.3</w:t>
            </w:r>
          </w:p>
        </w:tc>
        <w:tc>
          <w:tcPr>
            <w:tcW w:w="703" w:type="dxa"/>
            <w:tcBorders>
              <w:top w:val="nil"/>
              <w:left w:val="nil"/>
              <w:bottom w:val="single" w:sz="4" w:space="0" w:color="auto"/>
              <w:right w:val="single" w:sz="4" w:space="0" w:color="auto"/>
            </w:tcBorders>
            <w:shd w:val="clear" w:color="auto" w:fill="auto"/>
            <w:noWrap/>
            <w:vAlign w:val="center"/>
          </w:tcPr>
          <w:p w14:paraId="0403C8E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158.4</w:t>
            </w:r>
          </w:p>
        </w:tc>
        <w:tc>
          <w:tcPr>
            <w:tcW w:w="703" w:type="dxa"/>
            <w:tcBorders>
              <w:top w:val="nil"/>
              <w:left w:val="nil"/>
              <w:bottom w:val="single" w:sz="4" w:space="0" w:color="auto"/>
              <w:right w:val="single" w:sz="4" w:space="0" w:color="auto"/>
            </w:tcBorders>
            <w:shd w:val="clear" w:color="auto" w:fill="auto"/>
            <w:noWrap/>
            <w:vAlign w:val="center"/>
          </w:tcPr>
          <w:p w14:paraId="203F878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156.6</w:t>
            </w:r>
          </w:p>
        </w:tc>
        <w:tc>
          <w:tcPr>
            <w:tcW w:w="703" w:type="dxa"/>
            <w:tcBorders>
              <w:top w:val="nil"/>
              <w:left w:val="nil"/>
              <w:bottom w:val="single" w:sz="4" w:space="0" w:color="auto"/>
              <w:right w:val="single" w:sz="4" w:space="0" w:color="auto"/>
            </w:tcBorders>
            <w:shd w:val="clear" w:color="auto" w:fill="auto"/>
            <w:noWrap/>
            <w:vAlign w:val="center"/>
          </w:tcPr>
          <w:p w14:paraId="403F540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156.2</w:t>
            </w:r>
          </w:p>
        </w:tc>
        <w:tc>
          <w:tcPr>
            <w:tcW w:w="686" w:type="dxa"/>
            <w:tcBorders>
              <w:top w:val="nil"/>
              <w:left w:val="nil"/>
              <w:bottom w:val="single" w:sz="4" w:space="0" w:color="auto"/>
              <w:right w:val="single" w:sz="4" w:space="0" w:color="auto"/>
            </w:tcBorders>
            <w:shd w:val="clear" w:color="auto" w:fill="auto"/>
            <w:noWrap/>
            <w:vAlign w:val="center"/>
          </w:tcPr>
          <w:p w14:paraId="588798C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c>
          <w:tcPr>
            <w:tcW w:w="652" w:type="dxa"/>
            <w:tcBorders>
              <w:top w:val="nil"/>
              <w:left w:val="nil"/>
              <w:bottom w:val="single" w:sz="4" w:space="0" w:color="auto"/>
              <w:right w:val="single" w:sz="4" w:space="0" w:color="auto"/>
            </w:tcBorders>
            <w:shd w:val="clear" w:color="auto" w:fill="auto"/>
            <w:noWrap/>
            <w:vAlign w:val="center"/>
          </w:tcPr>
          <w:p w14:paraId="64FC533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153.5</w:t>
            </w:r>
          </w:p>
        </w:tc>
        <w:tc>
          <w:tcPr>
            <w:tcW w:w="703" w:type="dxa"/>
            <w:tcBorders>
              <w:top w:val="nil"/>
              <w:left w:val="nil"/>
              <w:bottom w:val="single" w:sz="4" w:space="0" w:color="auto"/>
              <w:right w:val="single" w:sz="4" w:space="0" w:color="auto"/>
            </w:tcBorders>
            <w:shd w:val="clear" w:color="auto" w:fill="auto"/>
            <w:noWrap/>
            <w:vAlign w:val="center"/>
          </w:tcPr>
          <w:p w14:paraId="3F11782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155.8</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1C3ACD0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2A4013" w:rsidRPr="002A4013" w14:paraId="2A6C504A"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04B930D2"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4F92AB6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8C744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19.3</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FA900E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23.3</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194E0C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21.2</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78129D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12EB8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18.1</w:t>
            </w:r>
          </w:p>
        </w:tc>
        <w:tc>
          <w:tcPr>
            <w:tcW w:w="594" w:type="dxa"/>
            <w:tcBorders>
              <w:top w:val="single" w:sz="4" w:space="0" w:color="auto"/>
              <w:left w:val="nil"/>
              <w:bottom w:val="single" w:sz="8" w:space="0" w:color="auto"/>
              <w:right w:val="single" w:sz="4" w:space="0" w:color="auto"/>
            </w:tcBorders>
            <w:shd w:val="clear" w:color="auto" w:fill="auto"/>
            <w:noWrap/>
            <w:vAlign w:val="center"/>
          </w:tcPr>
          <w:p w14:paraId="28785EA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20.6</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CD49D9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3AD76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09B868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10.5</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498484F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BEED4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7.8</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45EC0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210D29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002257" w:rsidRPr="002A4013" w14:paraId="5CBA719C"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1850E168"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Apple</w:t>
            </w:r>
          </w:p>
        </w:tc>
        <w:tc>
          <w:tcPr>
            <w:tcW w:w="645" w:type="dxa"/>
            <w:tcBorders>
              <w:top w:val="nil"/>
              <w:left w:val="nil"/>
              <w:bottom w:val="single" w:sz="4" w:space="0" w:color="auto"/>
              <w:right w:val="single" w:sz="4" w:space="0" w:color="auto"/>
            </w:tcBorders>
            <w:shd w:val="clear" w:color="auto" w:fill="auto"/>
            <w:noWrap/>
            <w:vAlign w:val="bottom"/>
          </w:tcPr>
          <w:p w14:paraId="71E400EF" w14:textId="77777777" w:rsidR="00855AE3" w:rsidRPr="00855AE3" w:rsidRDefault="00855AE3" w:rsidP="0048186E">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5304CCD4"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160.5</w:t>
            </w:r>
          </w:p>
        </w:tc>
        <w:tc>
          <w:tcPr>
            <w:tcW w:w="703" w:type="dxa"/>
            <w:tcBorders>
              <w:top w:val="nil"/>
              <w:left w:val="nil"/>
              <w:bottom w:val="single" w:sz="4" w:space="0" w:color="auto"/>
              <w:right w:val="single" w:sz="4" w:space="0" w:color="auto"/>
            </w:tcBorders>
            <w:shd w:val="clear" w:color="auto" w:fill="auto"/>
            <w:noWrap/>
            <w:vAlign w:val="center"/>
          </w:tcPr>
          <w:p w14:paraId="7A32D287"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168.5</w:t>
            </w:r>
          </w:p>
        </w:tc>
        <w:tc>
          <w:tcPr>
            <w:tcW w:w="686" w:type="dxa"/>
            <w:tcBorders>
              <w:top w:val="nil"/>
              <w:left w:val="nil"/>
              <w:bottom w:val="single" w:sz="4" w:space="0" w:color="auto"/>
              <w:right w:val="single" w:sz="4" w:space="0" w:color="auto"/>
            </w:tcBorders>
            <w:shd w:val="clear" w:color="auto" w:fill="auto"/>
            <w:noWrap/>
            <w:vAlign w:val="center"/>
          </w:tcPr>
          <w:p w14:paraId="0AC38C5E"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163.9</w:t>
            </w:r>
          </w:p>
        </w:tc>
        <w:tc>
          <w:tcPr>
            <w:tcW w:w="652" w:type="dxa"/>
            <w:tcBorders>
              <w:top w:val="nil"/>
              <w:left w:val="nil"/>
              <w:bottom w:val="single" w:sz="4" w:space="0" w:color="auto"/>
              <w:right w:val="single" w:sz="4" w:space="0" w:color="auto"/>
            </w:tcBorders>
            <w:shd w:val="clear" w:color="auto" w:fill="auto"/>
            <w:noWrap/>
            <w:vAlign w:val="center"/>
          </w:tcPr>
          <w:p w14:paraId="0AECA76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153.8</w:t>
            </w:r>
          </w:p>
        </w:tc>
        <w:tc>
          <w:tcPr>
            <w:tcW w:w="652" w:type="dxa"/>
            <w:tcBorders>
              <w:top w:val="nil"/>
              <w:left w:val="nil"/>
              <w:bottom w:val="single" w:sz="4" w:space="0" w:color="auto"/>
              <w:right w:val="single" w:sz="4" w:space="0" w:color="auto"/>
            </w:tcBorders>
            <w:shd w:val="clear" w:color="auto" w:fill="auto"/>
            <w:noWrap/>
            <w:vAlign w:val="center"/>
          </w:tcPr>
          <w:p w14:paraId="33DFB9B2"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157.0</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8E3A4E0"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038FC98"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53F172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40690FE2"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150.8</w:t>
            </w:r>
          </w:p>
        </w:tc>
        <w:tc>
          <w:tcPr>
            <w:tcW w:w="686" w:type="dxa"/>
            <w:tcBorders>
              <w:top w:val="nil"/>
              <w:left w:val="nil"/>
              <w:bottom w:val="single" w:sz="4" w:space="0" w:color="auto"/>
              <w:right w:val="single" w:sz="4" w:space="0" w:color="auto"/>
            </w:tcBorders>
            <w:shd w:val="clear" w:color="auto" w:fill="auto"/>
            <w:noWrap/>
            <w:vAlign w:val="center"/>
          </w:tcPr>
          <w:p w14:paraId="19933895"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140.0</w:t>
            </w:r>
          </w:p>
        </w:tc>
        <w:tc>
          <w:tcPr>
            <w:tcW w:w="652" w:type="dxa"/>
            <w:tcBorders>
              <w:top w:val="nil"/>
              <w:left w:val="nil"/>
              <w:bottom w:val="single" w:sz="4" w:space="0" w:color="auto"/>
              <w:right w:val="single" w:sz="4" w:space="0" w:color="auto"/>
            </w:tcBorders>
            <w:shd w:val="clear" w:color="auto" w:fill="auto"/>
            <w:noWrap/>
            <w:vAlign w:val="center"/>
          </w:tcPr>
          <w:p w14:paraId="3FEE59B0"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144.7</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5F37933"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587D5F36"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140.0</w:t>
            </w:r>
          </w:p>
        </w:tc>
      </w:tr>
      <w:tr w:rsidR="002A4013" w:rsidRPr="002A4013" w14:paraId="16CE4F52"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7A54316"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1A0BA5E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BE8024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20.5</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EAB5D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28.5</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2F1E2CC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23.9</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3A842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58F902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17.0</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3D9E0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8A0F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9094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C9E5B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10.8</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216010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0132C8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4.8</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43573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18DC51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7AA494BC"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03C5BD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Ericsson</w:t>
            </w:r>
          </w:p>
        </w:tc>
        <w:tc>
          <w:tcPr>
            <w:tcW w:w="645" w:type="dxa"/>
            <w:tcBorders>
              <w:top w:val="nil"/>
              <w:left w:val="nil"/>
              <w:bottom w:val="single" w:sz="4" w:space="0" w:color="auto"/>
              <w:right w:val="single" w:sz="4" w:space="0" w:color="auto"/>
            </w:tcBorders>
            <w:shd w:val="clear" w:color="auto" w:fill="auto"/>
            <w:noWrap/>
            <w:vAlign w:val="bottom"/>
          </w:tcPr>
          <w:p w14:paraId="540A7B3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312630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703" w:type="dxa"/>
            <w:tcBorders>
              <w:top w:val="nil"/>
              <w:left w:val="nil"/>
              <w:bottom w:val="single" w:sz="4" w:space="0" w:color="auto"/>
              <w:right w:val="single" w:sz="4" w:space="0" w:color="auto"/>
            </w:tcBorders>
            <w:shd w:val="clear" w:color="auto" w:fill="auto"/>
            <w:noWrap/>
            <w:vAlign w:val="center"/>
          </w:tcPr>
          <w:p w14:paraId="2126E1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686" w:type="dxa"/>
            <w:tcBorders>
              <w:top w:val="nil"/>
              <w:left w:val="nil"/>
              <w:bottom w:val="single" w:sz="4" w:space="0" w:color="auto"/>
              <w:right w:val="single" w:sz="4" w:space="0" w:color="auto"/>
            </w:tcBorders>
            <w:shd w:val="clear" w:color="auto" w:fill="auto"/>
            <w:noWrap/>
            <w:vAlign w:val="center"/>
          </w:tcPr>
          <w:p w14:paraId="6B9B29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162.5</w:t>
            </w:r>
          </w:p>
        </w:tc>
        <w:tc>
          <w:tcPr>
            <w:tcW w:w="652" w:type="dxa"/>
            <w:tcBorders>
              <w:top w:val="nil"/>
              <w:left w:val="nil"/>
              <w:bottom w:val="single" w:sz="4" w:space="0" w:color="auto"/>
              <w:right w:val="single" w:sz="4" w:space="0" w:color="auto"/>
            </w:tcBorders>
            <w:shd w:val="clear" w:color="auto" w:fill="auto"/>
            <w:noWrap/>
            <w:vAlign w:val="center"/>
          </w:tcPr>
          <w:p w14:paraId="3A8ADC3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156.9</w:t>
            </w:r>
          </w:p>
        </w:tc>
        <w:tc>
          <w:tcPr>
            <w:tcW w:w="652" w:type="dxa"/>
            <w:tcBorders>
              <w:top w:val="nil"/>
              <w:left w:val="nil"/>
              <w:bottom w:val="single" w:sz="4" w:space="0" w:color="auto"/>
              <w:right w:val="single" w:sz="4" w:space="0" w:color="auto"/>
            </w:tcBorders>
            <w:shd w:val="clear" w:color="auto" w:fill="auto"/>
            <w:noWrap/>
            <w:vAlign w:val="center"/>
          </w:tcPr>
          <w:p w14:paraId="7C2EDA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159.4</w:t>
            </w:r>
          </w:p>
        </w:tc>
        <w:tc>
          <w:tcPr>
            <w:tcW w:w="594" w:type="dxa"/>
            <w:tcBorders>
              <w:top w:val="nil"/>
              <w:left w:val="nil"/>
              <w:bottom w:val="single" w:sz="4" w:space="0" w:color="auto"/>
              <w:right w:val="single" w:sz="4" w:space="0" w:color="auto"/>
            </w:tcBorders>
            <w:shd w:val="clear" w:color="auto" w:fill="auto"/>
            <w:noWrap/>
            <w:vAlign w:val="center"/>
          </w:tcPr>
          <w:p w14:paraId="2C8568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703" w:type="dxa"/>
            <w:tcBorders>
              <w:top w:val="nil"/>
              <w:left w:val="nil"/>
              <w:bottom w:val="single" w:sz="4" w:space="0" w:color="auto"/>
              <w:right w:val="single" w:sz="4" w:space="0" w:color="auto"/>
            </w:tcBorders>
            <w:shd w:val="clear" w:color="auto" w:fill="auto"/>
            <w:noWrap/>
            <w:vAlign w:val="center"/>
          </w:tcPr>
          <w:p w14:paraId="14F716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154.8</w:t>
            </w:r>
          </w:p>
        </w:tc>
        <w:tc>
          <w:tcPr>
            <w:tcW w:w="703" w:type="dxa"/>
            <w:tcBorders>
              <w:top w:val="nil"/>
              <w:left w:val="nil"/>
              <w:bottom w:val="single" w:sz="4" w:space="0" w:color="auto"/>
              <w:right w:val="single" w:sz="4" w:space="0" w:color="auto"/>
            </w:tcBorders>
            <w:shd w:val="clear" w:color="auto" w:fill="auto"/>
            <w:noWrap/>
            <w:vAlign w:val="center"/>
          </w:tcPr>
          <w:p w14:paraId="66360F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155.5</w:t>
            </w:r>
          </w:p>
        </w:tc>
        <w:tc>
          <w:tcPr>
            <w:tcW w:w="703" w:type="dxa"/>
            <w:tcBorders>
              <w:top w:val="nil"/>
              <w:left w:val="nil"/>
              <w:bottom w:val="single" w:sz="4" w:space="0" w:color="auto"/>
              <w:right w:val="single" w:sz="4" w:space="0" w:color="auto"/>
            </w:tcBorders>
            <w:shd w:val="clear" w:color="auto" w:fill="auto"/>
            <w:noWrap/>
            <w:vAlign w:val="center"/>
          </w:tcPr>
          <w:p w14:paraId="42F1363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153.6</w:t>
            </w:r>
          </w:p>
        </w:tc>
        <w:tc>
          <w:tcPr>
            <w:tcW w:w="686" w:type="dxa"/>
            <w:tcBorders>
              <w:top w:val="nil"/>
              <w:left w:val="nil"/>
              <w:bottom w:val="single" w:sz="4" w:space="0" w:color="auto"/>
              <w:right w:val="single" w:sz="4" w:space="0" w:color="auto"/>
            </w:tcBorders>
            <w:shd w:val="clear" w:color="auto" w:fill="auto"/>
            <w:noWrap/>
            <w:vAlign w:val="center"/>
          </w:tcPr>
          <w:p w14:paraId="3AB8F7E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c>
          <w:tcPr>
            <w:tcW w:w="652" w:type="dxa"/>
            <w:tcBorders>
              <w:top w:val="nil"/>
              <w:left w:val="nil"/>
              <w:bottom w:val="single" w:sz="4" w:space="0" w:color="auto"/>
              <w:right w:val="single" w:sz="4" w:space="0" w:color="auto"/>
            </w:tcBorders>
            <w:shd w:val="clear" w:color="auto" w:fill="auto"/>
            <w:noWrap/>
            <w:vAlign w:val="center"/>
          </w:tcPr>
          <w:p w14:paraId="650A32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151.2</w:t>
            </w:r>
          </w:p>
        </w:tc>
        <w:tc>
          <w:tcPr>
            <w:tcW w:w="703" w:type="dxa"/>
            <w:tcBorders>
              <w:top w:val="nil"/>
              <w:left w:val="nil"/>
              <w:bottom w:val="single" w:sz="4" w:space="0" w:color="auto"/>
              <w:right w:val="single" w:sz="4" w:space="0" w:color="auto"/>
            </w:tcBorders>
            <w:shd w:val="clear" w:color="auto" w:fill="auto"/>
            <w:noWrap/>
            <w:vAlign w:val="center"/>
          </w:tcPr>
          <w:p w14:paraId="534BC7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155.1</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1D41A6B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2A4013" w:rsidRPr="002A4013" w14:paraId="145C0755"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16EAF898"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4F4FA24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D116D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18.0</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0A02D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18.0</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7C0D534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18.5</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263FACC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12.9</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3D3D8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w:t>
            </w:r>
          </w:p>
        </w:tc>
        <w:tc>
          <w:tcPr>
            <w:tcW w:w="594" w:type="dxa"/>
            <w:tcBorders>
              <w:top w:val="single" w:sz="4" w:space="0" w:color="auto"/>
              <w:left w:val="nil"/>
              <w:bottom w:val="single" w:sz="8" w:space="0" w:color="auto"/>
              <w:right w:val="single" w:sz="4" w:space="0" w:color="auto"/>
            </w:tcBorders>
            <w:shd w:val="clear" w:color="auto" w:fill="auto"/>
            <w:noWrap/>
            <w:vAlign w:val="center"/>
          </w:tcPr>
          <w:p w14:paraId="2121FBA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19.8</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FBF0E0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F8AFC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1FC73A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CECA06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CD39D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7.3</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D5FC5E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11.1</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E37F91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2A4013" w14:paraId="0B2C1CB7" w14:textId="77777777" w:rsidTr="00B41315">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bottom"/>
          </w:tcPr>
          <w:p w14:paraId="2991F3C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InterDigital</w:t>
            </w:r>
          </w:p>
        </w:tc>
        <w:tc>
          <w:tcPr>
            <w:tcW w:w="645" w:type="dxa"/>
            <w:tcBorders>
              <w:top w:val="nil"/>
              <w:left w:val="nil"/>
              <w:bottom w:val="single" w:sz="4" w:space="0" w:color="auto"/>
              <w:right w:val="single" w:sz="4" w:space="0" w:color="auto"/>
            </w:tcBorders>
            <w:shd w:val="clear" w:color="auto" w:fill="auto"/>
            <w:noWrap/>
            <w:vAlign w:val="bottom"/>
          </w:tcPr>
          <w:p w14:paraId="5F4250C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0E224F5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164.47</w:t>
            </w:r>
          </w:p>
        </w:tc>
        <w:tc>
          <w:tcPr>
            <w:tcW w:w="703" w:type="dxa"/>
            <w:tcBorders>
              <w:top w:val="nil"/>
              <w:left w:val="nil"/>
              <w:bottom w:val="single" w:sz="4" w:space="0" w:color="auto"/>
              <w:right w:val="single" w:sz="4" w:space="0" w:color="auto"/>
            </w:tcBorders>
            <w:shd w:val="clear" w:color="auto" w:fill="auto"/>
            <w:noWrap/>
            <w:vAlign w:val="center"/>
          </w:tcPr>
          <w:p w14:paraId="554B97E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168.47</w:t>
            </w:r>
          </w:p>
        </w:tc>
        <w:tc>
          <w:tcPr>
            <w:tcW w:w="686" w:type="dxa"/>
            <w:tcBorders>
              <w:top w:val="nil"/>
              <w:left w:val="nil"/>
              <w:bottom w:val="single" w:sz="4" w:space="0" w:color="auto"/>
              <w:right w:val="single" w:sz="4" w:space="0" w:color="auto"/>
            </w:tcBorders>
            <w:shd w:val="clear" w:color="auto" w:fill="auto"/>
            <w:noWrap/>
            <w:vAlign w:val="center"/>
          </w:tcPr>
          <w:p w14:paraId="500F28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166.15</w:t>
            </w:r>
          </w:p>
        </w:tc>
        <w:tc>
          <w:tcPr>
            <w:tcW w:w="652" w:type="dxa"/>
            <w:tcBorders>
              <w:top w:val="single" w:sz="8" w:space="0" w:color="auto"/>
              <w:left w:val="single" w:sz="4" w:space="0" w:color="auto"/>
              <w:bottom w:val="single" w:sz="4" w:space="0" w:color="auto"/>
              <w:right w:val="single" w:sz="4" w:space="0" w:color="auto"/>
            </w:tcBorders>
            <w:shd w:val="clear" w:color="auto" w:fill="auto"/>
            <w:noWrap/>
            <w:vAlign w:val="center"/>
          </w:tcPr>
          <w:p w14:paraId="709A16B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160.47</w:t>
            </w:r>
          </w:p>
        </w:tc>
        <w:tc>
          <w:tcPr>
            <w:tcW w:w="652" w:type="dxa"/>
            <w:tcBorders>
              <w:top w:val="single" w:sz="8" w:space="0" w:color="auto"/>
              <w:left w:val="single" w:sz="4" w:space="0" w:color="auto"/>
              <w:bottom w:val="single" w:sz="4" w:space="0" w:color="auto"/>
              <w:right w:val="single" w:sz="4" w:space="0" w:color="auto"/>
            </w:tcBorders>
            <w:shd w:val="clear" w:color="auto" w:fill="auto"/>
            <w:noWrap/>
            <w:vAlign w:val="center"/>
          </w:tcPr>
          <w:p w14:paraId="6265B4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162.55 </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CBA7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09EAF71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156C3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4EE666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156.4</w:t>
            </w:r>
          </w:p>
        </w:tc>
        <w:tc>
          <w:tcPr>
            <w:tcW w:w="686" w:type="dxa"/>
            <w:tcBorders>
              <w:top w:val="nil"/>
              <w:left w:val="nil"/>
              <w:bottom w:val="single" w:sz="4" w:space="0" w:color="auto"/>
              <w:right w:val="single" w:sz="4" w:space="0" w:color="auto"/>
            </w:tcBorders>
            <w:shd w:val="clear" w:color="auto" w:fill="auto"/>
            <w:noWrap/>
            <w:vAlign w:val="center"/>
          </w:tcPr>
          <w:p w14:paraId="77EEB73D"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143.24</w:t>
            </w:r>
          </w:p>
        </w:tc>
        <w:tc>
          <w:tcPr>
            <w:tcW w:w="652" w:type="dxa"/>
            <w:tcBorders>
              <w:top w:val="single" w:sz="8" w:space="0" w:color="auto"/>
              <w:left w:val="single" w:sz="4" w:space="0" w:color="auto"/>
              <w:bottom w:val="single" w:sz="4" w:space="0" w:color="auto"/>
              <w:right w:val="single" w:sz="4" w:space="0" w:color="auto"/>
            </w:tcBorders>
            <w:shd w:val="clear" w:color="auto" w:fill="auto"/>
            <w:noWrap/>
            <w:vAlign w:val="center"/>
          </w:tcPr>
          <w:p w14:paraId="1BF88C4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152.84 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92985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38F0DBC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143.24</w:t>
            </w:r>
          </w:p>
        </w:tc>
      </w:tr>
      <w:tr w:rsidR="00B57A7B" w:rsidRPr="002A4013" w14:paraId="7A941641" w14:textId="77777777" w:rsidTr="00B41315">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36564D88"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27E924F6"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63BC0F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21.23</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D65B3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25.23</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1A98F7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22.91</w:t>
            </w:r>
          </w:p>
        </w:tc>
        <w:tc>
          <w:tcPr>
            <w:tcW w:w="65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0F1AFD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17.23 </w:t>
            </w:r>
          </w:p>
        </w:tc>
        <w:tc>
          <w:tcPr>
            <w:tcW w:w="65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2F446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19.31 </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03E32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D331B4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17.36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CA9A9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03D04E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13.16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96178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B50BA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9.6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145C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F36F64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2A4013" w14:paraId="4C3747A0"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1E26A8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Qualcomm</w:t>
            </w:r>
          </w:p>
        </w:tc>
        <w:tc>
          <w:tcPr>
            <w:tcW w:w="645" w:type="dxa"/>
            <w:tcBorders>
              <w:top w:val="nil"/>
              <w:left w:val="nil"/>
              <w:bottom w:val="single" w:sz="4" w:space="0" w:color="auto"/>
              <w:right w:val="single" w:sz="4" w:space="0" w:color="auto"/>
            </w:tcBorders>
            <w:shd w:val="clear" w:color="auto" w:fill="auto"/>
            <w:noWrap/>
            <w:vAlign w:val="bottom"/>
          </w:tcPr>
          <w:p w14:paraId="4C2033C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0A6F4CD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161.3</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E364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nil"/>
              <w:left w:val="nil"/>
              <w:bottom w:val="single" w:sz="4" w:space="0" w:color="auto"/>
              <w:right w:val="single" w:sz="4" w:space="0" w:color="auto"/>
            </w:tcBorders>
            <w:shd w:val="clear" w:color="auto" w:fill="auto"/>
            <w:noWrap/>
            <w:vAlign w:val="center"/>
          </w:tcPr>
          <w:p w14:paraId="3099AD1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163.4</w:t>
            </w:r>
          </w:p>
        </w:tc>
        <w:tc>
          <w:tcPr>
            <w:tcW w:w="652" w:type="dxa"/>
            <w:tcBorders>
              <w:top w:val="nil"/>
              <w:left w:val="nil"/>
              <w:bottom w:val="single" w:sz="4" w:space="0" w:color="auto"/>
              <w:right w:val="single" w:sz="4" w:space="0" w:color="auto"/>
            </w:tcBorders>
            <w:shd w:val="clear" w:color="auto" w:fill="auto"/>
            <w:noWrap/>
            <w:vAlign w:val="center"/>
          </w:tcPr>
          <w:p w14:paraId="129140D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158.3</w:t>
            </w:r>
          </w:p>
        </w:tc>
        <w:tc>
          <w:tcPr>
            <w:tcW w:w="652" w:type="dxa"/>
            <w:tcBorders>
              <w:top w:val="nil"/>
              <w:left w:val="nil"/>
              <w:bottom w:val="single" w:sz="4" w:space="0" w:color="auto"/>
              <w:right w:val="single" w:sz="4" w:space="0" w:color="auto"/>
            </w:tcBorders>
            <w:shd w:val="clear" w:color="auto" w:fill="auto"/>
            <w:noWrap/>
            <w:vAlign w:val="center"/>
          </w:tcPr>
          <w:p w14:paraId="69704B0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159.8</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FAE8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B21B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AD78DD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5A6881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146.5</w:t>
            </w:r>
          </w:p>
        </w:tc>
        <w:tc>
          <w:tcPr>
            <w:tcW w:w="686" w:type="dxa"/>
            <w:tcBorders>
              <w:top w:val="nil"/>
              <w:left w:val="nil"/>
              <w:bottom w:val="single" w:sz="4" w:space="0" w:color="auto"/>
              <w:right w:val="single" w:sz="4" w:space="0" w:color="auto"/>
            </w:tcBorders>
            <w:shd w:val="clear" w:color="auto" w:fill="auto"/>
            <w:noWrap/>
            <w:vAlign w:val="center"/>
          </w:tcPr>
          <w:p w14:paraId="763B735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c>
          <w:tcPr>
            <w:tcW w:w="652" w:type="dxa"/>
            <w:tcBorders>
              <w:top w:val="nil"/>
              <w:left w:val="nil"/>
              <w:bottom w:val="single" w:sz="4" w:space="0" w:color="auto"/>
              <w:right w:val="single" w:sz="4" w:space="0" w:color="auto"/>
            </w:tcBorders>
            <w:shd w:val="clear" w:color="auto" w:fill="auto"/>
            <w:noWrap/>
            <w:vAlign w:val="center"/>
          </w:tcPr>
          <w:p w14:paraId="61C4CA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148.2</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5A8511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353BA50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B57A7B" w:rsidRPr="002A4013" w14:paraId="27DE32F2"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FC39A8A"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0E0CA30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5D7505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22.0</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31B25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D933E7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4D068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18.9</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2A41DAF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20.4</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7B08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9FB78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44D5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EBFBAB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7.2</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2C6AB3D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1481B2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EA77E8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AACF275"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6A86C3CB"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125529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Intel</w:t>
            </w:r>
          </w:p>
        </w:tc>
        <w:tc>
          <w:tcPr>
            <w:tcW w:w="645" w:type="dxa"/>
            <w:tcBorders>
              <w:top w:val="nil"/>
              <w:left w:val="nil"/>
              <w:bottom w:val="single" w:sz="4" w:space="0" w:color="auto"/>
              <w:right w:val="single" w:sz="4" w:space="0" w:color="auto"/>
            </w:tcBorders>
            <w:shd w:val="clear" w:color="auto" w:fill="auto"/>
            <w:noWrap/>
            <w:vAlign w:val="bottom"/>
          </w:tcPr>
          <w:p w14:paraId="68253D0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77A3449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165.7</w:t>
            </w:r>
          </w:p>
        </w:tc>
        <w:tc>
          <w:tcPr>
            <w:tcW w:w="703" w:type="dxa"/>
            <w:tcBorders>
              <w:top w:val="nil"/>
              <w:left w:val="nil"/>
              <w:bottom w:val="single" w:sz="4" w:space="0" w:color="auto"/>
              <w:right w:val="single" w:sz="4" w:space="0" w:color="auto"/>
            </w:tcBorders>
            <w:shd w:val="clear" w:color="auto" w:fill="auto"/>
            <w:noWrap/>
            <w:vAlign w:val="center"/>
          </w:tcPr>
          <w:p w14:paraId="4D8AD8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166.9</w:t>
            </w:r>
          </w:p>
        </w:tc>
        <w:tc>
          <w:tcPr>
            <w:tcW w:w="686" w:type="dxa"/>
            <w:tcBorders>
              <w:top w:val="nil"/>
              <w:left w:val="nil"/>
              <w:bottom w:val="single" w:sz="4" w:space="0" w:color="auto"/>
              <w:right w:val="single" w:sz="4" w:space="0" w:color="auto"/>
            </w:tcBorders>
            <w:shd w:val="clear" w:color="auto" w:fill="auto"/>
            <w:noWrap/>
            <w:vAlign w:val="center"/>
          </w:tcPr>
          <w:p w14:paraId="629EA9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163.5</w:t>
            </w:r>
          </w:p>
        </w:tc>
        <w:tc>
          <w:tcPr>
            <w:tcW w:w="652" w:type="dxa"/>
            <w:tcBorders>
              <w:top w:val="nil"/>
              <w:left w:val="nil"/>
              <w:bottom w:val="single" w:sz="4" w:space="0" w:color="auto"/>
              <w:right w:val="single" w:sz="4" w:space="0" w:color="auto"/>
            </w:tcBorders>
            <w:shd w:val="clear" w:color="auto" w:fill="auto"/>
            <w:noWrap/>
            <w:vAlign w:val="center"/>
          </w:tcPr>
          <w:p w14:paraId="7BCD887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166.4</w:t>
            </w:r>
          </w:p>
        </w:tc>
        <w:tc>
          <w:tcPr>
            <w:tcW w:w="652" w:type="dxa"/>
            <w:tcBorders>
              <w:top w:val="nil"/>
              <w:left w:val="nil"/>
              <w:bottom w:val="single" w:sz="4" w:space="0" w:color="auto"/>
              <w:right w:val="single" w:sz="4" w:space="0" w:color="auto"/>
            </w:tcBorders>
            <w:shd w:val="clear" w:color="auto" w:fill="auto"/>
            <w:noWrap/>
            <w:vAlign w:val="center"/>
          </w:tcPr>
          <w:p w14:paraId="16F99B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164.1</w:t>
            </w:r>
          </w:p>
        </w:tc>
        <w:tc>
          <w:tcPr>
            <w:tcW w:w="594" w:type="dxa"/>
            <w:tcBorders>
              <w:top w:val="nil"/>
              <w:left w:val="nil"/>
              <w:bottom w:val="single" w:sz="4" w:space="0" w:color="auto"/>
              <w:right w:val="single" w:sz="4" w:space="0" w:color="auto"/>
            </w:tcBorders>
            <w:shd w:val="clear" w:color="auto" w:fill="auto"/>
            <w:noWrap/>
            <w:vAlign w:val="center"/>
          </w:tcPr>
          <w:p w14:paraId="00D6BA6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165.7</w:t>
            </w:r>
          </w:p>
        </w:tc>
        <w:tc>
          <w:tcPr>
            <w:tcW w:w="703" w:type="dxa"/>
            <w:tcBorders>
              <w:top w:val="nil"/>
              <w:left w:val="nil"/>
              <w:bottom w:val="single" w:sz="4" w:space="0" w:color="auto"/>
              <w:right w:val="single" w:sz="4" w:space="0" w:color="auto"/>
            </w:tcBorders>
            <w:shd w:val="clear" w:color="auto" w:fill="auto"/>
            <w:noWrap/>
            <w:vAlign w:val="center"/>
          </w:tcPr>
          <w:p w14:paraId="48B8F6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703" w:type="dxa"/>
            <w:tcBorders>
              <w:top w:val="nil"/>
              <w:left w:val="nil"/>
              <w:bottom w:val="single" w:sz="4" w:space="0" w:color="auto"/>
              <w:right w:val="single" w:sz="4" w:space="0" w:color="auto"/>
            </w:tcBorders>
            <w:shd w:val="clear" w:color="auto" w:fill="auto"/>
            <w:noWrap/>
            <w:vAlign w:val="center"/>
          </w:tcPr>
          <w:p w14:paraId="7ACFAFB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703" w:type="dxa"/>
            <w:tcBorders>
              <w:top w:val="nil"/>
              <w:left w:val="nil"/>
              <w:bottom w:val="single" w:sz="4" w:space="0" w:color="auto"/>
              <w:right w:val="single" w:sz="4" w:space="0" w:color="auto"/>
            </w:tcBorders>
            <w:shd w:val="clear" w:color="auto" w:fill="auto"/>
            <w:noWrap/>
            <w:vAlign w:val="center"/>
          </w:tcPr>
          <w:p w14:paraId="0C95D1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158.2</w:t>
            </w:r>
          </w:p>
        </w:tc>
        <w:tc>
          <w:tcPr>
            <w:tcW w:w="686" w:type="dxa"/>
            <w:tcBorders>
              <w:top w:val="nil"/>
              <w:left w:val="nil"/>
              <w:bottom w:val="single" w:sz="4" w:space="0" w:color="auto"/>
              <w:right w:val="single" w:sz="4" w:space="0" w:color="auto"/>
            </w:tcBorders>
            <w:shd w:val="clear" w:color="auto" w:fill="auto"/>
            <w:noWrap/>
            <w:vAlign w:val="center"/>
          </w:tcPr>
          <w:p w14:paraId="6A86C4B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c>
          <w:tcPr>
            <w:tcW w:w="652" w:type="dxa"/>
            <w:tcBorders>
              <w:top w:val="nil"/>
              <w:left w:val="nil"/>
              <w:bottom w:val="single" w:sz="4" w:space="0" w:color="auto"/>
              <w:right w:val="single" w:sz="4" w:space="0" w:color="auto"/>
            </w:tcBorders>
            <w:shd w:val="clear" w:color="auto" w:fill="auto"/>
            <w:noWrap/>
            <w:vAlign w:val="center"/>
          </w:tcPr>
          <w:p w14:paraId="4F35E6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703" w:type="dxa"/>
            <w:tcBorders>
              <w:top w:val="nil"/>
              <w:left w:val="nil"/>
              <w:bottom w:val="single" w:sz="4" w:space="0" w:color="auto"/>
              <w:right w:val="single" w:sz="4" w:space="0" w:color="auto"/>
            </w:tcBorders>
            <w:shd w:val="clear" w:color="auto" w:fill="auto"/>
            <w:noWrap/>
            <w:vAlign w:val="center"/>
          </w:tcPr>
          <w:p w14:paraId="61D652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156.8</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7635017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2A4013" w:rsidRPr="002A4013" w14:paraId="5699F5D5" w14:textId="77777777" w:rsidTr="00AE598A">
        <w:trPr>
          <w:trHeight w:val="261"/>
          <w:jc w:val="center"/>
        </w:trPr>
        <w:tc>
          <w:tcPr>
            <w:tcW w:w="902" w:type="dxa"/>
            <w:vMerge/>
            <w:tcBorders>
              <w:top w:val="nil"/>
              <w:left w:val="single" w:sz="8" w:space="0" w:color="auto"/>
              <w:bottom w:val="single" w:sz="8" w:space="0" w:color="000000"/>
              <w:right w:val="single" w:sz="4" w:space="0" w:color="auto"/>
            </w:tcBorders>
            <w:vAlign w:val="center"/>
          </w:tcPr>
          <w:p w14:paraId="4F12232E"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05DC6CC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44623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1BA8C6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23.0</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2CA807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19.6</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53993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22.4</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CE1C0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20.1</w:t>
            </w:r>
          </w:p>
        </w:tc>
        <w:tc>
          <w:tcPr>
            <w:tcW w:w="594" w:type="dxa"/>
            <w:tcBorders>
              <w:top w:val="single" w:sz="4" w:space="0" w:color="auto"/>
              <w:left w:val="nil"/>
              <w:bottom w:val="single" w:sz="8" w:space="0" w:color="auto"/>
              <w:right w:val="single" w:sz="4" w:space="0" w:color="auto"/>
            </w:tcBorders>
            <w:shd w:val="clear" w:color="auto" w:fill="auto"/>
            <w:noWrap/>
            <w:vAlign w:val="center"/>
          </w:tcPr>
          <w:p w14:paraId="0BA240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21.8</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AA24CF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18.1</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F6FA3C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8E9FE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3E4AB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681ED7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10.6</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1805B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12.8</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4442DB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bl>
    <w:p w14:paraId="6B78C2FE" w14:textId="77777777" w:rsidR="00855AE3" w:rsidRPr="005E1728" w:rsidRDefault="00855AE3" w:rsidP="004A36B5">
      <w:pPr>
        <w:jc w:val="both"/>
      </w:pPr>
    </w:p>
    <w:p w14:paraId="12DD8994" w14:textId="29731C0A" w:rsidR="00855AE3" w:rsidRPr="006A7701" w:rsidRDefault="00855AE3" w:rsidP="004A36B5">
      <w:pPr>
        <w:spacing w:after="0"/>
        <w:jc w:val="center"/>
        <w:rPr>
          <w:rFonts w:ascii="Arial" w:hAnsi="Arial" w:cs="Arial"/>
          <w:b/>
        </w:rPr>
      </w:pPr>
      <w:r w:rsidRPr="005E1728">
        <w:rPr>
          <w:rFonts w:ascii="Arial" w:hAnsi="Arial" w:cs="Arial"/>
          <w:b/>
        </w:rPr>
        <w:t xml:space="preserve"> Table </w:t>
      </w:r>
      <w:r w:rsidR="004854EF">
        <w:rPr>
          <w:rFonts w:ascii="Arial" w:hAnsi="Arial" w:cs="Arial"/>
          <w:b/>
        </w:rPr>
        <w:t>C</w:t>
      </w:r>
      <w:r w:rsidRPr="006A7701">
        <w:rPr>
          <w:rFonts w:ascii="Arial" w:hAnsi="Arial" w:cs="Arial"/>
          <w:b/>
        </w:rPr>
        <w:t xml:space="preserve">.1-2: Link budget performance </w:t>
      </w:r>
      <w:r w:rsidR="00F26B1A" w:rsidRPr="006A7701">
        <w:rPr>
          <w:rFonts w:ascii="Arial" w:hAnsi="Arial" w:cs="Arial"/>
          <w:b/>
        </w:rPr>
        <w:t xml:space="preserve">(MIL) </w:t>
      </w:r>
      <w:r w:rsidRPr="006A7701">
        <w:rPr>
          <w:rFonts w:ascii="Arial" w:hAnsi="Arial" w:cs="Arial"/>
          <w:b/>
        </w:rPr>
        <w:t>for the RedCap UE (20MHz BW, 2Rx)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855AE3" w:rsidRPr="00855AE3" w14:paraId="3CBE41D9" w14:textId="77777777" w:rsidTr="00AE598A">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57F3BD9E" w14:textId="77777777" w:rsidR="00855AE3" w:rsidRPr="00855AE3" w:rsidRDefault="00855AE3" w:rsidP="002D0023">
            <w:pPr>
              <w:spacing w:after="0"/>
              <w:jc w:val="center"/>
              <w:rPr>
                <w:b/>
                <w:bCs/>
                <w:color w:val="000000"/>
                <w:sz w:val="16"/>
                <w:szCs w:val="16"/>
                <w:lang w:eastAsia="zh-CN"/>
              </w:rPr>
            </w:pPr>
            <w:r w:rsidRPr="00855AE3">
              <w:rPr>
                <w:b/>
                <w:bCs/>
                <w:color w:val="000000"/>
                <w:sz w:val="16"/>
                <w:szCs w:val="16"/>
                <w:lang w:eastAsia="zh-CN"/>
              </w:rPr>
              <w:t>Urban 2.6GHz, 2Rx RedCap UE</w:t>
            </w:r>
          </w:p>
        </w:tc>
      </w:tr>
      <w:tr w:rsidR="00855AE3" w:rsidRPr="00855AE3" w14:paraId="25EE4819"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69F0E77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59EBAA13"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40E874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30C7EF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0130D4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4954B2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5150B2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1FD690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057B9A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71DEF89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11F2D7C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2C4BAB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6DEC1F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167E7F2D" w14:textId="3D517ACC" w:rsidR="00855AE3" w:rsidRPr="00855AE3" w:rsidRDefault="00855AE3" w:rsidP="002D0023">
            <w:pPr>
              <w:spacing w:after="0"/>
              <w:jc w:val="center"/>
              <w:rPr>
                <w:color w:val="000000"/>
                <w:sz w:val="16"/>
                <w:szCs w:val="16"/>
                <w:lang w:eastAsia="zh-CN"/>
              </w:rPr>
            </w:pPr>
            <w:r w:rsidRPr="00855AE3">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0DE1AE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Target /Option3</w:t>
            </w:r>
          </w:p>
        </w:tc>
      </w:tr>
      <w:tr w:rsidR="00855AE3" w:rsidRPr="00855AE3" w14:paraId="729F3F0F"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4150A4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4DB6211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F1F6C2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38512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331DB5A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156.7</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15CF83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155.8</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54F163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B9572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3F4E86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289F1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0FCED4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42277FA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00581E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F8C6F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59A38E8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855AE3" w:rsidRPr="00855AE3" w14:paraId="392D5D46" w14:textId="77777777" w:rsidTr="00B41315">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62430BDF"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12B59BB"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1E2E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BDB8D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0C15A1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4A9116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50E2E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1AF5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4E41D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407D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1B20F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ECB9E8B"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48E2C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D580E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63DBA9F"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02711AC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C6015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2D24DB5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A0043C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735A7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7144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46CDE6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F9E08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CBD43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3C714E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14:paraId="4778B50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14:paraId="7CC6D89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14:paraId="736EFD8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14:paraId="04010F9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BEFA5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4963B6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142.0</w:t>
            </w:r>
          </w:p>
        </w:tc>
      </w:tr>
      <w:tr w:rsidR="0041214D" w:rsidRPr="00855AE3" w14:paraId="3849C361"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81C5D7E"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33B7C8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C24F1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058614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97B83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C82889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6BE0F2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458E5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16643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304C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6FA0D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1DEBEEA"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94ED7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0B1D21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0D5772D"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39B1501F"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0D9256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257C86A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545C0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14:paraId="5000918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165.2</w:t>
            </w:r>
          </w:p>
        </w:tc>
        <w:tc>
          <w:tcPr>
            <w:tcW w:w="732" w:type="dxa"/>
            <w:tcBorders>
              <w:top w:val="nil"/>
              <w:left w:val="nil"/>
              <w:bottom w:val="single" w:sz="4" w:space="0" w:color="auto"/>
              <w:right w:val="single" w:sz="4" w:space="0" w:color="auto"/>
            </w:tcBorders>
            <w:shd w:val="clear" w:color="auto" w:fill="auto"/>
            <w:noWrap/>
            <w:vAlign w:val="center"/>
          </w:tcPr>
          <w:p w14:paraId="40DBCF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164.6</w:t>
            </w:r>
          </w:p>
        </w:tc>
        <w:tc>
          <w:tcPr>
            <w:tcW w:w="581" w:type="dxa"/>
            <w:tcBorders>
              <w:top w:val="nil"/>
              <w:left w:val="nil"/>
              <w:bottom w:val="single" w:sz="4" w:space="0" w:color="auto"/>
              <w:right w:val="single" w:sz="4" w:space="0" w:color="auto"/>
            </w:tcBorders>
            <w:shd w:val="clear" w:color="auto" w:fill="auto"/>
            <w:noWrap/>
            <w:vAlign w:val="center"/>
          </w:tcPr>
          <w:p w14:paraId="4BADC59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581" w:type="dxa"/>
            <w:tcBorders>
              <w:top w:val="nil"/>
              <w:left w:val="nil"/>
              <w:bottom w:val="single" w:sz="4" w:space="0" w:color="auto"/>
              <w:right w:val="single" w:sz="4" w:space="0" w:color="auto"/>
            </w:tcBorders>
            <w:shd w:val="clear" w:color="auto" w:fill="auto"/>
            <w:noWrap/>
            <w:vAlign w:val="center"/>
          </w:tcPr>
          <w:p w14:paraId="648250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65C06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36CB1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3BD0C0B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527D545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14:paraId="2D1A5C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14:paraId="675FAAE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C2D59A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2D4684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145.1</w:t>
            </w:r>
          </w:p>
        </w:tc>
      </w:tr>
      <w:tr w:rsidR="00855AE3" w:rsidRPr="00855AE3" w14:paraId="17905397"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25B976A"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ECCBBC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F4C04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481D9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3A4FA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B398A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8A72E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67EB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0AF57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1B64D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C001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616B192"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FA70B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65ECEF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E3738F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520732FA"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6E379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2FC2E04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22273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14:paraId="5EC578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163.2</w:t>
            </w:r>
          </w:p>
        </w:tc>
        <w:tc>
          <w:tcPr>
            <w:tcW w:w="732" w:type="dxa"/>
            <w:tcBorders>
              <w:top w:val="nil"/>
              <w:left w:val="nil"/>
              <w:bottom w:val="single" w:sz="4" w:space="0" w:color="auto"/>
              <w:right w:val="single" w:sz="4" w:space="0" w:color="auto"/>
            </w:tcBorders>
            <w:shd w:val="clear" w:color="auto" w:fill="auto"/>
            <w:noWrap/>
            <w:vAlign w:val="center"/>
          </w:tcPr>
          <w:p w14:paraId="5899875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161.7</w:t>
            </w:r>
          </w:p>
        </w:tc>
        <w:tc>
          <w:tcPr>
            <w:tcW w:w="581" w:type="dxa"/>
            <w:tcBorders>
              <w:top w:val="nil"/>
              <w:left w:val="nil"/>
              <w:bottom w:val="single" w:sz="4" w:space="0" w:color="auto"/>
              <w:right w:val="single" w:sz="4" w:space="0" w:color="auto"/>
            </w:tcBorders>
            <w:shd w:val="clear" w:color="auto" w:fill="auto"/>
            <w:noWrap/>
            <w:vAlign w:val="center"/>
          </w:tcPr>
          <w:p w14:paraId="14EA11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14:paraId="72B460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CDF56F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F19333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34CE1F1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628AAC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14:paraId="7D0CC9E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14:paraId="6EAB0F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388B2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E3428A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145.9</w:t>
            </w:r>
          </w:p>
        </w:tc>
      </w:tr>
      <w:tr w:rsidR="00855AE3" w:rsidRPr="00855AE3" w14:paraId="31C484B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93B8B24"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C55DA9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B0A0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10555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8A63A8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C1F29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27B73A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5115C8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17BF7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1863C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B8FB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582E954"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A3DEE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4EC79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EEEFF4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4141FAC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B250BD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lastRenderedPageBreak/>
              <w:t>vivo</w:t>
            </w:r>
          </w:p>
        </w:tc>
        <w:tc>
          <w:tcPr>
            <w:tcW w:w="688" w:type="dxa"/>
            <w:tcBorders>
              <w:top w:val="nil"/>
              <w:left w:val="nil"/>
              <w:bottom w:val="single" w:sz="4" w:space="0" w:color="auto"/>
              <w:right w:val="single" w:sz="4" w:space="0" w:color="auto"/>
            </w:tcBorders>
            <w:shd w:val="clear" w:color="auto" w:fill="auto"/>
            <w:noWrap/>
            <w:vAlign w:val="bottom"/>
          </w:tcPr>
          <w:p w14:paraId="374343D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A8F678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5A84662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14:paraId="244F255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14:paraId="0B58E9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center"/>
          </w:tcPr>
          <w:p w14:paraId="6CFC0A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151.4</w:t>
            </w:r>
          </w:p>
        </w:tc>
        <w:tc>
          <w:tcPr>
            <w:tcW w:w="634" w:type="dxa"/>
            <w:tcBorders>
              <w:top w:val="nil"/>
              <w:left w:val="nil"/>
              <w:bottom w:val="single" w:sz="4" w:space="0" w:color="auto"/>
              <w:right w:val="single" w:sz="4" w:space="0" w:color="auto"/>
            </w:tcBorders>
            <w:shd w:val="clear" w:color="auto" w:fill="auto"/>
            <w:noWrap/>
            <w:vAlign w:val="center"/>
          </w:tcPr>
          <w:p w14:paraId="1C1CE92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1C2874B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14:paraId="5712BF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14:paraId="055B29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14:paraId="15595A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14:paraId="1FE976F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14:paraId="5A85B06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5CD54F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137.8</w:t>
            </w:r>
          </w:p>
        </w:tc>
      </w:tr>
      <w:tr w:rsidR="00855AE3" w:rsidRPr="00855AE3" w14:paraId="404B8FF4"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B3F473E"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59CD4E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A0E2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0F22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6AAF8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8192B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8A198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13.7</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A5601C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9011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EFE7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88794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DA103D1"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51C21C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4963C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185AD0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23CCE41B" w14:textId="77777777" w:rsidTr="00AE598A">
        <w:trPr>
          <w:trHeight w:val="289"/>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DDE562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459B560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34038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center"/>
          </w:tcPr>
          <w:p w14:paraId="01B7732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center"/>
          </w:tcPr>
          <w:p w14:paraId="75C8AB1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14:paraId="2E58F6C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581" w:type="dxa"/>
            <w:tcBorders>
              <w:top w:val="nil"/>
              <w:left w:val="nil"/>
              <w:bottom w:val="single" w:sz="4" w:space="0" w:color="auto"/>
              <w:right w:val="single" w:sz="4" w:space="0" w:color="auto"/>
            </w:tcBorders>
            <w:shd w:val="clear" w:color="auto" w:fill="auto"/>
            <w:noWrap/>
            <w:vAlign w:val="center"/>
          </w:tcPr>
          <w:p w14:paraId="260074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A94939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0EF73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14:paraId="6D34BF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1BA2CE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4FD969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62A211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E9067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4E6C2D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146.7</w:t>
            </w:r>
          </w:p>
        </w:tc>
      </w:tr>
      <w:tr w:rsidR="00855AE3" w:rsidRPr="00855AE3" w14:paraId="5B45C992"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657B648"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DF88CCB"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33E41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5572B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71ECD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3C5D8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819AC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BF78C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DD08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93DC3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751C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2DEBBFE"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DEB8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62371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EE7BCE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510B2D4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F52CAF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4641594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40A89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334421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14:paraId="57B2FF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159.3</w:t>
            </w:r>
          </w:p>
        </w:tc>
        <w:tc>
          <w:tcPr>
            <w:tcW w:w="581" w:type="dxa"/>
            <w:tcBorders>
              <w:top w:val="nil"/>
              <w:left w:val="nil"/>
              <w:bottom w:val="single" w:sz="4" w:space="0" w:color="auto"/>
              <w:right w:val="single" w:sz="4" w:space="0" w:color="auto"/>
            </w:tcBorders>
            <w:shd w:val="clear" w:color="auto" w:fill="auto"/>
            <w:noWrap/>
            <w:vAlign w:val="center"/>
          </w:tcPr>
          <w:p w14:paraId="08ED82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581" w:type="dxa"/>
            <w:tcBorders>
              <w:top w:val="nil"/>
              <w:left w:val="nil"/>
              <w:bottom w:val="single" w:sz="4" w:space="0" w:color="auto"/>
              <w:right w:val="single" w:sz="4" w:space="0" w:color="auto"/>
            </w:tcBorders>
            <w:shd w:val="clear" w:color="auto" w:fill="auto"/>
            <w:noWrap/>
            <w:vAlign w:val="center"/>
          </w:tcPr>
          <w:p w14:paraId="1AB2AC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38052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CE923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F0D3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FFE06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3F3FF49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14:paraId="1396410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64AA2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857880C"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151.6</w:t>
            </w:r>
          </w:p>
        </w:tc>
      </w:tr>
      <w:tr w:rsidR="00855AE3" w:rsidRPr="00855AE3" w14:paraId="074F40DC"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4D576AE"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C36C24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C8328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A472DF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7BA93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BA64B0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9938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20D71C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8D413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F8296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D596B5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A77223F"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769B596"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D6808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B0D465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E46E86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677EA9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416EDB26"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4DA21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14:paraId="4F37125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14:paraId="0EC845E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160.3</w:t>
            </w:r>
          </w:p>
        </w:tc>
        <w:tc>
          <w:tcPr>
            <w:tcW w:w="581" w:type="dxa"/>
            <w:tcBorders>
              <w:top w:val="nil"/>
              <w:left w:val="nil"/>
              <w:bottom w:val="single" w:sz="4" w:space="0" w:color="auto"/>
              <w:right w:val="single" w:sz="4" w:space="0" w:color="auto"/>
            </w:tcBorders>
            <w:shd w:val="clear" w:color="auto" w:fill="auto"/>
            <w:noWrap/>
            <w:vAlign w:val="center"/>
          </w:tcPr>
          <w:p w14:paraId="342EEA7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161.5</w:t>
            </w:r>
          </w:p>
        </w:tc>
        <w:tc>
          <w:tcPr>
            <w:tcW w:w="581" w:type="dxa"/>
            <w:tcBorders>
              <w:top w:val="nil"/>
              <w:left w:val="nil"/>
              <w:bottom w:val="single" w:sz="4" w:space="0" w:color="auto"/>
              <w:right w:val="single" w:sz="4" w:space="0" w:color="auto"/>
            </w:tcBorders>
            <w:shd w:val="clear" w:color="auto" w:fill="auto"/>
            <w:noWrap/>
            <w:vAlign w:val="center"/>
          </w:tcPr>
          <w:p w14:paraId="06E5A3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2BE88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28BFFC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FE10C4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79FD6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14:paraId="29F8CC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14:paraId="48CE170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14:paraId="2556FE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579D75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138.6</w:t>
            </w:r>
          </w:p>
        </w:tc>
      </w:tr>
      <w:tr w:rsidR="00855AE3" w:rsidRPr="00855AE3" w14:paraId="70F847F6"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14F131D"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19CE28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AB283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3329C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7B432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6F91D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DE3926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E73C9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F36B4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7667D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E945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D2213AD"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F599EE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C32C41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2995FA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4668C4F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FED999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5929D4A6"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4CFD7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14:paraId="248437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732" w:type="dxa"/>
            <w:tcBorders>
              <w:top w:val="nil"/>
              <w:left w:val="nil"/>
              <w:bottom w:val="single" w:sz="4" w:space="0" w:color="auto"/>
              <w:right w:val="single" w:sz="4" w:space="0" w:color="auto"/>
            </w:tcBorders>
            <w:shd w:val="clear" w:color="auto" w:fill="auto"/>
            <w:noWrap/>
            <w:vAlign w:val="center"/>
          </w:tcPr>
          <w:p w14:paraId="7F5824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159.9</w:t>
            </w:r>
          </w:p>
        </w:tc>
        <w:tc>
          <w:tcPr>
            <w:tcW w:w="581" w:type="dxa"/>
            <w:tcBorders>
              <w:top w:val="nil"/>
              <w:left w:val="nil"/>
              <w:bottom w:val="single" w:sz="4" w:space="0" w:color="auto"/>
              <w:right w:val="single" w:sz="4" w:space="0" w:color="auto"/>
            </w:tcBorders>
            <w:shd w:val="clear" w:color="auto" w:fill="auto"/>
            <w:noWrap/>
            <w:vAlign w:val="center"/>
          </w:tcPr>
          <w:p w14:paraId="73711E7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55AA19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9AFF9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F12BD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14:paraId="3D0191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3D3DC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48780F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40F786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E745C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D6CEA6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855AE3" w:rsidRPr="00855AE3" w14:paraId="02FD4B3E"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C59DC67"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E6921A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23BD88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EEB8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D22C0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94A03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784B9E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DD2F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57A1E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E60A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C217D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BDD20B7"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D3CF2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622D50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15347F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192C758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A3C41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14:paraId="04BAB22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950D5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14:paraId="7D21924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14:paraId="0BF59E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161.1</w:t>
            </w:r>
          </w:p>
        </w:tc>
        <w:tc>
          <w:tcPr>
            <w:tcW w:w="581" w:type="dxa"/>
            <w:tcBorders>
              <w:top w:val="nil"/>
              <w:left w:val="nil"/>
              <w:bottom w:val="single" w:sz="4" w:space="0" w:color="auto"/>
              <w:right w:val="single" w:sz="4" w:space="0" w:color="auto"/>
            </w:tcBorders>
            <w:shd w:val="clear" w:color="auto" w:fill="auto"/>
            <w:noWrap/>
            <w:vAlign w:val="center"/>
          </w:tcPr>
          <w:p w14:paraId="68CDDC1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14:paraId="3C80CD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157.4</w:t>
            </w:r>
          </w:p>
        </w:tc>
        <w:tc>
          <w:tcPr>
            <w:tcW w:w="634" w:type="dxa"/>
            <w:tcBorders>
              <w:top w:val="nil"/>
              <w:left w:val="nil"/>
              <w:bottom w:val="single" w:sz="4" w:space="0" w:color="auto"/>
              <w:right w:val="single" w:sz="4" w:space="0" w:color="auto"/>
            </w:tcBorders>
            <w:shd w:val="clear" w:color="auto" w:fill="auto"/>
            <w:noWrap/>
            <w:vAlign w:val="center"/>
          </w:tcPr>
          <w:p w14:paraId="3460FF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158.8</w:t>
            </w:r>
          </w:p>
        </w:tc>
        <w:tc>
          <w:tcPr>
            <w:tcW w:w="750" w:type="dxa"/>
            <w:tcBorders>
              <w:top w:val="nil"/>
              <w:left w:val="nil"/>
              <w:bottom w:val="single" w:sz="4" w:space="0" w:color="auto"/>
              <w:right w:val="single" w:sz="4" w:space="0" w:color="auto"/>
            </w:tcBorders>
            <w:shd w:val="clear" w:color="auto" w:fill="auto"/>
            <w:noWrap/>
            <w:vAlign w:val="center"/>
          </w:tcPr>
          <w:p w14:paraId="083ACF8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14:paraId="533734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07E3D6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14:paraId="4A9C513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14:paraId="69E589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14:paraId="25DE5BC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E73BD2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139.8</w:t>
            </w:r>
          </w:p>
        </w:tc>
      </w:tr>
      <w:tr w:rsidR="00855AE3" w:rsidRPr="00855AE3" w14:paraId="6C72427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9A5BF9E"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6B4E8B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517A6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1D239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90632B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DD5421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95661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41E175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56B4F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6898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BBF2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6645C46"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334B6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859B51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4848F18"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41214D" w:rsidRPr="00855AE3" w14:paraId="1C9CA019"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66DAD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6898487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521105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07BBC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163.5</w:t>
            </w:r>
          </w:p>
        </w:tc>
        <w:tc>
          <w:tcPr>
            <w:tcW w:w="732" w:type="dxa"/>
            <w:tcBorders>
              <w:top w:val="nil"/>
              <w:left w:val="nil"/>
              <w:bottom w:val="single" w:sz="4" w:space="0" w:color="auto"/>
              <w:right w:val="single" w:sz="4" w:space="0" w:color="auto"/>
            </w:tcBorders>
            <w:shd w:val="clear" w:color="auto" w:fill="auto"/>
            <w:noWrap/>
            <w:vAlign w:val="center"/>
          </w:tcPr>
          <w:p w14:paraId="35F7B87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6CD9D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9EEE04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C1FF5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10FEE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40EDB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8FB144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auto" w:fill="auto"/>
            <w:noWrap/>
            <w:vAlign w:val="center"/>
          </w:tcPr>
          <w:p w14:paraId="1346CEB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E74851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7238C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14:paraId="29CF9BE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901576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FB694E2"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A7A659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49904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D5886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3392E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D96C1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89CD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08A44C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7C6C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74B8F3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C2EB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8D847D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C4967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719B2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FDC143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1A98B19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383E6A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3635AB9B"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4051F9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1399CC3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center"/>
          </w:tcPr>
          <w:p w14:paraId="0E3CCE4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156.9</w:t>
            </w:r>
          </w:p>
        </w:tc>
        <w:tc>
          <w:tcPr>
            <w:tcW w:w="581" w:type="dxa"/>
            <w:tcBorders>
              <w:top w:val="nil"/>
              <w:left w:val="nil"/>
              <w:bottom w:val="single" w:sz="4" w:space="0" w:color="auto"/>
              <w:right w:val="single" w:sz="4" w:space="0" w:color="auto"/>
            </w:tcBorders>
            <w:shd w:val="clear" w:color="auto" w:fill="auto"/>
            <w:noWrap/>
            <w:vAlign w:val="center"/>
          </w:tcPr>
          <w:p w14:paraId="4DC126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14:paraId="05EBC7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14E00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879FE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2ACC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3F7B6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14:paraId="711166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14:paraId="438898D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5B820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39873A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139.0</w:t>
            </w:r>
          </w:p>
        </w:tc>
      </w:tr>
      <w:tr w:rsidR="0041214D" w:rsidRPr="00855AE3" w14:paraId="2214978C"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EE1E058"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A687EC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5D4D7B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6524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03C274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EBCD9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DE5F2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A0FB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E19F0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D9DFBE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0D671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DD353EE"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F47D54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1CD32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80F67F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D1B135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B0692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162B4A4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5CCEC2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718D02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163.0</w:t>
            </w:r>
          </w:p>
        </w:tc>
        <w:tc>
          <w:tcPr>
            <w:tcW w:w="732" w:type="dxa"/>
            <w:tcBorders>
              <w:top w:val="nil"/>
              <w:left w:val="nil"/>
              <w:bottom w:val="single" w:sz="4" w:space="0" w:color="auto"/>
              <w:right w:val="single" w:sz="4" w:space="0" w:color="auto"/>
            </w:tcBorders>
            <w:shd w:val="clear" w:color="auto" w:fill="auto"/>
            <w:noWrap/>
            <w:vAlign w:val="center"/>
          </w:tcPr>
          <w:p w14:paraId="49B1D38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14:paraId="460DE1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14:paraId="1D89245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634" w:type="dxa"/>
            <w:tcBorders>
              <w:top w:val="nil"/>
              <w:left w:val="nil"/>
              <w:bottom w:val="single" w:sz="4" w:space="0" w:color="auto"/>
              <w:right w:val="single" w:sz="4" w:space="0" w:color="auto"/>
            </w:tcBorders>
            <w:shd w:val="clear" w:color="auto" w:fill="auto"/>
            <w:noWrap/>
            <w:vAlign w:val="center"/>
          </w:tcPr>
          <w:p w14:paraId="3143B72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center"/>
          </w:tcPr>
          <w:p w14:paraId="0DD651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71F0193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230352D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14:paraId="518E5E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5DC5438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14:paraId="73BDA1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CEEB82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855AE3" w:rsidRPr="00855AE3" w14:paraId="1E7A3C4B"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2C10D41"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3262FC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03FC3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EF03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66AD5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B8BDC8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F97AD3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48DBE0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36107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21DD8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3C3E0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324CFBE"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64251C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487A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C9D6D6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8727BB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267CE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735AB8D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A7345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14:paraId="334822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162.4</w:t>
            </w:r>
          </w:p>
        </w:tc>
        <w:tc>
          <w:tcPr>
            <w:tcW w:w="732" w:type="dxa"/>
            <w:tcBorders>
              <w:top w:val="nil"/>
              <w:left w:val="nil"/>
              <w:bottom w:val="single" w:sz="4" w:space="0" w:color="auto"/>
              <w:right w:val="single" w:sz="4" w:space="0" w:color="auto"/>
            </w:tcBorders>
            <w:shd w:val="clear" w:color="auto" w:fill="auto"/>
            <w:noWrap/>
            <w:vAlign w:val="center"/>
          </w:tcPr>
          <w:p w14:paraId="7159DE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14:paraId="1FB174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center"/>
          </w:tcPr>
          <w:p w14:paraId="75C8A4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519D5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F0CE8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D3864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76538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212229D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14:paraId="36AB44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37427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A17A71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140.0</w:t>
            </w:r>
          </w:p>
        </w:tc>
      </w:tr>
      <w:tr w:rsidR="00B57A7B" w:rsidRPr="00855AE3" w14:paraId="59EA6195"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B02060F"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7AF45C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A1536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CAE25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458EBB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25848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FE2B2C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6F1CA1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4E3DFE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51176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9EFDE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22BAD9B"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0AFE8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782E3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370D00D"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4D5573F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FAE695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10B409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7BA88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center"/>
          </w:tcPr>
          <w:p w14:paraId="6A002D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center"/>
          </w:tcPr>
          <w:p w14:paraId="23F0E9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14:paraId="6C295C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14:paraId="09D477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14:paraId="36E89F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14:paraId="153C6AB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49D6A73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14:paraId="4AD93C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14:paraId="0AF78B9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55B2BB9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14:paraId="44D2FE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D7C1C45"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855AE3" w:rsidRPr="00855AE3" w14:paraId="1DDDCDFA"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24F5A32"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440D3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BC347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935ED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4F6AE5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68B0D6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F8D30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169A18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BD5A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39805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FE27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C424B97"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65A910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79D98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C9C290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41214D" w:rsidRPr="00855AE3" w14:paraId="34CF8091"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133B5A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17CCAC9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20636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158.77</w:t>
            </w:r>
          </w:p>
        </w:tc>
        <w:tc>
          <w:tcPr>
            <w:tcW w:w="750" w:type="dxa"/>
            <w:tcBorders>
              <w:top w:val="nil"/>
              <w:left w:val="nil"/>
              <w:bottom w:val="single" w:sz="4" w:space="0" w:color="auto"/>
              <w:right w:val="single" w:sz="4" w:space="0" w:color="auto"/>
            </w:tcBorders>
            <w:shd w:val="clear" w:color="auto" w:fill="auto"/>
            <w:noWrap/>
            <w:vAlign w:val="center"/>
          </w:tcPr>
          <w:p w14:paraId="636F8D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14:paraId="499E51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160.29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99BFA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153.87 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FE3A0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9184C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BA083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7E8E1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C16979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14:paraId="59C243E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0CB51D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4C37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5FBB805"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143.24</w:t>
            </w:r>
          </w:p>
        </w:tc>
      </w:tr>
      <w:tr w:rsidR="00B57A7B" w:rsidRPr="00855AE3" w14:paraId="482EF1C7"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78411F8"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0B22206"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CD00C3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721B4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19.56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88D8FE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17.05</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9D7006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10.63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36C3E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13.56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805A0E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FB66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8BFB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293EB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B57B4CA"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EBFA0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6.6 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86CA19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A7FE988"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54CC5D22"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BFE44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748EEBC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9F724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93797A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34C0BB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14:paraId="60D996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14:paraId="1668B3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9CDAF7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D1A8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039ED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956279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14:paraId="793ABB1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14:paraId="5D27D0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B7C36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74FA07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41214D" w:rsidRPr="00855AE3" w14:paraId="6DA713A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F1DC202"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3A8ACB3"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8F657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83AE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FB7674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A0205D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AA76E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371F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1BD85D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C482D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DD38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8CD1C4E"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FC3B0B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15ED77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E7C9D3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4D7E2ACA"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DAABA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59C194A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270571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14:paraId="5ACA86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14:paraId="269667F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14:paraId="731F408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160.7</w:t>
            </w:r>
          </w:p>
        </w:tc>
        <w:tc>
          <w:tcPr>
            <w:tcW w:w="581" w:type="dxa"/>
            <w:tcBorders>
              <w:top w:val="nil"/>
              <w:left w:val="nil"/>
              <w:bottom w:val="single" w:sz="4" w:space="0" w:color="auto"/>
              <w:right w:val="single" w:sz="4" w:space="0" w:color="auto"/>
            </w:tcBorders>
            <w:shd w:val="clear" w:color="auto" w:fill="auto"/>
            <w:noWrap/>
            <w:vAlign w:val="center"/>
          </w:tcPr>
          <w:p w14:paraId="10FC488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158.0</w:t>
            </w:r>
          </w:p>
        </w:tc>
        <w:tc>
          <w:tcPr>
            <w:tcW w:w="634" w:type="dxa"/>
            <w:tcBorders>
              <w:top w:val="nil"/>
              <w:left w:val="nil"/>
              <w:bottom w:val="single" w:sz="4" w:space="0" w:color="auto"/>
              <w:right w:val="single" w:sz="4" w:space="0" w:color="auto"/>
            </w:tcBorders>
            <w:shd w:val="clear" w:color="auto" w:fill="auto"/>
            <w:noWrap/>
            <w:vAlign w:val="center"/>
          </w:tcPr>
          <w:p w14:paraId="39780F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162.7</w:t>
            </w:r>
          </w:p>
        </w:tc>
        <w:tc>
          <w:tcPr>
            <w:tcW w:w="750" w:type="dxa"/>
            <w:tcBorders>
              <w:top w:val="nil"/>
              <w:left w:val="nil"/>
              <w:bottom w:val="single" w:sz="4" w:space="0" w:color="auto"/>
              <w:right w:val="single" w:sz="4" w:space="0" w:color="auto"/>
            </w:tcBorders>
            <w:shd w:val="clear" w:color="auto" w:fill="auto"/>
            <w:noWrap/>
            <w:vAlign w:val="center"/>
          </w:tcPr>
          <w:p w14:paraId="4DEF10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675DB1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14:paraId="1067B56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14:paraId="75A6455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06BF2B8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14:paraId="6EF54C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37869C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855AE3" w:rsidRPr="00855AE3" w14:paraId="27A75B03"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C3C7620"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68C954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485F3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78F22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BEEBF1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1250DE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592194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0E0768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30330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222B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DB38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40783CB"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F57F4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484F0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D0D05E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bl>
    <w:p w14:paraId="5A5B46A6" w14:textId="77777777" w:rsidR="00855AE3" w:rsidRPr="00CE0DD2" w:rsidRDefault="00855AE3" w:rsidP="004A36B5">
      <w:pPr>
        <w:jc w:val="both"/>
      </w:pPr>
    </w:p>
    <w:p w14:paraId="7AB22FDC" w14:textId="6380A0D1" w:rsidR="00855AE3" w:rsidRPr="00547EBE" w:rsidRDefault="00855AE3" w:rsidP="004A36B5">
      <w:pPr>
        <w:spacing w:after="0"/>
        <w:jc w:val="center"/>
        <w:rPr>
          <w:rFonts w:ascii="Arial" w:hAnsi="Arial" w:cs="Arial"/>
          <w:b/>
        </w:rPr>
      </w:pPr>
      <w:r w:rsidRPr="00CE0DD2">
        <w:rPr>
          <w:rFonts w:ascii="Arial" w:hAnsi="Arial" w:cs="Arial"/>
          <w:b/>
        </w:rPr>
        <w:t xml:space="preserve"> Table </w:t>
      </w:r>
      <w:r w:rsidR="004854EF">
        <w:rPr>
          <w:rFonts w:ascii="Arial" w:hAnsi="Arial" w:cs="Arial"/>
          <w:b/>
        </w:rPr>
        <w:t>C</w:t>
      </w:r>
      <w:r w:rsidRPr="00547EBE">
        <w:rPr>
          <w:rFonts w:ascii="Arial" w:hAnsi="Arial" w:cs="Arial"/>
          <w:b/>
        </w:rPr>
        <w:t xml:space="preserve">.1-3: Link budget performance </w:t>
      </w:r>
      <w:r w:rsidR="00F26B1A" w:rsidRPr="00547EBE">
        <w:rPr>
          <w:rFonts w:ascii="Arial" w:hAnsi="Arial" w:cs="Arial"/>
          <w:b/>
        </w:rPr>
        <w:t xml:space="preserve">(MIL) </w:t>
      </w:r>
      <w:r w:rsidRPr="00547EBE">
        <w:rPr>
          <w:rFonts w:ascii="Arial" w:hAnsi="Arial" w:cs="Arial"/>
          <w:b/>
        </w:rPr>
        <w:t>for the RedCap UE (20MHz BW, 1Rx)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855AE3" w:rsidRPr="00855AE3" w14:paraId="3E48FDBD" w14:textId="77777777" w:rsidTr="00AE598A">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center"/>
          </w:tcPr>
          <w:p w14:paraId="20E2F7CB" w14:textId="77777777" w:rsidR="00855AE3" w:rsidRPr="00855AE3" w:rsidRDefault="00855AE3" w:rsidP="002D0023">
            <w:pPr>
              <w:spacing w:after="0"/>
              <w:jc w:val="center"/>
              <w:rPr>
                <w:b/>
                <w:bCs/>
                <w:color w:val="000000"/>
                <w:sz w:val="16"/>
                <w:szCs w:val="16"/>
                <w:lang w:eastAsia="zh-CN"/>
              </w:rPr>
            </w:pPr>
            <w:r w:rsidRPr="00855AE3">
              <w:rPr>
                <w:b/>
                <w:bCs/>
                <w:color w:val="000000"/>
                <w:sz w:val="16"/>
                <w:szCs w:val="16"/>
                <w:lang w:eastAsia="zh-CN"/>
              </w:rPr>
              <w:t>Urban 2.6GHz, 1Rx RedCap UE</w:t>
            </w:r>
          </w:p>
        </w:tc>
      </w:tr>
      <w:tr w:rsidR="00855AE3" w:rsidRPr="00855AE3" w14:paraId="6B7B5014"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113B111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220B08C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1C5D86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4B0A2B2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6025B9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224771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29C7D8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72CE96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7A6E53D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7593B42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3E7219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3A37D11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0A5CBF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2328F6FE" w14:textId="25C809DE" w:rsidR="00855AE3" w:rsidRPr="00855AE3" w:rsidRDefault="00855AE3" w:rsidP="002D0023">
            <w:pPr>
              <w:spacing w:after="0"/>
              <w:jc w:val="center"/>
              <w:rPr>
                <w:color w:val="000000"/>
                <w:sz w:val="16"/>
                <w:szCs w:val="16"/>
                <w:lang w:eastAsia="zh-CN"/>
              </w:rPr>
            </w:pPr>
            <w:r w:rsidRPr="00855AE3">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759836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Target /Option3</w:t>
            </w:r>
          </w:p>
        </w:tc>
      </w:tr>
      <w:tr w:rsidR="00855AE3" w:rsidRPr="00855AE3" w14:paraId="027AFA34"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74BC07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6C8ACD4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14:paraId="23F1CC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14:paraId="0E513E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000000" w:fill="FFFFFF"/>
            <w:noWrap/>
            <w:vAlign w:val="bottom"/>
          </w:tcPr>
          <w:p w14:paraId="5DD7B0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14:paraId="36A3D5E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14:paraId="465265F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21FC8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7856AB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2FEE95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EEE25B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41299F1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4CA20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9436B9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FFFFFF"/>
            <w:noWrap/>
            <w:vAlign w:val="center"/>
          </w:tcPr>
          <w:p w14:paraId="7A82AED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855AE3" w:rsidRPr="00855AE3" w14:paraId="1D67102A" w14:textId="77777777" w:rsidTr="00B41315">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42DD4D12"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EE27D83"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F5F0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317EC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7E4B5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C1912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8E380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D54AC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3A28F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787CE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F5D2D1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497D6E0"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01B0B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88568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10C3C0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6FE4E342"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5E3E3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6292708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26F4008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147.8</w:t>
            </w:r>
          </w:p>
        </w:tc>
        <w:tc>
          <w:tcPr>
            <w:tcW w:w="750" w:type="dxa"/>
            <w:tcBorders>
              <w:top w:val="nil"/>
              <w:left w:val="nil"/>
              <w:bottom w:val="single" w:sz="4" w:space="0" w:color="auto"/>
              <w:right w:val="single" w:sz="4" w:space="0" w:color="auto"/>
            </w:tcBorders>
            <w:shd w:val="clear" w:color="000000" w:fill="FFFFFF"/>
            <w:noWrap/>
            <w:vAlign w:val="bottom"/>
          </w:tcPr>
          <w:p w14:paraId="79C4FC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158.3</w:t>
            </w:r>
          </w:p>
        </w:tc>
        <w:tc>
          <w:tcPr>
            <w:tcW w:w="732" w:type="dxa"/>
            <w:tcBorders>
              <w:top w:val="nil"/>
              <w:left w:val="nil"/>
              <w:bottom w:val="single" w:sz="4" w:space="0" w:color="auto"/>
              <w:right w:val="single" w:sz="4" w:space="0" w:color="auto"/>
            </w:tcBorders>
            <w:shd w:val="clear" w:color="000000" w:fill="FFFFFF"/>
            <w:noWrap/>
            <w:vAlign w:val="bottom"/>
          </w:tcPr>
          <w:p w14:paraId="15243D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581" w:type="dxa"/>
            <w:tcBorders>
              <w:top w:val="nil"/>
              <w:left w:val="nil"/>
              <w:bottom w:val="single" w:sz="4" w:space="0" w:color="auto"/>
              <w:right w:val="single" w:sz="4" w:space="0" w:color="auto"/>
            </w:tcBorders>
            <w:shd w:val="clear" w:color="000000" w:fill="FFFFFF"/>
            <w:noWrap/>
            <w:vAlign w:val="bottom"/>
          </w:tcPr>
          <w:p w14:paraId="2A5005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151.0</w:t>
            </w:r>
          </w:p>
        </w:tc>
        <w:tc>
          <w:tcPr>
            <w:tcW w:w="581" w:type="dxa"/>
            <w:tcBorders>
              <w:top w:val="nil"/>
              <w:left w:val="nil"/>
              <w:bottom w:val="single" w:sz="4" w:space="0" w:color="auto"/>
              <w:right w:val="single" w:sz="4" w:space="0" w:color="auto"/>
            </w:tcBorders>
            <w:shd w:val="clear" w:color="000000" w:fill="FFFFFF"/>
            <w:noWrap/>
            <w:vAlign w:val="bottom"/>
          </w:tcPr>
          <w:p w14:paraId="5AEF82C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179A5A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2D4AD7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14:paraId="540F981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14:paraId="754B10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14:paraId="5BC631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14:paraId="5D69FF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6788C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19A87D8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142.0</w:t>
            </w:r>
          </w:p>
        </w:tc>
      </w:tr>
      <w:tr w:rsidR="00855AE3" w:rsidRPr="00855AE3" w14:paraId="3633C5C8"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AEF49CC"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8EEE37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9903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1DAE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9B663D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5215B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BC66E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695E42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5F58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C6C1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FF7D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A8B1246"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448BC4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56AE5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0F8071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6994A9A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B3762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16D4121B"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60C74B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157.2</w:t>
            </w:r>
          </w:p>
        </w:tc>
        <w:tc>
          <w:tcPr>
            <w:tcW w:w="750" w:type="dxa"/>
            <w:tcBorders>
              <w:top w:val="nil"/>
              <w:left w:val="nil"/>
              <w:bottom w:val="single" w:sz="4" w:space="0" w:color="auto"/>
              <w:right w:val="single" w:sz="4" w:space="0" w:color="auto"/>
            </w:tcBorders>
            <w:shd w:val="clear" w:color="000000" w:fill="FFFFFF"/>
            <w:noWrap/>
            <w:vAlign w:val="bottom"/>
          </w:tcPr>
          <w:p w14:paraId="58AF43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161.2</w:t>
            </w:r>
          </w:p>
        </w:tc>
        <w:tc>
          <w:tcPr>
            <w:tcW w:w="732" w:type="dxa"/>
            <w:tcBorders>
              <w:top w:val="nil"/>
              <w:left w:val="nil"/>
              <w:bottom w:val="single" w:sz="4" w:space="0" w:color="auto"/>
              <w:right w:val="single" w:sz="4" w:space="0" w:color="auto"/>
            </w:tcBorders>
            <w:shd w:val="clear" w:color="000000" w:fill="FFFFFF"/>
            <w:noWrap/>
            <w:vAlign w:val="bottom"/>
          </w:tcPr>
          <w:p w14:paraId="56AC38B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581" w:type="dxa"/>
            <w:tcBorders>
              <w:top w:val="nil"/>
              <w:left w:val="nil"/>
              <w:bottom w:val="single" w:sz="4" w:space="0" w:color="auto"/>
              <w:right w:val="single" w:sz="4" w:space="0" w:color="auto"/>
            </w:tcBorders>
            <w:shd w:val="clear" w:color="000000" w:fill="FFFFFF"/>
            <w:noWrap/>
            <w:vAlign w:val="bottom"/>
          </w:tcPr>
          <w:p w14:paraId="2807B8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149.2</w:t>
            </w:r>
          </w:p>
        </w:tc>
        <w:tc>
          <w:tcPr>
            <w:tcW w:w="581" w:type="dxa"/>
            <w:tcBorders>
              <w:top w:val="nil"/>
              <w:left w:val="nil"/>
              <w:bottom w:val="single" w:sz="4" w:space="0" w:color="auto"/>
              <w:right w:val="single" w:sz="4" w:space="0" w:color="auto"/>
            </w:tcBorders>
            <w:shd w:val="clear" w:color="000000" w:fill="FFFFFF"/>
            <w:noWrap/>
            <w:vAlign w:val="bottom"/>
          </w:tcPr>
          <w:p w14:paraId="4B3E6E1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512C6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C5985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015C54F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4E332CD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14:paraId="1C4D048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14:paraId="51B3D0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A503C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7324E5E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145.1</w:t>
            </w:r>
          </w:p>
        </w:tc>
      </w:tr>
      <w:tr w:rsidR="00855AE3" w:rsidRPr="00855AE3" w14:paraId="0D09F001"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73D6AAD"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A321DC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AC43B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AE8BB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932A2D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69E67F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606BE8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BC908E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6866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40A0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6BA63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0D3F281"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E0B21F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C23F3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A2F20C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07F98E9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1490B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7A3F0C7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5FCD73B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155.5</w:t>
            </w:r>
          </w:p>
        </w:tc>
        <w:tc>
          <w:tcPr>
            <w:tcW w:w="750" w:type="dxa"/>
            <w:tcBorders>
              <w:top w:val="nil"/>
              <w:left w:val="nil"/>
              <w:bottom w:val="single" w:sz="4" w:space="0" w:color="auto"/>
              <w:right w:val="single" w:sz="4" w:space="0" w:color="auto"/>
            </w:tcBorders>
            <w:shd w:val="clear" w:color="000000" w:fill="FFFFFF"/>
            <w:noWrap/>
            <w:vAlign w:val="bottom"/>
          </w:tcPr>
          <w:p w14:paraId="67DD088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159.5</w:t>
            </w:r>
          </w:p>
        </w:tc>
        <w:tc>
          <w:tcPr>
            <w:tcW w:w="732" w:type="dxa"/>
            <w:tcBorders>
              <w:top w:val="nil"/>
              <w:left w:val="nil"/>
              <w:bottom w:val="single" w:sz="4" w:space="0" w:color="auto"/>
              <w:right w:val="single" w:sz="4" w:space="0" w:color="auto"/>
            </w:tcBorders>
            <w:shd w:val="clear" w:color="000000" w:fill="FFFFFF"/>
            <w:noWrap/>
            <w:vAlign w:val="bottom"/>
          </w:tcPr>
          <w:p w14:paraId="259CDCB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14:paraId="0DCD134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147.6</w:t>
            </w:r>
          </w:p>
        </w:tc>
        <w:tc>
          <w:tcPr>
            <w:tcW w:w="581" w:type="dxa"/>
            <w:tcBorders>
              <w:top w:val="nil"/>
              <w:left w:val="nil"/>
              <w:bottom w:val="single" w:sz="4" w:space="0" w:color="auto"/>
              <w:right w:val="single" w:sz="4" w:space="0" w:color="auto"/>
            </w:tcBorders>
            <w:shd w:val="clear" w:color="000000" w:fill="FFFFFF"/>
            <w:noWrap/>
            <w:vAlign w:val="bottom"/>
          </w:tcPr>
          <w:p w14:paraId="0F6881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3255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0F4C7E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69A5EB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1D43580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14:paraId="3B95E1E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14:paraId="000967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CC57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513561E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145.9</w:t>
            </w:r>
          </w:p>
        </w:tc>
      </w:tr>
      <w:tr w:rsidR="00855AE3" w:rsidRPr="00855AE3" w14:paraId="2EE300AB"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BDF020F"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55EA17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A65058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9302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2DAD53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0321FB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DF81B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24CA3D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3606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A390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E397D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F45D47A"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4F502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65C42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C7F68C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1C28971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59D755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14AA6C0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690047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148.7</w:t>
            </w:r>
          </w:p>
        </w:tc>
        <w:tc>
          <w:tcPr>
            <w:tcW w:w="750" w:type="dxa"/>
            <w:tcBorders>
              <w:top w:val="nil"/>
              <w:left w:val="nil"/>
              <w:bottom w:val="single" w:sz="4" w:space="0" w:color="auto"/>
              <w:right w:val="single" w:sz="4" w:space="0" w:color="auto"/>
            </w:tcBorders>
            <w:shd w:val="clear" w:color="000000" w:fill="FFFFFF"/>
            <w:noWrap/>
            <w:vAlign w:val="bottom"/>
          </w:tcPr>
          <w:p w14:paraId="4ACF60D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156.8</w:t>
            </w:r>
          </w:p>
        </w:tc>
        <w:tc>
          <w:tcPr>
            <w:tcW w:w="732" w:type="dxa"/>
            <w:tcBorders>
              <w:top w:val="nil"/>
              <w:left w:val="nil"/>
              <w:bottom w:val="single" w:sz="4" w:space="0" w:color="auto"/>
              <w:right w:val="single" w:sz="4" w:space="0" w:color="auto"/>
            </w:tcBorders>
            <w:shd w:val="clear" w:color="000000" w:fill="FFFFFF"/>
            <w:noWrap/>
            <w:vAlign w:val="bottom"/>
          </w:tcPr>
          <w:p w14:paraId="10C2B1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581" w:type="dxa"/>
            <w:tcBorders>
              <w:top w:val="nil"/>
              <w:left w:val="nil"/>
              <w:bottom w:val="single" w:sz="4" w:space="0" w:color="auto"/>
              <w:right w:val="single" w:sz="4" w:space="0" w:color="auto"/>
            </w:tcBorders>
            <w:shd w:val="clear" w:color="000000" w:fill="FFFFFF"/>
            <w:noWrap/>
            <w:vAlign w:val="bottom"/>
          </w:tcPr>
          <w:p w14:paraId="1826518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144.7</w:t>
            </w:r>
          </w:p>
        </w:tc>
        <w:tc>
          <w:tcPr>
            <w:tcW w:w="581" w:type="dxa"/>
            <w:tcBorders>
              <w:top w:val="nil"/>
              <w:left w:val="nil"/>
              <w:bottom w:val="single" w:sz="4" w:space="0" w:color="auto"/>
              <w:right w:val="single" w:sz="4" w:space="0" w:color="auto"/>
            </w:tcBorders>
            <w:shd w:val="clear" w:color="000000" w:fill="FFFFFF"/>
            <w:noWrap/>
            <w:vAlign w:val="bottom"/>
          </w:tcPr>
          <w:p w14:paraId="111347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146.8</w:t>
            </w:r>
          </w:p>
        </w:tc>
        <w:tc>
          <w:tcPr>
            <w:tcW w:w="634" w:type="dxa"/>
            <w:tcBorders>
              <w:top w:val="nil"/>
              <w:left w:val="nil"/>
              <w:bottom w:val="single" w:sz="4" w:space="0" w:color="auto"/>
              <w:right w:val="single" w:sz="4" w:space="0" w:color="auto"/>
            </w:tcBorders>
            <w:shd w:val="clear" w:color="000000" w:fill="FFFFFF"/>
            <w:noWrap/>
            <w:vAlign w:val="bottom"/>
          </w:tcPr>
          <w:p w14:paraId="2BB2375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center"/>
          </w:tcPr>
          <w:p w14:paraId="6F0260A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14:paraId="49436C5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14:paraId="3A9F445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14:paraId="0B0E24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14:paraId="3890EF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14:paraId="2B30D7F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0BD8EDD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137.8</w:t>
            </w:r>
          </w:p>
        </w:tc>
      </w:tr>
      <w:tr w:rsidR="00855AE3" w:rsidRPr="00855AE3" w14:paraId="445B52CC"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C39F6BF"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6BBD49B"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D802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FDBE13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15CC8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F89E92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8C1A7F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855E79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A1F6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830ED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0DE37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8092BA7"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2DC6B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12128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95EC93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58188DA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E843EF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326F6D6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7C5F2B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750" w:type="dxa"/>
            <w:tcBorders>
              <w:top w:val="nil"/>
              <w:left w:val="nil"/>
              <w:bottom w:val="single" w:sz="4" w:space="0" w:color="auto"/>
              <w:right w:val="single" w:sz="4" w:space="0" w:color="auto"/>
            </w:tcBorders>
            <w:shd w:val="clear" w:color="000000" w:fill="FFFFFF"/>
            <w:noWrap/>
            <w:vAlign w:val="bottom"/>
          </w:tcPr>
          <w:p w14:paraId="7FFC79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732" w:type="dxa"/>
            <w:tcBorders>
              <w:top w:val="nil"/>
              <w:left w:val="nil"/>
              <w:bottom w:val="single" w:sz="4" w:space="0" w:color="auto"/>
              <w:right w:val="single" w:sz="4" w:space="0" w:color="auto"/>
            </w:tcBorders>
            <w:shd w:val="clear" w:color="000000" w:fill="FFFFFF"/>
            <w:noWrap/>
            <w:vAlign w:val="bottom"/>
          </w:tcPr>
          <w:p w14:paraId="13CAE7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14:paraId="6A1817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150.2</w:t>
            </w:r>
          </w:p>
        </w:tc>
        <w:tc>
          <w:tcPr>
            <w:tcW w:w="581" w:type="dxa"/>
            <w:tcBorders>
              <w:top w:val="nil"/>
              <w:left w:val="nil"/>
              <w:bottom w:val="single" w:sz="4" w:space="0" w:color="auto"/>
              <w:right w:val="single" w:sz="4" w:space="0" w:color="auto"/>
            </w:tcBorders>
            <w:shd w:val="clear" w:color="000000" w:fill="FFFFFF"/>
            <w:noWrap/>
            <w:vAlign w:val="bottom"/>
          </w:tcPr>
          <w:p w14:paraId="395C31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0F336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D73F1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14:paraId="53FA84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4CB65C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0AF649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256E60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82C1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313BA43D"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146.7</w:t>
            </w:r>
          </w:p>
        </w:tc>
      </w:tr>
      <w:tr w:rsidR="00855AE3" w:rsidRPr="00855AE3" w14:paraId="35971956"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0FF232C"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6F5313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76DE9D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B0B5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C27F66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25C1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3.4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774F9D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A286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014B1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FAB02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E8B010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5B322F0"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50306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35E73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991487F"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25F89080"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0B3D2F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0DB1BFC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715F70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14:paraId="20B38B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158.4</w:t>
            </w:r>
          </w:p>
        </w:tc>
        <w:tc>
          <w:tcPr>
            <w:tcW w:w="732" w:type="dxa"/>
            <w:tcBorders>
              <w:top w:val="nil"/>
              <w:left w:val="nil"/>
              <w:bottom w:val="single" w:sz="4" w:space="0" w:color="auto"/>
              <w:right w:val="single" w:sz="4" w:space="0" w:color="auto"/>
            </w:tcBorders>
            <w:shd w:val="clear" w:color="000000" w:fill="FFFFFF"/>
            <w:noWrap/>
            <w:vAlign w:val="bottom"/>
          </w:tcPr>
          <w:p w14:paraId="230C997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14:paraId="3567EF7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154.3</w:t>
            </w:r>
          </w:p>
        </w:tc>
        <w:tc>
          <w:tcPr>
            <w:tcW w:w="581" w:type="dxa"/>
            <w:tcBorders>
              <w:top w:val="nil"/>
              <w:left w:val="nil"/>
              <w:bottom w:val="single" w:sz="4" w:space="0" w:color="auto"/>
              <w:right w:val="single" w:sz="4" w:space="0" w:color="auto"/>
            </w:tcBorders>
            <w:shd w:val="clear" w:color="000000" w:fill="FFFFFF"/>
            <w:noWrap/>
            <w:vAlign w:val="bottom"/>
          </w:tcPr>
          <w:p w14:paraId="6F5AEA3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DD84A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DACEB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C14FC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C1F20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126DF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14:paraId="4B5DB2B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49D51F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025F883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151.6</w:t>
            </w:r>
          </w:p>
        </w:tc>
      </w:tr>
      <w:tr w:rsidR="00855AE3" w:rsidRPr="00855AE3" w14:paraId="2EEB6169"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BCC4A08"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740E2F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509B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6513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A99CD5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6866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3487B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3.2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B47880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239EA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2D4E4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C4C96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12BD403"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9713F9F"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A28A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E95410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169BCA7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704CC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2E3049F4"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0D91EB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158.5</w:t>
            </w:r>
          </w:p>
        </w:tc>
        <w:tc>
          <w:tcPr>
            <w:tcW w:w="750" w:type="dxa"/>
            <w:tcBorders>
              <w:top w:val="nil"/>
              <w:left w:val="nil"/>
              <w:bottom w:val="single" w:sz="4" w:space="0" w:color="auto"/>
              <w:right w:val="single" w:sz="4" w:space="0" w:color="auto"/>
            </w:tcBorders>
            <w:shd w:val="clear" w:color="000000" w:fill="FFFFFF"/>
            <w:noWrap/>
            <w:vAlign w:val="bottom"/>
          </w:tcPr>
          <w:p w14:paraId="321039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158.5</w:t>
            </w:r>
          </w:p>
        </w:tc>
        <w:tc>
          <w:tcPr>
            <w:tcW w:w="732" w:type="dxa"/>
            <w:tcBorders>
              <w:top w:val="nil"/>
              <w:left w:val="nil"/>
              <w:bottom w:val="single" w:sz="4" w:space="0" w:color="auto"/>
              <w:right w:val="single" w:sz="4" w:space="0" w:color="auto"/>
            </w:tcBorders>
            <w:shd w:val="clear" w:color="000000" w:fill="FFFFFF"/>
            <w:noWrap/>
            <w:vAlign w:val="bottom"/>
          </w:tcPr>
          <w:p w14:paraId="33821EC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156.8</w:t>
            </w:r>
          </w:p>
        </w:tc>
        <w:tc>
          <w:tcPr>
            <w:tcW w:w="581" w:type="dxa"/>
            <w:tcBorders>
              <w:top w:val="nil"/>
              <w:left w:val="nil"/>
              <w:bottom w:val="single" w:sz="4" w:space="0" w:color="auto"/>
              <w:right w:val="single" w:sz="4" w:space="0" w:color="auto"/>
            </w:tcBorders>
            <w:shd w:val="clear" w:color="000000" w:fill="FFFFFF"/>
            <w:noWrap/>
            <w:vAlign w:val="bottom"/>
          </w:tcPr>
          <w:p w14:paraId="21E4A7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14:paraId="5BEA160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E5C2F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19593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24FAE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5DD2C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14:paraId="610B084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14:paraId="7F4AA5D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14:paraId="6DCA60C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07EFD3C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138.6</w:t>
            </w:r>
          </w:p>
        </w:tc>
      </w:tr>
      <w:tr w:rsidR="00855AE3" w:rsidRPr="00855AE3" w14:paraId="3844E858"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1B2FCE9"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A9D73F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577F9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6AB3A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1EA77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B0666E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FA791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7387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2F3C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824EB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B716D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97A80E2"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BAF1F2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4A75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B787C4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0084FDEF"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6923A0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72CA0CD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4C5C7C0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14:paraId="13103C5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160.4</w:t>
            </w:r>
          </w:p>
        </w:tc>
        <w:tc>
          <w:tcPr>
            <w:tcW w:w="732" w:type="dxa"/>
            <w:tcBorders>
              <w:top w:val="nil"/>
              <w:left w:val="nil"/>
              <w:bottom w:val="single" w:sz="4" w:space="0" w:color="auto"/>
              <w:right w:val="single" w:sz="4" w:space="0" w:color="auto"/>
            </w:tcBorders>
            <w:shd w:val="clear" w:color="000000" w:fill="FFFFFF"/>
            <w:noWrap/>
            <w:vAlign w:val="bottom"/>
          </w:tcPr>
          <w:p w14:paraId="70E8B1B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155.7</w:t>
            </w:r>
          </w:p>
        </w:tc>
        <w:tc>
          <w:tcPr>
            <w:tcW w:w="581" w:type="dxa"/>
            <w:tcBorders>
              <w:top w:val="nil"/>
              <w:left w:val="nil"/>
              <w:bottom w:val="single" w:sz="4" w:space="0" w:color="auto"/>
              <w:right w:val="single" w:sz="4" w:space="0" w:color="auto"/>
            </w:tcBorders>
            <w:shd w:val="clear" w:color="000000" w:fill="FFFFFF"/>
            <w:noWrap/>
            <w:vAlign w:val="bottom"/>
          </w:tcPr>
          <w:p w14:paraId="29F6DC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147.3</w:t>
            </w:r>
          </w:p>
        </w:tc>
        <w:tc>
          <w:tcPr>
            <w:tcW w:w="581" w:type="dxa"/>
            <w:tcBorders>
              <w:top w:val="nil"/>
              <w:left w:val="nil"/>
              <w:bottom w:val="single" w:sz="4" w:space="0" w:color="auto"/>
              <w:right w:val="single" w:sz="4" w:space="0" w:color="auto"/>
            </w:tcBorders>
            <w:shd w:val="clear" w:color="000000" w:fill="FFFFFF"/>
            <w:noWrap/>
            <w:vAlign w:val="bottom"/>
          </w:tcPr>
          <w:p w14:paraId="7E6E449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74983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A4BBB9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14:paraId="16684C4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A41F6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F8D64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3E593C6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6E970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2DA3D09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855AE3" w:rsidRPr="00855AE3" w14:paraId="5FA898CA"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90E5BBC"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6E1E2F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CD437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A24AB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818BB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7E77ED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6FA63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CF1F6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AF431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2DCD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36B8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344D856"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32C3F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87069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E14666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4E4FCD3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1FA59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14:paraId="5C4453A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4491C7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3D58D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nil"/>
              <w:bottom w:val="nil"/>
              <w:right w:val="nil"/>
            </w:tcBorders>
            <w:shd w:val="clear" w:color="000000" w:fill="D9D9D9"/>
            <w:noWrap/>
            <w:vAlign w:val="bottom"/>
          </w:tcPr>
          <w:p w14:paraId="72A5D8E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F80250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21AA1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2AD62B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0B129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14:paraId="178A3D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2D6618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14:paraId="40D0D2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14:paraId="262FD90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14:paraId="14A667C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4EE8A6B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139.8</w:t>
            </w:r>
          </w:p>
        </w:tc>
      </w:tr>
      <w:tr w:rsidR="00B57A7B" w:rsidRPr="00855AE3" w14:paraId="6C978712"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6815714"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AF683C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E29C6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3AF18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F4112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E6FC9D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19FE5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E322F2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4835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3B2D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83FFD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9E23533"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61F8F9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D35D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EB04D7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615FBDEE"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C259F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1A5268C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68B15C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000000" w:fill="FFFFFF"/>
            <w:noWrap/>
            <w:vAlign w:val="bottom"/>
          </w:tcPr>
          <w:p w14:paraId="00CE57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160.6</w:t>
            </w:r>
          </w:p>
        </w:tc>
        <w:tc>
          <w:tcPr>
            <w:tcW w:w="732" w:type="dxa"/>
            <w:tcBorders>
              <w:top w:val="nil"/>
              <w:left w:val="nil"/>
              <w:bottom w:val="single" w:sz="4" w:space="0" w:color="auto"/>
              <w:right w:val="single" w:sz="4" w:space="0" w:color="auto"/>
            </w:tcBorders>
            <w:shd w:val="clear" w:color="000000" w:fill="FFFFFF"/>
            <w:noWrap/>
            <w:vAlign w:val="bottom"/>
          </w:tcPr>
          <w:p w14:paraId="06EF0BB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BA1D5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A8D7EE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14969D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86D8A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784C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19DAE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9EFA4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99291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EEA3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14:paraId="7BFAD8E5"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2F9E46F"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1062D4D"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504B4A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092F7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2746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AB9459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0AE71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F3D04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2ECA7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BEB39D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A172B4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E3F6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57146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5A9AD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97E935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7E7CEE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31148C54"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7BD79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3ADAA66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12E381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154.9</w:t>
            </w:r>
          </w:p>
        </w:tc>
        <w:tc>
          <w:tcPr>
            <w:tcW w:w="750" w:type="dxa"/>
            <w:tcBorders>
              <w:top w:val="nil"/>
              <w:left w:val="nil"/>
              <w:bottom w:val="single" w:sz="4" w:space="0" w:color="auto"/>
              <w:right w:val="single" w:sz="4" w:space="0" w:color="auto"/>
            </w:tcBorders>
            <w:shd w:val="clear" w:color="000000" w:fill="FFFFFF"/>
            <w:noWrap/>
            <w:vAlign w:val="bottom"/>
          </w:tcPr>
          <w:p w14:paraId="152AF4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158.9</w:t>
            </w:r>
          </w:p>
        </w:tc>
        <w:tc>
          <w:tcPr>
            <w:tcW w:w="732" w:type="dxa"/>
            <w:tcBorders>
              <w:top w:val="nil"/>
              <w:left w:val="nil"/>
              <w:bottom w:val="single" w:sz="4" w:space="0" w:color="auto"/>
              <w:right w:val="single" w:sz="4" w:space="0" w:color="auto"/>
            </w:tcBorders>
            <w:shd w:val="clear" w:color="000000" w:fill="FFFFFF"/>
            <w:noWrap/>
            <w:vAlign w:val="bottom"/>
          </w:tcPr>
          <w:p w14:paraId="2C01B88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153.1</w:t>
            </w:r>
          </w:p>
        </w:tc>
        <w:tc>
          <w:tcPr>
            <w:tcW w:w="581" w:type="dxa"/>
            <w:tcBorders>
              <w:top w:val="nil"/>
              <w:left w:val="nil"/>
              <w:bottom w:val="single" w:sz="4" w:space="0" w:color="auto"/>
              <w:right w:val="single" w:sz="4" w:space="0" w:color="auto"/>
            </w:tcBorders>
            <w:shd w:val="clear" w:color="000000" w:fill="FFFFFF"/>
            <w:noWrap/>
            <w:vAlign w:val="bottom"/>
          </w:tcPr>
          <w:p w14:paraId="5911DE6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150.3</w:t>
            </w:r>
          </w:p>
        </w:tc>
        <w:tc>
          <w:tcPr>
            <w:tcW w:w="581" w:type="dxa"/>
            <w:tcBorders>
              <w:top w:val="nil"/>
              <w:left w:val="nil"/>
              <w:bottom w:val="single" w:sz="4" w:space="0" w:color="auto"/>
              <w:right w:val="single" w:sz="4" w:space="0" w:color="auto"/>
            </w:tcBorders>
            <w:shd w:val="clear" w:color="000000" w:fill="FFFFFF"/>
            <w:noWrap/>
            <w:vAlign w:val="bottom"/>
          </w:tcPr>
          <w:p w14:paraId="1D8CEA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21E89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89E29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6AC177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30D91B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14:paraId="5A9AFC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14:paraId="06C76D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B18C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55797F4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139.0</w:t>
            </w:r>
          </w:p>
        </w:tc>
      </w:tr>
      <w:tr w:rsidR="0041214D" w:rsidRPr="00855AE3" w14:paraId="1E36BF32"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C583B91"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FF22DB3"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8D007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CE63B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BD3A3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1258E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8DCF94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053BC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7830AC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94050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65B5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FED1559"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558C4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778C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A565CE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60BF50E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5519A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1697BF8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569C5B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156.0</w:t>
            </w:r>
          </w:p>
        </w:tc>
        <w:tc>
          <w:tcPr>
            <w:tcW w:w="750" w:type="dxa"/>
            <w:tcBorders>
              <w:top w:val="nil"/>
              <w:left w:val="nil"/>
              <w:bottom w:val="single" w:sz="4" w:space="0" w:color="auto"/>
              <w:right w:val="single" w:sz="4" w:space="0" w:color="auto"/>
            </w:tcBorders>
            <w:shd w:val="clear" w:color="000000" w:fill="FFFFFF"/>
            <w:noWrap/>
            <w:vAlign w:val="bottom"/>
          </w:tcPr>
          <w:p w14:paraId="476CC2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160.0</w:t>
            </w:r>
          </w:p>
        </w:tc>
        <w:tc>
          <w:tcPr>
            <w:tcW w:w="732" w:type="dxa"/>
            <w:tcBorders>
              <w:top w:val="nil"/>
              <w:left w:val="nil"/>
              <w:bottom w:val="single" w:sz="4" w:space="0" w:color="auto"/>
              <w:right w:val="single" w:sz="4" w:space="0" w:color="auto"/>
            </w:tcBorders>
            <w:shd w:val="clear" w:color="000000" w:fill="FFFFFF"/>
            <w:noWrap/>
            <w:vAlign w:val="bottom"/>
          </w:tcPr>
          <w:p w14:paraId="325BBD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157.9</w:t>
            </w:r>
          </w:p>
        </w:tc>
        <w:tc>
          <w:tcPr>
            <w:tcW w:w="581" w:type="dxa"/>
            <w:tcBorders>
              <w:top w:val="nil"/>
              <w:left w:val="nil"/>
              <w:bottom w:val="single" w:sz="4" w:space="0" w:color="auto"/>
              <w:right w:val="single" w:sz="4" w:space="0" w:color="auto"/>
            </w:tcBorders>
            <w:shd w:val="clear" w:color="000000" w:fill="FFFFFF"/>
            <w:noWrap/>
            <w:vAlign w:val="bottom"/>
          </w:tcPr>
          <w:p w14:paraId="04789AD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154.8</w:t>
            </w:r>
          </w:p>
        </w:tc>
        <w:tc>
          <w:tcPr>
            <w:tcW w:w="581" w:type="dxa"/>
            <w:tcBorders>
              <w:top w:val="nil"/>
              <w:left w:val="nil"/>
              <w:bottom w:val="single" w:sz="4" w:space="0" w:color="auto"/>
              <w:right w:val="single" w:sz="4" w:space="0" w:color="auto"/>
            </w:tcBorders>
            <w:shd w:val="clear" w:color="000000" w:fill="FFFFFF"/>
            <w:noWrap/>
            <w:vAlign w:val="bottom"/>
          </w:tcPr>
          <w:p w14:paraId="21D817D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154.8</w:t>
            </w:r>
          </w:p>
        </w:tc>
        <w:tc>
          <w:tcPr>
            <w:tcW w:w="634" w:type="dxa"/>
            <w:tcBorders>
              <w:top w:val="nil"/>
              <w:left w:val="nil"/>
              <w:bottom w:val="single" w:sz="4" w:space="0" w:color="auto"/>
              <w:right w:val="single" w:sz="4" w:space="0" w:color="auto"/>
            </w:tcBorders>
            <w:shd w:val="clear" w:color="000000" w:fill="FFFFFF"/>
            <w:noWrap/>
            <w:vAlign w:val="bottom"/>
          </w:tcPr>
          <w:p w14:paraId="7A17A4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77FEF2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0AA6309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24A1C16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14:paraId="6C8481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3268EE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14:paraId="7E91BC9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37FC2FB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855AE3" w:rsidRPr="00855AE3" w14:paraId="70B871D8"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6907EF3"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062E48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E4F3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5DFF5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F1898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D9B4FF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A5727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C9C97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E722C7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D20D2C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F431E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CFF41EE"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791184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5E68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4CEE87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6BC916B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EF465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30D9626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1EA116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151.0</w:t>
            </w:r>
          </w:p>
        </w:tc>
        <w:tc>
          <w:tcPr>
            <w:tcW w:w="750" w:type="dxa"/>
            <w:tcBorders>
              <w:top w:val="nil"/>
              <w:left w:val="nil"/>
              <w:bottom w:val="single" w:sz="4" w:space="0" w:color="auto"/>
              <w:right w:val="single" w:sz="4" w:space="0" w:color="auto"/>
            </w:tcBorders>
            <w:shd w:val="clear" w:color="000000" w:fill="FFFFFF"/>
            <w:noWrap/>
            <w:vAlign w:val="bottom"/>
          </w:tcPr>
          <w:p w14:paraId="24E9543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732" w:type="dxa"/>
            <w:tcBorders>
              <w:top w:val="nil"/>
              <w:left w:val="nil"/>
              <w:bottom w:val="single" w:sz="4" w:space="0" w:color="auto"/>
              <w:right w:val="single" w:sz="4" w:space="0" w:color="auto"/>
            </w:tcBorders>
            <w:shd w:val="clear" w:color="000000" w:fill="FFFFFF"/>
            <w:noWrap/>
            <w:vAlign w:val="bottom"/>
          </w:tcPr>
          <w:p w14:paraId="264FA2E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581" w:type="dxa"/>
            <w:tcBorders>
              <w:top w:val="nil"/>
              <w:left w:val="nil"/>
              <w:bottom w:val="single" w:sz="4" w:space="0" w:color="auto"/>
              <w:right w:val="single" w:sz="4" w:space="0" w:color="auto"/>
            </w:tcBorders>
            <w:shd w:val="clear" w:color="000000" w:fill="FFFFFF"/>
            <w:noWrap/>
            <w:vAlign w:val="bottom"/>
          </w:tcPr>
          <w:p w14:paraId="5829869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141.8</w:t>
            </w:r>
          </w:p>
        </w:tc>
        <w:tc>
          <w:tcPr>
            <w:tcW w:w="581" w:type="dxa"/>
            <w:tcBorders>
              <w:top w:val="nil"/>
              <w:left w:val="nil"/>
              <w:bottom w:val="single" w:sz="4" w:space="0" w:color="auto"/>
              <w:right w:val="single" w:sz="4" w:space="0" w:color="auto"/>
            </w:tcBorders>
            <w:shd w:val="clear" w:color="000000" w:fill="FFFFFF"/>
            <w:noWrap/>
            <w:vAlign w:val="bottom"/>
          </w:tcPr>
          <w:p w14:paraId="4C1CD5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949951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6EA435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42637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9215EA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6038D1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14:paraId="7EB9F7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F49B6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09FA8B9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140.0</w:t>
            </w:r>
          </w:p>
        </w:tc>
      </w:tr>
      <w:tr w:rsidR="00B57A7B" w:rsidRPr="00855AE3" w14:paraId="15BFF1EF"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C7A1B11"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36D1CE4"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FA15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21F0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509836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024E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87CD1D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78AC3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18A41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FFF71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A066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58AE181"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BF9C0C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765142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BC37DD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3E43DA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FB11A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484A792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6C159E5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50" w:type="dxa"/>
            <w:tcBorders>
              <w:top w:val="nil"/>
              <w:left w:val="nil"/>
              <w:bottom w:val="single" w:sz="4" w:space="0" w:color="auto"/>
              <w:right w:val="single" w:sz="4" w:space="0" w:color="auto"/>
            </w:tcBorders>
            <w:shd w:val="clear" w:color="000000" w:fill="FFFFFF"/>
            <w:noWrap/>
            <w:vAlign w:val="bottom"/>
          </w:tcPr>
          <w:p w14:paraId="146912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32" w:type="dxa"/>
            <w:tcBorders>
              <w:top w:val="nil"/>
              <w:left w:val="nil"/>
              <w:bottom w:val="single" w:sz="4" w:space="0" w:color="auto"/>
              <w:right w:val="single" w:sz="4" w:space="0" w:color="auto"/>
            </w:tcBorders>
            <w:shd w:val="clear" w:color="000000" w:fill="FFFFFF"/>
            <w:noWrap/>
            <w:vAlign w:val="bottom"/>
          </w:tcPr>
          <w:p w14:paraId="1DEB31C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153.3</w:t>
            </w:r>
          </w:p>
        </w:tc>
        <w:tc>
          <w:tcPr>
            <w:tcW w:w="581" w:type="dxa"/>
            <w:tcBorders>
              <w:top w:val="nil"/>
              <w:left w:val="nil"/>
              <w:bottom w:val="single" w:sz="4" w:space="0" w:color="auto"/>
              <w:right w:val="single" w:sz="4" w:space="0" w:color="auto"/>
            </w:tcBorders>
            <w:shd w:val="clear" w:color="000000" w:fill="FFFFFF"/>
            <w:noWrap/>
            <w:vAlign w:val="bottom"/>
          </w:tcPr>
          <w:p w14:paraId="62E1423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145.3</w:t>
            </w:r>
          </w:p>
        </w:tc>
        <w:tc>
          <w:tcPr>
            <w:tcW w:w="581" w:type="dxa"/>
            <w:tcBorders>
              <w:top w:val="nil"/>
              <w:left w:val="nil"/>
              <w:bottom w:val="single" w:sz="4" w:space="0" w:color="auto"/>
              <w:right w:val="single" w:sz="4" w:space="0" w:color="auto"/>
            </w:tcBorders>
            <w:shd w:val="clear" w:color="000000" w:fill="FFFFFF"/>
            <w:noWrap/>
            <w:vAlign w:val="bottom"/>
          </w:tcPr>
          <w:p w14:paraId="76B5DDD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148.9</w:t>
            </w:r>
          </w:p>
        </w:tc>
        <w:tc>
          <w:tcPr>
            <w:tcW w:w="634" w:type="dxa"/>
            <w:tcBorders>
              <w:top w:val="nil"/>
              <w:left w:val="nil"/>
              <w:bottom w:val="single" w:sz="4" w:space="0" w:color="auto"/>
              <w:right w:val="single" w:sz="4" w:space="0" w:color="auto"/>
            </w:tcBorders>
            <w:shd w:val="clear" w:color="000000" w:fill="FFFFFF"/>
            <w:noWrap/>
            <w:vAlign w:val="bottom"/>
          </w:tcPr>
          <w:p w14:paraId="3A0B90B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center"/>
          </w:tcPr>
          <w:p w14:paraId="68BB84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7CDC37F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14:paraId="275C7F1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14:paraId="22834B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21F15A6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14:paraId="432712E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4D0C820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855AE3" w:rsidRPr="00855AE3" w14:paraId="1B283C68"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61DE89E"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471AAA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7AD67F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27972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81C0C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7257E6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7029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4DE6A6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7F79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958C0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CEF82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B77AA03"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8C1F9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49336D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EAC82F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41214D" w:rsidRPr="00855AE3" w14:paraId="221F4BB1"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1A227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74E4F65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0ECA605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155.57</w:t>
            </w:r>
          </w:p>
        </w:tc>
        <w:tc>
          <w:tcPr>
            <w:tcW w:w="750" w:type="dxa"/>
            <w:tcBorders>
              <w:top w:val="nil"/>
              <w:left w:val="nil"/>
              <w:bottom w:val="single" w:sz="4" w:space="0" w:color="auto"/>
              <w:right w:val="single" w:sz="4" w:space="0" w:color="auto"/>
            </w:tcBorders>
            <w:shd w:val="clear" w:color="000000" w:fill="FFFFFF"/>
            <w:noWrap/>
            <w:vAlign w:val="bottom"/>
          </w:tcPr>
          <w:p w14:paraId="04DF88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159.57</w:t>
            </w:r>
          </w:p>
        </w:tc>
        <w:tc>
          <w:tcPr>
            <w:tcW w:w="732" w:type="dxa"/>
            <w:tcBorders>
              <w:top w:val="nil"/>
              <w:left w:val="nil"/>
              <w:bottom w:val="single" w:sz="4" w:space="0" w:color="auto"/>
              <w:right w:val="single" w:sz="4" w:space="0" w:color="auto"/>
            </w:tcBorders>
            <w:shd w:val="clear" w:color="000000" w:fill="FFFFFF"/>
            <w:noWrap/>
            <w:vAlign w:val="bottom"/>
          </w:tcPr>
          <w:p w14:paraId="0E8A69B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157.22</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14:paraId="6F05DB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149.27 </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14:paraId="4EC6B2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153.69 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BAFFF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BFA7F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3F254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2B041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14:paraId="2EC87B0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C23B6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121C2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673973E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143.24</w:t>
            </w:r>
          </w:p>
        </w:tc>
      </w:tr>
      <w:tr w:rsidR="00B57A7B" w:rsidRPr="00855AE3" w14:paraId="707DDFB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5A78DAF"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7F337E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8B3B3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12.33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FE780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D50B2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13.98</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BCDD42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6.03</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24FEEC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10.45 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F87F44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B313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9F34E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16BA2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0F0FCA1"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1893D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1EB7EE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2707D2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08EE790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7FD4AB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3B27846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60E3E6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B7DB6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000000" w:fill="FFFFFF"/>
            <w:noWrap/>
            <w:vAlign w:val="bottom"/>
          </w:tcPr>
          <w:p w14:paraId="40CE99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154.7</w:t>
            </w:r>
          </w:p>
        </w:tc>
        <w:tc>
          <w:tcPr>
            <w:tcW w:w="581" w:type="dxa"/>
            <w:tcBorders>
              <w:top w:val="nil"/>
              <w:left w:val="nil"/>
              <w:bottom w:val="single" w:sz="4" w:space="0" w:color="auto"/>
              <w:right w:val="single" w:sz="4" w:space="0" w:color="auto"/>
            </w:tcBorders>
            <w:shd w:val="clear" w:color="000000" w:fill="FFFFFF"/>
            <w:noWrap/>
            <w:vAlign w:val="bottom"/>
          </w:tcPr>
          <w:p w14:paraId="50E85C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148.1</w:t>
            </w:r>
          </w:p>
        </w:tc>
        <w:tc>
          <w:tcPr>
            <w:tcW w:w="581" w:type="dxa"/>
            <w:tcBorders>
              <w:top w:val="nil"/>
              <w:left w:val="nil"/>
              <w:bottom w:val="single" w:sz="4" w:space="0" w:color="auto"/>
              <w:right w:val="single" w:sz="4" w:space="0" w:color="auto"/>
            </w:tcBorders>
            <w:shd w:val="clear" w:color="000000" w:fill="FFFFFF"/>
            <w:noWrap/>
            <w:vAlign w:val="bottom"/>
          </w:tcPr>
          <w:p w14:paraId="7D2413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C0D96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53ADE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54345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0BD885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14:paraId="0223A84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14:paraId="2CFA7F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104190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3540905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41214D" w:rsidRPr="00855AE3" w14:paraId="15AA16C4"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FA56602"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7472AD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44311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1ADEF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8E7C3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E3975B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D64D7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09FA4F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787E2A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31016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35B5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66E10ED"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78C2F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18BE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84BF95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0AFF9B40"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93816A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37CAAA8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4FD32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0908F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4D33C4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6BC16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8BC159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29547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3E5E1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150FAFA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14:paraId="15D333B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14:paraId="627328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76D931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14:paraId="054CA5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686BCF6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B57A7B" w:rsidRPr="00855AE3" w14:paraId="4C865912"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AF3A604"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034B10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07867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639ED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7589E1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DB4BAD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97144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966F7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E2379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1EA3C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1A3B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3660881"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C6123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93B3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E56A1B5"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bl>
    <w:p w14:paraId="5913E9D8" w14:textId="77777777" w:rsidR="00855AE3" w:rsidRDefault="00855AE3" w:rsidP="004A36B5">
      <w:pPr>
        <w:jc w:val="both"/>
        <w:rPr>
          <w:lang w:eastAsia="zh-CN"/>
        </w:rPr>
      </w:pPr>
    </w:p>
    <w:p w14:paraId="6BFEE94B" w14:textId="7CFDDD2B" w:rsidR="00BF1D61" w:rsidRPr="00547EBE" w:rsidRDefault="00BF1D61"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00002257" w:rsidRPr="00547EBE">
        <w:rPr>
          <w:rFonts w:ascii="Arial" w:hAnsi="Arial" w:cs="Arial"/>
          <w:b/>
        </w:rPr>
        <w:t>.</w:t>
      </w:r>
      <w:r w:rsidRPr="00547EBE">
        <w:rPr>
          <w:rFonts w:ascii="Arial" w:hAnsi="Arial" w:cs="Arial"/>
          <w:b/>
        </w:rPr>
        <w:t>1</w:t>
      </w:r>
      <w:r w:rsidR="00002257" w:rsidRPr="00547EBE">
        <w:rPr>
          <w:rFonts w:ascii="Arial" w:hAnsi="Arial" w:cs="Arial"/>
          <w:b/>
        </w:rPr>
        <w:t>-4</w:t>
      </w:r>
      <w:r w:rsidRPr="00547EBE">
        <w:rPr>
          <w:rFonts w:ascii="Arial" w:hAnsi="Arial" w:cs="Arial"/>
          <w:b/>
        </w:rPr>
        <w:t>: MPL (dB) results for Urban 2.6 GHz</w:t>
      </w:r>
    </w:p>
    <w:tbl>
      <w:tblPr>
        <w:tblW w:w="10018" w:type="dxa"/>
        <w:jc w:val="center"/>
        <w:tblLook w:val="04A0" w:firstRow="1" w:lastRow="0" w:firstColumn="1" w:lastColumn="0" w:noHBand="0" w:noVBand="1"/>
      </w:tblPr>
      <w:tblGrid>
        <w:gridCol w:w="963"/>
        <w:gridCol w:w="865"/>
        <w:gridCol w:w="750"/>
        <w:gridCol w:w="750"/>
        <w:gridCol w:w="732"/>
        <w:gridCol w:w="581"/>
        <w:gridCol w:w="581"/>
        <w:gridCol w:w="634"/>
        <w:gridCol w:w="750"/>
        <w:gridCol w:w="750"/>
        <w:gridCol w:w="750"/>
        <w:gridCol w:w="732"/>
        <w:gridCol w:w="581"/>
        <w:gridCol w:w="750"/>
      </w:tblGrid>
      <w:tr w:rsidR="00BF1D61" w:rsidRPr="00BF1D61" w14:paraId="5F46D18E" w14:textId="77777777" w:rsidTr="00AE598A">
        <w:trPr>
          <w:trHeight w:val="300"/>
          <w:jc w:val="center"/>
        </w:trPr>
        <w:tc>
          <w:tcPr>
            <w:tcW w:w="10018"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2D48DCAE" w14:textId="77777777" w:rsidR="00BF1D61" w:rsidRPr="00CB6A85" w:rsidRDefault="00BF1D61" w:rsidP="002D0023">
            <w:pPr>
              <w:spacing w:after="0"/>
              <w:jc w:val="center"/>
              <w:rPr>
                <w:b/>
                <w:bCs/>
                <w:color w:val="000000"/>
                <w:sz w:val="16"/>
                <w:szCs w:val="16"/>
                <w:lang w:eastAsia="zh-CN"/>
              </w:rPr>
            </w:pPr>
            <w:r w:rsidRPr="00CB6A85">
              <w:rPr>
                <w:b/>
                <w:bCs/>
                <w:color w:val="000000"/>
                <w:sz w:val="16"/>
                <w:szCs w:val="16"/>
                <w:lang w:eastAsia="zh-CN"/>
              </w:rPr>
              <w:t>Urban 2.6GHz</w:t>
            </w:r>
          </w:p>
        </w:tc>
      </w:tr>
      <w:tr w:rsidR="00BF1D61" w:rsidRPr="00BF1D61" w14:paraId="7DCA352F" w14:textId="77777777" w:rsidTr="00AE598A">
        <w:trPr>
          <w:trHeight w:val="315"/>
          <w:jc w:val="center"/>
        </w:trPr>
        <w:tc>
          <w:tcPr>
            <w:tcW w:w="805" w:type="dxa"/>
            <w:tcBorders>
              <w:top w:val="nil"/>
              <w:left w:val="single" w:sz="4" w:space="0" w:color="auto"/>
              <w:bottom w:val="single" w:sz="4" w:space="0" w:color="auto"/>
              <w:right w:val="single" w:sz="4" w:space="0" w:color="auto"/>
            </w:tcBorders>
            <w:shd w:val="clear" w:color="auto" w:fill="auto"/>
            <w:noWrap/>
            <w:vAlign w:val="bottom"/>
            <w:hideMark/>
          </w:tcPr>
          <w:p w14:paraId="3AE2265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 </w:t>
            </w:r>
          </w:p>
        </w:tc>
        <w:tc>
          <w:tcPr>
            <w:tcW w:w="865" w:type="dxa"/>
            <w:tcBorders>
              <w:top w:val="nil"/>
              <w:left w:val="nil"/>
              <w:bottom w:val="single" w:sz="4" w:space="0" w:color="auto"/>
              <w:right w:val="single" w:sz="4" w:space="0" w:color="auto"/>
            </w:tcBorders>
            <w:shd w:val="clear" w:color="auto" w:fill="auto"/>
            <w:noWrap/>
            <w:vAlign w:val="bottom"/>
            <w:hideMark/>
          </w:tcPr>
          <w:p w14:paraId="10E5340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hideMark/>
          </w:tcPr>
          <w:p w14:paraId="44094C9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hideMark/>
          </w:tcPr>
          <w:p w14:paraId="33CB9C6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hideMark/>
          </w:tcPr>
          <w:p w14:paraId="253C4F6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hideMark/>
          </w:tcPr>
          <w:p w14:paraId="15BEBB1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hideMark/>
          </w:tcPr>
          <w:p w14:paraId="511B722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hideMark/>
          </w:tcPr>
          <w:p w14:paraId="24F779D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hideMark/>
          </w:tcPr>
          <w:p w14:paraId="4509287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hideMark/>
          </w:tcPr>
          <w:p w14:paraId="0B62E38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hideMark/>
          </w:tcPr>
          <w:p w14:paraId="6BC0958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hideMark/>
          </w:tcPr>
          <w:p w14:paraId="563444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hideMark/>
          </w:tcPr>
          <w:p w14:paraId="2E2D91C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hideMark/>
          </w:tcPr>
          <w:p w14:paraId="253F05B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PRACH B4</w:t>
            </w:r>
          </w:p>
        </w:tc>
      </w:tr>
      <w:tr w:rsidR="00BF1D61" w:rsidRPr="00BF1D61" w14:paraId="379E095B"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673CC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Samsung</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0930C3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4493C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99570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DAC0BC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C4CD93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B37496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089C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C61680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FDFB80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A3607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AB9C95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6D18D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85DF57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DC099D1"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44D9B3F6"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ED9BE47"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265A8C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1096F7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058AB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9A72C3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D5896A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980F2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8A5BD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F2B0C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D75BD4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8EB431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47A356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F5EAA8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11A8A595"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0D9B72C"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B55016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724A8E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470C54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54D8F2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B78F0B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9B8068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3E0608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1E33CD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A2916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B0C90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11BE1C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5B0CAB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5E607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9B6E5C7"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E4F68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ZTE</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3D1A79B"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1798A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4768F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79213E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A129F1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76F3B0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1397D4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87C39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466630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6F2A73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606ADD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9490E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2B520C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0738BC18"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899F6AF"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59966E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90E534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59DF26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769664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185C49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3D3353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8AE25F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BF39FD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48DC6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23BD2E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C15C07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984FD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DF47BA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764F679"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69492F4"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CD650E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EA01C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053566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825C9B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CB747D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E4BFA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CECEE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FE3D62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29C2BA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428A9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FCAB6A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ECE777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1C9022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0E8001FE"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506B6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OPPO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3353A6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0DDE5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17FC3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137.7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3465F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F38520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EAFB13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2E0FD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322F0B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E788F9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22A67A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FD767E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5B9FAE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ADA94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39D037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5FD91AAE"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6E161E6"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F75827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1B7EE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BE1269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7911B5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4D26E7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7E5666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95A78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6499FE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88D01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8A3D46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018494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C055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78838A4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99BB324"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5345906"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448193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FC2B3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113E8A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3D2182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F4776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695032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DA6E87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316D1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32938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5524DC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17F8E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583488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28ED971E"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5DFC4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CATT</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5A3E1C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B19225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E46A93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7D74FE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A20C9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6E4CDC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2B6470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5D05A5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26CAA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C38EC4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ECCBBC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F4BA6C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44A7EC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774A82EE"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3DCB2E0B"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6B23529"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AE459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B016E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6AA6F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593CA1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1BC9A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B71289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2E414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C8C264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A53C9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91191A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20E24C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3A620F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3320893"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008DEC4F"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FAF5250"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3F5A91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263ECF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E864F8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1A6477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113E8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798C33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A851C3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978B7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3CF5F1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5804BB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5E5EBE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0979B6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54ACF391"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7FCBC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vivo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EB9DCCC"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B5864D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2140B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BBC26D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C2BAE3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2C7948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D9AC8F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1C096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A1FA0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00D1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378C77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B89167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52FC53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115.9</w:t>
            </w:r>
          </w:p>
        </w:tc>
      </w:tr>
      <w:tr w:rsidR="00BF1D61" w:rsidRPr="00BF1D61" w14:paraId="0B22F28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0A08EACE"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3248E3F"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71BD3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2748E8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C8D40B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1F96F2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928D7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120.7</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EE5B78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BF513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F9AD51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EE8D6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7B2A5E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B930BF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3400C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112.9</w:t>
            </w:r>
          </w:p>
        </w:tc>
      </w:tr>
      <w:tr w:rsidR="00BF1D61" w:rsidRPr="00BF1D61" w14:paraId="4E4A9B90"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56BFFC5D"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E41604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16DA6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0C6A3F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F8D648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E560CB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632E2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7920C70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97FC7E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24047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CB26B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298EEC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00D404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766D01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112.9</w:t>
            </w:r>
          </w:p>
        </w:tc>
      </w:tr>
      <w:tr w:rsidR="00BF1D61" w:rsidRPr="00BF1D61" w14:paraId="79391BF8"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3EB18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Xiaomi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32DC6E3"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33BE7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21DD5E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DA5065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137.6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EF1339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655D91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67707A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6E3F0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374DED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94A14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1FC518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7D154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A3C13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7717C431"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1EF2FEFE"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B2D2086"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45B51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41B38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19169B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292186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9BF0FB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1CAD9B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E0E189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D2490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4858C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D83805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DFA1F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654323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2E07AA6E"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65CE85EF"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EF4FEA9"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DA75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2D132F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E9D7E0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AF8D13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6803D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C9C20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254D4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D1262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5019B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CF6C9C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2A8E59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47D829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33C4533D"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22140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Futurewei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1682B9C"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45DE74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17F308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776077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609E25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43DB3B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25757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17155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69B7C2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5F6EF8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D502EE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24A02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2197A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54EB1A93"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0DBA1604"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6EB5C8A"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E49DFB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3194C0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C8741E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BF7F0C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1DD663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A787A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70CD20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1E37DF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F64319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1CF44E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93EE2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122F3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B5FC5F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5A67545D"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91C6141"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0CBE2E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8CCFED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B59D4D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047790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0F9CB9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A05455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741F3C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831AC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4A9EB5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5B7400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21F2B7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D2A06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155ED6CA"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3B547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Nokia</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3239BF0"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822300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29AA28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15A61F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36D5F2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5E7656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928EC4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1FD01A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234D62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009883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8BC6AB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F56F78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662BFA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119.2</w:t>
            </w:r>
          </w:p>
        </w:tc>
      </w:tr>
      <w:tr w:rsidR="00BF1D61" w:rsidRPr="00BF1D61" w14:paraId="15B98B46"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262BF8C"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15B5897"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62871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E4C52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16C86E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B7FC03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EFE646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05DFDC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0DED1D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F25888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F2EE2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BA6D22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104.9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9D87A9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E469B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116.2</w:t>
            </w:r>
          </w:p>
        </w:tc>
      </w:tr>
      <w:tr w:rsidR="00BF1D61" w:rsidRPr="00BF1D61" w14:paraId="2769F906"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0A20A977"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211F41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5CD5F6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D2F9B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2C1E96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22B4D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280289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9A3330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EA6B0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01844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08F0C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80A4CC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104.9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E2F33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3DD2F3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116.2</w:t>
            </w:r>
          </w:p>
        </w:tc>
      </w:tr>
      <w:tr w:rsidR="00BF1D61" w:rsidRPr="00BF1D61" w14:paraId="6642D7A0"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83280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DOCOMO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DA488DC"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C234FB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B5F99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D360FF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E0E7FD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D4A6B0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AF8361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F41099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1AE1B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B530CB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C1BA86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C17CAF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7D30A6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0B281E5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D56F689"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C3C9E56"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934EC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A41830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E4D7F5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E1BCD2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B9A3E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74DBC6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42458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573865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BF5C0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DE6C2D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8CEACB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C4E23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C5C1BE0"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1D21DEAE"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7688D9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0C54D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1F691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D0E640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C212D6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FD6900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5FE8F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B79C4D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98250C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7613A0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7FD168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3564B6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9698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0D3613F"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662E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CMCC</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E2CFB9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EBC376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5A7488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D97686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48BD6D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3BE814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E73367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4FD8F1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E66EB4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D5CC3A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ACBCFB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7ED644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92D7AF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124.8</w:t>
            </w:r>
          </w:p>
        </w:tc>
      </w:tr>
      <w:tr w:rsidR="00BF1D61" w:rsidRPr="00BF1D61" w14:paraId="54EBF381"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08468FF9"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60DEE0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F70EFE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AAFA88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FE17E2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8B0F3E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789FA6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358033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7FCE2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14E6C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8E6C2C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7CC102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A93C42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1D860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121.8</w:t>
            </w:r>
          </w:p>
        </w:tc>
      </w:tr>
      <w:tr w:rsidR="00BF1D61" w:rsidRPr="00BF1D61" w14:paraId="7375D96B"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AE973D3"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90D6F4B"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373840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19C32E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5A345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F95E43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45FDA5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C47C10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7C3F9D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454629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57A2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0FA8DE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722FBF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429D2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121.8</w:t>
            </w:r>
          </w:p>
        </w:tc>
      </w:tr>
      <w:tr w:rsidR="00BF1D61" w:rsidRPr="00BF1D61" w14:paraId="64977061"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22CAF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Panasonic</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0D1518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93276A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FFF86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8CEBA1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130.2</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DC6DB7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0DDC0B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63702B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7704FA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AD3DF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2F2D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F85D3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A1C6A6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F2BF65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0E1FF368"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0BF1939"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E376D5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F6A369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8BDEB9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904EA4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C9CBCE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0891B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7CBB7A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508FA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6A2DBC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D6DF7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471D6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402EC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50001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72B0404C"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AC9A53C"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4D4E170"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5D95C3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B4156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DA605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120.1</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534C85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4F598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CEF091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93D05A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0DF3F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54212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D89466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6600C0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DBA648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D9B4D52"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9FA41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Huawei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D67B3CA"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6942B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73079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9AAB2F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9FF9C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83F326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7D2F5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8F31D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C7704C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CFE342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F24C14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01757F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95BDB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B8360E0"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9F2460F"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E76B6A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B49A1E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2D4B2B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4DA1A1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E27898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DD390C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865030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630C40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7DD47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FE061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23B8E8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1D8589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3CA85F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2CF91E58"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A286F08"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C3850E8"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784CDA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D2D67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F7B4A2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7D9BF9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7971D5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B4DF35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87C3A4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D5679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F356C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35605F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62F822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7A0556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180284AA"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0DEC3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Spreadtrum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D2BB01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0ECEC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32058B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AF8B1A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1C37A6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3C9AF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712AB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240EA8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F7217E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0CEBF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5C528C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7BAA0D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B9B28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122.0</w:t>
            </w:r>
          </w:p>
        </w:tc>
      </w:tr>
      <w:tr w:rsidR="00BF1D61" w:rsidRPr="00BF1D61" w14:paraId="668F705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33A83A43"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7CFE146"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02187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71657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D4F91E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09E144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B7DBAB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217007B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1E4FB9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943F8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A55BA9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5E4149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9F5ACC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0F15D2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r>
      <w:tr w:rsidR="00BF1D61" w:rsidRPr="00BF1D61" w14:paraId="6DC310B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7D69FC4"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FBBDEF8"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565B5D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9FE131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32EF0E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ADBE97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19757A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6609DBE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3464F5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B5F74D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811E53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19481D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94715B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18CED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r>
      <w:tr w:rsidR="00BF1D61" w:rsidRPr="00BF1D61" w14:paraId="4C1F247F"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66740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Apple</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87D5E0C"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8DCCC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F6912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C2BD70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8E5923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A27444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F738B7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EBA6A7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9311F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2566E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6E8B56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8833CC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DC07A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3BC7D27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61C7F2E7"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EBE6ECB"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AAD4AA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15812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50937C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AC6E2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B0AD13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9091F4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E0170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83E632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6EFB4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8AAB56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FDE56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56174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25E9F09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BE2DB21"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8FD6A0A"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D9CE9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AD718E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8E20E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5A2A1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50D780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0C20C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F57AC7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18156A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E55E2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F5A5EE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F6AD9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6F2BA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51611CE6"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C0C68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Ericsson</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08CD672"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60BD67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F2F613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7B1F1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0901F4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0CECE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EE9AC1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57BDB7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9EB69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2CFF40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ED1B8A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EA7135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A9E2E3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121.3</w:t>
            </w:r>
          </w:p>
        </w:tc>
      </w:tr>
      <w:tr w:rsidR="00BF1D61" w:rsidRPr="00BF1D61" w14:paraId="2FE0BBAC"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159E809E"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CB8F7C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F075B7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4D0F4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F507E0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FF747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C249DD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03C78D4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82DC2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442FA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EE462E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AB2CD7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88266F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B4E5C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118.3</w:t>
            </w:r>
          </w:p>
        </w:tc>
      </w:tr>
      <w:tr w:rsidR="00BF1D61" w:rsidRPr="00BF1D61" w14:paraId="39B74AE2"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5B8C72ED"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621C5D7"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8AF977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353236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780DD9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5C28B4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366FCE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1006A3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F8242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8F303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39EEE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68FA30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6D64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AE09B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118.3</w:t>
            </w:r>
          </w:p>
        </w:tc>
      </w:tr>
      <w:tr w:rsidR="00BF1D61" w:rsidRPr="00BF1D61" w14:paraId="08DD390B"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C089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InterDigital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06EC049"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3D395D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72789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CB647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D99E4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A9A692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C0E91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3B9FA3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0C1871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B687F8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2F0654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B6976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7EC8CA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72426B3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9E201F6"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E71FF3A"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592B2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D8BA1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6684FD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ACC91A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4FC684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238E65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BE8CE0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D34AE2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909A5D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22C389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583F2F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20DB0B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1FCA493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919443F"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95C2889"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8BEF2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6628DC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DE5C04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20DDAB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88CEC3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4F8B6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3A374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AA4EE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0A0FF7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B75E12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44C973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951522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2B5BCF6"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68682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Qualcomm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67156F8"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522530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D7A21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B71F38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98F54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005D60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F141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46AE61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096A6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843C2C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A94A3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348200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025CF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5E6375C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511EF08C"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AFF1A21"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79A33B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1BEB12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B9EC51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4FBC55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9CF81F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8B999E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51FD2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B6A5B0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A33C21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EA9A0F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C909E1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30E807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7DE029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8AB1D22"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7895BCC"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936EA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209232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396A6C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587D8D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964F5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C6EFFB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9550F6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F3BFED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AC489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B696B1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63E784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99C9C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31F62B81"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17843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Intel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0385F37"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A9990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603F1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D60388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F658C9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5CED53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133.4</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AD69BD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24459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88D9EB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0DF66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EB2517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9EC14E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0E9BCA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r>
      <w:tr w:rsidR="00BF1D61" w:rsidRPr="00BF1D61" w14:paraId="58A2EE6A"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4BEFC47C"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851B3F8"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17212A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042572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C17304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0A37AA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AA5480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127.3</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51C871C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C1F11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849EE7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74D5A0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D8313A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896FE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3A6FF7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120.0</w:t>
            </w:r>
          </w:p>
        </w:tc>
      </w:tr>
      <w:tr w:rsidR="00BF1D61" w:rsidRPr="00BF1D61" w14:paraId="6CC328A4"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DA13A36"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D43246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3D9385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F53848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0EF7F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34CAEC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FD9EA8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6070C8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778FFB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7F6294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99A6BE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42B227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5D6E2A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FC251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120.0</w:t>
            </w:r>
          </w:p>
        </w:tc>
      </w:tr>
    </w:tbl>
    <w:p w14:paraId="15FB0588" w14:textId="77777777" w:rsidR="00BF1D61" w:rsidRPr="00B573FF" w:rsidRDefault="00BF1D61" w:rsidP="00BF1D61"/>
    <w:p w14:paraId="5A0FDFE3" w14:textId="630E5330" w:rsidR="00002257" w:rsidRDefault="004854EF" w:rsidP="00E956B7">
      <w:pPr>
        <w:pStyle w:val="Heading2"/>
      </w:pPr>
      <w:bookmarkStart w:id="291" w:name="_Toc56714372"/>
      <w:r>
        <w:t>C</w:t>
      </w:r>
      <w:r w:rsidR="00002257" w:rsidRPr="000E647A">
        <w:t>.</w:t>
      </w:r>
      <w:r w:rsidR="00002257">
        <w:t>2</w:t>
      </w:r>
      <w:r w:rsidR="00002257" w:rsidRPr="000E647A">
        <w:tab/>
      </w:r>
      <w:r w:rsidR="00E956B7">
        <w:t>Rural</w:t>
      </w:r>
      <w:r w:rsidR="00002257">
        <w:t xml:space="preserve"> scenario at 0.7 GHz</w:t>
      </w:r>
      <w:bookmarkEnd w:id="291"/>
    </w:p>
    <w:p w14:paraId="5A2318F5" w14:textId="20F98816" w:rsidR="0032179C" w:rsidRDefault="00002257" w:rsidP="0032179C">
      <w:pPr>
        <w:jc w:val="both"/>
      </w:pPr>
      <w:r w:rsidRPr="00604522">
        <w:t xml:space="preserve">Link budget evaluation results for the </w:t>
      </w:r>
      <w:r w:rsidRPr="00547EBE">
        <w:t xml:space="preserve">Rural scenario at 0.7 GHz from all the sourcing companies are captured in Tables </w:t>
      </w:r>
      <w:r w:rsidR="004854EF">
        <w:t>C</w:t>
      </w:r>
      <w:r w:rsidRPr="00547EBE">
        <w:t>.</w:t>
      </w:r>
      <w:r w:rsidR="00A87221" w:rsidRPr="00547EBE">
        <w:t>2</w:t>
      </w:r>
      <w:r w:rsidRPr="00547EBE">
        <w:t xml:space="preserve">-1, </w:t>
      </w:r>
      <w:r w:rsidR="004854EF">
        <w:t>C</w:t>
      </w:r>
      <w:r w:rsidRPr="00547EBE">
        <w:t>.</w:t>
      </w:r>
      <w:r w:rsidR="00A87221" w:rsidRPr="00547EBE">
        <w:t>2</w:t>
      </w:r>
      <w:r w:rsidRPr="00547EBE">
        <w:t xml:space="preserve">-2, </w:t>
      </w:r>
      <w:r w:rsidR="004854EF">
        <w:t>C</w:t>
      </w:r>
      <w:r w:rsidRPr="00547EBE">
        <w:t>.</w:t>
      </w:r>
      <w:r w:rsidR="00A87221" w:rsidRPr="00547EBE">
        <w:t>2</w:t>
      </w:r>
      <w:r w:rsidRPr="00547EBE">
        <w:t xml:space="preserve">-3, and </w:t>
      </w:r>
      <w:r w:rsidR="004854EF">
        <w:t>C</w:t>
      </w:r>
      <w:r w:rsidRPr="00547EBE">
        <w:t>.</w:t>
      </w:r>
      <w:r w:rsidR="00A87221" w:rsidRPr="00547EBE">
        <w:t>2</w:t>
      </w:r>
      <w:r w:rsidRPr="00547EBE">
        <w:t xml:space="preserve">-4. Tables </w:t>
      </w:r>
      <w:r w:rsidR="004854EF">
        <w:t>C</w:t>
      </w:r>
      <w:r w:rsidRPr="00547EBE">
        <w:t>.</w:t>
      </w:r>
      <w:r w:rsidR="00A87221" w:rsidRPr="00547EBE">
        <w:t>2</w:t>
      </w:r>
      <w:r w:rsidRPr="00547EBE">
        <w:t xml:space="preserve">-1, </w:t>
      </w:r>
      <w:r w:rsidR="004854EF">
        <w:t>C</w:t>
      </w:r>
      <w:r w:rsidRPr="00547EBE">
        <w:t>.</w:t>
      </w:r>
      <w:r w:rsidR="00A87221" w:rsidRPr="00547EBE">
        <w:t>2</w:t>
      </w:r>
      <w:r w:rsidRPr="00547EBE">
        <w:t xml:space="preserve">-2, and </w:t>
      </w:r>
      <w:r w:rsidR="004854EF">
        <w:t>C</w:t>
      </w:r>
      <w:r w:rsidRPr="00547EBE">
        <w:t>.</w:t>
      </w:r>
      <w:r w:rsidR="00A87221" w:rsidRPr="00547EBE">
        <w:t>2</w:t>
      </w:r>
      <w:r w:rsidRPr="00547EBE">
        <w:t xml:space="preserve">-3 show the MIL results for reference NR UEs with </w:t>
      </w:r>
      <w:r w:rsidR="00A87221" w:rsidRPr="00547EBE">
        <w:t>2</w:t>
      </w:r>
      <w:r w:rsidRPr="00547EBE">
        <w:t xml:space="preserve"> Rx branches (100MHz bandwidth), RedCap UEs with 2 Rx</w:t>
      </w:r>
      <w:r w:rsidR="00C727EE" w:rsidRPr="00547EBE">
        <w:t xml:space="preserve"> branches</w:t>
      </w:r>
      <w:r w:rsidRPr="00547EBE">
        <w:t xml:space="preserve"> (20MHz bandwidth), and RedCap UEs with 1 Rx</w:t>
      </w:r>
      <w:r w:rsidR="00C727EE" w:rsidRPr="00547EBE">
        <w:t xml:space="preserve"> branch</w:t>
      </w:r>
      <w:r w:rsidRPr="00547EBE">
        <w:t xml:space="preserve"> (20MHz bandwidth), respectively. </w:t>
      </w:r>
      <w:r w:rsidR="0032179C">
        <w:t xml:space="preserve">For every </w:t>
      </w:r>
      <w:r w:rsidR="0032179C" w:rsidRPr="00A107D1">
        <w:t>sourcing-company</w:t>
      </w:r>
      <w:r w:rsidR="0032179C">
        <w:t xml:space="preserve"> result, the values of the target MIL and </w:t>
      </w:r>
      <w:r w:rsidR="0032179C" w:rsidRPr="00A107D1">
        <w:t>the amount of compensation for each channel</w:t>
      </w:r>
      <w:r w:rsidR="0032179C">
        <w:t xml:space="preserve"> that has MIL below the target value are highlighted.</w:t>
      </w:r>
    </w:p>
    <w:p w14:paraId="0F814FE4" w14:textId="1BB0DA63" w:rsidR="0032179C" w:rsidRDefault="0032179C" w:rsidP="0032179C">
      <w:pPr>
        <w:jc w:val="both"/>
      </w:pPr>
      <w:r>
        <w:t xml:space="preserve">Additionally, </w:t>
      </w:r>
      <w:r w:rsidRPr="007B263A">
        <w:t>the MPL results</w:t>
      </w:r>
      <w:r>
        <w:t xml:space="preserve"> are provided </w:t>
      </w:r>
      <w:r w:rsidRPr="007B263A">
        <w:t xml:space="preserve">Table </w:t>
      </w:r>
      <w:r w:rsidR="004854EF">
        <w:t>C</w:t>
      </w:r>
      <w:r w:rsidRPr="007B263A">
        <w:t>.</w:t>
      </w:r>
      <w:r>
        <w:t>2</w:t>
      </w:r>
      <w:r w:rsidRPr="007B263A">
        <w:t>-4. The detailed link budget calculations from the sourcing companies can be found in [3].</w:t>
      </w:r>
    </w:p>
    <w:p w14:paraId="6AB6D31E" w14:textId="77777777" w:rsidR="00374F26" w:rsidRPr="007B263A" w:rsidRDefault="00374F26" w:rsidP="0032179C">
      <w:pPr>
        <w:jc w:val="both"/>
      </w:pPr>
    </w:p>
    <w:p w14:paraId="40A4CE11" w14:textId="7D73262B" w:rsidR="00002257" w:rsidRPr="00547EBE" w:rsidRDefault="00002257"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 xml:space="preserve">.2-1: Link budget performance </w:t>
      </w:r>
      <w:r w:rsidR="00C727EE" w:rsidRPr="00547EBE">
        <w:rPr>
          <w:rFonts w:ascii="Arial" w:hAnsi="Arial" w:cs="Arial"/>
          <w:b/>
        </w:rPr>
        <w:t xml:space="preserve">(MIL) </w:t>
      </w:r>
      <w:r w:rsidRPr="00547EBE">
        <w:rPr>
          <w:rFonts w:ascii="Arial" w:hAnsi="Arial" w:cs="Arial"/>
          <w:b/>
        </w:rPr>
        <w:t>for the reference NR UE (20MHz BW, 2Rx)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002257" w:rsidRPr="00A87221" w14:paraId="57C99CAF" w14:textId="77777777" w:rsidTr="00AE598A">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0D8238CC" w14:textId="77777777" w:rsidR="00002257" w:rsidRPr="00A87221" w:rsidRDefault="00002257" w:rsidP="0048186E">
            <w:pPr>
              <w:spacing w:after="0"/>
              <w:jc w:val="center"/>
              <w:rPr>
                <w:b/>
                <w:bCs/>
                <w:color w:val="000000"/>
                <w:sz w:val="16"/>
                <w:szCs w:val="16"/>
                <w:lang w:eastAsia="zh-CN"/>
              </w:rPr>
            </w:pPr>
            <w:r w:rsidRPr="00A87221">
              <w:rPr>
                <w:b/>
                <w:bCs/>
                <w:color w:val="000000"/>
                <w:sz w:val="16"/>
                <w:szCs w:val="16"/>
                <w:lang w:eastAsia="zh-CN"/>
              </w:rPr>
              <w:t>Rural 700MHz, 2Rx Reference UE</w:t>
            </w:r>
          </w:p>
        </w:tc>
      </w:tr>
      <w:tr w:rsidR="00002257" w:rsidRPr="00A87221" w14:paraId="043A1A94"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6C8CD6B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72160EF5"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5348BD2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288E17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6E2F27C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2215042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1B4C714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5EA2A45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20872E2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7D02E09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726DF6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7F8F3A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34C7C9D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6F96F0E1" w14:textId="280D117F" w:rsidR="00002257" w:rsidRPr="00A87221" w:rsidRDefault="00002257" w:rsidP="0048186E">
            <w:pPr>
              <w:spacing w:after="0"/>
              <w:jc w:val="center"/>
              <w:rPr>
                <w:color w:val="000000"/>
                <w:sz w:val="16"/>
                <w:szCs w:val="16"/>
                <w:lang w:eastAsia="zh-CN"/>
              </w:rPr>
            </w:pPr>
            <w:r w:rsidRPr="00A87221">
              <w:rPr>
                <w:color w:val="000000"/>
                <w:sz w:val="16"/>
                <w:szCs w:val="16"/>
                <w:lang w:eastAsia="zh-CN"/>
              </w:rPr>
              <w:t>PRACH</w:t>
            </w:r>
            <w:r w:rsidR="00123B23">
              <w:rPr>
                <w:color w:val="000000"/>
                <w:sz w:val="16"/>
                <w:szCs w:val="16"/>
                <w:lang w:eastAsia="zh-CN"/>
              </w:rPr>
              <w:t xml:space="preserve"> format0</w:t>
            </w:r>
          </w:p>
        </w:tc>
        <w:tc>
          <w:tcPr>
            <w:tcW w:w="785" w:type="dxa"/>
            <w:tcBorders>
              <w:top w:val="nil"/>
              <w:left w:val="nil"/>
              <w:bottom w:val="nil"/>
              <w:right w:val="single" w:sz="4" w:space="0" w:color="auto"/>
            </w:tcBorders>
            <w:shd w:val="clear" w:color="auto" w:fill="auto"/>
            <w:noWrap/>
            <w:vAlign w:val="bottom"/>
          </w:tcPr>
          <w:p w14:paraId="0CA3D54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Target /Option3</w:t>
            </w:r>
          </w:p>
        </w:tc>
      </w:tr>
      <w:tr w:rsidR="00002257" w:rsidRPr="00A87221" w14:paraId="3C01A9B8"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441A571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418ADC9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073DC6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162.4</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807462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162.4</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7A1B1E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D5FE1A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625FD1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0EB768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342E7FD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158.3</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76EC404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154.5</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06B2C2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0A89A2EC"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5D3BE78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2E6EA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3656D3A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146.6</w:t>
            </w:r>
          </w:p>
        </w:tc>
      </w:tr>
      <w:tr w:rsidR="00002257" w:rsidRPr="00A87221" w14:paraId="70D26966" w14:textId="77777777" w:rsidTr="00AE598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26D8D6B4"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7B18F9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DE18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70099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52D454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4C81AB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BB6FC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608A3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4796FF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C823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5F873C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77E0A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6CBC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80E94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B824D0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0845E22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32256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674C356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1AA3E0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154.8</w:t>
            </w:r>
          </w:p>
        </w:tc>
        <w:tc>
          <w:tcPr>
            <w:tcW w:w="750" w:type="dxa"/>
            <w:tcBorders>
              <w:top w:val="nil"/>
              <w:left w:val="nil"/>
              <w:bottom w:val="single" w:sz="4" w:space="0" w:color="auto"/>
              <w:right w:val="single" w:sz="4" w:space="0" w:color="auto"/>
            </w:tcBorders>
            <w:shd w:val="clear" w:color="auto" w:fill="auto"/>
            <w:noWrap/>
            <w:vAlign w:val="center"/>
          </w:tcPr>
          <w:p w14:paraId="2B19C16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center"/>
          </w:tcPr>
          <w:p w14:paraId="161D24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14:paraId="770CF53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154.4</w:t>
            </w:r>
          </w:p>
        </w:tc>
        <w:tc>
          <w:tcPr>
            <w:tcW w:w="581" w:type="dxa"/>
            <w:tcBorders>
              <w:top w:val="nil"/>
              <w:left w:val="nil"/>
              <w:bottom w:val="single" w:sz="4" w:space="0" w:color="auto"/>
              <w:right w:val="single" w:sz="4" w:space="0" w:color="auto"/>
            </w:tcBorders>
            <w:shd w:val="clear" w:color="auto" w:fill="auto"/>
            <w:noWrap/>
            <w:vAlign w:val="center"/>
          </w:tcPr>
          <w:p w14:paraId="472764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D4EB8E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01992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14:paraId="50150A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14:paraId="5232ED4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147.9</w:t>
            </w:r>
          </w:p>
        </w:tc>
        <w:tc>
          <w:tcPr>
            <w:tcW w:w="732" w:type="dxa"/>
            <w:tcBorders>
              <w:top w:val="nil"/>
              <w:left w:val="nil"/>
              <w:bottom w:val="single" w:sz="4" w:space="0" w:color="auto"/>
              <w:right w:val="single" w:sz="4" w:space="0" w:color="auto"/>
            </w:tcBorders>
            <w:shd w:val="clear" w:color="auto" w:fill="auto"/>
            <w:noWrap/>
            <w:vAlign w:val="center"/>
          </w:tcPr>
          <w:p w14:paraId="06C5B3B5" w14:textId="77777777" w:rsidR="00002257" w:rsidRPr="00A87221" w:rsidRDefault="00002257" w:rsidP="0048186E">
            <w:pPr>
              <w:spacing w:after="0"/>
              <w:jc w:val="center"/>
              <w:rPr>
                <w:sz w:val="16"/>
                <w:szCs w:val="16"/>
                <w:lang w:eastAsia="zh-CN"/>
              </w:rPr>
            </w:pPr>
            <w:r w:rsidRPr="00A87221">
              <w:rPr>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center"/>
          </w:tcPr>
          <w:p w14:paraId="698BE458"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C3E9A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4E74B7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143.2</w:t>
            </w:r>
          </w:p>
        </w:tc>
      </w:tr>
      <w:tr w:rsidR="00002257" w:rsidRPr="00A87221" w14:paraId="4C2E867B"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C00C8AD"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51F99F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8639CE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08859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9E764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CF90FD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9E295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483F3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25BF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32652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6071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AE3830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527552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0FB75D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9E39DE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75DEFD8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FEA00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3F1EB34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7D0A3A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163.1</w:t>
            </w:r>
          </w:p>
        </w:tc>
        <w:tc>
          <w:tcPr>
            <w:tcW w:w="750" w:type="dxa"/>
            <w:tcBorders>
              <w:top w:val="nil"/>
              <w:left w:val="nil"/>
              <w:bottom w:val="single" w:sz="4" w:space="0" w:color="auto"/>
              <w:right w:val="single" w:sz="4" w:space="0" w:color="auto"/>
            </w:tcBorders>
            <w:shd w:val="clear" w:color="auto" w:fill="auto"/>
            <w:noWrap/>
            <w:vAlign w:val="center"/>
          </w:tcPr>
          <w:p w14:paraId="3A2316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163.1</w:t>
            </w:r>
          </w:p>
        </w:tc>
        <w:tc>
          <w:tcPr>
            <w:tcW w:w="732" w:type="dxa"/>
            <w:tcBorders>
              <w:top w:val="nil"/>
              <w:left w:val="nil"/>
              <w:bottom w:val="single" w:sz="4" w:space="0" w:color="auto"/>
              <w:right w:val="single" w:sz="4" w:space="0" w:color="auto"/>
            </w:tcBorders>
            <w:shd w:val="clear" w:color="auto" w:fill="auto"/>
            <w:noWrap/>
            <w:vAlign w:val="center"/>
          </w:tcPr>
          <w:p w14:paraId="6F3588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162.0</w:t>
            </w:r>
          </w:p>
        </w:tc>
        <w:tc>
          <w:tcPr>
            <w:tcW w:w="581" w:type="dxa"/>
            <w:tcBorders>
              <w:top w:val="nil"/>
              <w:left w:val="nil"/>
              <w:bottom w:val="single" w:sz="4" w:space="0" w:color="auto"/>
              <w:right w:val="single" w:sz="4" w:space="0" w:color="auto"/>
            </w:tcBorders>
            <w:shd w:val="clear" w:color="auto" w:fill="auto"/>
            <w:noWrap/>
            <w:vAlign w:val="center"/>
          </w:tcPr>
          <w:p w14:paraId="73CE16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14:paraId="444A0F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84FAA1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33C0FA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center"/>
          </w:tcPr>
          <w:p w14:paraId="4231BD2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149.1</w:t>
            </w:r>
          </w:p>
        </w:tc>
        <w:tc>
          <w:tcPr>
            <w:tcW w:w="750" w:type="dxa"/>
            <w:tcBorders>
              <w:top w:val="nil"/>
              <w:left w:val="nil"/>
              <w:bottom w:val="single" w:sz="4" w:space="0" w:color="auto"/>
              <w:right w:val="single" w:sz="4" w:space="0" w:color="auto"/>
            </w:tcBorders>
            <w:shd w:val="clear" w:color="auto" w:fill="auto"/>
            <w:noWrap/>
            <w:vAlign w:val="center"/>
          </w:tcPr>
          <w:p w14:paraId="09327D8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148.9</w:t>
            </w:r>
          </w:p>
        </w:tc>
        <w:tc>
          <w:tcPr>
            <w:tcW w:w="732" w:type="dxa"/>
            <w:tcBorders>
              <w:top w:val="nil"/>
              <w:left w:val="nil"/>
              <w:bottom w:val="single" w:sz="4" w:space="0" w:color="auto"/>
              <w:right w:val="single" w:sz="4" w:space="0" w:color="auto"/>
            </w:tcBorders>
            <w:shd w:val="clear" w:color="auto" w:fill="auto"/>
            <w:noWrap/>
            <w:vAlign w:val="center"/>
          </w:tcPr>
          <w:p w14:paraId="710751C7" w14:textId="77777777" w:rsidR="00002257" w:rsidRPr="00A87221" w:rsidRDefault="00002257" w:rsidP="0048186E">
            <w:pPr>
              <w:spacing w:after="0"/>
              <w:jc w:val="center"/>
              <w:rPr>
                <w:sz w:val="16"/>
                <w:szCs w:val="16"/>
                <w:lang w:eastAsia="zh-CN"/>
              </w:rPr>
            </w:pPr>
            <w:r w:rsidRPr="00A87221">
              <w:rPr>
                <w:sz w:val="16"/>
                <w:szCs w:val="16"/>
                <w:lang w:eastAsia="zh-CN"/>
              </w:rPr>
              <w:t>150.0</w:t>
            </w:r>
          </w:p>
        </w:tc>
        <w:tc>
          <w:tcPr>
            <w:tcW w:w="581" w:type="dxa"/>
            <w:tcBorders>
              <w:top w:val="nil"/>
              <w:left w:val="nil"/>
              <w:bottom w:val="single" w:sz="4" w:space="0" w:color="auto"/>
              <w:right w:val="single" w:sz="4" w:space="0" w:color="auto"/>
            </w:tcBorders>
            <w:shd w:val="clear" w:color="auto" w:fill="auto"/>
            <w:noWrap/>
            <w:vAlign w:val="center"/>
          </w:tcPr>
          <w:p w14:paraId="40D92B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655004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5F7FE2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148.9</w:t>
            </w:r>
          </w:p>
        </w:tc>
      </w:tr>
      <w:tr w:rsidR="00002257" w:rsidRPr="00A87221" w14:paraId="304A5E03"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6B0330E"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0A356D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548074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4CAC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374265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9EF7B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361913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10C381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D130D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04B511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72C6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2486D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F8C096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5176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22AD56C"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27300F7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005616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59764465"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92AB5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158.7</w:t>
            </w:r>
          </w:p>
        </w:tc>
        <w:tc>
          <w:tcPr>
            <w:tcW w:w="750" w:type="dxa"/>
            <w:tcBorders>
              <w:top w:val="nil"/>
              <w:left w:val="nil"/>
              <w:bottom w:val="single" w:sz="4" w:space="0" w:color="auto"/>
              <w:right w:val="single" w:sz="4" w:space="0" w:color="auto"/>
            </w:tcBorders>
            <w:shd w:val="clear" w:color="auto" w:fill="auto"/>
            <w:noWrap/>
            <w:vAlign w:val="center"/>
          </w:tcPr>
          <w:p w14:paraId="667B1A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158.7</w:t>
            </w:r>
          </w:p>
        </w:tc>
        <w:tc>
          <w:tcPr>
            <w:tcW w:w="732" w:type="dxa"/>
            <w:tcBorders>
              <w:top w:val="nil"/>
              <w:left w:val="nil"/>
              <w:bottom w:val="single" w:sz="4" w:space="0" w:color="auto"/>
              <w:right w:val="single" w:sz="4" w:space="0" w:color="auto"/>
            </w:tcBorders>
            <w:shd w:val="clear" w:color="auto" w:fill="auto"/>
            <w:noWrap/>
            <w:vAlign w:val="center"/>
          </w:tcPr>
          <w:p w14:paraId="1BC008A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14:paraId="3118FB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153.5</w:t>
            </w:r>
          </w:p>
        </w:tc>
        <w:tc>
          <w:tcPr>
            <w:tcW w:w="581" w:type="dxa"/>
            <w:tcBorders>
              <w:top w:val="nil"/>
              <w:left w:val="nil"/>
              <w:bottom w:val="single" w:sz="4" w:space="0" w:color="auto"/>
              <w:right w:val="single" w:sz="4" w:space="0" w:color="auto"/>
            </w:tcBorders>
            <w:shd w:val="clear" w:color="auto" w:fill="auto"/>
            <w:noWrap/>
            <w:vAlign w:val="center"/>
          </w:tcPr>
          <w:p w14:paraId="266AFD5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85FC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C44CF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156.7</w:t>
            </w:r>
          </w:p>
        </w:tc>
        <w:tc>
          <w:tcPr>
            <w:tcW w:w="750" w:type="dxa"/>
            <w:tcBorders>
              <w:top w:val="nil"/>
              <w:left w:val="nil"/>
              <w:bottom w:val="single" w:sz="4" w:space="0" w:color="auto"/>
              <w:right w:val="single" w:sz="4" w:space="0" w:color="auto"/>
            </w:tcBorders>
            <w:shd w:val="clear" w:color="auto" w:fill="auto"/>
            <w:noWrap/>
            <w:vAlign w:val="center"/>
          </w:tcPr>
          <w:p w14:paraId="36D5DB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455ADC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153.3</w:t>
            </w:r>
          </w:p>
        </w:tc>
        <w:tc>
          <w:tcPr>
            <w:tcW w:w="732" w:type="dxa"/>
            <w:tcBorders>
              <w:top w:val="nil"/>
              <w:left w:val="nil"/>
              <w:bottom w:val="single" w:sz="4" w:space="0" w:color="auto"/>
              <w:right w:val="single" w:sz="4" w:space="0" w:color="auto"/>
            </w:tcBorders>
            <w:shd w:val="clear" w:color="auto" w:fill="auto"/>
            <w:noWrap/>
            <w:vAlign w:val="center"/>
          </w:tcPr>
          <w:p w14:paraId="49D8CF6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147.9</w:t>
            </w:r>
          </w:p>
        </w:tc>
        <w:tc>
          <w:tcPr>
            <w:tcW w:w="581" w:type="dxa"/>
            <w:tcBorders>
              <w:top w:val="nil"/>
              <w:left w:val="nil"/>
              <w:bottom w:val="single" w:sz="4" w:space="0" w:color="auto"/>
              <w:right w:val="single" w:sz="4" w:space="0" w:color="auto"/>
            </w:tcBorders>
            <w:shd w:val="clear" w:color="auto" w:fill="auto"/>
            <w:noWrap/>
            <w:vAlign w:val="center"/>
          </w:tcPr>
          <w:p w14:paraId="1D995B3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F4D1A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C056CE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147.9</w:t>
            </w:r>
          </w:p>
        </w:tc>
      </w:tr>
      <w:tr w:rsidR="00002257" w:rsidRPr="00A87221" w14:paraId="4F123016"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9CE4CED"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A6A143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9730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30E9C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884481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5CF407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AE8534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DD0441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D0995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296A16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7BAB24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05526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DA67F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78504C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514190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48552F0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7CB9B7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2917745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3D777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7C200F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155.1</w:t>
            </w:r>
          </w:p>
        </w:tc>
        <w:tc>
          <w:tcPr>
            <w:tcW w:w="732" w:type="dxa"/>
            <w:tcBorders>
              <w:top w:val="nil"/>
              <w:left w:val="nil"/>
              <w:bottom w:val="single" w:sz="4" w:space="0" w:color="auto"/>
              <w:right w:val="single" w:sz="4" w:space="0" w:color="auto"/>
            </w:tcBorders>
            <w:shd w:val="clear" w:color="auto" w:fill="auto"/>
            <w:noWrap/>
            <w:vAlign w:val="center"/>
          </w:tcPr>
          <w:p w14:paraId="75116D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14:paraId="3899B1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149.8</w:t>
            </w:r>
          </w:p>
        </w:tc>
        <w:tc>
          <w:tcPr>
            <w:tcW w:w="581" w:type="dxa"/>
            <w:tcBorders>
              <w:top w:val="nil"/>
              <w:left w:val="nil"/>
              <w:bottom w:val="single" w:sz="4" w:space="0" w:color="auto"/>
              <w:right w:val="single" w:sz="4" w:space="0" w:color="auto"/>
            </w:tcBorders>
            <w:shd w:val="clear" w:color="auto" w:fill="auto"/>
            <w:noWrap/>
            <w:vAlign w:val="center"/>
          </w:tcPr>
          <w:p w14:paraId="7B34C57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152.7</w:t>
            </w:r>
          </w:p>
        </w:tc>
        <w:tc>
          <w:tcPr>
            <w:tcW w:w="634" w:type="dxa"/>
            <w:tcBorders>
              <w:top w:val="nil"/>
              <w:left w:val="nil"/>
              <w:bottom w:val="single" w:sz="4" w:space="0" w:color="auto"/>
              <w:right w:val="single" w:sz="4" w:space="0" w:color="auto"/>
            </w:tcBorders>
            <w:shd w:val="clear" w:color="auto" w:fill="auto"/>
            <w:noWrap/>
            <w:vAlign w:val="center"/>
          </w:tcPr>
          <w:p w14:paraId="32878FC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14:paraId="15A314A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center"/>
          </w:tcPr>
          <w:p w14:paraId="2C5C9C0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center"/>
          </w:tcPr>
          <w:p w14:paraId="77DA32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145.0</w:t>
            </w:r>
          </w:p>
        </w:tc>
        <w:tc>
          <w:tcPr>
            <w:tcW w:w="732" w:type="dxa"/>
            <w:tcBorders>
              <w:top w:val="nil"/>
              <w:left w:val="nil"/>
              <w:bottom w:val="single" w:sz="4" w:space="0" w:color="auto"/>
              <w:right w:val="single" w:sz="4" w:space="0" w:color="auto"/>
            </w:tcBorders>
            <w:shd w:val="clear" w:color="auto" w:fill="auto"/>
            <w:noWrap/>
            <w:vAlign w:val="center"/>
          </w:tcPr>
          <w:p w14:paraId="08D4F08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center"/>
          </w:tcPr>
          <w:p w14:paraId="6C1D35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center"/>
          </w:tcPr>
          <w:p w14:paraId="379C44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0F81548"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144.0</w:t>
            </w:r>
          </w:p>
        </w:tc>
      </w:tr>
      <w:tr w:rsidR="00002257" w:rsidRPr="00A87221" w14:paraId="1B9433D7"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6FA8235"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361D59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4BCD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13060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2DB74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8149F3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A2D03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8.8</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6BE975D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5B96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A95F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C84C1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D1BB2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A9A949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742329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19C131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0575096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F958F9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47B1FDC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26098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14:paraId="1EC91E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14:paraId="24B661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14:paraId="03B999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14:paraId="024BC4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FC0F7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8F1EF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148CF2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7E3CBE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732" w:type="dxa"/>
            <w:tcBorders>
              <w:top w:val="nil"/>
              <w:left w:val="nil"/>
              <w:bottom w:val="single" w:sz="4" w:space="0" w:color="auto"/>
              <w:right w:val="single" w:sz="4" w:space="0" w:color="auto"/>
            </w:tcBorders>
            <w:shd w:val="clear" w:color="auto" w:fill="auto"/>
            <w:noWrap/>
            <w:vAlign w:val="center"/>
          </w:tcPr>
          <w:p w14:paraId="7B69CC1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149.7</w:t>
            </w:r>
          </w:p>
        </w:tc>
        <w:tc>
          <w:tcPr>
            <w:tcW w:w="581" w:type="dxa"/>
            <w:tcBorders>
              <w:top w:val="nil"/>
              <w:left w:val="nil"/>
              <w:bottom w:val="single" w:sz="4" w:space="0" w:color="auto"/>
              <w:right w:val="single" w:sz="4" w:space="0" w:color="auto"/>
            </w:tcBorders>
            <w:shd w:val="clear" w:color="auto" w:fill="auto"/>
            <w:noWrap/>
            <w:vAlign w:val="center"/>
          </w:tcPr>
          <w:p w14:paraId="24C7E2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34844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686339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149.7</w:t>
            </w:r>
          </w:p>
        </w:tc>
      </w:tr>
      <w:tr w:rsidR="00002257" w:rsidRPr="00A87221" w14:paraId="40A71D7D"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5F5C7EB"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10381F9"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9E142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792A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05168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E270C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B24E6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1BB8DD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3CCA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2C558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D959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E4B9E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613338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ABC1D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D38371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771817F0"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62328F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6DE75C6D"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FD1B3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161.1</w:t>
            </w:r>
          </w:p>
        </w:tc>
        <w:tc>
          <w:tcPr>
            <w:tcW w:w="750" w:type="dxa"/>
            <w:tcBorders>
              <w:top w:val="nil"/>
              <w:left w:val="nil"/>
              <w:bottom w:val="single" w:sz="4" w:space="0" w:color="auto"/>
              <w:right w:val="single" w:sz="4" w:space="0" w:color="auto"/>
            </w:tcBorders>
            <w:shd w:val="clear" w:color="auto" w:fill="auto"/>
            <w:noWrap/>
            <w:vAlign w:val="center"/>
          </w:tcPr>
          <w:p w14:paraId="0ADF9FD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161.1</w:t>
            </w:r>
          </w:p>
        </w:tc>
        <w:tc>
          <w:tcPr>
            <w:tcW w:w="732" w:type="dxa"/>
            <w:tcBorders>
              <w:top w:val="nil"/>
              <w:left w:val="nil"/>
              <w:bottom w:val="single" w:sz="4" w:space="0" w:color="auto"/>
              <w:right w:val="single" w:sz="4" w:space="0" w:color="auto"/>
            </w:tcBorders>
            <w:shd w:val="clear" w:color="auto" w:fill="auto"/>
            <w:noWrap/>
            <w:vAlign w:val="center"/>
          </w:tcPr>
          <w:p w14:paraId="40040E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14:paraId="76B555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157.9</w:t>
            </w:r>
          </w:p>
        </w:tc>
        <w:tc>
          <w:tcPr>
            <w:tcW w:w="581" w:type="dxa"/>
            <w:tcBorders>
              <w:top w:val="nil"/>
              <w:left w:val="nil"/>
              <w:bottom w:val="single" w:sz="4" w:space="0" w:color="auto"/>
              <w:right w:val="single" w:sz="4" w:space="0" w:color="auto"/>
            </w:tcBorders>
            <w:shd w:val="clear" w:color="auto" w:fill="auto"/>
            <w:noWrap/>
            <w:vAlign w:val="center"/>
          </w:tcPr>
          <w:p w14:paraId="25AC52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E900A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CB27C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C151E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2702A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42D1EF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150.8</w:t>
            </w:r>
          </w:p>
        </w:tc>
        <w:tc>
          <w:tcPr>
            <w:tcW w:w="581" w:type="dxa"/>
            <w:tcBorders>
              <w:top w:val="nil"/>
              <w:left w:val="nil"/>
              <w:bottom w:val="single" w:sz="4" w:space="0" w:color="auto"/>
              <w:right w:val="single" w:sz="4" w:space="0" w:color="auto"/>
            </w:tcBorders>
            <w:shd w:val="clear" w:color="auto" w:fill="auto"/>
            <w:noWrap/>
            <w:vAlign w:val="center"/>
          </w:tcPr>
          <w:p w14:paraId="2209F6B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34BD1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EAC67D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150.8</w:t>
            </w:r>
          </w:p>
        </w:tc>
      </w:tr>
      <w:tr w:rsidR="00A87221" w:rsidRPr="00A87221" w14:paraId="3ACB547A"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25B4FE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415BC6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EA2A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79548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3AC157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BC00A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166CBF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FABAE4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48C0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A01E3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5894A4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EF46A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1B8CE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9C9F6D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40EE74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0A77B2D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574A35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06AA097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43A903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15BB9AB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14:paraId="592A7D2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159.5</w:t>
            </w:r>
          </w:p>
        </w:tc>
        <w:tc>
          <w:tcPr>
            <w:tcW w:w="581" w:type="dxa"/>
            <w:tcBorders>
              <w:top w:val="nil"/>
              <w:left w:val="nil"/>
              <w:bottom w:val="single" w:sz="4" w:space="0" w:color="auto"/>
              <w:right w:val="single" w:sz="4" w:space="0" w:color="auto"/>
            </w:tcBorders>
            <w:shd w:val="clear" w:color="auto" w:fill="auto"/>
            <w:noWrap/>
            <w:vAlign w:val="center"/>
          </w:tcPr>
          <w:p w14:paraId="4E0FF68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156.7</w:t>
            </w:r>
          </w:p>
        </w:tc>
        <w:tc>
          <w:tcPr>
            <w:tcW w:w="581" w:type="dxa"/>
            <w:tcBorders>
              <w:top w:val="nil"/>
              <w:left w:val="nil"/>
              <w:bottom w:val="single" w:sz="4" w:space="0" w:color="auto"/>
              <w:right w:val="single" w:sz="4" w:space="0" w:color="auto"/>
            </w:tcBorders>
            <w:shd w:val="clear" w:color="auto" w:fill="auto"/>
            <w:noWrap/>
            <w:vAlign w:val="center"/>
          </w:tcPr>
          <w:p w14:paraId="55710C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CF4CAB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610BF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B9E74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8F0064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732" w:type="dxa"/>
            <w:tcBorders>
              <w:top w:val="nil"/>
              <w:left w:val="nil"/>
              <w:bottom w:val="single" w:sz="4" w:space="0" w:color="auto"/>
              <w:right w:val="single" w:sz="4" w:space="0" w:color="auto"/>
            </w:tcBorders>
            <w:shd w:val="clear" w:color="auto" w:fill="auto"/>
            <w:noWrap/>
            <w:vAlign w:val="center"/>
          </w:tcPr>
          <w:p w14:paraId="4B2E2A1C" w14:textId="77777777" w:rsidR="00002257" w:rsidRPr="00A87221" w:rsidRDefault="00002257" w:rsidP="0048186E">
            <w:pPr>
              <w:spacing w:after="0"/>
              <w:jc w:val="center"/>
              <w:rPr>
                <w:sz w:val="16"/>
                <w:szCs w:val="16"/>
                <w:lang w:eastAsia="zh-CN"/>
              </w:rPr>
            </w:pPr>
            <w:r w:rsidRPr="00A87221">
              <w:rPr>
                <w:sz w:val="16"/>
                <w:szCs w:val="16"/>
                <w:lang w:eastAsia="zh-CN"/>
              </w:rPr>
              <w:t>144.2</w:t>
            </w:r>
          </w:p>
        </w:tc>
        <w:tc>
          <w:tcPr>
            <w:tcW w:w="581" w:type="dxa"/>
            <w:tcBorders>
              <w:top w:val="nil"/>
              <w:left w:val="nil"/>
              <w:bottom w:val="single" w:sz="4" w:space="0" w:color="auto"/>
              <w:right w:val="single" w:sz="4" w:space="0" w:color="auto"/>
            </w:tcBorders>
            <w:shd w:val="clear" w:color="auto" w:fill="auto"/>
            <w:noWrap/>
            <w:vAlign w:val="center"/>
          </w:tcPr>
          <w:p w14:paraId="45125D3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138.5</w:t>
            </w:r>
          </w:p>
        </w:tc>
        <w:tc>
          <w:tcPr>
            <w:tcW w:w="750" w:type="dxa"/>
            <w:tcBorders>
              <w:top w:val="nil"/>
              <w:left w:val="nil"/>
              <w:bottom w:val="single" w:sz="4" w:space="0" w:color="auto"/>
              <w:right w:val="single" w:sz="4" w:space="0" w:color="auto"/>
            </w:tcBorders>
            <w:shd w:val="clear" w:color="auto" w:fill="auto"/>
            <w:noWrap/>
            <w:vAlign w:val="center"/>
          </w:tcPr>
          <w:p w14:paraId="6C8F20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9DEFC0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138.5</w:t>
            </w:r>
          </w:p>
        </w:tc>
      </w:tr>
      <w:tr w:rsidR="00002257" w:rsidRPr="00A87221" w14:paraId="5D89B5BF"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D13FC0E"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2B96FC9"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0275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71A0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19.5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E15954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21.0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D0C58A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DB1B7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D25E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7447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1E33C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58DAE5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76715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8BC48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39B1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2485FA2"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145D97A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70E4FC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4B186F7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37A36E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14:paraId="0299E9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14:paraId="659178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14:paraId="18C1B9C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14:paraId="5B001B6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E27DC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A3BD51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746B6A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7D4A2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371A36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0995CC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2E48B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4BA265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A87221" w:rsidRPr="00A87221" w14:paraId="7A4E701E"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5906092"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ED5BEFE"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90CFD1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55A3D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A7B0BB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D7DC7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D518C3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7CC2A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44E5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30AE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A289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F88F91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C873C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90F126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242DE1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1F45120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E301A5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066F8E1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AAE65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75282B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161.8</w:t>
            </w:r>
          </w:p>
        </w:tc>
        <w:tc>
          <w:tcPr>
            <w:tcW w:w="732" w:type="dxa"/>
            <w:tcBorders>
              <w:top w:val="nil"/>
              <w:left w:val="nil"/>
              <w:bottom w:val="single" w:sz="4" w:space="0" w:color="auto"/>
              <w:right w:val="single" w:sz="4" w:space="0" w:color="auto"/>
            </w:tcBorders>
            <w:shd w:val="clear" w:color="auto" w:fill="auto"/>
            <w:noWrap/>
            <w:vAlign w:val="center"/>
          </w:tcPr>
          <w:p w14:paraId="736DD0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6D5FD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5F290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FB5BE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A56F6A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14:paraId="554107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150.2</w:t>
            </w:r>
          </w:p>
        </w:tc>
        <w:tc>
          <w:tcPr>
            <w:tcW w:w="750" w:type="dxa"/>
            <w:tcBorders>
              <w:top w:val="nil"/>
              <w:left w:val="nil"/>
              <w:bottom w:val="single" w:sz="4" w:space="0" w:color="auto"/>
              <w:right w:val="single" w:sz="4" w:space="0" w:color="auto"/>
            </w:tcBorders>
            <w:shd w:val="clear" w:color="auto" w:fill="auto"/>
            <w:noWrap/>
            <w:vAlign w:val="center"/>
          </w:tcPr>
          <w:p w14:paraId="3AD2917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146.2</w:t>
            </w:r>
          </w:p>
        </w:tc>
        <w:tc>
          <w:tcPr>
            <w:tcW w:w="732" w:type="dxa"/>
            <w:tcBorders>
              <w:top w:val="nil"/>
              <w:left w:val="nil"/>
              <w:bottom w:val="single" w:sz="4" w:space="0" w:color="auto"/>
              <w:right w:val="single" w:sz="4" w:space="0" w:color="auto"/>
            </w:tcBorders>
            <w:shd w:val="clear" w:color="auto" w:fill="auto"/>
            <w:noWrap/>
            <w:vAlign w:val="center"/>
          </w:tcPr>
          <w:p w14:paraId="3B223CD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14:paraId="2B85FF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EB7AA1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7053EB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B57A7B" w:rsidRPr="00A87221" w14:paraId="5EF4FC4A"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7D1A56F"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0C455B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718FE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E4CD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89C297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9EF3D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1DFD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8C2D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A9F6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556F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90CA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7B215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5FB5CC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721EE3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BBCA43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18F4662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77F9E1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75DFBD53"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36F20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14:paraId="79407D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157.2</w:t>
            </w:r>
          </w:p>
        </w:tc>
        <w:tc>
          <w:tcPr>
            <w:tcW w:w="732" w:type="dxa"/>
            <w:tcBorders>
              <w:top w:val="nil"/>
              <w:left w:val="nil"/>
              <w:bottom w:val="single" w:sz="4" w:space="0" w:color="auto"/>
              <w:right w:val="single" w:sz="4" w:space="0" w:color="auto"/>
            </w:tcBorders>
            <w:shd w:val="clear" w:color="auto" w:fill="auto"/>
            <w:noWrap/>
            <w:vAlign w:val="center"/>
          </w:tcPr>
          <w:p w14:paraId="3A1739B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280D4F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21BE725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23604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D54644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9979E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8A3DD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14:paraId="5187D20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14:paraId="629058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6AC05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055DC62"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A87221" w:rsidRPr="00A87221" w14:paraId="0A1725CC"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2FFDC1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CABCDE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606E58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9FE7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E82C3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99680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DDEB9B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4881CA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4BF940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49E78D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8F38C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781441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1E097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C5EBFC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9F0E89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4E2F3C4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511C7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0611AD9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F3D10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161.0</w:t>
            </w:r>
          </w:p>
        </w:tc>
        <w:tc>
          <w:tcPr>
            <w:tcW w:w="750" w:type="dxa"/>
            <w:tcBorders>
              <w:top w:val="nil"/>
              <w:left w:val="nil"/>
              <w:bottom w:val="single" w:sz="4" w:space="0" w:color="auto"/>
              <w:right w:val="single" w:sz="4" w:space="0" w:color="auto"/>
            </w:tcBorders>
            <w:shd w:val="clear" w:color="auto" w:fill="auto"/>
            <w:noWrap/>
            <w:vAlign w:val="center"/>
          </w:tcPr>
          <w:p w14:paraId="14AE39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14:paraId="7ADAA5C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14:paraId="3116C81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160.0</w:t>
            </w:r>
          </w:p>
        </w:tc>
        <w:tc>
          <w:tcPr>
            <w:tcW w:w="581" w:type="dxa"/>
            <w:tcBorders>
              <w:top w:val="nil"/>
              <w:left w:val="nil"/>
              <w:bottom w:val="single" w:sz="4" w:space="0" w:color="auto"/>
              <w:right w:val="single" w:sz="4" w:space="0" w:color="auto"/>
            </w:tcBorders>
            <w:shd w:val="clear" w:color="auto" w:fill="auto"/>
            <w:noWrap/>
            <w:vAlign w:val="center"/>
          </w:tcPr>
          <w:p w14:paraId="520608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160.0</w:t>
            </w:r>
          </w:p>
        </w:tc>
        <w:tc>
          <w:tcPr>
            <w:tcW w:w="634" w:type="dxa"/>
            <w:tcBorders>
              <w:top w:val="nil"/>
              <w:left w:val="nil"/>
              <w:bottom w:val="single" w:sz="4" w:space="0" w:color="auto"/>
              <w:right w:val="single" w:sz="4" w:space="0" w:color="auto"/>
            </w:tcBorders>
            <w:shd w:val="clear" w:color="auto" w:fill="auto"/>
            <w:noWrap/>
            <w:vAlign w:val="center"/>
          </w:tcPr>
          <w:p w14:paraId="4C9109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163.0</w:t>
            </w:r>
          </w:p>
        </w:tc>
        <w:tc>
          <w:tcPr>
            <w:tcW w:w="750" w:type="dxa"/>
            <w:tcBorders>
              <w:top w:val="nil"/>
              <w:left w:val="nil"/>
              <w:bottom w:val="single" w:sz="4" w:space="0" w:color="auto"/>
              <w:right w:val="single" w:sz="4" w:space="0" w:color="auto"/>
            </w:tcBorders>
            <w:shd w:val="clear" w:color="auto" w:fill="auto"/>
            <w:noWrap/>
            <w:vAlign w:val="center"/>
          </w:tcPr>
          <w:p w14:paraId="7336617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160.5</w:t>
            </w:r>
          </w:p>
        </w:tc>
        <w:tc>
          <w:tcPr>
            <w:tcW w:w="750" w:type="dxa"/>
            <w:tcBorders>
              <w:top w:val="nil"/>
              <w:left w:val="nil"/>
              <w:bottom w:val="single" w:sz="4" w:space="0" w:color="auto"/>
              <w:right w:val="single" w:sz="4" w:space="0" w:color="auto"/>
            </w:tcBorders>
            <w:shd w:val="clear" w:color="auto" w:fill="auto"/>
            <w:noWrap/>
            <w:vAlign w:val="center"/>
          </w:tcPr>
          <w:p w14:paraId="084553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14:paraId="66B026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157.3</w:t>
            </w:r>
          </w:p>
        </w:tc>
        <w:tc>
          <w:tcPr>
            <w:tcW w:w="732" w:type="dxa"/>
            <w:tcBorders>
              <w:top w:val="nil"/>
              <w:left w:val="nil"/>
              <w:bottom w:val="single" w:sz="4" w:space="0" w:color="auto"/>
              <w:right w:val="single" w:sz="4" w:space="0" w:color="auto"/>
            </w:tcBorders>
            <w:shd w:val="clear" w:color="auto" w:fill="auto"/>
            <w:noWrap/>
            <w:vAlign w:val="center"/>
          </w:tcPr>
          <w:p w14:paraId="0ED0191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14:paraId="605E9C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2898A0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263EAB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151.5</w:t>
            </w:r>
          </w:p>
        </w:tc>
      </w:tr>
      <w:tr w:rsidR="00002257" w:rsidRPr="00A87221" w14:paraId="6DD99022"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5293211"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872635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75A88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7280D2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68E72E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1DAF5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818DE5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1D174CC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E97AE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51DFA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19BB7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8389D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F0844A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B3DE7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0D59C4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26B3A2E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E7B4C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6B36B1A5"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C49F0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center"/>
          </w:tcPr>
          <w:p w14:paraId="2BAB2E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center"/>
          </w:tcPr>
          <w:p w14:paraId="612A602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14:paraId="31B70EE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14:paraId="56C2CAB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9E7CD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CCE62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4B110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7D63A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40925C2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9E5AE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B56657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C8007B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143.7</w:t>
            </w:r>
          </w:p>
        </w:tc>
      </w:tr>
      <w:tr w:rsidR="00A87221" w:rsidRPr="00A87221" w14:paraId="40A968E4"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47D926B"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067018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B2EFD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A7C36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7FF238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202AA0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B41293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D784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00C425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15AE5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72B87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C0B79C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4A99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C022D3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A8D7AB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3E25FAE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E29C5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6383DA7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460F4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269E1F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center"/>
          </w:tcPr>
          <w:p w14:paraId="1B1AC1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155.6</w:t>
            </w:r>
          </w:p>
        </w:tc>
        <w:tc>
          <w:tcPr>
            <w:tcW w:w="581" w:type="dxa"/>
            <w:tcBorders>
              <w:top w:val="nil"/>
              <w:left w:val="nil"/>
              <w:bottom w:val="single" w:sz="4" w:space="0" w:color="auto"/>
              <w:right w:val="single" w:sz="4" w:space="0" w:color="auto"/>
            </w:tcBorders>
            <w:shd w:val="clear" w:color="auto" w:fill="auto"/>
            <w:noWrap/>
            <w:vAlign w:val="center"/>
          </w:tcPr>
          <w:p w14:paraId="6C7066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153.2</w:t>
            </w:r>
          </w:p>
        </w:tc>
        <w:tc>
          <w:tcPr>
            <w:tcW w:w="581" w:type="dxa"/>
            <w:tcBorders>
              <w:top w:val="nil"/>
              <w:left w:val="nil"/>
              <w:bottom w:val="single" w:sz="4" w:space="0" w:color="auto"/>
              <w:right w:val="single" w:sz="4" w:space="0" w:color="auto"/>
            </w:tcBorders>
            <w:shd w:val="clear" w:color="auto" w:fill="auto"/>
            <w:noWrap/>
            <w:vAlign w:val="center"/>
          </w:tcPr>
          <w:p w14:paraId="2F1865C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634" w:type="dxa"/>
            <w:tcBorders>
              <w:top w:val="nil"/>
              <w:left w:val="nil"/>
              <w:bottom w:val="single" w:sz="4" w:space="0" w:color="auto"/>
              <w:right w:val="single" w:sz="4" w:space="0" w:color="auto"/>
            </w:tcBorders>
            <w:shd w:val="clear" w:color="auto" w:fill="auto"/>
            <w:noWrap/>
            <w:vAlign w:val="center"/>
          </w:tcPr>
          <w:p w14:paraId="56068A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53EAABA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14:paraId="6CC7EF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14:paraId="4D3ACB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147.4</w:t>
            </w:r>
          </w:p>
        </w:tc>
        <w:tc>
          <w:tcPr>
            <w:tcW w:w="732" w:type="dxa"/>
            <w:tcBorders>
              <w:top w:val="nil"/>
              <w:left w:val="nil"/>
              <w:bottom w:val="single" w:sz="4" w:space="0" w:color="auto"/>
              <w:right w:val="single" w:sz="4" w:space="0" w:color="auto"/>
            </w:tcBorders>
            <w:shd w:val="clear" w:color="auto" w:fill="auto"/>
            <w:noWrap/>
            <w:vAlign w:val="center"/>
          </w:tcPr>
          <w:p w14:paraId="63A09F5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14:paraId="240DBDC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center"/>
          </w:tcPr>
          <w:p w14:paraId="3E352CD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9070A6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142.9</w:t>
            </w:r>
          </w:p>
        </w:tc>
      </w:tr>
      <w:tr w:rsidR="00002257" w:rsidRPr="00A87221" w14:paraId="381CC4B0"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216B386"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BF20C7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FD459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7715D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38DCD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207B2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C4BE6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13.1</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6D6C17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CA0E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DA6133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3B981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446A1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4A591A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D1BF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FB46F4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572C2546"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2B276F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538BCD0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54689A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14:paraId="6E1C616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161.2</w:t>
            </w:r>
          </w:p>
        </w:tc>
        <w:tc>
          <w:tcPr>
            <w:tcW w:w="732" w:type="dxa"/>
            <w:tcBorders>
              <w:top w:val="nil"/>
              <w:left w:val="nil"/>
              <w:bottom w:val="single" w:sz="4" w:space="0" w:color="auto"/>
              <w:right w:val="single" w:sz="4" w:space="0" w:color="auto"/>
            </w:tcBorders>
            <w:shd w:val="clear" w:color="auto" w:fill="auto"/>
            <w:noWrap/>
            <w:vAlign w:val="center"/>
          </w:tcPr>
          <w:p w14:paraId="51D2798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158.5</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128DDF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152.31 </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67D283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20881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B4BC01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41604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BA6801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150.8</w:t>
            </w:r>
          </w:p>
        </w:tc>
        <w:tc>
          <w:tcPr>
            <w:tcW w:w="732" w:type="dxa"/>
            <w:tcBorders>
              <w:top w:val="nil"/>
              <w:left w:val="nil"/>
              <w:bottom w:val="single" w:sz="4" w:space="0" w:color="auto"/>
              <w:right w:val="single" w:sz="4" w:space="0" w:color="auto"/>
            </w:tcBorders>
            <w:shd w:val="clear" w:color="auto" w:fill="auto"/>
            <w:noWrap/>
            <w:vAlign w:val="center"/>
          </w:tcPr>
          <w:p w14:paraId="6D8D3850" w14:textId="77777777" w:rsidR="00002257" w:rsidRPr="00A87221" w:rsidRDefault="00002257" w:rsidP="0048186E">
            <w:pPr>
              <w:spacing w:after="0"/>
              <w:jc w:val="center"/>
              <w:rPr>
                <w:color w:val="FF0000"/>
                <w:sz w:val="16"/>
                <w:szCs w:val="16"/>
                <w:lang w:eastAsia="zh-CN"/>
              </w:rPr>
            </w:pPr>
            <w:r w:rsidRPr="00A87221">
              <w:rPr>
                <w:sz w:val="16"/>
                <w:szCs w:val="16"/>
                <w:lang w:eastAsia="zh-CN"/>
              </w:rPr>
              <w:t>146.7</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5DB6515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r w:rsidRPr="00A87221">
              <w:rPr>
                <w:color w:val="FF0000"/>
                <w:sz w:val="16"/>
                <w:szCs w:val="16"/>
                <w:lang w:eastAsia="zh-CN"/>
              </w:rPr>
              <w:t>144.44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5C6A2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26210D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144.44</w:t>
            </w:r>
          </w:p>
        </w:tc>
      </w:tr>
      <w:tr w:rsidR="00B57A7B" w:rsidRPr="00A87221" w14:paraId="67D8645B"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39ED83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FDA153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6BD6C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1AC8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16.76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E7CC3A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369B3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7.87</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92987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951A68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6F8CA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E7387D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12ED3D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6.36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C80BFC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2.26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24B3B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B3A16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E7B362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08AA1662"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38EE5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BF8F64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90E0DF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3996D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B5C8A1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154.5</w:t>
            </w:r>
          </w:p>
        </w:tc>
        <w:tc>
          <w:tcPr>
            <w:tcW w:w="581" w:type="dxa"/>
            <w:tcBorders>
              <w:top w:val="nil"/>
              <w:left w:val="nil"/>
              <w:bottom w:val="single" w:sz="4" w:space="0" w:color="auto"/>
              <w:right w:val="single" w:sz="4" w:space="0" w:color="auto"/>
            </w:tcBorders>
            <w:shd w:val="clear" w:color="auto" w:fill="auto"/>
            <w:noWrap/>
            <w:vAlign w:val="center"/>
          </w:tcPr>
          <w:p w14:paraId="782AD2A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1DE0F8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AA6AB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711725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5CF7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0857B0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center"/>
          </w:tcPr>
          <w:p w14:paraId="3BCDD1A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141.3</w:t>
            </w:r>
          </w:p>
        </w:tc>
        <w:tc>
          <w:tcPr>
            <w:tcW w:w="581" w:type="dxa"/>
            <w:tcBorders>
              <w:top w:val="nil"/>
              <w:left w:val="nil"/>
              <w:bottom w:val="single" w:sz="4" w:space="0" w:color="auto"/>
              <w:right w:val="single" w:sz="4" w:space="0" w:color="auto"/>
            </w:tcBorders>
            <w:shd w:val="clear" w:color="auto" w:fill="auto"/>
            <w:noWrap/>
            <w:vAlign w:val="center"/>
          </w:tcPr>
          <w:p w14:paraId="61EFBA4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4CAC0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157998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141.3</w:t>
            </w:r>
          </w:p>
        </w:tc>
      </w:tr>
      <w:tr w:rsidR="00B57A7B" w:rsidRPr="00A87221" w14:paraId="45997B4D"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0295984"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D5BBB0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21C2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1342AE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95E8A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B0489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82E1A8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BC9DA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F9367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CAB0D1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921ABA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BC31B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6FE3FD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2E4E3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1EABE7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5A57C80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C1C1F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4E01909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D1545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161.6</w:t>
            </w:r>
          </w:p>
        </w:tc>
        <w:tc>
          <w:tcPr>
            <w:tcW w:w="750" w:type="dxa"/>
            <w:tcBorders>
              <w:top w:val="nil"/>
              <w:left w:val="nil"/>
              <w:bottom w:val="single" w:sz="4" w:space="0" w:color="auto"/>
              <w:right w:val="single" w:sz="4" w:space="0" w:color="auto"/>
            </w:tcBorders>
            <w:shd w:val="clear" w:color="auto" w:fill="auto"/>
            <w:noWrap/>
            <w:vAlign w:val="center"/>
          </w:tcPr>
          <w:p w14:paraId="2406ED2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161.6</w:t>
            </w:r>
          </w:p>
        </w:tc>
        <w:tc>
          <w:tcPr>
            <w:tcW w:w="732" w:type="dxa"/>
            <w:tcBorders>
              <w:top w:val="nil"/>
              <w:left w:val="nil"/>
              <w:bottom w:val="single" w:sz="4" w:space="0" w:color="auto"/>
              <w:right w:val="single" w:sz="4" w:space="0" w:color="auto"/>
            </w:tcBorders>
            <w:shd w:val="clear" w:color="auto" w:fill="auto"/>
            <w:noWrap/>
            <w:vAlign w:val="center"/>
          </w:tcPr>
          <w:p w14:paraId="38C4941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158.3</w:t>
            </w:r>
          </w:p>
        </w:tc>
        <w:tc>
          <w:tcPr>
            <w:tcW w:w="581" w:type="dxa"/>
            <w:tcBorders>
              <w:top w:val="nil"/>
              <w:left w:val="nil"/>
              <w:bottom w:val="single" w:sz="4" w:space="0" w:color="auto"/>
              <w:right w:val="single" w:sz="4" w:space="0" w:color="auto"/>
            </w:tcBorders>
            <w:shd w:val="clear" w:color="auto" w:fill="auto"/>
            <w:noWrap/>
            <w:vAlign w:val="center"/>
          </w:tcPr>
          <w:p w14:paraId="6871DC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162.7</w:t>
            </w:r>
          </w:p>
        </w:tc>
        <w:tc>
          <w:tcPr>
            <w:tcW w:w="581" w:type="dxa"/>
            <w:tcBorders>
              <w:top w:val="nil"/>
              <w:left w:val="nil"/>
              <w:bottom w:val="single" w:sz="4" w:space="0" w:color="auto"/>
              <w:right w:val="single" w:sz="4" w:space="0" w:color="auto"/>
            </w:tcBorders>
            <w:shd w:val="clear" w:color="auto" w:fill="auto"/>
            <w:noWrap/>
            <w:vAlign w:val="center"/>
          </w:tcPr>
          <w:p w14:paraId="731939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160.1</w:t>
            </w:r>
          </w:p>
        </w:tc>
        <w:tc>
          <w:tcPr>
            <w:tcW w:w="634" w:type="dxa"/>
            <w:tcBorders>
              <w:top w:val="nil"/>
              <w:left w:val="nil"/>
              <w:bottom w:val="single" w:sz="4" w:space="0" w:color="auto"/>
              <w:right w:val="single" w:sz="4" w:space="0" w:color="auto"/>
            </w:tcBorders>
            <w:shd w:val="clear" w:color="auto" w:fill="auto"/>
            <w:noWrap/>
            <w:vAlign w:val="center"/>
          </w:tcPr>
          <w:p w14:paraId="29C31E0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160.4</w:t>
            </w:r>
          </w:p>
        </w:tc>
        <w:tc>
          <w:tcPr>
            <w:tcW w:w="750" w:type="dxa"/>
            <w:tcBorders>
              <w:top w:val="nil"/>
              <w:left w:val="nil"/>
              <w:bottom w:val="single" w:sz="4" w:space="0" w:color="auto"/>
              <w:right w:val="single" w:sz="4" w:space="0" w:color="auto"/>
            </w:tcBorders>
            <w:shd w:val="clear" w:color="auto" w:fill="auto"/>
            <w:noWrap/>
            <w:vAlign w:val="center"/>
          </w:tcPr>
          <w:p w14:paraId="3D632FE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14:paraId="2132AB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14:paraId="2FE2B4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14:paraId="2724A22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436CFE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47626F1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64C5B5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002257" w:rsidRPr="00A87221" w14:paraId="75082312"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4A0B430"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42D8FD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F5305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4D04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CBDFC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F7E0E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1F850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13.4</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6E3CFF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1C0F9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8FA24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1511FA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03874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0CBF8D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155A2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A31013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bl>
    <w:p w14:paraId="54365B0E" w14:textId="77777777" w:rsidR="00002257" w:rsidRPr="00A87221" w:rsidRDefault="00002257" w:rsidP="00002257">
      <w:pPr>
        <w:rPr>
          <w:sz w:val="16"/>
          <w:szCs w:val="16"/>
          <w:lang w:eastAsia="zh-CN"/>
        </w:rPr>
      </w:pPr>
    </w:p>
    <w:p w14:paraId="4450091E" w14:textId="1C25AA23" w:rsidR="00002257" w:rsidRPr="00547EBE" w:rsidRDefault="00002257" w:rsidP="004A36B5">
      <w:pPr>
        <w:spacing w:after="0"/>
        <w:jc w:val="center"/>
        <w:rPr>
          <w:rFonts w:ascii="Arial" w:hAnsi="Arial" w:cs="Arial"/>
          <w:b/>
        </w:rPr>
      </w:pPr>
      <w:r w:rsidRPr="00CE0DD2">
        <w:rPr>
          <w:rFonts w:ascii="Arial" w:hAnsi="Arial" w:cs="Arial"/>
          <w:b/>
        </w:rPr>
        <w:t xml:space="preserve"> Table </w:t>
      </w:r>
      <w:r w:rsidR="004854EF">
        <w:rPr>
          <w:rFonts w:ascii="Arial" w:hAnsi="Arial" w:cs="Arial"/>
          <w:b/>
        </w:rPr>
        <w:t>C</w:t>
      </w:r>
      <w:r w:rsidRPr="00547EBE">
        <w:rPr>
          <w:rFonts w:ascii="Arial" w:hAnsi="Arial" w:cs="Arial"/>
          <w:b/>
        </w:rPr>
        <w:t xml:space="preserve">.2-2: Link budget performance </w:t>
      </w:r>
      <w:r w:rsidR="00C727EE" w:rsidRPr="00547EBE">
        <w:rPr>
          <w:rFonts w:ascii="Arial" w:hAnsi="Arial" w:cs="Arial"/>
          <w:b/>
        </w:rPr>
        <w:t xml:space="preserve">(MIL) </w:t>
      </w:r>
      <w:r w:rsidRPr="00547EBE">
        <w:rPr>
          <w:rFonts w:ascii="Arial" w:hAnsi="Arial" w:cs="Arial"/>
          <w:b/>
        </w:rPr>
        <w:t>for the RedCap UE (20MHz BW, 2Rx)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002257" w:rsidRPr="00A87221" w14:paraId="754CBE75" w14:textId="77777777" w:rsidTr="00AE598A">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4D7AA65B" w14:textId="77777777" w:rsidR="00002257" w:rsidRPr="00A87221" w:rsidRDefault="00002257" w:rsidP="0048186E">
            <w:pPr>
              <w:spacing w:after="0"/>
              <w:jc w:val="center"/>
              <w:rPr>
                <w:b/>
                <w:bCs/>
                <w:color w:val="000000"/>
                <w:sz w:val="16"/>
                <w:szCs w:val="16"/>
                <w:lang w:eastAsia="zh-CN"/>
              </w:rPr>
            </w:pPr>
            <w:r w:rsidRPr="00A87221">
              <w:rPr>
                <w:b/>
                <w:bCs/>
                <w:color w:val="000000"/>
                <w:sz w:val="16"/>
                <w:szCs w:val="16"/>
                <w:lang w:eastAsia="zh-CN"/>
              </w:rPr>
              <w:t>Rural 700MHz, 2Rx RedCap UE</w:t>
            </w:r>
          </w:p>
        </w:tc>
      </w:tr>
      <w:tr w:rsidR="00002257" w:rsidRPr="00A87221" w14:paraId="5EFB35C9"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1C3380B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7EDCFF9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7F46E0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5D1CD75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367F114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43C6D2B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3D8EB55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26CF6B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7E5EBD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138EE1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6B68B8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2B6AA47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353360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0F09624C" w14:textId="34E54F0A" w:rsidR="00002257" w:rsidRPr="00A87221" w:rsidRDefault="00002257" w:rsidP="0048186E">
            <w:pPr>
              <w:spacing w:after="0"/>
              <w:jc w:val="center"/>
              <w:rPr>
                <w:color w:val="000000"/>
                <w:sz w:val="16"/>
                <w:szCs w:val="16"/>
                <w:lang w:eastAsia="zh-CN"/>
              </w:rPr>
            </w:pPr>
            <w:r w:rsidRPr="00A87221">
              <w:rPr>
                <w:color w:val="000000"/>
                <w:sz w:val="16"/>
                <w:szCs w:val="16"/>
                <w:lang w:eastAsia="zh-CN"/>
              </w:rPr>
              <w:t>PRACH</w:t>
            </w:r>
            <w:r w:rsidR="00123B23">
              <w:rPr>
                <w:color w:val="000000"/>
                <w:sz w:val="16"/>
                <w:szCs w:val="16"/>
                <w:lang w:eastAsia="zh-CN"/>
              </w:rPr>
              <w:t xml:space="preserve"> format0</w:t>
            </w:r>
          </w:p>
        </w:tc>
        <w:tc>
          <w:tcPr>
            <w:tcW w:w="785" w:type="dxa"/>
            <w:tcBorders>
              <w:top w:val="nil"/>
              <w:left w:val="nil"/>
              <w:bottom w:val="nil"/>
              <w:right w:val="single" w:sz="4" w:space="0" w:color="auto"/>
            </w:tcBorders>
            <w:shd w:val="clear" w:color="auto" w:fill="auto"/>
            <w:noWrap/>
            <w:vAlign w:val="bottom"/>
          </w:tcPr>
          <w:p w14:paraId="760CAAA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Target /Option3</w:t>
            </w:r>
          </w:p>
        </w:tc>
      </w:tr>
      <w:tr w:rsidR="00002257" w:rsidRPr="00A87221" w14:paraId="722908EE"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664B428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7044EF9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1FA861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159.4</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19C1947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159.4</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326A85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3BA2D0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02DD0D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8B202E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0262B5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3587C4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4A44599" w14:textId="77777777" w:rsidR="00002257" w:rsidRPr="00A87221" w:rsidRDefault="00002257" w:rsidP="0048186E">
            <w:pPr>
              <w:spacing w:after="0"/>
              <w:jc w:val="center"/>
              <w:rPr>
                <w:sz w:val="16"/>
                <w:szCs w:val="16"/>
                <w:lang w:eastAsia="zh-CN"/>
              </w:rPr>
            </w:pPr>
            <w:r w:rsidRPr="00A87221">
              <w:rPr>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3D0ED2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CBFA2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C403A7"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20CCF6E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146.6</w:t>
            </w:r>
          </w:p>
        </w:tc>
      </w:tr>
      <w:tr w:rsidR="00A87221" w:rsidRPr="00A87221" w14:paraId="695B701E" w14:textId="77777777" w:rsidTr="00B41315">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2B488CD2"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4F1F9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7BD2C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850E2F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22122E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C45090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F7931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774BB8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4A1A0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9D57A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CB3E4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921E9F7"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51961F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D084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F89ED2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207C3CCF"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3E91A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50A76DC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22C90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2B4BE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0BDAD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D826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F4245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C80279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B7B1F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4D71571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14:paraId="1026D391"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14:paraId="3C8F1CB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140.6</w:t>
            </w:r>
          </w:p>
        </w:tc>
        <w:tc>
          <w:tcPr>
            <w:tcW w:w="581" w:type="dxa"/>
            <w:tcBorders>
              <w:top w:val="nil"/>
              <w:left w:val="nil"/>
              <w:bottom w:val="single" w:sz="4" w:space="0" w:color="auto"/>
              <w:right w:val="single" w:sz="4" w:space="0" w:color="auto"/>
            </w:tcBorders>
            <w:shd w:val="clear" w:color="auto" w:fill="auto"/>
            <w:noWrap/>
            <w:vAlign w:val="center"/>
          </w:tcPr>
          <w:p w14:paraId="594D9DC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1AABA74"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DBFC1D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143.2</w:t>
            </w:r>
          </w:p>
        </w:tc>
      </w:tr>
      <w:tr w:rsidR="00B57A7B" w:rsidRPr="00A87221" w14:paraId="72B664C3"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93593A9"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76E98A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E32BD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15A3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F325C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A1784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33CFC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5A562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4C3F7B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0254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D6C22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885749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2D73E3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67AB100"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BE531D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6068379A"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A44949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1406039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5C530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160.1</w:t>
            </w:r>
          </w:p>
        </w:tc>
        <w:tc>
          <w:tcPr>
            <w:tcW w:w="750" w:type="dxa"/>
            <w:tcBorders>
              <w:top w:val="nil"/>
              <w:left w:val="nil"/>
              <w:bottom w:val="single" w:sz="4" w:space="0" w:color="auto"/>
              <w:right w:val="single" w:sz="4" w:space="0" w:color="auto"/>
            </w:tcBorders>
            <w:shd w:val="clear" w:color="auto" w:fill="auto"/>
            <w:noWrap/>
            <w:vAlign w:val="center"/>
          </w:tcPr>
          <w:p w14:paraId="38E1394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160.1</w:t>
            </w:r>
          </w:p>
        </w:tc>
        <w:tc>
          <w:tcPr>
            <w:tcW w:w="732" w:type="dxa"/>
            <w:tcBorders>
              <w:top w:val="nil"/>
              <w:left w:val="nil"/>
              <w:bottom w:val="single" w:sz="4" w:space="0" w:color="auto"/>
              <w:right w:val="single" w:sz="4" w:space="0" w:color="auto"/>
            </w:tcBorders>
            <w:shd w:val="clear" w:color="auto" w:fill="auto"/>
            <w:noWrap/>
            <w:vAlign w:val="center"/>
          </w:tcPr>
          <w:p w14:paraId="335FD9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14:paraId="7F3901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154.0</w:t>
            </w:r>
          </w:p>
        </w:tc>
        <w:tc>
          <w:tcPr>
            <w:tcW w:w="581" w:type="dxa"/>
            <w:tcBorders>
              <w:top w:val="nil"/>
              <w:left w:val="nil"/>
              <w:bottom w:val="single" w:sz="4" w:space="0" w:color="auto"/>
              <w:right w:val="single" w:sz="4" w:space="0" w:color="auto"/>
            </w:tcBorders>
            <w:shd w:val="clear" w:color="auto" w:fill="auto"/>
            <w:noWrap/>
            <w:vAlign w:val="center"/>
          </w:tcPr>
          <w:p w14:paraId="49048D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EC55D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4A829A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14:paraId="42533AD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14:paraId="0E055361" w14:textId="77777777" w:rsidR="00002257" w:rsidRPr="00A87221" w:rsidRDefault="00002257" w:rsidP="0048186E">
            <w:pPr>
              <w:spacing w:after="0"/>
              <w:jc w:val="center"/>
              <w:rPr>
                <w:sz w:val="16"/>
                <w:szCs w:val="16"/>
                <w:lang w:eastAsia="zh-CN"/>
              </w:rPr>
            </w:pPr>
            <w:r w:rsidRPr="00A87221">
              <w:rPr>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14:paraId="7D5C5AB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147.0</w:t>
            </w:r>
          </w:p>
        </w:tc>
        <w:tc>
          <w:tcPr>
            <w:tcW w:w="581" w:type="dxa"/>
            <w:tcBorders>
              <w:top w:val="nil"/>
              <w:left w:val="nil"/>
              <w:bottom w:val="single" w:sz="4" w:space="0" w:color="auto"/>
              <w:right w:val="single" w:sz="4" w:space="0" w:color="auto"/>
            </w:tcBorders>
            <w:shd w:val="clear" w:color="auto" w:fill="auto"/>
            <w:noWrap/>
            <w:vAlign w:val="center"/>
          </w:tcPr>
          <w:p w14:paraId="5B1144A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0844FD4"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EF74D9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148.9</w:t>
            </w:r>
          </w:p>
        </w:tc>
      </w:tr>
      <w:tr w:rsidR="00A87221" w:rsidRPr="00A87221" w14:paraId="101B662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929ED0F"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878115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3D4B7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84AB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7A9ED9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D0BCC8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8B27D1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2757C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02C731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4495E3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DB0BB7A"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014FA14"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-1.9</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FCACB6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1E9E4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4FEDAC5"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0C798A6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62B7F1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4DB6D49E"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A078DA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0ED170B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14:paraId="13DD25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152.8</w:t>
            </w:r>
          </w:p>
        </w:tc>
        <w:tc>
          <w:tcPr>
            <w:tcW w:w="581" w:type="dxa"/>
            <w:tcBorders>
              <w:top w:val="nil"/>
              <w:left w:val="nil"/>
              <w:bottom w:val="single" w:sz="4" w:space="0" w:color="auto"/>
              <w:right w:val="single" w:sz="4" w:space="0" w:color="auto"/>
            </w:tcBorders>
            <w:shd w:val="clear" w:color="auto" w:fill="auto"/>
            <w:noWrap/>
            <w:vAlign w:val="center"/>
          </w:tcPr>
          <w:p w14:paraId="25F1620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150.5</w:t>
            </w:r>
          </w:p>
        </w:tc>
        <w:tc>
          <w:tcPr>
            <w:tcW w:w="581" w:type="dxa"/>
            <w:tcBorders>
              <w:top w:val="nil"/>
              <w:left w:val="nil"/>
              <w:bottom w:val="single" w:sz="4" w:space="0" w:color="auto"/>
              <w:right w:val="single" w:sz="4" w:space="0" w:color="auto"/>
            </w:tcBorders>
            <w:shd w:val="clear" w:color="auto" w:fill="auto"/>
            <w:noWrap/>
            <w:vAlign w:val="center"/>
          </w:tcPr>
          <w:p w14:paraId="384A46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46FA5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A3BE4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06C88FC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574007A0" w14:textId="77777777" w:rsidR="00002257" w:rsidRPr="00A87221" w:rsidRDefault="00002257" w:rsidP="0048186E">
            <w:pPr>
              <w:spacing w:after="0"/>
              <w:jc w:val="center"/>
              <w:rPr>
                <w:sz w:val="16"/>
                <w:szCs w:val="16"/>
                <w:lang w:eastAsia="zh-CN"/>
              </w:rPr>
            </w:pPr>
            <w:r w:rsidRPr="00A87221">
              <w:rPr>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14:paraId="4E71728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center"/>
          </w:tcPr>
          <w:p w14:paraId="714339A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B076D45"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6F7D38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147.9</w:t>
            </w:r>
          </w:p>
        </w:tc>
      </w:tr>
      <w:tr w:rsidR="00A87221" w:rsidRPr="00A87221" w14:paraId="7AA70026"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DBF4E09"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F21871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482C5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FD9B4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DFA53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768CB9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A57657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5DBE7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58D3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C722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792A4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758588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-3.1</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34A5392"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574D7E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E8BF79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41093EE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3BDA1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lastRenderedPageBreak/>
              <w:t>vivo</w:t>
            </w:r>
          </w:p>
        </w:tc>
        <w:tc>
          <w:tcPr>
            <w:tcW w:w="688" w:type="dxa"/>
            <w:tcBorders>
              <w:top w:val="nil"/>
              <w:left w:val="nil"/>
              <w:bottom w:val="single" w:sz="4" w:space="0" w:color="auto"/>
              <w:right w:val="single" w:sz="4" w:space="0" w:color="auto"/>
            </w:tcBorders>
            <w:shd w:val="clear" w:color="auto" w:fill="auto"/>
            <w:noWrap/>
            <w:vAlign w:val="bottom"/>
          </w:tcPr>
          <w:p w14:paraId="4CF8C43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E8BDC0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5684C9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152.1</w:t>
            </w:r>
          </w:p>
        </w:tc>
        <w:tc>
          <w:tcPr>
            <w:tcW w:w="732" w:type="dxa"/>
            <w:tcBorders>
              <w:top w:val="nil"/>
              <w:left w:val="nil"/>
              <w:bottom w:val="single" w:sz="4" w:space="0" w:color="auto"/>
              <w:right w:val="single" w:sz="4" w:space="0" w:color="auto"/>
            </w:tcBorders>
            <w:shd w:val="clear" w:color="auto" w:fill="auto"/>
            <w:noWrap/>
            <w:vAlign w:val="center"/>
          </w:tcPr>
          <w:p w14:paraId="3F42FA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14:paraId="077F17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146.8</w:t>
            </w:r>
          </w:p>
        </w:tc>
        <w:tc>
          <w:tcPr>
            <w:tcW w:w="581" w:type="dxa"/>
            <w:tcBorders>
              <w:top w:val="nil"/>
              <w:left w:val="nil"/>
              <w:bottom w:val="single" w:sz="4" w:space="0" w:color="auto"/>
              <w:right w:val="single" w:sz="4" w:space="0" w:color="auto"/>
            </w:tcBorders>
            <w:shd w:val="clear" w:color="auto" w:fill="auto"/>
            <w:noWrap/>
            <w:vAlign w:val="center"/>
          </w:tcPr>
          <w:p w14:paraId="31C554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149.7</w:t>
            </w:r>
          </w:p>
        </w:tc>
        <w:tc>
          <w:tcPr>
            <w:tcW w:w="634" w:type="dxa"/>
            <w:tcBorders>
              <w:top w:val="nil"/>
              <w:left w:val="nil"/>
              <w:bottom w:val="single" w:sz="4" w:space="0" w:color="auto"/>
              <w:right w:val="single" w:sz="4" w:space="0" w:color="auto"/>
            </w:tcBorders>
            <w:shd w:val="clear" w:color="auto" w:fill="auto"/>
            <w:noWrap/>
            <w:vAlign w:val="center"/>
          </w:tcPr>
          <w:p w14:paraId="7A430E6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14:paraId="798CD8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14:paraId="2B48E8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14:paraId="2702B964" w14:textId="77777777" w:rsidR="00002257" w:rsidRPr="00A87221" w:rsidRDefault="00002257" w:rsidP="0048186E">
            <w:pPr>
              <w:spacing w:after="0"/>
              <w:jc w:val="center"/>
              <w:rPr>
                <w:sz w:val="16"/>
                <w:szCs w:val="16"/>
                <w:lang w:eastAsia="zh-CN"/>
              </w:rPr>
            </w:pPr>
            <w:r w:rsidRPr="00A87221">
              <w:rPr>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14:paraId="2E8EF88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center"/>
          </w:tcPr>
          <w:p w14:paraId="3DE0827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14:paraId="68FB11DC" w14:textId="77777777" w:rsidR="00002257" w:rsidRPr="00A87221" w:rsidRDefault="00002257" w:rsidP="0048186E">
            <w:pPr>
              <w:spacing w:after="0"/>
              <w:jc w:val="center"/>
              <w:rPr>
                <w:sz w:val="16"/>
                <w:szCs w:val="16"/>
                <w:lang w:eastAsia="zh-CN"/>
              </w:rPr>
            </w:pPr>
            <w:r w:rsidRPr="00A87221">
              <w:rPr>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2E908F5"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144.0</w:t>
            </w:r>
          </w:p>
        </w:tc>
      </w:tr>
      <w:tr w:rsidR="00A87221" w:rsidRPr="00A87221" w14:paraId="03217E4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ABFCC1D"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B063FFD"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9D1A3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758B3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A6B9C8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D61643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C4ED5D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5.8</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76E92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E849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563896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69ADEAE"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E5D7DC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3AED020"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473224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FF7090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1CF304C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6F70B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3E6E776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EE707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14:paraId="700941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732" w:type="dxa"/>
            <w:tcBorders>
              <w:top w:val="nil"/>
              <w:left w:val="nil"/>
              <w:bottom w:val="single" w:sz="4" w:space="0" w:color="auto"/>
              <w:right w:val="single" w:sz="4" w:space="0" w:color="auto"/>
            </w:tcBorders>
            <w:shd w:val="clear" w:color="auto" w:fill="auto"/>
            <w:noWrap/>
            <w:vAlign w:val="center"/>
          </w:tcPr>
          <w:p w14:paraId="2E27594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14:paraId="36992E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151.9</w:t>
            </w:r>
          </w:p>
        </w:tc>
        <w:tc>
          <w:tcPr>
            <w:tcW w:w="581" w:type="dxa"/>
            <w:tcBorders>
              <w:top w:val="nil"/>
              <w:left w:val="nil"/>
              <w:bottom w:val="single" w:sz="4" w:space="0" w:color="auto"/>
              <w:right w:val="single" w:sz="4" w:space="0" w:color="auto"/>
            </w:tcBorders>
            <w:shd w:val="clear" w:color="auto" w:fill="auto"/>
            <w:noWrap/>
            <w:vAlign w:val="center"/>
          </w:tcPr>
          <w:p w14:paraId="2D93C43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8DBD2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41D60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361D2E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1891D278" w14:textId="77777777" w:rsidR="00002257" w:rsidRPr="00A87221" w:rsidRDefault="00002257" w:rsidP="0048186E">
            <w:pPr>
              <w:spacing w:after="0"/>
              <w:jc w:val="center"/>
              <w:rPr>
                <w:sz w:val="16"/>
                <w:szCs w:val="16"/>
                <w:lang w:eastAsia="zh-CN"/>
              </w:rPr>
            </w:pPr>
            <w:r w:rsidRPr="00A87221">
              <w:rPr>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14:paraId="2D43F71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236C3C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A5CA4DA"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F2D03A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149.7</w:t>
            </w:r>
          </w:p>
        </w:tc>
      </w:tr>
      <w:tr w:rsidR="00A87221" w:rsidRPr="00A87221" w14:paraId="3007B8B7"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20BF71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01376FE"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C899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C442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324DE1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8697F0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23C46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D71599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0867C1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52C1A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BDC6BA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21AB7C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6099D3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E1494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2C5242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6FC1DC2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3461D3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23DAE36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F52B0E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14:paraId="425930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732" w:type="dxa"/>
            <w:tcBorders>
              <w:top w:val="nil"/>
              <w:left w:val="nil"/>
              <w:bottom w:val="single" w:sz="4" w:space="0" w:color="auto"/>
              <w:right w:val="single" w:sz="4" w:space="0" w:color="auto"/>
            </w:tcBorders>
            <w:shd w:val="clear" w:color="auto" w:fill="auto"/>
            <w:noWrap/>
            <w:vAlign w:val="center"/>
          </w:tcPr>
          <w:p w14:paraId="72996F1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14:paraId="034853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14:paraId="08B15C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723B6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0100FE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3F441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D24BBE3"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548EB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147.8</w:t>
            </w:r>
          </w:p>
        </w:tc>
        <w:tc>
          <w:tcPr>
            <w:tcW w:w="581" w:type="dxa"/>
            <w:tcBorders>
              <w:top w:val="nil"/>
              <w:left w:val="nil"/>
              <w:bottom w:val="single" w:sz="4" w:space="0" w:color="auto"/>
              <w:right w:val="single" w:sz="4" w:space="0" w:color="auto"/>
            </w:tcBorders>
            <w:shd w:val="clear" w:color="auto" w:fill="auto"/>
            <w:noWrap/>
            <w:vAlign w:val="center"/>
          </w:tcPr>
          <w:p w14:paraId="598DC6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EFDF861"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02E6AB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150.8</w:t>
            </w:r>
          </w:p>
        </w:tc>
      </w:tr>
      <w:tr w:rsidR="00A87221" w:rsidRPr="00A87221" w14:paraId="5E6CE1F1"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B26C769"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BCF6DE"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574F8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92E6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7A865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24F63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AB7B27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4463F4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F705B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0A27B9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6D43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EB7DD7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EB7BADA"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988260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7276C2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500A8CA2"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224C93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28484E0D"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8E700F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511DF9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14:paraId="0609B1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14:paraId="3CDACD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14:paraId="310364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3C3EA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43BD1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5EE5B7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4385BDE" w14:textId="77777777" w:rsidR="00002257" w:rsidRPr="00A87221" w:rsidRDefault="00002257" w:rsidP="0048186E">
            <w:pPr>
              <w:spacing w:after="0"/>
              <w:jc w:val="center"/>
              <w:rPr>
                <w:sz w:val="16"/>
                <w:szCs w:val="16"/>
                <w:lang w:eastAsia="zh-CN"/>
              </w:rPr>
            </w:pPr>
            <w:r w:rsidRPr="00A87221">
              <w:rPr>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14:paraId="412939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141.2</w:t>
            </w:r>
          </w:p>
        </w:tc>
        <w:tc>
          <w:tcPr>
            <w:tcW w:w="581" w:type="dxa"/>
            <w:tcBorders>
              <w:top w:val="nil"/>
              <w:left w:val="nil"/>
              <w:bottom w:val="single" w:sz="4" w:space="0" w:color="auto"/>
              <w:right w:val="single" w:sz="4" w:space="0" w:color="auto"/>
            </w:tcBorders>
            <w:shd w:val="clear" w:color="auto" w:fill="auto"/>
            <w:noWrap/>
            <w:vAlign w:val="center"/>
          </w:tcPr>
          <w:p w14:paraId="659D30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14:paraId="5A63CCFA"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1BB788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138.5</w:t>
            </w:r>
          </w:p>
        </w:tc>
      </w:tr>
      <w:tr w:rsidR="00002257" w:rsidRPr="00A87221" w14:paraId="111D160B"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FC1FD4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01EE2F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F4EF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EA6F4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6058D2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E04F8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FAF86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D7AE0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3D09E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CB1D3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0749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B8BE62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10A18B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6268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94B843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71564BBE"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3E35D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6485844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30A7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88892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03B50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843B4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874CF5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44404F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07E697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14:paraId="3C9FF07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D7D12D"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880990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187C11D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C52C96"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94C5B4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B57A7B" w:rsidRPr="00A87221" w14:paraId="2EEEC12A"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6A4A486"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5485CC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41B3B2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B9BF6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7F0CA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B825E4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368BD4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3289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CD7C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31DA7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3C1780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025D74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6C127A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1BB9A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1ADADB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364048F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875473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663901F5"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40D08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2FB5BE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center"/>
          </w:tcPr>
          <w:p w14:paraId="300089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F9C47D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97DB70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6E4A9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D38C89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46749A9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14:paraId="025B096B" w14:textId="77777777" w:rsidR="00002257" w:rsidRPr="00A87221" w:rsidRDefault="00002257" w:rsidP="0048186E">
            <w:pPr>
              <w:spacing w:after="0"/>
              <w:jc w:val="center"/>
              <w:rPr>
                <w:sz w:val="16"/>
                <w:szCs w:val="16"/>
                <w:lang w:eastAsia="zh-CN"/>
              </w:rPr>
            </w:pPr>
            <w:r w:rsidRPr="00A87221">
              <w:rPr>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14:paraId="798505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14:paraId="7F383D8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9C657E"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9EE4E58"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B57A7B" w:rsidRPr="00A87221" w14:paraId="01B073E1"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B3BA150"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A870C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FA44C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2E382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92CF5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CC64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828B8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D3F85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8F816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0838E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20577D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6D22ED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85CDF5A"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F1755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32F1E7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63B8A46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95A3E8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461CA47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3DD82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14:paraId="73D6083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7506638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14:paraId="1125E0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14:paraId="7534BF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91FC3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28671B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AC59D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A3AE24D" w14:textId="77777777" w:rsidR="00002257" w:rsidRPr="00A87221" w:rsidRDefault="00002257" w:rsidP="0048186E">
            <w:pPr>
              <w:spacing w:after="0"/>
              <w:jc w:val="center"/>
              <w:rPr>
                <w:sz w:val="16"/>
                <w:szCs w:val="16"/>
                <w:lang w:eastAsia="zh-CN"/>
              </w:rPr>
            </w:pPr>
            <w:r w:rsidRPr="00A87221">
              <w:rPr>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14:paraId="60086BE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14:paraId="3E2065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D50951"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6D3503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41214D" w:rsidRPr="00A87221" w14:paraId="50E38383"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D8797CD"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5D75689"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1F8F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BFB1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F19A08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530085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EBCB0C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7D654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66327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AA7C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A72992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96B9B5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032DE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7E62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D9D917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2CA6605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33912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7F84D7A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6513B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155A87D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14:paraId="4D197C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156.0</w:t>
            </w:r>
          </w:p>
        </w:tc>
        <w:tc>
          <w:tcPr>
            <w:tcW w:w="581" w:type="dxa"/>
            <w:tcBorders>
              <w:top w:val="nil"/>
              <w:left w:val="nil"/>
              <w:bottom w:val="single" w:sz="4" w:space="0" w:color="auto"/>
              <w:right w:val="single" w:sz="4" w:space="0" w:color="auto"/>
            </w:tcBorders>
            <w:shd w:val="clear" w:color="auto" w:fill="auto"/>
            <w:noWrap/>
            <w:vAlign w:val="center"/>
          </w:tcPr>
          <w:p w14:paraId="65C536B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14:paraId="59D1853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634" w:type="dxa"/>
            <w:tcBorders>
              <w:top w:val="nil"/>
              <w:left w:val="nil"/>
              <w:bottom w:val="single" w:sz="4" w:space="0" w:color="auto"/>
              <w:right w:val="single" w:sz="4" w:space="0" w:color="auto"/>
            </w:tcBorders>
            <w:shd w:val="clear" w:color="auto" w:fill="auto"/>
            <w:noWrap/>
            <w:vAlign w:val="center"/>
          </w:tcPr>
          <w:p w14:paraId="55EF79C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14:paraId="5F206E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14:paraId="7A3C648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79E9F0E0" w14:textId="77777777" w:rsidR="00002257" w:rsidRPr="00A87221" w:rsidRDefault="00002257" w:rsidP="0048186E">
            <w:pPr>
              <w:spacing w:after="0"/>
              <w:jc w:val="center"/>
              <w:rPr>
                <w:sz w:val="16"/>
                <w:szCs w:val="16"/>
                <w:lang w:eastAsia="zh-CN"/>
              </w:rPr>
            </w:pPr>
            <w:r w:rsidRPr="00A87221">
              <w:rPr>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14:paraId="1ECAAD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14:paraId="60633FB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5A8F2BB0" w14:textId="77777777" w:rsidR="00002257" w:rsidRPr="00A87221" w:rsidRDefault="00002257" w:rsidP="0048186E">
            <w:pPr>
              <w:spacing w:after="0"/>
              <w:jc w:val="center"/>
              <w:rPr>
                <w:sz w:val="16"/>
                <w:szCs w:val="16"/>
                <w:lang w:eastAsia="zh-CN"/>
              </w:rPr>
            </w:pPr>
            <w:r w:rsidRPr="00A87221">
              <w:rPr>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18BD63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151.5</w:t>
            </w:r>
          </w:p>
        </w:tc>
      </w:tr>
      <w:tr w:rsidR="00002257" w:rsidRPr="00A87221" w14:paraId="24409723"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5CB9BD7"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F26489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ABBBF9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B2E6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D413E4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AFFD13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30ACCA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305A050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8808A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640F0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456714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343AAE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5FFFC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8DE2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639034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28E21BA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CF2DE5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6C48E4D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3808E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14:paraId="35E044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center"/>
          </w:tcPr>
          <w:p w14:paraId="77A2F1F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412894B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14:paraId="4CDE65E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AF75F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F14A7A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67056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EC5C68D"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45F1A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F8BE70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529C42A"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E575EF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143.7</w:t>
            </w:r>
          </w:p>
        </w:tc>
      </w:tr>
      <w:tr w:rsidR="00A87221" w:rsidRPr="00A87221" w14:paraId="4B2AA275"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54C39F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858F0E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71EB9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0CE2FD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10E97B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7DFE37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325E96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076FAF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86AF9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D0A45B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E21308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A4EB97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92D62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D37B72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D7ACD8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5C14C76A"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DA73F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542D28D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38533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14:paraId="0825C0D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14:paraId="2B631B3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14:paraId="14171E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14:paraId="55E7328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14:paraId="218B46C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14:paraId="77272E4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14:paraId="352799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14:paraId="4B2E703B" w14:textId="77777777" w:rsidR="00002257" w:rsidRPr="00A87221" w:rsidRDefault="00002257" w:rsidP="0048186E">
            <w:pPr>
              <w:spacing w:after="0"/>
              <w:jc w:val="center"/>
              <w:rPr>
                <w:sz w:val="16"/>
                <w:szCs w:val="16"/>
                <w:lang w:eastAsia="zh-CN"/>
              </w:rPr>
            </w:pPr>
            <w:r w:rsidRPr="00A87221">
              <w:rPr>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14:paraId="4F9474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139.9</w:t>
            </w:r>
          </w:p>
        </w:tc>
        <w:tc>
          <w:tcPr>
            <w:tcW w:w="581" w:type="dxa"/>
            <w:tcBorders>
              <w:top w:val="nil"/>
              <w:left w:val="nil"/>
              <w:bottom w:val="single" w:sz="4" w:space="0" w:color="auto"/>
              <w:right w:val="single" w:sz="4" w:space="0" w:color="auto"/>
            </w:tcBorders>
            <w:shd w:val="clear" w:color="auto" w:fill="auto"/>
            <w:noWrap/>
            <w:vAlign w:val="center"/>
          </w:tcPr>
          <w:p w14:paraId="0D4D0A9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14:paraId="5F9CBC84"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AF8F67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142.9</w:t>
            </w:r>
          </w:p>
        </w:tc>
      </w:tr>
      <w:tr w:rsidR="00002257" w:rsidRPr="00A87221" w14:paraId="14A21EEB"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4331B94"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7B5D01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FCB53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DC17F1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33543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D5D6E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4738D6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10.1</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3005405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82878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96F1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B4294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DA18BB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97A11B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07A8A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FDCCC9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4993F882"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A88D13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5DCF45D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3B7CD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center"/>
          </w:tcPr>
          <w:p w14:paraId="6D5B68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center"/>
          </w:tcPr>
          <w:p w14:paraId="66D253C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155.52</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2DE4D8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149.31 </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3F4DC7F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5FD60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47BD97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E523F4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452AEEE" w14:textId="77777777" w:rsidR="00002257" w:rsidRPr="00A87221" w:rsidRDefault="00002257" w:rsidP="0048186E">
            <w:pPr>
              <w:spacing w:after="0"/>
              <w:jc w:val="center"/>
              <w:rPr>
                <w:sz w:val="16"/>
                <w:szCs w:val="16"/>
                <w:lang w:eastAsia="zh-CN"/>
              </w:rPr>
            </w:pPr>
            <w:r w:rsidRPr="00A87221">
              <w:rPr>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030DD1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442645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141.44 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B5112A9"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0459C8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144.44</w:t>
            </w:r>
          </w:p>
        </w:tc>
      </w:tr>
      <w:tr w:rsidR="00B57A7B" w:rsidRPr="00A87221" w14:paraId="043048FA"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CB175E8"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F05279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CC8B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099CD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13.76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0D376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11.08</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B6740B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4.87 </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32A11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E013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26480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49457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9FF80B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9FA9C9E" w14:textId="77777777" w:rsidR="00002257" w:rsidRPr="00B41315" w:rsidRDefault="00002257" w:rsidP="0048186E">
            <w:pPr>
              <w:spacing w:after="0"/>
              <w:jc w:val="center"/>
              <w:rPr>
                <w:color w:val="C00000"/>
                <w:sz w:val="16"/>
                <w:szCs w:val="16"/>
                <w:lang w:eastAsia="zh-CN"/>
              </w:rPr>
            </w:pPr>
            <w:r w:rsidRPr="00B41315">
              <w:rPr>
                <w:color w:val="C00000"/>
                <w:sz w:val="16"/>
                <w:szCs w:val="16"/>
                <w:lang w:eastAsia="zh-CN"/>
              </w:rPr>
              <w:t>-0.74</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E571797" w14:textId="77777777" w:rsidR="00002257" w:rsidRPr="00B41315" w:rsidRDefault="00002257" w:rsidP="0048186E">
            <w:pPr>
              <w:spacing w:after="0"/>
              <w:jc w:val="center"/>
              <w:rPr>
                <w:color w:val="C00000"/>
                <w:sz w:val="16"/>
                <w:szCs w:val="16"/>
                <w:lang w:eastAsia="zh-CN"/>
              </w:rPr>
            </w:pPr>
            <w:r w:rsidRPr="00B41315">
              <w:rPr>
                <w:color w:val="C0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E30CC8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1242F1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30BEA91A"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B6C3F5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12C6C00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DC0A03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1CEF3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4B6B3A7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14:paraId="6BAEB5E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14:paraId="288554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E06CC6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5DB42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7973C4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FF149D1" w14:textId="77777777" w:rsidR="00002257" w:rsidRPr="00A87221" w:rsidRDefault="00002257" w:rsidP="0048186E">
            <w:pPr>
              <w:spacing w:after="0"/>
              <w:jc w:val="center"/>
              <w:rPr>
                <w:sz w:val="16"/>
                <w:szCs w:val="16"/>
                <w:lang w:eastAsia="zh-CN"/>
              </w:rPr>
            </w:pPr>
            <w:r w:rsidRPr="00A87221">
              <w:rPr>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14:paraId="36A9835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138.3</w:t>
            </w:r>
          </w:p>
        </w:tc>
        <w:tc>
          <w:tcPr>
            <w:tcW w:w="581" w:type="dxa"/>
            <w:tcBorders>
              <w:top w:val="nil"/>
              <w:left w:val="nil"/>
              <w:bottom w:val="single" w:sz="4" w:space="0" w:color="auto"/>
              <w:right w:val="single" w:sz="4" w:space="0" w:color="auto"/>
            </w:tcBorders>
            <w:shd w:val="clear" w:color="auto" w:fill="auto"/>
            <w:noWrap/>
            <w:vAlign w:val="center"/>
          </w:tcPr>
          <w:p w14:paraId="20212F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41E6106"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C7CF48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141.3</w:t>
            </w:r>
          </w:p>
        </w:tc>
      </w:tr>
      <w:tr w:rsidR="00A87221" w:rsidRPr="00A87221" w14:paraId="2D0BF93E"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D6A2928"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CB9ADC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4CD21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24563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D0BFC4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FDA25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EDDBBC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B7A21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76780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CAB9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43A56E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D25F1F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3C00366"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84F06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AC4701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1E448416"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F659AC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37EFF40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B707BD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54AD6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30AEAA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4D833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53B95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9D01E5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0295E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14:paraId="7E1A4A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14:paraId="51B699FC" w14:textId="77777777" w:rsidR="00002257" w:rsidRPr="00A87221" w:rsidRDefault="00002257" w:rsidP="0048186E">
            <w:pPr>
              <w:spacing w:after="0"/>
              <w:jc w:val="center"/>
              <w:rPr>
                <w:sz w:val="16"/>
                <w:szCs w:val="16"/>
                <w:lang w:eastAsia="zh-CN"/>
              </w:rPr>
            </w:pPr>
            <w:r w:rsidRPr="00A87221">
              <w:rPr>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14:paraId="653E3E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1FE03D7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14:paraId="78A2BA8B" w14:textId="77777777" w:rsidR="00002257" w:rsidRPr="00A87221" w:rsidRDefault="00002257" w:rsidP="0048186E">
            <w:pPr>
              <w:spacing w:after="0"/>
              <w:jc w:val="center"/>
              <w:rPr>
                <w:sz w:val="16"/>
                <w:szCs w:val="16"/>
                <w:lang w:eastAsia="zh-CN"/>
              </w:rPr>
            </w:pPr>
            <w:r w:rsidRPr="00A87221">
              <w:rPr>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5DB6F2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B57A7B" w:rsidRPr="00A87221" w14:paraId="3268C9D9"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58C1410"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9EA7C03"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A43C8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B305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4D951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0C2B8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EF91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ABCD7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A74B1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F7A02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C7848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8342E1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4DA4E81"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026C4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600A93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bl>
    <w:p w14:paraId="79145103" w14:textId="77777777" w:rsidR="00002257" w:rsidRPr="00A87221" w:rsidRDefault="00002257" w:rsidP="00002257">
      <w:pPr>
        <w:rPr>
          <w:sz w:val="16"/>
          <w:szCs w:val="16"/>
          <w:lang w:eastAsia="zh-CN"/>
        </w:rPr>
      </w:pPr>
    </w:p>
    <w:p w14:paraId="1B74CF5C" w14:textId="33D43967" w:rsidR="00002257" w:rsidRPr="00547EBE" w:rsidRDefault="00002257" w:rsidP="004A36B5">
      <w:pPr>
        <w:spacing w:after="0"/>
        <w:jc w:val="center"/>
        <w:rPr>
          <w:rFonts w:ascii="Arial" w:hAnsi="Arial" w:cs="Arial"/>
          <w:b/>
        </w:rPr>
      </w:pPr>
      <w:r w:rsidRPr="00CE0DD2">
        <w:rPr>
          <w:rFonts w:ascii="Arial" w:hAnsi="Arial" w:cs="Arial"/>
          <w:b/>
        </w:rPr>
        <w:t xml:space="preserve"> Table </w:t>
      </w:r>
      <w:r w:rsidR="004854EF">
        <w:rPr>
          <w:rFonts w:ascii="Arial" w:hAnsi="Arial" w:cs="Arial"/>
          <w:b/>
        </w:rPr>
        <w:t>C</w:t>
      </w:r>
      <w:r w:rsidRPr="00547EBE">
        <w:rPr>
          <w:rFonts w:ascii="Arial" w:hAnsi="Arial" w:cs="Arial"/>
          <w:b/>
        </w:rPr>
        <w:t>.2-3: Link budget performance</w:t>
      </w:r>
      <w:r w:rsidR="00C727EE" w:rsidRPr="00547EBE">
        <w:rPr>
          <w:rFonts w:ascii="Arial" w:hAnsi="Arial" w:cs="Arial"/>
          <w:b/>
        </w:rPr>
        <w:t xml:space="preserve"> (MIL)</w:t>
      </w:r>
      <w:r w:rsidRPr="00547EBE">
        <w:rPr>
          <w:rFonts w:ascii="Arial" w:hAnsi="Arial" w:cs="Arial"/>
          <w:b/>
        </w:rPr>
        <w:t xml:space="preserve"> for the RedCap UE (20MHz BW, 1Rx)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002257" w:rsidRPr="00A87221" w14:paraId="22FE6B58" w14:textId="77777777" w:rsidTr="00AE598A">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6B43CC38" w14:textId="77777777" w:rsidR="00002257" w:rsidRPr="00A87221" w:rsidRDefault="00002257" w:rsidP="0048186E">
            <w:pPr>
              <w:spacing w:after="0"/>
              <w:jc w:val="center"/>
              <w:rPr>
                <w:b/>
                <w:bCs/>
                <w:color w:val="000000"/>
                <w:sz w:val="16"/>
                <w:szCs w:val="16"/>
                <w:lang w:eastAsia="zh-CN"/>
              </w:rPr>
            </w:pPr>
            <w:r w:rsidRPr="00A87221">
              <w:rPr>
                <w:b/>
                <w:bCs/>
                <w:color w:val="000000"/>
                <w:sz w:val="16"/>
                <w:szCs w:val="16"/>
                <w:lang w:eastAsia="zh-CN"/>
              </w:rPr>
              <w:t>Rural 700MHz, 1Rx RedCap UE</w:t>
            </w:r>
          </w:p>
        </w:tc>
      </w:tr>
      <w:tr w:rsidR="00002257" w:rsidRPr="00A87221" w14:paraId="344C9B4F"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1568D12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712BC7B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379A74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3B857FA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0B7EAF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14:paraId="1631541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7D7413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692A8B0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2025717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577F238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43837D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2676BC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14:paraId="34179FF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0960E7FB" w14:textId="386E573C" w:rsidR="00002257" w:rsidRPr="00A87221" w:rsidRDefault="00002257" w:rsidP="0048186E">
            <w:pPr>
              <w:spacing w:after="0"/>
              <w:jc w:val="center"/>
              <w:rPr>
                <w:color w:val="000000"/>
                <w:sz w:val="16"/>
                <w:szCs w:val="16"/>
                <w:lang w:eastAsia="zh-CN"/>
              </w:rPr>
            </w:pPr>
            <w:r w:rsidRPr="00A87221">
              <w:rPr>
                <w:color w:val="000000"/>
                <w:sz w:val="16"/>
                <w:szCs w:val="16"/>
                <w:lang w:eastAsia="zh-CN"/>
              </w:rPr>
              <w:t>PRACH</w:t>
            </w:r>
            <w:r w:rsidR="00123B23">
              <w:rPr>
                <w:color w:val="000000"/>
                <w:sz w:val="16"/>
                <w:szCs w:val="16"/>
                <w:lang w:eastAsia="zh-CN"/>
              </w:rPr>
              <w:t xml:space="preserve"> format0</w:t>
            </w:r>
          </w:p>
        </w:tc>
        <w:tc>
          <w:tcPr>
            <w:tcW w:w="785" w:type="dxa"/>
            <w:tcBorders>
              <w:top w:val="nil"/>
              <w:left w:val="nil"/>
              <w:bottom w:val="nil"/>
              <w:right w:val="single" w:sz="4" w:space="0" w:color="auto"/>
            </w:tcBorders>
            <w:shd w:val="clear" w:color="auto" w:fill="auto"/>
            <w:noWrap/>
            <w:vAlign w:val="bottom"/>
          </w:tcPr>
          <w:p w14:paraId="65B0377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Target /Option3</w:t>
            </w:r>
          </w:p>
        </w:tc>
      </w:tr>
      <w:tr w:rsidR="00002257" w:rsidRPr="00A87221" w14:paraId="6B9A3189"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79EEFF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60D3E28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3BA6E60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155.7</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0CD2A9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155.7</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08C5231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150.6</w:t>
            </w:r>
          </w:p>
        </w:tc>
        <w:tc>
          <w:tcPr>
            <w:tcW w:w="696" w:type="dxa"/>
            <w:tcBorders>
              <w:top w:val="single" w:sz="8" w:space="0" w:color="auto"/>
              <w:left w:val="nil"/>
              <w:bottom w:val="single" w:sz="4" w:space="0" w:color="auto"/>
              <w:right w:val="single" w:sz="4" w:space="0" w:color="auto"/>
            </w:tcBorders>
            <w:shd w:val="clear" w:color="auto" w:fill="auto"/>
            <w:noWrap/>
            <w:vAlign w:val="center"/>
          </w:tcPr>
          <w:p w14:paraId="0DE0659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696" w:type="dxa"/>
            <w:tcBorders>
              <w:top w:val="single" w:sz="8" w:space="0" w:color="auto"/>
              <w:left w:val="nil"/>
              <w:bottom w:val="single" w:sz="4" w:space="0" w:color="auto"/>
              <w:right w:val="single" w:sz="4" w:space="0" w:color="auto"/>
            </w:tcBorders>
            <w:shd w:val="clear" w:color="auto" w:fill="auto"/>
            <w:noWrap/>
            <w:vAlign w:val="center"/>
          </w:tcPr>
          <w:p w14:paraId="74A59D0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08613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02A9B5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3B663C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71D9E3C" w14:textId="77777777" w:rsidR="00002257" w:rsidRPr="00A87221" w:rsidRDefault="00002257" w:rsidP="0048186E">
            <w:pPr>
              <w:spacing w:after="0"/>
              <w:jc w:val="center"/>
              <w:rPr>
                <w:sz w:val="16"/>
                <w:szCs w:val="16"/>
                <w:lang w:eastAsia="zh-CN"/>
              </w:rPr>
            </w:pPr>
            <w:r w:rsidRPr="00A87221">
              <w:rPr>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564C3A5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143.6</w:t>
            </w:r>
          </w:p>
        </w:tc>
        <w:tc>
          <w:tcPr>
            <w:tcW w:w="696" w:type="dxa"/>
            <w:tcBorders>
              <w:top w:val="single" w:sz="8" w:space="0" w:color="auto"/>
              <w:left w:val="nil"/>
              <w:bottom w:val="single" w:sz="4" w:space="0" w:color="auto"/>
              <w:right w:val="single" w:sz="4" w:space="0" w:color="auto"/>
            </w:tcBorders>
            <w:shd w:val="clear" w:color="auto" w:fill="auto"/>
            <w:noWrap/>
            <w:vAlign w:val="center"/>
          </w:tcPr>
          <w:p w14:paraId="4566ED9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8B515AB"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760CFEDC"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146.6</w:t>
            </w:r>
          </w:p>
        </w:tc>
      </w:tr>
      <w:tr w:rsidR="00A87221" w:rsidRPr="00A87221" w14:paraId="09C4241A" w14:textId="77777777" w:rsidTr="00683854">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156B391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D7A565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94E19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454A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15837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4.1</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506619B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7F4AE0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C4759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E00D3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D684F1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5AE6B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F60C1A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DF2C39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545F01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71773D8"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5AAC6E22"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4A9AB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3C336D3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BF1C3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center"/>
          </w:tcPr>
          <w:p w14:paraId="24ED99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14:paraId="4A21A83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149.7</w:t>
            </w:r>
          </w:p>
        </w:tc>
        <w:tc>
          <w:tcPr>
            <w:tcW w:w="696" w:type="dxa"/>
            <w:tcBorders>
              <w:top w:val="nil"/>
              <w:left w:val="nil"/>
              <w:bottom w:val="single" w:sz="4" w:space="0" w:color="auto"/>
              <w:right w:val="single" w:sz="4" w:space="0" w:color="auto"/>
            </w:tcBorders>
            <w:shd w:val="clear" w:color="auto" w:fill="auto"/>
            <w:noWrap/>
            <w:vAlign w:val="center"/>
          </w:tcPr>
          <w:p w14:paraId="083EB2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696" w:type="dxa"/>
            <w:tcBorders>
              <w:top w:val="nil"/>
              <w:left w:val="nil"/>
              <w:bottom w:val="single" w:sz="4" w:space="0" w:color="auto"/>
              <w:right w:val="single" w:sz="4" w:space="0" w:color="auto"/>
            </w:tcBorders>
            <w:shd w:val="clear" w:color="auto" w:fill="auto"/>
            <w:noWrap/>
            <w:vAlign w:val="center"/>
          </w:tcPr>
          <w:p w14:paraId="685E29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F5CBBD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39F13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28C2B55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14:paraId="50B33D6B"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14:paraId="07480C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140.6</w:t>
            </w:r>
          </w:p>
        </w:tc>
        <w:tc>
          <w:tcPr>
            <w:tcW w:w="696" w:type="dxa"/>
            <w:tcBorders>
              <w:top w:val="nil"/>
              <w:left w:val="nil"/>
              <w:bottom w:val="single" w:sz="4" w:space="0" w:color="auto"/>
              <w:right w:val="single" w:sz="4" w:space="0" w:color="auto"/>
            </w:tcBorders>
            <w:shd w:val="clear" w:color="auto" w:fill="auto"/>
            <w:noWrap/>
            <w:vAlign w:val="center"/>
          </w:tcPr>
          <w:p w14:paraId="722414B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D3BBB05"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782A97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143.2</w:t>
            </w:r>
          </w:p>
        </w:tc>
      </w:tr>
      <w:tr w:rsidR="00A87221" w:rsidRPr="00A87221" w14:paraId="24F1856F"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409ECC3"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BCCC99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5E43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5728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3C9E73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6.5</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3B7D7A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3ED94E7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1A38C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5AE4E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0C859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76E3F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B7F95C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8A222ED"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F22AE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09E5362"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2651C53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098BA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5E49155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4C521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center"/>
          </w:tcPr>
          <w:p w14:paraId="099FEC2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155.5</w:t>
            </w:r>
          </w:p>
        </w:tc>
        <w:tc>
          <w:tcPr>
            <w:tcW w:w="732" w:type="dxa"/>
            <w:tcBorders>
              <w:top w:val="nil"/>
              <w:left w:val="nil"/>
              <w:bottom w:val="single" w:sz="4" w:space="0" w:color="auto"/>
              <w:right w:val="single" w:sz="4" w:space="0" w:color="auto"/>
            </w:tcBorders>
            <w:shd w:val="clear" w:color="auto" w:fill="auto"/>
            <w:noWrap/>
            <w:vAlign w:val="center"/>
          </w:tcPr>
          <w:p w14:paraId="5733455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696" w:type="dxa"/>
            <w:tcBorders>
              <w:top w:val="nil"/>
              <w:left w:val="nil"/>
              <w:bottom w:val="single" w:sz="4" w:space="0" w:color="auto"/>
              <w:right w:val="single" w:sz="4" w:space="0" w:color="auto"/>
            </w:tcBorders>
            <w:shd w:val="clear" w:color="auto" w:fill="auto"/>
            <w:noWrap/>
            <w:vAlign w:val="center"/>
          </w:tcPr>
          <w:p w14:paraId="64F73A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148.6</w:t>
            </w:r>
          </w:p>
        </w:tc>
        <w:tc>
          <w:tcPr>
            <w:tcW w:w="696" w:type="dxa"/>
            <w:tcBorders>
              <w:top w:val="nil"/>
              <w:left w:val="nil"/>
              <w:bottom w:val="single" w:sz="4" w:space="0" w:color="auto"/>
              <w:right w:val="single" w:sz="4" w:space="0" w:color="auto"/>
            </w:tcBorders>
            <w:shd w:val="clear" w:color="auto" w:fill="auto"/>
            <w:noWrap/>
            <w:vAlign w:val="center"/>
          </w:tcPr>
          <w:p w14:paraId="7B90CB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CE7D38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4AB1B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14:paraId="13393A9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14:paraId="158A1C56" w14:textId="77777777" w:rsidR="00002257" w:rsidRPr="00A87221" w:rsidRDefault="00002257" w:rsidP="0048186E">
            <w:pPr>
              <w:spacing w:after="0"/>
              <w:jc w:val="center"/>
              <w:rPr>
                <w:sz w:val="16"/>
                <w:szCs w:val="16"/>
                <w:lang w:eastAsia="zh-CN"/>
              </w:rPr>
            </w:pPr>
            <w:r w:rsidRPr="00A87221">
              <w:rPr>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14:paraId="6E6DC2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147.0</w:t>
            </w:r>
          </w:p>
        </w:tc>
        <w:tc>
          <w:tcPr>
            <w:tcW w:w="696" w:type="dxa"/>
            <w:tcBorders>
              <w:top w:val="nil"/>
              <w:left w:val="nil"/>
              <w:bottom w:val="single" w:sz="4" w:space="0" w:color="auto"/>
              <w:right w:val="single" w:sz="4" w:space="0" w:color="auto"/>
            </w:tcBorders>
            <w:shd w:val="clear" w:color="auto" w:fill="auto"/>
            <w:noWrap/>
            <w:vAlign w:val="center"/>
          </w:tcPr>
          <w:p w14:paraId="03C85F0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8F29FEE"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EEE482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148.9</w:t>
            </w:r>
          </w:p>
        </w:tc>
      </w:tr>
      <w:tr w:rsidR="00A87221" w:rsidRPr="00A87221" w14:paraId="6DC05237"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A07EE21"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D473A5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095C0A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C0B63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BEBD0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0A94362"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-0.4</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488AAFC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B8624B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43B8AA6"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B42DA0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EB3CCB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2C2222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-1.9</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CA46A7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95113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3C2A85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077A7564"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61EEE9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6BB2B10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13F16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2C3D611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14:paraId="49C17E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center"/>
          </w:tcPr>
          <w:p w14:paraId="1F0E81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144.1</w:t>
            </w:r>
          </w:p>
        </w:tc>
        <w:tc>
          <w:tcPr>
            <w:tcW w:w="696" w:type="dxa"/>
            <w:tcBorders>
              <w:top w:val="nil"/>
              <w:left w:val="nil"/>
              <w:bottom w:val="single" w:sz="4" w:space="0" w:color="auto"/>
              <w:right w:val="single" w:sz="4" w:space="0" w:color="auto"/>
            </w:tcBorders>
            <w:shd w:val="clear" w:color="auto" w:fill="auto"/>
            <w:noWrap/>
            <w:vAlign w:val="center"/>
          </w:tcPr>
          <w:p w14:paraId="0A9992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0A616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EC2400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3D1FF6D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0E4D277E" w14:textId="77777777" w:rsidR="00002257" w:rsidRPr="00A87221" w:rsidRDefault="00002257" w:rsidP="0048186E">
            <w:pPr>
              <w:spacing w:after="0"/>
              <w:jc w:val="center"/>
              <w:rPr>
                <w:sz w:val="16"/>
                <w:szCs w:val="16"/>
                <w:lang w:eastAsia="zh-CN"/>
              </w:rPr>
            </w:pPr>
            <w:r w:rsidRPr="00A87221">
              <w:rPr>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14:paraId="40F0C5A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144.9</w:t>
            </w:r>
          </w:p>
        </w:tc>
        <w:tc>
          <w:tcPr>
            <w:tcW w:w="696" w:type="dxa"/>
            <w:tcBorders>
              <w:top w:val="nil"/>
              <w:left w:val="nil"/>
              <w:bottom w:val="single" w:sz="4" w:space="0" w:color="auto"/>
              <w:right w:val="single" w:sz="4" w:space="0" w:color="auto"/>
            </w:tcBorders>
            <w:shd w:val="clear" w:color="auto" w:fill="auto"/>
            <w:noWrap/>
            <w:vAlign w:val="center"/>
          </w:tcPr>
          <w:p w14:paraId="6FDB1F9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4588740"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3498B8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147.9</w:t>
            </w:r>
          </w:p>
        </w:tc>
      </w:tr>
      <w:tr w:rsidR="00B57A7B" w:rsidRPr="00A87221" w14:paraId="397EFBEF"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FF62B68"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1EC29D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0D2CA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07650C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6054A3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3FDFA9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-3.9</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183A3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23403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82A75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5B82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AE07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369633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-3.1</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D10406D"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844A5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5250D6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4792EF0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793D4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5D48E97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13201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149.3</w:t>
            </w:r>
          </w:p>
        </w:tc>
        <w:tc>
          <w:tcPr>
            <w:tcW w:w="750" w:type="dxa"/>
            <w:tcBorders>
              <w:top w:val="nil"/>
              <w:left w:val="nil"/>
              <w:bottom w:val="single" w:sz="4" w:space="0" w:color="auto"/>
              <w:right w:val="single" w:sz="4" w:space="0" w:color="auto"/>
            </w:tcBorders>
            <w:shd w:val="clear" w:color="auto" w:fill="auto"/>
            <w:noWrap/>
            <w:vAlign w:val="center"/>
          </w:tcPr>
          <w:p w14:paraId="065D5DB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14:paraId="46E184A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145.5</w:t>
            </w:r>
          </w:p>
        </w:tc>
        <w:tc>
          <w:tcPr>
            <w:tcW w:w="696" w:type="dxa"/>
            <w:tcBorders>
              <w:top w:val="nil"/>
              <w:left w:val="nil"/>
              <w:bottom w:val="single" w:sz="4" w:space="0" w:color="auto"/>
              <w:right w:val="single" w:sz="4" w:space="0" w:color="auto"/>
            </w:tcBorders>
            <w:shd w:val="clear" w:color="auto" w:fill="auto"/>
            <w:noWrap/>
            <w:vAlign w:val="center"/>
          </w:tcPr>
          <w:p w14:paraId="54AB03F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141.5</w:t>
            </w:r>
          </w:p>
        </w:tc>
        <w:tc>
          <w:tcPr>
            <w:tcW w:w="696" w:type="dxa"/>
            <w:tcBorders>
              <w:top w:val="nil"/>
              <w:left w:val="nil"/>
              <w:bottom w:val="single" w:sz="4" w:space="0" w:color="auto"/>
              <w:right w:val="single" w:sz="4" w:space="0" w:color="auto"/>
            </w:tcBorders>
            <w:shd w:val="clear" w:color="auto" w:fill="auto"/>
            <w:noWrap/>
            <w:vAlign w:val="center"/>
          </w:tcPr>
          <w:p w14:paraId="3FC2DF0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145.7</w:t>
            </w:r>
          </w:p>
        </w:tc>
        <w:tc>
          <w:tcPr>
            <w:tcW w:w="634" w:type="dxa"/>
            <w:tcBorders>
              <w:top w:val="nil"/>
              <w:left w:val="nil"/>
              <w:bottom w:val="single" w:sz="4" w:space="0" w:color="auto"/>
              <w:right w:val="single" w:sz="4" w:space="0" w:color="auto"/>
            </w:tcBorders>
            <w:shd w:val="clear" w:color="auto" w:fill="auto"/>
            <w:noWrap/>
            <w:vAlign w:val="center"/>
          </w:tcPr>
          <w:p w14:paraId="31F335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5A6142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14:paraId="6040A36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14:paraId="2AC99923" w14:textId="77777777" w:rsidR="00002257" w:rsidRPr="00A87221" w:rsidRDefault="00002257" w:rsidP="0048186E">
            <w:pPr>
              <w:spacing w:after="0"/>
              <w:jc w:val="center"/>
              <w:rPr>
                <w:sz w:val="16"/>
                <w:szCs w:val="16"/>
                <w:lang w:eastAsia="zh-CN"/>
              </w:rPr>
            </w:pPr>
            <w:r w:rsidRPr="00A87221">
              <w:rPr>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14:paraId="13048A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center"/>
          </w:tcPr>
          <w:p w14:paraId="304A4E6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14:paraId="2DAE5036" w14:textId="77777777" w:rsidR="00002257" w:rsidRPr="00A87221" w:rsidRDefault="00002257" w:rsidP="0048186E">
            <w:pPr>
              <w:spacing w:after="0"/>
              <w:jc w:val="center"/>
              <w:rPr>
                <w:sz w:val="16"/>
                <w:szCs w:val="16"/>
                <w:lang w:eastAsia="zh-CN"/>
              </w:rPr>
            </w:pPr>
            <w:r w:rsidRPr="00A87221">
              <w:rPr>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347E11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144.0</w:t>
            </w:r>
          </w:p>
        </w:tc>
      </w:tr>
      <w:tr w:rsidR="00A87221" w:rsidRPr="00A87221" w14:paraId="637C1084"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AE961F8"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660534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86822D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0C52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9CEF9F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457983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5F779E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1.8</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B0275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62A0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AA299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AD7F221"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970AFA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310A24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02EE94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2B8B81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3C64550E"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9928BF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760F7D4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B46201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5C4A63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14:paraId="2CD73D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150.5</w:t>
            </w:r>
          </w:p>
        </w:tc>
        <w:tc>
          <w:tcPr>
            <w:tcW w:w="696" w:type="dxa"/>
            <w:tcBorders>
              <w:top w:val="nil"/>
              <w:left w:val="nil"/>
              <w:bottom w:val="single" w:sz="4" w:space="0" w:color="auto"/>
              <w:right w:val="single" w:sz="4" w:space="0" w:color="auto"/>
            </w:tcBorders>
            <w:shd w:val="clear" w:color="auto" w:fill="auto"/>
            <w:noWrap/>
            <w:vAlign w:val="center"/>
          </w:tcPr>
          <w:p w14:paraId="58706C1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146.2</w:t>
            </w:r>
          </w:p>
        </w:tc>
        <w:tc>
          <w:tcPr>
            <w:tcW w:w="696" w:type="dxa"/>
            <w:tcBorders>
              <w:top w:val="nil"/>
              <w:left w:val="nil"/>
              <w:bottom w:val="single" w:sz="4" w:space="0" w:color="auto"/>
              <w:right w:val="single" w:sz="4" w:space="0" w:color="auto"/>
            </w:tcBorders>
            <w:shd w:val="clear" w:color="auto" w:fill="auto"/>
            <w:noWrap/>
            <w:vAlign w:val="center"/>
          </w:tcPr>
          <w:p w14:paraId="6BEEAB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E3194F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F2C6A6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35FB8E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0EA5C2FB" w14:textId="77777777" w:rsidR="00002257" w:rsidRPr="00A87221" w:rsidRDefault="00002257" w:rsidP="0048186E">
            <w:pPr>
              <w:spacing w:after="0"/>
              <w:jc w:val="center"/>
              <w:rPr>
                <w:sz w:val="16"/>
                <w:szCs w:val="16"/>
                <w:lang w:eastAsia="zh-CN"/>
              </w:rPr>
            </w:pPr>
            <w:r w:rsidRPr="00A87221">
              <w:rPr>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14:paraId="0835DE3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146.7</w:t>
            </w:r>
          </w:p>
        </w:tc>
        <w:tc>
          <w:tcPr>
            <w:tcW w:w="696" w:type="dxa"/>
            <w:tcBorders>
              <w:top w:val="nil"/>
              <w:left w:val="nil"/>
              <w:bottom w:val="single" w:sz="4" w:space="0" w:color="auto"/>
              <w:right w:val="single" w:sz="4" w:space="0" w:color="auto"/>
            </w:tcBorders>
            <w:shd w:val="clear" w:color="auto" w:fill="auto"/>
            <w:noWrap/>
            <w:vAlign w:val="center"/>
          </w:tcPr>
          <w:p w14:paraId="159AC5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D906607"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7A6FDD2"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149.7</w:t>
            </w:r>
          </w:p>
        </w:tc>
      </w:tr>
      <w:tr w:rsidR="00B57A7B" w:rsidRPr="00A87221" w14:paraId="7214380A"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01FC5E9"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DF874F5"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AB91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F8D12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B7DC6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324A41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-3.5</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FB8C4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65A5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C7CE86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EDD7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56E0F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A5CE1C1"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84D648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1690D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8BE92D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6582808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CB6D41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5CF344F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BA9333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14:paraId="251F628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4013DE3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150.9</w:t>
            </w:r>
          </w:p>
        </w:tc>
        <w:tc>
          <w:tcPr>
            <w:tcW w:w="696" w:type="dxa"/>
            <w:tcBorders>
              <w:top w:val="nil"/>
              <w:left w:val="nil"/>
              <w:bottom w:val="single" w:sz="4" w:space="0" w:color="auto"/>
              <w:right w:val="single" w:sz="4" w:space="0" w:color="auto"/>
            </w:tcBorders>
            <w:shd w:val="clear" w:color="auto" w:fill="auto"/>
            <w:noWrap/>
            <w:vAlign w:val="center"/>
          </w:tcPr>
          <w:p w14:paraId="554194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696" w:type="dxa"/>
            <w:tcBorders>
              <w:top w:val="nil"/>
              <w:left w:val="nil"/>
              <w:bottom w:val="single" w:sz="4" w:space="0" w:color="auto"/>
              <w:right w:val="single" w:sz="4" w:space="0" w:color="auto"/>
            </w:tcBorders>
            <w:shd w:val="clear" w:color="auto" w:fill="auto"/>
            <w:noWrap/>
            <w:vAlign w:val="center"/>
          </w:tcPr>
          <w:p w14:paraId="4FD9213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7DC36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16B46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14011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A7B1DEF"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20382B5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147.8</w:t>
            </w:r>
          </w:p>
        </w:tc>
        <w:tc>
          <w:tcPr>
            <w:tcW w:w="696" w:type="dxa"/>
            <w:tcBorders>
              <w:top w:val="nil"/>
              <w:left w:val="nil"/>
              <w:bottom w:val="single" w:sz="4" w:space="0" w:color="auto"/>
              <w:right w:val="single" w:sz="4" w:space="0" w:color="auto"/>
            </w:tcBorders>
            <w:shd w:val="clear" w:color="auto" w:fill="auto"/>
            <w:noWrap/>
            <w:vAlign w:val="center"/>
          </w:tcPr>
          <w:p w14:paraId="25E3C0C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67B57D"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EAA476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150.8</w:t>
            </w:r>
          </w:p>
        </w:tc>
      </w:tr>
      <w:tr w:rsidR="00A87221" w:rsidRPr="00A87221" w14:paraId="6D421730"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A899EC5"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C9CE2B3"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B1E5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CD0ED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DBFB5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0.1</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EADABC6"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-1.7</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37A396E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9E1232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0ED6C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5265E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1D73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DDEB1A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3519CA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F43F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143B34C"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29698EC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B808F9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2E105C5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4B3EF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150.7</w:t>
            </w:r>
          </w:p>
        </w:tc>
        <w:tc>
          <w:tcPr>
            <w:tcW w:w="750" w:type="dxa"/>
            <w:tcBorders>
              <w:top w:val="nil"/>
              <w:left w:val="nil"/>
              <w:bottom w:val="single" w:sz="4" w:space="0" w:color="auto"/>
              <w:right w:val="single" w:sz="4" w:space="0" w:color="auto"/>
            </w:tcBorders>
            <w:shd w:val="clear" w:color="auto" w:fill="auto"/>
            <w:noWrap/>
            <w:vAlign w:val="center"/>
          </w:tcPr>
          <w:p w14:paraId="45E926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150.7</w:t>
            </w:r>
          </w:p>
        </w:tc>
        <w:tc>
          <w:tcPr>
            <w:tcW w:w="732" w:type="dxa"/>
            <w:tcBorders>
              <w:top w:val="nil"/>
              <w:left w:val="nil"/>
              <w:bottom w:val="single" w:sz="4" w:space="0" w:color="auto"/>
              <w:right w:val="single" w:sz="4" w:space="0" w:color="auto"/>
            </w:tcBorders>
            <w:shd w:val="clear" w:color="auto" w:fill="auto"/>
            <w:noWrap/>
            <w:vAlign w:val="center"/>
          </w:tcPr>
          <w:p w14:paraId="1C768C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153.9</w:t>
            </w:r>
          </w:p>
        </w:tc>
        <w:tc>
          <w:tcPr>
            <w:tcW w:w="696" w:type="dxa"/>
            <w:tcBorders>
              <w:top w:val="nil"/>
              <w:left w:val="nil"/>
              <w:bottom w:val="single" w:sz="4" w:space="0" w:color="auto"/>
              <w:right w:val="single" w:sz="4" w:space="0" w:color="auto"/>
            </w:tcBorders>
            <w:shd w:val="clear" w:color="auto" w:fill="auto"/>
            <w:noWrap/>
            <w:vAlign w:val="center"/>
          </w:tcPr>
          <w:p w14:paraId="0AF478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150.0</w:t>
            </w:r>
          </w:p>
        </w:tc>
        <w:tc>
          <w:tcPr>
            <w:tcW w:w="696" w:type="dxa"/>
            <w:tcBorders>
              <w:top w:val="nil"/>
              <w:left w:val="nil"/>
              <w:bottom w:val="single" w:sz="4" w:space="0" w:color="auto"/>
              <w:right w:val="single" w:sz="4" w:space="0" w:color="auto"/>
            </w:tcBorders>
            <w:shd w:val="clear" w:color="auto" w:fill="auto"/>
            <w:noWrap/>
            <w:vAlign w:val="center"/>
          </w:tcPr>
          <w:p w14:paraId="5FCFD01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26F2B2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DD7F38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A652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7C6CE4B" w14:textId="77777777" w:rsidR="00002257" w:rsidRPr="00A87221" w:rsidRDefault="00002257" w:rsidP="0048186E">
            <w:pPr>
              <w:spacing w:after="0"/>
              <w:jc w:val="center"/>
              <w:rPr>
                <w:sz w:val="16"/>
                <w:szCs w:val="16"/>
                <w:lang w:eastAsia="zh-CN"/>
              </w:rPr>
            </w:pPr>
            <w:r w:rsidRPr="00A87221">
              <w:rPr>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14:paraId="10E4E87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141.2</w:t>
            </w:r>
          </w:p>
        </w:tc>
        <w:tc>
          <w:tcPr>
            <w:tcW w:w="696" w:type="dxa"/>
            <w:tcBorders>
              <w:top w:val="nil"/>
              <w:left w:val="nil"/>
              <w:bottom w:val="single" w:sz="4" w:space="0" w:color="auto"/>
              <w:right w:val="single" w:sz="4" w:space="0" w:color="auto"/>
            </w:tcBorders>
            <w:shd w:val="clear" w:color="auto" w:fill="auto"/>
            <w:noWrap/>
            <w:vAlign w:val="center"/>
          </w:tcPr>
          <w:p w14:paraId="38B5FE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14:paraId="38F84BED"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885A07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138.5</w:t>
            </w:r>
          </w:p>
        </w:tc>
      </w:tr>
      <w:tr w:rsidR="00A87221" w:rsidRPr="00A87221" w14:paraId="661E8DC2"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197662C"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83785D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51588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634C7C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1E1A2F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1834DC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11.5</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3EFB27D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435003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55D09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72EFF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1DECB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40FD1E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DF32F3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67AE6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59A28D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19957E0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D3145C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264E0E1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B7FC1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14:paraId="0F20E5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center"/>
          </w:tcPr>
          <w:p w14:paraId="7C23A39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150.9</w:t>
            </w:r>
          </w:p>
        </w:tc>
        <w:tc>
          <w:tcPr>
            <w:tcW w:w="696" w:type="dxa"/>
            <w:tcBorders>
              <w:top w:val="nil"/>
              <w:left w:val="nil"/>
              <w:bottom w:val="single" w:sz="4" w:space="0" w:color="auto"/>
              <w:right w:val="single" w:sz="4" w:space="0" w:color="auto"/>
            </w:tcBorders>
            <w:shd w:val="clear" w:color="auto" w:fill="auto"/>
            <w:noWrap/>
            <w:vAlign w:val="center"/>
          </w:tcPr>
          <w:p w14:paraId="7E48277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145.8</w:t>
            </w:r>
          </w:p>
        </w:tc>
        <w:tc>
          <w:tcPr>
            <w:tcW w:w="696" w:type="dxa"/>
            <w:tcBorders>
              <w:top w:val="nil"/>
              <w:left w:val="nil"/>
              <w:bottom w:val="single" w:sz="4" w:space="0" w:color="auto"/>
              <w:right w:val="single" w:sz="4" w:space="0" w:color="auto"/>
            </w:tcBorders>
            <w:shd w:val="clear" w:color="auto" w:fill="auto"/>
            <w:noWrap/>
            <w:vAlign w:val="center"/>
          </w:tcPr>
          <w:p w14:paraId="311F801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8297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D028C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14:paraId="75D8392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162F4B"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5210F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696" w:type="dxa"/>
            <w:tcBorders>
              <w:top w:val="nil"/>
              <w:left w:val="nil"/>
              <w:bottom w:val="single" w:sz="4" w:space="0" w:color="auto"/>
              <w:right w:val="single" w:sz="4" w:space="0" w:color="auto"/>
            </w:tcBorders>
            <w:shd w:val="clear" w:color="auto" w:fill="auto"/>
            <w:noWrap/>
            <w:vAlign w:val="center"/>
          </w:tcPr>
          <w:p w14:paraId="60648D3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C8953A2"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B5A12F2"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B57A7B" w:rsidRPr="00A87221" w14:paraId="553B40DE"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71050D3"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7F95B4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30C96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AC51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3C86B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ADC240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-0.9</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1A6041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9AD1F7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9DD0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670D9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28237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896F07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193DCD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08B4B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ACC934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0E5B620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D346D5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3F52D97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86DEC5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C11C43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732" w:type="dxa"/>
            <w:tcBorders>
              <w:top w:val="nil"/>
              <w:left w:val="nil"/>
              <w:bottom w:val="single" w:sz="4" w:space="0" w:color="auto"/>
              <w:right w:val="single" w:sz="4" w:space="0" w:color="auto"/>
            </w:tcBorders>
            <w:shd w:val="clear" w:color="auto" w:fill="auto"/>
            <w:noWrap/>
            <w:vAlign w:val="center"/>
          </w:tcPr>
          <w:p w14:paraId="30A050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145.1</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148FA3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B3710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A043F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002650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46E9D5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14:paraId="13C06A32" w14:textId="77777777" w:rsidR="00002257" w:rsidRPr="00A87221" w:rsidRDefault="00002257" w:rsidP="0048186E">
            <w:pPr>
              <w:spacing w:after="0"/>
              <w:jc w:val="center"/>
              <w:rPr>
                <w:sz w:val="16"/>
                <w:szCs w:val="16"/>
                <w:lang w:eastAsia="zh-CN"/>
              </w:rPr>
            </w:pPr>
            <w:r w:rsidRPr="00A87221">
              <w:rPr>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14:paraId="57B6C1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138.8</w:t>
            </w:r>
          </w:p>
        </w:tc>
        <w:tc>
          <w:tcPr>
            <w:tcW w:w="696" w:type="dxa"/>
            <w:tcBorders>
              <w:top w:val="nil"/>
              <w:left w:val="nil"/>
              <w:bottom w:val="single" w:sz="4" w:space="0" w:color="auto"/>
              <w:right w:val="single" w:sz="4" w:space="0" w:color="auto"/>
            </w:tcBorders>
            <w:shd w:val="clear" w:color="auto" w:fill="auto"/>
            <w:noWrap/>
            <w:vAlign w:val="center"/>
          </w:tcPr>
          <w:p w14:paraId="191BD4F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BC620F5"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AEB424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B57A7B" w:rsidRPr="00A87221" w14:paraId="3C81360D"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2CBBEFE"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D6AEF1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621C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D9B22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A9531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923A3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CFE3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E4A88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735DD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0E4AD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E09C4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6D74F97"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D1535D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1C029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3FAEDC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5C74C93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40358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4F58C7C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BF5C6D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center"/>
          </w:tcPr>
          <w:p w14:paraId="3ED9BE8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150.9</w:t>
            </w:r>
          </w:p>
        </w:tc>
        <w:tc>
          <w:tcPr>
            <w:tcW w:w="732" w:type="dxa"/>
            <w:tcBorders>
              <w:top w:val="nil"/>
              <w:left w:val="nil"/>
              <w:bottom w:val="single" w:sz="4" w:space="0" w:color="auto"/>
              <w:right w:val="single" w:sz="4" w:space="0" w:color="auto"/>
            </w:tcBorders>
            <w:shd w:val="clear" w:color="auto" w:fill="auto"/>
            <w:noWrap/>
            <w:vAlign w:val="center"/>
          </w:tcPr>
          <w:p w14:paraId="426F49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146.2</w:t>
            </w:r>
          </w:p>
        </w:tc>
        <w:tc>
          <w:tcPr>
            <w:tcW w:w="696" w:type="dxa"/>
            <w:tcBorders>
              <w:top w:val="nil"/>
              <w:left w:val="nil"/>
              <w:bottom w:val="single" w:sz="4" w:space="0" w:color="auto"/>
              <w:right w:val="single" w:sz="4" w:space="0" w:color="auto"/>
            </w:tcBorders>
            <w:shd w:val="clear" w:color="auto" w:fill="auto"/>
            <w:noWrap/>
            <w:vAlign w:val="center"/>
          </w:tcPr>
          <w:p w14:paraId="4263115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145.6</w:t>
            </w:r>
          </w:p>
        </w:tc>
        <w:tc>
          <w:tcPr>
            <w:tcW w:w="696" w:type="dxa"/>
            <w:tcBorders>
              <w:top w:val="nil"/>
              <w:left w:val="nil"/>
              <w:bottom w:val="single" w:sz="4" w:space="0" w:color="auto"/>
              <w:right w:val="single" w:sz="4" w:space="0" w:color="auto"/>
            </w:tcBorders>
            <w:shd w:val="clear" w:color="auto" w:fill="auto"/>
            <w:noWrap/>
            <w:vAlign w:val="center"/>
          </w:tcPr>
          <w:p w14:paraId="6D9CCA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30A302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8E576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60E1FC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6E5FC2B" w14:textId="77777777" w:rsidR="00002257" w:rsidRPr="00A87221" w:rsidRDefault="00002257" w:rsidP="0048186E">
            <w:pPr>
              <w:spacing w:after="0"/>
              <w:jc w:val="center"/>
              <w:rPr>
                <w:sz w:val="16"/>
                <w:szCs w:val="16"/>
                <w:lang w:eastAsia="zh-CN"/>
              </w:rPr>
            </w:pPr>
            <w:r w:rsidRPr="00A87221">
              <w:rPr>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14:paraId="2007E68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138.8</w:t>
            </w:r>
          </w:p>
        </w:tc>
        <w:tc>
          <w:tcPr>
            <w:tcW w:w="696" w:type="dxa"/>
            <w:tcBorders>
              <w:top w:val="nil"/>
              <w:left w:val="nil"/>
              <w:bottom w:val="single" w:sz="4" w:space="0" w:color="auto"/>
              <w:right w:val="single" w:sz="4" w:space="0" w:color="auto"/>
            </w:tcBorders>
            <w:shd w:val="clear" w:color="auto" w:fill="auto"/>
            <w:noWrap/>
            <w:vAlign w:val="center"/>
          </w:tcPr>
          <w:p w14:paraId="6A23618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61FA8B"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BD599A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41214D" w:rsidRPr="00A87221" w14:paraId="59639AD2"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7579D72"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73FD1D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6109A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3BB43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20624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4.4</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0C08E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3.8</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626722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F7075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EE21FB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3E7EB1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3317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A20B39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395D2C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5C549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C955ED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114CCC0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D373FC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2B96BF2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1306A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49642C7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14:paraId="230B693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153.0</w:t>
            </w:r>
          </w:p>
        </w:tc>
        <w:tc>
          <w:tcPr>
            <w:tcW w:w="696" w:type="dxa"/>
            <w:tcBorders>
              <w:top w:val="nil"/>
              <w:left w:val="nil"/>
              <w:bottom w:val="single" w:sz="4" w:space="0" w:color="auto"/>
              <w:right w:val="single" w:sz="4" w:space="0" w:color="auto"/>
            </w:tcBorders>
            <w:shd w:val="clear" w:color="auto" w:fill="auto"/>
            <w:noWrap/>
            <w:vAlign w:val="center"/>
          </w:tcPr>
          <w:p w14:paraId="07D11A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154.0</w:t>
            </w:r>
          </w:p>
        </w:tc>
        <w:tc>
          <w:tcPr>
            <w:tcW w:w="696" w:type="dxa"/>
            <w:tcBorders>
              <w:top w:val="nil"/>
              <w:left w:val="nil"/>
              <w:bottom w:val="single" w:sz="4" w:space="0" w:color="auto"/>
              <w:right w:val="single" w:sz="4" w:space="0" w:color="auto"/>
            </w:tcBorders>
            <w:shd w:val="clear" w:color="auto" w:fill="auto"/>
            <w:noWrap/>
            <w:vAlign w:val="center"/>
          </w:tcPr>
          <w:p w14:paraId="7C04F6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153.0</w:t>
            </w:r>
          </w:p>
        </w:tc>
        <w:tc>
          <w:tcPr>
            <w:tcW w:w="634" w:type="dxa"/>
            <w:tcBorders>
              <w:top w:val="nil"/>
              <w:left w:val="nil"/>
              <w:bottom w:val="single" w:sz="4" w:space="0" w:color="auto"/>
              <w:right w:val="single" w:sz="4" w:space="0" w:color="auto"/>
            </w:tcBorders>
            <w:shd w:val="clear" w:color="auto" w:fill="auto"/>
            <w:noWrap/>
            <w:vAlign w:val="center"/>
          </w:tcPr>
          <w:p w14:paraId="6571C59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14:paraId="58B565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14:paraId="41F29C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137C38CD" w14:textId="77777777" w:rsidR="00002257" w:rsidRPr="00A87221" w:rsidRDefault="00002257" w:rsidP="0048186E">
            <w:pPr>
              <w:spacing w:after="0"/>
              <w:jc w:val="center"/>
              <w:rPr>
                <w:sz w:val="16"/>
                <w:szCs w:val="16"/>
                <w:lang w:eastAsia="zh-CN"/>
              </w:rPr>
            </w:pPr>
            <w:r w:rsidRPr="00A87221">
              <w:rPr>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14:paraId="1F9BC3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148.5</w:t>
            </w:r>
          </w:p>
        </w:tc>
        <w:tc>
          <w:tcPr>
            <w:tcW w:w="696" w:type="dxa"/>
            <w:tcBorders>
              <w:top w:val="nil"/>
              <w:left w:val="nil"/>
              <w:bottom w:val="single" w:sz="4" w:space="0" w:color="auto"/>
              <w:right w:val="single" w:sz="4" w:space="0" w:color="auto"/>
            </w:tcBorders>
            <w:shd w:val="clear" w:color="auto" w:fill="auto"/>
            <w:noWrap/>
            <w:vAlign w:val="center"/>
          </w:tcPr>
          <w:p w14:paraId="359974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5B1240DE" w14:textId="77777777" w:rsidR="00002257" w:rsidRPr="00A87221" w:rsidRDefault="00002257" w:rsidP="0048186E">
            <w:pPr>
              <w:spacing w:after="0"/>
              <w:jc w:val="center"/>
              <w:rPr>
                <w:sz w:val="16"/>
                <w:szCs w:val="16"/>
                <w:lang w:eastAsia="zh-CN"/>
              </w:rPr>
            </w:pPr>
            <w:r w:rsidRPr="00A87221">
              <w:rPr>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64F751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151.5</w:t>
            </w:r>
          </w:p>
        </w:tc>
      </w:tr>
      <w:tr w:rsidR="00002257" w:rsidRPr="00A87221" w14:paraId="78FBE590"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A3BF100"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899594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02CF3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D3288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BC760F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ADFE9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B0710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904BE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18B5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FED4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71958D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27184A6"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7FAA0A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F22A6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95124C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4090F4C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2A2C3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6929EE9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8B28C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14:paraId="44CE1AD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151.7</w:t>
            </w:r>
          </w:p>
        </w:tc>
        <w:tc>
          <w:tcPr>
            <w:tcW w:w="732" w:type="dxa"/>
            <w:tcBorders>
              <w:top w:val="nil"/>
              <w:left w:val="nil"/>
              <w:bottom w:val="single" w:sz="4" w:space="0" w:color="auto"/>
              <w:right w:val="single" w:sz="4" w:space="0" w:color="auto"/>
            </w:tcBorders>
            <w:shd w:val="clear" w:color="auto" w:fill="auto"/>
            <w:noWrap/>
            <w:vAlign w:val="center"/>
          </w:tcPr>
          <w:p w14:paraId="31E928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center"/>
          </w:tcPr>
          <w:p w14:paraId="58C310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center"/>
          </w:tcPr>
          <w:p w14:paraId="4E6027C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9E2DC9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F35DB9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35C2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976DE38"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5037C9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140.7</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72C0DD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01AFD6B"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678BA5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143.7</w:t>
            </w:r>
          </w:p>
        </w:tc>
      </w:tr>
      <w:tr w:rsidR="00A87221" w:rsidRPr="00A87221" w14:paraId="66A11D37"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40BE624"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788B71D"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2E5AA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D192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5E2A93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5.1</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381574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13FD10A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74F82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6041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B48C9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817FB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F0DCF5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FD9505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EB275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E510E5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3C57A5F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DEAA4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DB543A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DF0206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14:paraId="3017C9A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150.1</w:t>
            </w:r>
          </w:p>
        </w:tc>
        <w:tc>
          <w:tcPr>
            <w:tcW w:w="732" w:type="dxa"/>
            <w:tcBorders>
              <w:top w:val="nil"/>
              <w:left w:val="nil"/>
              <w:bottom w:val="single" w:sz="4" w:space="0" w:color="auto"/>
              <w:right w:val="single" w:sz="4" w:space="0" w:color="auto"/>
            </w:tcBorders>
            <w:shd w:val="clear" w:color="auto" w:fill="auto"/>
            <w:noWrap/>
            <w:vAlign w:val="center"/>
          </w:tcPr>
          <w:p w14:paraId="1B9F514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696" w:type="dxa"/>
            <w:tcBorders>
              <w:top w:val="nil"/>
              <w:left w:val="nil"/>
              <w:bottom w:val="single" w:sz="4" w:space="0" w:color="auto"/>
              <w:right w:val="single" w:sz="4" w:space="0" w:color="auto"/>
            </w:tcBorders>
            <w:shd w:val="clear" w:color="auto" w:fill="auto"/>
            <w:noWrap/>
            <w:vAlign w:val="center"/>
          </w:tcPr>
          <w:p w14:paraId="49FEBD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146.1</w:t>
            </w:r>
          </w:p>
        </w:tc>
        <w:tc>
          <w:tcPr>
            <w:tcW w:w="696" w:type="dxa"/>
            <w:tcBorders>
              <w:top w:val="nil"/>
              <w:left w:val="nil"/>
              <w:bottom w:val="single" w:sz="4" w:space="0" w:color="auto"/>
              <w:right w:val="single" w:sz="4" w:space="0" w:color="auto"/>
            </w:tcBorders>
            <w:shd w:val="clear" w:color="auto" w:fill="auto"/>
            <w:noWrap/>
            <w:vAlign w:val="center"/>
          </w:tcPr>
          <w:p w14:paraId="4CC08E3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149.2</w:t>
            </w:r>
          </w:p>
        </w:tc>
        <w:tc>
          <w:tcPr>
            <w:tcW w:w="634" w:type="dxa"/>
            <w:tcBorders>
              <w:top w:val="nil"/>
              <w:left w:val="nil"/>
              <w:bottom w:val="single" w:sz="4" w:space="0" w:color="auto"/>
              <w:right w:val="single" w:sz="4" w:space="0" w:color="auto"/>
            </w:tcBorders>
            <w:shd w:val="clear" w:color="auto" w:fill="auto"/>
            <w:noWrap/>
            <w:vAlign w:val="center"/>
          </w:tcPr>
          <w:p w14:paraId="121C96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14:paraId="6DB5EB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14:paraId="7729F1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14:paraId="1F1F606D" w14:textId="77777777" w:rsidR="00002257" w:rsidRPr="00A87221" w:rsidRDefault="00002257" w:rsidP="0048186E">
            <w:pPr>
              <w:spacing w:after="0"/>
              <w:jc w:val="center"/>
              <w:rPr>
                <w:sz w:val="16"/>
                <w:szCs w:val="16"/>
                <w:lang w:eastAsia="zh-CN"/>
              </w:rPr>
            </w:pPr>
            <w:r w:rsidRPr="00A87221">
              <w:rPr>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14:paraId="11C305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139.9</w:t>
            </w:r>
          </w:p>
        </w:tc>
        <w:tc>
          <w:tcPr>
            <w:tcW w:w="696" w:type="dxa"/>
            <w:tcBorders>
              <w:top w:val="nil"/>
              <w:left w:val="nil"/>
              <w:bottom w:val="single" w:sz="4" w:space="0" w:color="auto"/>
              <w:right w:val="single" w:sz="4" w:space="0" w:color="auto"/>
            </w:tcBorders>
            <w:shd w:val="clear" w:color="auto" w:fill="auto"/>
            <w:noWrap/>
            <w:vAlign w:val="center"/>
          </w:tcPr>
          <w:p w14:paraId="01AD1E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14:paraId="69891AAE"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BD16D3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142.9</w:t>
            </w:r>
          </w:p>
        </w:tc>
      </w:tr>
      <w:tr w:rsidR="00A87221" w:rsidRPr="00A87221" w14:paraId="0068CFB5"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9866CB8"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505719D"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E4524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362BA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F34F9F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6.2</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4E67165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63D18AC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78C5FFC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F38A4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0CBD2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C1689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DD575FD"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11C59A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7A847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DCB6ED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3935F9C8" w14:textId="77777777" w:rsidTr="00683854">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FF507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063C144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9E228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14:paraId="042C3E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154.4</w:t>
            </w:r>
          </w:p>
        </w:tc>
        <w:tc>
          <w:tcPr>
            <w:tcW w:w="732" w:type="dxa"/>
            <w:tcBorders>
              <w:top w:val="nil"/>
              <w:left w:val="nil"/>
              <w:bottom w:val="single" w:sz="4" w:space="0" w:color="auto"/>
              <w:right w:val="single" w:sz="4" w:space="0" w:color="auto"/>
            </w:tcBorders>
            <w:shd w:val="clear" w:color="auto" w:fill="auto"/>
            <w:noWrap/>
            <w:vAlign w:val="center"/>
          </w:tcPr>
          <w:p w14:paraId="30620EF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151.87</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center"/>
          </w:tcPr>
          <w:p w14:paraId="3CE5F48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143.79</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center"/>
          </w:tcPr>
          <w:p w14:paraId="5CE19E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148.53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680EF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B7454B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8E3AB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12AD95B" w14:textId="77777777" w:rsidR="00002257" w:rsidRPr="00A87221" w:rsidRDefault="00002257" w:rsidP="0048186E">
            <w:pPr>
              <w:spacing w:after="0"/>
              <w:jc w:val="center"/>
              <w:rPr>
                <w:sz w:val="16"/>
                <w:szCs w:val="16"/>
                <w:lang w:eastAsia="zh-CN"/>
              </w:rPr>
            </w:pPr>
            <w:r w:rsidRPr="00A87221">
              <w:rPr>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23E143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center"/>
          </w:tcPr>
          <w:p w14:paraId="13D96F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141.44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79F2C00"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067CD2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144.44</w:t>
            </w:r>
          </w:p>
        </w:tc>
      </w:tr>
      <w:tr w:rsidR="00B57A7B" w:rsidRPr="00A87221" w14:paraId="5BA02D30"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6BC325D"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CE5094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A1CD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9.96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F527FE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9.96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B0188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4D7B5F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r w:rsidRPr="00683854">
              <w:rPr>
                <w:color w:val="C00000"/>
                <w:sz w:val="16"/>
                <w:szCs w:val="16"/>
                <w:lang w:eastAsia="zh-CN"/>
              </w:rPr>
              <w:t>-0.65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26C88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4.09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ADBF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98C07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B1C275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1EF2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85C32A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-0.74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40FA4E8" w14:textId="77777777" w:rsidR="00002257" w:rsidRPr="00A87221" w:rsidRDefault="00002257" w:rsidP="0048186E">
            <w:pPr>
              <w:spacing w:after="0"/>
              <w:jc w:val="center"/>
              <w:rPr>
                <w:color w:val="000000"/>
                <w:sz w:val="16"/>
                <w:szCs w:val="16"/>
                <w:lang w:eastAsia="zh-CN"/>
              </w:rPr>
            </w:pPr>
            <w:r w:rsidRPr="00683854">
              <w:rPr>
                <w:color w:val="C0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7361E4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233E335"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595EAC06"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AF268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309EC239"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58DDD7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E7734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7E1FDA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148.1</w:t>
            </w:r>
          </w:p>
        </w:tc>
        <w:tc>
          <w:tcPr>
            <w:tcW w:w="696" w:type="dxa"/>
            <w:tcBorders>
              <w:top w:val="nil"/>
              <w:left w:val="nil"/>
              <w:bottom w:val="single" w:sz="4" w:space="0" w:color="auto"/>
              <w:right w:val="single" w:sz="4" w:space="0" w:color="auto"/>
            </w:tcBorders>
            <w:shd w:val="clear" w:color="auto" w:fill="auto"/>
            <w:noWrap/>
            <w:vAlign w:val="center"/>
          </w:tcPr>
          <w:p w14:paraId="2707917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145.4</w:t>
            </w:r>
          </w:p>
        </w:tc>
        <w:tc>
          <w:tcPr>
            <w:tcW w:w="696" w:type="dxa"/>
            <w:tcBorders>
              <w:top w:val="nil"/>
              <w:left w:val="nil"/>
              <w:bottom w:val="single" w:sz="4" w:space="0" w:color="auto"/>
              <w:right w:val="single" w:sz="4" w:space="0" w:color="auto"/>
            </w:tcBorders>
            <w:shd w:val="clear" w:color="auto" w:fill="auto"/>
            <w:noWrap/>
            <w:vAlign w:val="center"/>
          </w:tcPr>
          <w:p w14:paraId="68658B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AB7E3A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A5D58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3FDCE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AE2F809" w14:textId="77777777" w:rsidR="00002257" w:rsidRPr="00A87221" w:rsidRDefault="00002257" w:rsidP="0048186E">
            <w:pPr>
              <w:spacing w:after="0"/>
              <w:jc w:val="center"/>
              <w:rPr>
                <w:sz w:val="16"/>
                <w:szCs w:val="16"/>
                <w:lang w:eastAsia="zh-CN"/>
              </w:rPr>
            </w:pPr>
            <w:r w:rsidRPr="00A87221">
              <w:rPr>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14:paraId="705276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138.3</w:t>
            </w:r>
          </w:p>
        </w:tc>
        <w:tc>
          <w:tcPr>
            <w:tcW w:w="696" w:type="dxa"/>
            <w:tcBorders>
              <w:top w:val="nil"/>
              <w:left w:val="nil"/>
              <w:bottom w:val="single" w:sz="4" w:space="0" w:color="auto"/>
              <w:right w:val="single" w:sz="4" w:space="0" w:color="auto"/>
            </w:tcBorders>
            <w:shd w:val="clear" w:color="auto" w:fill="auto"/>
            <w:noWrap/>
            <w:vAlign w:val="center"/>
          </w:tcPr>
          <w:p w14:paraId="268D18A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DF6C8CF"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F826B6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141.3</w:t>
            </w:r>
          </w:p>
        </w:tc>
      </w:tr>
      <w:tr w:rsidR="00A87221" w:rsidRPr="00A87221" w14:paraId="195D5EFD"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FFA5413"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17813F9"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A324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BC3E0C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4935F3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6.8</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14B916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4.1</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1BA4E6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02479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247E0A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A82FFB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E9942D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8A6C5E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103939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1423C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5181EA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5B64F7A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E11D3B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7CF4227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CDA38C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154.6</w:t>
            </w:r>
          </w:p>
        </w:tc>
        <w:tc>
          <w:tcPr>
            <w:tcW w:w="750" w:type="dxa"/>
            <w:tcBorders>
              <w:top w:val="nil"/>
              <w:left w:val="nil"/>
              <w:bottom w:val="single" w:sz="4" w:space="0" w:color="auto"/>
              <w:right w:val="single" w:sz="4" w:space="0" w:color="auto"/>
            </w:tcBorders>
            <w:shd w:val="clear" w:color="auto" w:fill="auto"/>
            <w:noWrap/>
            <w:vAlign w:val="center"/>
          </w:tcPr>
          <w:p w14:paraId="1AC0B0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154.6</w:t>
            </w:r>
          </w:p>
        </w:tc>
        <w:tc>
          <w:tcPr>
            <w:tcW w:w="732" w:type="dxa"/>
            <w:tcBorders>
              <w:top w:val="nil"/>
              <w:left w:val="nil"/>
              <w:bottom w:val="single" w:sz="4" w:space="0" w:color="auto"/>
              <w:right w:val="single" w:sz="4" w:space="0" w:color="auto"/>
            </w:tcBorders>
            <w:shd w:val="clear" w:color="auto" w:fill="auto"/>
            <w:noWrap/>
            <w:vAlign w:val="center"/>
          </w:tcPr>
          <w:p w14:paraId="6D4BEDD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151.9</w:t>
            </w:r>
          </w:p>
        </w:tc>
        <w:tc>
          <w:tcPr>
            <w:tcW w:w="696" w:type="dxa"/>
            <w:tcBorders>
              <w:top w:val="nil"/>
              <w:left w:val="nil"/>
              <w:bottom w:val="single" w:sz="4" w:space="0" w:color="auto"/>
              <w:right w:val="single" w:sz="4" w:space="0" w:color="auto"/>
            </w:tcBorders>
            <w:shd w:val="clear" w:color="auto" w:fill="auto"/>
            <w:noWrap/>
            <w:vAlign w:val="center"/>
          </w:tcPr>
          <w:p w14:paraId="14EFEF2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156.4</w:t>
            </w:r>
          </w:p>
        </w:tc>
        <w:tc>
          <w:tcPr>
            <w:tcW w:w="696" w:type="dxa"/>
            <w:tcBorders>
              <w:top w:val="nil"/>
              <w:left w:val="nil"/>
              <w:bottom w:val="single" w:sz="4" w:space="0" w:color="auto"/>
              <w:right w:val="single" w:sz="4" w:space="0" w:color="auto"/>
            </w:tcBorders>
            <w:shd w:val="clear" w:color="auto" w:fill="auto"/>
            <w:noWrap/>
            <w:vAlign w:val="center"/>
          </w:tcPr>
          <w:p w14:paraId="53B67ED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634" w:type="dxa"/>
            <w:tcBorders>
              <w:top w:val="nil"/>
              <w:left w:val="nil"/>
              <w:bottom w:val="single" w:sz="4" w:space="0" w:color="auto"/>
              <w:right w:val="single" w:sz="4" w:space="0" w:color="auto"/>
            </w:tcBorders>
            <w:shd w:val="clear" w:color="auto" w:fill="auto"/>
            <w:noWrap/>
            <w:vAlign w:val="center"/>
          </w:tcPr>
          <w:p w14:paraId="1B2DBA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157.4</w:t>
            </w:r>
          </w:p>
        </w:tc>
        <w:tc>
          <w:tcPr>
            <w:tcW w:w="750" w:type="dxa"/>
            <w:tcBorders>
              <w:top w:val="nil"/>
              <w:left w:val="nil"/>
              <w:bottom w:val="single" w:sz="4" w:space="0" w:color="auto"/>
              <w:right w:val="single" w:sz="4" w:space="0" w:color="auto"/>
            </w:tcBorders>
            <w:shd w:val="clear" w:color="auto" w:fill="auto"/>
            <w:noWrap/>
            <w:vAlign w:val="center"/>
          </w:tcPr>
          <w:p w14:paraId="44458A6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14:paraId="3ADBB40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14:paraId="1995B713" w14:textId="77777777" w:rsidR="00002257" w:rsidRPr="00A87221" w:rsidRDefault="00002257" w:rsidP="0048186E">
            <w:pPr>
              <w:spacing w:after="0"/>
              <w:jc w:val="center"/>
              <w:rPr>
                <w:sz w:val="16"/>
                <w:szCs w:val="16"/>
                <w:lang w:eastAsia="zh-CN"/>
              </w:rPr>
            </w:pPr>
            <w:r w:rsidRPr="00A87221">
              <w:rPr>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14:paraId="1F9D218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696" w:type="dxa"/>
            <w:tcBorders>
              <w:top w:val="nil"/>
              <w:left w:val="nil"/>
              <w:bottom w:val="single" w:sz="4" w:space="0" w:color="auto"/>
              <w:right w:val="single" w:sz="4" w:space="0" w:color="auto"/>
            </w:tcBorders>
            <w:shd w:val="clear" w:color="auto" w:fill="auto"/>
            <w:noWrap/>
            <w:vAlign w:val="center"/>
          </w:tcPr>
          <w:p w14:paraId="6A1C18C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14:paraId="52EF50E0" w14:textId="77777777" w:rsidR="00002257" w:rsidRPr="00A87221" w:rsidRDefault="00002257" w:rsidP="0048186E">
            <w:pPr>
              <w:spacing w:after="0"/>
              <w:jc w:val="center"/>
              <w:rPr>
                <w:sz w:val="16"/>
                <w:szCs w:val="16"/>
                <w:lang w:eastAsia="zh-CN"/>
              </w:rPr>
            </w:pPr>
            <w:r w:rsidRPr="00A87221">
              <w:rPr>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1FE7F4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A87221" w:rsidRPr="00A87221" w14:paraId="1FBAB2AC"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B7E3C27"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4D686A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F7758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6487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FBD48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5.2</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BA4BBC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9.7</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49C4231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483483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75CFB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AEEE6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FDE6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D79DB5E"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6E15721"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DD846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D10FCA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bl>
    <w:p w14:paraId="586535F1" w14:textId="77777777" w:rsidR="00A87221" w:rsidRDefault="00A87221" w:rsidP="00A87221">
      <w:pPr>
        <w:pStyle w:val="BodyText"/>
        <w:jc w:val="center"/>
        <w:rPr>
          <w:rFonts w:ascii="Times New Roman" w:hAnsi="Times New Roman"/>
          <w:bCs/>
          <w:sz w:val="16"/>
          <w:szCs w:val="16"/>
        </w:rPr>
      </w:pPr>
    </w:p>
    <w:p w14:paraId="3DD34700" w14:textId="49C4EC81" w:rsidR="00A87221" w:rsidRPr="00547EBE" w:rsidRDefault="00A87221"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.2-4: MPL (dB) results for Rural 700MHz</w:t>
      </w:r>
    </w:p>
    <w:tbl>
      <w:tblPr>
        <w:tblW w:w="9963" w:type="dxa"/>
        <w:jc w:val="center"/>
        <w:tblLook w:val="04A0" w:firstRow="1" w:lastRow="0" w:firstColumn="1" w:lastColumn="0" w:noHBand="0" w:noVBand="1"/>
      </w:tblPr>
      <w:tblGrid>
        <w:gridCol w:w="963"/>
        <w:gridCol w:w="865"/>
        <w:gridCol w:w="750"/>
        <w:gridCol w:w="750"/>
        <w:gridCol w:w="732"/>
        <w:gridCol w:w="581"/>
        <w:gridCol w:w="581"/>
        <w:gridCol w:w="634"/>
        <w:gridCol w:w="750"/>
        <w:gridCol w:w="750"/>
        <w:gridCol w:w="750"/>
        <w:gridCol w:w="732"/>
        <w:gridCol w:w="581"/>
        <w:gridCol w:w="810"/>
      </w:tblGrid>
      <w:tr w:rsidR="00A87221" w:rsidRPr="00A87221" w14:paraId="578C5011" w14:textId="77777777" w:rsidTr="00AE598A">
        <w:trPr>
          <w:trHeight w:val="300"/>
          <w:jc w:val="center"/>
        </w:trPr>
        <w:tc>
          <w:tcPr>
            <w:tcW w:w="9963"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6D57ACC7" w14:textId="77777777" w:rsidR="00A87221" w:rsidRPr="005E1728" w:rsidRDefault="00A87221" w:rsidP="0048186E">
            <w:pPr>
              <w:spacing w:after="0"/>
              <w:jc w:val="center"/>
              <w:rPr>
                <w:b/>
                <w:color w:val="000000"/>
                <w:sz w:val="16"/>
                <w:szCs w:val="16"/>
                <w:lang w:eastAsia="zh-CN"/>
              </w:rPr>
            </w:pPr>
            <w:r w:rsidRPr="005E1728">
              <w:rPr>
                <w:b/>
                <w:color w:val="000000"/>
                <w:sz w:val="16"/>
                <w:szCs w:val="16"/>
                <w:lang w:eastAsia="zh-CN"/>
              </w:rPr>
              <w:t>Rural 700MHz</w:t>
            </w:r>
          </w:p>
        </w:tc>
      </w:tr>
      <w:tr w:rsidR="00A87221" w:rsidRPr="00A87221" w14:paraId="016F8D64" w14:textId="77777777" w:rsidTr="00AE598A">
        <w:trPr>
          <w:trHeight w:val="315"/>
          <w:jc w:val="center"/>
        </w:trPr>
        <w:tc>
          <w:tcPr>
            <w:tcW w:w="932" w:type="dxa"/>
            <w:tcBorders>
              <w:top w:val="nil"/>
              <w:left w:val="single" w:sz="4" w:space="0" w:color="auto"/>
              <w:bottom w:val="single" w:sz="4" w:space="0" w:color="auto"/>
              <w:right w:val="single" w:sz="4" w:space="0" w:color="auto"/>
            </w:tcBorders>
            <w:shd w:val="clear" w:color="auto" w:fill="auto"/>
            <w:noWrap/>
            <w:vAlign w:val="bottom"/>
            <w:hideMark/>
          </w:tcPr>
          <w:p w14:paraId="3CE88D18"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 </w:t>
            </w:r>
          </w:p>
        </w:tc>
        <w:tc>
          <w:tcPr>
            <w:tcW w:w="838" w:type="dxa"/>
            <w:tcBorders>
              <w:top w:val="nil"/>
              <w:left w:val="nil"/>
              <w:bottom w:val="single" w:sz="4" w:space="0" w:color="auto"/>
              <w:right w:val="single" w:sz="4" w:space="0" w:color="auto"/>
            </w:tcBorders>
            <w:shd w:val="clear" w:color="auto" w:fill="auto"/>
            <w:noWrap/>
            <w:vAlign w:val="bottom"/>
            <w:hideMark/>
          </w:tcPr>
          <w:p w14:paraId="4079A14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 </w:t>
            </w:r>
          </w:p>
        </w:tc>
        <w:tc>
          <w:tcPr>
            <w:tcW w:w="728" w:type="dxa"/>
            <w:tcBorders>
              <w:top w:val="nil"/>
              <w:left w:val="nil"/>
              <w:bottom w:val="nil"/>
              <w:right w:val="single" w:sz="4" w:space="0" w:color="auto"/>
            </w:tcBorders>
            <w:shd w:val="clear" w:color="auto" w:fill="auto"/>
            <w:noWrap/>
            <w:vAlign w:val="bottom"/>
            <w:hideMark/>
          </w:tcPr>
          <w:p w14:paraId="152D905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PDCCH CSS</w:t>
            </w:r>
          </w:p>
        </w:tc>
        <w:tc>
          <w:tcPr>
            <w:tcW w:w="728" w:type="dxa"/>
            <w:tcBorders>
              <w:top w:val="nil"/>
              <w:left w:val="nil"/>
              <w:bottom w:val="nil"/>
              <w:right w:val="single" w:sz="4" w:space="0" w:color="auto"/>
            </w:tcBorders>
            <w:shd w:val="clear" w:color="auto" w:fill="auto"/>
            <w:noWrap/>
            <w:vAlign w:val="bottom"/>
            <w:hideMark/>
          </w:tcPr>
          <w:p w14:paraId="1007282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PDCCH USS</w:t>
            </w:r>
          </w:p>
        </w:tc>
        <w:tc>
          <w:tcPr>
            <w:tcW w:w="711" w:type="dxa"/>
            <w:tcBorders>
              <w:top w:val="nil"/>
              <w:left w:val="nil"/>
              <w:bottom w:val="nil"/>
              <w:right w:val="single" w:sz="4" w:space="0" w:color="auto"/>
            </w:tcBorders>
            <w:shd w:val="clear" w:color="auto" w:fill="auto"/>
            <w:noWrap/>
            <w:vAlign w:val="bottom"/>
            <w:hideMark/>
          </w:tcPr>
          <w:p w14:paraId="7D9B619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PDSCH</w:t>
            </w:r>
          </w:p>
        </w:tc>
        <w:tc>
          <w:tcPr>
            <w:tcW w:w="566" w:type="dxa"/>
            <w:tcBorders>
              <w:top w:val="nil"/>
              <w:left w:val="nil"/>
              <w:bottom w:val="nil"/>
              <w:right w:val="single" w:sz="4" w:space="0" w:color="auto"/>
            </w:tcBorders>
            <w:shd w:val="clear" w:color="auto" w:fill="auto"/>
            <w:noWrap/>
            <w:vAlign w:val="bottom"/>
            <w:hideMark/>
          </w:tcPr>
          <w:p w14:paraId="4CFCA5E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Msg2</w:t>
            </w:r>
          </w:p>
        </w:tc>
        <w:tc>
          <w:tcPr>
            <w:tcW w:w="566" w:type="dxa"/>
            <w:tcBorders>
              <w:top w:val="nil"/>
              <w:left w:val="nil"/>
              <w:bottom w:val="nil"/>
              <w:right w:val="single" w:sz="4" w:space="0" w:color="auto"/>
            </w:tcBorders>
            <w:shd w:val="clear" w:color="auto" w:fill="auto"/>
            <w:noWrap/>
            <w:vAlign w:val="bottom"/>
            <w:hideMark/>
          </w:tcPr>
          <w:p w14:paraId="1374FE5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Msg4</w:t>
            </w:r>
          </w:p>
        </w:tc>
        <w:tc>
          <w:tcPr>
            <w:tcW w:w="617" w:type="dxa"/>
            <w:tcBorders>
              <w:top w:val="nil"/>
              <w:left w:val="nil"/>
              <w:bottom w:val="nil"/>
              <w:right w:val="single" w:sz="4" w:space="0" w:color="auto"/>
            </w:tcBorders>
            <w:shd w:val="clear" w:color="auto" w:fill="auto"/>
            <w:noWrap/>
            <w:vAlign w:val="bottom"/>
            <w:hideMark/>
          </w:tcPr>
          <w:p w14:paraId="0A4EE3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PBCH</w:t>
            </w:r>
          </w:p>
        </w:tc>
        <w:tc>
          <w:tcPr>
            <w:tcW w:w="728" w:type="dxa"/>
            <w:tcBorders>
              <w:top w:val="nil"/>
              <w:left w:val="nil"/>
              <w:bottom w:val="nil"/>
              <w:right w:val="single" w:sz="4" w:space="0" w:color="auto"/>
            </w:tcBorders>
            <w:shd w:val="clear" w:color="auto" w:fill="auto"/>
            <w:noWrap/>
            <w:vAlign w:val="bottom"/>
            <w:hideMark/>
          </w:tcPr>
          <w:p w14:paraId="0F85AA7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PUCCH 2bits</w:t>
            </w:r>
          </w:p>
        </w:tc>
        <w:tc>
          <w:tcPr>
            <w:tcW w:w="728" w:type="dxa"/>
            <w:tcBorders>
              <w:top w:val="nil"/>
              <w:left w:val="nil"/>
              <w:bottom w:val="nil"/>
              <w:right w:val="single" w:sz="4" w:space="0" w:color="auto"/>
            </w:tcBorders>
            <w:shd w:val="clear" w:color="auto" w:fill="auto"/>
            <w:noWrap/>
            <w:vAlign w:val="bottom"/>
            <w:hideMark/>
          </w:tcPr>
          <w:p w14:paraId="15E8F77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PUCCH 11 bits</w:t>
            </w:r>
          </w:p>
        </w:tc>
        <w:tc>
          <w:tcPr>
            <w:tcW w:w="728" w:type="dxa"/>
            <w:tcBorders>
              <w:top w:val="nil"/>
              <w:left w:val="nil"/>
              <w:bottom w:val="nil"/>
              <w:right w:val="single" w:sz="4" w:space="0" w:color="auto"/>
            </w:tcBorders>
            <w:shd w:val="clear" w:color="auto" w:fill="auto"/>
            <w:noWrap/>
            <w:vAlign w:val="bottom"/>
            <w:hideMark/>
          </w:tcPr>
          <w:p w14:paraId="256A431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PUCCH 22bits</w:t>
            </w:r>
          </w:p>
        </w:tc>
        <w:tc>
          <w:tcPr>
            <w:tcW w:w="711" w:type="dxa"/>
            <w:tcBorders>
              <w:top w:val="nil"/>
              <w:left w:val="nil"/>
              <w:bottom w:val="nil"/>
              <w:right w:val="single" w:sz="4" w:space="0" w:color="auto"/>
            </w:tcBorders>
            <w:shd w:val="clear" w:color="auto" w:fill="auto"/>
            <w:noWrap/>
            <w:vAlign w:val="bottom"/>
            <w:hideMark/>
          </w:tcPr>
          <w:p w14:paraId="789D497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xml:space="preserve">PUSCH </w:t>
            </w:r>
          </w:p>
        </w:tc>
        <w:tc>
          <w:tcPr>
            <w:tcW w:w="566" w:type="dxa"/>
            <w:tcBorders>
              <w:top w:val="nil"/>
              <w:left w:val="nil"/>
              <w:bottom w:val="nil"/>
              <w:right w:val="single" w:sz="4" w:space="0" w:color="auto"/>
            </w:tcBorders>
            <w:shd w:val="clear" w:color="auto" w:fill="auto"/>
            <w:noWrap/>
            <w:vAlign w:val="bottom"/>
            <w:hideMark/>
          </w:tcPr>
          <w:p w14:paraId="451807D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Msg3</w:t>
            </w:r>
          </w:p>
        </w:tc>
        <w:tc>
          <w:tcPr>
            <w:tcW w:w="810" w:type="dxa"/>
            <w:tcBorders>
              <w:top w:val="nil"/>
              <w:left w:val="nil"/>
              <w:bottom w:val="nil"/>
              <w:right w:val="single" w:sz="4" w:space="0" w:color="auto"/>
            </w:tcBorders>
            <w:shd w:val="clear" w:color="auto" w:fill="auto"/>
            <w:noWrap/>
            <w:vAlign w:val="bottom"/>
            <w:hideMark/>
          </w:tcPr>
          <w:p w14:paraId="45F2749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PRACH Format 0</w:t>
            </w:r>
          </w:p>
        </w:tc>
      </w:tr>
      <w:tr w:rsidR="00A87221" w:rsidRPr="00A87221" w14:paraId="064D21CD"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8FE23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Samsung</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DE603E4"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C3011B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B2561F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42C269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CD0100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503620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DD3F0E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6CD58E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ED9973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C8A59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28D7D2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90729D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2DD13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709E02A5"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58165AC9"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CA5BC64"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D392D5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58CEA0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9FAC15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3D82CA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735DAC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8171BD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995257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9CAE5A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7D8091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5E1624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2848DC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24087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EF3EA93"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78D86887"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12EF529"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17FF1F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471B8C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9CA079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69274F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B9DEF4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F1AF4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6DDA5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016E1F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8E80ED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98EDBF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89AA9D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718B2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63799A39"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7AE4F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ZTE</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BAEB039"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7AB420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011507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3491FC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755E04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488DC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18D7CB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BF6A3C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FF578E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72B586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4EB739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7BEFBB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125.6</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4CC7A3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937FEC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B1E5B7E"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6A8C1FE"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2729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72F9B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5E2D18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8BE42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6BD99E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2C5B03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5063FD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BCCF44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0C500D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0BE346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BED871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122.6</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2649F1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F4693EC"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4363F29"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021CF13"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C11FB2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8DD96C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7EE61A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F252C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01D3C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CA8C4A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18D869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D726BE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9A3986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41B56F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7E3A1C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122.6</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2C3740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120F3F99"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A58FB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lastRenderedPageBreak/>
              <w:t>OPPO</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078818A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B27AEF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C6F245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ED156A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144.4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FF5F79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A29560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143.4</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ED5CDB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B40CB0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FBAA41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634DAB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4B6B32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004E7B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73A48F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707B727"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6E0785DB"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1A70205"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F053D2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708CC8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79A2CB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0B2E0C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966A3F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140.4</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1AC000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E89340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09EC31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5AE563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C2D68B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518442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EFB3AB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34EDE23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6E0A09A3"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220B471"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BB7213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B818CA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3FE98F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93E5C6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86C734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38F2EA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6FE926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F43D81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8C6575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C1205D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A76E36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DFE6EC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1AD85E85"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0C9B8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CATT</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FB8007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0F7587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C0A52C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31786C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89B1CE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1B0DBD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8EEAA5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708856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CF349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C4C99A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1B03B6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0E3585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CC1334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3EAAD649"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79AECB63"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41BD8236"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E39252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15384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BFD4DE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FA32B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1D6313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12B282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FB149B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F651B7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4DB69F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07DECD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9F4F87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5EC8B5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39C14A0"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3AEB7926"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6937D58"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33C914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59F2C6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6769DA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F8A87F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08E5A4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131.9</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2A504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257732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FE8E56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4B5522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B1E43E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320515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9DDF8B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89664F0"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CFE6D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vivo</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3D6853D"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7C2608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6FE266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F145E4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B72160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2C4AA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135.1</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0DBC401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9F4636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F95B86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DD0801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2CFCEF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944ED2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144A7C7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124.7</w:t>
            </w:r>
          </w:p>
        </w:tc>
      </w:tr>
      <w:tr w:rsidR="00A87221" w:rsidRPr="00A87221" w14:paraId="5C81DB96"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0CAAEE08"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47A6E25"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7E02EA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E6977E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F29D99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38C8B2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1C3648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132.1</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1FF5926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AFF163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7044C2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AE9ED3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B3D9B7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582DBB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28338BA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121.7</w:t>
            </w:r>
          </w:p>
        </w:tc>
      </w:tr>
      <w:tr w:rsidR="00A87221" w:rsidRPr="00A87221" w14:paraId="30FAEFC8"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7CD1F9BB"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E667EE2"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D1E78F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514A0C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3680F5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A204C0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41070F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128.1</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05CAB3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C48EAC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464239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0B7553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44DF42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D9B703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0F2C49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121.7</w:t>
            </w:r>
          </w:p>
        </w:tc>
      </w:tr>
      <w:tr w:rsidR="00A87221" w:rsidRPr="00A87221" w14:paraId="639E49C2"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CD9BC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Xiaomi</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5BDD1B9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C797AC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B68F4B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481266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9AB75D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1D3AD7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B18BB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6499FC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1838D4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ECEC90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E03309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B6CE8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C2DC9A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5117E302"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A8090DC"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41422BA7"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291767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1799F8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1EA972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FB6609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2A4EA4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BBBB8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BA3B32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21C55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40BDF0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677648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D58AB9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DBAC4A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68E582F6"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1C6CAC7B"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0219B9D"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45BA0F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A3AEFC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20DB39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2AF329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633E3E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FBAFF1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3D8FDF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693695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03DC19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C38AFA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5B82FF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6146EA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45DAC762"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DDFB1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Futurewei</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9F6BED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A04AA0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FFCB46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CA19AA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EB7AEB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7B6BAD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8297B9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A77AC1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C11025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3926D6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37B3CE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9DBCD1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57080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ED7D33C"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751FDD34"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2761597"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7272BE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4CB316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2330E0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BAD81D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A5C40B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02BC49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A217DF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1EB486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A4543B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E43114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DFAB62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62B869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371500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8CF5FFE"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6A259C8"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D5B24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C96E9D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49630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0DD015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98896B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80B6C0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93B6E0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7F8F29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47E46F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B765F7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738D58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A64ADE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44FB6946"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185B8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Nokia</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A7C70A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2FBC2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F568D4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6759ED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95BD96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3B1085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99987B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1F81B0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122.4</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630863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E9A0D8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705BF3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284C22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119.7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3A17FAC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129.0</w:t>
            </w:r>
          </w:p>
        </w:tc>
      </w:tr>
      <w:tr w:rsidR="00A87221" w:rsidRPr="00A87221" w14:paraId="01B1D843"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7C0284E2"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07B0C5D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3A3A18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779782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A02AF5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40E0B5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9D5641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6E9B2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0421EB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119.4</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3A182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60683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118.1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2F024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1B6EE6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116.7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11E462E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126.0</w:t>
            </w:r>
          </w:p>
        </w:tc>
      </w:tr>
      <w:tr w:rsidR="00A87221" w:rsidRPr="00A87221" w14:paraId="6AFBA019"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1EC22E40"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A7511AA"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8336B0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79D648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C25597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FE70C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DCB905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56D19A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57E9A9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119.4</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4FCD0F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1EA871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118.1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D4CC5D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54E65C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116.7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7BA4591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126.0</w:t>
            </w:r>
          </w:p>
        </w:tc>
      </w:tr>
      <w:tr w:rsidR="00A87221" w:rsidRPr="00A87221" w14:paraId="72D85147"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39D4F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DOCOMO</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0FAB171E"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1A28D2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40DCDE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0A22F9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9080DD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508D3F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B88E2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932962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4B75F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9D7FC6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DFAF71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FE75C3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9C8AE6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18C9F7A8"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6FB30E25"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43329D4C"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7C9503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1162AA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A6E89F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DAF2E3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48C758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869B4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600ED8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CA641D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138CC7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B08D8A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D6B8BC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1DF26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4BDEE3BB"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172E9C42"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22D5A9A"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0F9C2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8B4F73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17DDB6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4566B5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25FA9C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B00858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E0FE7F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342974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CB1EFC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149A57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15D110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633B1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1439C92"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D358D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Panasonic</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070537FC"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41714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FA3632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A1F5EA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134.2</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8003B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A1A65E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C44F7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32A894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1E1A0A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7DD903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9F294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A45473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CAB30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690CD7D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19DA2BEA"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1D35D30"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4AAF41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D62B28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E67CA4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131.2</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EC7A21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A325B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CEA24D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D93F34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FE95E1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6CB43A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EEFAA4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B6501C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01CC7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6E1F9273"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CC1A701"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C309EE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04D50C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12086A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7D9D25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127.5</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A6807A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3F9D2F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1EB33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ECDC6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747084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B169DA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DAA2F0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4DA53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6CD541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5A3DFC26"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424A6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Huawei</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62D1861"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B0CF53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B29014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F21B0C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A882C9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5239CA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3EBAC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B8FDF3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131.9</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97273E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6D4731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F5089A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FBDCA5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127.7</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F097E4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300EC033"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16FF2AFA"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5620853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8A4A6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F896E2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6530C9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B17729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D950F3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A754F2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16B52F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D5B34A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F000A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F93C8B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3875F2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124.7</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B59689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46C2D9DE"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0F03FDD"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5BCEEB3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C23307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D08277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CDFDED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373F42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26A828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B1DCF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1B1417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82A922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435ED7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3E395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CD9A44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124.7</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4803D7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6EFBDC7A"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2CF91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Spreadtrum</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45D6A62"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EC708D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4AA244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E3D7B6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7B4C5B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D11AB0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142.4</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69DB62E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145.4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06DB0E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B27585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F75E39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8A80E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23613F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5FA8EF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135.9</w:t>
            </w:r>
          </w:p>
        </w:tc>
      </w:tr>
      <w:tr w:rsidR="00A87221" w:rsidRPr="00A87221" w14:paraId="41E4D92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F461ABF"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4F7CF6EA"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8194D9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DC1965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6B2035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637EC9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A7D171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139.4</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5BEC390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053BF2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7D9AC5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4B63A2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DE210B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4A8CE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4AF55C5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132.9</w:t>
            </w:r>
          </w:p>
        </w:tc>
      </w:tr>
      <w:tr w:rsidR="00A87221" w:rsidRPr="00A87221" w14:paraId="7591DDDC"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036BEC64"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5E585A6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E91AD8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5BA50F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7C197A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8E3E62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A00D25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135.4</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5C911BB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5E1B8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F7062C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58ABA2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6130FE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455E6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0E6C8E0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132.9</w:t>
            </w:r>
          </w:p>
        </w:tc>
      </w:tr>
      <w:tr w:rsidR="00A87221" w:rsidRPr="00A87221" w14:paraId="5FE3E2CC"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F9450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Apple</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0D9B3A6"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ACDB14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016158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A44D31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D637E5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CF286A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F25881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DE2D41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F03CB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85727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29546F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3CFECB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AB8D5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A8FC7FE"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4808EA4"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2ECFDF3"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8D71AF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F3308D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3E805E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736BC1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9DB9EE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96B826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C772A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B1AB7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50C395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101A10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123.1</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68B0D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F924C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7B93FAA6"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68F81E08"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1A5130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4D8435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79B6EB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0F338B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DD3EDB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654786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130.4</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19AD95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C917A2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40750C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7B2C7B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0A5C1F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123.1</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0F7AA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6E007B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15600860"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03B1F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Ericsson</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3CFD7CD"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796C9C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EC7F69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84BDF2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1BC2B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AD2AD3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138.3</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0F4C788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3B82FC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C0CC3B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0BE5EE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24BF96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7AB6EF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127.3</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06CD847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127.0</w:t>
            </w:r>
          </w:p>
        </w:tc>
      </w:tr>
      <w:tr w:rsidR="00A87221" w:rsidRPr="00A87221" w14:paraId="09A60AE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02E0C5D"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19D1C2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34F0D1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AB6194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6F47E2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C9965D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3E45BE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1AA7216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8B9874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088336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42879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FD51AE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D7574D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124.3</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4E1152E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124.0</w:t>
            </w:r>
          </w:p>
        </w:tc>
      </w:tr>
      <w:tr w:rsidR="00A87221" w:rsidRPr="00A87221" w14:paraId="4F5D7058"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1FD5FD1"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051A03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67CBFF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ADD39F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405FE1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4F1A32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50BFC9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131.6</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77E6BB6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9B0F46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49CE91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2A5D5E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F0B65D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34DE28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124.3</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4DF872E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124.0</w:t>
            </w:r>
          </w:p>
        </w:tc>
      </w:tr>
      <w:tr w:rsidR="00A87221" w:rsidRPr="00A87221" w14:paraId="2AC36D84"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ABCB0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lastRenderedPageBreak/>
              <w:t>InterDigital</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F992E21"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28B664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8DEA34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02AC88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45D1A2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2C000F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F2A8B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A3EBD4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134.8</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3EF6BD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308C8F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3114AA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969834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FDDCB0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7AA5A0A0"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64D38FF"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B905285"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ABAA7E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5C774C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FD7AA7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FB29B1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1F4029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13464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37BBDE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131.8</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D32066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32CD7C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A5E4A1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E4CAD0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9664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EA56EEC"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3F101502"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702C35E"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00DDE9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F2120D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4F5DE2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758564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2F2F95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130.9</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559CF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5734EF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131.8</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A99CD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CF2E40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D21FCF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BF25A3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B7B923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4B81A7C"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9D21E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Qualcomm</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629C63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BA7555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137.5</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8217E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2DC4B0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836BE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73A23B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C78BEF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F43700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92ED73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503959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58E09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50FA9A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126.2</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4EC34F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720F1912"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5DCB01C"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E5CEA55"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D966F4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134.5</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F38040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2FF8FE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13F96F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F8E33C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D64404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A033FB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9AFE10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B581D4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119.8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E675FC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ED1C68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123.2</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0BA31A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5DB4FB29"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841C618"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E59589E"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4A96D5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130.7</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2D417B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D9FA0E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FEC7F5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EDDA95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130.9</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8B515D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613A04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F8FFC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079B81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119.8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898C7D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837496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123.2</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C07437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AC79698"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142B3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Intel</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7C99B5E"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C5A313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B1E706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9CA26F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B4475A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145.1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C62E89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142.5</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498240E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4FF9E8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D72648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886AE8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1E2996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D240A3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131.9</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6AA9AFB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r>
      <w:tr w:rsidR="00A87221" w:rsidRPr="00A87221" w14:paraId="7FAB56CB"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5E8E9C9"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35D9012"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76CEA6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868CEE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7D54B5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CB7BB3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F95334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9DDC50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BDD406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1FD014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2276B8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D55907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694A87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301062C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128.4</w:t>
            </w:r>
          </w:p>
        </w:tc>
      </w:tr>
      <w:tr w:rsidR="00A87221" w:rsidRPr="00A87221" w14:paraId="4DE658F9"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6B2DA167"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5095EFC4"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31C1C1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86DF7F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DCFA51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1FE1B3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C6699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136.0</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7726DCE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8F59A2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127BD5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C9746B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27F9B7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47CE42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664A5D3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128.4</w:t>
            </w:r>
          </w:p>
        </w:tc>
      </w:tr>
    </w:tbl>
    <w:p w14:paraId="18F0346E" w14:textId="77777777" w:rsidR="00A87221" w:rsidRPr="005E1728" w:rsidRDefault="00A87221" w:rsidP="00A87221">
      <w:pPr>
        <w:rPr>
          <w:sz w:val="16"/>
          <w:szCs w:val="16"/>
        </w:rPr>
      </w:pPr>
    </w:p>
    <w:p w14:paraId="52182FFC" w14:textId="54A1D30B" w:rsidR="00A87221" w:rsidRDefault="004854EF" w:rsidP="00E956B7">
      <w:pPr>
        <w:pStyle w:val="Heading2"/>
      </w:pPr>
      <w:bookmarkStart w:id="292" w:name="_Toc56714373"/>
      <w:r>
        <w:t>C</w:t>
      </w:r>
      <w:r w:rsidR="00A87221" w:rsidRPr="000E647A">
        <w:t>.</w:t>
      </w:r>
      <w:r w:rsidR="00A87221">
        <w:t>3</w:t>
      </w:r>
      <w:r w:rsidR="00A87221" w:rsidRPr="000E647A">
        <w:tab/>
      </w:r>
      <w:r w:rsidR="00A87221">
        <w:t>Urban scenario at 4 GHz</w:t>
      </w:r>
      <w:bookmarkEnd w:id="292"/>
    </w:p>
    <w:p w14:paraId="74F3CC90" w14:textId="37772AFA" w:rsidR="0032179C" w:rsidRDefault="00A87221" w:rsidP="0032179C">
      <w:pPr>
        <w:jc w:val="both"/>
      </w:pPr>
      <w:r w:rsidRPr="00604522">
        <w:t xml:space="preserve">Link budget evaluation results for the </w:t>
      </w:r>
      <w:r w:rsidR="001E28C4" w:rsidRPr="00B41315">
        <w:t>Urban</w:t>
      </w:r>
      <w:r w:rsidRPr="00B41315">
        <w:t xml:space="preserve"> scenario at </w:t>
      </w:r>
      <w:r w:rsidR="001E28C4" w:rsidRPr="00B41315">
        <w:t>4</w:t>
      </w:r>
      <w:r w:rsidRPr="00B41315">
        <w:t xml:space="preserve"> GHz from all the sourcing companies are captured in Tables </w:t>
      </w:r>
      <w:r w:rsidR="004854EF">
        <w:t>C</w:t>
      </w:r>
      <w:r w:rsidRPr="00B41315">
        <w:t>.</w:t>
      </w:r>
      <w:r w:rsidR="001E28C4" w:rsidRPr="00B41315">
        <w:t>3</w:t>
      </w:r>
      <w:r w:rsidRPr="00B41315">
        <w:t xml:space="preserve">-1, </w:t>
      </w:r>
      <w:r w:rsidR="004854EF">
        <w:t>C</w:t>
      </w:r>
      <w:r w:rsidRPr="00B41315">
        <w:t>.</w:t>
      </w:r>
      <w:r w:rsidR="001E28C4" w:rsidRPr="00B41315">
        <w:t>3</w:t>
      </w:r>
      <w:r w:rsidRPr="00B41315">
        <w:t xml:space="preserve">-2, </w:t>
      </w:r>
      <w:r w:rsidR="004854EF">
        <w:t>C</w:t>
      </w:r>
      <w:r w:rsidRPr="00B41315">
        <w:t>.</w:t>
      </w:r>
      <w:r w:rsidR="001E28C4" w:rsidRPr="00B41315">
        <w:t>3</w:t>
      </w:r>
      <w:r w:rsidRPr="00B41315">
        <w:t xml:space="preserve">-3, and </w:t>
      </w:r>
      <w:r w:rsidR="004854EF">
        <w:t>C</w:t>
      </w:r>
      <w:r w:rsidRPr="00B41315">
        <w:t>.</w:t>
      </w:r>
      <w:r w:rsidR="001E28C4" w:rsidRPr="00B41315">
        <w:t>3</w:t>
      </w:r>
      <w:r w:rsidRPr="00B41315">
        <w:t xml:space="preserve">-4. Tables </w:t>
      </w:r>
      <w:r w:rsidR="004854EF">
        <w:t>C</w:t>
      </w:r>
      <w:r w:rsidRPr="00B41315">
        <w:t>.</w:t>
      </w:r>
      <w:r w:rsidR="001E28C4" w:rsidRPr="00B41315">
        <w:t>3</w:t>
      </w:r>
      <w:r w:rsidRPr="00B41315">
        <w:t xml:space="preserve">-1, </w:t>
      </w:r>
      <w:r w:rsidR="004854EF">
        <w:t>C</w:t>
      </w:r>
      <w:r w:rsidRPr="00B41315">
        <w:t>.</w:t>
      </w:r>
      <w:r w:rsidR="001E28C4" w:rsidRPr="00B41315">
        <w:t>3</w:t>
      </w:r>
      <w:r w:rsidRPr="00B41315">
        <w:t xml:space="preserve">-2, and </w:t>
      </w:r>
      <w:r w:rsidR="004854EF">
        <w:t>C</w:t>
      </w:r>
      <w:r w:rsidRPr="00B41315">
        <w:t>.</w:t>
      </w:r>
      <w:r w:rsidR="001E28C4" w:rsidRPr="00B41315">
        <w:t>3</w:t>
      </w:r>
      <w:r w:rsidRPr="00B41315">
        <w:t xml:space="preserve">-3 show the MIL results for reference NR UEs with </w:t>
      </w:r>
      <w:r w:rsidR="001E28C4" w:rsidRPr="00B41315">
        <w:t>4</w:t>
      </w:r>
      <w:r w:rsidRPr="00B41315">
        <w:t xml:space="preserve"> Rx branches (100MHz bandwidth), RedCap UEs with 2 Rx</w:t>
      </w:r>
      <w:r w:rsidR="00C727EE" w:rsidRPr="00B41315">
        <w:t xml:space="preserve"> branches</w:t>
      </w:r>
      <w:r w:rsidRPr="00B41315">
        <w:t xml:space="preserve"> (20MHz bandwidth), and RedCap UEs with 1 Rx </w:t>
      </w:r>
      <w:r w:rsidR="00C727EE" w:rsidRPr="00B41315">
        <w:t xml:space="preserve">branch </w:t>
      </w:r>
      <w:r w:rsidRPr="00B41315">
        <w:t xml:space="preserve">(20MHz bandwidth), respectively. </w:t>
      </w:r>
      <w:r w:rsidR="0032179C">
        <w:t xml:space="preserve">For every </w:t>
      </w:r>
      <w:r w:rsidR="0032179C" w:rsidRPr="00A107D1">
        <w:t>sourcing-company</w:t>
      </w:r>
      <w:r w:rsidR="0032179C">
        <w:t xml:space="preserve"> result, the values of the target MIL and </w:t>
      </w:r>
      <w:r w:rsidR="0032179C" w:rsidRPr="00A107D1">
        <w:t>the amount of compensation for each channel</w:t>
      </w:r>
      <w:r w:rsidR="0032179C">
        <w:t xml:space="preserve"> that has MIL below the target value are highlighted.</w:t>
      </w:r>
    </w:p>
    <w:p w14:paraId="47FBA3C7" w14:textId="36538E72" w:rsidR="0032179C" w:rsidRPr="007B263A" w:rsidRDefault="0032179C" w:rsidP="0032179C">
      <w:pPr>
        <w:jc w:val="both"/>
      </w:pPr>
      <w:r>
        <w:t>Additionally,</w:t>
      </w:r>
      <w:r w:rsidR="00A87221">
        <w:t xml:space="preserve"> </w:t>
      </w:r>
      <w:r w:rsidR="00A87221" w:rsidRPr="007B263A">
        <w:t>the MPL results</w:t>
      </w:r>
      <w:r>
        <w:t xml:space="preserve"> are provided </w:t>
      </w:r>
      <w:r w:rsidRPr="007B263A">
        <w:t xml:space="preserve">Table </w:t>
      </w:r>
      <w:r w:rsidR="004854EF">
        <w:t>C</w:t>
      </w:r>
      <w:r w:rsidRPr="007B263A">
        <w:t>.</w:t>
      </w:r>
      <w:r>
        <w:t>3</w:t>
      </w:r>
      <w:r w:rsidRPr="007B263A">
        <w:t>-4.</w:t>
      </w:r>
      <w:r w:rsidR="00A87221" w:rsidRPr="007B263A">
        <w:t xml:space="preserve"> The detailed link budget calculations from the sourcing companies can be found in [3].</w:t>
      </w:r>
    </w:p>
    <w:p w14:paraId="04F5B017" w14:textId="1BC6DFB0" w:rsidR="00A87221" w:rsidRPr="00B41315" w:rsidRDefault="00A87221" w:rsidP="004A36B5">
      <w:pPr>
        <w:jc w:val="both"/>
      </w:pPr>
    </w:p>
    <w:p w14:paraId="60711827" w14:textId="1742EB5D" w:rsidR="001E28C4" w:rsidRPr="00547EBE" w:rsidRDefault="001E28C4"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 xml:space="preserve">.3-1: Link budget performance </w:t>
      </w:r>
      <w:r w:rsidR="00C727EE" w:rsidRPr="00547EBE">
        <w:rPr>
          <w:rFonts w:ascii="Arial" w:hAnsi="Arial" w:cs="Arial"/>
          <w:b/>
        </w:rPr>
        <w:t xml:space="preserve">(MIL) </w:t>
      </w:r>
      <w:r w:rsidRPr="00547EBE">
        <w:rPr>
          <w:rFonts w:ascii="Arial" w:hAnsi="Arial" w:cs="Arial"/>
          <w:b/>
        </w:rPr>
        <w:t>for the reference NR UE (100MHz BW, 4Rx)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1E28C4" w:rsidRPr="001E28C4" w14:paraId="592EC4B9" w14:textId="77777777" w:rsidTr="00AE598A">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6DB87A0A" w14:textId="77777777" w:rsidR="001E28C4" w:rsidRPr="001E28C4" w:rsidRDefault="001E28C4" w:rsidP="0048186E">
            <w:pPr>
              <w:spacing w:after="0"/>
              <w:jc w:val="center"/>
              <w:rPr>
                <w:b/>
                <w:bCs/>
                <w:color w:val="000000"/>
                <w:sz w:val="16"/>
                <w:szCs w:val="16"/>
                <w:lang w:val="fr-FR" w:eastAsia="zh-CN"/>
              </w:rPr>
            </w:pPr>
            <w:r w:rsidRPr="001E28C4">
              <w:rPr>
                <w:b/>
                <w:bCs/>
                <w:color w:val="000000"/>
                <w:sz w:val="16"/>
                <w:szCs w:val="16"/>
                <w:lang w:val="fr-FR" w:eastAsia="zh-CN"/>
              </w:rPr>
              <w:t>Urban, 4GHz, 4Rx Ref NR UE</w:t>
            </w:r>
          </w:p>
        </w:tc>
      </w:tr>
      <w:tr w:rsidR="001E28C4" w:rsidRPr="001E28C4" w14:paraId="28872C16"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723DC70B" w14:textId="77777777" w:rsidR="001E28C4" w:rsidRPr="001E28C4" w:rsidRDefault="001E28C4" w:rsidP="0048186E">
            <w:pPr>
              <w:spacing w:after="0"/>
              <w:rPr>
                <w:color w:val="000000"/>
                <w:sz w:val="16"/>
                <w:szCs w:val="16"/>
                <w:lang w:val="fr-FR" w:eastAsia="zh-CN"/>
              </w:rPr>
            </w:pPr>
            <w:r w:rsidRPr="001E28C4">
              <w:rPr>
                <w:color w:val="000000"/>
                <w:sz w:val="16"/>
                <w:szCs w:val="16"/>
                <w:lang w:val="fr-FR" w:eastAsia="zh-CN"/>
              </w:rPr>
              <w:t> </w:t>
            </w:r>
          </w:p>
        </w:tc>
        <w:tc>
          <w:tcPr>
            <w:tcW w:w="688" w:type="dxa"/>
            <w:tcBorders>
              <w:top w:val="nil"/>
              <w:left w:val="nil"/>
              <w:bottom w:val="nil"/>
              <w:right w:val="single" w:sz="4" w:space="0" w:color="auto"/>
            </w:tcBorders>
            <w:shd w:val="clear" w:color="auto" w:fill="auto"/>
            <w:noWrap/>
            <w:vAlign w:val="bottom"/>
          </w:tcPr>
          <w:p w14:paraId="4709E908" w14:textId="77777777" w:rsidR="001E28C4" w:rsidRPr="001E28C4" w:rsidRDefault="001E28C4" w:rsidP="0048186E">
            <w:pPr>
              <w:spacing w:after="0"/>
              <w:rPr>
                <w:color w:val="000000"/>
                <w:sz w:val="16"/>
                <w:szCs w:val="16"/>
                <w:lang w:val="fr-FR" w:eastAsia="zh-CN"/>
              </w:rPr>
            </w:pPr>
            <w:r w:rsidRPr="001E28C4">
              <w:rPr>
                <w:color w:val="000000"/>
                <w:sz w:val="16"/>
                <w:szCs w:val="16"/>
                <w:lang w:val="fr-FR" w:eastAsia="zh-CN"/>
              </w:rPr>
              <w:t> </w:t>
            </w:r>
          </w:p>
        </w:tc>
        <w:tc>
          <w:tcPr>
            <w:tcW w:w="750" w:type="dxa"/>
            <w:tcBorders>
              <w:top w:val="nil"/>
              <w:left w:val="nil"/>
              <w:bottom w:val="nil"/>
              <w:right w:val="single" w:sz="4" w:space="0" w:color="auto"/>
            </w:tcBorders>
            <w:shd w:val="clear" w:color="auto" w:fill="auto"/>
            <w:noWrap/>
            <w:vAlign w:val="bottom"/>
          </w:tcPr>
          <w:p w14:paraId="623DB1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73CD3E9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23E677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14:paraId="5B7AAB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0C15C7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3A8125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0778E37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43BBD6C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182A61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2CE215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14:paraId="7853C8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412F617C" w14:textId="4CF81DEC" w:rsidR="001E28C4" w:rsidRPr="001E28C4" w:rsidRDefault="001E28C4" w:rsidP="0048186E">
            <w:pPr>
              <w:spacing w:after="0"/>
              <w:jc w:val="center"/>
              <w:rPr>
                <w:color w:val="000000"/>
                <w:sz w:val="16"/>
                <w:szCs w:val="16"/>
                <w:lang w:eastAsia="zh-CN"/>
              </w:rPr>
            </w:pPr>
            <w:r w:rsidRPr="001E28C4">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51BBB12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Target /Option3</w:t>
            </w:r>
          </w:p>
        </w:tc>
      </w:tr>
      <w:tr w:rsidR="001E28C4" w:rsidRPr="001E28C4" w14:paraId="259ECCAE"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64B30D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4417DD3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28EDB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165.9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D9515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170.1</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7B6ACC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162.6</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4B299CA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162.3</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166B3C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AF0B3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F246E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3A2B0C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154.8</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364774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704055A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142.0</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6F22BB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28074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34FB3EA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142.0</w:t>
            </w:r>
          </w:p>
        </w:tc>
      </w:tr>
      <w:tr w:rsidR="001E28C4" w:rsidRPr="001E28C4" w14:paraId="4159A2DF" w14:textId="77777777" w:rsidTr="00AE598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581F0467"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8F8D16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C869B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23.8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316244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37AC4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7CEAD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EEFF0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5FB0D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B37C62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B8F28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3DC9C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9.9</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473179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E5BA63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D052B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A53867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B3FDFC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6CA2E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356A07B6"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FB6951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147.8</w:t>
            </w:r>
          </w:p>
        </w:tc>
        <w:tc>
          <w:tcPr>
            <w:tcW w:w="750" w:type="dxa"/>
            <w:tcBorders>
              <w:top w:val="nil"/>
              <w:left w:val="nil"/>
              <w:bottom w:val="single" w:sz="4" w:space="0" w:color="auto"/>
              <w:right w:val="single" w:sz="4" w:space="0" w:color="auto"/>
            </w:tcBorders>
            <w:shd w:val="clear" w:color="auto" w:fill="auto"/>
            <w:noWrap/>
            <w:vAlign w:val="bottom"/>
          </w:tcPr>
          <w:p w14:paraId="5A81F0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bottom"/>
          </w:tcPr>
          <w:p w14:paraId="45F1E02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157.3</w:t>
            </w:r>
          </w:p>
        </w:tc>
        <w:tc>
          <w:tcPr>
            <w:tcW w:w="696" w:type="dxa"/>
            <w:tcBorders>
              <w:top w:val="nil"/>
              <w:left w:val="nil"/>
              <w:bottom w:val="single" w:sz="4" w:space="0" w:color="auto"/>
              <w:right w:val="single" w:sz="4" w:space="0" w:color="auto"/>
            </w:tcBorders>
            <w:shd w:val="clear" w:color="auto" w:fill="auto"/>
            <w:noWrap/>
            <w:vAlign w:val="bottom"/>
          </w:tcPr>
          <w:p w14:paraId="6B317F2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148.3</w:t>
            </w:r>
          </w:p>
        </w:tc>
        <w:tc>
          <w:tcPr>
            <w:tcW w:w="696" w:type="dxa"/>
            <w:tcBorders>
              <w:top w:val="nil"/>
              <w:left w:val="nil"/>
              <w:bottom w:val="single" w:sz="4" w:space="0" w:color="auto"/>
              <w:right w:val="single" w:sz="4" w:space="0" w:color="auto"/>
            </w:tcBorders>
            <w:shd w:val="clear" w:color="auto" w:fill="auto"/>
            <w:noWrap/>
            <w:vAlign w:val="bottom"/>
          </w:tcPr>
          <w:p w14:paraId="64E8CB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1E5D53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9317C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162.6</w:t>
            </w:r>
          </w:p>
        </w:tc>
        <w:tc>
          <w:tcPr>
            <w:tcW w:w="750" w:type="dxa"/>
            <w:tcBorders>
              <w:top w:val="nil"/>
              <w:left w:val="nil"/>
              <w:bottom w:val="single" w:sz="4" w:space="0" w:color="auto"/>
              <w:right w:val="single" w:sz="4" w:space="0" w:color="auto"/>
            </w:tcBorders>
            <w:shd w:val="clear" w:color="auto" w:fill="auto"/>
            <w:noWrap/>
            <w:vAlign w:val="bottom"/>
          </w:tcPr>
          <w:p w14:paraId="7A92FA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160.9</w:t>
            </w:r>
          </w:p>
        </w:tc>
        <w:tc>
          <w:tcPr>
            <w:tcW w:w="750" w:type="dxa"/>
            <w:tcBorders>
              <w:top w:val="nil"/>
              <w:left w:val="nil"/>
              <w:bottom w:val="single" w:sz="4" w:space="0" w:color="auto"/>
              <w:right w:val="single" w:sz="4" w:space="0" w:color="auto"/>
            </w:tcBorders>
            <w:shd w:val="clear" w:color="auto" w:fill="auto"/>
            <w:noWrap/>
            <w:vAlign w:val="bottom"/>
          </w:tcPr>
          <w:p w14:paraId="73AE33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158.3</w:t>
            </w:r>
          </w:p>
        </w:tc>
        <w:tc>
          <w:tcPr>
            <w:tcW w:w="732" w:type="dxa"/>
            <w:tcBorders>
              <w:top w:val="nil"/>
              <w:left w:val="nil"/>
              <w:bottom w:val="single" w:sz="4" w:space="0" w:color="auto"/>
              <w:right w:val="single" w:sz="4" w:space="0" w:color="auto"/>
            </w:tcBorders>
            <w:shd w:val="clear" w:color="auto" w:fill="auto"/>
            <w:noWrap/>
            <w:vAlign w:val="bottom"/>
          </w:tcPr>
          <w:p w14:paraId="7D06C2C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143.0</w:t>
            </w:r>
          </w:p>
        </w:tc>
        <w:tc>
          <w:tcPr>
            <w:tcW w:w="696" w:type="dxa"/>
            <w:tcBorders>
              <w:top w:val="nil"/>
              <w:left w:val="nil"/>
              <w:bottom w:val="single" w:sz="4" w:space="0" w:color="auto"/>
              <w:right w:val="single" w:sz="4" w:space="0" w:color="auto"/>
            </w:tcBorders>
            <w:shd w:val="clear" w:color="auto" w:fill="auto"/>
            <w:noWrap/>
            <w:vAlign w:val="bottom"/>
          </w:tcPr>
          <w:p w14:paraId="076BFF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52D015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A982E9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143.0</w:t>
            </w:r>
          </w:p>
        </w:tc>
      </w:tr>
      <w:tr w:rsidR="001E28C4" w:rsidRPr="001E28C4" w14:paraId="316841FC"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C787A02"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4ED78D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542A3D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93EB4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DB61F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EDC516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52C84C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7EDEF3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DFF5B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66897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0B411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70912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21DCD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C52A4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9857F10"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1768D1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7B82A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3F4BF4A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FF608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14:paraId="7CAF3D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14:paraId="69C9FA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158.9</w:t>
            </w:r>
          </w:p>
        </w:tc>
        <w:tc>
          <w:tcPr>
            <w:tcW w:w="696" w:type="dxa"/>
            <w:tcBorders>
              <w:top w:val="nil"/>
              <w:left w:val="nil"/>
              <w:bottom w:val="single" w:sz="4" w:space="0" w:color="auto"/>
              <w:right w:val="single" w:sz="4" w:space="0" w:color="auto"/>
            </w:tcBorders>
            <w:shd w:val="clear" w:color="auto" w:fill="auto"/>
            <w:noWrap/>
            <w:vAlign w:val="bottom"/>
          </w:tcPr>
          <w:p w14:paraId="0498175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153.4</w:t>
            </w:r>
          </w:p>
        </w:tc>
        <w:tc>
          <w:tcPr>
            <w:tcW w:w="696" w:type="dxa"/>
            <w:tcBorders>
              <w:top w:val="nil"/>
              <w:left w:val="nil"/>
              <w:bottom w:val="single" w:sz="4" w:space="0" w:color="auto"/>
              <w:right w:val="single" w:sz="4" w:space="0" w:color="auto"/>
            </w:tcBorders>
            <w:shd w:val="clear" w:color="auto" w:fill="auto"/>
            <w:noWrap/>
            <w:vAlign w:val="bottom"/>
          </w:tcPr>
          <w:p w14:paraId="59C50B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7522B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657095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14:paraId="740E5E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14:paraId="664811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bottom"/>
          </w:tcPr>
          <w:p w14:paraId="75E649CE"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147.0</w:t>
            </w:r>
          </w:p>
        </w:tc>
        <w:tc>
          <w:tcPr>
            <w:tcW w:w="696" w:type="dxa"/>
            <w:tcBorders>
              <w:top w:val="nil"/>
              <w:left w:val="nil"/>
              <w:bottom w:val="single" w:sz="4" w:space="0" w:color="auto"/>
              <w:right w:val="single" w:sz="4" w:space="0" w:color="auto"/>
            </w:tcBorders>
            <w:shd w:val="clear" w:color="auto" w:fill="auto"/>
            <w:noWrap/>
            <w:vAlign w:val="bottom"/>
          </w:tcPr>
          <w:p w14:paraId="1EAA679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A53BF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9E1AB54"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147.0</w:t>
            </w:r>
          </w:p>
        </w:tc>
      </w:tr>
      <w:tr w:rsidR="001E28C4" w:rsidRPr="001E28C4" w14:paraId="2D329BB2"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C102B9C"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365E19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68CBA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D697C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68A12F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A05C3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A3198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BB609A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19C260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E6AB6E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EF77AC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72E33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28273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19DAF2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954970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58F5150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98BBF5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5137ADD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013FC8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bottom"/>
          </w:tcPr>
          <w:p w14:paraId="79CB73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165.7</w:t>
            </w:r>
          </w:p>
        </w:tc>
        <w:tc>
          <w:tcPr>
            <w:tcW w:w="732" w:type="dxa"/>
            <w:tcBorders>
              <w:top w:val="nil"/>
              <w:left w:val="nil"/>
              <w:bottom w:val="single" w:sz="4" w:space="0" w:color="auto"/>
              <w:right w:val="single" w:sz="4" w:space="0" w:color="auto"/>
            </w:tcBorders>
            <w:shd w:val="clear" w:color="auto" w:fill="auto"/>
            <w:noWrap/>
            <w:vAlign w:val="bottom"/>
          </w:tcPr>
          <w:p w14:paraId="0D0B7EC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161.9</w:t>
            </w:r>
          </w:p>
        </w:tc>
        <w:tc>
          <w:tcPr>
            <w:tcW w:w="696" w:type="dxa"/>
            <w:tcBorders>
              <w:top w:val="nil"/>
              <w:left w:val="nil"/>
              <w:bottom w:val="single" w:sz="4" w:space="0" w:color="auto"/>
              <w:right w:val="single" w:sz="4" w:space="0" w:color="auto"/>
            </w:tcBorders>
            <w:shd w:val="clear" w:color="auto" w:fill="auto"/>
            <w:noWrap/>
            <w:vAlign w:val="bottom"/>
          </w:tcPr>
          <w:p w14:paraId="0D0BFD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157.1</w:t>
            </w:r>
          </w:p>
        </w:tc>
        <w:tc>
          <w:tcPr>
            <w:tcW w:w="696" w:type="dxa"/>
            <w:tcBorders>
              <w:top w:val="nil"/>
              <w:left w:val="nil"/>
              <w:bottom w:val="single" w:sz="4" w:space="0" w:color="auto"/>
              <w:right w:val="single" w:sz="4" w:space="0" w:color="auto"/>
            </w:tcBorders>
            <w:shd w:val="clear" w:color="auto" w:fill="auto"/>
            <w:noWrap/>
            <w:vAlign w:val="bottom"/>
          </w:tcPr>
          <w:p w14:paraId="1FFD63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158.6</w:t>
            </w:r>
          </w:p>
        </w:tc>
        <w:tc>
          <w:tcPr>
            <w:tcW w:w="634" w:type="dxa"/>
            <w:tcBorders>
              <w:top w:val="nil"/>
              <w:left w:val="nil"/>
              <w:bottom w:val="single" w:sz="4" w:space="0" w:color="auto"/>
              <w:right w:val="single" w:sz="4" w:space="0" w:color="auto"/>
            </w:tcBorders>
            <w:shd w:val="clear" w:color="auto" w:fill="auto"/>
            <w:noWrap/>
            <w:vAlign w:val="bottom"/>
          </w:tcPr>
          <w:p w14:paraId="56F1F8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bottom"/>
          </w:tcPr>
          <w:p w14:paraId="1BDC7E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14:paraId="74F197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153.8</w:t>
            </w:r>
          </w:p>
        </w:tc>
        <w:tc>
          <w:tcPr>
            <w:tcW w:w="750" w:type="dxa"/>
            <w:tcBorders>
              <w:top w:val="nil"/>
              <w:left w:val="nil"/>
              <w:bottom w:val="single" w:sz="4" w:space="0" w:color="auto"/>
              <w:right w:val="single" w:sz="4" w:space="0" w:color="auto"/>
            </w:tcBorders>
            <w:shd w:val="clear" w:color="auto" w:fill="auto"/>
            <w:noWrap/>
            <w:vAlign w:val="bottom"/>
          </w:tcPr>
          <w:p w14:paraId="7346A8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14:paraId="78C7EC6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139.3</w:t>
            </w:r>
          </w:p>
        </w:tc>
        <w:tc>
          <w:tcPr>
            <w:tcW w:w="696" w:type="dxa"/>
            <w:tcBorders>
              <w:top w:val="nil"/>
              <w:left w:val="nil"/>
              <w:bottom w:val="single" w:sz="4" w:space="0" w:color="auto"/>
              <w:right w:val="single" w:sz="4" w:space="0" w:color="auto"/>
            </w:tcBorders>
            <w:shd w:val="clear" w:color="auto" w:fill="auto"/>
            <w:noWrap/>
            <w:vAlign w:val="bottom"/>
          </w:tcPr>
          <w:p w14:paraId="28C479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14:paraId="146DF8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9DB9BCE"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139.3</w:t>
            </w:r>
          </w:p>
        </w:tc>
      </w:tr>
      <w:tr w:rsidR="001E28C4" w:rsidRPr="001E28C4" w14:paraId="3B132E0E"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D33F280"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CEAED3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B9C4E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66BED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26.4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587A1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22.6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F4BF3A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FCE6D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D5B583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54F8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DB6AC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E9B6A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B59F1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48DFC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622EB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4A64E3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526C25B0"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9DAB1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05C5CFC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0C1D4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bottom"/>
          </w:tcPr>
          <w:p w14:paraId="76F4862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157.9</w:t>
            </w:r>
          </w:p>
        </w:tc>
        <w:tc>
          <w:tcPr>
            <w:tcW w:w="732" w:type="dxa"/>
            <w:tcBorders>
              <w:top w:val="nil"/>
              <w:left w:val="nil"/>
              <w:bottom w:val="single" w:sz="4" w:space="0" w:color="auto"/>
              <w:right w:val="single" w:sz="4" w:space="0" w:color="auto"/>
            </w:tcBorders>
            <w:shd w:val="clear" w:color="auto" w:fill="auto"/>
            <w:noWrap/>
            <w:vAlign w:val="bottom"/>
          </w:tcPr>
          <w:p w14:paraId="1DCA6F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156.0</w:t>
            </w:r>
          </w:p>
        </w:tc>
        <w:tc>
          <w:tcPr>
            <w:tcW w:w="696" w:type="dxa"/>
            <w:tcBorders>
              <w:top w:val="nil"/>
              <w:left w:val="nil"/>
              <w:bottom w:val="single" w:sz="4" w:space="0" w:color="auto"/>
              <w:right w:val="single" w:sz="4" w:space="0" w:color="auto"/>
            </w:tcBorders>
            <w:shd w:val="clear" w:color="auto" w:fill="auto"/>
            <w:noWrap/>
            <w:vAlign w:val="bottom"/>
          </w:tcPr>
          <w:p w14:paraId="7A129E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153.0</w:t>
            </w:r>
          </w:p>
        </w:tc>
        <w:tc>
          <w:tcPr>
            <w:tcW w:w="696" w:type="dxa"/>
            <w:tcBorders>
              <w:top w:val="nil"/>
              <w:left w:val="nil"/>
              <w:bottom w:val="single" w:sz="4" w:space="0" w:color="auto"/>
              <w:right w:val="single" w:sz="4" w:space="0" w:color="auto"/>
            </w:tcBorders>
            <w:shd w:val="clear" w:color="auto" w:fill="auto"/>
            <w:noWrap/>
            <w:vAlign w:val="bottom"/>
          </w:tcPr>
          <w:p w14:paraId="375307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76489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6FEFB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F0676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60BFB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74A9C1C2"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152.6</w:t>
            </w:r>
          </w:p>
        </w:tc>
        <w:tc>
          <w:tcPr>
            <w:tcW w:w="696" w:type="dxa"/>
            <w:tcBorders>
              <w:top w:val="nil"/>
              <w:left w:val="nil"/>
              <w:bottom w:val="single" w:sz="4" w:space="0" w:color="auto"/>
              <w:right w:val="single" w:sz="4" w:space="0" w:color="auto"/>
            </w:tcBorders>
            <w:shd w:val="clear" w:color="auto" w:fill="auto"/>
            <w:noWrap/>
            <w:vAlign w:val="bottom"/>
          </w:tcPr>
          <w:p w14:paraId="2F7B32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45112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55253F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152.6</w:t>
            </w:r>
          </w:p>
        </w:tc>
      </w:tr>
      <w:tr w:rsidR="001E28C4" w:rsidRPr="001E28C4" w14:paraId="7AB6AF7A"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9EEAD8D"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484C12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F3DC1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4EA1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C88AC8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250B28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CDECBC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A3D459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BA4CF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CC8EDB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55728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017A3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5E636B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BCEC0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5C892D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21F8261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D76C5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60949AAC"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FFE96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168.4</w:t>
            </w:r>
          </w:p>
        </w:tc>
        <w:tc>
          <w:tcPr>
            <w:tcW w:w="750" w:type="dxa"/>
            <w:tcBorders>
              <w:top w:val="nil"/>
              <w:left w:val="nil"/>
              <w:bottom w:val="single" w:sz="4" w:space="0" w:color="auto"/>
              <w:right w:val="single" w:sz="4" w:space="0" w:color="auto"/>
            </w:tcBorders>
            <w:shd w:val="clear" w:color="auto" w:fill="auto"/>
            <w:noWrap/>
            <w:vAlign w:val="bottom"/>
          </w:tcPr>
          <w:p w14:paraId="24DE64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168.4</w:t>
            </w:r>
          </w:p>
        </w:tc>
        <w:tc>
          <w:tcPr>
            <w:tcW w:w="732" w:type="dxa"/>
            <w:tcBorders>
              <w:top w:val="nil"/>
              <w:left w:val="nil"/>
              <w:bottom w:val="single" w:sz="4" w:space="0" w:color="auto"/>
              <w:right w:val="single" w:sz="4" w:space="0" w:color="auto"/>
            </w:tcBorders>
            <w:shd w:val="clear" w:color="auto" w:fill="auto"/>
            <w:noWrap/>
            <w:vAlign w:val="bottom"/>
          </w:tcPr>
          <w:p w14:paraId="02CA77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165.3</w:t>
            </w:r>
          </w:p>
        </w:tc>
        <w:tc>
          <w:tcPr>
            <w:tcW w:w="696" w:type="dxa"/>
            <w:tcBorders>
              <w:top w:val="nil"/>
              <w:left w:val="nil"/>
              <w:bottom w:val="single" w:sz="4" w:space="0" w:color="auto"/>
              <w:right w:val="single" w:sz="4" w:space="0" w:color="auto"/>
            </w:tcBorders>
            <w:shd w:val="clear" w:color="auto" w:fill="auto"/>
            <w:noWrap/>
            <w:vAlign w:val="bottom"/>
          </w:tcPr>
          <w:p w14:paraId="2C452A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168.8</w:t>
            </w:r>
          </w:p>
        </w:tc>
        <w:tc>
          <w:tcPr>
            <w:tcW w:w="696" w:type="dxa"/>
            <w:tcBorders>
              <w:top w:val="nil"/>
              <w:left w:val="nil"/>
              <w:bottom w:val="single" w:sz="4" w:space="0" w:color="auto"/>
              <w:right w:val="single" w:sz="4" w:space="0" w:color="auto"/>
            </w:tcBorders>
            <w:shd w:val="clear" w:color="auto" w:fill="auto"/>
            <w:noWrap/>
            <w:vAlign w:val="bottom"/>
          </w:tcPr>
          <w:p w14:paraId="74776EC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4E0D6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609983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C48EE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4EF5FC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150.2</w:t>
            </w:r>
          </w:p>
        </w:tc>
        <w:tc>
          <w:tcPr>
            <w:tcW w:w="732" w:type="dxa"/>
            <w:tcBorders>
              <w:top w:val="nil"/>
              <w:left w:val="nil"/>
              <w:bottom w:val="single" w:sz="4" w:space="0" w:color="auto"/>
              <w:right w:val="single" w:sz="4" w:space="0" w:color="auto"/>
            </w:tcBorders>
            <w:shd w:val="clear" w:color="auto" w:fill="auto"/>
            <w:noWrap/>
            <w:vAlign w:val="bottom"/>
          </w:tcPr>
          <w:p w14:paraId="3E3943B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14:paraId="35E753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14:paraId="0676041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8885A2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140.8</w:t>
            </w:r>
          </w:p>
        </w:tc>
      </w:tr>
      <w:tr w:rsidR="001E28C4" w:rsidRPr="001E28C4" w14:paraId="1F7916FA"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7D96385"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9CBBD2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2396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27.6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5900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96DA1C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24.5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DE429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5108E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25.1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744A64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FAC836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3AFA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9A0AE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46427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139D1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239DBB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0AD9D5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E7F503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3734A8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78FF28A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FC827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156.8</w:t>
            </w:r>
          </w:p>
        </w:tc>
        <w:tc>
          <w:tcPr>
            <w:tcW w:w="750" w:type="dxa"/>
            <w:tcBorders>
              <w:top w:val="nil"/>
              <w:left w:val="nil"/>
              <w:bottom w:val="single" w:sz="4" w:space="0" w:color="auto"/>
              <w:right w:val="single" w:sz="4" w:space="0" w:color="auto"/>
            </w:tcBorders>
            <w:shd w:val="clear" w:color="auto" w:fill="auto"/>
            <w:noWrap/>
            <w:vAlign w:val="bottom"/>
          </w:tcPr>
          <w:p w14:paraId="6CAD1AC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bottom"/>
          </w:tcPr>
          <w:p w14:paraId="47E91CA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157.5</w:t>
            </w:r>
          </w:p>
        </w:tc>
        <w:tc>
          <w:tcPr>
            <w:tcW w:w="696" w:type="dxa"/>
            <w:tcBorders>
              <w:top w:val="nil"/>
              <w:left w:val="nil"/>
              <w:bottom w:val="single" w:sz="4" w:space="0" w:color="auto"/>
              <w:right w:val="single" w:sz="4" w:space="0" w:color="auto"/>
            </w:tcBorders>
            <w:shd w:val="clear" w:color="auto" w:fill="auto"/>
            <w:noWrap/>
            <w:vAlign w:val="bottom"/>
          </w:tcPr>
          <w:p w14:paraId="54FC52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151.5</w:t>
            </w:r>
          </w:p>
        </w:tc>
        <w:tc>
          <w:tcPr>
            <w:tcW w:w="696" w:type="dxa"/>
            <w:tcBorders>
              <w:top w:val="nil"/>
              <w:left w:val="nil"/>
              <w:bottom w:val="single" w:sz="4" w:space="0" w:color="auto"/>
              <w:right w:val="single" w:sz="4" w:space="0" w:color="auto"/>
            </w:tcBorders>
            <w:shd w:val="clear" w:color="auto" w:fill="auto"/>
            <w:noWrap/>
            <w:vAlign w:val="bottom"/>
          </w:tcPr>
          <w:p w14:paraId="6EFCE9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79B88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4C1135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bottom"/>
          </w:tcPr>
          <w:p w14:paraId="1E104F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164.8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2CD23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42CA1BF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146.8</w:t>
            </w:r>
          </w:p>
        </w:tc>
        <w:tc>
          <w:tcPr>
            <w:tcW w:w="696" w:type="dxa"/>
            <w:tcBorders>
              <w:top w:val="nil"/>
              <w:left w:val="nil"/>
              <w:bottom w:val="single" w:sz="4" w:space="0" w:color="auto"/>
              <w:right w:val="single" w:sz="4" w:space="0" w:color="auto"/>
            </w:tcBorders>
            <w:shd w:val="clear" w:color="auto" w:fill="auto"/>
            <w:noWrap/>
            <w:vAlign w:val="bottom"/>
          </w:tcPr>
          <w:p w14:paraId="5EA048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60721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AA5321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146.8</w:t>
            </w:r>
          </w:p>
        </w:tc>
      </w:tr>
      <w:tr w:rsidR="001E28C4" w:rsidRPr="001E28C4" w14:paraId="7B7F5240"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534CF68"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6058D9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E14C3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DA763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99E97B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42FA4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2D5B5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B9B98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2D16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BBBCC9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EA4F5A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96FF8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79C5C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4862D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A9EDC89"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2DFDC5F"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E83635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71864D9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85B0C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auto"/>
            <w:noWrap/>
            <w:vAlign w:val="bottom"/>
          </w:tcPr>
          <w:p w14:paraId="67F098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168.0</w:t>
            </w:r>
          </w:p>
        </w:tc>
        <w:tc>
          <w:tcPr>
            <w:tcW w:w="732" w:type="dxa"/>
            <w:tcBorders>
              <w:top w:val="nil"/>
              <w:left w:val="nil"/>
              <w:bottom w:val="single" w:sz="4" w:space="0" w:color="auto"/>
              <w:right w:val="single" w:sz="4" w:space="0" w:color="auto"/>
            </w:tcBorders>
            <w:shd w:val="clear" w:color="auto" w:fill="auto"/>
            <w:noWrap/>
            <w:vAlign w:val="bottom"/>
          </w:tcPr>
          <w:p w14:paraId="140752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164.2</w:t>
            </w:r>
          </w:p>
        </w:tc>
        <w:tc>
          <w:tcPr>
            <w:tcW w:w="696" w:type="dxa"/>
            <w:tcBorders>
              <w:top w:val="nil"/>
              <w:left w:val="nil"/>
              <w:bottom w:val="single" w:sz="4" w:space="0" w:color="auto"/>
              <w:right w:val="single" w:sz="4" w:space="0" w:color="auto"/>
            </w:tcBorders>
            <w:shd w:val="clear" w:color="auto" w:fill="auto"/>
            <w:noWrap/>
            <w:vAlign w:val="bottom"/>
          </w:tcPr>
          <w:p w14:paraId="77EFB9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161.1</w:t>
            </w:r>
          </w:p>
        </w:tc>
        <w:tc>
          <w:tcPr>
            <w:tcW w:w="696" w:type="dxa"/>
            <w:tcBorders>
              <w:top w:val="nil"/>
              <w:left w:val="nil"/>
              <w:bottom w:val="single" w:sz="4" w:space="0" w:color="auto"/>
              <w:right w:val="single" w:sz="4" w:space="0" w:color="auto"/>
            </w:tcBorders>
            <w:shd w:val="clear" w:color="auto" w:fill="auto"/>
            <w:noWrap/>
            <w:vAlign w:val="bottom"/>
          </w:tcPr>
          <w:p w14:paraId="42B930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59389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817E5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7BE42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90A6A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bottom"/>
          </w:tcPr>
          <w:p w14:paraId="6FA141A4"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14:paraId="186028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BF769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D878401"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r>
      <w:tr w:rsidR="001E28C4" w:rsidRPr="001E28C4" w14:paraId="062B9D8D"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11629B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A4A247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96600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92011C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E581CE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24.2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559703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21.1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33274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A0A5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AF1DCC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AF90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9440F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30D7ED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7C77F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B6E898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A9EB8FE"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A85160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247E3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lastRenderedPageBreak/>
              <w:t>Spreadtrum</w:t>
            </w:r>
          </w:p>
        </w:tc>
        <w:tc>
          <w:tcPr>
            <w:tcW w:w="688" w:type="dxa"/>
            <w:tcBorders>
              <w:top w:val="nil"/>
              <w:left w:val="nil"/>
              <w:bottom w:val="single" w:sz="4" w:space="0" w:color="auto"/>
              <w:right w:val="single" w:sz="4" w:space="0" w:color="auto"/>
            </w:tcBorders>
            <w:shd w:val="clear" w:color="auto" w:fill="auto"/>
            <w:noWrap/>
            <w:vAlign w:val="bottom"/>
          </w:tcPr>
          <w:p w14:paraId="2AE8840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51CCB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bottom"/>
          </w:tcPr>
          <w:p w14:paraId="2CACE74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00326B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157.8</w:t>
            </w:r>
          </w:p>
        </w:tc>
        <w:tc>
          <w:tcPr>
            <w:tcW w:w="696" w:type="dxa"/>
            <w:tcBorders>
              <w:top w:val="nil"/>
              <w:left w:val="nil"/>
              <w:bottom w:val="single" w:sz="4" w:space="0" w:color="auto"/>
              <w:right w:val="single" w:sz="4" w:space="0" w:color="auto"/>
            </w:tcBorders>
            <w:shd w:val="clear" w:color="auto" w:fill="auto"/>
            <w:noWrap/>
            <w:vAlign w:val="bottom"/>
          </w:tcPr>
          <w:p w14:paraId="295341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154.8</w:t>
            </w:r>
          </w:p>
        </w:tc>
        <w:tc>
          <w:tcPr>
            <w:tcW w:w="696" w:type="dxa"/>
            <w:tcBorders>
              <w:top w:val="nil"/>
              <w:left w:val="nil"/>
              <w:bottom w:val="single" w:sz="4" w:space="0" w:color="auto"/>
              <w:right w:val="single" w:sz="4" w:space="0" w:color="auto"/>
            </w:tcBorders>
            <w:shd w:val="clear" w:color="auto" w:fill="auto"/>
            <w:noWrap/>
            <w:vAlign w:val="bottom"/>
          </w:tcPr>
          <w:p w14:paraId="7A0C6A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154.8</w:t>
            </w:r>
          </w:p>
        </w:tc>
        <w:tc>
          <w:tcPr>
            <w:tcW w:w="634" w:type="dxa"/>
            <w:tcBorders>
              <w:top w:val="nil"/>
              <w:left w:val="nil"/>
              <w:bottom w:val="single" w:sz="4" w:space="0" w:color="auto"/>
              <w:right w:val="single" w:sz="4" w:space="0" w:color="auto"/>
            </w:tcBorders>
            <w:shd w:val="clear" w:color="auto" w:fill="auto"/>
            <w:noWrap/>
            <w:vAlign w:val="bottom"/>
          </w:tcPr>
          <w:p w14:paraId="495751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bottom"/>
          </w:tcPr>
          <w:p w14:paraId="35E674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65000F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bottom"/>
          </w:tcPr>
          <w:p w14:paraId="4E63C68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bottom"/>
          </w:tcPr>
          <w:p w14:paraId="64C46111"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145.4</w:t>
            </w:r>
          </w:p>
        </w:tc>
        <w:tc>
          <w:tcPr>
            <w:tcW w:w="696" w:type="dxa"/>
            <w:tcBorders>
              <w:top w:val="nil"/>
              <w:left w:val="nil"/>
              <w:bottom w:val="single" w:sz="4" w:space="0" w:color="auto"/>
              <w:right w:val="single" w:sz="4" w:space="0" w:color="auto"/>
            </w:tcBorders>
            <w:shd w:val="clear" w:color="auto" w:fill="auto"/>
            <w:noWrap/>
            <w:vAlign w:val="bottom"/>
          </w:tcPr>
          <w:p w14:paraId="5CCCA7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153.5</w:t>
            </w:r>
          </w:p>
        </w:tc>
        <w:tc>
          <w:tcPr>
            <w:tcW w:w="750" w:type="dxa"/>
            <w:tcBorders>
              <w:top w:val="nil"/>
              <w:left w:val="nil"/>
              <w:bottom w:val="single" w:sz="4" w:space="0" w:color="auto"/>
              <w:right w:val="single" w:sz="4" w:space="0" w:color="auto"/>
            </w:tcBorders>
            <w:shd w:val="clear" w:color="auto" w:fill="auto"/>
            <w:noWrap/>
            <w:vAlign w:val="bottom"/>
          </w:tcPr>
          <w:p w14:paraId="32379AE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A3DA8E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145.4</w:t>
            </w:r>
          </w:p>
        </w:tc>
      </w:tr>
      <w:tr w:rsidR="001E28C4" w:rsidRPr="001E28C4" w14:paraId="785AF392"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EAB1DA0"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59C727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E03C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E7B5C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D8BC2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5ADA8A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22C1A8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103BE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7B064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4FB5D5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A383D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A8CE34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9F772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4FE1C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398CF70"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308BCDE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43F19D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13CFBD1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39660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bottom"/>
          </w:tcPr>
          <w:p w14:paraId="5AFDB7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153.0</w:t>
            </w:r>
          </w:p>
        </w:tc>
        <w:tc>
          <w:tcPr>
            <w:tcW w:w="732" w:type="dxa"/>
            <w:tcBorders>
              <w:top w:val="nil"/>
              <w:left w:val="nil"/>
              <w:bottom w:val="single" w:sz="4" w:space="0" w:color="auto"/>
              <w:right w:val="single" w:sz="4" w:space="0" w:color="auto"/>
            </w:tcBorders>
            <w:shd w:val="clear" w:color="auto" w:fill="auto"/>
            <w:noWrap/>
            <w:vAlign w:val="bottom"/>
          </w:tcPr>
          <w:p w14:paraId="527FE4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149.7</w:t>
            </w:r>
          </w:p>
        </w:tc>
        <w:tc>
          <w:tcPr>
            <w:tcW w:w="696" w:type="dxa"/>
            <w:tcBorders>
              <w:top w:val="nil"/>
              <w:left w:val="nil"/>
              <w:bottom w:val="single" w:sz="4" w:space="0" w:color="auto"/>
              <w:right w:val="single" w:sz="4" w:space="0" w:color="auto"/>
            </w:tcBorders>
            <w:shd w:val="clear" w:color="auto" w:fill="auto"/>
            <w:noWrap/>
            <w:vAlign w:val="bottom"/>
          </w:tcPr>
          <w:p w14:paraId="0F7467B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143.6</w:t>
            </w:r>
          </w:p>
        </w:tc>
        <w:tc>
          <w:tcPr>
            <w:tcW w:w="696" w:type="dxa"/>
            <w:tcBorders>
              <w:top w:val="nil"/>
              <w:left w:val="nil"/>
              <w:bottom w:val="single" w:sz="4" w:space="0" w:color="auto"/>
              <w:right w:val="single" w:sz="4" w:space="0" w:color="auto"/>
            </w:tcBorders>
            <w:shd w:val="clear" w:color="auto" w:fill="auto"/>
            <w:noWrap/>
            <w:vAlign w:val="bottom"/>
          </w:tcPr>
          <w:p w14:paraId="7FBC7B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146.5</w:t>
            </w:r>
          </w:p>
        </w:tc>
        <w:tc>
          <w:tcPr>
            <w:tcW w:w="634" w:type="dxa"/>
            <w:tcBorders>
              <w:top w:val="nil"/>
              <w:left w:val="nil"/>
              <w:bottom w:val="single" w:sz="4" w:space="0" w:color="auto"/>
              <w:right w:val="single" w:sz="4" w:space="0" w:color="auto"/>
            </w:tcBorders>
            <w:shd w:val="clear" w:color="auto" w:fill="auto"/>
            <w:noWrap/>
            <w:vAlign w:val="bottom"/>
          </w:tcPr>
          <w:p w14:paraId="7CDCAB6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38A8B7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bottom"/>
          </w:tcPr>
          <w:p w14:paraId="3B8A35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bottom"/>
          </w:tcPr>
          <w:p w14:paraId="402FFB5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bottom"/>
          </w:tcPr>
          <w:p w14:paraId="0BC9748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14:paraId="4A8701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151.3</w:t>
            </w:r>
          </w:p>
        </w:tc>
        <w:tc>
          <w:tcPr>
            <w:tcW w:w="750" w:type="dxa"/>
            <w:tcBorders>
              <w:top w:val="nil"/>
              <w:left w:val="nil"/>
              <w:bottom w:val="single" w:sz="4" w:space="0" w:color="auto"/>
              <w:right w:val="single" w:sz="4" w:space="0" w:color="auto"/>
            </w:tcBorders>
            <w:shd w:val="clear" w:color="auto" w:fill="auto"/>
            <w:noWrap/>
            <w:vAlign w:val="bottom"/>
          </w:tcPr>
          <w:p w14:paraId="385940D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31A3C6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143.6</w:t>
            </w:r>
          </w:p>
        </w:tc>
      </w:tr>
      <w:tr w:rsidR="001E28C4" w:rsidRPr="001E28C4" w14:paraId="7E384774"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E67D1C3"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FE72FC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320F4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261303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58495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A78E2B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A9F629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F965D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69484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A718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755D89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3623B6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A8E64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B8C4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246B91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3E63F1E0"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01A16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13E361D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52CCA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155.47</w:t>
            </w:r>
          </w:p>
        </w:tc>
        <w:tc>
          <w:tcPr>
            <w:tcW w:w="750" w:type="dxa"/>
            <w:tcBorders>
              <w:top w:val="nil"/>
              <w:left w:val="nil"/>
              <w:bottom w:val="single" w:sz="4" w:space="0" w:color="auto"/>
              <w:right w:val="single" w:sz="4" w:space="0" w:color="auto"/>
            </w:tcBorders>
            <w:shd w:val="clear" w:color="auto" w:fill="auto"/>
            <w:noWrap/>
            <w:vAlign w:val="bottom"/>
          </w:tcPr>
          <w:p w14:paraId="7251F0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159.5</w:t>
            </w:r>
          </w:p>
        </w:tc>
        <w:tc>
          <w:tcPr>
            <w:tcW w:w="732" w:type="dxa"/>
            <w:tcBorders>
              <w:top w:val="nil"/>
              <w:left w:val="nil"/>
              <w:bottom w:val="single" w:sz="4" w:space="0" w:color="auto"/>
              <w:right w:val="single" w:sz="4" w:space="0" w:color="auto"/>
            </w:tcBorders>
            <w:shd w:val="clear" w:color="auto" w:fill="auto"/>
            <w:noWrap/>
            <w:vAlign w:val="bottom"/>
          </w:tcPr>
          <w:p w14:paraId="4C92D2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157.13</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37AB5E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160.42 </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446187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162.55 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C8661E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A678C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173B4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EE413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bottom"/>
          </w:tcPr>
          <w:p w14:paraId="0EBF49E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144.9</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B823C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152.87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E463C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7965C6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144.9</w:t>
            </w:r>
          </w:p>
        </w:tc>
      </w:tr>
      <w:tr w:rsidR="001E28C4" w:rsidRPr="001E28C4" w14:paraId="75D045FB"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B42EE07"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1B2393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4AC9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10.57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931712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8CF8A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CF9028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7E330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17.65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1D47CE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FC8352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EAC22D0" w14:textId="77777777" w:rsidR="001E28C4" w:rsidRPr="001E28C4" w:rsidRDefault="001E28C4" w:rsidP="0048186E">
            <w:pPr>
              <w:spacing w:after="0"/>
              <w:jc w:val="center"/>
              <w:rPr>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CC052E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938B9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0386C0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F943EB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538242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6EB0FE5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219AF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3E6EFBD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2C083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E89825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2C5AC1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151.3</w:t>
            </w:r>
          </w:p>
        </w:tc>
        <w:tc>
          <w:tcPr>
            <w:tcW w:w="696" w:type="dxa"/>
            <w:tcBorders>
              <w:top w:val="nil"/>
              <w:left w:val="nil"/>
              <w:bottom w:val="single" w:sz="4" w:space="0" w:color="auto"/>
              <w:right w:val="single" w:sz="4" w:space="0" w:color="auto"/>
            </w:tcBorders>
            <w:shd w:val="clear" w:color="auto" w:fill="auto"/>
            <w:noWrap/>
            <w:vAlign w:val="bottom"/>
          </w:tcPr>
          <w:p w14:paraId="30BCB4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147.1</w:t>
            </w:r>
          </w:p>
        </w:tc>
        <w:tc>
          <w:tcPr>
            <w:tcW w:w="696" w:type="dxa"/>
            <w:tcBorders>
              <w:top w:val="nil"/>
              <w:left w:val="nil"/>
              <w:bottom w:val="single" w:sz="4" w:space="0" w:color="auto"/>
              <w:right w:val="single" w:sz="4" w:space="0" w:color="auto"/>
            </w:tcBorders>
            <w:shd w:val="clear" w:color="auto" w:fill="auto"/>
            <w:noWrap/>
            <w:vAlign w:val="bottom"/>
          </w:tcPr>
          <w:p w14:paraId="527848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B70AAA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C50C98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24F09B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D359A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146.5</w:t>
            </w:r>
          </w:p>
        </w:tc>
        <w:tc>
          <w:tcPr>
            <w:tcW w:w="732" w:type="dxa"/>
            <w:tcBorders>
              <w:top w:val="nil"/>
              <w:left w:val="nil"/>
              <w:bottom w:val="single" w:sz="4" w:space="0" w:color="auto"/>
              <w:right w:val="single" w:sz="4" w:space="0" w:color="auto"/>
            </w:tcBorders>
            <w:shd w:val="clear" w:color="auto" w:fill="auto"/>
            <w:noWrap/>
            <w:vAlign w:val="bottom"/>
          </w:tcPr>
          <w:p w14:paraId="1C74666F"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140.7</w:t>
            </w:r>
          </w:p>
        </w:tc>
        <w:tc>
          <w:tcPr>
            <w:tcW w:w="696" w:type="dxa"/>
            <w:tcBorders>
              <w:top w:val="nil"/>
              <w:left w:val="nil"/>
              <w:bottom w:val="single" w:sz="4" w:space="0" w:color="auto"/>
              <w:right w:val="single" w:sz="4" w:space="0" w:color="auto"/>
            </w:tcBorders>
            <w:shd w:val="clear" w:color="auto" w:fill="auto"/>
            <w:noWrap/>
            <w:vAlign w:val="bottom"/>
          </w:tcPr>
          <w:p w14:paraId="388A6C9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173D2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34CA70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140.7</w:t>
            </w:r>
          </w:p>
        </w:tc>
      </w:tr>
      <w:tr w:rsidR="001E28C4" w:rsidRPr="001E28C4" w14:paraId="0F842330"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719B23D"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FD779D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6A29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BC0A83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90286B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0F63B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1517E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E7411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5C0DCC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2E278F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54757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D0107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B786F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66A36F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3CB0B7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0650204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B4690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3D12061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7815E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14:paraId="3921972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157.4</w:t>
            </w:r>
          </w:p>
        </w:tc>
        <w:tc>
          <w:tcPr>
            <w:tcW w:w="732" w:type="dxa"/>
            <w:tcBorders>
              <w:top w:val="nil"/>
              <w:left w:val="nil"/>
              <w:bottom w:val="single" w:sz="4" w:space="0" w:color="auto"/>
              <w:right w:val="single" w:sz="4" w:space="0" w:color="auto"/>
            </w:tcBorders>
            <w:shd w:val="clear" w:color="auto" w:fill="auto"/>
            <w:noWrap/>
            <w:vAlign w:val="bottom"/>
          </w:tcPr>
          <w:p w14:paraId="58AFD2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152.7</w:t>
            </w:r>
          </w:p>
        </w:tc>
        <w:tc>
          <w:tcPr>
            <w:tcW w:w="696" w:type="dxa"/>
            <w:tcBorders>
              <w:top w:val="nil"/>
              <w:left w:val="nil"/>
              <w:bottom w:val="single" w:sz="4" w:space="0" w:color="auto"/>
              <w:right w:val="single" w:sz="4" w:space="0" w:color="auto"/>
            </w:tcBorders>
            <w:shd w:val="clear" w:color="auto" w:fill="auto"/>
            <w:noWrap/>
            <w:vAlign w:val="bottom"/>
          </w:tcPr>
          <w:p w14:paraId="6C2E99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157.0</w:t>
            </w:r>
          </w:p>
        </w:tc>
        <w:tc>
          <w:tcPr>
            <w:tcW w:w="696" w:type="dxa"/>
            <w:tcBorders>
              <w:top w:val="nil"/>
              <w:left w:val="nil"/>
              <w:bottom w:val="single" w:sz="4" w:space="0" w:color="auto"/>
              <w:right w:val="single" w:sz="4" w:space="0" w:color="auto"/>
            </w:tcBorders>
            <w:shd w:val="clear" w:color="auto" w:fill="auto"/>
            <w:noWrap/>
            <w:vAlign w:val="bottom"/>
          </w:tcPr>
          <w:p w14:paraId="52B69D7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154.7</w:t>
            </w:r>
          </w:p>
        </w:tc>
        <w:tc>
          <w:tcPr>
            <w:tcW w:w="634" w:type="dxa"/>
            <w:tcBorders>
              <w:top w:val="nil"/>
              <w:left w:val="nil"/>
              <w:bottom w:val="single" w:sz="4" w:space="0" w:color="auto"/>
              <w:right w:val="single" w:sz="4" w:space="0" w:color="auto"/>
            </w:tcBorders>
            <w:shd w:val="clear" w:color="auto" w:fill="auto"/>
            <w:noWrap/>
            <w:vAlign w:val="bottom"/>
          </w:tcPr>
          <w:p w14:paraId="42C414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14:paraId="7748FD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161.5</w:t>
            </w:r>
          </w:p>
        </w:tc>
        <w:tc>
          <w:tcPr>
            <w:tcW w:w="750" w:type="dxa"/>
            <w:tcBorders>
              <w:top w:val="nil"/>
              <w:left w:val="nil"/>
              <w:bottom w:val="single" w:sz="4" w:space="0" w:color="auto"/>
              <w:right w:val="single" w:sz="4" w:space="0" w:color="auto"/>
            </w:tcBorders>
            <w:shd w:val="clear" w:color="auto" w:fill="auto"/>
            <w:noWrap/>
            <w:vAlign w:val="bottom"/>
          </w:tcPr>
          <w:p w14:paraId="4624228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bottom"/>
          </w:tcPr>
          <w:p w14:paraId="734D3D6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bottom"/>
          </w:tcPr>
          <w:p w14:paraId="753A7B20"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14:paraId="5F9276A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147.0</w:t>
            </w:r>
          </w:p>
        </w:tc>
        <w:tc>
          <w:tcPr>
            <w:tcW w:w="750" w:type="dxa"/>
            <w:tcBorders>
              <w:top w:val="nil"/>
              <w:left w:val="nil"/>
              <w:bottom w:val="single" w:sz="4" w:space="0" w:color="auto"/>
              <w:right w:val="single" w:sz="4" w:space="0" w:color="auto"/>
            </w:tcBorders>
            <w:shd w:val="clear" w:color="auto" w:fill="auto"/>
            <w:noWrap/>
            <w:vAlign w:val="bottom"/>
          </w:tcPr>
          <w:p w14:paraId="10DDF0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156.3</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D4D3752"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r>
      <w:tr w:rsidR="001E28C4" w:rsidRPr="001E28C4" w14:paraId="72E06329"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AF3155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A858FE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0ED813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282994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73E4B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BF659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4CF3C0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D3D7F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41DDA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E0A4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0877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8EF42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DD542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961DA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A03E7C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53BB48D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54904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Lenovo, Motorola Mobility</w:t>
            </w:r>
          </w:p>
        </w:tc>
        <w:tc>
          <w:tcPr>
            <w:tcW w:w="688" w:type="dxa"/>
            <w:tcBorders>
              <w:top w:val="nil"/>
              <w:left w:val="nil"/>
              <w:bottom w:val="single" w:sz="4" w:space="0" w:color="auto"/>
              <w:right w:val="single" w:sz="4" w:space="0" w:color="auto"/>
            </w:tcBorders>
            <w:shd w:val="clear" w:color="auto" w:fill="auto"/>
            <w:noWrap/>
            <w:vAlign w:val="bottom"/>
          </w:tcPr>
          <w:p w14:paraId="7D4CA4E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05FB74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D9D9D9" w:themeFill="background1" w:themeFillShade="D9"/>
            <w:noWrap/>
            <w:vAlign w:val="bottom"/>
          </w:tcPr>
          <w:p w14:paraId="73069B1E" w14:textId="77777777" w:rsidR="001E28C4" w:rsidRPr="001E28C4" w:rsidRDefault="001E28C4" w:rsidP="0048186E">
            <w:pPr>
              <w:spacing w:after="0"/>
              <w:jc w:val="center"/>
              <w:rPr>
                <w:color w:val="000000"/>
                <w:sz w:val="16"/>
                <w:szCs w:val="16"/>
                <w:lang w:eastAsia="zh-CN"/>
              </w:rPr>
            </w:pPr>
          </w:p>
        </w:tc>
        <w:tc>
          <w:tcPr>
            <w:tcW w:w="732" w:type="dxa"/>
            <w:tcBorders>
              <w:top w:val="nil"/>
              <w:left w:val="nil"/>
              <w:bottom w:val="single" w:sz="4" w:space="0" w:color="auto"/>
              <w:right w:val="single" w:sz="4" w:space="0" w:color="auto"/>
            </w:tcBorders>
            <w:shd w:val="clear" w:color="auto" w:fill="auto"/>
            <w:noWrap/>
            <w:vAlign w:val="bottom"/>
          </w:tcPr>
          <w:p w14:paraId="5F79D1E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152.5</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5F7734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153.1</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7B3590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103F775" w14:textId="77777777" w:rsidR="001E28C4" w:rsidRPr="001E28C4" w:rsidRDefault="001E28C4" w:rsidP="0048186E">
            <w:pPr>
              <w:spacing w:after="0"/>
              <w:jc w:val="center"/>
              <w:rPr>
                <w:color w:val="000000"/>
                <w:sz w:val="16"/>
                <w:szCs w:val="16"/>
                <w:lang w:eastAsia="zh-CN"/>
              </w:rPr>
            </w:pPr>
          </w:p>
        </w:tc>
        <w:tc>
          <w:tcPr>
            <w:tcW w:w="750" w:type="dxa"/>
            <w:tcBorders>
              <w:top w:val="nil"/>
              <w:left w:val="nil"/>
              <w:bottom w:val="single" w:sz="4" w:space="0" w:color="auto"/>
              <w:right w:val="single" w:sz="4" w:space="0" w:color="auto"/>
            </w:tcBorders>
            <w:shd w:val="clear" w:color="auto" w:fill="auto"/>
            <w:noWrap/>
            <w:vAlign w:val="bottom"/>
          </w:tcPr>
          <w:p w14:paraId="203916C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163.0</w:t>
            </w:r>
          </w:p>
        </w:tc>
        <w:tc>
          <w:tcPr>
            <w:tcW w:w="750" w:type="dxa"/>
            <w:tcBorders>
              <w:top w:val="single" w:sz="8" w:space="0" w:color="auto"/>
              <w:left w:val="single" w:sz="4" w:space="0" w:color="auto"/>
              <w:bottom w:val="single" w:sz="4" w:space="0" w:color="auto"/>
              <w:right w:val="single" w:sz="4" w:space="0" w:color="auto"/>
            </w:tcBorders>
            <w:shd w:val="clear" w:color="auto" w:fill="auto"/>
            <w:noWrap/>
            <w:vAlign w:val="bottom"/>
          </w:tcPr>
          <w:p w14:paraId="492A960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01CA28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14:paraId="4383FC7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148.3</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979A3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A71D6B7" w14:textId="77777777" w:rsidR="001E28C4" w:rsidRPr="001E28C4" w:rsidRDefault="001E28C4" w:rsidP="0048186E">
            <w:pPr>
              <w:spacing w:after="0"/>
              <w:jc w:val="center"/>
              <w:rPr>
                <w:color w:val="000000"/>
                <w:sz w:val="16"/>
                <w:szCs w:val="16"/>
                <w:lang w:eastAsia="zh-CN"/>
              </w:rPr>
            </w:pP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C46D08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148.3</w:t>
            </w:r>
          </w:p>
        </w:tc>
      </w:tr>
      <w:tr w:rsidR="001E28C4" w:rsidRPr="001E28C4" w14:paraId="7C7F09A5"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2E5A8CF"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F89E51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267F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77FC9491" w14:textId="77777777" w:rsidR="001E28C4" w:rsidRPr="001E28C4" w:rsidRDefault="001E28C4" w:rsidP="0048186E">
            <w:pPr>
              <w:spacing w:after="0"/>
              <w:jc w:val="center"/>
              <w:rPr>
                <w:color w:val="000000"/>
                <w:sz w:val="16"/>
                <w:szCs w:val="16"/>
                <w:lang w:eastAsia="zh-CN"/>
              </w:rPr>
            </w:pP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FDC69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5CBF43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C64AF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DABEE4C" w14:textId="77777777" w:rsidR="001E28C4" w:rsidRPr="001E28C4" w:rsidRDefault="001E28C4" w:rsidP="0048186E">
            <w:pPr>
              <w:spacing w:after="0"/>
              <w:jc w:val="center"/>
              <w:rPr>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7E1CED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CCA25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2019D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2F488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A31B7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06259DF" w14:textId="77777777" w:rsidR="001E28C4" w:rsidRPr="001E28C4" w:rsidRDefault="001E28C4" w:rsidP="0048186E">
            <w:pPr>
              <w:spacing w:after="0"/>
              <w:jc w:val="center"/>
              <w:rPr>
                <w:color w:val="000000"/>
                <w:sz w:val="16"/>
                <w:szCs w:val="16"/>
                <w:lang w:eastAsia="zh-CN"/>
              </w:rPr>
            </w:pP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81EB12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bl>
    <w:p w14:paraId="5D9C9866" w14:textId="0D3505C5" w:rsidR="00123B23" w:rsidRDefault="00123B23" w:rsidP="00123B23">
      <w:pPr>
        <w:rPr>
          <w:sz w:val="16"/>
          <w:szCs w:val="16"/>
          <w:lang w:eastAsia="zh-CN"/>
        </w:rPr>
      </w:pPr>
      <w:r>
        <w:rPr>
          <w:sz w:val="16"/>
          <w:szCs w:val="16"/>
          <w:lang w:eastAsia="zh-CN"/>
        </w:rPr>
        <w:t xml:space="preserve">Note: </w:t>
      </w:r>
      <w:r w:rsidR="00DD6CEA">
        <w:rPr>
          <w:sz w:val="16"/>
          <w:szCs w:val="16"/>
          <w:lang w:eastAsia="zh-CN"/>
        </w:rPr>
        <w:t>4 s</w:t>
      </w:r>
      <w:r>
        <w:rPr>
          <w:sz w:val="16"/>
          <w:szCs w:val="16"/>
          <w:lang w:eastAsia="zh-CN"/>
        </w:rPr>
        <w:t xml:space="preserve">ources (Samsung, vivo, Nokia, Huawei) assume DL PSD </w:t>
      </w:r>
      <w:r w:rsidR="00FE6C07">
        <w:rPr>
          <w:sz w:val="16"/>
          <w:szCs w:val="16"/>
          <w:lang w:eastAsia="zh-CN"/>
        </w:rPr>
        <w:t>33</w:t>
      </w:r>
      <w:r>
        <w:rPr>
          <w:sz w:val="16"/>
          <w:szCs w:val="16"/>
          <w:lang w:eastAsia="zh-CN"/>
        </w:rPr>
        <w:t xml:space="preserve"> dBm/MHz and other sources use DL PSD </w:t>
      </w:r>
      <w:r w:rsidR="00FE6C07">
        <w:rPr>
          <w:sz w:val="16"/>
          <w:szCs w:val="16"/>
          <w:lang w:eastAsia="zh-CN"/>
        </w:rPr>
        <w:t>24</w:t>
      </w:r>
      <w:r>
        <w:rPr>
          <w:sz w:val="16"/>
          <w:szCs w:val="16"/>
          <w:lang w:eastAsia="zh-CN"/>
        </w:rPr>
        <w:t xml:space="preserve"> dBm/MHz.</w:t>
      </w:r>
    </w:p>
    <w:p w14:paraId="30A1EF09" w14:textId="77777777" w:rsidR="001E28C4" w:rsidRPr="001E28C4" w:rsidRDefault="001E28C4" w:rsidP="001E28C4">
      <w:pPr>
        <w:rPr>
          <w:sz w:val="16"/>
          <w:szCs w:val="16"/>
          <w:lang w:eastAsia="zh-CN"/>
        </w:rPr>
      </w:pPr>
    </w:p>
    <w:p w14:paraId="4F5BFBEB" w14:textId="0873062B" w:rsidR="001E28C4" w:rsidRPr="00547EBE" w:rsidRDefault="001E28C4" w:rsidP="004A36B5">
      <w:pPr>
        <w:spacing w:after="0"/>
        <w:jc w:val="center"/>
        <w:rPr>
          <w:rFonts w:ascii="Arial" w:hAnsi="Arial" w:cs="Arial"/>
          <w:b/>
        </w:rPr>
      </w:pPr>
      <w:r w:rsidRPr="00CE0DD2">
        <w:rPr>
          <w:rFonts w:ascii="Arial" w:hAnsi="Arial" w:cs="Arial"/>
          <w:b/>
        </w:rPr>
        <w:t xml:space="preserve"> </w:t>
      </w:r>
      <w:r w:rsidRPr="00547EBE">
        <w:rPr>
          <w:rFonts w:ascii="Arial" w:hAnsi="Arial" w:cs="Arial"/>
          <w:b/>
        </w:rPr>
        <w:t xml:space="preserve">Table </w:t>
      </w:r>
      <w:r w:rsidR="004854EF">
        <w:rPr>
          <w:rFonts w:ascii="Arial" w:hAnsi="Arial" w:cs="Arial"/>
          <w:b/>
        </w:rPr>
        <w:t>C</w:t>
      </w:r>
      <w:r w:rsidRPr="00547EBE">
        <w:rPr>
          <w:rFonts w:ascii="Arial" w:hAnsi="Arial" w:cs="Arial"/>
          <w:b/>
        </w:rPr>
        <w:t xml:space="preserve">.3-2: Link budget performance </w:t>
      </w:r>
      <w:r w:rsidR="00C727EE" w:rsidRPr="00547EBE">
        <w:rPr>
          <w:rFonts w:ascii="Arial" w:hAnsi="Arial" w:cs="Arial"/>
          <w:b/>
        </w:rPr>
        <w:t xml:space="preserve">(MIL) </w:t>
      </w:r>
      <w:r w:rsidRPr="00547EBE">
        <w:rPr>
          <w:rFonts w:ascii="Arial" w:hAnsi="Arial" w:cs="Arial"/>
          <w:b/>
        </w:rPr>
        <w:t>for the RedCap UE (20MHz BW, 2Rx)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1E28C4" w:rsidRPr="001E28C4" w14:paraId="1B13C3BB" w14:textId="77777777" w:rsidTr="00123B23">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16DC436F" w14:textId="77777777" w:rsidR="001E28C4" w:rsidRPr="001E28C4" w:rsidRDefault="001E28C4" w:rsidP="0048186E">
            <w:pPr>
              <w:spacing w:after="0"/>
              <w:jc w:val="center"/>
              <w:rPr>
                <w:b/>
                <w:bCs/>
                <w:color w:val="000000"/>
                <w:sz w:val="16"/>
                <w:szCs w:val="16"/>
                <w:lang w:eastAsia="zh-CN"/>
              </w:rPr>
            </w:pPr>
            <w:r w:rsidRPr="001E28C4">
              <w:rPr>
                <w:b/>
                <w:bCs/>
                <w:color w:val="000000"/>
                <w:sz w:val="16"/>
                <w:szCs w:val="16"/>
                <w:lang w:eastAsia="zh-CN"/>
              </w:rPr>
              <w:t>Urban, 4GHz, 2Rx RedCap UE</w:t>
            </w:r>
          </w:p>
        </w:tc>
      </w:tr>
      <w:tr w:rsidR="001E28C4" w:rsidRPr="001E28C4" w14:paraId="305F75D3" w14:textId="77777777" w:rsidTr="00123B23">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60489E9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5CF8255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36BEA1A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4A4C4BF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6C0B74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14:paraId="0E74278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191D4F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1489F75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0BE340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2820760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005BBE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5AA579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14:paraId="192F06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3C086B08" w14:textId="65A275FC" w:rsidR="001E28C4" w:rsidRPr="001E28C4" w:rsidRDefault="001E28C4" w:rsidP="0048186E">
            <w:pPr>
              <w:spacing w:after="0"/>
              <w:jc w:val="center"/>
              <w:rPr>
                <w:color w:val="000000"/>
                <w:sz w:val="16"/>
                <w:szCs w:val="16"/>
                <w:lang w:eastAsia="zh-CN"/>
              </w:rPr>
            </w:pPr>
            <w:r w:rsidRPr="001E28C4">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29FED5D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Target /Option3</w:t>
            </w:r>
          </w:p>
        </w:tc>
      </w:tr>
      <w:tr w:rsidR="001E28C4" w:rsidRPr="001E28C4" w14:paraId="000E0725" w14:textId="77777777" w:rsidTr="00123B23">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5937E0C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4FB6931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A36F6E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9AA28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2FD310C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156.9</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4F38378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155.8</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3AB7129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C509E1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BCEC3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62A62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30A7D7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047D09D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139.0</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4BF03AE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A0F8A2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2134C24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142.0</w:t>
            </w:r>
          </w:p>
        </w:tc>
      </w:tr>
      <w:tr w:rsidR="001E28C4" w:rsidRPr="001E28C4" w14:paraId="212B5480" w14:textId="77777777" w:rsidTr="00B41315">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3534D8C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76C347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2489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B6F5C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F008FB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3963BF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5866B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0E792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EE9614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468A9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3E63C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7874667"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BA4A73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6B00C5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AD5A51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3560B9A"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65570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66D3E6D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A4CC0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152.2</w:t>
            </w:r>
          </w:p>
        </w:tc>
        <w:tc>
          <w:tcPr>
            <w:tcW w:w="750" w:type="dxa"/>
            <w:tcBorders>
              <w:top w:val="nil"/>
              <w:left w:val="nil"/>
              <w:bottom w:val="single" w:sz="4" w:space="0" w:color="auto"/>
              <w:right w:val="single" w:sz="4" w:space="0" w:color="auto"/>
            </w:tcBorders>
            <w:shd w:val="clear" w:color="auto" w:fill="auto"/>
            <w:noWrap/>
            <w:vAlign w:val="bottom"/>
          </w:tcPr>
          <w:p w14:paraId="1D7EA6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bottom"/>
          </w:tcPr>
          <w:p w14:paraId="1ECD4A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154.5</w:t>
            </w:r>
          </w:p>
        </w:tc>
        <w:tc>
          <w:tcPr>
            <w:tcW w:w="696" w:type="dxa"/>
            <w:tcBorders>
              <w:top w:val="nil"/>
              <w:left w:val="nil"/>
              <w:bottom w:val="single" w:sz="4" w:space="0" w:color="auto"/>
              <w:right w:val="single" w:sz="4" w:space="0" w:color="auto"/>
            </w:tcBorders>
            <w:shd w:val="clear" w:color="auto" w:fill="auto"/>
            <w:noWrap/>
            <w:vAlign w:val="bottom"/>
          </w:tcPr>
          <w:p w14:paraId="44C097F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146.3</w:t>
            </w:r>
          </w:p>
        </w:tc>
        <w:tc>
          <w:tcPr>
            <w:tcW w:w="696" w:type="dxa"/>
            <w:tcBorders>
              <w:top w:val="nil"/>
              <w:left w:val="nil"/>
              <w:bottom w:val="single" w:sz="4" w:space="0" w:color="auto"/>
              <w:right w:val="single" w:sz="4" w:space="0" w:color="auto"/>
            </w:tcBorders>
            <w:shd w:val="clear" w:color="auto" w:fill="auto"/>
            <w:noWrap/>
            <w:vAlign w:val="bottom"/>
          </w:tcPr>
          <w:p w14:paraId="2B9333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93AF5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5F6198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14:paraId="7D3E94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14:paraId="64C87D6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14:paraId="7A7FFBF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14:paraId="1AF2E0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297414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FAF4E2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147.0</w:t>
            </w:r>
          </w:p>
        </w:tc>
      </w:tr>
      <w:tr w:rsidR="0041214D" w:rsidRPr="001E28C4" w14:paraId="563E7F72"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708003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8FC2B5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17BD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BEDB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F0402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7EB269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33465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C2E14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ECD1E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10F58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BA8D9D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7B91E96"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3D73D6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35B7B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794103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C8EAADA"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6AC09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00E6691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25968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14:paraId="5B01262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5620C53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696" w:type="dxa"/>
            <w:tcBorders>
              <w:top w:val="nil"/>
              <w:left w:val="nil"/>
              <w:bottom w:val="single" w:sz="4" w:space="0" w:color="auto"/>
              <w:right w:val="single" w:sz="4" w:space="0" w:color="auto"/>
            </w:tcBorders>
            <w:shd w:val="clear" w:color="auto" w:fill="auto"/>
            <w:noWrap/>
            <w:vAlign w:val="bottom"/>
          </w:tcPr>
          <w:p w14:paraId="423BF0C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14:paraId="1090FB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151.5</w:t>
            </w:r>
          </w:p>
        </w:tc>
        <w:tc>
          <w:tcPr>
            <w:tcW w:w="634" w:type="dxa"/>
            <w:tcBorders>
              <w:top w:val="nil"/>
              <w:left w:val="nil"/>
              <w:bottom w:val="single" w:sz="4" w:space="0" w:color="auto"/>
              <w:right w:val="single" w:sz="4" w:space="0" w:color="auto"/>
            </w:tcBorders>
            <w:shd w:val="clear" w:color="auto" w:fill="auto"/>
            <w:noWrap/>
            <w:vAlign w:val="bottom"/>
          </w:tcPr>
          <w:p w14:paraId="251C9F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155.3</w:t>
            </w:r>
          </w:p>
        </w:tc>
        <w:tc>
          <w:tcPr>
            <w:tcW w:w="750" w:type="dxa"/>
            <w:tcBorders>
              <w:top w:val="nil"/>
              <w:left w:val="nil"/>
              <w:bottom w:val="single" w:sz="4" w:space="0" w:color="auto"/>
              <w:right w:val="single" w:sz="4" w:space="0" w:color="auto"/>
            </w:tcBorders>
            <w:shd w:val="clear" w:color="auto" w:fill="auto"/>
            <w:noWrap/>
            <w:vAlign w:val="bottom"/>
          </w:tcPr>
          <w:p w14:paraId="5613DF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14:paraId="5366EE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14:paraId="2ECE68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14:paraId="3F9B88D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136.4</w:t>
            </w:r>
          </w:p>
        </w:tc>
        <w:tc>
          <w:tcPr>
            <w:tcW w:w="696" w:type="dxa"/>
            <w:tcBorders>
              <w:top w:val="nil"/>
              <w:left w:val="nil"/>
              <w:bottom w:val="single" w:sz="4" w:space="0" w:color="auto"/>
              <w:right w:val="single" w:sz="4" w:space="0" w:color="auto"/>
            </w:tcBorders>
            <w:shd w:val="clear" w:color="auto" w:fill="auto"/>
            <w:noWrap/>
            <w:vAlign w:val="bottom"/>
          </w:tcPr>
          <w:p w14:paraId="4CDC69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14:paraId="3EB7219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290801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139.3</w:t>
            </w:r>
          </w:p>
        </w:tc>
      </w:tr>
      <w:tr w:rsidR="001E28C4" w:rsidRPr="001E28C4" w14:paraId="17EA8B1F"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83D4563"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19BB8C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E0CDE5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EBAC2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DBD75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84D60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B800E0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AA5DA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7CA00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94C6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5882A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3C10EE9"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065B5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8E6F8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FEB10A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39F1AB2"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BE7DD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2926B58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D0DE8F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bottom"/>
          </w:tcPr>
          <w:p w14:paraId="29AEE9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14:paraId="36486B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150.1</w:t>
            </w:r>
          </w:p>
        </w:tc>
        <w:tc>
          <w:tcPr>
            <w:tcW w:w="696" w:type="dxa"/>
            <w:tcBorders>
              <w:top w:val="nil"/>
              <w:left w:val="nil"/>
              <w:bottom w:val="single" w:sz="4" w:space="0" w:color="auto"/>
              <w:right w:val="single" w:sz="4" w:space="0" w:color="auto"/>
            </w:tcBorders>
            <w:shd w:val="clear" w:color="auto" w:fill="auto"/>
            <w:noWrap/>
            <w:vAlign w:val="bottom"/>
          </w:tcPr>
          <w:p w14:paraId="133F57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146.3</w:t>
            </w:r>
          </w:p>
        </w:tc>
        <w:tc>
          <w:tcPr>
            <w:tcW w:w="696" w:type="dxa"/>
            <w:tcBorders>
              <w:top w:val="nil"/>
              <w:left w:val="nil"/>
              <w:bottom w:val="single" w:sz="4" w:space="0" w:color="auto"/>
              <w:right w:val="single" w:sz="4" w:space="0" w:color="auto"/>
            </w:tcBorders>
            <w:shd w:val="clear" w:color="auto" w:fill="auto"/>
            <w:noWrap/>
            <w:vAlign w:val="bottom"/>
          </w:tcPr>
          <w:p w14:paraId="001AB5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BAF89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82A22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38AA67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92181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5584C7C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14:paraId="61F154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23204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3E998FE"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152.6</w:t>
            </w:r>
          </w:p>
        </w:tc>
      </w:tr>
      <w:tr w:rsidR="001E28C4" w:rsidRPr="001E28C4" w14:paraId="38048F5F"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9D00803"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CD043C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CC48686"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-2.4</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A69B81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4C83C7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0C4B9F0"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-6.4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61DE6B5"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428824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1A8D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2A2DC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D04632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C5D6E9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7688E5E"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12A7B2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5C23F5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534B865F"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1FD14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04FA80C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929E6C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bottom"/>
          </w:tcPr>
          <w:p w14:paraId="7787D78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14:paraId="31654C5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158.6</w:t>
            </w:r>
          </w:p>
        </w:tc>
        <w:tc>
          <w:tcPr>
            <w:tcW w:w="696" w:type="dxa"/>
            <w:tcBorders>
              <w:top w:val="nil"/>
              <w:left w:val="nil"/>
              <w:bottom w:val="single" w:sz="4" w:space="0" w:color="auto"/>
              <w:right w:val="single" w:sz="4" w:space="0" w:color="auto"/>
            </w:tcBorders>
            <w:shd w:val="clear" w:color="auto" w:fill="auto"/>
            <w:noWrap/>
            <w:vAlign w:val="bottom"/>
          </w:tcPr>
          <w:p w14:paraId="162D57E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163.4</w:t>
            </w:r>
          </w:p>
        </w:tc>
        <w:tc>
          <w:tcPr>
            <w:tcW w:w="696" w:type="dxa"/>
            <w:tcBorders>
              <w:top w:val="nil"/>
              <w:left w:val="nil"/>
              <w:bottom w:val="single" w:sz="4" w:space="0" w:color="auto"/>
              <w:right w:val="single" w:sz="4" w:space="0" w:color="auto"/>
            </w:tcBorders>
            <w:shd w:val="clear" w:color="auto" w:fill="auto"/>
            <w:noWrap/>
            <w:vAlign w:val="bottom"/>
          </w:tcPr>
          <w:p w14:paraId="649308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7AC66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BE929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ADB31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604E28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14:paraId="7473B9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137.8</w:t>
            </w:r>
          </w:p>
        </w:tc>
        <w:tc>
          <w:tcPr>
            <w:tcW w:w="696" w:type="dxa"/>
            <w:tcBorders>
              <w:top w:val="nil"/>
              <w:left w:val="nil"/>
              <w:bottom w:val="single" w:sz="4" w:space="0" w:color="auto"/>
              <w:right w:val="single" w:sz="4" w:space="0" w:color="auto"/>
            </w:tcBorders>
            <w:shd w:val="clear" w:color="auto" w:fill="auto"/>
            <w:noWrap/>
            <w:vAlign w:val="bottom"/>
          </w:tcPr>
          <w:p w14:paraId="1694B7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14:paraId="623EC8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D9E0C5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140.8</w:t>
            </w:r>
          </w:p>
        </w:tc>
      </w:tr>
      <w:tr w:rsidR="001E28C4" w:rsidRPr="001E28C4" w14:paraId="02ADCEC5"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36EC986"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C35D97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E3B3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21.7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7CFF5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21.7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05CDE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5D5DCE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22.6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8871F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2D7B8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DB7E4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7893A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699C5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43198D9"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DC179D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6B67F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D7F961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1233390"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0E209F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5AA4737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1EE71F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639649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154.9</w:t>
            </w:r>
          </w:p>
        </w:tc>
        <w:tc>
          <w:tcPr>
            <w:tcW w:w="732" w:type="dxa"/>
            <w:tcBorders>
              <w:top w:val="nil"/>
              <w:left w:val="nil"/>
              <w:bottom w:val="single" w:sz="4" w:space="0" w:color="auto"/>
              <w:right w:val="single" w:sz="4" w:space="0" w:color="auto"/>
            </w:tcBorders>
            <w:shd w:val="clear" w:color="auto" w:fill="auto"/>
            <w:noWrap/>
            <w:vAlign w:val="bottom"/>
          </w:tcPr>
          <w:p w14:paraId="1787CB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150.8</w:t>
            </w:r>
          </w:p>
        </w:tc>
        <w:tc>
          <w:tcPr>
            <w:tcW w:w="696" w:type="dxa"/>
            <w:tcBorders>
              <w:top w:val="nil"/>
              <w:left w:val="nil"/>
              <w:bottom w:val="single" w:sz="4" w:space="0" w:color="auto"/>
              <w:right w:val="single" w:sz="4" w:space="0" w:color="auto"/>
            </w:tcBorders>
            <w:shd w:val="clear" w:color="auto" w:fill="auto"/>
            <w:noWrap/>
            <w:vAlign w:val="bottom"/>
          </w:tcPr>
          <w:p w14:paraId="4F873E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143.9</w:t>
            </w:r>
          </w:p>
        </w:tc>
        <w:tc>
          <w:tcPr>
            <w:tcW w:w="696" w:type="dxa"/>
            <w:tcBorders>
              <w:top w:val="nil"/>
              <w:left w:val="nil"/>
              <w:bottom w:val="single" w:sz="4" w:space="0" w:color="auto"/>
              <w:right w:val="single" w:sz="4" w:space="0" w:color="auto"/>
            </w:tcBorders>
            <w:shd w:val="clear" w:color="auto" w:fill="auto"/>
            <w:noWrap/>
            <w:vAlign w:val="bottom"/>
          </w:tcPr>
          <w:p w14:paraId="127C15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D646C0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090BEE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5BF787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203970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1EC56A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143.8</w:t>
            </w:r>
          </w:p>
        </w:tc>
        <w:tc>
          <w:tcPr>
            <w:tcW w:w="696" w:type="dxa"/>
            <w:tcBorders>
              <w:top w:val="nil"/>
              <w:left w:val="nil"/>
              <w:bottom w:val="single" w:sz="4" w:space="0" w:color="auto"/>
              <w:right w:val="single" w:sz="4" w:space="0" w:color="auto"/>
            </w:tcBorders>
            <w:shd w:val="clear" w:color="auto" w:fill="auto"/>
            <w:noWrap/>
            <w:vAlign w:val="bottom"/>
          </w:tcPr>
          <w:p w14:paraId="168994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19AD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F3436B2"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146.8</w:t>
            </w:r>
          </w:p>
        </w:tc>
      </w:tr>
      <w:tr w:rsidR="0041214D" w:rsidRPr="001E28C4" w14:paraId="1612656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E7E008A"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2E7972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99FB3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A3DB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F38D86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2D2E84C"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0266F4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D8784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2FBE2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4314A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216E7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3C3169E"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E47706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5B02AC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266352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436C005"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AC9BFE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08D4727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938F0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bottom"/>
          </w:tcPr>
          <w:p w14:paraId="786625C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bottom"/>
          </w:tcPr>
          <w:p w14:paraId="01C47B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156.9</w:t>
            </w:r>
          </w:p>
        </w:tc>
        <w:tc>
          <w:tcPr>
            <w:tcW w:w="696" w:type="dxa"/>
            <w:tcBorders>
              <w:top w:val="nil"/>
              <w:left w:val="nil"/>
              <w:bottom w:val="single" w:sz="4" w:space="0" w:color="auto"/>
              <w:right w:val="single" w:sz="4" w:space="0" w:color="auto"/>
            </w:tcBorders>
            <w:shd w:val="clear" w:color="auto" w:fill="auto"/>
            <w:noWrap/>
            <w:vAlign w:val="bottom"/>
          </w:tcPr>
          <w:p w14:paraId="69D58F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154.7</w:t>
            </w:r>
          </w:p>
        </w:tc>
        <w:tc>
          <w:tcPr>
            <w:tcW w:w="696" w:type="dxa"/>
            <w:tcBorders>
              <w:top w:val="nil"/>
              <w:left w:val="nil"/>
              <w:bottom w:val="single" w:sz="4" w:space="0" w:color="auto"/>
              <w:right w:val="single" w:sz="4" w:space="0" w:color="auto"/>
            </w:tcBorders>
            <w:shd w:val="clear" w:color="auto" w:fill="auto"/>
            <w:noWrap/>
            <w:vAlign w:val="bottom"/>
          </w:tcPr>
          <w:p w14:paraId="40EA10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E757E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C909F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33498E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3DB152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14:paraId="16C6A8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14:paraId="5E2E6C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5FC1C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3E71C5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r>
      <w:tr w:rsidR="0041214D" w:rsidRPr="001E28C4" w14:paraId="140C7755"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371632B"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FF6636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5141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52B94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29AFB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16.9</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E9C859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5BDFA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43E03A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A1E79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2FC10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90D5D8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0C99CB2"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18D29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F75C07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364909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33D7E27B"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D4AB6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764320B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84B144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bottom"/>
          </w:tcPr>
          <w:p w14:paraId="4354BA2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14:paraId="24777C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151.8</w:t>
            </w:r>
          </w:p>
        </w:tc>
        <w:tc>
          <w:tcPr>
            <w:tcW w:w="696" w:type="dxa"/>
            <w:tcBorders>
              <w:top w:val="nil"/>
              <w:left w:val="nil"/>
              <w:bottom w:val="single" w:sz="4" w:space="0" w:color="auto"/>
              <w:right w:val="single" w:sz="4" w:space="0" w:color="auto"/>
            </w:tcBorders>
            <w:shd w:val="clear" w:color="auto" w:fill="auto"/>
            <w:noWrap/>
            <w:vAlign w:val="bottom"/>
          </w:tcPr>
          <w:p w14:paraId="16E5D78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bottom"/>
          </w:tcPr>
          <w:p w14:paraId="0A890A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148.8</w:t>
            </w:r>
          </w:p>
        </w:tc>
        <w:tc>
          <w:tcPr>
            <w:tcW w:w="634" w:type="dxa"/>
            <w:tcBorders>
              <w:top w:val="nil"/>
              <w:left w:val="nil"/>
              <w:bottom w:val="single" w:sz="4" w:space="0" w:color="auto"/>
              <w:right w:val="single" w:sz="4" w:space="0" w:color="auto"/>
            </w:tcBorders>
            <w:shd w:val="clear" w:color="auto" w:fill="auto"/>
            <w:noWrap/>
            <w:vAlign w:val="bottom"/>
          </w:tcPr>
          <w:p w14:paraId="46719C9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151.8</w:t>
            </w:r>
          </w:p>
        </w:tc>
        <w:tc>
          <w:tcPr>
            <w:tcW w:w="750" w:type="dxa"/>
            <w:tcBorders>
              <w:top w:val="nil"/>
              <w:left w:val="nil"/>
              <w:bottom w:val="single" w:sz="4" w:space="0" w:color="auto"/>
              <w:right w:val="single" w:sz="4" w:space="0" w:color="auto"/>
            </w:tcBorders>
            <w:shd w:val="clear" w:color="auto" w:fill="auto"/>
            <w:noWrap/>
            <w:vAlign w:val="bottom"/>
          </w:tcPr>
          <w:p w14:paraId="0F9044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14:paraId="2CB171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14:paraId="2E6F10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14:paraId="75C81A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14:paraId="189FB93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42920A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7B69DF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145.4</w:t>
            </w:r>
          </w:p>
        </w:tc>
      </w:tr>
      <w:tr w:rsidR="001E28C4" w:rsidRPr="001E28C4" w14:paraId="0EAF6301"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C184DFD"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B74E3C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E5380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46400A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B7A24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7E9F6B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5A9DD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709087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A9D6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58725E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CC6821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678638D"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38FD37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FB1563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146A83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096492F"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975D2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82741C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513A7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14:paraId="6E208B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732" w:type="dxa"/>
            <w:tcBorders>
              <w:top w:val="nil"/>
              <w:left w:val="nil"/>
              <w:bottom w:val="single" w:sz="4" w:space="0" w:color="auto"/>
              <w:right w:val="single" w:sz="4" w:space="0" w:color="auto"/>
            </w:tcBorders>
            <w:shd w:val="clear" w:color="auto" w:fill="auto"/>
            <w:noWrap/>
            <w:vAlign w:val="bottom"/>
          </w:tcPr>
          <w:p w14:paraId="718CBC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143.5</w:t>
            </w:r>
          </w:p>
        </w:tc>
        <w:tc>
          <w:tcPr>
            <w:tcW w:w="696" w:type="dxa"/>
            <w:tcBorders>
              <w:top w:val="nil"/>
              <w:left w:val="nil"/>
              <w:bottom w:val="single" w:sz="4" w:space="0" w:color="auto"/>
              <w:right w:val="single" w:sz="4" w:space="0" w:color="auto"/>
            </w:tcBorders>
            <w:shd w:val="clear" w:color="auto" w:fill="auto"/>
            <w:noWrap/>
            <w:vAlign w:val="bottom"/>
          </w:tcPr>
          <w:p w14:paraId="3F1ADA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137.2</w:t>
            </w:r>
          </w:p>
        </w:tc>
        <w:tc>
          <w:tcPr>
            <w:tcW w:w="696" w:type="dxa"/>
            <w:tcBorders>
              <w:top w:val="nil"/>
              <w:left w:val="nil"/>
              <w:bottom w:val="single" w:sz="4" w:space="0" w:color="auto"/>
              <w:right w:val="single" w:sz="4" w:space="0" w:color="auto"/>
            </w:tcBorders>
            <w:shd w:val="clear" w:color="auto" w:fill="auto"/>
            <w:noWrap/>
            <w:vAlign w:val="bottom"/>
          </w:tcPr>
          <w:p w14:paraId="042BA28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139.9</w:t>
            </w:r>
          </w:p>
        </w:tc>
        <w:tc>
          <w:tcPr>
            <w:tcW w:w="634" w:type="dxa"/>
            <w:tcBorders>
              <w:top w:val="nil"/>
              <w:left w:val="nil"/>
              <w:bottom w:val="single" w:sz="4" w:space="0" w:color="auto"/>
              <w:right w:val="single" w:sz="4" w:space="0" w:color="auto"/>
            </w:tcBorders>
            <w:shd w:val="clear" w:color="auto" w:fill="auto"/>
            <w:noWrap/>
            <w:vAlign w:val="bottom"/>
          </w:tcPr>
          <w:p w14:paraId="1907CAC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bottom"/>
          </w:tcPr>
          <w:p w14:paraId="5AFBCA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14:paraId="0888FB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14:paraId="0A21F9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14:paraId="545F6F3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bottom"/>
          </w:tcPr>
          <w:p w14:paraId="6C3A26A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14:paraId="0DE901A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EF10D41"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143.6</w:t>
            </w:r>
          </w:p>
        </w:tc>
      </w:tr>
      <w:tr w:rsidR="00B57A7B" w:rsidRPr="001E28C4" w14:paraId="038147C8"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082705B"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71D3C9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7A90A34"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AF90E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FB24679"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-0.1</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54654AB"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-6.4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62AED40"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-3.7</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17DC94E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448536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5B484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940033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7C9719D"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61852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E2E4A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0F5DF3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28FBF99D"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1AB6E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78B5D42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298CB5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149.77</w:t>
            </w:r>
          </w:p>
        </w:tc>
        <w:tc>
          <w:tcPr>
            <w:tcW w:w="750" w:type="dxa"/>
            <w:tcBorders>
              <w:top w:val="nil"/>
              <w:left w:val="nil"/>
              <w:bottom w:val="single" w:sz="4" w:space="0" w:color="auto"/>
              <w:right w:val="single" w:sz="4" w:space="0" w:color="auto"/>
            </w:tcBorders>
            <w:shd w:val="clear" w:color="auto" w:fill="auto"/>
            <w:noWrap/>
            <w:vAlign w:val="bottom"/>
          </w:tcPr>
          <w:p w14:paraId="6ABE77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153.8</w:t>
            </w:r>
          </w:p>
        </w:tc>
        <w:tc>
          <w:tcPr>
            <w:tcW w:w="732" w:type="dxa"/>
            <w:tcBorders>
              <w:top w:val="nil"/>
              <w:left w:val="nil"/>
              <w:bottom w:val="single" w:sz="4" w:space="0" w:color="auto"/>
              <w:right w:val="single" w:sz="4" w:space="0" w:color="auto"/>
            </w:tcBorders>
            <w:shd w:val="clear" w:color="auto" w:fill="auto"/>
            <w:noWrap/>
            <w:vAlign w:val="bottom"/>
          </w:tcPr>
          <w:p w14:paraId="27FCD15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151.30</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28F8834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153.83 </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60D1E2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EE6B9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46331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C7B7F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8DC601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14:paraId="395F1DF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141.9</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110D24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03D72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0690BF2"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144.9</w:t>
            </w:r>
          </w:p>
        </w:tc>
      </w:tr>
      <w:tr w:rsidR="00B57A7B" w:rsidRPr="001E28C4" w14:paraId="70EEAC90"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5A3C670"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7009EB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D4A44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4.87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AEDF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8.9</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CB5BC8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30F9EB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8.93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9492B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11.9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70A1C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9F4AC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A7D10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EE476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2370D65"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509AB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4.97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F0A85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1A2E31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41214D" w:rsidRPr="001E28C4" w14:paraId="0E8416A2"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F5F0DE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lastRenderedPageBreak/>
              <w:t>Qualcomm</w:t>
            </w:r>
          </w:p>
        </w:tc>
        <w:tc>
          <w:tcPr>
            <w:tcW w:w="688" w:type="dxa"/>
            <w:tcBorders>
              <w:top w:val="nil"/>
              <w:left w:val="nil"/>
              <w:bottom w:val="single" w:sz="4" w:space="0" w:color="auto"/>
              <w:right w:val="single" w:sz="4" w:space="0" w:color="auto"/>
            </w:tcBorders>
            <w:shd w:val="clear" w:color="auto" w:fill="auto"/>
            <w:noWrap/>
            <w:vAlign w:val="bottom"/>
          </w:tcPr>
          <w:p w14:paraId="4CA4CE2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9857E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14CB7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3718748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145.6</w:t>
            </w:r>
          </w:p>
        </w:tc>
        <w:tc>
          <w:tcPr>
            <w:tcW w:w="696" w:type="dxa"/>
            <w:tcBorders>
              <w:top w:val="nil"/>
              <w:left w:val="nil"/>
              <w:bottom w:val="single" w:sz="4" w:space="0" w:color="auto"/>
              <w:right w:val="single" w:sz="4" w:space="0" w:color="auto"/>
            </w:tcBorders>
            <w:shd w:val="clear" w:color="auto" w:fill="auto"/>
            <w:noWrap/>
            <w:vAlign w:val="bottom"/>
          </w:tcPr>
          <w:p w14:paraId="403C09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14:paraId="5A449F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5B09FE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3F41C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6F6D07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5A931C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14:paraId="36E6E45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14:paraId="52D21FD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21D47B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854F69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140.7</w:t>
            </w:r>
          </w:p>
        </w:tc>
      </w:tr>
      <w:tr w:rsidR="0041214D" w:rsidRPr="001E28C4" w14:paraId="76CC5FF3"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C650549"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A88C9D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CB319F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DF8C8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C24CC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AB8D1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F4DEE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BB7A1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AFDB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B7FAE0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C44B0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22ECDDB"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89C1DE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83319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B78727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5CA8C9DD"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989DE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5937D293"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D9628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150.4</w:t>
            </w:r>
          </w:p>
        </w:tc>
        <w:tc>
          <w:tcPr>
            <w:tcW w:w="750" w:type="dxa"/>
            <w:tcBorders>
              <w:top w:val="nil"/>
              <w:left w:val="nil"/>
              <w:bottom w:val="single" w:sz="4" w:space="0" w:color="auto"/>
              <w:right w:val="single" w:sz="4" w:space="0" w:color="auto"/>
            </w:tcBorders>
            <w:shd w:val="clear" w:color="auto" w:fill="auto"/>
            <w:noWrap/>
            <w:vAlign w:val="bottom"/>
          </w:tcPr>
          <w:p w14:paraId="14A6DF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151.5</w:t>
            </w:r>
          </w:p>
        </w:tc>
        <w:tc>
          <w:tcPr>
            <w:tcW w:w="732" w:type="dxa"/>
            <w:tcBorders>
              <w:top w:val="nil"/>
              <w:left w:val="nil"/>
              <w:bottom w:val="single" w:sz="4" w:space="0" w:color="auto"/>
              <w:right w:val="single" w:sz="4" w:space="0" w:color="auto"/>
            </w:tcBorders>
            <w:shd w:val="clear" w:color="auto" w:fill="auto"/>
            <w:noWrap/>
            <w:vAlign w:val="bottom"/>
          </w:tcPr>
          <w:p w14:paraId="60D7A0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146.5</w:t>
            </w:r>
          </w:p>
        </w:tc>
        <w:tc>
          <w:tcPr>
            <w:tcW w:w="696" w:type="dxa"/>
            <w:tcBorders>
              <w:top w:val="nil"/>
              <w:left w:val="nil"/>
              <w:bottom w:val="single" w:sz="4" w:space="0" w:color="auto"/>
              <w:right w:val="single" w:sz="4" w:space="0" w:color="auto"/>
            </w:tcBorders>
            <w:shd w:val="clear" w:color="auto" w:fill="auto"/>
            <w:noWrap/>
            <w:vAlign w:val="bottom"/>
          </w:tcPr>
          <w:p w14:paraId="4B282D1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151.4</w:t>
            </w:r>
          </w:p>
        </w:tc>
        <w:tc>
          <w:tcPr>
            <w:tcW w:w="696" w:type="dxa"/>
            <w:tcBorders>
              <w:top w:val="nil"/>
              <w:left w:val="nil"/>
              <w:bottom w:val="single" w:sz="4" w:space="0" w:color="auto"/>
              <w:right w:val="single" w:sz="4" w:space="0" w:color="auto"/>
            </w:tcBorders>
            <w:shd w:val="clear" w:color="auto" w:fill="auto"/>
            <w:noWrap/>
            <w:vAlign w:val="bottom"/>
          </w:tcPr>
          <w:p w14:paraId="5F57CB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148.6</w:t>
            </w:r>
          </w:p>
        </w:tc>
        <w:tc>
          <w:tcPr>
            <w:tcW w:w="634" w:type="dxa"/>
            <w:tcBorders>
              <w:top w:val="nil"/>
              <w:left w:val="nil"/>
              <w:bottom w:val="single" w:sz="4" w:space="0" w:color="auto"/>
              <w:right w:val="single" w:sz="4" w:space="0" w:color="auto"/>
            </w:tcBorders>
            <w:shd w:val="clear" w:color="auto" w:fill="auto"/>
            <w:noWrap/>
            <w:vAlign w:val="bottom"/>
          </w:tcPr>
          <w:p w14:paraId="4618E57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14:paraId="4428DC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14:paraId="6E94910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14:paraId="548CA71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bottom"/>
          </w:tcPr>
          <w:p w14:paraId="32F2E66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137.7</w:t>
            </w:r>
          </w:p>
        </w:tc>
        <w:tc>
          <w:tcPr>
            <w:tcW w:w="696" w:type="dxa"/>
            <w:tcBorders>
              <w:top w:val="nil"/>
              <w:left w:val="nil"/>
              <w:bottom w:val="single" w:sz="4" w:space="0" w:color="auto"/>
              <w:right w:val="single" w:sz="4" w:space="0" w:color="auto"/>
            </w:tcBorders>
            <w:shd w:val="clear" w:color="auto" w:fill="auto"/>
            <w:noWrap/>
            <w:vAlign w:val="bottom"/>
          </w:tcPr>
          <w:p w14:paraId="2B7E27C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151.1</w:t>
            </w:r>
          </w:p>
        </w:tc>
        <w:tc>
          <w:tcPr>
            <w:tcW w:w="750" w:type="dxa"/>
            <w:tcBorders>
              <w:top w:val="nil"/>
              <w:left w:val="nil"/>
              <w:bottom w:val="single" w:sz="4" w:space="0" w:color="auto"/>
              <w:right w:val="single" w:sz="4" w:space="0" w:color="auto"/>
            </w:tcBorders>
            <w:shd w:val="clear" w:color="auto" w:fill="auto"/>
            <w:noWrap/>
            <w:vAlign w:val="bottom"/>
          </w:tcPr>
          <w:p w14:paraId="21C9E5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153.3</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97AF22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r>
      <w:tr w:rsidR="001E28C4" w:rsidRPr="001E28C4" w14:paraId="43B9FBD7"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254FB40"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137A98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F6F93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683582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7D9CD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9B422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EA9666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3CA3E2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0BF5B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3838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FD58C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E6D04C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75D5B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7CC4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481698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bl>
    <w:p w14:paraId="3A4AC58F" w14:textId="2FA02655" w:rsidR="00123B23" w:rsidRDefault="00123B23" w:rsidP="00123B23">
      <w:pPr>
        <w:rPr>
          <w:sz w:val="16"/>
          <w:szCs w:val="16"/>
          <w:lang w:eastAsia="zh-CN"/>
        </w:rPr>
      </w:pPr>
      <w:r>
        <w:rPr>
          <w:sz w:val="16"/>
          <w:szCs w:val="16"/>
          <w:lang w:eastAsia="zh-CN"/>
        </w:rPr>
        <w:t xml:space="preserve">Note: </w:t>
      </w:r>
      <w:r w:rsidR="00DD6CEA">
        <w:rPr>
          <w:sz w:val="16"/>
          <w:szCs w:val="16"/>
          <w:lang w:eastAsia="zh-CN"/>
        </w:rPr>
        <w:t>4 s</w:t>
      </w:r>
      <w:r>
        <w:rPr>
          <w:sz w:val="16"/>
          <w:szCs w:val="16"/>
          <w:lang w:eastAsia="zh-CN"/>
        </w:rPr>
        <w:t xml:space="preserve">ources (Samsung, vivo, Nokia, Huawei) assume DL PSD </w:t>
      </w:r>
      <w:r w:rsidR="00FE6C07">
        <w:rPr>
          <w:sz w:val="16"/>
          <w:szCs w:val="16"/>
          <w:lang w:eastAsia="zh-CN"/>
        </w:rPr>
        <w:t>33</w:t>
      </w:r>
      <w:r>
        <w:rPr>
          <w:sz w:val="16"/>
          <w:szCs w:val="16"/>
          <w:lang w:eastAsia="zh-CN"/>
        </w:rPr>
        <w:t xml:space="preserve"> dBm/MHz and other sources use DL PSD </w:t>
      </w:r>
      <w:r w:rsidR="00FE6C07">
        <w:rPr>
          <w:sz w:val="16"/>
          <w:szCs w:val="16"/>
          <w:lang w:eastAsia="zh-CN"/>
        </w:rPr>
        <w:t>24</w:t>
      </w:r>
      <w:r>
        <w:rPr>
          <w:sz w:val="16"/>
          <w:szCs w:val="16"/>
          <w:lang w:eastAsia="zh-CN"/>
        </w:rPr>
        <w:t xml:space="preserve"> dBm/MHz</w:t>
      </w:r>
    </w:p>
    <w:p w14:paraId="50FF4FDB" w14:textId="77777777" w:rsidR="001E28C4" w:rsidRPr="001E28C4" w:rsidRDefault="001E28C4" w:rsidP="001E28C4">
      <w:pPr>
        <w:rPr>
          <w:lang w:eastAsia="zh-CN"/>
        </w:rPr>
      </w:pPr>
    </w:p>
    <w:p w14:paraId="6DA75BD9" w14:textId="2AE0A5FE" w:rsidR="001E28C4" w:rsidRPr="00547EBE" w:rsidRDefault="001E28C4" w:rsidP="004A36B5">
      <w:pPr>
        <w:spacing w:after="0"/>
        <w:jc w:val="center"/>
        <w:rPr>
          <w:rFonts w:ascii="Arial" w:hAnsi="Arial" w:cs="Arial"/>
          <w:b/>
        </w:rPr>
      </w:pPr>
      <w:r w:rsidRPr="00CE0DD2">
        <w:rPr>
          <w:rFonts w:ascii="Arial" w:hAnsi="Arial" w:cs="Arial"/>
          <w:b/>
        </w:rPr>
        <w:t xml:space="preserve"> Table </w:t>
      </w:r>
      <w:r w:rsidR="004854EF">
        <w:rPr>
          <w:rFonts w:ascii="Arial" w:hAnsi="Arial" w:cs="Arial"/>
          <w:b/>
        </w:rPr>
        <w:t>C</w:t>
      </w:r>
      <w:r w:rsidRPr="00547EBE">
        <w:rPr>
          <w:rFonts w:ascii="Arial" w:hAnsi="Arial" w:cs="Arial"/>
          <w:b/>
        </w:rPr>
        <w:t xml:space="preserve">.3-3: Link budget performance </w:t>
      </w:r>
      <w:r w:rsidR="00C727EE" w:rsidRPr="00547EBE">
        <w:rPr>
          <w:rFonts w:ascii="Arial" w:hAnsi="Arial" w:cs="Arial"/>
          <w:b/>
        </w:rPr>
        <w:t xml:space="preserve">(MIL) </w:t>
      </w:r>
      <w:r w:rsidRPr="00547EBE">
        <w:rPr>
          <w:rFonts w:ascii="Arial" w:hAnsi="Arial" w:cs="Arial"/>
          <w:b/>
        </w:rPr>
        <w:t>for the RedCap UE (20MHz BW, 1Rx)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1E28C4" w:rsidRPr="001E28C4" w14:paraId="45AEE8AD" w14:textId="77777777" w:rsidTr="00AE598A">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487B8520" w14:textId="77777777" w:rsidR="001E28C4" w:rsidRPr="001E28C4" w:rsidRDefault="001E28C4" w:rsidP="0048186E">
            <w:pPr>
              <w:spacing w:after="0"/>
              <w:jc w:val="center"/>
              <w:rPr>
                <w:b/>
                <w:bCs/>
                <w:color w:val="000000"/>
                <w:sz w:val="16"/>
                <w:szCs w:val="16"/>
                <w:lang w:eastAsia="zh-CN"/>
              </w:rPr>
            </w:pPr>
            <w:r w:rsidRPr="001E28C4">
              <w:rPr>
                <w:b/>
                <w:bCs/>
                <w:color w:val="000000"/>
                <w:sz w:val="16"/>
                <w:szCs w:val="16"/>
                <w:lang w:eastAsia="zh-CN"/>
              </w:rPr>
              <w:t>Urban, 4GHz, 1Rx RedCap UE</w:t>
            </w:r>
          </w:p>
        </w:tc>
      </w:tr>
      <w:tr w:rsidR="001E28C4" w:rsidRPr="001E28C4" w14:paraId="639ACD69"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62211CB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2B56CF6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3C605E9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581A9AF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0FB76E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14:paraId="0B12AD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6694D4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76A2027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40455D4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40195D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282B24E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1A33FC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14:paraId="5779DFD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798E1918" w14:textId="730C5D70" w:rsidR="001E28C4" w:rsidRPr="001E28C4" w:rsidRDefault="001E28C4" w:rsidP="0048186E">
            <w:pPr>
              <w:spacing w:after="0"/>
              <w:jc w:val="center"/>
              <w:rPr>
                <w:color w:val="000000"/>
                <w:sz w:val="16"/>
                <w:szCs w:val="16"/>
                <w:lang w:eastAsia="zh-CN"/>
              </w:rPr>
            </w:pPr>
            <w:r w:rsidRPr="001E28C4">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5B65989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Target /Option3</w:t>
            </w:r>
          </w:p>
        </w:tc>
      </w:tr>
      <w:tr w:rsidR="001E28C4" w:rsidRPr="001E28C4" w14:paraId="1E479020" w14:textId="77777777" w:rsidTr="0047493B">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44C734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29258B3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05A1C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C087A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2C5F5E1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152.2</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61A942F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357BCB5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93389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91C26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80AA50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B6ABE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2913CD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139.0</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77C6D5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tcPr>
          <w:p w14:paraId="22069171" w14:textId="3D952A23"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71066B19"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142.0</w:t>
            </w:r>
          </w:p>
        </w:tc>
      </w:tr>
      <w:tr w:rsidR="001E28C4" w:rsidRPr="001E28C4" w14:paraId="3DC026A4" w14:textId="77777777" w:rsidTr="0047493B">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3A70E0C9"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76C4B9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09CF8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0F586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64764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BD475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0BF86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8D9A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96BABE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AFCE7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9048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32FBE39"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9A172C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tcPr>
          <w:p w14:paraId="61BD804E" w14:textId="726FF3B8"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3DF010C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184FF108"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F9729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35232853"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0CEC0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138.6</w:t>
            </w:r>
          </w:p>
        </w:tc>
        <w:tc>
          <w:tcPr>
            <w:tcW w:w="750" w:type="dxa"/>
            <w:tcBorders>
              <w:top w:val="nil"/>
              <w:left w:val="nil"/>
              <w:bottom w:val="single" w:sz="4" w:space="0" w:color="auto"/>
              <w:right w:val="single" w:sz="4" w:space="0" w:color="auto"/>
            </w:tcBorders>
            <w:shd w:val="clear" w:color="auto" w:fill="auto"/>
            <w:noWrap/>
            <w:vAlign w:val="bottom"/>
          </w:tcPr>
          <w:p w14:paraId="36CB6C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14:paraId="350BA4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151.6</w:t>
            </w:r>
          </w:p>
        </w:tc>
        <w:tc>
          <w:tcPr>
            <w:tcW w:w="696" w:type="dxa"/>
            <w:tcBorders>
              <w:top w:val="nil"/>
              <w:left w:val="nil"/>
              <w:bottom w:val="single" w:sz="4" w:space="0" w:color="auto"/>
              <w:right w:val="single" w:sz="4" w:space="0" w:color="auto"/>
            </w:tcBorders>
            <w:shd w:val="clear" w:color="auto" w:fill="auto"/>
            <w:noWrap/>
            <w:vAlign w:val="bottom"/>
          </w:tcPr>
          <w:p w14:paraId="1AA8575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141.7</w:t>
            </w:r>
          </w:p>
        </w:tc>
        <w:tc>
          <w:tcPr>
            <w:tcW w:w="696" w:type="dxa"/>
            <w:tcBorders>
              <w:top w:val="nil"/>
              <w:left w:val="nil"/>
              <w:bottom w:val="single" w:sz="4" w:space="0" w:color="auto"/>
              <w:right w:val="single" w:sz="4" w:space="0" w:color="auto"/>
            </w:tcBorders>
            <w:shd w:val="clear" w:color="auto" w:fill="auto"/>
            <w:noWrap/>
            <w:vAlign w:val="bottom"/>
          </w:tcPr>
          <w:p w14:paraId="472B20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C9B4E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D1EC6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bottom"/>
          </w:tcPr>
          <w:p w14:paraId="30BEC6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bottom"/>
          </w:tcPr>
          <w:p w14:paraId="21DC7B4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bottom"/>
          </w:tcPr>
          <w:p w14:paraId="227191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14:paraId="79E040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153.3</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tcPr>
          <w:p w14:paraId="2B1BBABA" w14:textId="48AEF55A"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1D7366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143.0</w:t>
            </w:r>
          </w:p>
        </w:tc>
      </w:tr>
      <w:tr w:rsidR="00B57A7B" w:rsidRPr="001E28C4" w14:paraId="6286D837"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DDE75EE"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A5F03E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A248F1A"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792B36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1F98A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D39A18D"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-1.3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6F77211"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DDFD9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B48A2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C2603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96876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78CF34C"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55EB5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tcPr>
          <w:p w14:paraId="4D63ECF2" w14:textId="64540D54"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0D85D69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F53CBA7"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A21A30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27771BD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F7466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bottom"/>
          </w:tcPr>
          <w:p w14:paraId="4F974E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152.2</w:t>
            </w:r>
          </w:p>
        </w:tc>
        <w:tc>
          <w:tcPr>
            <w:tcW w:w="732" w:type="dxa"/>
            <w:tcBorders>
              <w:top w:val="nil"/>
              <w:left w:val="nil"/>
              <w:bottom w:val="single" w:sz="4" w:space="0" w:color="auto"/>
              <w:right w:val="single" w:sz="4" w:space="0" w:color="auto"/>
            </w:tcBorders>
            <w:shd w:val="clear" w:color="auto" w:fill="auto"/>
            <w:noWrap/>
            <w:vAlign w:val="bottom"/>
          </w:tcPr>
          <w:p w14:paraId="7AAF95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696" w:type="dxa"/>
            <w:tcBorders>
              <w:top w:val="nil"/>
              <w:left w:val="nil"/>
              <w:bottom w:val="single" w:sz="4" w:space="0" w:color="auto"/>
              <w:right w:val="single" w:sz="4" w:space="0" w:color="auto"/>
            </w:tcBorders>
            <w:shd w:val="clear" w:color="auto" w:fill="auto"/>
            <w:noWrap/>
            <w:vAlign w:val="bottom"/>
          </w:tcPr>
          <w:p w14:paraId="3D0B3A7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14:paraId="72CEDB7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4C573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5F407A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14:paraId="1DD718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14:paraId="5FC322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14:paraId="5BFE8A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14:paraId="4F06681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tcPr>
          <w:p w14:paraId="43D4DCA1" w14:textId="4108144D"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820D9E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147.0</w:t>
            </w:r>
          </w:p>
        </w:tc>
      </w:tr>
      <w:tr w:rsidR="001E28C4" w:rsidRPr="001E28C4" w14:paraId="3E63BF47"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CB8BEFA"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68359A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135D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A05E8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FA97D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42DB46E"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-6.2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86FBFB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21AD4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6775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E07C4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B0EF03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7222965"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49B09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tcPr>
          <w:p w14:paraId="7AC70B25" w14:textId="00D34AE6"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41038074"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31BF68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3ADD82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0F4AA72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DFAC86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14:paraId="58E7C7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156.8</w:t>
            </w:r>
          </w:p>
        </w:tc>
        <w:tc>
          <w:tcPr>
            <w:tcW w:w="732" w:type="dxa"/>
            <w:tcBorders>
              <w:top w:val="nil"/>
              <w:left w:val="nil"/>
              <w:bottom w:val="single" w:sz="4" w:space="0" w:color="auto"/>
              <w:right w:val="single" w:sz="4" w:space="0" w:color="auto"/>
            </w:tcBorders>
            <w:shd w:val="clear" w:color="auto" w:fill="auto"/>
            <w:noWrap/>
            <w:vAlign w:val="bottom"/>
          </w:tcPr>
          <w:p w14:paraId="4EEAD04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696" w:type="dxa"/>
            <w:tcBorders>
              <w:top w:val="nil"/>
              <w:left w:val="nil"/>
              <w:bottom w:val="single" w:sz="4" w:space="0" w:color="auto"/>
              <w:right w:val="single" w:sz="4" w:space="0" w:color="auto"/>
            </w:tcBorders>
            <w:shd w:val="clear" w:color="auto" w:fill="auto"/>
            <w:noWrap/>
            <w:vAlign w:val="bottom"/>
          </w:tcPr>
          <w:p w14:paraId="21445A8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144.8</w:t>
            </w:r>
          </w:p>
        </w:tc>
        <w:tc>
          <w:tcPr>
            <w:tcW w:w="696" w:type="dxa"/>
            <w:tcBorders>
              <w:top w:val="nil"/>
              <w:left w:val="nil"/>
              <w:bottom w:val="single" w:sz="4" w:space="0" w:color="auto"/>
              <w:right w:val="single" w:sz="4" w:space="0" w:color="auto"/>
            </w:tcBorders>
            <w:shd w:val="clear" w:color="auto" w:fill="auto"/>
            <w:noWrap/>
            <w:vAlign w:val="bottom"/>
          </w:tcPr>
          <w:p w14:paraId="5652C6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634" w:type="dxa"/>
            <w:tcBorders>
              <w:top w:val="nil"/>
              <w:left w:val="nil"/>
              <w:bottom w:val="single" w:sz="4" w:space="0" w:color="auto"/>
              <w:right w:val="single" w:sz="4" w:space="0" w:color="auto"/>
            </w:tcBorders>
            <w:shd w:val="clear" w:color="auto" w:fill="auto"/>
            <w:noWrap/>
            <w:vAlign w:val="bottom"/>
          </w:tcPr>
          <w:p w14:paraId="409A44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bottom"/>
          </w:tcPr>
          <w:p w14:paraId="793E4B2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14:paraId="65D5F2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14:paraId="5BB3E9A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14:paraId="2017EBC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136.4</w:t>
            </w:r>
          </w:p>
        </w:tc>
        <w:tc>
          <w:tcPr>
            <w:tcW w:w="696" w:type="dxa"/>
            <w:tcBorders>
              <w:top w:val="nil"/>
              <w:left w:val="nil"/>
              <w:bottom w:val="single" w:sz="4" w:space="0" w:color="auto"/>
              <w:right w:val="single" w:sz="4" w:space="0" w:color="auto"/>
            </w:tcBorders>
            <w:shd w:val="clear" w:color="auto" w:fill="auto"/>
            <w:noWrap/>
            <w:vAlign w:val="bottom"/>
          </w:tcPr>
          <w:p w14:paraId="50BD4D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14:paraId="094DF6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EFE0BE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139.3</w:t>
            </w:r>
          </w:p>
        </w:tc>
      </w:tr>
      <w:tr w:rsidR="001E28C4" w:rsidRPr="001E28C4" w14:paraId="7CA32E61"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2CCC5A6"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4C744C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A6471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02B5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3EEFA1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1FD088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33D7B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8ACA1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C557F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ACCF1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36819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BA66E3C"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ADFB2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2D026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66699C6F"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01CCDD68"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B373A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30C06CD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11CB5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146.7</w:t>
            </w:r>
          </w:p>
        </w:tc>
        <w:tc>
          <w:tcPr>
            <w:tcW w:w="750" w:type="dxa"/>
            <w:tcBorders>
              <w:top w:val="nil"/>
              <w:left w:val="nil"/>
              <w:bottom w:val="single" w:sz="4" w:space="0" w:color="auto"/>
              <w:right w:val="single" w:sz="4" w:space="0" w:color="auto"/>
            </w:tcBorders>
            <w:shd w:val="clear" w:color="auto" w:fill="auto"/>
            <w:noWrap/>
            <w:vAlign w:val="bottom"/>
          </w:tcPr>
          <w:p w14:paraId="255D3C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148.7</w:t>
            </w:r>
          </w:p>
        </w:tc>
        <w:tc>
          <w:tcPr>
            <w:tcW w:w="732" w:type="dxa"/>
            <w:tcBorders>
              <w:top w:val="nil"/>
              <w:left w:val="nil"/>
              <w:bottom w:val="single" w:sz="4" w:space="0" w:color="auto"/>
              <w:right w:val="single" w:sz="4" w:space="0" w:color="auto"/>
            </w:tcBorders>
            <w:shd w:val="clear" w:color="auto" w:fill="auto"/>
            <w:noWrap/>
            <w:vAlign w:val="bottom"/>
          </w:tcPr>
          <w:p w14:paraId="04E6FD5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145.3</w:t>
            </w:r>
          </w:p>
        </w:tc>
        <w:tc>
          <w:tcPr>
            <w:tcW w:w="696" w:type="dxa"/>
            <w:tcBorders>
              <w:top w:val="nil"/>
              <w:left w:val="nil"/>
              <w:bottom w:val="single" w:sz="4" w:space="0" w:color="auto"/>
              <w:right w:val="single" w:sz="4" w:space="0" w:color="auto"/>
            </w:tcBorders>
            <w:shd w:val="clear" w:color="auto" w:fill="auto"/>
            <w:noWrap/>
            <w:vAlign w:val="bottom"/>
          </w:tcPr>
          <w:p w14:paraId="2C9138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139.3</w:t>
            </w:r>
          </w:p>
        </w:tc>
        <w:tc>
          <w:tcPr>
            <w:tcW w:w="696" w:type="dxa"/>
            <w:tcBorders>
              <w:top w:val="nil"/>
              <w:left w:val="nil"/>
              <w:bottom w:val="single" w:sz="4" w:space="0" w:color="auto"/>
              <w:right w:val="single" w:sz="4" w:space="0" w:color="auto"/>
            </w:tcBorders>
            <w:shd w:val="clear" w:color="auto" w:fill="auto"/>
            <w:noWrap/>
            <w:vAlign w:val="bottom"/>
          </w:tcPr>
          <w:p w14:paraId="5A32C2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857B8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842D99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7A163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56E09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7964EE7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14:paraId="301DBA8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7F8A935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243E5A0"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152.6</w:t>
            </w:r>
          </w:p>
        </w:tc>
      </w:tr>
      <w:tr w:rsidR="001E28C4" w:rsidRPr="001E28C4" w14:paraId="6EBCE97D"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B568DB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2867E8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CB12BA7"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-6.0</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3E4965C"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-4.0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3692874"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-7.4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441CC9A"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-13.4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B52D6FB"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-9.7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40E4D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3BB2E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F000B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FB4C69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5346D86"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75A6427"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vAlign w:val="bottom"/>
          </w:tcPr>
          <w:p w14:paraId="11C108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355DE8E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0739001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0565F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6C8BBB5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79FEB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14:paraId="5D0EECA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14:paraId="2099967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154.8</w:t>
            </w:r>
          </w:p>
        </w:tc>
        <w:tc>
          <w:tcPr>
            <w:tcW w:w="696" w:type="dxa"/>
            <w:tcBorders>
              <w:top w:val="nil"/>
              <w:left w:val="nil"/>
              <w:bottom w:val="single" w:sz="4" w:space="0" w:color="auto"/>
              <w:right w:val="single" w:sz="4" w:space="0" w:color="auto"/>
            </w:tcBorders>
            <w:shd w:val="clear" w:color="auto" w:fill="auto"/>
            <w:noWrap/>
            <w:vAlign w:val="bottom"/>
          </w:tcPr>
          <w:p w14:paraId="3F2D23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159.6</w:t>
            </w:r>
          </w:p>
        </w:tc>
        <w:tc>
          <w:tcPr>
            <w:tcW w:w="696" w:type="dxa"/>
            <w:tcBorders>
              <w:top w:val="nil"/>
              <w:left w:val="nil"/>
              <w:bottom w:val="single" w:sz="4" w:space="0" w:color="auto"/>
              <w:right w:val="single" w:sz="4" w:space="0" w:color="auto"/>
            </w:tcBorders>
            <w:shd w:val="clear" w:color="auto" w:fill="auto"/>
            <w:noWrap/>
            <w:vAlign w:val="bottom"/>
          </w:tcPr>
          <w:p w14:paraId="41B2E7C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77379B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4113D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48225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FF624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14:paraId="40E34B2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137.8</w:t>
            </w:r>
          </w:p>
        </w:tc>
        <w:tc>
          <w:tcPr>
            <w:tcW w:w="696" w:type="dxa"/>
            <w:tcBorders>
              <w:top w:val="nil"/>
              <w:left w:val="nil"/>
              <w:bottom w:val="single" w:sz="4" w:space="0" w:color="auto"/>
              <w:right w:val="single" w:sz="4" w:space="0" w:color="auto"/>
            </w:tcBorders>
            <w:shd w:val="clear" w:color="auto" w:fill="auto"/>
            <w:noWrap/>
            <w:vAlign w:val="bottom"/>
          </w:tcPr>
          <w:p w14:paraId="6AC796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14:paraId="05E38D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5C5902F"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140.8</w:t>
            </w:r>
          </w:p>
        </w:tc>
      </w:tr>
      <w:tr w:rsidR="001E28C4" w:rsidRPr="001E28C4" w14:paraId="65BB1EC8"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0C541DB"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A7C3DA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B5735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BA18C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F9B88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CD426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1CA83D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12FA4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B7FFC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CDBFF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EE5067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33716CC"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3724F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6F0DF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467731B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5B28AA4B"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698CEA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3F3D8B8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71E9B3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bottom"/>
          </w:tcPr>
          <w:p w14:paraId="2C35CA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151.6</w:t>
            </w:r>
          </w:p>
        </w:tc>
        <w:tc>
          <w:tcPr>
            <w:tcW w:w="732" w:type="dxa"/>
            <w:tcBorders>
              <w:top w:val="nil"/>
              <w:left w:val="nil"/>
              <w:bottom w:val="single" w:sz="4" w:space="0" w:color="auto"/>
              <w:right w:val="single" w:sz="4" w:space="0" w:color="auto"/>
            </w:tcBorders>
            <w:shd w:val="clear" w:color="auto" w:fill="auto"/>
            <w:noWrap/>
            <w:vAlign w:val="bottom"/>
          </w:tcPr>
          <w:p w14:paraId="26970C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696" w:type="dxa"/>
            <w:tcBorders>
              <w:top w:val="nil"/>
              <w:left w:val="nil"/>
              <w:bottom w:val="single" w:sz="4" w:space="0" w:color="auto"/>
              <w:right w:val="single" w:sz="4" w:space="0" w:color="auto"/>
            </w:tcBorders>
            <w:shd w:val="clear" w:color="auto" w:fill="auto"/>
            <w:noWrap/>
            <w:vAlign w:val="bottom"/>
          </w:tcPr>
          <w:p w14:paraId="0BCB62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138.3</w:t>
            </w:r>
          </w:p>
        </w:tc>
        <w:tc>
          <w:tcPr>
            <w:tcW w:w="696" w:type="dxa"/>
            <w:tcBorders>
              <w:top w:val="nil"/>
              <w:left w:val="nil"/>
              <w:bottom w:val="single" w:sz="4" w:space="0" w:color="auto"/>
              <w:right w:val="single" w:sz="4" w:space="0" w:color="auto"/>
            </w:tcBorders>
            <w:shd w:val="clear" w:color="auto" w:fill="auto"/>
            <w:noWrap/>
            <w:vAlign w:val="bottom"/>
          </w:tcPr>
          <w:p w14:paraId="149D6A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60672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052A8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2E153F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0314DB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7E7E4A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143.8</w:t>
            </w:r>
          </w:p>
        </w:tc>
        <w:tc>
          <w:tcPr>
            <w:tcW w:w="696" w:type="dxa"/>
            <w:tcBorders>
              <w:top w:val="nil"/>
              <w:left w:val="nil"/>
              <w:bottom w:val="single" w:sz="4" w:space="0" w:color="auto"/>
              <w:right w:val="single" w:sz="4" w:space="0" w:color="auto"/>
            </w:tcBorders>
            <w:shd w:val="clear" w:color="auto" w:fill="auto"/>
            <w:noWrap/>
            <w:vAlign w:val="bottom"/>
          </w:tcPr>
          <w:p w14:paraId="4DF8453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4884B0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566286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146.8</w:t>
            </w:r>
          </w:p>
        </w:tc>
      </w:tr>
      <w:tr w:rsidR="00B57A7B" w:rsidRPr="001E28C4" w14:paraId="32B60D6C"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219E5E6"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6957C8C"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FD7F8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633B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8F63FC2"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9F8C787"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-8.5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80B358D"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1121B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EC2FB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927A8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17630B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E38071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674EE0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vAlign w:val="bottom"/>
          </w:tcPr>
          <w:p w14:paraId="1EDD23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24A395C9"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6F3C06EC"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D2DB4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2D619CC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4C79B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bottom"/>
          </w:tcPr>
          <w:p w14:paraId="489B48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14:paraId="082813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153.1</w:t>
            </w:r>
          </w:p>
        </w:tc>
        <w:tc>
          <w:tcPr>
            <w:tcW w:w="696" w:type="dxa"/>
            <w:tcBorders>
              <w:top w:val="nil"/>
              <w:left w:val="nil"/>
              <w:bottom w:val="single" w:sz="4" w:space="0" w:color="auto"/>
              <w:right w:val="single" w:sz="4" w:space="0" w:color="auto"/>
            </w:tcBorders>
            <w:shd w:val="clear" w:color="auto" w:fill="auto"/>
            <w:noWrap/>
            <w:vAlign w:val="bottom"/>
          </w:tcPr>
          <w:p w14:paraId="0475B5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150.4</w:t>
            </w:r>
          </w:p>
        </w:tc>
        <w:tc>
          <w:tcPr>
            <w:tcW w:w="696" w:type="dxa"/>
            <w:tcBorders>
              <w:top w:val="nil"/>
              <w:left w:val="nil"/>
              <w:bottom w:val="single" w:sz="4" w:space="0" w:color="auto"/>
              <w:right w:val="single" w:sz="4" w:space="0" w:color="auto"/>
            </w:tcBorders>
            <w:shd w:val="clear" w:color="auto" w:fill="auto"/>
            <w:noWrap/>
            <w:vAlign w:val="bottom"/>
          </w:tcPr>
          <w:p w14:paraId="32B10F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DA1A55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D50FE2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34030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6165E9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14:paraId="1DBAF2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14:paraId="2800364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2B2FED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8B47D69"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r>
      <w:tr w:rsidR="0041214D" w:rsidRPr="001E28C4" w14:paraId="2A50B684"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CE28D82"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A5BA52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8DB4C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002EB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B0E32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AAB8F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2AA4D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A642A6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FBAE06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F405B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30386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95E35A9"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E3D4C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vAlign w:val="bottom"/>
          </w:tcPr>
          <w:p w14:paraId="209EE05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0A1031B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BA781F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576A8C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6436281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CAE05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750" w:type="dxa"/>
            <w:tcBorders>
              <w:top w:val="nil"/>
              <w:left w:val="nil"/>
              <w:bottom w:val="single" w:sz="4" w:space="0" w:color="auto"/>
              <w:right w:val="single" w:sz="4" w:space="0" w:color="auto"/>
            </w:tcBorders>
            <w:shd w:val="clear" w:color="auto" w:fill="auto"/>
            <w:noWrap/>
            <w:vAlign w:val="bottom"/>
          </w:tcPr>
          <w:p w14:paraId="0B2544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14:paraId="2FB5B4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bottom"/>
          </w:tcPr>
          <w:p w14:paraId="68C8ABD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145.8</w:t>
            </w:r>
          </w:p>
        </w:tc>
        <w:tc>
          <w:tcPr>
            <w:tcW w:w="696" w:type="dxa"/>
            <w:tcBorders>
              <w:top w:val="nil"/>
              <w:left w:val="nil"/>
              <w:bottom w:val="single" w:sz="4" w:space="0" w:color="auto"/>
              <w:right w:val="single" w:sz="4" w:space="0" w:color="auto"/>
            </w:tcBorders>
            <w:shd w:val="clear" w:color="auto" w:fill="auto"/>
            <w:noWrap/>
            <w:vAlign w:val="bottom"/>
          </w:tcPr>
          <w:p w14:paraId="75761B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145.8</w:t>
            </w:r>
          </w:p>
        </w:tc>
        <w:tc>
          <w:tcPr>
            <w:tcW w:w="634" w:type="dxa"/>
            <w:tcBorders>
              <w:top w:val="nil"/>
              <w:left w:val="nil"/>
              <w:bottom w:val="single" w:sz="4" w:space="0" w:color="auto"/>
              <w:right w:val="single" w:sz="4" w:space="0" w:color="auto"/>
            </w:tcBorders>
            <w:shd w:val="clear" w:color="auto" w:fill="auto"/>
            <w:noWrap/>
            <w:vAlign w:val="bottom"/>
          </w:tcPr>
          <w:p w14:paraId="4EF7719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14:paraId="05CCD77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14:paraId="1E72B9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14:paraId="3243A2C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14:paraId="67C9152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14:paraId="283E01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6DBE98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3FA7D5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145.4</w:t>
            </w:r>
          </w:p>
        </w:tc>
      </w:tr>
      <w:tr w:rsidR="001E28C4" w:rsidRPr="001E28C4" w14:paraId="0A22D36B"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430E6BF"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311125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0F87A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78443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8140DB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460192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5B0B81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17923D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03C92F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DE912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7452D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89A3C93"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01297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4511A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3670380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8D8FB4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51566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50F89A5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C4626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139.7</w:t>
            </w:r>
          </w:p>
        </w:tc>
        <w:tc>
          <w:tcPr>
            <w:tcW w:w="750" w:type="dxa"/>
            <w:tcBorders>
              <w:top w:val="nil"/>
              <w:left w:val="nil"/>
              <w:bottom w:val="single" w:sz="4" w:space="0" w:color="auto"/>
              <w:right w:val="single" w:sz="4" w:space="0" w:color="auto"/>
            </w:tcBorders>
            <w:shd w:val="clear" w:color="auto" w:fill="auto"/>
            <w:noWrap/>
            <w:vAlign w:val="bottom"/>
          </w:tcPr>
          <w:p w14:paraId="5A51BB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bottom"/>
          </w:tcPr>
          <w:p w14:paraId="0C8E569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139.8</w:t>
            </w:r>
          </w:p>
        </w:tc>
        <w:tc>
          <w:tcPr>
            <w:tcW w:w="696" w:type="dxa"/>
            <w:tcBorders>
              <w:top w:val="nil"/>
              <w:left w:val="nil"/>
              <w:bottom w:val="single" w:sz="4" w:space="0" w:color="auto"/>
              <w:right w:val="single" w:sz="4" w:space="0" w:color="auto"/>
            </w:tcBorders>
            <w:shd w:val="clear" w:color="auto" w:fill="auto"/>
            <w:noWrap/>
            <w:vAlign w:val="bottom"/>
          </w:tcPr>
          <w:p w14:paraId="4B9C132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132.4</w:t>
            </w:r>
          </w:p>
        </w:tc>
        <w:tc>
          <w:tcPr>
            <w:tcW w:w="696" w:type="dxa"/>
            <w:tcBorders>
              <w:top w:val="nil"/>
              <w:left w:val="nil"/>
              <w:bottom w:val="single" w:sz="4" w:space="0" w:color="auto"/>
              <w:right w:val="single" w:sz="4" w:space="0" w:color="auto"/>
            </w:tcBorders>
            <w:shd w:val="clear" w:color="auto" w:fill="auto"/>
            <w:noWrap/>
            <w:vAlign w:val="bottom"/>
          </w:tcPr>
          <w:p w14:paraId="3D9894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136.0</w:t>
            </w:r>
          </w:p>
        </w:tc>
        <w:tc>
          <w:tcPr>
            <w:tcW w:w="634" w:type="dxa"/>
            <w:tcBorders>
              <w:top w:val="nil"/>
              <w:left w:val="nil"/>
              <w:bottom w:val="single" w:sz="4" w:space="0" w:color="auto"/>
              <w:right w:val="single" w:sz="4" w:space="0" w:color="auto"/>
            </w:tcBorders>
            <w:shd w:val="clear" w:color="auto" w:fill="auto"/>
            <w:noWrap/>
            <w:vAlign w:val="bottom"/>
          </w:tcPr>
          <w:p w14:paraId="217342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141.4</w:t>
            </w:r>
          </w:p>
        </w:tc>
        <w:tc>
          <w:tcPr>
            <w:tcW w:w="750" w:type="dxa"/>
            <w:tcBorders>
              <w:top w:val="nil"/>
              <w:left w:val="nil"/>
              <w:bottom w:val="single" w:sz="4" w:space="0" w:color="auto"/>
              <w:right w:val="single" w:sz="4" w:space="0" w:color="auto"/>
            </w:tcBorders>
            <w:shd w:val="clear" w:color="auto" w:fill="auto"/>
            <w:noWrap/>
            <w:vAlign w:val="bottom"/>
          </w:tcPr>
          <w:p w14:paraId="5DBDD72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14:paraId="56F44F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14:paraId="75AA55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14:paraId="229D9C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bottom"/>
          </w:tcPr>
          <w:p w14:paraId="13871EE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14:paraId="41B834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2D4CD6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143.6</w:t>
            </w:r>
          </w:p>
        </w:tc>
      </w:tr>
      <w:tr w:rsidR="00B57A7B" w:rsidRPr="001E28C4" w14:paraId="7DC3A693"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72CAD3B"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7FE937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C6D0132"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CD3AC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F8927E7"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BCCD63B"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-11.2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C438574"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5637BD3"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92087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15BD3F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E056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B52BD1D"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02DF3C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EED96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5F16839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467928C7"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5DA4A5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3263C07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7DB06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146.57</w:t>
            </w:r>
          </w:p>
        </w:tc>
        <w:tc>
          <w:tcPr>
            <w:tcW w:w="750" w:type="dxa"/>
            <w:tcBorders>
              <w:top w:val="nil"/>
              <w:left w:val="nil"/>
              <w:bottom w:val="single" w:sz="4" w:space="0" w:color="auto"/>
              <w:right w:val="single" w:sz="4" w:space="0" w:color="auto"/>
            </w:tcBorders>
            <w:shd w:val="clear" w:color="auto" w:fill="auto"/>
            <w:noWrap/>
            <w:vAlign w:val="bottom"/>
          </w:tcPr>
          <w:p w14:paraId="68A26B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14:paraId="39F3AE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148.23</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546AAC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149.29 </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1B78001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153.67 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5A975C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1196A2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0A3F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F402D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14:paraId="7C30372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141.9</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60C14F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731A7E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A7E9DD0"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144.9</w:t>
            </w:r>
          </w:p>
        </w:tc>
      </w:tr>
      <w:tr w:rsidR="00B57A7B" w:rsidRPr="001E28C4" w14:paraId="41FF2C6B"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11E299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D2D804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9E42F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7CA3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F9FED6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56456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4.39 </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55DE9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8.77 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E193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F4163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504AA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F0BC44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175FB6F"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63BC6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4.97 </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vAlign w:val="bottom"/>
          </w:tcPr>
          <w:p w14:paraId="3E2D0D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6166DB7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46508A95"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557CE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4A6593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CB917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3B819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68C6D4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14:paraId="2EE003B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136.9</w:t>
            </w:r>
          </w:p>
        </w:tc>
        <w:tc>
          <w:tcPr>
            <w:tcW w:w="696" w:type="dxa"/>
            <w:tcBorders>
              <w:top w:val="nil"/>
              <w:left w:val="nil"/>
              <w:bottom w:val="single" w:sz="4" w:space="0" w:color="auto"/>
              <w:right w:val="single" w:sz="4" w:space="0" w:color="auto"/>
            </w:tcBorders>
            <w:shd w:val="clear" w:color="auto" w:fill="auto"/>
            <w:noWrap/>
            <w:vAlign w:val="bottom"/>
          </w:tcPr>
          <w:p w14:paraId="62FC36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0B0EE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EB898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AAE28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65887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14:paraId="3D4AA37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14:paraId="736F02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04B427D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E67FC8E"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140.7</w:t>
            </w:r>
          </w:p>
        </w:tc>
      </w:tr>
      <w:tr w:rsidR="0041214D" w:rsidRPr="001E28C4" w14:paraId="2966F14D"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AE15C69"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2A2D94C"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C77187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FF18D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0BF076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B8C8010"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819F11A"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64366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2AF31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612A1B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D346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B453004"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84FB8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vAlign w:val="bottom"/>
          </w:tcPr>
          <w:p w14:paraId="25748F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03A343A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68B8FA19"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D43E1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Lenovo, Motorola Mobility</w:t>
            </w:r>
          </w:p>
        </w:tc>
        <w:tc>
          <w:tcPr>
            <w:tcW w:w="688" w:type="dxa"/>
            <w:tcBorders>
              <w:top w:val="nil"/>
              <w:left w:val="nil"/>
              <w:bottom w:val="single" w:sz="4" w:space="0" w:color="auto"/>
              <w:right w:val="single" w:sz="4" w:space="0" w:color="auto"/>
            </w:tcBorders>
            <w:shd w:val="clear" w:color="auto" w:fill="auto"/>
            <w:noWrap/>
            <w:vAlign w:val="bottom"/>
          </w:tcPr>
          <w:p w14:paraId="601E886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E6353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D9D9D9" w:themeFill="background1" w:themeFillShade="D9"/>
            <w:noWrap/>
            <w:vAlign w:val="bottom"/>
          </w:tcPr>
          <w:p w14:paraId="1379A516" w14:textId="77777777" w:rsidR="001E28C4" w:rsidRPr="001E28C4" w:rsidRDefault="001E28C4" w:rsidP="0048186E">
            <w:pPr>
              <w:spacing w:after="0"/>
              <w:jc w:val="center"/>
              <w:rPr>
                <w:color w:val="000000"/>
                <w:sz w:val="16"/>
                <w:szCs w:val="16"/>
                <w:lang w:eastAsia="zh-CN"/>
              </w:rPr>
            </w:pPr>
          </w:p>
        </w:tc>
        <w:tc>
          <w:tcPr>
            <w:tcW w:w="732" w:type="dxa"/>
            <w:tcBorders>
              <w:top w:val="nil"/>
              <w:left w:val="nil"/>
              <w:bottom w:val="single" w:sz="4" w:space="0" w:color="auto"/>
              <w:right w:val="single" w:sz="4" w:space="0" w:color="auto"/>
            </w:tcBorders>
            <w:shd w:val="clear" w:color="auto" w:fill="auto"/>
            <w:noWrap/>
            <w:vAlign w:val="bottom"/>
          </w:tcPr>
          <w:p w14:paraId="3CBEED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145.7</w:t>
            </w:r>
          </w:p>
        </w:tc>
        <w:tc>
          <w:tcPr>
            <w:tcW w:w="696" w:type="dxa"/>
            <w:tcBorders>
              <w:top w:val="nil"/>
              <w:left w:val="nil"/>
              <w:bottom w:val="single" w:sz="4" w:space="0" w:color="auto"/>
              <w:right w:val="single" w:sz="4" w:space="0" w:color="auto"/>
            </w:tcBorders>
            <w:shd w:val="clear" w:color="auto" w:fill="auto"/>
            <w:noWrap/>
            <w:vAlign w:val="bottom"/>
          </w:tcPr>
          <w:p w14:paraId="0397C3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140.2</w:t>
            </w:r>
          </w:p>
        </w:tc>
        <w:tc>
          <w:tcPr>
            <w:tcW w:w="696" w:type="dxa"/>
            <w:tcBorders>
              <w:top w:val="nil"/>
              <w:left w:val="nil"/>
              <w:bottom w:val="single" w:sz="4" w:space="0" w:color="auto"/>
              <w:right w:val="single" w:sz="4" w:space="0" w:color="auto"/>
            </w:tcBorders>
            <w:shd w:val="clear" w:color="auto" w:fill="auto"/>
            <w:noWrap/>
            <w:vAlign w:val="bottom"/>
          </w:tcPr>
          <w:p w14:paraId="7028EC1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145.4</w:t>
            </w:r>
          </w:p>
        </w:tc>
        <w:tc>
          <w:tcPr>
            <w:tcW w:w="634" w:type="dxa"/>
            <w:tcBorders>
              <w:top w:val="nil"/>
              <w:left w:val="nil"/>
              <w:bottom w:val="single" w:sz="4" w:space="0" w:color="auto"/>
              <w:right w:val="single" w:sz="4" w:space="0" w:color="auto"/>
            </w:tcBorders>
            <w:shd w:val="clear" w:color="auto" w:fill="D9D9D9" w:themeFill="background1" w:themeFillShade="D9"/>
            <w:noWrap/>
            <w:vAlign w:val="bottom"/>
          </w:tcPr>
          <w:p w14:paraId="6CF7449D" w14:textId="77777777" w:rsidR="001E28C4" w:rsidRPr="001E28C4" w:rsidRDefault="001E28C4" w:rsidP="0048186E">
            <w:pPr>
              <w:spacing w:after="0"/>
              <w:jc w:val="center"/>
              <w:rPr>
                <w:color w:val="000000"/>
                <w:sz w:val="16"/>
                <w:szCs w:val="16"/>
                <w:lang w:eastAsia="zh-CN"/>
              </w:rPr>
            </w:pPr>
          </w:p>
        </w:tc>
        <w:tc>
          <w:tcPr>
            <w:tcW w:w="750" w:type="dxa"/>
            <w:tcBorders>
              <w:top w:val="nil"/>
              <w:left w:val="nil"/>
              <w:bottom w:val="single" w:sz="4" w:space="0" w:color="auto"/>
              <w:right w:val="single" w:sz="4" w:space="0" w:color="auto"/>
            </w:tcBorders>
            <w:shd w:val="clear" w:color="auto" w:fill="auto"/>
            <w:noWrap/>
            <w:vAlign w:val="bottom"/>
          </w:tcPr>
          <w:p w14:paraId="651035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39EE6E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14:paraId="0B0730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14:paraId="2DDCE71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145.3</w:t>
            </w:r>
          </w:p>
        </w:tc>
        <w:tc>
          <w:tcPr>
            <w:tcW w:w="696" w:type="dxa"/>
            <w:tcBorders>
              <w:top w:val="nil"/>
              <w:left w:val="nil"/>
              <w:bottom w:val="single" w:sz="4" w:space="0" w:color="auto"/>
              <w:right w:val="single" w:sz="4" w:space="0" w:color="auto"/>
            </w:tcBorders>
            <w:shd w:val="clear" w:color="auto" w:fill="auto"/>
            <w:noWrap/>
            <w:vAlign w:val="bottom"/>
          </w:tcPr>
          <w:p w14:paraId="0E99F4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151.2</w:t>
            </w:r>
          </w:p>
        </w:tc>
        <w:tc>
          <w:tcPr>
            <w:tcW w:w="750" w:type="dxa"/>
            <w:tcBorders>
              <w:top w:val="nil"/>
              <w:left w:val="nil"/>
              <w:bottom w:val="single" w:sz="4" w:space="0" w:color="auto"/>
              <w:right w:val="single" w:sz="4" w:space="0" w:color="auto"/>
            </w:tcBorders>
            <w:shd w:val="clear" w:color="auto" w:fill="D0CECE" w:themeFill="background2" w:themeFillShade="E6"/>
            <w:noWrap/>
            <w:vAlign w:val="bottom"/>
          </w:tcPr>
          <w:p w14:paraId="43379E95" w14:textId="77777777" w:rsidR="001E28C4" w:rsidRPr="001E28C4" w:rsidRDefault="001E28C4" w:rsidP="0048186E">
            <w:pPr>
              <w:spacing w:after="0"/>
              <w:jc w:val="center"/>
              <w:rPr>
                <w:color w:val="000000"/>
                <w:sz w:val="16"/>
                <w:szCs w:val="16"/>
                <w:lang w:eastAsia="zh-CN"/>
              </w:rPr>
            </w:pP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7CB98F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148.3</w:t>
            </w:r>
          </w:p>
        </w:tc>
      </w:tr>
      <w:tr w:rsidR="001E28C4" w:rsidRPr="001E28C4" w14:paraId="3BF8FB55"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B5F8945"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B21DD0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2941E4" w14:textId="77777777" w:rsidR="001E28C4" w:rsidRPr="001E28C4" w:rsidRDefault="001E28C4" w:rsidP="0048186E">
            <w:pPr>
              <w:spacing w:after="0"/>
              <w:jc w:val="center"/>
              <w:rPr>
                <w:color w:val="000000"/>
                <w:sz w:val="16"/>
                <w:szCs w:val="16"/>
                <w:lang w:eastAsia="zh-CN"/>
              </w:rPr>
            </w:pPr>
            <w:r w:rsidRPr="00683854">
              <w:rPr>
                <w:color w:val="9C0006"/>
                <w:sz w:val="16"/>
                <w:szCs w:val="16"/>
                <w:lang w:eastAsia="zh-CN"/>
              </w:rPr>
              <w:t>-2.0</w:t>
            </w:r>
          </w:p>
        </w:tc>
        <w:tc>
          <w:tcPr>
            <w:tcW w:w="750"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52D19454" w14:textId="77777777" w:rsidR="001E28C4" w:rsidRPr="001E28C4" w:rsidRDefault="001E28C4" w:rsidP="0048186E">
            <w:pPr>
              <w:spacing w:after="0"/>
              <w:jc w:val="center"/>
              <w:rPr>
                <w:color w:val="000000"/>
                <w:sz w:val="16"/>
                <w:szCs w:val="16"/>
                <w:lang w:eastAsia="zh-CN"/>
              </w:rPr>
            </w:pP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D3445D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9671A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37437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-2.9</w:t>
            </w:r>
          </w:p>
        </w:tc>
        <w:tc>
          <w:tcPr>
            <w:tcW w:w="634"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0C8F58A0" w14:textId="77777777" w:rsidR="001E28C4" w:rsidRPr="001E28C4" w:rsidRDefault="001E28C4" w:rsidP="0048186E">
            <w:pPr>
              <w:spacing w:after="0"/>
              <w:jc w:val="center"/>
              <w:rPr>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247AE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31026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9FF9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D27D0D3"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B830A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D0CECE" w:themeFill="background2" w:themeFillShade="E6"/>
            <w:noWrap/>
            <w:vAlign w:val="bottom"/>
          </w:tcPr>
          <w:p w14:paraId="4D345815" w14:textId="77777777" w:rsidR="001E28C4" w:rsidRPr="001E28C4" w:rsidRDefault="001E28C4" w:rsidP="0048186E">
            <w:pPr>
              <w:spacing w:after="0"/>
              <w:jc w:val="center"/>
              <w:rPr>
                <w:color w:val="000000"/>
                <w:sz w:val="16"/>
                <w:szCs w:val="16"/>
                <w:lang w:eastAsia="zh-CN"/>
              </w:rPr>
            </w:pP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6C23FEF5" w14:textId="77777777" w:rsidR="001E28C4" w:rsidRPr="001E28C4" w:rsidRDefault="001E28C4" w:rsidP="0048186E">
            <w:pPr>
              <w:spacing w:after="0"/>
              <w:jc w:val="center"/>
              <w:rPr>
                <w:color w:val="FF0000"/>
                <w:sz w:val="16"/>
                <w:szCs w:val="16"/>
                <w:lang w:eastAsia="zh-CN"/>
              </w:rPr>
            </w:pPr>
          </w:p>
        </w:tc>
      </w:tr>
    </w:tbl>
    <w:p w14:paraId="70EA56EF" w14:textId="1C7E5060" w:rsidR="00123B23" w:rsidRDefault="00123B23" w:rsidP="00123B23">
      <w:pPr>
        <w:rPr>
          <w:sz w:val="16"/>
          <w:szCs w:val="16"/>
          <w:lang w:eastAsia="zh-CN"/>
        </w:rPr>
      </w:pPr>
      <w:r>
        <w:rPr>
          <w:sz w:val="16"/>
          <w:szCs w:val="16"/>
          <w:lang w:eastAsia="zh-CN"/>
        </w:rPr>
        <w:t xml:space="preserve">Note: </w:t>
      </w:r>
      <w:r w:rsidR="00DD6CEA">
        <w:rPr>
          <w:sz w:val="16"/>
          <w:szCs w:val="16"/>
          <w:lang w:eastAsia="zh-CN"/>
        </w:rPr>
        <w:t>4 s</w:t>
      </w:r>
      <w:r>
        <w:rPr>
          <w:sz w:val="16"/>
          <w:szCs w:val="16"/>
          <w:lang w:eastAsia="zh-CN"/>
        </w:rPr>
        <w:t xml:space="preserve">ources (Samsung, vivo, Nokia, Huawei) assume DL PSD </w:t>
      </w:r>
      <w:r w:rsidR="00DD6CEA">
        <w:rPr>
          <w:sz w:val="16"/>
          <w:szCs w:val="16"/>
          <w:lang w:eastAsia="zh-CN"/>
        </w:rPr>
        <w:t>33</w:t>
      </w:r>
      <w:r>
        <w:rPr>
          <w:sz w:val="16"/>
          <w:szCs w:val="16"/>
          <w:lang w:eastAsia="zh-CN"/>
        </w:rPr>
        <w:t xml:space="preserve"> dBm/MHz and other sources use DL PSD </w:t>
      </w:r>
      <w:r w:rsidR="00DD6CEA">
        <w:rPr>
          <w:sz w:val="16"/>
          <w:szCs w:val="16"/>
          <w:lang w:eastAsia="zh-CN"/>
        </w:rPr>
        <w:t>24</w:t>
      </w:r>
      <w:r>
        <w:rPr>
          <w:sz w:val="16"/>
          <w:szCs w:val="16"/>
          <w:lang w:eastAsia="zh-CN"/>
        </w:rPr>
        <w:t xml:space="preserve"> dBm/MHz</w:t>
      </w:r>
    </w:p>
    <w:p w14:paraId="59CECF4F" w14:textId="77777777" w:rsidR="001E28C4" w:rsidRPr="005E1728" w:rsidRDefault="001E28C4" w:rsidP="001E28C4">
      <w:pPr>
        <w:rPr>
          <w:sz w:val="16"/>
          <w:szCs w:val="16"/>
          <w:lang w:eastAsia="zh-CN"/>
        </w:rPr>
      </w:pPr>
    </w:p>
    <w:p w14:paraId="6DF3E4F6" w14:textId="5ECFDED7" w:rsidR="001E28C4" w:rsidRPr="00547EBE" w:rsidRDefault="001E28C4" w:rsidP="004A36B5">
      <w:pPr>
        <w:spacing w:after="0"/>
        <w:jc w:val="center"/>
        <w:rPr>
          <w:rFonts w:ascii="Arial" w:hAnsi="Arial" w:cs="Arial"/>
          <w:b/>
        </w:rPr>
      </w:pPr>
      <w:r w:rsidRPr="00CE0DD2">
        <w:rPr>
          <w:rFonts w:ascii="Arial" w:hAnsi="Arial" w:cs="Arial"/>
          <w:b/>
        </w:rPr>
        <w:lastRenderedPageBreak/>
        <w:t xml:space="preserve">Table </w:t>
      </w:r>
      <w:r w:rsidR="004854EF">
        <w:rPr>
          <w:rFonts w:ascii="Arial" w:hAnsi="Arial" w:cs="Arial"/>
          <w:b/>
        </w:rPr>
        <w:t>C</w:t>
      </w:r>
      <w:r w:rsidRPr="00547EBE">
        <w:rPr>
          <w:rFonts w:ascii="Arial" w:hAnsi="Arial" w:cs="Arial"/>
          <w:b/>
        </w:rPr>
        <w:t>.3-4: MPL (dB) results for Urban 4 GHz</w:t>
      </w:r>
    </w:p>
    <w:tbl>
      <w:tblPr>
        <w:tblW w:w="10308" w:type="dxa"/>
        <w:jc w:val="center"/>
        <w:tblLook w:val="04A0" w:firstRow="1" w:lastRow="0" w:firstColumn="1" w:lastColumn="0" w:noHBand="0" w:noVBand="1"/>
      </w:tblPr>
      <w:tblGrid>
        <w:gridCol w:w="963"/>
        <w:gridCol w:w="865"/>
        <w:gridCol w:w="750"/>
        <w:gridCol w:w="750"/>
        <w:gridCol w:w="732"/>
        <w:gridCol w:w="581"/>
        <w:gridCol w:w="581"/>
        <w:gridCol w:w="634"/>
        <w:gridCol w:w="750"/>
        <w:gridCol w:w="750"/>
        <w:gridCol w:w="750"/>
        <w:gridCol w:w="732"/>
        <w:gridCol w:w="581"/>
        <w:gridCol w:w="889"/>
      </w:tblGrid>
      <w:tr w:rsidR="001E28C4" w:rsidRPr="001E28C4" w14:paraId="5E7EF239" w14:textId="77777777" w:rsidTr="00123B23">
        <w:trPr>
          <w:trHeight w:val="315"/>
          <w:jc w:val="center"/>
        </w:trPr>
        <w:tc>
          <w:tcPr>
            <w:tcW w:w="10308"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40A39459" w14:textId="77777777" w:rsidR="001E28C4" w:rsidRPr="00E91F8E" w:rsidRDefault="001E28C4" w:rsidP="0048186E">
            <w:pPr>
              <w:spacing w:after="0"/>
              <w:jc w:val="center"/>
              <w:rPr>
                <w:b/>
                <w:bCs/>
                <w:color w:val="000000"/>
                <w:sz w:val="16"/>
                <w:szCs w:val="16"/>
                <w:lang w:eastAsia="zh-CN"/>
              </w:rPr>
            </w:pPr>
            <w:r w:rsidRPr="00E91F8E">
              <w:rPr>
                <w:b/>
                <w:bCs/>
                <w:color w:val="000000"/>
                <w:sz w:val="16"/>
                <w:szCs w:val="16"/>
                <w:lang w:eastAsia="zh-CN"/>
              </w:rPr>
              <w:t>Urban 2.6GHz</w:t>
            </w:r>
          </w:p>
        </w:tc>
      </w:tr>
      <w:tr w:rsidR="001E28C4" w:rsidRPr="001E28C4" w14:paraId="6F128333" w14:textId="77777777" w:rsidTr="00123B23">
        <w:trPr>
          <w:trHeight w:val="315"/>
          <w:jc w:val="center"/>
        </w:trPr>
        <w:tc>
          <w:tcPr>
            <w:tcW w:w="963" w:type="dxa"/>
            <w:tcBorders>
              <w:top w:val="nil"/>
              <w:left w:val="single" w:sz="4" w:space="0" w:color="auto"/>
              <w:bottom w:val="single" w:sz="4" w:space="0" w:color="auto"/>
              <w:right w:val="single" w:sz="4" w:space="0" w:color="auto"/>
            </w:tcBorders>
            <w:shd w:val="clear" w:color="auto" w:fill="auto"/>
            <w:noWrap/>
            <w:vAlign w:val="bottom"/>
            <w:hideMark/>
          </w:tcPr>
          <w:p w14:paraId="471F510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865" w:type="dxa"/>
            <w:tcBorders>
              <w:top w:val="nil"/>
              <w:left w:val="nil"/>
              <w:bottom w:val="single" w:sz="4" w:space="0" w:color="auto"/>
              <w:right w:val="single" w:sz="4" w:space="0" w:color="auto"/>
            </w:tcBorders>
            <w:shd w:val="clear" w:color="auto" w:fill="auto"/>
            <w:noWrap/>
            <w:vAlign w:val="bottom"/>
            <w:hideMark/>
          </w:tcPr>
          <w:p w14:paraId="1773FE4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hideMark/>
          </w:tcPr>
          <w:p w14:paraId="57EE3B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hideMark/>
          </w:tcPr>
          <w:p w14:paraId="69617B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hideMark/>
          </w:tcPr>
          <w:p w14:paraId="5BB986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hideMark/>
          </w:tcPr>
          <w:p w14:paraId="775D1C8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hideMark/>
          </w:tcPr>
          <w:p w14:paraId="4A1C39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hideMark/>
          </w:tcPr>
          <w:p w14:paraId="37C41D8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hideMark/>
          </w:tcPr>
          <w:p w14:paraId="79ACA9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hideMark/>
          </w:tcPr>
          <w:p w14:paraId="6FF0FE8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hideMark/>
          </w:tcPr>
          <w:p w14:paraId="0B607FF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hideMark/>
          </w:tcPr>
          <w:p w14:paraId="10191BB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hideMark/>
          </w:tcPr>
          <w:p w14:paraId="2E49FDA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Msg3</w:t>
            </w:r>
          </w:p>
        </w:tc>
        <w:tc>
          <w:tcPr>
            <w:tcW w:w="889" w:type="dxa"/>
            <w:tcBorders>
              <w:top w:val="nil"/>
              <w:left w:val="nil"/>
              <w:bottom w:val="nil"/>
              <w:right w:val="single" w:sz="4" w:space="0" w:color="auto"/>
            </w:tcBorders>
            <w:shd w:val="clear" w:color="auto" w:fill="auto"/>
            <w:noWrap/>
            <w:vAlign w:val="bottom"/>
            <w:hideMark/>
          </w:tcPr>
          <w:p w14:paraId="67958B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PRACH B4</w:t>
            </w:r>
          </w:p>
        </w:tc>
      </w:tr>
      <w:tr w:rsidR="001E28C4" w:rsidRPr="001E28C4" w14:paraId="7BAA3B20"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403A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Samsung</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F2387F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1243E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84C6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136.3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EB135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6CCF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C5E8ED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29BC7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47D00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7054F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1D707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154A2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6E7982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119.3</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DC4A2E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3DE94D98"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4CAB3848"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F9AED2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58910E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65AC4B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33A576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0390FD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20C4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C23359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CACB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7EFABD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9FA2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718DC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108.3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FC4D7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116.3</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D87CDA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1EA56FF9"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3A529676"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D63095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69BA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33EC2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CF7BC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6FD0D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F73C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BD6C5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955ED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07A29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9BC6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81916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108.3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57575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116.3</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63C9ED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134E381E"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C578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ZTE</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1A12713"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64E8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04AC0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EC2D88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3F9689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22F4A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B44D1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1BE9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E829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49433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48F85E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11009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125.6</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F4DB6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6EF77DFC"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3ACB8248"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C51E48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CB866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930199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520B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78555F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1407A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1B9339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8FCD8A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70FA23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CE9F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ACBA4F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18448C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122.6</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AEA06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53AD39BF"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27A91526"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C9D1C2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4E241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ACA6B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8A16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6830F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CEBF6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35652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1A326D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1694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5260B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F559C0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24FBE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122.6</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843FF7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200589A8"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8D3E5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OPPO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09D3CF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B3798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F1CE5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D85427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C5369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70177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3F68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A87C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7C3BE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5D1F4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E86BF3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263612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124.0</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992CE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4CCEF6C9"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0F7EC102"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CBF2E7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D6547D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81018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D257C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21C91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CF44AA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2DFC5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B611F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DCEFE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ED28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F44C6D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C8C7D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4A8DA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78052B75"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3ADE494C"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CAEBF0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E24D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2C019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E9376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A36A0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CBC67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2E5EE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9F68B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250ABE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E03A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43E870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DCDE1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E5543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75F817E9"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6112F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vivo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C20E06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4D87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D4455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1958D8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1643D6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D956B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2842F1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41E9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A9E68E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2A931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E5AF1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1E0D2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08E937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115.8</w:t>
            </w:r>
          </w:p>
        </w:tc>
      </w:tr>
      <w:tr w:rsidR="001E28C4" w:rsidRPr="001E28C4" w14:paraId="06DB221A"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49BA4B2B"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AE27E7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E1AB7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F433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055FF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E3637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10EFB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120.8</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56C855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E73DF6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4DC8F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92434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CF476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96965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5B6D30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112.8</w:t>
            </w:r>
          </w:p>
        </w:tc>
      </w:tr>
      <w:tr w:rsidR="001E28C4" w:rsidRPr="001E28C4" w14:paraId="30CAC64E"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1FB7EBF4"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DE3C56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1A0C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58375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35058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C4EDB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83BB2E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54C1CE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3FE2FA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976C9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D249C1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083E8F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F8CBC0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2514FA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112.8</w:t>
            </w:r>
          </w:p>
        </w:tc>
      </w:tr>
      <w:tr w:rsidR="001E28C4" w:rsidRPr="001E28C4" w14:paraId="630C2551"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266D8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Futurewei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344FA6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84664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F933F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EFF10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A1725F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517BE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AFC01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0BFD9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054F3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5BCCD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71C87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C8E7C2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122.8</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13D98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5CFAEF64"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64009154"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4D43BD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08E9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9E321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99568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3E64A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B855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A854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D1969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58A5A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7BCA77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71A1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14F7A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1282A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2BDF49C1"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21BEB6E2"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C7AB0A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9D6D0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0E76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E6AC6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670D99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257439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8C940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BAB8C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F46E49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DBBDEE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B6315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3377BA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28ED07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09B51B04"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1D4E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Nokia</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F5E1DF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8B0CF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205AC7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EB5A4B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97D2B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138.1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1EB19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135.2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32CDFB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8E463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C289FA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824E5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045D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171FEA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2D434B8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124.3</w:t>
            </w:r>
          </w:p>
        </w:tc>
      </w:tr>
      <w:tr w:rsidR="001E28C4" w:rsidRPr="001E28C4" w14:paraId="57C2FB83"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03DA18F0"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0FB504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444A5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87F2F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24037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49424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23BFC2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2464EE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4D8D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362C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94C04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446B2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72FAE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3B3768F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121.3</w:t>
            </w:r>
          </w:p>
        </w:tc>
      </w:tr>
      <w:tr w:rsidR="001E28C4" w:rsidRPr="001E28C4" w14:paraId="006BA613"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6E37AF5F"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94FC71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95E00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C02D2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B903A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72EC4B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3E77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F6A193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45752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5036B2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F31D14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535F65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23863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1843E9C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121.3</w:t>
            </w:r>
          </w:p>
        </w:tc>
      </w:tr>
      <w:tr w:rsidR="001E28C4" w:rsidRPr="001E28C4" w14:paraId="263C8A9B"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CEDE4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DOCOMO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732062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5242D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FE5E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472A75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8AE2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31EB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A19230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16278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B76F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D505B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EC03F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054FC0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75516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6FE6582B"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7B9E1C85"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BB90DB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54FA8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BF0D5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12AF5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81506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996CD5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502C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3BC26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18EAC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F457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AC3DC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6E0F2E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D22B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72E29353"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72D15285"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3579D8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343C69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27958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A05F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26CE9A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74C35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A128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9D06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90206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AFBC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9E708E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4D52A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4685DC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0BD29B67"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3AD6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Huawei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153509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44736E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B12F0E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0B16A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15DBE6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45D99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D5E2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95B06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264BF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C3D9C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2A5C2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C136E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9554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1BAC540C"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29A07E8F"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D23FA03"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3AF2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86A4F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1729B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4B1BD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1B411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41858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4FC51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C6FCE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2E17A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F374D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A0D2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FB130D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5940B043"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3D2107F5"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73B134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0604DE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998B9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321CFC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32CE9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D13FA8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27EFE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06F4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D575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FEDF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5C1C8A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63B91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63E25E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3252D4B8"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B6CD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Spreadtrum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CFCA5A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36B1E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7E0F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1298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E8042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98473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0957B1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44572C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75042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0416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0CD70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749C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68A238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121.8</w:t>
            </w:r>
          </w:p>
        </w:tc>
      </w:tr>
      <w:tr w:rsidR="001E28C4" w:rsidRPr="001E28C4" w14:paraId="50FD024D"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2EB768AB"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D37291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82FF6F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322A1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293B2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23D4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489E8C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9B525F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57F3E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7ECB4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4486BF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9626C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FF0C89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134B761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118.8</w:t>
            </w:r>
          </w:p>
        </w:tc>
      </w:tr>
      <w:tr w:rsidR="001E28C4" w:rsidRPr="001E28C4" w14:paraId="7142A47E"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154E308C"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3A925E6"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B1FED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F4A36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E2E87A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A160F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B4CE8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07B85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C1B09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AA0D2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AE8D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17B618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559594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5FC3AF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118.8</w:t>
            </w:r>
          </w:p>
        </w:tc>
      </w:tr>
      <w:tr w:rsidR="001E28C4" w:rsidRPr="001E28C4" w14:paraId="07F134B0"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D69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Ericsson</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BA55FD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2597A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CA608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7E4D2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06DBFE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684E4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115.7</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5908E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5C05C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AD2A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13338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4FAF45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A7C735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536294B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121.1</w:t>
            </w:r>
          </w:p>
        </w:tc>
      </w:tr>
      <w:tr w:rsidR="001E28C4" w:rsidRPr="001E28C4" w14:paraId="1FB76774"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4B7EFA7C"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15C49E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C8B069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C89B8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A8A705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C05914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CA4180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6E39C0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A705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A97E2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FEA2F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63067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9ED7A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3670C80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r>
      <w:tr w:rsidR="001E28C4" w:rsidRPr="001E28C4" w14:paraId="1485D83B"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5A08809D"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33AFF13"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9582E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105.9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70D2EB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FC4E1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F130F4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101.6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93DF7A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105.2</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79537C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D9D7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335B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F5255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4B41B8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C91F97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571D279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r>
      <w:tr w:rsidR="001E28C4" w:rsidRPr="001E28C4" w14:paraId="1A8D42D0"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C4FE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InterDigital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95B3E56"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73359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ADBE59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10345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5824E5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303CB1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3927A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57588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8FFF0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ACDC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B89E25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BDA0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122.1</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CD3F5E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0AAFF28A"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3848D957"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DC6A5C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D2FF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9889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3E3E3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89546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1CD5A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22C4E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E94A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EB877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B8AA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368918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DA2A81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119.1</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416D32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190704DF"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1AF84A6A"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24B736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39778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4E7926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2E8572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66455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24128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8A8CD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DE0D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7AAF48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7469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10E16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47D72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119.1</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B8BB0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4359AB44"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528E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Qualcomm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33DBD6C"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9895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A7661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04F8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C490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7E135E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5DD23B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FB05D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FB1E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D444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944E2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2A4A3B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123.4</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128BFF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27F1C23E"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620C3AA0"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A31EDA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7819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267118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718F64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AE15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7909F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680C70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56090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4A1699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F5C85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B764EB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4B72A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120.4</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1D373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55ACA24C"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00B59C6C"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23E81D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307440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8C9DE0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3581E7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696A1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BAEB6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8A074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B1DA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81447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F8BEA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DB729C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6CB26C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120.4</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A9AF4C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3483026C"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DB26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44FEF3C"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99985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1B0A0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005C58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87815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1D337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F08C7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CC92C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26FEC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809247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1C97D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9D1BA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123.4</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4DDD0E8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122.5</w:t>
            </w:r>
          </w:p>
        </w:tc>
      </w:tr>
      <w:tr w:rsidR="001E28C4" w:rsidRPr="001E28C4" w14:paraId="14DF9392"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2100B79D"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390B55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8A748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7A4F3F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E2F7EC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F1E84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0DDAD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117.8</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0354B1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33324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0788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7FCA5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2692D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F2497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120.4</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44F8B9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119.5</w:t>
            </w:r>
          </w:p>
        </w:tc>
      </w:tr>
    </w:tbl>
    <w:p w14:paraId="370F920A" w14:textId="254F2081" w:rsidR="00123B23" w:rsidRPr="005E1728" w:rsidRDefault="00123B23" w:rsidP="00123B23">
      <w:pPr>
        <w:rPr>
          <w:sz w:val="16"/>
          <w:szCs w:val="16"/>
        </w:rPr>
      </w:pPr>
      <w:r>
        <w:rPr>
          <w:sz w:val="16"/>
          <w:szCs w:val="16"/>
          <w:lang w:eastAsia="zh-CN"/>
        </w:rPr>
        <w:t xml:space="preserve">Note: </w:t>
      </w:r>
      <w:r w:rsidR="00DD6CEA">
        <w:rPr>
          <w:sz w:val="16"/>
          <w:szCs w:val="16"/>
          <w:lang w:eastAsia="zh-CN"/>
        </w:rPr>
        <w:t>4 s</w:t>
      </w:r>
      <w:r>
        <w:rPr>
          <w:sz w:val="16"/>
          <w:szCs w:val="16"/>
          <w:lang w:eastAsia="zh-CN"/>
        </w:rPr>
        <w:t xml:space="preserve">ources (Samsung, vivo, Nokia, Huawei) assume DL PSD </w:t>
      </w:r>
      <w:r w:rsidR="00DD6CEA">
        <w:rPr>
          <w:sz w:val="16"/>
          <w:szCs w:val="16"/>
          <w:lang w:eastAsia="zh-CN"/>
        </w:rPr>
        <w:t>33</w:t>
      </w:r>
      <w:r>
        <w:rPr>
          <w:sz w:val="16"/>
          <w:szCs w:val="16"/>
          <w:lang w:eastAsia="zh-CN"/>
        </w:rPr>
        <w:t xml:space="preserve"> dBm/MHz and other sources use DL PSD </w:t>
      </w:r>
      <w:r w:rsidR="00DD6CEA">
        <w:rPr>
          <w:sz w:val="16"/>
          <w:szCs w:val="16"/>
          <w:lang w:eastAsia="zh-CN"/>
        </w:rPr>
        <w:t>24</w:t>
      </w:r>
      <w:r>
        <w:rPr>
          <w:sz w:val="16"/>
          <w:szCs w:val="16"/>
          <w:lang w:eastAsia="zh-CN"/>
        </w:rPr>
        <w:t xml:space="preserve"> dBm/MHz</w:t>
      </w:r>
    </w:p>
    <w:p w14:paraId="3985DF72" w14:textId="31488613" w:rsidR="00C727EE" w:rsidRDefault="004854EF" w:rsidP="00E956B7">
      <w:pPr>
        <w:pStyle w:val="Heading2"/>
      </w:pPr>
      <w:bookmarkStart w:id="293" w:name="_Toc56714374"/>
      <w:r>
        <w:t>C</w:t>
      </w:r>
      <w:r w:rsidR="00C727EE" w:rsidRPr="000E647A">
        <w:t>.</w:t>
      </w:r>
      <w:r w:rsidR="00C727EE">
        <w:t>4</w:t>
      </w:r>
      <w:r w:rsidR="00C727EE" w:rsidRPr="000E647A">
        <w:tab/>
      </w:r>
      <w:r w:rsidR="00C727EE">
        <w:t>Indoor scenario at 28 GHz</w:t>
      </w:r>
      <w:bookmarkEnd w:id="293"/>
    </w:p>
    <w:p w14:paraId="79047D68" w14:textId="4869CE95" w:rsidR="0032179C" w:rsidRDefault="00C727EE" w:rsidP="0032179C">
      <w:pPr>
        <w:jc w:val="both"/>
      </w:pPr>
      <w:r w:rsidRPr="00604522">
        <w:t xml:space="preserve">Link budget evaluation results for the </w:t>
      </w:r>
      <w:r w:rsidR="00123B23">
        <w:t>Indoor</w:t>
      </w:r>
      <w:r w:rsidRPr="00123B23">
        <w:t xml:space="preserve"> scenario at </w:t>
      </w:r>
      <w:r w:rsidR="00123B23">
        <w:t>28</w:t>
      </w:r>
      <w:r w:rsidRPr="00123B23">
        <w:t xml:space="preserve"> GHz from all the sourcing companies are captured in Tables </w:t>
      </w:r>
      <w:r w:rsidR="004854EF">
        <w:t>C</w:t>
      </w:r>
      <w:r w:rsidRPr="00123B23">
        <w:t xml:space="preserve">.4-1, </w:t>
      </w:r>
      <w:r w:rsidR="004854EF">
        <w:t>C</w:t>
      </w:r>
      <w:r w:rsidRPr="00123B23">
        <w:t xml:space="preserve">.4-2, </w:t>
      </w:r>
      <w:r w:rsidR="004854EF">
        <w:t>C</w:t>
      </w:r>
      <w:r w:rsidRPr="00123B23">
        <w:t xml:space="preserve">.4-3, </w:t>
      </w:r>
      <w:r w:rsidR="004854EF">
        <w:t>C</w:t>
      </w:r>
      <w:r w:rsidRPr="00123B23">
        <w:t xml:space="preserve">.4-4, and </w:t>
      </w:r>
      <w:r w:rsidR="004854EF">
        <w:t>C</w:t>
      </w:r>
      <w:r w:rsidRPr="00123B23">
        <w:t xml:space="preserve">.4-5. Tables </w:t>
      </w:r>
      <w:r w:rsidR="004854EF">
        <w:t>C</w:t>
      </w:r>
      <w:r w:rsidRPr="00123B23">
        <w:t xml:space="preserve">.4-1, </w:t>
      </w:r>
      <w:r w:rsidR="004854EF">
        <w:t>C</w:t>
      </w:r>
      <w:r w:rsidRPr="00123B23">
        <w:t xml:space="preserve">.4-2, </w:t>
      </w:r>
      <w:r w:rsidR="004854EF">
        <w:t>C</w:t>
      </w:r>
      <w:r w:rsidRPr="00123B23">
        <w:t xml:space="preserve">.4-3, and </w:t>
      </w:r>
      <w:r w:rsidR="004854EF">
        <w:t>C</w:t>
      </w:r>
      <w:r w:rsidRPr="00123B23">
        <w:t xml:space="preserve">.4-4 show the MIL results for reference NR UEs with 2 Rx branches (100MHz bandwidth), RedCap UEs with 1 Rx branch (100MHz bandwidth), RedCap UEs with 2 Rx branches (50MHz bandwidth), and RedCap UEs with 1 Rx branch (50MHz bandwidth), respectively. </w:t>
      </w:r>
      <w:r w:rsidR="0032179C">
        <w:t xml:space="preserve">For every </w:t>
      </w:r>
      <w:r w:rsidR="0032179C" w:rsidRPr="00A107D1">
        <w:t>sourcing-company</w:t>
      </w:r>
      <w:r w:rsidR="0032179C">
        <w:t xml:space="preserve"> result, the values of the target MIL and </w:t>
      </w:r>
      <w:r w:rsidR="0032179C" w:rsidRPr="00A107D1">
        <w:t>the amount of compensation for each channel</w:t>
      </w:r>
      <w:r w:rsidR="0032179C">
        <w:t xml:space="preserve"> that has MIL below the target value are highlighted.</w:t>
      </w:r>
    </w:p>
    <w:p w14:paraId="3C4C01E8" w14:textId="17501A3A" w:rsidR="0032179C" w:rsidRPr="007B263A" w:rsidRDefault="0032179C" w:rsidP="0032179C">
      <w:pPr>
        <w:jc w:val="both"/>
      </w:pPr>
      <w:r>
        <w:t>Additionally,</w:t>
      </w:r>
      <w:r w:rsidR="00C727EE">
        <w:t xml:space="preserve"> </w:t>
      </w:r>
      <w:r w:rsidR="00C727EE" w:rsidRPr="007B263A">
        <w:t>the MPL results</w:t>
      </w:r>
      <w:r>
        <w:t xml:space="preserve"> are provided </w:t>
      </w:r>
      <w:r w:rsidRPr="007B263A">
        <w:t xml:space="preserve">Table </w:t>
      </w:r>
      <w:r w:rsidR="004854EF">
        <w:t>C</w:t>
      </w:r>
      <w:r w:rsidRPr="007B263A">
        <w:t>.</w:t>
      </w:r>
      <w:r>
        <w:t>4</w:t>
      </w:r>
      <w:r w:rsidRPr="007B263A">
        <w:t>-</w:t>
      </w:r>
      <w:r>
        <w:t>5</w:t>
      </w:r>
      <w:r w:rsidRPr="007B263A">
        <w:t>.</w:t>
      </w:r>
      <w:r w:rsidR="00C727EE" w:rsidRPr="007B263A">
        <w:t xml:space="preserve"> The detailed link budget calculations from the sourcing companies can be found in [3].</w:t>
      </w:r>
    </w:p>
    <w:p w14:paraId="5FD9D9C0" w14:textId="4AF1F653" w:rsidR="00C727EE" w:rsidRPr="00123B23" w:rsidRDefault="00C727EE" w:rsidP="004A36B5">
      <w:pPr>
        <w:jc w:val="both"/>
      </w:pPr>
    </w:p>
    <w:p w14:paraId="43838393" w14:textId="3931AD53" w:rsidR="00C727EE" w:rsidRPr="00547EBE" w:rsidRDefault="00C727EE"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.4-1: Link budget performance (MIL) for the reference NR UE</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4A36B5" w:rsidRPr="00C727EE" w14:paraId="7BCA4C90" w14:textId="77777777" w:rsidTr="00AE598A">
        <w:trPr>
          <w:trHeight w:val="255"/>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275B7CAA" w14:textId="77777777" w:rsidR="004A36B5" w:rsidRPr="00C727EE" w:rsidRDefault="004A36B5" w:rsidP="00AE598A">
            <w:pPr>
              <w:spacing w:after="0"/>
              <w:jc w:val="center"/>
              <w:rPr>
                <w:b/>
                <w:bCs/>
                <w:color w:val="000000"/>
                <w:sz w:val="16"/>
                <w:szCs w:val="16"/>
                <w:lang w:eastAsia="zh-CN"/>
              </w:rPr>
            </w:pPr>
            <w:r w:rsidRPr="00C727EE">
              <w:rPr>
                <w:b/>
                <w:bCs/>
                <w:color w:val="000000"/>
                <w:sz w:val="16"/>
                <w:szCs w:val="16"/>
                <w:lang w:eastAsia="zh-CN"/>
              </w:rPr>
              <w:t>Indoor, 28GHz, 100MHz, 2Rx Ref NR UE</w:t>
            </w:r>
          </w:p>
        </w:tc>
      </w:tr>
      <w:tr w:rsidR="004A36B5" w:rsidRPr="00C727EE" w14:paraId="73669B9A" w14:textId="77777777" w:rsidTr="00AE598A">
        <w:trPr>
          <w:trHeight w:val="270"/>
          <w:jc w:val="center"/>
        </w:trPr>
        <w:tc>
          <w:tcPr>
            <w:tcW w:w="963" w:type="dxa"/>
            <w:tcBorders>
              <w:top w:val="nil"/>
              <w:left w:val="single" w:sz="4" w:space="0" w:color="auto"/>
              <w:bottom w:val="nil"/>
              <w:right w:val="single" w:sz="4" w:space="0" w:color="auto"/>
            </w:tcBorders>
            <w:shd w:val="clear" w:color="auto" w:fill="auto"/>
            <w:noWrap/>
            <w:vAlign w:val="bottom"/>
          </w:tcPr>
          <w:p w14:paraId="1AE8231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569780C6"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0D340E1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210D39E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13726F6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282906F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48FCA97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1FFEFB0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13EFF9A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78486C0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0D6540E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0076C6C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67B4FF0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25A9CDD3" w14:textId="7B44BECA" w:rsidR="004A36B5" w:rsidRPr="00C727EE" w:rsidRDefault="004A36B5" w:rsidP="00AE598A">
            <w:pPr>
              <w:spacing w:after="0"/>
              <w:jc w:val="center"/>
              <w:rPr>
                <w:color w:val="000000"/>
                <w:sz w:val="16"/>
                <w:szCs w:val="16"/>
                <w:lang w:eastAsia="zh-CN"/>
              </w:rPr>
            </w:pPr>
            <w:r w:rsidRPr="00C727EE">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7E49E1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Target /Option3</w:t>
            </w:r>
          </w:p>
        </w:tc>
      </w:tr>
      <w:tr w:rsidR="004A36B5" w:rsidRPr="00C727EE" w14:paraId="586855B1" w14:textId="77777777" w:rsidTr="00AE598A">
        <w:trPr>
          <w:trHeight w:val="255"/>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426C51C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5089988E"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9AE5CF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146.5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130963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146.5</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7FFEAD5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141.3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684BDC4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414DB61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D4FF36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F39050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98335F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9B901D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39888426"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454286F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44161F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7B571FB5"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133.3</w:t>
            </w:r>
          </w:p>
        </w:tc>
      </w:tr>
      <w:tr w:rsidR="004A36B5" w:rsidRPr="00C727EE" w14:paraId="7D8EC1FA" w14:textId="77777777" w:rsidTr="00AE598A">
        <w:trPr>
          <w:trHeight w:val="270"/>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35AC59B8"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FFAA95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E3EF24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FE163D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4BEEA1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B286CA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8DCD76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B413022"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EE089C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7117F4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4C187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354438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2AEB2B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30BAE56"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22C037D"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6FE6590D"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8B47F6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6F88FF6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5BB73A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14:paraId="3350A81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14:paraId="384DF6F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134.5</w:t>
            </w:r>
          </w:p>
        </w:tc>
        <w:tc>
          <w:tcPr>
            <w:tcW w:w="581" w:type="dxa"/>
            <w:tcBorders>
              <w:top w:val="nil"/>
              <w:left w:val="nil"/>
              <w:bottom w:val="single" w:sz="4" w:space="0" w:color="auto"/>
              <w:right w:val="single" w:sz="4" w:space="0" w:color="auto"/>
            </w:tcBorders>
            <w:shd w:val="clear" w:color="auto" w:fill="auto"/>
            <w:noWrap/>
            <w:vAlign w:val="bottom"/>
          </w:tcPr>
          <w:p w14:paraId="22073AF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bottom"/>
          </w:tcPr>
          <w:p w14:paraId="0A6CFCA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22568FD"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0396EF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bottom"/>
          </w:tcPr>
          <w:p w14:paraId="7663481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14:paraId="59D1309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14:paraId="4942A890"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134.3</w:t>
            </w:r>
          </w:p>
        </w:tc>
        <w:tc>
          <w:tcPr>
            <w:tcW w:w="581" w:type="dxa"/>
            <w:tcBorders>
              <w:top w:val="nil"/>
              <w:left w:val="nil"/>
              <w:bottom w:val="single" w:sz="4" w:space="0" w:color="auto"/>
              <w:right w:val="single" w:sz="4" w:space="0" w:color="auto"/>
            </w:tcBorders>
            <w:shd w:val="clear" w:color="auto" w:fill="auto"/>
            <w:noWrap/>
            <w:vAlign w:val="bottom"/>
          </w:tcPr>
          <w:p w14:paraId="1D4978A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6A5639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1E9C2E3"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134.3</w:t>
            </w:r>
          </w:p>
        </w:tc>
      </w:tr>
      <w:tr w:rsidR="004A36B5" w:rsidRPr="00C727EE" w14:paraId="4B0EFF0F"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72F338B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7D39B0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EF073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F5120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6.2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3C0E40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9F943A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AA5265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CBD058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A8962F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23.1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A722B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DEB465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5F5F6E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80EF06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028DD67"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AC2B7B8"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19D0376F"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95BCDE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71F6B629"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0B7394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145.9</w:t>
            </w:r>
          </w:p>
        </w:tc>
        <w:tc>
          <w:tcPr>
            <w:tcW w:w="750" w:type="dxa"/>
            <w:tcBorders>
              <w:top w:val="nil"/>
              <w:left w:val="nil"/>
              <w:bottom w:val="single" w:sz="4" w:space="0" w:color="auto"/>
              <w:right w:val="single" w:sz="4" w:space="0" w:color="auto"/>
            </w:tcBorders>
            <w:shd w:val="clear" w:color="auto" w:fill="auto"/>
            <w:noWrap/>
            <w:vAlign w:val="bottom"/>
          </w:tcPr>
          <w:p w14:paraId="301D58B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bottom"/>
          </w:tcPr>
          <w:p w14:paraId="70E080D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bottom"/>
          </w:tcPr>
          <w:p w14:paraId="6FBB088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14:paraId="7542EFD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3F8125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EE4DB4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2CBD827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7D44091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361DB815"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14:paraId="2D2BD9D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651E422"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EA98E99"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141.9</w:t>
            </w:r>
          </w:p>
        </w:tc>
      </w:tr>
      <w:tr w:rsidR="004A36B5" w:rsidRPr="00C727EE" w14:paraId="1CF5C9FC"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63EB6B79"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986EC1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1C97E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FC7FC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0BF406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417598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ED3932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5BFF3BD"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FF66D9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BD6B16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6600F0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E2CBD1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55EA40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AC83CE6"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ED5038C"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2D0DFF09"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C527DE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23B4A09F"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382B2D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bottom"/>
          </w:tcPr>
          <w:p w14:paraId="28142CC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14:paraId="290701D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bottom"/>
          </w:tcPr>
          <w:p w14:paraId="0CDDB73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133.7</w:t>
            </w:r>
          </w:p>
        </w:tc>
        <w:tc>
          <w:tcPr>
            <w:tcW w:w="581" w:type="dxa"/>
            <w:tcBorders>
              <w:top w:val="nil"/>
              <w:left w:val="nil"/>
              <w:bottom w:val="single" w:sz="4" w:space="0" w:color="auto"/>
              <w:right w:val="single" w:sz="4" w:space="0" w:color="auto"/>
            </w:tcBorders>
            <w:shd w:val="clear" w:color="auto" w:fill="auto"/>
            <w:noWrap/>
            <w:vAlign w:val="bottom"/>
          </w:tcPr>
          <w:p w14:paraId="30CAC8B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135.1</w:t>
            </w:r>
          </w:p>
        </w:tc>
        <w:tc>
          <w:tcPr>
            <w:tcW w:w="634" w:type="dxa"/>
            <w:tcBorders>
              <w:top w:val="nil"/>
              <w:left w:val="nil"/>
              <w:bottom w:val="single" w:sz="4" w:space="0" w:color="auto"/>
              <w:right w:val="single" w:sz="4" w:space="0" w:color="auto"/>
            </w:tcBorders>
            <w:shd w:val="clear" w:color="auto" w:fill="auto"/>
            <w:noWrap/>
            <w:vAlign w:val="bottom"/>
          </w:tcPr>
          <w:p w14:paraId="6E8216F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14:paraId="0FB8452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bottom"/>
          </w:tcPr>
          <w:p w14:paraId="2B416B7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14:paraId="07C58C7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14:paraId="40AA0326"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131.4</w:t>
            </w:r>
          </w:p>
        </w:tc>
        <w:tc>
          <w:tcPr>
            <w:tcW w:w="581" w:type="dxa"/>
            <w:tcBorders>
              <w:top w:val="nil"/>
              <w:left w:val="nil"/>
              <w:bottom w:val="single" w:sz="4" w:space="0" w:color="auto"/>
              <w:right w:val="single" w:sz="4" w:space="0" w:color="auto"/>
            </w:tcBorders>
            <w:shd w:val="clear" w:color="auto" w:fill="auto"/>
            <w:noWrap/>
            <w:vAlign w:val="bottom"/>
          </w:tcPr>
          <w:p w14:paraId="5547ADC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14:paraId="39E3B25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F3DB322"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131.4</w:t>
            </w:r>
          </w:p>
        </w:tc>
      </w:tr>
      <w:tr w:rsidR="004A36B5" w:rsidRPr="00C727EE" w14:paraId="2B9550A9"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0CFDD477"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0CC84B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10B3B4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6ED65A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C62E8E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98DC93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F6C76D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3.8</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F18746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3703E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9EEA9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20.9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99E1E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27BD59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3BE2C7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1BCC1E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11.2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1685BC4"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2448AA22"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A4430C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4510CDF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0B9432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142.5</w:t>
            </w:r>
          </w:p>
        </w:tc>
        <w:tc>
          <w:tcPr>
            <w:tcW w:w="750" w:type="dxa"/>
            <w:tcBorders>
              <w:top w:val="nil"/>
              <w:left w:val="nil"/>
              <w:bottom w:val="single" w:sz="4" w:space="0" w:color="auto"/>
              <w:right w:val="single" w:sz="4" w:space="0" w:color="auto"/>
            </w:tcBorders>
            <w:shd w:val="clear" w:color="auto" w:fill="auto"/>
            <w:noWrap/>
            <w:vAlign w:val="bottom"/>
          </w:tcPr>
          <w:p w14:paraId="4E514C1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142.5</w:t>
            </w:r>
          </w:p>
        </w:tc>
        <w:tc>
          <w:tcPr>
            <w:tcW w:w="732" w:type="dxa"/>
            <w:tcBorders>
              <w:top w:val="nil"/>
              <w:left w:val="nil"/>
              <w:bottom w:val="single" w:sz="4" w:space="0" w:color="auto"/>
              <w:right w:val="single" w:sz="4" w:space="0" w:color="auto"/>
            </w:tcBorders>
            <w:shd w:val="clear" w:color="auto" w:fill="auto"/>
            <w:noWrap/>
            <w:vAlign w:val="bottom"/>
          </w:tcPr>
          <w:p w14:paraId="1FE1C96E"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139.3</w:t>
            </w:r>
          </w:p>
        </w:tc>
        <w:tc>
          <w:tcPr>
            <w:tcW w:w="581" w:type="dxa"/>
            <w:tcBorders>
              <w:top w:val="nil"/>
              <w:left w:val="nil"/>
              <w:bottom w:val="single" w:sz="4" w:space="0" w:color="auto"/>
              <w:right w:val="single" w:sz="4" w:space="0" w:color="auto"/>
            </w:tcBorders>
            <w:shd w:val="clear" w:color="auto" w:fill="auto"/>
            <w:noWrap/>
            <w:vAlign w:val="bottom"/>
          </w:tcPr>
          <w:p w14:paraId="33F9531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14:paraId="7EF5297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E44961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83EE4D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FDF03C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9A1793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158.9</w:t>
            </w:r>
          </w:p>
        </w:tc>
        <w:tc>
          <w:tcPr>
            <w:tcW w:w="732" w:type="dxa"/>
            <w:tcBorders>
              <w:top w:val="nil"/>
              <w:left w:val="nil"/>
              <w:bottom w:val="single" w:sz="4" w:space="0" w:color="auto"/>
              <w:right w:val="single" w:sz="4" w:space="0" w:color="auto"/>
            </w:tcBorders>
            <w:shd w:val="clear" w:color="auto" w:fill="auto"/>
            <w:noWrap/>
            <w:vAlign w:val="bottom"/>
          </w:tcPr>
          <w:p w14:paraId="62B3C6C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14:paraId="25DCFEE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14:paraId="2A2AE7F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157.5</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B129E1D"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139.3</w:t>
            </w:r>
          </w:p>
        </w:tc>
      </w:tr>
      <w:tr w:rsidR="004A36B5" w:rsidRPr="00C727EE" w14:paraId="18E38A6A"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12B3ADE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2231857"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769758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3CEB78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C6376B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ECDCE3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86D640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7A456E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6A6083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A9650A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3A1816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19.6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5EEC2C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3B3557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1E3664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BD80278"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286D5E04"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C41CF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33C8675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A31C35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148.6</w:t>
            </w:r>
          </w:p>
        </w:tc>
        <w:tc>
          <w:tcPr>
            <w:tcW w:w="750" w:type="dxa"/>
            <w:tcBorders>
              <w:top w:val="nil"/>
              <w:left w:val="nil"/>
              <w:bottom w:val="single" w:sz="4" w:space="0" w:color="auto"/>
              <w:right w:val="single" w:sz="4" w:space="0" w:color="auto"/>
            </w:tcBorders>
            <w:shd w:val="clear" w:color="auto" w:fill="auto"/>
            <w:noWrap/>
            <w:vAlign w:val="bottom"/>
          </w:tcPr>
          <w:p w14:paraId="521F735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148.6</w:t>
            </w:r>
          </w:p>
        </w:tc>
        <w:tc>
          <w:tcPr>
            <w:tcW w:w="732" w:type="dxa"/>
            <w:tcBorders>
              <w:top w:val="nil"/>
              <w:left w:val="nil"/>
              <w:bottom w:val="single" w:sz="4" w:space="0" w:color="auto"/>
              <w:right w:val="single" w:sz="4" w:space="0" w:color="auto"/>
            </w:tcBorders>
            <w:shd w:val="clear" w:color="auto" w:fill="auto"/>
            <w:noWrap/>
            <w:vAlign w:val="bottom"/>
          </w:tcPr>
          <w:p w14:paraId="1B9893D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143.0</w:t>
            </w:r>
          </w:p>
        </w:tc>
        <w:tc>
          <w:tcPr>
            <w:tcW w:w="581" w:type="dxa"/>
            <w:tcBorders>
              <w:top w:val="nil"/>
              <w:left w:val="nil"/>
              <w:bottom w:val="single" w:sz="4" w:space="0" w:color="auto"/>
              <w:right w:val="single" w:sz="4" w:space="0" w:color="auto"/>
            </w:tcBorders>
            <w:shd w:val="clear" w:color="auto" w:fill="auto"/>
            <w:noWrap/>
            <w:vAlign w:val="bottom"/>
          </w:tcPr>
          <w:p w14:paraId="476B902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143.3</w:t>
            </w:r>
          </w:p>
        </w:tc>
        <w:tc>
          <w:tcPr>
            <w:tcW w:w="581" w:type="dxa"/>
            <w:tcBorders>
              <w:top w:val="nil"/>
              <w:left w:val="nil"/>
              <w:bottom w:val="single" w:sz="4" w:space="0" w:color="auto"/>
              <w:right w:val="single" w:sz="4" w:space="0" w:color="auto"/>
            </w:tcBorders>
            <w:shd w:val="clear" w:color="auto" w:fill="auto"/>
            <w:noWrap/>
            <w:vAlign w:val="bottom"/>
          </w:tcPr>
          <w:p w14:paraId="04859F68"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541029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A0D425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69B68AC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AF79EB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289157F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bottom"/>
          </w:tcPr>
          <w:p w14:paraId="6AE90F2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9F806C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B2869BE"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142.0</w:t>
            </w:r>
          </w:p>
        </w:tc>
      </w:tr>
      <w:tr w:rsidR="004A36B5" w:rsidRPr="00C727EE" w14:paraId="1948839B"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06BC7794"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7441E1E"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B4424F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04AD6D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2200DE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2C1578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E482B1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1A8EE29"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C5839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C55485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C5E6D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9356B6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166D33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0C2D687"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DACCD2F"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58DB6A0E"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DED8AC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6CF1DA5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5524AF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132.1</w:t>
            </w:r>
          </w:p>
        </w:tc>
        <w:tc>
          <w:tcPr>
            <w:tcW w:w="750" w:type="dxa"/>
            <w:tcBorders>
              <w:top w:val="nil"/>
              <w:left w:val="nil"/>
              <w:bottom w:val="single" w:sz="4" w:space="0" w:color="auto"/>
              <w:right w:val="single" w:sz="4" w:space="0" w:color="auto"/>
            </w:tcBorders>
            <w:shd w:val="clear" w:color="auto" w:fill="auto"/>
            <w:noWrap/>
            <w:vAlign w:val="bottom"/>
          </w:tcPr>
          <w:p w14:paraId="1111EBD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133.1</w:t>
            </w:r>
          </w:p>
        </w:tc>
        <w:tc>
          <w:tcPr>
            <w:tcW w:w="732" w:type="dxa"/>
            <w:tcBorders>
              <w:top w:val="nil"/>
              <w:left w:val="nil"/>
              <w:bottom w:val="single" w:sz="4" w:space="0" w:color="auto"/>
              <w:right w:val="single" w:sz="4" w:space="0" w:color="auto"/>
            </w:tcBorders>
            <w:shd w:val="clear" w:color="auto" w:fill="auto"/>
            <w:noWrap/>
            <w:vAlign w:val="bottom"/>
          </w:tcPr>
          <w:p w14:paraId="7790C32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128.4</w:t>
            </w:r>
          </w:p>
        </w:tc>
        <w:tc>
          <w:tcPr>
            <w:tcW w:w="581" w:type="dxa"/>
            <w:tcBorders>
              <w:top w:val="nil"/>
              <w:left w:val="nil"/>
              <w:bottom w:val="single" w:sz="4" w:space="0" w:color="auto"/>
              <w:right w:val="single" w:sz="4" w:space="0" w:color="auto"/>
            </w:tcBorders>
            <w:shd w:val="clear" w:color="auto" w:fill="auto"/>
            <w:noWrap/>
            <w:vAlign w:val="bottom"/>
          </w:tcPr>
          <w:p w14:paraId="079CD17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128.2</w:t>
            </w:r>
          </w:p>
        </w:tc>
        <w:tc>
          <w:tcPr>
            <w:tcW w:w="581" w:type="dxa"/>
            <w:tcBorders>
              <w:top w:val="nil"/>
              <w:left w:val="nil"/>
              <w:bottom w:val="single" w:sz="4" w:space="0" w:color="auto"/>
              <w:right w:val="single" w:sz="4" w:space="0" w:color="auto"/>
            </w:tcBorders>
            <w:shd w:val="clear" w:color="auto" w:fill="auto"/>
            <w:noWrap/>
            <w:vAlign w:val="bottom"/>
          </w:tcPr>
          <w:p w14:paraId="261DAC83"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128.0</w:t>
            </w:r>
          </w:p>
        </w:tc>
        <w:tc>
          <w:tcPr>
            <w:tcW w:w="634" w:type="dxa"/>
            <w:tcBorders>
              <w:top w:val="nil"/>
              <w:left w:val="nil"/>
              <w:bottom w:val="single" w:sz="4" w:space="0" w:color="auto"/>
              <w:right w:val="single" w:sz="4" w:space="0" w:color="auto"/>
            </w:tcBorders>
            <w:shd w:val="clear" w:color="auto" w:fill="auto"/>
            <w:noWrap/>
            <w:vAlign w:val="bottom"/>
          </w:tcPr>
          <w:p w14:paraId="5B6FD9F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14:paraId="6D0A5B7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4163793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202DE11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148.4</w:t>
            </w:r>
          </w:p>
        </w:tc>
        <w:tc>
          <w:tcPr>
            <w:tcW w:w="732" w:type="dxa"/>
            <w:tcBorders>
              <w:top w:val="nil"/>
              <w:left w:val="nil"/>
              <w:bottom w:val="single" w:sz="4" w:space="0" w:color="auto"/>
              <w:right w:val="single" w:sz="4" w:space="0" w:color="auto"/>
            </w:tcBorders>
            <w:shd w:val="clear" w:color="auto" w:fill="auto"/>
            <w:noWrap/>
            <w:vAlign w:val="bottom"/>
          </w:tcPr>
          <w:p w14:paraId="1B1FF17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138.7</w:t>
            </w:r>
          </w:p>
        </w:tc>
        <w:tc>
          <w:tcPr>
            <w:tcW w:w="581" w:type="dxa"/>
            <w:tcBorders>
              <w:top w:val="nil"/>
              <w:left w:val="nil"/>
              <w:bottom w:val="single" w:sz="4" w:space="0" w:color="auto"/>
              <w:right w:val="single" w:sz="4" w:space="0" w:color="auto"/>
            </w:tcBorders>
            <w:shd w:val="clear" w:color="auto" w:fill="auto"/>
            <w:noWrap/>
            <w:vAlign w:val="bottom"/>
          </w:tcPr>
          <w:p w14:paraId="3380179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5416954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169F4A7"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128.0</w:t>
            </w:r>
          </w:p>
        </w:tc>
      </w:tr>
      <w:tr w:rsidR="004A36B5" w:rsidRPr="00C727EE" w14:paraId="2D4A9512"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74808E8C"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2E99902"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69F96D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36AFAB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A21474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9B9225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E6888C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0B54143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980DE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59DF7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DE807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20.4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FF343E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10.7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280B35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6CA98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21.1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9B19914"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11E6A4BC" w14:textId="77777777" w:rsidTr="0047493B">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145904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04BDE61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430CD7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14:paraId="5F46D7D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147.3</w:t>
            </w:r>
          </w:p>
        </w:tc>
        <w:tc>
          <w:tcPr>
            <w:tcW w:w="732" w:type="dxa"/>
            <w:tcBorders>
              <w:top w:val="nil"/>
              <w:left w:val="nil"/>
              <w:bottom w:val="single" w:sz="4" w:space="0" w:color="auto"/>
              <w:right w:val="single" w:sz="4" w:space="0" w:color="auto"/>
            </w:tcBorders>
            <w:shd w:val="clear" w:color="auto" w:fill="auto"/>
            <w:noWrap/>
            <w:vAlign w:val="bottom"/>
          </w:tcPr>
          <w:p w14:paraId="3BD276B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142.67</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14:paraId="14214C1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143.32</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14:paraId="5C718ACA" w14:textId="77777777" w:rsidR="004A36B5" w:rsidRPr="00C727EE" w:rsidRDefault="004A36B5" w:rsidP="00AE598A">
            <w:pPr>
              <w:spacing w:after="0"/>
              <w:rPr>
                <w:color w:val="000000"/>
                <w:sz w:val="16"/>
                <w:szCs w:val="16"/>
                <w:lang w:eastAsia="zh-CN"/>
              </w:rPr>
            </w:pPr>
            <w:r w:rsidRPr="00C727EE">
              <w:rPr>
                <w:color w:val="FF0000"/>
                <w:sz w:val="16"/>
                <w:szCs w:val="16"/>
                <w:lang w:eastAsia="zh-CN"/>
              </w:rPr>
              <w:t> 142.47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AE63F3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E135CD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7DEAC9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48F943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160.7</w:t>
            </w:r>
          </w:p>
        </w:tc>
        <w:tc>
          <w:tcPr>
            <w:tcW w:w="732" w:type="dxa"/>
            <w:tcBorders>
              <w:top w:val="nil"/>
              <w:left w:val="nil"/>
              <w:bottom w:val="single" w:sz="4" w:space="0" w:color="auto"/>
              <w:right w:val="single" w:sz="4" w:space="0" w:color="auto"/>
            </w:tcBorders>
            <w:shd w:val="clear" w:color="auto" w:fill="auto"/>
            <w:noWrap/>
            <w:vAlign w:val="bottom"/>
          </w:tcPr>
          <w:p w14:paraId="1336C64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143.4</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14:paraId="3761244D"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159.35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4BA72A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FCCE129"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142.47</w:t>
            </w:r>
          </w:p>
        </w:tc>
      </w:tr>
      <w:tr w:rsidR="004A36B5" w:rsidRPr="00C727EE" w14:paraId="6BFD1C3E"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584A74AC"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B6AC30D"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9C9980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5D9F0E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4FB95C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2ADAE3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0.85</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C00386F"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F81E1B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BD698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23.83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86021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09E51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FA7B0C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0.9</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F3585F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16.88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360BC4F"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124CDEF"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7593B07C"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8316F3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B851C4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C9999B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143.4</w:t>
            </w:r>
          </w:p>
        </w:tc>
        <w:tc>
          <w:tcPr>
            <w:tcW w:w="750" w:type="dxa"/>
            <w:tcBorders>
              <w:top w:val="nil"/>
              <w:left w:val="nil"/>
              <w:bottom w:val="single" w:sz="4" w:space="0" w:color="auto"/>
              <w:right w:val="single" w:sz="4" w:space="0" w:color="auto"/>
            </w:tcBorders>
            <w:shd w:val="clear" w:color="auto" w:fill="auto"/>
            <w:noWrap/>
            <w:vAlign w:val="bottom"/>
          </w:tcPr>
          <w:p w14:paraId="3BAAF2D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149.4</w:t>
            </w:r>
          </w:p>
        </w:tc>
        <w:tc>
          <w:tcPr>
            <w:tcW w:w="732" w:type="dxa"/>
            <w:tcBorders>
              <w:top w:val="nil"/>
              <w:left w:val="nil"/>
              <w:bottom w:val="single" w:sz="4" w:space="0" w:color="auto"/>
              <w:right w:val="single" w:sz="4" w:space="0" w:color="auto"/>
            </w:tcBorders>
            <w:shd w:val="clear" w:color="auto" w:fill="auto"/>
            <w:noWrap/>
            <w:vAlign w:val="bottom"/>
          </w:tcPr>
          <w:p w14:paraId="283341D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14:paraId="51722BE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14:paraId="240BF3D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147.3</w:t>
            </w:r>
          </w:p>
        </w:tc>
        <w:tc>
          <w:tcPr>
            <w:tcW w:w="634" w:type="dxa"/>
            <w:tcBorders>
              <w:top w:val="nil"/>
              <w:left w:val="nil"/>
              <w:bottom w:val="single" w:sz="4" w:space="0" w:color="auto"/>
              <w:right w:val="single" w:sz="4" w:space="0" w:color="auto"/>
            </w:tcBorders>
            <w:shd w:val="clear" w:color="auto" w:fill="auto"/>
            <w:noWrap/>
            <w:vAlign w:val="bottom"/>
          </w:tcPr>
          <w:p w14:paraId="7997848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153.0</w:t>
            </w:r>
          </w:p>
        </w:tc>
        <w:tc>
          <w:tcPr>
            <w:tcW w:w="750" w:type="dxa"/>
            <w:tcBorders>
              <w:top w:val="nil"/>
              <w:left w:val="nil"/>
              <w:bottom w:val="single" w:sz="4" w:space="0" w:color="auto"/>
              <w:right w:val="single" w:sz="4" w:space="0" w:color="auto"/>
            </w:tcBorders>
            <w:shd w:val="clear" w:color="auto" w:fill="auto"/>
            <w:noWrap/>
            <w:vAlign w:val="bottom"/>
          </w:tcPr>
          <w:p w14:paraId="44C3488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12C2C3C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54DC92F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2CFFBF84"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bottom"/>
          </w:tcPr>
          <w:p w14:paraId="6A62E8F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6F91416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286B9D3"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138.8</w:t>
            </w:r>
          </w:p>
        </w:tc>
      </w:tr>
      <w:tr w:rsidR="004A36B5" w:rsidRPr="00C727EE" w14:paraId="2A87A1B2"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3DE6874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FE0569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C6656E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D211F1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10.6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AB32F6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72DEE5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81D3F5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8.5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514E92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E41DF4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0206E2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72EBE8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7515F7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7C8718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FB860A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24.6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F618067"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6123723F"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052FEE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7B0AE56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C104ED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139.2</w:t>
            </w:r>
          </w:p>
        </w:tc>
        <w:tc>
          <w:tcPr>
            <w:tcW w:w="750" w:type="dxa"/>
            <w:tcBorders>
              <w:top w:val="nil"/>
              <w:left w:val="nil"/>
              <w:bottom w:val="single" w:sz="4" w:space="0" w:color="auto"/>
              <w:right w:val="single" w:sz="4" w:space="0" w:color="auto"/>
            </w:tcBorders>
            <w:shd w:val="clear" w:color="auto" w:fill="auto"/>
            <w:noWrap/>
            <w:vAlign w:val="bottom"/>
          </w:tcPr>
          <w:p w14:paraId="48ACF8C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140.0</w:t>
            </w:r>
          </w:p>
        </w:tc>
        <w:tc>
          <w:tcPr>
            <w:tcW w:w="732" w:type="dxa"/>
            <w:tcBorders>
              <w:top w:val="nil"/>
              <w:left w:val="nil"/>
              <w:bottom w:val="single" w:sz="4" w:space="0" w:color="auto"/>
              <w:right w:val="single" w:sz="4" w:space="0" w:color="auto"/>
            </w:tcBorders>
            <w:shd w:val="clear" w:color="auto" w:fill="auto"/>
            <w:noWrap/>
            <w:vAlign w:val="bottom"/>
          </w:tcPr>
          <w:p w14:paraId="2ECFC09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132.1</w:t>
            </w:r>
          </w:p>
        </w:tc>
        <w:tc>
          <w:tcPr>
            <w:tcW w:w="581" w:type="dxa"/>
            <w:tcBorders>
              <w:top w:val="nil"/>
              <w:left w:val="nil"/>
              <w:bottom w:val="single" w:sz="4" w:space="0" w:color="auto"/>
              <w:right w:val="single" w:sz="4" w:space="0" w:color="auto"/>
            </w:tcBorders>
            <w:shd w:val="clear" w:color="auto" w:fill="auto"/>
            <w:noWrap/>
            <w:vAlign w:val="bottom"/>
          </w:tcPr>
          <w:p w14:paraId="731BDE0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140.5</w:t>
            </w:r>
          </w:p>
        </w:tc>
        <w:tc>
          <w:tcPr>
            <w:tcW w:w="581" w:type="dxa"/>
            <w:tcBorders>
              <w:top w:val="nil"/>
              <w:left w:val="nil"/>
              <w:bottom w:val="single" w:sz="4" w:space="0" w:color="auto"/>
              <w:right w:val="single" w:sz="4" w:space="0" w:color="auto"/>
            </w:tcBorders>
            <w:shd w:val="clear" w:color="auto" w:fill="auto"/>
            <w:noWrap/>
            <w:vAlign w:val="bottom"/>
          </w:tcPr>
          <w:p w14:paraId="0F20D05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137.6</w:t>
            </w:r>
          </w:p>
        </w:tc>
        <w:tc>
          <w:tcPr>
            <w:tcW w:w="634" w:type="dxa"/>
            <w:tcBorders>
              <w:top w:val="nil"/>
              <w:left w:val="nil"/>
              <w:bottom w:val="single" w:sz="4" w:space="0" w:color="auto"/>
              <w:right w:val="single" w:sz="4" w:space="0" w:color="auto"/>
            </w:tcBorders>
            <w:shd w:val="clear" w:color="auto" w:fill="auto"/>
            <w:noWrap/>
            <w:vAlign w:val="bottom"/>
          </w:tcPr>
          <w:p w14:paraId="78E461F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142.3</w:t>
            </w:r>
          </w:p>
        </w:tc>
        <w:tc>
          <w:tcPr>
            <w:tcW w:w="750" w:type="dxa"/>
            <w:tcBorders>
              <w:top w:val="nil"/>
              <w:left w:val="nil"/>
              <w:bottom w:val="single" w:sz="4" w:space="0" w:color="auto"/>
              <w:right w:val="single" w:sz="4" w:space="0" w:color="auto"/>
            </w:tcBorders>
            <w:shd w:val="clear" w:color="auto" w:fill="auto"/>
            <w:noWrap/>
            <w:vAlign w:val="bottom"/>
          </w:tcPr>
          <w:p w14:paraId="6C8EC61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bottom"/>
          </w:tcPr>
          <w:p w14:paraId="3C53967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14:paraId="6DC008C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bottom"/>
          </w:tcPr>
          <w:p w14:paraId="7B1E9BCD" w14:textId="77777777" w:rsidR="004A36B5" w:rsidRPr="00C727EE" w:rsidRDefault="004A36B5" w:rsidP="00AE598A">
            <w:pPr>
              <w:keepNext/>
              <w:keepLines/>
              <w:spacing w:after="0"/>
              <w:jc w:val="right"/>
              <w:textAlignment w:val="baseline"/>
              <w:rPr>
                <w:sz w:val="16"/>
                <w:szCs w:val="16"/>
                <w:lang w:eastAsia="zh-CN"/>
              </w:rPr>
            </w:pPr>
            <w:r w:rsidRPr="00C727EE">
              <w:rPr>
                <w:sz w:val="16"/>
                <w:szCs w:val="16"/>
                <w:lang w:eastAsia="zh-CN"/>
              </w:rPr>
              <w:t>137.4</w:t>
            </w:r>
          </w:p>
        </w:tc>
        <w:tc>
          <w:tcPr>
            <w:tcW w:w="581" w:type="dxa"/>
            <w:tcBorders>
              <w:top w:val="nil"/>
              <w:left w:val="nil"/>
              <w:bottom w:val="single" w:sz="4" w:space="0" w:color="auto"/>
              <w:right w:val="single" w:sz="4" w:space="0" w:color="auto"/>
            </w:tcBorders>
            <w:shd w:val="clear" w:color="auto" w:fill="auto"/>
            <w:noWrap/>
            <w:vAlign w:val="bottom"/>
          </w:tcPr>
          <w:p w14:paraId="604C071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5FB84AA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150.9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C13DD74"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132.1</w:t>
            </w:r>
          </w:p>
        </w:tc>
      </w:tr>
      <w:tr w:rsidR="004A36B5" w:rsidRPr="00C727EE" w14:paraId="19AEC6DF"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27E2C330"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166DC4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21D99D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4A28A5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AA30EC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C7A4E2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B14AC3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0.2</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31FC4F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4D45C2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1DEFF0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2EAB3B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0FD5D3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2ED790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497D1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13.5</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D503930"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bl>
    <w:p w14:paraId="0DDCA69B" w14:textId="77777777" w:rsidR="00123B23" w:rsidRPr="00123B23" w:rsidRDefault="00C727EE" w:rsidP="00123B23">
      <w:pPr>
        <w:rPr>
          <w:sz w:val="14"/>
          <w:szCs w:val="14"/>
          <w:lang w:eastAsia="zh-CN"/>
        </w:rPr>
      </w:pPr>
      <w:r w:rsidRPr="00123B23">
        <w:rPr>
          <w:sz w:val="14"/>
          <w:szCs w:val="14"/>
        </w:rPr>
        <w:t xml:space="preserve"> </w:t>
      </w:r>
      <w:r w:rsidR="00123B23" w:rsidRPr="00123B23">
        <w:rPr>
          <w:sz w:val="16"/>
          <w:szCs w:val="16"/>
        </w:rPr>
        <w:t>Note: Sourcing companies Samsung and Vivo use max TRP 12 dBm and other companies use max TRP 23 dBm</w:t>
      </w:r>
    </w:p>
    <w:p w14:paraId="61102A15" w14:textId="64F032A4" w:rsidR="00C727EE" w:rsidRPr="00C727EE" w:rsidRDefault="00C727EE" w:rsidP="00C727EE">
      <w:pPr>
        <w:rPr>
          <w:sz w:val="16"/>
          <w:szCs w:val="16"/>
          <w:lang w:eastAsia="zh-CN"/>
        </w:rPr>
      </w:pPr>
    </w:p>
    <w:p w14:paraId="442B5600" w14:textId="7372CD21" w:rsidR="00C727EE" w:rsidRPr="00547EBE" w:rsidRDefault="00C727EE" w:rsidP="004A36B5">
      <w:pPr>
        <w:spacing w:after="0"/>
        <w:jc w:val="center"/>
        <w:rPr>
          <w:rFonts w:ascii="Arial" w:hAnsi="Arial" w:cs="Arial"/>
          <w:b/>
        </w:rPr>
      </w:pPr>
      <w:r w:rsidRPr="00CE0DD2">
        <w:rPr>
          <w:rFonts w:ascii="Arial" w:hAnsi="Arial" w:cs="Arial"/>
          <w:b/>
        </w:rPr>
        <w:t xml:space="preserve"> </w:t>
      </w:r>
      <w:r w:rsidRPr="00547EBE">
        <w:rPr>
          <w:rFonts w:ascii="Arial" w:hAnsi="Arial" w:cs="Arial"/>
          <w:b/>
        </w:rPr>
        <w:t xml:space="preserve">Table </w:t>
      </w:r>
      <w:r w:rsidR="004854EF">
        <w:rPr>
          <w:rFonts w:ascii="Arial" w:hAnsi="Arial" w:cs="Arial"/>
          <w:b/>
        </w:rPr>
        <w:t>C</w:t>
      </w:r>
      <w:r w:rsidRPr="00547EBE">
        <w:rPr>
          <w:rFonts w:ascii="Arial" w:hAnsi="Arial" w:cs="Arial"/>
          <w:b/>
        </w:rPr>
        <w:t>.4-2: Link budget performance (MIL) for the RedCap UE (100MHz BW, 1Rx)</w:t>
      </w:r>
    </w:p>
    <w:tbl>
      <w:tblPr>
        <w:tblW w:w="11461" w:type="dxa"/>
        <w:jc w:val="center"/>
        <w:tblLook w:val="04A0" w:firstRow="1" w:lastRow="0" w:firstColumn="1" w:lastColumn="0" w:noHBand="0" w:noVBand="1"/>
      </w:tblPr>
      <w:tblGrid>
        <w:gridCol w:w="963"/>
        <w:gridCol w:w="688"/>
        <w:gridCol w:w="750"/>
        <w:gridCol w:w="750"/>
        <w:gridCol w:w="732"/>
        <w:gridCol w:w="616"/>
        <w:gridCol w:w="696"/>
        <w:gridCol w:w="634"/>
        <w:gridCol w:w="776"/>
        <w:gridCol w:w="776"/>
        <w:gridCol w:w="776"/>
        <w:gridCol w:w="816"/>
        <w:gridCol w:w="776"/>
        <w:gridCol w:w="776"/>
        <w:gridCol w:w="936"/>
      </w:tblGrid>
      <w:tr w:rsidR="004A36B5" w:rsidRPr="00C727EE" w14:paraId="0305E223" w14:textId="77777777" w:rsidTr="00AE598A">
        <w:trPr>
          <w:trHeight w:val="255"/>
          <w:jc w:val="center"/>
        </w:trPr>
        <w:tc>
          <w:tcPr>
            <w:tcW w:w="11461"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4D8F06D4" w14:textId="77777777" w:rsidR="004A36B5" w:rsidRPr="00C727EE" w:rsidRDefault="004A36B5" w:rsidP="00AE598A">
            <w:pPr>
              <w:spacing w:after="0"/>
              <w:jc w:val="center"/>
              <w:rPr>
                <w:b/>
                <w:bCs/>
                <w:color w:val="000000"/>
                <w:sz w:val="16"/>
                <w:szCs w:val="16"/>
                <w:lang w:eastAsia="zh-CN"/>
              </w:rPr>
            </w:pPr>
            <w:r w:rsidRPr="00C727EE">
              <w:rPr>
                <w:b/>
                <w:bCs/>
                <w:color w:val="000000"/>
                <w:sz w:val="16"/>
                <w:szCs w:val="16"/>
                <w:lang w:eastAsia="zh-CN"/>
              </w:rPr>
              <w:t>Indoor, 28GHz, 100MHz, 1Rx RedCap UE</w:t>
            </w:r>
          </w:p>
        </w:tc>
      </w:tr>
      <w:tr w:rsidR="004A36B5" w:rsidRPr="00C727EE" w14:paraId="6AD59680" w14:textId="77777777" w:rsidTr="00AE598A">
        <w:trPr>
          <w:trHeight w:val="270"/>
          <w:jc w:val="center"/>
        </w:trPr>
        <w:tc>
          <w:tcPr>
            <w:tcW w:w="963" w:type="dxa"/>
            <w:tcBorders>
              <w:top w:val="nil"/>
              <w:left w:val="single" w:sz="4" w:space="0" w:color="auto"/>
              <w:bottom w:val="nil"/>
              <w:right w:val="single" w:sz="4" w:space="0" w:color="auto"/>
            </w:tcBorders>
            <w:shd w:val="clear" w:color="auto" w:fill="auto"/>
            <w:noWrap/>
            <w:vAlign w:val="bottom"/>
          </w:tcPr>
          <w:p w14:paraId="13C11A8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72228CC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327F647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5C3E0FA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53EB85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PDSCH</w:t>
            </w:r>
          </w:p>
        </w:tc>
        <w:tc>
          <w:tcPr>
            <w:tcW w:w="616" w:type="dxa"/>
            <w:tcBorders>
              <w:top w:val="nil"/>
              <w:left w:val="nil"/>
              <w:bottom w:val="nil"/>
              <w:right w:val="single" w:sz="4" w:space="0" w:color="auto"/>
            </w:tcBorders>
            <w:shd w:val="clear" w:color="auto" w:fill="auto"/>
            <w:noWrap/>
            <w:vAlign w:val="bottom"/>
          </w:tcPr>
          <w:p w14:paraId="0D6CBDA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1FB3FD0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56FE646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PBCH</w:t>
            </w:r>
          </w:p>
        </w:tc>
        <w:tc>
          <w:tcPr>
            <w:tcW w:w="776" w:type="dxa"/>
            <w:tcBorders>
              <w:top w:val="nil"/>
              <w:left w:val="nil"/>
              <w:bottom w:val="nil"/>
              <w:right w:val="single" w:sz="4" w:space="0" w:color="auto"/>
            </w:tcBorders>
            <w:shd w:val="clear" w:color="auto" w:fill="auto"/>
            <w:noWrap/>
            <w:vAlign w:val="bottom"/>
          </w:tcPr>
          <w:p w14:paraId="785DECF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2bits</w:t>
            </w:r>
          </w:p>
        </w:tc>
        <w:tc>
          <w:tcPr>
            <w:tcW w:w="776" w:type="dxa"/>
            <w:tcBorders>
              <w:top w:val="nil"/>
              <w:left w:val="nil"/>
              <w:bottom w:val="nil"/>
              <w:right w:val="single" w:sz="4" w:space="0" w:color="auto"/>
            </w:tcBorders>
            <w:shd w:val="clear" w:color="auto" w:fill="auto"/>
            <w:noWrap/>
            <w:vAlign w:val="bottom"/>
          </w:tcPr>
          <w:p w14:paraId="46580EF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11 bits</w:t>
            </w:r>
          </w:p>
        </w:tc>
        <w:tc>
          <w:tcPr>
            <w:tcW w:w="776" w:type="dxa"/>
            <w:tcBorders>
              <w:top w:val="nil"/>
              <w:left w:val="nil"/>
              <w:bottom w:val="nil"/>
              <w:right w:val="single" w:sz="4" w:space="0" w:color="auto"/>
            </w:tcBorders>
            <w:shd w:val="clear" w:color="auto" w:fill="auto"/>
            <w:noWrap/>
            <w:vAlign w:val="bottom"/>
          </w:tcPr>
          <w:p w14:paraId="3B42770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22bits</w:t>
            </w:r>
          </w:p>
        </w:tc>
        <w:tc>
          <w:tcPr>
            <w:tcW w:w="816" w:type="dxa"/>
            <w:tcBorders>
              <w:top w:val="nil"/>
              <w:left w:val="nil"/>
              <w:bottom w:val="nil"/>
              <w:right w:val="single" w:sz="4" w:space="0" w:color="auto"/>
            </w:tcBorders>
            <w:shd w:val="clear" w:color="auto" w:fill="auto"/>
            <w:noWrap/>
            <w:vAlign w:val="bottom"/>
          </w:tcPr>
          <w:p w14:paraId="7FDD90A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xml:space="preserve">PUSCH </w:t>
            </w:r>
          </w:p>
        </w:tc>
        <w:tc>
          <w:tcPr>
            <w:tcW w:w="776" w:type="dxa"/>
            <w:tcBorders>
              <w:top w:val="nil"/>
              <w:left w:val="nil"/>
              <w:bottom w:val="nil"/>
              <w:right w:val="single" w:sz="4" w:space="0" w:color="auto"/>
            </w:tcBorders>
            <w:shd w:val="clear" w:color="auto" w:fill="auto"/>
            <w:noWrap/>
            <w:vAlign w:val="bottom"/>
          </w:tcPr>
          <w:p w14:paraId="72031E3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Msg3</w:t>
            </w:r>
          </w:p>
        </w:tc>
        <w:tc>
          <w:tcPr>
            <w:tcW w:w="776" w:type="dxa"/>
            <w:tcBorders>
              <w:top w:val="nil"/>
              <w:left w:val="nil"/>
              <w:bottom w:val="nil"/>
              <w:right w:val="single" w:sz="4" w:space="0" w:color="auto"/>
            </w:tcBorders>
            <w:shd w:val="clear" w:color="auto" w:fill="auto"/>
            <w:noWrap/>
            <w:vAlign w:val="bottom"/>
          </w:tcPr>
          <w:p w14:paraId="7CAB5C87" w14:textId="5F23F7BC" w:rsidR="004A36B5" w:rsidRPr="00C727EE" w:rsidRDefault="004A36B5" w:rsidP="00AE598A">
            <w:pPr>
              <w:spacing w:after="0"/>
              <w:jc w:val="center"/>
              <w:rPr>
                <w:color w:val="000000"/>
                <w:sz w:val="16"/>
                <w:szCs w:val="16"/>
                <w:lang w:eastAsia="zh-CN"/>
              </w:rPr>
            </w:pPr>
            <w:r w:rsidRPr="00C727EE">
              <w:rPr>
                <w:color w:val="000000"/>
                <w:sz w:val="16"/>
                <w:szCs w:val="16"/>
                <w:lang w:eastAsia="zh-CN"/>
              </w:rPr>
              <w:t>PRACH</w:t>
            </w:r>
            <w:r w:rsidR="00123B23">
              <w:rPr>
                <w:color w:val="000000"/>
                <w:sz w:val="16"/>
                <w:szCs w:val="16"/>
                <w:lang w:eastAsia="zh-CN"/>
              </w:rPr>
              <w:t xml:space="preserve"> B4</w:t>
            </w:r>
          </w:p>
        </w:tc>
        <w:tc>
          <w:tcPr>
            <w:tcW w:w="936" w:type="dxa"/>
            <w:tcBorders>
              <w:top w:val="nil"/>
              <w:left w:val="nil"/>
              <w:bottom w:val="single" w:sz="4" w:space="0" w:color="auto"/>
              <w:right w:val="single" w:sz="4" w:space="0" w:color="auto"/>
            </w:tcBorders>
            <w:shd w:val="clear" w:color="auto" w:fill="auto"/>
            <w:noWrap/>
            <w:vAlign w:val="bottom"/>
          </w:tcPr>
          <w:p w14:paraId="55098F9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Target /Option3</w:t>
            </w:r>
          </w:p>
        </w:tc>
      </w:tr>
      <w:tr w:rsidR="004A36B5" w:rsidRPr="00C727EE" w14:paraId="1E43169F" w14:textId="77777777" w:rsidTr="00AE598A">
        <w:trPr>
          <w:trHeight w:val="255"/>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1EFB8AC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330721C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3A8697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EE3230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4AC43FE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136.4</w:t>
            </w:r>
          </w:p>
        </w:tc>
        <w:tc>
          <w:tcPr>
            <w:tcW w:w="616" w:type="dxa"/>
            <w:tcBorders>
              <w:top w:val="single" w:sz="8" w:space="0" w:color="auto"/>
              <w:left w:val="nil"/>
              <w:bottom w:val="single" w:sz="4" w:space="0" w:color="auto"/>
              <w:right w:val="single" w:sz="4" w:space="0" w:color="auto"/>
            </w:tcBorders>
            <w:shd w:val="clear" w:color="auto" w:fill="auto"/>
            <w:noWrap/>
            <w:vAlign w:val="bottom"/>
          </w:tcPr>
          <w:p w14:paraId="65D451C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139.5</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1D51A5A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04D665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145AF90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157.5</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011180C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153.9</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178715D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150.4</w:t>
            </w:r>
          </w:p>
        </w:tc>
        <w:tc>
          <w:tcPr>
            <w:tcW w:w="816" w:type="dxa"/>
            <w:tcBorders>
              <w:top w:val="single" w:sz="8" w:space="0" w:color="auto"/>
              <w:left w:val="nil"/>
              <w:bottom w:val="single" w:sz="4" w:space="0" w:color="auto"/>
              <w:right w:val="single" w:sz="4" w:space="0" w:color="auto"/>
            </w:tcBorders>
            <w:shd w:val="clear" w:color="auto" w:fill="auto"/>
            <w:noWrap/>
            <w:vAlign w:val="bottom"/>
          </w:tcPr>
          <w:p w14:paraId="345D72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133.3</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00047A0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149.4</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6CB0CD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14:paraId="76B87A91"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133.3</w:t>
            </w:r>
          </w:p>
        </w:tc>
      </w:tr>
      <w:tr w:rsidR="004A36B5" w:rsidRPr="00C727EE" w14:paraId="46B95009" w14:textId="77777777" w:rsidTr="00AE598A">
        <w:trPr>
          <w:trHeight w:val="270"/>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0EC794AD"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9F6C32"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406683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4DA078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B60EE8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3.1</w:t>
            </w:r>
          </w:p>
        </w:tc>
        <w:tc>
          <w:tcPr>
            <w:tcW w:w="616" w:type="dxa"/>
            <w:tcBorders>
              <w:top w:val="single" w:sz="4" w:space="0" w:color="auto"/>
              <w:left w:val="nil"/>
              <w:bottom w:val="single" w:sz="8" w:space="0" w:color="auto"/>
              <w:right w:val="single" w:sz="4" w:space="0" w:color="auto"/>
            </w:tcBorders>
            <w:shd w:val="clear" w:color="auto" w:fill="auto"/>
            <w:noWrap/>
            <w:vAlign w:val="bottom"/>
          </w:tcPr>
          <w:p w14:paraId="60AAF13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6.2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8F43B0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C89149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1E6F22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24.2</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3E4257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27E56F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13DC256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F9436D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16.1</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409909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DFC64F1"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32E21CA6"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E4044F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12A3379D"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A99412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136.5</w:t>
            </w:r>
          </w:p>
        </w:tc>
        <w:tc>
          <w:tcPr>
            <w:tcW w:w="750" w:type="dxa"/>
            <w:tcBorders>
              <w:top w:val="nil"/>
              <w:left w:val="nil"/>
              <w:bottom w:val="single" w:sz="4" w:space="0" w:color="auto"/>
              <w:right w:val="single" w:sz="4" w:space="0" w:color="auto"/>
            </w:tcBorders>
            <w:shd w:val="clear" w:color="auto" w:fill="auto"/>
            <w:noWrap/>
            <w:vAlign w:val="bottom"/>
          </w:tcPr>
          <w:p w14:paraId="046440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137.2</w:t>
            </w:r>
          </w:p>
        </w:tc>
        <w:tc>
          <w:tcPr>
            <w:tcW w:w="732" w:type="dxa"/>
            <w:tcBorders>
              <w:top w:val="nil"/>
              <w:left w:val="nil"/>
              <w:bottom w:val="single" w:sz="4" w:space="0" w:color="auto"/>
              <w:right w:val="single" w:sz="4" w:space="0" w:color="auto"/>
            </w:tcBorders>
            <w:shd w:val="clear" w:color="auto" w:fill="auto"/>
            <w:noWrap/>
            <w:vAlign w:val="bottom"/>
          </w:tcPr>
          <w:p w14:paraId="150064C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129.2</w:t>
            </w:r>
          </w:p>
        </w:tc>
        <w:tc>
          <w:tcPr>
            <w:tcW w:w="616" w:type="dxa"/>
            <w:tcBorders>
              <w:top w:val="nil"/>
              <w:left w:val="nil"/>
              <w:bottom w:val="single" w:sz="4" w:space="0" w:color="auto"/>
              <w:right w:val="single" w:sz="4" w:space="0" w:color="auto"/>
            </w:tcBorders>
            <w:shd w:val="clear" w:color="auto" w:fill="auto"/>
            <w:noWrap/>
            <w:vAlign w:val="bottom"/>
          </w:tcPr>
          <w:p w14:paraId="4B272E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134.1</w:t>
            </w:r>
          </w:p>
        </w:tc>
        <w:tc>
          <w:tcPr>
            <w:tcW w:w="696" w:type="dxa"/>
            <w:tcBorders>
              <w:top w:val="nil"/>
              <w:left w:val="nil"/>
              <w:bottom w:val="single" w:sz="4" w:space="0" w:color="auto"/>
              <w:right w:val="single" w:sz="4" w:space="0" w:color="auto"/>
            </w:tcBorders>
            <w:shd w:val="clear" w:color="auto" w:fill="auto"/>
            <w:noWrap/>
            <w:vAlign w:val="bottom"/>
          </w:tcPr>
          <w:p w14:paraId="393319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87335C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76E309F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157.5</w:t>
            </w:r>
          </w:p>
        </w:tc>
        <w:tc>
          <w:tcPr>
            <w:tcW w:w="776" w:type="dxa"/>
            <w:tcBorders>
              <w:top w:val="nil"/>
              <w:left w:val="nil"/>
              <w:bottom w:val="single" w:sz="4" w:space="0" w:color="auto"/>
              <w:right w:val="single" w:sz="4" w:space="0" w:color="auto"/>
            </w:tcBorders>
            <w:shd w:val="clear" w:color="auto" w:fill="auto"/>
            <w:noWrap/>
            <w:vAlign w:val="bottom"/>
          </w:tcPr>
          <w:p w14:paraId="7F02B13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153.1</w:t>
            </w:r>
          </w:p>
        </w:tc>
        <w:tc>
          <w:tcPr>
            <w:tcW w:w="776" w:type="dxa"/>
            <w:tcBorders>
              <w:top w:val="nil"/>
              <w:left w:val="nil"/>
              <w:bottom w:val="single" w:sz="4" w:space="0" w:color="auto"/>
              <w:right w:val="single" w:sz="4" w:space="0" w:color="auto"/>
            </w:tcBorders>
            <w:shd w:val="clear" w:color="auto" w:fill="auto"/>
            <w:noWrap/>
            <w:vAlign w:val="bottom"/>
          </w:tcPr>
          <w:p w14:paraId="2556168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152.3</w:t>
            </w:r>
          </w:p>
        </w:tc>
        <w:tc>
          <w:tcPr>
            <w:tcW w:w="816" w:type="dxa"/>
            <w:tcBorders>
              <w:top w:val="nil"/>
              <w:left w:val="nil"/>
              <w:bottom w:val="single" w:sz="4" w:space="0" w:color="auto"/>
              <w:right w:val="single" w:sz="4" w:space="0" w:color="auto"/>
            </w:tcBorders>
            <w:shd w:val="clear" w:color="auto" w:fill="auto"/>
            <w:noWrap/>
            <w:vAlign w:val="bottom"/>
          </w:tcPr>
          <w:p w14:paraId="72ABEB4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134.3</w:t>
            </w:r>
          </w:p>
        </w:tc>
        <w:tc>
          <w:tcPr>
            <w:tcW w:w="776" w:type="dxa"/>
            <w:tcBorders>
              <w:top w:val="nil"/>
              <w:left w:val="nil"/>
              <w:bottom w:val="single" w:sz="4" w:space="0" w:color="auto"/>
              <w:right w:val="single" w:sz="4" w:space="0" w:color="auto"/>
            </w:tcBorders>
            <w:shd w:val="clear" w:color="auto" w:fill="auto"/>
            <w:noWrap/>
            <w:vAlign w:val="bottom"/>
          </w:tcPr>
          <w:p w14:paraId="486DC44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152.3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60FCEB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14:paraId="1779B359"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134.3</w:t>
            </w:r>
          </w:p>
        </w:tc>
      </w:tr>
      <w:tr w:rsidR="004A36B5" w:rsidRPr="00C727EE" w14:paraId="5F0D5641"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2771D270"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4A2ED2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96FC7A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04C3CF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7CCD3DC"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-5.2</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7E874DD"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BD8293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EB2D2D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D4E649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23.1</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3766F7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19FFEC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18.0</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71FEE9F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B63A83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18.0</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9391D6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F2A911A"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59F0FAC7"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DB2E43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72E9DB5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090456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141.0</w:t>
            </w:r>
          </w:p>
        </w:tc>
        <w:tc>
          <w:tcPr>
            <w:tcW w:w="750" w:type="dxa"/>
            <w:tcBorders>
              <w:top w:val="nil"/>
              <w:left w:val="nil"/>
              <w:bottom w:val="single" w:sz="4" w:space="0" w:color="auto"/>
              <w:right w:val="single" w:sz="4" w:space="0" w:color="auto"/>
            </w:tcBorders>
            <w:shd w:val="clear" w:color="auto" w:fill="auto"/>
            <w:noWrap/>
            <w:vAlign w:val="bottom"/>
          </w:tcPr>
          <w:p w14:paraId="09C3BEF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141.0</w:t>
            </w:r>
          </w:p>
        </w:tc>
        <w:tc>
          <w:tcPr>
            <w:tcW w:w="732" w:type="dxa"/>
            <w:tcBorders>
              <w:top w:val="nil"/>
              <w:left w:val="nil"/>
              <w:bottom w:val="single" w:sz="4" w:space="0" w:color="auto"/>
              <w:right w:val="single" w:sz="4" w:space="0" w:color="auto"/>
            </w:tcBorders>
            <w:shd w:val="clear" w:color="auto" w:fill="auto"/>
            <w:noWrap/>
            <w:vAlign w:val="bottom"/>
          </w:tcPr>
          <w:p w14:paraId="3581B9D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138.8</w:t>
            </w:r>
          </w:p>
        </w:tc>
        <w:tc>
          <w:tcPr>
            <w:tcW w:w="616" w:type="dxa"/>
            <w:tcBorders>
              <w:top w:val="nil"/>
              <w:left w:val="nil"/>
              <w:bottom w:val="single" w:sz="4" w:space="0" w:color="auto"/>
              <w:right w:val="single" w:sz="4" w:space="0" w:color="auto"/>
            </w:tcBorders>
            <w:shd w:val="clear" w:color="auto" w:fill="auto"/>
            <w:noWrap/>
            <w:vAlign w:val="bottom"/>
          </w:tcPr>
          <w:p w14:paraId="4CC311B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140.1</w:t>
            </w:r>
          </w:p>
        </w:tc>
        <w:tc>
          <w:tcPr>
            <w:tcW w:w="696" w:type="dxa"/>
            <w:tcBorders>
              <w:top w:val="nil"/>
              <w:left w:val="nil"/>
              <w:bottom w:val="single" w:sz="4" w:space="0" w:color="auto"/>
              <w:right w:val="single" w:sz="4" w:space="0" w:color="auto"/>
            </w:tcBorders>
            <w:shd w:val="clear" w:color="auto" w:fill="auto"/>
            <w:noWrap/>
            <w:vAlign w:val="bottom"/>
          </w:tcPr>
          <w:p w14:paraId="728C9F6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7CC3C8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113A3E7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776" w:type="dxa"/>
            <w:tcBorders>
              <w:top w:val="nil"/>
              <w:left w:val="nil"/>
              <w:bottom w:val="single" w:sz="4" w:space="0" w:color="auto"/>
              <w:right w:val="single" w:sz="4" w:space="0" w:color="auto"/>
            </w:tcBorders>
            <w:shd w:val="clear" w:color="auto" w:fill="auto"/>
            <w:noWrap/>
            <w:vAlign w:val="bottom"/>
          </w:tcPr>
          <w:p w14:paraId="027A282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159.7</w:t>
            </w:r>
          </w:p>
        </w:tc>
        <w:tc>
          <w:tcPr>
            <w:tcW w:w="776" w:type="dxa"/>
            <w:tcBorders>
              <w:top w:val="nil"/>
              <w:left w:val="nil"/>
              <w:bottom w:val="single" w:sz="4" w:space="0" w:color="auto"/>
              <w:right w:val="single" w:sz="4" w:space="0" w:color="auto"/>
            </w:tcBorders>
            <w:shd w:val="clear" w:color="auto" w:fill="auto"/>
            <w:noWrap/>
            <w:vAlign w:val="bottom"/>
          </w:tcPr>
          <w:p w14:paraId="2363355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816" w:type="dxa"/>
            <w:tcBorders>
              <w:top w:val="nil"/>
              <w:left w:val="nil"/>
              <w:bottom w:val="single" w:sz="4" w:space="0" w:color="auto"/>
              <w:right w:val="single" w:sz="4" w:space="0" w:color="auto"/>
            </w:tcBorders>
            <w:shd w:val="clear" w:color="auto" w:fill="auto"/>
            <w:noWrap/>
            <w:vAlign w:val="bottom"/>
          </w:tcPr>
          <w:p w14:paraId="3002F86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141.9</w:t>
            </w:r>
          </w:p>
        </w:tc>
        <w:tc>
          <w:tcPr>
            <w:tcW w:w="776" w:type="dxa"/>
            <w:tcBorders>
              <w:top w:val="nil"/>
              <w:left w:val="nil"/>
              <w:bottom w:val="single" w:sz="4" w:space="0" w:color="auto"/>
              <w:right w:val="single" w:sz="4" w:space="0" w:color="auto"/>
            </w:tcBorders>
            <w:shd w:val="clear" w:color="auto" w:fill="auto"/>
            <w:noWrap/>
            <w:vAlign w:val="bottom"/>
          </w:tcPr>
          <w:p w14:paraId="7D01043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160.2</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B0BF95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14:paraId="056A4BF7"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141.9</w:t>
            </w:r>
          </w:p>
        </w:tc>
      </w:tr>
      <w:tr w:rsidR="004A36B5" w:rsidRPr="00C727EE" w14:paraId="1CA4F6FB"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0CD1790A"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B1D38D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B198F02"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E8FF479"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3A2C15E"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-3.1</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5E0ECEB"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0EDCEF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E287F5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2A90DC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18.2</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A81A25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A3CEB4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5E1A9A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DB3361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18.4</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F2E361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ADD08B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387F90FE"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FA3B71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46B52C7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F77324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131.8</w:t>
            </w:r>
          </w:p>
        </w:tc>
        <w:tc>
          <w:tcPr>
            <w:tcW w:w="750" w:type="dxa"/>
            <w:tcBorders>
              <w:top w:val="nil"/>
              <w:left w:val="nil"/>
              <w:bottom w:val="single" w:sz="4" w:space="0" w:color="auto"/>
              <w:right w:val="single" w:sz="4" w:space="0" w:color="auto"/>
            </w:tcBorders>
            <w:shd w:val="clear" w:color="auto" w:fill="auto"/>
            <w:noWrap/>
            <w:vAlign w:val="bottom"/>
          </w:tcPr>
          <w:p w14:paraId="0AD0F3B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136.8</w:t>
            </w:r>
          </w:p>
        </w:tc>
        <w:tc>
          <w:tcPr>
            <w:tcW w:w="732" w:type="dxa"/>
            <w:tcBorders>
              <w:top w:val="nil"/>
              <w:left w:val="nil"/>
              <w:bottom w:val="single" w:sz="4" w:space="0" w:color="auto"/>
              <w:right w:val="single" w:sz="4" w:space="0" w:color="auto"/>
            </w:tcBorders>
            <w:shd w:val="clear" w:color="auto" w:fill="auto"/>
            <w:noWrap/>
            <w:vAlign w:val="bottom"/>
          </w:tcPr>
          <w:p w14:paraId="0D21604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130.8</w:t>
            </w:r>
          </w:p>
        </w:tc>
        <w:tc>
          <w:tcPr>
            <w:tcW w:w="616" w:type="dxa"/>
            <w:tcBorders>
              <w:top w:val="nil"/>
              <w:left w:val="nil"/>
              <w:bottom w:val="single" w:sz="4" w:space="0" w:color="auto"/>
              <w:right w:val="single" w:sz="4" w:space="0" w:color="auto"/>
            </w:tcBorders>
            <w:shd w:val="clear" w:color="auto" w:fill="auto"/>
            <w:noWrap/>
            <w:vAlign w:val="bottom"/>
          </w:tcPr>
          <w:p w14:paraId="54769C1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127.3</w:t>
            </w:r>
          </w:p>
        </w:tc>
        <w:tc>
          <w:tcPr>
            <w:tcW w:w="696" w:type="dxa"/>
            <w:tcBorders>
              <w:top w:val="nil"/>
              <w:left w:val="nil"/>
              <w:bottom w:val="single" w:sz="4" w:space="0" w:color="auto"/>
              <w:right w:val="single" w:sz="4" w:space="0" w:color="auto"/>
            </w:tcBorders>
            <w:shd w:val="clear" w:color="auto" w:fill="auto"/>
            <w:noWrap/>
            <w:vAlign w:val="bottom"/>
          </w:tcPr>
          <w:p w14:paraId="654F0F9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130.5</w:t>
            </w:r>
          </w:p>
        </w:tc>
        <w:tc>
          <w:tcPr>
            <w:tcW w:w="634" w:type="dxa"/>
            <w:tcBorders>
              <w:top w:val="nil"/>
              <w:left w:val="nil"/>
              <w:bottom w:val="single" w:sz="4" w:space="0" w:color="auto"/>
              <w:right w:val="single" w:sz="4" w:space="0" w:color="auto"/>
            </w:tcBorders>
            <w:shd w:val="clear" w:color="auto" w:fill="auto"/>
            <w:noWrap/>
            <w:vAlign w:val="bottom"/>
          </w:tcPr>
          <w:p w14:paraId="25153F7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134.3</w:t>
            </w:r>
          </w:p>
        </w:tc>
        <w:tc>
          <w:tcPr>
            <w:tcW w:w="776" w:type="dxa"/>
            <w:tcBorders>
              <w:top w:val="nil"/>
              <w:left w:val="nil"/>
              <w:bottom w:val="single" w:sz="4" w:space="0" w:color="auto"/>
              <w:right w:val="single" w:sz="4" w:space="0" w:color="auto"/>
            </w:tcBorders>
            <w:shd w:val="clear" w:color="auto" w:fill="auto"/>
            <w:noWrap/>
            <w:vAlign w:val="bottom"/>
          </w:tcPr>
          <w:p w14:paraId="3B31640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153.9</w:t>
            </w:r>
          </w:p>
        </w:tc>
        <w:tc>
          <w:tcPr>
            <w:tcW w:w="776" w:type="dxa"/>
            <w:tcBorders>
              <w:top w:val="nil"/>
              <w:left w:val="nil"/>
              <w:bottom w:val="single" w:sz="4" w:space="0" w:color="auto"/>
              <w:right w:val="single" w:sz="4" w:space="0" w:color="auto"/>
            </w:tcBorders>
            <w:shd w:val="clear" w:color="auto" w:fill="auto"/>
            <w:noWrap/>
            <w:vAlign w:val="bottom"/>
          </w:tcPr>
          <w:p w14:paraId="70D6E3D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152.3</w:t>
            </w:r>
          </w:p>
        </w:tc>
        <w:tc>
          <w:tcPr>
            <w:tcW w:w="776" w:type="dxa"/>
            <w:tcBorders>
              <w:top w:val="nil"/>
              <w:left w:val="nil"/>
              <w:bottom w:val="single" w:sz="4" w:space="0" w:color="auto"/>
              <w:right w:val="single" w:sz="4" w:space="0" w:color="auto"/>
            </w:tcBorders>
            <w:shd w:val="clear" w:color="auto" w:fill="auto"/>
            <w:noWrap/>
            <w:vAlign w:val="bottom"/>
          </w:tcPr>
          <w:p w14:paraId="7EEF88A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149.0</w:t>
            </w:r>
          </w:p>
        </w:tc>
        <w:tc>
          <w:tcPr>
            <w:tcW w:w="816" w:type="dxa"/>
            <w:tcBorders>
              <w:top w:val="nil"/>
              <w:left w:val="nil"/>
              <w:bottom w:val="single" w:sz="4" w:space="0" w:color="auto"/>
              <w:right w:val="single" w:sz="4" w:space="0" w:color="auto"/>
            </w:tcBorders>
            <w:shd w:val="clear" w:color="auto" w:fill="auto"/>
            <w:noWrap/>
            <w:vAlign w:val="bottom"/>
          </w:tcPr>
          <w:p w14:paraId="4659FE2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131.4</w:t>
            </w:r>
          </w:p>
        </w:tc>
        <w:tc>
          <w:tcPr>
            <w:tcW w:w="776" w:type="dxa"/>
            <w:tcBorders>
              <w:top w:val="nil"/>
              <w:left w:val="nil"/>
              <w:bottom w:val="single" w:sz="4" w:space="0" w:color="auto"/>
              <w:right w:val="single" w:sz="4" w:space="0" w:color="auto"/>
            </w:tcBorders>
            <w:shd w:val="clear" w:color="auto" w:fill="auto"/>
            <w:noWrap/>
            <w:vAlign w:val="bottom"/>
          </w:tcPr>
          <w:p w14:paraId="0578F54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142.8</w:t>
            </w:r>
          </w:p>
        </w:tc>
        <w:tc>
          <w:tcPr>
            <w:tcW w:w="776" w:type="dxa"/>
            <w:tcBorders>
              <w:top w:val="nil"/>
              <w:left w:val="nil"/>
              <w:bottom w:val="single" w:sz="4" w:space="0" w:color="auto"/>
              <w:right w:val="single" w:sz="4" w:space="0" w:color="auto"/>
            </w:tcBorders>
            <w:shd w:val="clear" w:color="auto" w:fill="auto"/>
            <w:noWrap/>
            <w:vAlign w:val="bottom"/>
          </w:tcPr>
          <w:p w14:paraId="0C66014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142.6</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404BD6E3"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131.4</w:t>
            </w:r>
          </w:p>
        </w:tc>
      </w:tr>
      <w:tr w:rsidR="004A36B5" w:rsidRPr="00C727EE" w14:paraId="11CC153D"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10EA218A"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11566A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D0EEA8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04743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8FB85D8"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-0.6</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44A90B1"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B9D9098"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-0.8</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6C0FD3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2.9</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4BE492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309E6F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20.9</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DED69D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17.6</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48014E9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530E4C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11.4</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FC56BA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11.2</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3C0AD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10EEA5C8"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D57788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7FB8F70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5E931F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139.5</w:t>
            </w:r>
          </w:p>
        </w:tc>
        <w:tc>
          <w:tcPr>
            <w:tcW w:w="750" w:type="dxa"/>
            <w:tcBorders>
              <w:top w:val="nil"/>
              <w:left w:val="nil"/>
              <w:bottom w:val="single" w:sz="4" w:space="0" w:color="auto"/>
              <w:right w:val="single" w:sz="4" w:space="0" w:color="auto"/>
            </w:tcBorders>
            <w:shd w:val="clear" w:color="auto" w:fill="auto"/>
            <w:noWrap/>
            <w:vAlign w:val="bottom"/>
          </w:tcPr>
          <w:p w14:paraId="0E2E9E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139.3</w:t>
            </w:r>
          </w:p>
        </w:tc>
        <w:tc>
          <w:tcPr>
            <w:tcW w:w="732" w:type="dxa"/>
            <w:tcBorders>
              <w:top w:val="nil"/>
              <w:left w:val="nil"/>
              <w:bottom w:val="single" w:sz="4" w:space="0" w:color="auto"/>
              <w:right w:val="single" w:sz="4" w:space="0" w:color="auto"/>
            </w:tcBorders>
            <w:shd w:val="clear" w:color="auto" w:fill="auto"/>
            <w:noWrap/>
            <w:vAlign w:val="bottom"/>
          </w:tcPr>
          <w:p w14:paraId="2D86897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136.0</w:t>
            </w:r>
          </w:p>
        </w:tc>
        <w:tc>
          <w:tcPr>
            <w:tcW w:w="616" w:type="dxa"/>
            <w:tcBorders>
              <w:top w:val="nil"/>
              <w:left w:val="nil"/>
              <w:bottom w:val="single" w:sz="4" w:space="0" w:color="auto"/>
              <w:right w:val="single" w:sz="4" w:space="0" w:color="auto"/>
            </w:tcBorders>
            <w:shd w:val="clear" w:color="auto" w:fill="auto"/>
            <w:noWrap/>
            <w:vAlign w:val="bottom"/>
          </w:tcPr>
          <w:p w14:paraId="1D54F4E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142.5</w:t>
            </w:r>
          </w:p>
        </w:tc>
        <w:tc>
          <w:tcPr>
            <w:tcW w:w="696" w:type="dxa"/>
            <w:tcBorders>
              <w:top w:val="nil"/>
              <w:left w:val="nil"/>
              <w:bottom w:val="single" w:sz="4" w:space="0" w:color="auto"/>
              <w:right w:val="single" w:sz="4" w:space="0" w:color="auto"/>
            </w:tcBorders>
            <w:shd w:val="clear" w:color="auto" w:fill="auto"/>
            <w:noWrap/>
            <w:vAlign w:val="bottom"/>
          </w:tcPr>
          <w:p w14:paraId="5F42E9E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514030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0BC61C8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160.5</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A407AB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26AFE5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158.9</w:t>
            </w:r>
          </w:p>
        </w:tc>
        <w:tc>
          <w:tcPr>
            <w:tcW w:w="816" w:type="dxa"/>
            <w:tcBorders>
              <w:top w:val="nil"/>
              <w:left w:val="nil"/>
              <w:bottom w:val="single" w:sz="4" w:space="0" w:color="auto"/>
              <w:right w:val="single" w:sz="4" w:space="0" w:color="auto"/>
            </w:tcBorders>
            <w:shd w:val="clear" w:color="auto" w:fill="auto"/>
            <w:noWrap/>
            <w:vAlign w:val="bottom"/>
          </w:tcPr>
          <w:p w14:paraId="4511478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144.9</w:t>
            </w:r>
          </w:p>
        </w:tc>
        <w:tc>
          <w:tcPr>
            <w:tcW w:w="776" w:type="dxa"/>
            <w:tcBorders>
              <w:top w:val="nil"/>
              <w:left w:val="nil"/>
              <w:bottom w:val="single" w:sz="4" w:space="0" w:color="auto"/>
              <w:right w:val="single" w:sz="4" w:space="0" w:color="auto"/>
            </w:tcBorders>
            <w:shd w:val="clear" w:color="auto" w:fill="auto"/>
            <w:noWrap/>
            <w:vAlign w:val="bottom"/>
          </w:tcPr>
          <w:p w14:paraId="42F167B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153.1</w:t>
            </w:r>
          </w:p>
        </w:tc>
        <w:tc>
          <w:tcPr>
            <w:tcW w:w="776" w:type="dxa"/>
            <w:tcBorders>
              <w:top w:val="nil"/>
              <w:left w:val="nil"/>
              <w:bottom w:val="single" w:sz="4" w:space="0" w:color="auto"/>
              <w:right w:val="single" w:sz="4" w:space="0" w:color="auto"/>
            </w:tcBorders>
            <w:shd w:val="clear" w:color="auto" w:fill="auto"/>
            <w:noWrap/>
            <w:vAlign w:val="bottom"/>
          </w:tcPr>
          <w:p w14:paraId="4224023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157.5</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7A75B6B1"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139.3</w:t>
            </w:r>
          </w:p>
        </w:tc>
      </w:tr>
      <w:tr w:rsidR="004A36B5" w:rsidRPr="00C727EE" w14:paraId="278B8D24"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2E5A9857"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492FB4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5BF8D9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0A6D04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A916DD7"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-3.3</w:t>
            </w:r>
          </w:p>
        </w:tc>
        <w:tc>
          <w:tcPr>
            <w:tcW w:w="616" w:type="dxa"/>
            <w:tcBorders>
              <w:top w:val="single" w:sz="4" w:space="0" w:color="auto"/>
              <w:left w:val="nil"/>
              <w:bottom w:val="single" w:sz="8" w:space="0" w:color="auto"/>
              <w:right w:val="single" w:sz="4" w:space="0" w:color="auto"/>
            </w:tcBorders>
            <w:shd w:val="clear" w:color="auto" w:fill="auto"/>
            <w:noWrap/>
            <w:vAlign w:val="bottom"/>
          </w:tcPr>
          <w:p w14:paraId="282FAB7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7D1F6A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CF1541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134D3B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21.2</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2AC1FD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04EC36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19.6</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58AA9AF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24079BB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2EDBF3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18.2</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5CD142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4D42C67B"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FB2578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67D57BE9"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3FF82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144.9</w:t>
            </w:r>
          </w:p>
        </w:tc>
        <w:tc>
          <w:tcPr>
            <w:tcW w:w="750" w:type="dxa"/>
            <w:tcBorders>
              <w:top w:val="nil"/>
              <w:left w:val="nil"/>
              <w:bottom w:val="single" w:sz="4" w:space="0" w:color="auto"/>
              <w:right w:val="single" w:sz="4" w:space="0" w:color="auto"/>
            </w:tcBorders>
            <w:shd w:val="clear" w:color="auto" w:fill="auto"/>
            <w:noWrap/>
            <w:vAlign w:val="bottom"/>
          </w:tcPr>
          <w:p w14:paraId="7C42D39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bottom"/>
          </w:tcPr>
          <w:p w14:paraId="2ABC532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138.4</w:t>
            </w:r>
          </w:p>
        </w:tc>
        <w:tc>
          <w:tcPr>
            <w:tcW w:w="616" w:type="dxa"/>
            <w:tcBorders>
              <w:top w:val="nil"/>
              <w:left w:val="nil"/>
              <w:bottom w:val="single" w:sz="4" w:space="0" w:color="auto"/>
              <w:right w:val="single" w:sz="4" w:space="0" w:color="auto"/>
            </w:tcBorders>
            <w:shd w:val="clear" w:color="auto" w:fill="auto"/>
            <w:noWrap/>
            <w:vAlign w:val="bottom"/>
          </w:tcPr>
          <w:p w14:paraId="15CEA60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137.1</w:t>
            </w:r>
          </w:p>
        </w:tc>
        <w:tc>
          <w:tcPr>
            <w:tcW w:w="696" w:type="dxa"/>
            <w:tcBorders>
              <w:top w:val="nil"/>
              <w:left w:val="nil"/>
              <w:bottom w:val="single" w:sz="4" w:space="0" w:color="auto"/>
              <w:right w:val="single" w:sz="4" w:space="0" w:color="auto"/>
            </w:tcBorders>
            <w:shd w:val="clear" w:color="auto" w:fill="auto"/>
            <w:noWrap/>
            <w:vAlign w:val="bottom"/>
          </w:tcPr>
          <w:p w14:paraId="33C54B5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2E823C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0EB1FEC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158.6</w:t>
            </w:r>
          </w:p>
        </w:tc>
        <w:tc>
          <w:tcPr>
            <w:tcW w:w="776" w:type="dxa"/>
            <w:tcBorders>
              <w:top w:val="nil"/>
              <w:left w:val="nil"/>
              <w:bottom w:val="single" w:sz="4" w:space="0" w:color="auto"/>
              <w:right w:val="single" w:sz="4" w:space="0" w:color="auto"/>
            </w:tcBorders>
            <w:shd w:val="clear" w:color="auto" w:fill="auto"/>
            <w:noWrap/>
            <w:vAlign w:val="bottom"/>
          </w:tcPr>
          <w:p w14:paraId="5D87346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164.0</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6F29B7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816" w:type="dxa"/>
            <w:tcBorders>
              <w:top w:val="nil"/>
              <w:left w:val="nil"/>
              <w:bottom w:val="single" w:sz="4" w:space="0" w:color="auto"/>
              <w:right w:val="single" w:sz="4" w:space="0" w:color="auto"/>
            </w:tcBorders>
            <w:shd w:val="clear" w:color="auto" w:fill="auto"/>
            <w:noWrap/>
            <w:vAlign w:val="bottom"/>
          </w:tcPr>
          <w:p w14:paraId="4443706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147.3</w:t>
            </w:r>
          </w:p>
        </w:tc>
        <w:tc>
          <w:tcPr>
            <w:tcW w:w="776" w:type="dxa"/>
            <w:tcBorders>
              <w:top w:val="nil"/>
              <w:left w:val="nil"/>
              <w:bottom w:val="single" w:sz="4" w:space="0" w:color="auto"/>
              <w:right w:val="single" w:sz="4" w:space="0" w:color="auto"/>
            </w:tcBorders>
            <w:shd w:val="clear" w:color="auto" w:fill="auto"/>
            <w:noWrap/>
            <w:vAlign w:val="bottom"/>
          </w:tcPr>
          <w:p w14:paraId="6A3C44D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52A882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6BB6575F"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142.0</w:t>
            </w:r>
          </w:p>
        </w:tc>
      </w:tr>
      <w:tr w:rsidR="004A36B5" w:rsidRPr="00C727EE" w14:paraId="79BE47D8"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15C536FA"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9DAC39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88DC56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1DBDD7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ACAC85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-3.5</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073688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67CBC43"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A4F0DE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5D681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1324F0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22.0</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20ECFB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5D43188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5.4</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210378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32FED8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0B7E44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74B2F1E2"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3D71C9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E6F73C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4B9DE0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128.2</w:t>
            </w:r>
          </w:p>
        </w:tc>
        <w:tc>
          <w:tcPr>
            <w:tcW w:w="750" w:type="dxa"/>
            <w:tcBorders>
              <w:top w:val="nil"/>
              <w:left w:val="nil"/>
              <w:bottom w:val="single" w:sz="4" w:space="0" w:color="auto"/>
              <w:right w:val="single" w:sz="4" w:space="0" w:color="auto"/>
            </w:tcBorders>
            <w:shd w:val="clear" w:color="auto" w:fill="auto"/>
            <w:noWrap/>
            <w:vAlign w:val="bottom"/>
          </w:tcPr>
          <w:p w14:paraId="7988987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129.2</w:t>
            </w:r>
          </w:p>
        </w:tc>
        <w:tc>
          <w:tcPr>
            <w:tcW w:w="732" w:type="dxa"/>
            <w:tcBorders>
              <w:top w:val="nil"/>
              <w:left w:val="nil"/>
              <w:bottom w:val="single" w:sz="4" w:space="0" w:color="auto"/>
              <w:right w:val="single" w:sz="4" w:space="0" w:color="auto"/>
            </w:tcBorders>
            <w:shd w:val="clear" w:color="auto" w:fill="auto"/>
            <w:noWrap/>
            <w:vAlign w:val="bottom"/>
          </w:tcPr>
          <w:p w14:paraId="084E4E8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124.4</w:t>
            </w:r>
          </w:p>
        </w:tc>
        <w:tc>
          <w:tcPr>
            <w:tcW w:w="616" w:type="dxa"/>
            <w:tcBorders>
              <w:top w:val="nil"/>
              <w:left w:val="nil"/>
              <w:bottom w:val="single" w:sz="4" w:space="0" w:color="auto"/>
              <w:right w:val="single" w:sz="4" w:space="0" w:color="auto"/>
            </w:tcBorders>
            <w:shd w:val="clear" w:color="auto" w:fill="auto"/>
            <w:noWrap/>
            <w:vAlign w:val="bottom"/>
          </w:tcPr>
          <w:p w14:paraId="3F281C9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124.8</w:t>
            </w:r>
          </w:p>
        </w:tc>
        <w:tc>
          <w:tcPr>
            <w:tcW w:w="696" w:type="dxa"/>
            <w:tcBorders>
              <w:top w:val="nil"/>
              <w:left w:val="nil"/>
              <w:bottom w:val="single" w:sz="4" w:space="0" w:color="auto"/>
              <w:right w:val="single" w:sz="4" w:space="0" w:color="auto"/>
            </w:tcBorders>
            <w:shd w:val="clear" w:color="auto" w:fill="auto"/>
            <w:noWrap/>
            <w:vAlign w:val="bottom"/>
          </w:tcPr>
          <w:p w14:paraId="00DE7F0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14:paraId="72BB76F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130.6</w:t>
            </w:r>
          </w:p>
        </w:tc>
        <w:tc>
          <w:tcPr>
            <w:tcW w:w="776" w:type="dxa"/>
            <w:tcBorders>
              <w:top w:val="nil"/>
              <w:left w:val="nil"/>
              <w:bottom w:val="single" w:sz="4" w:space="0" w:color="auto"/>
              <w:right w:val="single" w:sz="4" w:space="0" w:color="auto"/>
            </w:tcBorders>
            <w:shd w:val="clear" w:color="auto" w:fill="auto"/>
            <w:noWrap/>
            <w:vAlign w:val="bottom"/>
          </w:tcPr>
          <w:p w14:paraId="1CD002F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76" w:type="dxa"/>
            <w:tcBorders>
              <w:top w:val="nil"/>
              <w:left w:val="nil"/>
              <w:bottom w:val="single" w:sz="4" w:space="0" w:color="auto"/>
              <w:right w:val="single" w:sz="4" w:space="0" w:color="auto"/>
            </w:tcBorders>
            <w:shd w:val="clear" w:color="auto" w:fill="auto"/>
            <w:noWrap/>
            <w:vAlign w:val="bottom"/>
          </w:tcPr>
          <w:p w14:paraId="730F120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76" w:type="dxa"/>
            <w:tcBorders>
              <w:top w:val="nil"/>
              <w:left w:val="nil"/>
              <w:bottom w:val="single" w:sz="4" w:space="0" w:color="auto"/>
              <w:right w:val="single" w:sz="4" w:space="0" w:color="auto"/>
            </w:tcBorders>
            <w:shd w:val="clear" w:color="auto" w:fill="auto"/>
            <w:noWrap/>
            <w:vAlign w:val="bottom"/>
          </w:tcPr>
          <w:p w14:paraId="24327A6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148.1</w:t>
            </w:r>
          </w:p>
        </w:tc>
        <w:tc>
          <w:tcPr>
            <w:tcW w:w="816" w:type="dxa"/>
            <w:tcBorders>
              <w:top w:val="nil"/>
              <w:left w:val="nil"/>
              <w:bottom w:val="single" w:sz="4" w:space="0" w:color="auto"/>
              <w:right w:val="single" w:sz="4" w:space="0" w:color="auto"/>
            </w:tcBorders>
            <w:shd w:val="clear" w:color="auto" w:fill="auto"/>
            <w:noWrap/>
            <w:vAlign w:val="bottom"/>
          </w:tcPr>
          <w:p w14:paraId="3F8E39D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138.7</w:t>
            </w:r>
          </w:p>
        </w:tc>
        <w:tc>
          <w:tcPr>
            <w:tcW w:w="776" w:type="dxa"/>
            <w:tcBorders>
              <w:top w:val="nil"/>
              <w:left w:val="nil"/>
              <w:bottom w:val="single" w:sz="4" w:space="0" w:color="auto"/>
              <w:right w:val="single" w:sz="4" w:space="0" w:color="auto"/>
            </w:tcBorders>
            <w:shd w:val="clear" w:color="auto" w:fill="auto"/>
            <w:noWrap/>
            <w:vAlign w:val="bottom"/>
          </w:tcPr>
          <w:p w14:paraId="4E4E2CC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146.3</w:t>
            </w:r>
          </w:p>
        </w:tc>
        <w:tc>
          <w:tcPr>
            <w:tcW w:w="776" w:type="dxa"/>
            <w:tcBorders>
              <w:top w:val="nil"/>
              <w:left w:val="nil"/>
              <w:bottom w:val="single" w:sz="4" w:space="0" w:color="auto"/>
              <w:right w:val="single" w:sz="4" w:space="0" w:color="auto"/>
            </w:tcBorders>
            <w:shd w:val="clear" w:color="auto" w:fill="auto"/>
            <w:noWrap/>
            <w:vAlign w:val="bottom"/>
          </w:tcPr>
          <w:p w14:paraId="281873D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149.1</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4D208C4B"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128.0</w:t>
            </w:r>
          </w:p>
        </w:tc>
      </w:tr>
      <w:tr w:rsidR="004A36B5" w:rsidRPr="00C727EE" w14:paraId="5BA5DC10"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0FF666BD"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AD0090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9F7E78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679FBA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0B95A05"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-3.6</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1BF2572"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D0C3FA9"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79F3078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B75457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22.5</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CF7150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DEEF1A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22B894E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10.7</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E34BBC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814B00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21.1</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CB234F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0A7AA48C" w14:textId="77777777" w:rsidTr="0047493B">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4F83BD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421C5B6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4EB766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143.5</w:t>
            </w:r>
          </w:p>
        </w:tc>
        <w:tc>
          <w:tcPr>
            <w:tcW w:w="750" w:type="dxa"/>
            <w:tcBorders>
              <w:top w:val="nil"/>
              <w:left w:val="nil"/>
              <w:bottom w:val="single" w:sz="4" w:space="0" w:color="auto"/>
              <w:right w:val="single" w:sz="4" w:space="0" w:color="auto"/>
            </w:tcBorders>
            <w:shd w:val="clear" w:color="auto" w:fill="auto"/>
            <w:noWrap/>
            <w:vAlign w:val="bottom"/>
          </w:tcPr>
          <w:p w14:paraId="682939A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14:paraId="1095DAB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138.56</w:t>
            </w:r>
          </w:p>
        </w:tc>
        <w:tc>
          <w:tcPr>
            <w:tcW w:w="61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5FF5766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138.0</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66CC1CE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137.90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F7E327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676404C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166.3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31853E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5757D0A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160.7</w:t>
            </w:r>
          </w:p>
        </w:tc>
        <w:tc>
          <w:tcPr>
            <w:tcW w:w="816" w:type="dxa"/>
            <w:tcBorders>
              <w:top w:val="nil"/>
              <w:left w:val="nil"/>
              <w:bottom w:val="single" w:sz="4" w:space="0" w:color="auto"/>
              <w:right w:val="single" w:sz="4" w:space="0" w:color="auto"/>
            </w:tcBorders>
            <w:shd w:val="clear" w:color="auto" w:fill="auto"/>
            <w:noWrap/>
            <w:vAlign w:val="bottom"/>
          </w:tcPr>
          <w:p w14:paraId="5EECB40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143.4</w:t>
            </w:r>
          </w:p>
        </w:tc>
        <w:tc>
          <w:tcPr>
            <w:tcW w:w="77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39C2FF6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159.35</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8CC04B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15DE4145"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142.47</w:t>
            </w:r>
          </w:p>
        </w:tc>
      </w:tr>
      <w:tr w:rsidR="004A36B5" w:rsidRPr="00C727EE" w14:paraId="431599B6"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1E075658"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A882C6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51B913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D9E5D6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F72B081" w14:textId="77777777" w:rsidR="004A36B5" w:rsidRPr="00C727EE" w:rsidRDefault="004A36B5" w:rsidP="00AE598A">
            <w:pPr>
              <w:spacing w:after="0"/>
              <w:jc w:val="center"/>
              <w:rPr>
                <w:color w:val="9C0006"/>
                <w:sz w:val="16"/>
                <w:szCs w:val="16"/>
                <w:lang w:eastAsia="zh-CN"/>
              </w:rPr>
            </w:pPr>
            <w:r w:rsidRPr="00C727EE">
              <w:rPr>
                <w:color w:val="FF0000"/>
                <w:sz w:val="16"/>
                <w:szCs w:val="16"/>
                <w:lang w:eastAsia="zh-CN"/>
              </w:rPr>
              <w:t>-3.9</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DEA2E82" w14:textId="77777777" w:rsidR="004A36B5" w:rsidRPr="00C727EE" w:rsidRDefault="004A36B5" w:rsidP="00AE598A">
            <w:pPr>
              <w:spacing w:after="0"/>
              <w:jc w:val="center"/>
              <w:rPr>
                <w:color w:val="000000"/>
                <w:sz w:val="16"/>
                <w:szCs w:val="16"/>
                <w:lang w:eastAsia="zh-CN"/>
              </w:rPr>
            </w:pPr>
            <w:r w:rsidRPr="00C727EE">
              <w:rPr>
                <w:color w:val="FF0000"/>
                <w:sz w:val="16"/>
                <w:szCs w:val="16"/>
                <w:lang w:eastAsia="zh-CN"/>
              </w:rPr>
              <w:t>-4.47 </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C0735ED" w14:textId="77777777" w:rsidR="004A36B5" w:rsidRPr="00C727EE" w:rsidRDefault="004A36B5" w:rsidP="00AE598A">
            <w:pPr>
              <w:spacing w:after="0"/>
              <w:jc w:val="center"/>
              <w:rPr>
                <w:color w:val="000000"/>
                <w:sz w:val="16"/>
                <w:szCs w:val="16"/>
                <w:lang w:eastAsia="zh-CN"/>
              </w:rPr>
            </w:pPr>
            <w:r w:rsidRPr="00C727EE">
              <w:rPr>
                <w:color w:val="FF0000"/>
                <w:sz w:val="16"/>
                <w:szCs w:val="16"/>
                <w:lang w:eastAsia="zh-CN"/>
              </w:rPr>
              <w:t> -4.57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BAC92F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68E438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23.9</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AC258C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CD5B5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18.2</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0DAE059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0.9</w:t>
            </w:r>
          </w:p>
        </w:tc>
        <w:tc>
          <w:tcPr>
            <w:tcW w:w="77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819882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16.88 </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68974F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259336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20629C2D"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EB6A3C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2FB6AA4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DAFC94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140.1</w:t>
            </w:r>
          </w:p>
        </w:tc>
        <w:tc>
          <w:tcPr>
            <w:tcW w:w="750" w:type="dxa"/>
            <w:tcBorders>
              <w:top w:val="nil"/>
              <w:left w:val="nil"/>
              <w:bottom w:val="single" w:sz="4" w:space="0" w:color="auto"/>
              <w:right w:val="single" w:sz="4" w:space="0" w:color="auto"/>
            </w:tcBorders>
            <w:shd w:val="clear" w:color="auto" w:fill="auto"/>
            <w:noWrap/>
            <w:vAlign w:val="bottom"/>
          </w:tcPr>
          <w:p w14:paraId="2BC96DF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146.1</w:t>
            </w:r>
          </w:p>
        </w:tc>
        <w:tc>
          <w:tcPr>
            <w:tcW w:w="732" w:type="dxa"/>
            <w:tcBorders>
              <w:top w:val="nil"/>
              <w:left w:val="nil"/>
              <w:bottom w:val="single" w:sz="4" w:space="0" w:color="auto"/>
              <w:right w:val="single" w:sz="4" w:space="0" w:color="auto"/>
            </w:tcBorders>
            <w:shd w:val="clear" w:color="auto" w:fill="auto"/>
            <w:noWrap/>
            <w:vAlign w:val="bottom"/>
          </w:tcPr>
          <w:p w14:paraId="698BF63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137.7</w:t>
            </w:r>
          </w:p>
        </w:tc>
        <w:tc>
          <w:tcPr>
            <w:tcW w:w="616" w:type="dxa"/>
            <w:tcBorders>
              <w:top w:val="nil"/>
              <w:left w:val="nil"/>
              <w:bottom w:val="single" w:sz="4" w:space="0" w:color="auto"/>
              <w:right w:val="single" w:sz="4" w:space="0" w:color="auto"/>
            </w:tcBorders>
            <w:shd w:val="clear" w:color="auto" w:fill="auto"/>
            <w:noWrap/>
            <w:vAlign w:val="bottom"/>
          </w:tcPr>
          <w:p w14:paraId="39718E3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138.5</w:t>
            </w:r>
          </w:p>
        </w:tc>
        <w:tc>
          <w:tcPr>
            <w:tcW w:w="696" w:type="dxa"/>
            <w:tcBorders>
              <w:top w:val="nil"/>
              <w:left w:val="nil"/>
              <w:bottom w:val="nil"/>
              <w:right w:val="nil"/>
            </w:tcBorders>
            <w:shd w:val="clear" w:color="auto" w:fill="auto"/>
            <w:noWrap/>
            <w:vAlign w:val="bottom"/>
          </w:tcPr>
          <w:p w14:paraId="546AE0C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143.8</w:t>
            </w:r>
          </w:p>
        </w:tc>
        <w:tc>
          <w:tcPr>
            <w:tcW w:w="634" w:type="dxa"/>
            <w:tcBorders>
              <w:top w:val="nil"/>
              <w:left w:val="single" w:sz="4" w:space="0" w:color="auto"/>
              <w:bottom w:val="single" w:sz="4" w:space="0" w:color="auto"/>
              <w:right w:val="single" w:sz="4" w:space="0" w:color="auto"/>
            </w:tcBorders>
            <w:shd w:val="clear" w:color="auto" w:fill="auto"/>
            <w:noWrap/>
            <w:vAlign w:val="bottom"/>
          </w:tcPr>
          <w:p w14:paraId="233EF11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149.7</w:t>
            </w:r>
          </w:p>
        </w:tc>
        <w:tc>
          <w:tcPr>
            <w:tcW w:w="776" w:type="dxa"/>
            <w:tcBorders>
              <w:top w:val="nil"/>
              <w:left w:val="nil"/>
              <w:bottom w:val="single" w:sz="4" w:space="0" w:color="auto"/>
              <w:right w:val="single" w:sz="4" w:space="0" w:color="auto"/>
            </w:tcBorders>
            <w:shd w:val="clear" w:color="auto" w:fill="auto"/>
            <w:noWrap/>
            <w:vAlign w:val="bottom"/>
          </w:tcPr>
          <w:p w14:paraId="40B4BAC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170.8</w:t>
            </w:r>
          </w:p>
        </w:tc>
        <w:tc>
          <w:tcPr>
            <w:tcW w:w="776" w:type="dxa"/>
            <w:tcBorders>
              <w:top w:val="nil"/>
              <w:left w:val="nil"/>
              <w:bottom w:val="single" w:sz="4" w:space="0" w:color="auto"/>
              <w:right w:val="single" w:sz="4" w:space="0" w:color="auto"/>
            </w:tcBorders>
            <w:shd w:val="clear" w:color="auto" w:fill="auto"/>
            <w:noWrap/>
            <w:vAlign w:val="bottom"/>
          </w:tcPr>
          <w:p w14:paraId="706F3F6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164.7</w:t>
            </w:r>
          </w:p>
        </w:tc>
        <w:tc>
          <w:tcPr>
            <w:tcW w:w="776" w:type="dxa"/>
            <w:tcBorders>
              <w:top w:val="nil"/>
              <w:left w:val="nil"/>
              <w:bottom w:val="single" w:sz="4" w:space="0" w:color="auto"/>
              <w:right w:val="single" w:sz="4" w:space="0" w:color="auto"/>
            </w:tcBorders>
            <w:shd w:val="clear" w:color="auto" w:fill="auto"/>
            <w:noWrap/>
            <w:vAlign w:val="bottom"/>
          </w:tcPr>
          <w:p w14:paraId="76E173E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162.2</w:t>
            </w:r>
          </w:p>
        </w:tc>
        <w:tc>
          <w:tcPr>
            <w:tcW w:w="816" w:type="dxa"/>
            <w:tcBorders>
              <w:top w:val="nil"/>
              <w:left w:val="nil"/>
              <w:bottom w:val="single" w:sz="4" w:space="0" w:color="auto"/>
              <w:right w:val="single" w:sz="4" w:space="0" w:color="auto"/>
            </w:tcBorders>
            <w:shd w:val="clear" w:color="auto" w:fill="auto"/>
            <w:noWrap/>
            <w:vAlign w:val="bottom"/>
          </w:tcPr>
          <w:p w14:paraId="4228DC1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138.8</w:t>
            </w:r>
          </w:p>
        </w:tc>
        <w:tc>
          <w:tcPr>
            <w:tcW w:w="776" w:type="dxa"/>
            <w:tcBorders>
              <w:top w:val="nil"/>
              <w:left w:val="nil"/>
              <w:bottom w:val="single" w:sz="4" w:space="0" w:color="auto"/>
              <w:right w:val="single" w:sz="4" w:space="0" w:color="auto"/>
            </w:tcBorders>
            <w:shd w:val="clear" w:color="auto" w:fill="auto"/>
            <w:noWrap/>
            <w:vAlign w:val="bottom"/>
          </w:tcPr>
          <w:p w14:paraId="3490DAA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147.4</w:t>
            </w:r>
          </w:p>
        </w:tc>
        <w:tc>
          <w:tcPr>
            <w:tcW w:w="776" w:type="dxa"/>
            <w:tcBorders>
              <w:top w:val="nil"/>
              <w:left w:val="nil"/>
              <w:bottom w:val="single" w:sz="4" w:space="0" w:color="auto"/>
              <w:right w:val="single" w:sz="4" w:space="0" w:color="auto"/>
            </w:tcBorders>
            <w:shd w:val="clear" w:color="auto" w:fill="auto"/>
            <w:noWrap/>
            <w:vAlign w:val="bottom"/>
          </w:tcPr>
          <w:p w14:paraId="34208F7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163.4</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602C5916"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138.8</w:t>
            </w:r>
          </w:p>
        </w:tc>
      </w:tr>
      <w:tr w:rsidR="004A36B5" w:rsidRPr="00C727EE" w14:paraId="59528087"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020E3581"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627507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4673F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2DCBFC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7.3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9B6DDDD"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-1.2</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76A185E"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C3580A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5.0</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0B954A7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10.8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95712E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32.0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C7DB11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25.8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CFF929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23.3</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13A7F0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2CB758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8.6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0D4B7B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24.6</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B99760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4FA0E7E6"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D19908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68CABB46"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47F4E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135.1</w:t>
            </w:r>
          </w:p>
        </w:tc>
        <w:tc>
          <w:tcPr>
            <w:tcW w:w="750" w:type="dxa"/>
            <w:tcBorders>
              <w:top w:val="nil"/>
              <w:left w:val="nil"/>
              <w:bottom w:val="single" w:sz="4" w:space="0" w:color="auto"/>
              <w:right w:val="single" w:sz="4" w:space="0" w:color="auto"/>
            </w:tcBorders>
            <w:shd w:val="clear" w:color="auto" w:fill="auto"/>
            <w:noWrap/>
            <w:vAlign w:val="bottom"/>
          </w:tcPr>
          <w:p w14:paraId="62F9884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135.9</w:t>
            </w:r>
          </w:p>
        </w:tc>
        <w:tc>
          <w:tcPr>
            <w:tcW w:w="732" w:type="dxa"/>
            <w:tcBorders>
              <w:top w:val="nil"/>
              <w:left w:val="nil"/>
              <w:bottom w:val="single" w:sz="4" w:space="0" w:color="auto"/>
              <w:right w:val="single" w:sz="4" w:space="0" w:color="auto"/>
            </w:tcBorders>
            <w:shd w:val="clear" w:color="auto" w:fill="auto"/>
            <w:noWrap/>
            <w:vAlign w:val="bottom"/>
          </w:tcPr>
          <w:p w14:paraId="19ECFDC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128.0</w:t>
            </w:r>
          </w:p>
        </w:tc>
        <w:tc>
          <w:tcPr>
            <w:tcW w:w="616" w:type="dxa"/>
            <w:tcBorders>
              <w:top w:val="nil"/>
              <w:left w:val="nil"/>
              <w:bottom w:val="nil"/>
              <w:right w:val="nil"/>
            </w:tcBorders>
            <w:shd w:val="clear" w:color="auto" w:fill="auto"/>
            <w:noWrap/>
            <w:vAlign w:val="bottom"/>
          </w:tcPr>
          <w:p w14:paraId="33D199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137.1</w:t>
            </w:r>
          </w:p>
        </w:tc>
        <w:tc>
          <w:tcPr>
            <w:tcW w:w="696" w:type="dxa"/>
            <w:tcBorders>
              <w:top w:val="nil"/>
              <w:left w:val="nil"/>
              <w:bottom w:val="nil"/>
              <w:right w:val="nil"/>
            </w:tcBorders>
            <w:shd w:val="clear" w:color="auto" w:fill="auto"/>
            <w:noWrap/>
            <w:vAlign w:val="bottom"/>
          </w:tcPr>
          <w:p w14:paraId="0B00A95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134.0</w:t>
            </w:r>
          </w:p>
        </w:tc>
        <w:tc>
          <w:tcPr>
            <w:tcW w:w="634" w:type="dxa"/>
            <w:tcBorders>
              <w:top w:val="nil"/>
              <w:left w:val="single" w:sz="4" w:space="0" w:color="auto"/>
              <w:bottom w:val="single" w:sz="4" w:space="0" w:color="auto"/>
              <w:right w:val="single" w:sz="4" w:space="0" w:color="auto"/>
            </w:tcBorders>
            <w:shd w:val="clear" w:color="auto" w:fill="auto"/>
            <w:noWrap/>
            <w:vAlign w:val="bottom"/>
          </w:tcPr>
          <w:p w14:paraId="336DF46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137.8</w:t>
            </w:r>
          </w:p>
        </w:tc>
        <w:tc>
          <w:tcPr>
            <w:tcW w:w="776" w:type="dxa"/>
            <w:tcBorders>
              <w:top w:val="nil"/>
              <w:left w:val="nil"/>
              <w:bottom w:val="single" w:sz="4" w:space="0" w:color="auto"/>
              <w:right w:val="single" w:sz="4" w:space="0" w:color="auto"/>
            </w:tcBorders>
            <w:shd w:val="clear" w:color="auto" w:fill="auto"/>
            <w:noWrap/>
            <w:vAlign w:val="bottom"/>
          </w:tcPr>
          <w:p w14:paraId="1C46064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157.0</w:t>
            </w:r>
          </w:p>
        </w:tc>
        <w:tc>
          <w:tcPr>
            <w:tcW w:w="776" w:type="dxa"/>
            <w:tcBorders>
              <w:top w:val="nil"/>
              <w:left w:val="nil"/>
              <w:bottom w:val="single" w:sz="4" w:space="0" w:color="auto"/>
              <w:right w:val="single" w:sz="4" w:space="0" w:color="auto"/>
            </w:tcBorders>
            <w:shd w:val="clear" w:color="auto" w:fill="auto"/>
            <w:noWrap/>
            <w:vAlign w:val="bottom"/>
          </w:tcPr>
          <w:p w14:paraId="456BE37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157.3</w:t>
            </w:r>
          </w:p>
        </w:tc>
        <w:tc>
          <w:tcPr>
            <w:tcW w:w="776" w:type="dxa"/>
            <w:tcBorders>
              <w:top w:val="nil"/>
              <w:left w:val="nil"/>
              <w:bottom w:val="single" w:sz="4" w:space="0" w:color="auto"/>
              <w:right w:val="single" w:sz="4" w:space="0" w:color="auto"/>
            </w:tcBorders>
            <w:shd w:val="clear" w:color="auto" w:fill="auto"/>
            <w:noWrap/>
            <w:vAlign w:val="bottom"/>
          </w:tcPr>
          <w:p w14:paraId="5701B72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154.2</w:t>
            </w:r>
          </w:p>
        </w:tc>
        <w:tc>
          <w:tcPr>
            <w:tcW w:w="816" w:type="dxa"/>
            <w:tcBorders>
              <w:top w:val="nil"/>
              <w:left w:val="nil"/>
              <w:bottom w:val="single" w:sz="4" w:space="0" w:color="auto"/>
              <w:right w:val="single" w:sz="4" w:space="0" w:color="auto"/>
            </w:tcBorders>
            <w:shd w:val="clear" w:color="auto" w:fill="auto"/>
            <w:noWrap/>
            <w:vAlign w:val="bottom"/>
          </w:tcPr>
          <w:p w14:paraId="77DD119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137.4</w:t>
            </w:r>
          </w:p>
        </w:tc>
        <w:tc>
          <w:tcPr>
            <w:tcW w:w="776" w:type="dxa"/>
            <w:tcBorders>
              <w:top w:val="nil"/>
              <w:left w:val="nil"/>
              <w:bottom w:val="single" w:sz="4" w:space="0" w:color="auto"/>
              <w:right w:val="single" w:sz="4" w:space="0" w:color="auto"/>
            </w:tcBorders>
            <w:shd w:val="clear" w:color="auto" w:fill="auto"/>
            <w:noWrap/>
            <w:vAlign w:val="bottom"/>
          </w:tcPr>
          <w:p w14:paraId="76F98CD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150.9</w:t>
            </w:r>
          </w:p>
        </w:tc>
        <w:tc>
          <w:tcPr>
            <w:tcW w:w="776" w:type="dxa"/>
            <w:tcBorders>
              <w:top w:val="nil"/>
              <w:left w:val="nil"/>
              <w:bottom w:val="single" w:sz="4" w:space="0" w:color="auto"/>
              <w:right w:val="single" w:sz="4" w:space="0" w:color="auto"/>
            </w:tcBorders>
            <w:shd w:val="clear" w:color="auto" w:fill="auto"/>
            <w:noWrap/>
            <w:vAlign w:val="bottom"/>
          </w:tcPr>
          <w:p w14:paraId="5E9C5DE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150.9</w:t>
            </w:r>
          </w:p>
        </w:tc>
        <w:tc>
          <w:tcPr>
            <w:tcW w:w="936" w:type="dxa"/>
            <w:tcBorders>
              <w:top w:val="nil"/>
              <w:left w:val="nil"/>
              <w:bottom w:val="nil"/>
              <w:right w:val="single" w:sz="8" w:space="0" w:color="auto"/>
            </w:tcBorders>
            <w:shd w:val="clear" w:color="auto" w:fill="auto"/>
            <w:noWrap/>
            <w:vAlign w:val="bottom"/>
          </w:tcPr>
          <w:p w14:paraId="2FCC673A"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132.1</w:t>
            </w:r>
          </w:p>
        </w:tc>
      </w:tr>
      <w:tr w:rsidR="004A36B5" w:rsidRPr="00C727EE" w14:paraId="2A76B2E4"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6AED357F"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92A4C4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6BC7B62" w14:textId="77777777" w:rsidR="004A36B5" w:rsidRPr="00C727EE" w:rsidRDefault="004A36B5" w:rsidP="00AE598A">
            <w:pPr>
              <w:keepNext/>
              <w:keepLines/>
              <w:spacing w:after="0"/>
              <w:jc w:val="center"/>
              <w:textAlignment w:val="baseline"/>
              <w:rPr>
                <w:color w:val="000000"/>
                <w:sz w:val="16"/>
                <w:szCs w:val="16"/>
                <w:lang w:eastAsia="zh-CN"/>
              </w:rPr>
            </w:pPr>
            <w:r w:rsidRPr="00C727EE">
              <w:rPr>
                <w:color w:val="000000"/>
                <w:sz w:val="16"/>
                <w:szCs w:val="16"/>
              </w:rPr>
              <w:t>3.0</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7D63EAA" w14:textId="77777777" w:rsidR="004A36B5" w:rsidRPr="00C727EE" w:rsidRDefault="004A36B5" w:rsidP="00AE598A">
            <w:pPr>
              <w:keepNext/>
              <w:keepLines/>
              <w:spacing w:after="0"/>
              <w:jc w:val="center"/>
              <w:textAlignment w:val="baseline"/>
              <w:rPr>
                <w:color w:val="000000"/>
                <w:sz w:val="16"/>
                <w:szCs w:val="16"/>
                <w:lang w:eastAsia="zh-CN"/>
              </w:rPr>
            </w:pPr>
            <w:r w:rsidRPr="00C727EE">
              <w:rPr>
                <w:color w:val="000000"/>
                <w:sz w:val="16"/>
                <w:szCs w:val="16"/>
              </w:rPr>
              <w:t>3.8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12EADFE"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-4.1</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6D59F85"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5.0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C559EA4"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1.9</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BB3AD9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5.7</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716E2D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24.9</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409A81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25.2</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182BE4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5FCB1CB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5.3</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E19475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AD18FB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18.7</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4826C0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bl>
    <w:p w14:paraId="38EF12E0" w14:textId="77777777" w:rsidR="00123B23" w:rsidRPr="005E1728" w:rsidRDefault="00C727EE" w:rsidP="00123B23">
      <w:pPr>
        <w:rPr>
          <w:sz w:val="16"/>
          <w:szCs w:val="16"/>
          <w:lang w:eastAsia="zh-CN"/>
        </w:rPr>
      </w:pPr>
      <w:r w:rsidRPr="005E1728">
        <w:rPr>
          <w:sz w:val="16"/>
          <w:szCs w:val="16"/>
        </w:rPr>
        <w:t xml:space="preserve"> </w:t>
      </w:r>
      <w:r w:rsidR="00123B23" w:rsidRPr="00123B23">
        <w:rPr>
          <w:sz w:val="16"/>
          <w:szCs w:val="16"/>
        </w:rPr>
        <w:t>Note: Sourcing companies Samsung and Vivo use max TRP 12 dBm and other companies use max TRP 23 dBm</w:t>
      </w:r>
    </w:p>
    <w:p w14:paraId="26B99BB6" w14:textId="46B3DE5C" w:rsidR="00C727EE" w:rsidRPr="00C727EE" w:rsidRDefault="00C727EE" w:rsidP="00C727EE">
      <w:pPr>
        <w:rPr>
          <w:sz w:val="16"/>
          <w:szCs w:val="16"/>
          <w:lang w:eastAsia="zh-CN"/>
        </w:rPr>
      </w:pPr>
    </w:p>
    <w:p w14:paraId="39976883" w14:textId="2136A179" w:rsidR="00C727EE" w:rsidRPr="00547EBE" w:rsidRDefault="00C727EE" w:rsidP="004A36B5">
      <w:pPr>
        <w:spacing w:after="0"/>
        <w:jc w:val="center"/>
        <w:rPr>
          <w:rFonts w:ascii="Arial" w:hAnsi="Arial" w:cs="Arial"/>
          <w:b/>
        </w:rPr>
      </w:pPr>
      <w:r w:rsidRPr="00CE0DD2">
        <w:rPr>
          <w:rFonts w:ascii="Arial" w:hAnsi="Arial" w:cs="Arial"/>
          <w:b/>
        </w:rPr>
        <w:t xml:space="preserve"> </w:t>
      </w:r>
      <w:r w:rsidRPr="00547EBE">
        <w:rPr>
          <w:rFonts w:ascii="Arial" w:hAnsi="Arial" w:cs="Arial"/>
          <w:b/>
        </w:rPr>
        <w:t xml:space="preserve">Table </w:t>
      </w:r>
      <w:r w:rsidR="004854EF">
        <w:rPr>
          <w:rFonts w:ascii="Arial" w:hAnsi="Arial" w:cs="Arial"/>
          <w:b/>
        </w:rPr>
        <w:t>C</w:t>
      </w:r>
      <w:r w:rsidRPr="00547EBE">
        <w:rPr>
          <w:rFonts w:ascii="Arial" w:hAnsi="Arial" w:cs="Arial"/>
          <w:b/>
        </w:rPr>
        <w:t>.4-3: Link budget performance (MIL) for the RedCap UE (50MHz BW, 2Rx)</w:t>
      </w:r>
    </w:p>
    <w:tbl>
      <w:tblPr>
        <w:tblW w:w="10742" w:type="dxa"/>
        <w:jc w:val="center"/>
        <w:tblLook w:val="04A0" w:firstRow="1" w:lastRow="0" w:firstColumn="1" w:lastColumn="0" w:noHBand="0" w:noVBand="1"/>
      </w:tblPr>
      <w:tblGrid>
        <w:gridCol w:w="928"/>
        <w:gridCol w:w="688"/>
        <w:gridCol w:w="750"/>
        <w:gridCol w:w="750"/>
        <w:gridCol w:w="732"/>
        <w:gridCol w:w="581"/>
        <w:gridCol w:w="581"/>
        <w:gridCol w:w="634"/>
        <w:gridCol w:w="750"/>
        <w:gridCol w:w="750"/>
        <w:gridCol w:w="750"/>
        <w:gridCol w:w="732"/>
        <w:gridCol w:w="581"/>
        <w:gridCol w:w="750"/>
        <w:gridCol w:w="785"/>
      </w:tblGrid>
      <w:tr w:rsidR="004A36B5" w:rsidRPr="00C727EE" w14:paraId="60C8F9A3" w14:textId="77777777" w:rsidTr="00123B23">
        <w:trPr>
          <w:trHeight w:val="255"/>
          <w:jc w:val="center"/>
        </w:trPr>
        <w:tc>
          <w:tcPr>
            <w:tcW w:w="10742"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14:paraId="009149CD" w14:textId="77777777" w:rsidR="004A36B5" w:rsidRPr="00C727EE" w:rsidRDefault="004A36B5" w:rsidP="00AE598A">
            <w:pPr>
              <w:spacing w:after="0"/>
              <w:jc w:val="center"/>
              <w:rPr>
                <w:b/>
                <w:bCs/>
                <w:color w:val="000000"/>
                <w:sz w:val="16"/>
                <w:szCs w:val="16"/>
                <w:lang w:eastAsia="zh-CN"/>
              </w:rPr>
            </w:pPr>
            <w:r w:rsidRPr="00C727EE">
              <w:rPr>
                <w:b/>
                <w:bCs/>
                <w:color w:val="000000"/>
                <w:sz w:val="16"/>
                <w:szCs w:val="16"/>
                <w:lang w:eastAsia="zh-CN"/>
              </w:rPr>
              <w:t>Indoor, 28GHz, 50MHz, 2Rx RedCap UE</w:t>
            </w:r>
          </w:p>
        </w:tc>
      </w:tr>
      <w:tr w:rsidR="004A36B5" w:rsidRPr="00C727EE" w14:paraId="0A288154" w14:textId="77777777" w:rsidTr="00123B23">
        <w:trPr>
          <w:trHeight w:val="270"/>
          <w:jc w:val="center"/>
        </w:trPr>
        <w:tc>
          <w:tcPr>
            <w:tcW w:w="928" w:type="dxa"/>
            <w:tcBorders>
              <w:top w:val="single" w:sz="4" w:space="0" w:color="auto"/>
              <w:left w:val="single" w:sz="4" w:space="0" w:color="auto"/>
              <w:bottom w:val="nil"/>
              <w:right w:val="single" w:sz="4" w:space="0" w:color="auto"/>
            </w:tcBorders>
            <w:shd w:val="clear" w:color="auto" w:fill="auto"/>
            <w:noWrap/>
            <w:vAlign w:val="bottom"/>
          </w:tcPr>
          <w:p w14:paraId="191DDCF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688" w:type="dxa"/>
            <w:tcBorders>
              <w:top w:val="single" w:sz="4" w:space="0" w:color="auto"/>
              <w:left w:val="nil"/>
              <w:bottom w:val="nil"/>
              <w:right w:val="single" w:sz="4" w:space="0" w:color="auto"/>
            </w:tcBorders>
            <w:shd w:val="clear" w:color="auto" w:fill="auto"/>
            <w:noWrap/>
            <w:vAlign w:val="bottom"/>
          </w:tcPr>
          <w:p w14:paraId="29B2297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14:paraId="32ECEC1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14:paraId="4629AA2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14:paraId="4771BA2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14:paraId="70FEC95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14:paraId="797F461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14:paraId="22B14D8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14:paraId="06F723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14:paraId="521FBD0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14:paraId="26A4471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14:paraId="0748B72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14:paraId="0BA7B6B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14:paraId="3C19C9B3" w14:textId="18157BEF" w:rsidR="004A36B5" w:rsidRPr="00C727EE" w:rsidRDefault="004A36B5" w:rsidP="00AE598A">
            <w:pPr>
              <w:spacing w:after="0"/>
              <w:jc w:val="center"/>
              <w:rPr>
                <w:color w:val="000000"/>
                <w:sz w:val="16"/>
                <w:szCs w:val="16"/>
                <w:lang w:eastAsia="zh-CN"/>
              </w:rPr>
            </w:pPr>
            <w:r w:rsidRPr="00C727EE">
              <w:rPr>
                <w:color w:val="000000"/>
                <w:sz w:val="16"/>
                <w:szCs w:val="16"/>
                <w:lang w:eastAsia="zh-CN"/>
              </w:rPr>
              <w:t>PRACH</w:t>
            </w:r>
            <w:r w:rsidR="00123B23">
              <w:rPr>
                <w:color w:val="000000"/>
                <w:sz w:val="16"/>
                <w:szCs w:val="16"/>
                <w:lang w:eastAsia="zh-CN"/>
              </w:rPr>
              <w:t xml:space="preserve"> B4</w:t>
            </w:r>
          </w:p>
        </w:tc>
        <w:tc>
          <w:tcPr>
            <w:tcW w:w="785" w:type="dxa"/>
            <w:tcBorders>
              <w:top w:val="single" w:sz="4" w:space="0" w:color="auto"/>
              <w:left w:val="nil"/>
              <w:bottom w:val="nil"/>
              <w:right w:val="single" w:sz="4" w:space="0" w:color="auto"/>
            </w:tcBorders>
            <w:shd w:val="clear" w:color="auto" w:fill="auto"/>
            <w:noWrap/>
            <w:vAlign w:val="bottom"/>
          </w:tcPr>
          <w:p w14:paraId="445BA0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Target /Option3</w:t>
            </w:r>
          </w:p>
        </w:tc>
      </w:tr>
      <w:tr w:rsidR="004A36B5" w:rsidRPr="00C727EE" w14:paraId="6C18335F" w14:textId="77777777" w:rsidTr="001D0CAC">
        <w:trPr>
          <w:trHeight w:val="255"/>
          <w:jc w:val="center"/>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4EF6238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53BE75E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CBDA95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146.0</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316053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1ED3A31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137.0</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3824907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6DC6AFF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nil"/>
              <w:bottom w:val="single" w:sz="4" w:space="0" w:color="auto"/>
              <w:right w:val="single" w:sz="4" w:space="0" w:color="auto"/>
            </w:tcBorders>
            <w:shd w:val="clear" w:color="auto" w:fill="E7E6E6" w:themeFill="background2"/>
            <w:noWrap/>
            <w:vAlign w:val="bottom"/>
          </w:tcPr>
          <w:p w14:paraId="7A58AFC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75C4F9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B6730A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0C2186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612E5DE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4AD5ACA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nil"/>
              <w:bottom w:val="single" w:sz="4" w:space="0" w:color="auto"/>
              <w:right w:val="single" w:sz="4" w:space="0" w:color="auto"/>
            </w:tcBorders>
            <w:shd w:val="clear" w:color="auto" w:fill="E7E6E6" w:themeFill="background2"/>
            <w:noWrap/>
            <w:vAlign w:val="bottom"/>
          </w:tcPr>
          <w:p w14:paraId="024D69E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8" w:space="0" w:color="auto"/>
              <w:left w:val="nil"/>
              <w:bottom w:val="nil"/>
              <w:right w:val="single" w:sz="8" w:space="0" w:color="auto"/>
            </w:tcBorders>
            <w:shd w:val="clear" w:color="auto" w:fill="auto"/>
            <w:noWrap/>
            <w:vAlign w:val="bottom"/>
          </w:tcPr>
          <w:p w14:paraId="6EE541BF"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133.3</w:t>
            </w:r>
          </w:p>
        </w:tc>
      </w:tr>
      <w:tr w:rsidR="004A36B5" w:rsidRPr="00C727EE" w14:paraId="709645C6" w14:textId="77777777" w:rsidTr="001D0CAC">
        <w:trPr>
          <w:trHeight w:val="270"/>
          <w:jc w:val="center"/>
        </w:trPr>
        <w:tc>
          <w:tcPr>
            <w:tcW w:w="928" w:type="dxa"/>
            <w:vMerge/>
            <w:tcBorders>
              <w:top w:val="single" w:sz="8" w:space="0" w:color="auto"/>
              <w:left w:val="single" w:sz="8" w:space="0" w:color="auto"/>
              <w:bottom w:val="single" w:sz="8" w:space="0" w:color="000000"/>
              <w:right w:val="single" w:sz="4" w:space="0" w:color="auto"/>
            </w:tcBorders>
            <w:vAlign w:val="center"/>
          </w:tcPr>
          <w:p w14:paraId="7777C582"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8E1122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D811FE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B0D4C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3E0A33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BE1B67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D22C6E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9.2</w:t>
            </w:r>
          </w:p>
        </w:tc>
        <w:tc>
          <w:tcPr>
            <w:tcW w:w="634" w:type="dxa"/>
            <w:tcBorders>
              <w:top w:val="single" w:sz="4" w:space="0" w:color="auto"/>
              <w:left w:val="nil"/>
              <w:bottom w:val="single" w:sz="8" w:space="0" w:color="auto"/>
              <w:right w:val="single" w:sz="4" w:space="0" w:color="auto"/>
            </w:tcBorders>
            <w:shd w:val="clear" w:color="auto" w:fill="E7E6E6" w:themeFill="background2"/>
            <w:noWrap/>
            <w:vAlign w:val="bottom"/>
          </w:tcPr>
          <w:p w14:paraId="1A348E0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D39E97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1BED0F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063D0C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04D20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9E405E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16.1</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6BC2FBA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E7E6E6" w:themeFill="background2"/>
            <w:noWrap/>
            <w:vAlign w:val="bottom"/>
          </w:tcPr>
          <w:p w14:paraId="323D313A"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69635906" w14:textId="77777777" w:rsidTr="001D0CAC">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4FFFB69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200D7E47"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0B22A1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145.7</w:t>
            </w:r>
          </w:p>
        </w:tc>
        <w:tc>
          <w:tcPr>
            <w:tcW w:w="750" w:type="dxa"/>
            <w:tcBorders>
              <w:top w:val="nil"/>
              <w:left w:val="nil"/>
              <w:bottom w:val="single" w:sz="4" w:space="0" w:color="auto"/>
              <w:right w:val="single" w:sz="4" w:space="0" w:color="auto"/>
            </w:tcBorders>
            <w:shd w:val="clear" w:color="auto" w:fill="auto"/>
            <w:noWrap/>
            <w:vAlign w:val="bottom"/>
          </w:tcPr>
          <w:p w14:paraId="0E053B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145.7</w:t>
            </w:r>
          </w:p>
        </w:tc>
        <w:tc>
          <w:tcPr>
            <w:tcW w:w="732" w:type="dxa"/>
            <w:tcBorders>
              <w:top w:val="nil"/>
              <w:left w:val="nil"/>
              <w:bottom w:val="single" w:sz="4" w:space="0" w:color="auto"/>
              <w:right w:val="single" w:sz="4" w:space="0" w:color="auto"/>
            </w:tcBorders>
            <w:shd w:val="clear" w:color="auto" w:fill="auto"/>
            <w:noWrap/>
            <w:vAlign w:val="bottom"/>
          </w:tcPr>
          <w:p w14:paraId="79CD345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137.2</w:t>
            </w:r>
          </w:p>
        </w:tc>
        <w:tc>
          <w:tcPr>
            <w:tcW w:w="581" w:type="dxa"/>
            <w:tcBorders>
              <w:top w:val="nil"/>
              <w:left w:val="nil"/>
              <w:bottom w:val="single" w:sz="4" w:space="0" w:color="auto"/>
              <w:right w:val="single" w:sz="4" w:space="0" w:color="auto"/>
            </w:tcBorders>
            <w:shd w:val="clear" w:color="auto" w:fill="auto"/>
            <w:noWrap/>
            <w:vAlign w:val="bottom"/>
          </w:tcPr>
          <w:p w14:paraId="505E489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14:paraId="4C14D33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E7E6E6" w:themeFill="background2"/>
            <w:noWrap/>
            <w:vAlign w:val="bottom"/>
          </w:tcPr>
          <w:p w14:paraId="55F74A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AFBB84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75D9B11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3B6CBB9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55666FA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14:paraId="55D5DF3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160.2</w:t>
            </w:r>
          </w:p>
        </w:tc>
        <w:tc>
          <w:tcPr>
            <w:tcW w:w="750" w:type="dxa"/>
            <w:tcBorders>
              <w:top w:val="nil"/>
              <w:left w:val="nil"/>
              <w:bottom w:val="single" w:sz="4" w:space="0" w:color="auto"/>
              <w:right w:val="single" w:sz="4" w:space="0" w:color="auto"/>
            </w:tcBorders>
            <w:shd w:val="clear" w:color="auto" w:fill="E7E6E6" w:themeFill="background2"/>
            <w:noWrap/>
            <w:vAlign w:val="bottom"/>
          </w:tcPr>
          <w:p w14:paraId="08E1056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nil"/>
              <w:right w:val="single" w:sz="8" w:space="0" w:color="auto"/>
            </w:tcBorders>
            <w:shd w:val="clear" w:color="auto" w:fill="auto"/>
            <w:noWrap/>
            <w:vAlign w:val="bottom"/>
          </w:tcPr>
          <w:p w14:paraId="3B98A0F3"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141.9</w:t>
            </w:r>
          </w:p>
        </w:tc>
      </w:tr>
      <w:tr w:rsidR="004A36B5" w:rsidRPr="00C727EE" w14:paraId="69F0834C"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235B37B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D75169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FF1422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5849A9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B2AFEA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B77185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2ECAD4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w:t>
            </w:r>
          </w:p>
        </w:tc>
        <w:tc>
          <w:tcPr>
            <w:tcW w:w="634" w:type="dxa"/>
            <w:tcBorders>
              <w:top w:val="single" w:sz="4" w:space="0" w:color="auto"/>
              <w:left w:val="nil"/>
              <w:bottom w:val="single" w:sz="8" w:space="0" w:color="auto"/>
              <w:right w:val="single" w:sz="4" w:space="0" w:color="auto"/>
            </w:tcBorders>
            <w:shd w:val="clear" w:color="auto" w:fill="E7E6E6" w:themeFill="background2"/>
            <w:noWrap/>
            <w:vAlign w:val="bottom"/>
          </w:tcPr>
          <w:p w14:paraId="6CBF313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DCFD0F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90606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5CE628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9A771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7BEB5A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7A4BC02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nil"/>
              <w:bottom w:val="single" w:sz="8" w:space="0" w:color="auto"/>
              <w:right w:val="single" w:sz="8" w:space="0" w:color="auto"/>
            </w:tcBorders>
            <w:shd w:val="clear" w:color="auto" w:fill="E7E6E6" w:themeFill="background2"/>
            <w:noWrap/>
            <w:vAlign w:val="bottom"/>
          </w:tcPr>
          <w:p w14:paraId="4717750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54F745DB" w14:textId="77777777" w:rsidTr="001D0CAC">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4AE9F5F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0C8CF7A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705274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bottom"/>
          </w:tcPr>
          <w:p w14:paraId="3BC144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144.8</w:t>
            </w:r>
          </w:p>
        </w:tc>
        <w:tc>
          <w:tcPr>
            <w:tcW w:w="732" w:type="dxa"/>
            <w:tcBorders>
              <w:top w:val="nil"/>
              <w:left w:val="nil"/>
              <w:bottom w:val="single" w:sz="4" w:space="0" w:color="auto"/>
              <w:right w:val="single" w:sz="4" w:space="0" w:color="auto"/>
            </w:tcBorders>
            <w:shd w:val="clear" w:color="auto" w:fill="auto"/>
            <w:noWrap/>
            <w:vAlign w:val="bottom"/>
          </w:tcPr>
          <w:p w14:paraId="006D138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137.4</w:t>
            </w:r>
          </w:p>
        </w:tc>
        <w:tc>
          <w:tcPr>
            <w:tcW w:w="581" w:type="dxa"/>
            <w:tcBorders>
              <w:top w:val="nil"/>
              <w:left w:val="nil"/>
              <w:bottom w:val="single" w:sz="4" w:space="0" w:color="auto"/>
              <w:right w:val="single" w:sz="4" w:space="0" w:color="auto"/>
            </w:tcBorders>
            <w:shd w:val="clear" w:color="auto" w:fill="auto"/>
            <w:noWrap/>
            <w:vAlign w:val="bottom"/>
          </w:tcPr>
          <w:p w14:paraId="7392EAA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143.3</w:t>
            </w:r>
          </w:p>
        </w:tc>
        <w:tc>
          <w:tcPr>
            <w:tcW w:w="581" w:type="dxa"/>
            <w:tcBorders>
              <w:top w:val="nil"/>
              <w:left w:val="nil"/>
              <w:bottom w:val="single" w:sz="4" w:space="0" w:color="auto"/>
              <w:right w:val="single" w:sz="4" w:space="0" w:color="auto"/>
            </w:tcBorders>
            <w:shd w:val="clear" w:color="auto" w:fill="auto"/>
            <w:noWrap/>
            <w:vAlign w:val="bottom"/>
          </w:tcPr>
          <w:p w14:paraId="6640BC8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142.0</w:t>
            </w:r>
          </w:p>
        </w:tc>
        <w:tc>
          <w:tcPr>
            <w:tcW w:w="634" w:type="dxa"/>
            <w:tcBorders>
              <w:top w:val="nil"/>
              <w:left w:val="nil"/>
              <w:bottom w:val="single" w:sz="4" w:space="0" w:color="auto"/>
              <w:right w:val="single" w:sz="4" w:space="0" w:color="auto"/>
            </w:tcBorders>
            <w:shd w:val="clear" w:color="auto" w:fill="E7E6E6" w:themeFill="background2"/>
            <w:noWrap/>
            <w:vAlign w:val="bottom"/>
          </w:tcPr>
          <w:p w14:paraId="5C8D140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B45547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1DC6148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E7E6E6" w:themeFill="background2"/>
            <w:noWrap/>
            <w:vAlign w:val="bottom"/>
          </w:tcPr>
          <w:p w14:paraId="530D3FF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3E5C2C9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14:paraId="712878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E7E6E6" w:themeFill="background2"/>
            <w:noWrap/>
            <w:vAlign w:val="bottom"/>
          </w:tcPr>
          <w:p w14:paraId="3898FF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09BD2EA"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142.0</w:t>
            </w:r>
          </w:p>
        </w:tc>
      </w:tr>
      <w:tr w:rsidR="004A36B5" w:rsidRPr="00C727EE" w14:paraId="182A7FD0"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2D3FBD2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148257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7D0E9D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4A8BB9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8329D2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8C2B0B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1.3</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002190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E7E6E6" w:themeFill="background2"/>
            <w:noWrap/>
            <w:vAlign w:val="bottom"/>
          </w:tcPr>
          <w:p w14:paraId="2B86CC0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D4E020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4AFDBE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22.0</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4994B47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8DB265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A5BE3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723D236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single" w:sz="8" w:space="0" w:color="auto"/>
              <w:right w:val="single" w:sz="8" w:space="0" w:color="auto"/>
            </w:tcBorders>
            <w:shd w:val="clear" w:color="auto" w:fill="E7E6E6" w:themeFill="background2"/>
            <w:noWrap/>
            <w:vAlign w:val="bottom"/>
          </w:tcPr>
          <w:p w14:paraId="2E83FA6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7561D462" w14:textId="77777777" w:rsidTr="00123B2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3176171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1A60C6F7"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DBDC40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130.2</w:t>
            </w:r>
          </w:p>
        </w:tc>
        <w:tc>
          <w:tcPr>
            <w:tcW w:w="750" w:type="dxa"/>
            <w:tcBorders>
              <w:top w:val="nil"/>
              <w:left w:val="nil"/>
              <w:bottom w:val="single" w:sz="4" w:space="0" w:color="auto"/>
              <w:right w:val="single" w:sz="4" w:space="0" w:color="auto"/>
            </w:tcBorders>
            <w:shd w:val="clear" w:color="auto" w:fill="auto"/>
            <w:noWrap/>
            <w:vAlign w:val="bottom"/>
          </w:tcPr>
          <w:p w14:paraId="44151EC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131.2</w:t>
            </w:r>
          </w:p>
        </w:tc>
        <w:tc>
          <w:tcPr>
            <w:tcW w:w="732" w:type="dxa"/>
            <w:tcBorders>
              <w:top w:val="nil"/>
              <w:left w:val="nil"/>
              <w:bottom w:val="single" w:sz="4" w:space="0" w:color="auto"/>
              <w:right w:val="single" w:sz="4" w:space="0" w:color="auto"/>
            </w:tcBorders>
            <w:shd w:val="clear" w:color="auto" w:fill="auto"/>
            <w:noWrap/>
            <w:vAlign w:val="bottom"/>
          </w:tcPr>
          <w:p w14:paraId="794A658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124.8</w:t>
            </w:r>
          </w:p>
        </w:tc>
        <w:tc>
          <w:tcPr>
            <w:tcW w:w="581" w:type="dxa"/>
            <w:tcBorders>
              <w:top w:val="nil"/>
              <w:left w:val="nil"/>
              <w:bottom w:val="single" w:sz="4" w:space="0" w:color="auto"/>
              <w:right w:val="single" w:sz="4" w:space="0" w:color="auto"/>
            </w:tcBorders>
            <w:shd w:val="clear" w:color="auto" w:fill="auto"/>
            <w:noWrap/>
            <w:vAlign w:val="bottom"/>
          </w:tcPr>
          <w:p w14:paraId="3626A0F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129.2</w:t>
            </w:r>
          </w:p>
        </w:tc>
        <w:tc>
          <w:tcPr>
            <w:tcW w:w="581" w:type="dxa"/>
            <w:tcBorders>
              <w:top w:val="nil"/>
              <w:left w:val="nil"/>
              <w:bottom w:val="single" w:sz="4" w:space="0" w:color="auto"/>
              <w:right w:val="single" w:sz="4" w:space="0" w:color="auto"/>
            </w:tcBorders>
            <w:shd w:val="clear" w:color="auto" w:fill="auto"/>
            <w:noWrap/>
            <w:vAlign w:val="bottom"/>
          </w:tcPr>
          <w:p w14:paraId="02FA46B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128.0</w:t>
            </w:r>
          </w:p>
        </w:tc>
        <w:tc>
          <w:tcPr>
            <w:tcW w:w="634" w:type="dxa"/>
            <w:tcBorders>
              <w:top w:val="nil"/>
              <w:left w:val="nil"/>
              <w:bottom w:val="single" w:sz="4" w:space="0" w:color="auto"/>
              <w:right w:val="single" w:sz="4" w:space="0" w:color="auto"/>
            </w:tcBorders>
            <w:shd w:val="clear" w:color="auto" w:fill="auto"/>
            <w:noWrap/>
            <w:vAlign w:val="bottom"/>
          </w:tcPr>
          <w:p w14:paraId="56771D7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14:paraId="32B323C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1D711C5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1759A15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14:paraId="648EFE4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14:paraId="5CBE308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0757939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5C6C434"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128.0</w:t>
            </w:r>
          </w:p>
        </w:tc>
      </w:tr>
      <w:tr w:rsidR="004A36B5" w:rsidRPr="00C727EE" w14:paraId="7AB8A7B9"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451D971B"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B3AC90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93F637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D8B0F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709C58D"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CEC998C"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BCB7C34"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868C9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710DC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CE7660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442D4D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2ED21D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E37083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044310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21.1</w:t>
            </w:r>
          </w:p>
        </w:tc>
        <w:tc>
          <w:tcPr>
            <w:tcW w:w="785" w:type="dxa"/>
            <w:tcBorders>
              <w:top w:val="nil"/>
              <w:left w:val="nil"/>
              <w:bottom w:val="single" w:sz="8" w:space="0" w:color="auto"/>
              <w:right w:val="single" w:sz="8" w:space="0" w:color="auto"/>
            </w:tcBorders>
            <w:shd w:val="clear" w:color="auto" w:fill="E7E6E6" w:themeFill="background2"/>
            <w:noWrap/>
            <w:vAlign w:val="bottom"/>
          </w:tcPr>
          <w:p w14:paraId="5318D5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755EE34E" w14:textId="77777777" w:rsidTr="001D0CAC">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19075F6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AE34A7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E7E6E6" w:themeFill="background2"/>
            <w:noWrap/>
            <w:vAlign w:val="bottom"/>
          </w:tcPr>
          <w:p w14:paraId="0CAD31A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E7E6E6" w:themeFill="background2"/>
            <w:noWrap/>
            <w:vAlign w:val="bottom"/>
          </w:tcPr>
          <w:p w14:paraId="6B563C1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664B29B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138.4</w:t>
            </w:r>
          </w:p>
        </w:tc>
        <w:tc>
          <w:tcPr>
            <w:tcW w:w="581" w:type="dxa"/>
            <w:tcBorders>
              <w:top w:val="nil"/>
              <w:left w:val="nil"/>
              <w:bottom w:val="single" w:sz="4" w:space="0" w:color="auto"/>
              <w:right w:val="single" w:sz="4" w:space="0" w:color="auto"/>
            </w:tcBorders>
            <w:shd w:val="clear" w:color="auto" w:fill="auto"/>
            <w:noWrap/>
            <w:vAlign w:val="bottom"/>
          </w:tcPr>
          <w:p w14:paraId="6C8B837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14:paraId="3F3FDC2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auto"/>
            <w:noWrap/>
            <w:vAlign w:val="bottom"/>
          </w:tcPr>
          <w:p w14:paraId="0FED8F5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bottom"/>
          </w:tcPr>
          <w:p w14:paraId="27A01DC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44A203E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167B79E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1A00380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14:paraId="15717B3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3D8FF82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7305CA4"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138.8</w:t>
            </w:r>
          </w:p>
        </w:tc>
      </w:tr>
      <w:tr w:rsidR="004A36B5" w:rsidRPr="00C727EE" w14:paraId="5CC7E407"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54431E79"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DF4DA9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25732D3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4E99BC8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AE2F11E"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F48F6D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D31B7E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5.4</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769A64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1D184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63973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5062F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94E453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AC15E7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750CF4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24.6</w:t>
            </w:r>
          </w:p>
        </w:tc>
        <w:tc>
          <w:tcPr>
            <w:tcW w:w="785" w:type="dxa"/>
            <w:tcBorders>
              <w:top w:val="nil"/>
              <w:left w:val="nil"/>
              <w:bottom w:val="single" w:sz="8" w:space="0" w:color="auto"/>
              <w:right w:val="single" w:sz="8" w:space="0" w:color="auto"/>
            </w:tcBorders>
            <w:shd w:val="clear" w:color="auto" w:fill="E7E6E6" w:themeFill="background2"/>
            <w:noWrap/>
            <w:vAlign w:val="bottom"/>
          </w:tcPr>
          <w:p w14:paraId="622C691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bl>
    <w:p w14:paraId="1787489C" w14:textId="77777777" w:rsidR="00123B23" w:rsidRPr="00123B23" w:rsidRDefault="00123B23" w:rsidP="00123B23">
      <w:pPr>
        <w:rPr>
          <w:sz w:val="14"/>
          <w:szCs w:val="14"/>
          <w:lang w:eastAsia="zh-CN"/>
        </w:rPr>
      </w:pPr>
      <w:r w:rsidRPr="00123B23">
        <w:rPr>
          <w:sz w:val="16"/>
          <w:szCs w:val="16"/>
        </w:rPr>
        <w:t>Note: Sourcing companies Samsung and Vivo use max TRP 12 dBm and other companies use max TRP 23 dBm</w:t>
      </w:r>
    </w:p>
    <w:p w14:paraId="7B83D07C" w14:textId="77777777" w:rsidR="00C727EE" w:rsidRPr="00C727EE" w:rsidRDefault="00C727EE" w:rsidP="00C727EE">
      <w:pPr>
        <w:rPr>
          <w:sz w:val="16"/>
          <w:szCs w:val="16"/>
          <w:lang w:eastAsia="zh-CN"/>
        </w:rPr>
      </w:pPr>
    </w:p>
    <w:p w14:paraId="0AE20D20" w14:textId="17034DB4" w:rsidR="00C727EE" w:rsidRPr="00547EBE" w:rsidRDefault="00C727EE" w:rsidP="004A36B5">
      <w:pPr>
        <w:spacing w:after="0"/>
        <w:jc w:val="center"/>
        <w:rPr>
          <w:rFonts w:ascii="Arial" w:hAnsi="Arial" w:cs="Arial"/>
          <w:b/>
        </w:rPr>
      </w:pPr>
      <w:r w:rsidRPr="00CE0DD2">
        <w:rPr>
          <w:rFonts w:ascii="Arial" w:hAnsi="Arial" w:cs="Arial"/>
          <w:b/>
        </w:rPr>
        <w:t xml:space="preserve"> Table </w:t>
      </w:r>
      <w:r w:rsidR="004854EF">
        <w:rPr>
          <w:rFonts w:ascii="Arial" w:hAnsi="Arial" w:cs="Arial"/>
          <w:b/>
        </w:rPr>
        <w:t>C</w:t>
      </w:r>
      <w:r w:rsidRPr="00547EBE">
        <w:rPr>
          <w:rFonts w:ascii="Arial" w:hAnsi="Arial" w:cs="Arial"/>
          <w:b/>
        </w:rPr>
        <w:t>.4-4: Link budget performance (MIL) for the RedCap UE (50MHz BW, 1Rx)</w:t>
      </w:r>
    </w:p>
    <w:tbl>
      <w:tblPr>
        <w:tblW w:w="10742" w:type="dxa"/>
        <w:jc w:val="center"/>
        <w:tblLook w:val="04A0" w:firstRow="1" w:lastRow="0" w:firstColumn="1" w:lastColumn="0" w:noHBand="0" w:noVBand="1"/>
      </w:tblPr>
      <w:tblGrid>
        <w:gridCol w:w="928"/>
        <w:gridCol w:w="688"/>
        <w:gridCol w:w="750"/>
        <w:gridCol w:w="750"/>
        <w:gridCol w:w="732"/>
        <w:gridCol w:w="581"/>
        <w:gridCol w:w="581"/>
        <w:gridCol w:w="634"/>
        <w:gridCol w:w="750"/>
        <w:gridCol w:w="750"/>
        <w:gridCol w:w="750"/>
        <w:gridCol w:w="732"/>
        <w:gridCol w:w="581"/>
        <w:gridCol w:w="750"/>
        <w:gridCol w:w="785"/>
      </w:tblGrid>
      <w:tr w:rsidR="004A36B5" w:rsidRPr="00C727EE" w14:paraId="2D15BB34" w14:textId="77777777" w:rsidTr="00123B23">
        <w:trPr>
          <w:trHeight w:val="255"/>
          <w:jc w:val="center"/>
        </w:trPr>
        <w:tc>
          <w:tcPr>
            <w:tcW w:w="10742"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14:paraId="1D1E43A4" w14:textId="77777777" w:rsidR="004A36B5" w:rsidRPr="00C727EE" w:rsidRDefault="004A36B5" w:rsidP="00AE598A">
            <w:pPr>
              <w:spacing w:after="0"/>
              <w:jc w:val="center"/>
              <w:rPr>
                <w:b/>
                <w:bCs/>
                <w:color w:val="000000"/>
                <w:sz w:val="16"/>
                <w:szCs w:val="16"/>
                <w:lang w:eastAsia="zh-CN"/>
              </w:rPr>
            </w:pPr>
            <w:r w:rsidRPr="00C727EE">
              <w:rPr>
                <w:b/>
                <w:bCs/>
                <w:color w:val="000000"/>
                <w:sz w:val="16"/>
                <w:szCs w:val="16"/>
                <w:lang w:eastAsia="zh-CN"/>
              </w:rPr>
              <w:t>Indoor, 28GHz, 50MHz, 1Rx RedCap UE</w:t>
            </w:r>
          </w:p>
        </w:tc>
      </w:tr>
      <w:tr w:rsidR="004A36B5" w:rsidRPr="00C727EE" w14:paraId="5E9D2F0C" w14:textId="77777777" w:rsidTr="00123B23">
        <w:trPr>
          <w:trHeight w:val="270"/>
          <w:jc w:val="center"/>
        </w:trPr>
        <w:tc>
          <w:tcPr>
            <w:tcW w:w="928" w:type="dxa"/>
            <w:tcBorders>
              <w:top w:val="single" w:sz="4" w:space="0" w:color="auto"/>
              <w:left w:val="single" w:sz="4" w:space="0" w:color="auto"/>
              <w:bottom w:val="nil"/>
              <w:right w:val="single" w:sz="4" w:space="0" w:color="auto"/>
            </w:tcBorders>
            <w:shd w:val="clear" w:color="auto" w:fill="auto"/>
            <w:noWrap/>
            <w:vAlign w:val="bottom"/>
          </w:tcPr>
          <w:p w14:paraId="35BB7E7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688" w:type="dxa"/>
            <w:tcBorders>
              <w:top w:val="single" w:sz="4" w:space="0" w:color="auto"/>
              <w:left w:val="nil"/>
              <w:bottom w:val="nil"/>
              <w:right w:val="single" w:sz="4" w:space="0" w:color="auto"/>
            </w:tcBorders>
            <w:shd w:val="clear" w:color="auto" w:fill="auto"/>
            <w:noWrap/>
            <w:vAlign w:val="bottom"/>
          </w:tcPr>
          <w:p w14:paraId="74EEE35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14:paraId="0B9420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14:paraId="4CB93CB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14:paraId="795C1A7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14:paraId="5D6F3D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14:paraId="0F9A89E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14:paraId="36A9E1D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14:paraId="2E49333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14:paraId="493FB85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14:paraId="2C8F2A1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14:paraId="0B4E50F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14:paraId="56856F7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14:paraId="58132B75" w14:textId="1CD81B9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PRACH</w:t>
            </w:r>
            <w:r w:rsidR="00123B23">
              <w:rPr>
                <w:color w:val="000000"/>
                <w:sz w:val="16"/>
                <w:szCs w:val="16"/>
                <w:lang w:eastAsia="zh-CN"/>
              </w:rPr>
              <w:t xml:space="preserve"> B4</w:t>
            </w:r>
          </w:p>
        </w:tc>
        <w:tc>
          <w:tcPr>
            <w:tcW w:w="785" w:type="dxa"/>
            <w:tcBorders>
              <w:top w:val="single" w:sz="4" w:space="0" w:color="auto"/>
              <w:left w:val="nil"/>
              <w:bottom w:val="nil"/>
              <w:right w:val="single" w:sz="4" w:space="0" w:color="auto"/>
            </w:tcBorders>
            <w:shd w:val="clear" w:color="auto" w:fill="auto"/>
            <w:noWrap/>
            <w:vAlign w:val="bottom"/>
          </w:tcPr>
          <w:p w14:paraId="72771CE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Target /Option3</w:t>
            </w:r>
          </w:p>
        </w:tc>
      </w:tr>
      <w:tr w:rsidR="004A36B5" w:rsidRPr="00C727EE" w14:paraId="62E388DA" w14:textId="77777777" w:rsidTr="00123B23">
        <w:trPr>
          <w:trHeight w:val="255"/>
          <w:jc w:val="center"/>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4F22CAE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04CE0CAF"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FC93B1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141.6</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5EDA17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141.6</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5857916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32728B2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6F50B2A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5E3857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04831DC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51A8AC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64AB73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0B63279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75F2ED0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37BF43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8" w:space="0" w:color="auto"/>
              <w:left w:val="nil"/>
              <w:bottom w:val="nil"/>
              <w:right w:val="single" w:sz="8" w:space="0" w:color="auto"/>
            </w:tcBorders>
            <w:shd w:val="clear" w:color="auto" w:fill="auto"/>
            <w:noWrap/>
            <w:vAlign w:val="bottom"/>
          </w:tcPr>
          <w:p w14:paraId="4554D7B1"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133.3</w:t>
            </w:r>
          </w:p>
        </w:tc>
      </w:tr>
      <w:tr w:rsidR="004A36B5" w:rsidRPr="00C727EE" w14:paraId="28730E14" w14:textId="77777777" w:rsidTr="001D0CAC">
        <w:trPr>
          <w:trHeight w:val="270"/>
          <w:jc w:val="center"/>
        </w:trPr>
        <w:tc>
          <w:tcPr>
            <w:tcW w:w="928" w:type="dxa"/>
            <w:vMerge/>
            <w:tcBorders>
              <w:top w:val="single" w:sz="8" w:space="0" w:color="auto"/>
              <w:left w:val="single" w:sz="8" w:space="0" w:color="auto"/>
              <w:bottom w:val="single" w:sz="8" w:space="0" w:color="000000"/>
              <w:right w:val="single" w:sz="4" w:space="0" w:color="auto"/>
            </w:tcBorders>
            <w:vAlign w:val="center"/>
          </w:tcPr>
          <w:p w14:paraId="4E05EE15"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48B822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70C186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611479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8.3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FF53937"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-2.4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DA0AB1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7D0E02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33444F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746507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F89701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69E2F8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D91E33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0C7D13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CB2D37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367995B"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7984C3A8" w14:textId="77777777" w:rsidTr="00123B2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60EFDCD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6CF75009"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6C64AC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140.9</w:t>
            </w:r>
          </w:p>
        </w:tc>
        <w:tc>
          <w:tcPr>
            <w:tcW w:w="750" w:type="dxa"/>
            <w:tcBorders>
              <w:top w:val="nil"/>
              <w:left w:val="nil"/>
              <w:bottom w:val="single" w:sz="4" w:space="0" w:color="auto"/>
              <w:right w:val="single" w:sz="4" w:space="0" w:color="auto"/>
            </w:tcBorders>
            <w:shd w:val="clear" w:color="auto" w:fill="auto"/>
            <w:noWrap/>
            <w:vAlign w:val="bottom"/>
          </w:tcPr>
          <w:p w14:paraId="602E8DB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140.9</w:t>
            </w:r>
          </w:p>
        </w:tc>
        <w:tc>
          <w:tcPr>
            <w:tcW w:w="732" w:type="dxa"/>
            <w:tcBorders>
              <w:top w:val="nil"/>
              <w:left w:val="nil"/>
              <w:bottom w:val="single" w:sz="4" w:space="0" w:color="auto"/>
              <w:right w:val="single" w:sz="4" w:space="0" w:color="auto"/>
            </w:tcBorders>
            <w:shd w:val="clear" w:color="auto" w:fill="auto"/>
            <w:noWrap/>
            <w:vAlign w:val="bottom"/>
          </w:tcPr>
          <w:p w14:paraId="74FFFA9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131.8</w:t>
            </w:r>
          </w:p>
        </w:tc>
        <w:tc>
          <w:tcPr>
            <w:tcW w:w="581" w:type="dxa"/>
            <w:tcBorders>
              <w:top w:val="nil"/>
              <w:left w:val="nil"/>
              <w:bottom w:val="single" w:sz="4" w:space="0" w:color="auto"/>
              <w:right w:val="single" w:sz="4" w:space="0" w:color="auto"/>
            </w:tcBorders>
            <w:shd w:val="clear" w:color="auto" w:fill="auto"/>
            <w:noWrap/>
            <w:vAlign w:val="bottom"/>
          </w:tcPr>
          <w:p w14:paraId="1B3CC9B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140.1</w:t>
            </w:r>
          </w:p>
        </w:tc>
        <w:tc>
          <w:tcPr>
            <w:tcW w:w="581" w:type="dxa"/>
            <w:tcBorders>
              <w:top w:val="nil"/>
              <w:left w:val="nil"/>
              <w:bottom w:val="single" w:sz="4" w:space="0" w:color="auto"/>
              <w:right w:val="single" w:sz="4" w:space="0" w:color="auto"/>
            </w:tcBorders>
            <w:shd w:val="clear" w:color="auto" w:fill="auto"/>
            <w:noWrap/>
            <w:vAlign w:val="bottom"/>
          </w:tcPr>
          <w:p w14:paraId="06137C7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49B05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A33928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6789493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18CAACB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32505A8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14:paraId="4FAE689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0EEC6A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nil"/>
              <w:right w:val="single" w:sz="8" w:space="0" w:color="auto"/>
            </w:tcBorders>
            <w:shd w:val="clear" w:color="auto" w:fill="auto"/>
            <w:noWrap/>
            <w:vAlign w:val="bottom"/>
          </w:tcPr>
          <w:p w14:paraId="13492E60"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141.9</w:t>
            </w:r>
          </w:p>
        </w:tc>
      </w:tr>
      <w:tr w:rsidR="004A36B5" w:rsidRPr="00C727EE" w14:paraId="10DC8272"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7552F95E"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B35766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D0AF1A8"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-1.0</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7E5770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913F579"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-10.1</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DBD0A1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-1.7</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837B8E3"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CBCDBB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444FF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60F6D4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8E0E41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69AF3E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18C1C4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72548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nil"/>
              <w:bottom w:val="single" w:sz="8" w:space="0" w:color="auto"/>
              <w:right w:val="single" w:sz="8" w:space="0" w:color="auto"/>
            </w:tcBorders>
            <w:shd w:val="clear" w:color="auto" w:fill="D9D9D9" w:themeFill="background1" w:themeFillShade="D9"/>
            <w:noWrap/>
            <w:vAlign w:val="bottom"/>
          </w:tcPr>
          <w:p w14:paraId="0C64C4B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726CDC6B" w14:textId="77777777" w:rsidTr="00123B2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768505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683431D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5690A1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140.3</w:t>
            </w:r>
          </w:p>
        </w:tc>
        <w:tc>
          <w:tcPr>
            <w:tcW w:w="750" w:type="dxa"/>
            <w:tcBorders>
              <w:top w:val="nil"/>
              <w:left w:val="nil"/>
              <w:bottom w:val="single" w:sz="4" w:space="0" w:color="auto"/>
              <w:right w:val="single" w:sz="4" w:space="0" w:color="auto"/>
            </w:tcBorders>
            <w:shd w:val="clear" w:color="auto" w:fill="auto"/>
            <w:noWrap/>
            <w:vAlign w:val="bottom"/>
          </w:tcPr>
          <w:p w14:paraId="19B5711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140.3</w:t>
            </w:r>
          </w:p>
        </w:tc>
        <w:tc>
          <w:tcPr>
            <w:tcW w:w="732" w:type="dxa"/>
            <w:tcBorders>
              <w:top w:val="nil"/>
              <w:left w:val="nil"/>
              <w:bottom w:val="single" w:sz="4" w:space="0" w:color="auto"/>
              <w:right w:val="single" w:sz="4" w:space="0" w:color="auto"/>
            </w:tcBorders>
            <w:shd w:val="clear" w:color="auto" w:fill="auto"/>
            <w:noWrap/>
            <w:vAlign w:val="bottom"/>
          </w:tcPr>
          <w:p w14:paraId="60C083E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131.3</w:t>
            </w:r>
          </w:p>
        </w:tc>
        <w:tc>
          <w:tcPr>
            <w:tcW w:w="581" w:type="dxa"/>
            <w:tcBorders>
              <w:top w:val="nil"/>
              <w:left w:val="nil"/>
              <w:bottom w:val="single" w:sz="4" w:space="0" w:color="auto"/>
              <w:right w:val="single" w:sz="4" w:space="0" w:color="auto"/>
            </w:tcBorders>
            <w:shd w:val="clear" w:color="auto" w:fill="auto"/>
            <w:noWrap/>
            <w:vAlign w:val="bottom"/>
          </w:tcPr>
          <w:p w14:paraId="54911B1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137.1</w:t>
            </w:r>
          </w:p>
        </w:tc>
        <w:tc>
          <w:tcPr>
            <w:tcW w:w="581" w:type="dxa"/>
            <w:tcBorders>
              <w:top w:val="nil"/>
              <w:left w:val="nil"/>
              <w:bottom w:val="single" w:sz="4" w:space="0" w:color="auto"/>
              <w:right w:val="single" w:sz="4" w:space="0" w:color="auto"/>
            </w:tcBorders>
            <w:shd w:val="clear" w:color="auto" w:fill="auto"/>
            <w:noWrap/>
            <w:vAlign w:val="bottom"/>
          </w:tcPr>
          <w:p w14:paraId="5DCA44C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3BE9D2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29FC6D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369C38F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242362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6124F2A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14:paraId="617EB5A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50AD91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C3683D9"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142.0</w:t>
            </w:r>
          </w:p>
        </w:tc>
      </w:tr>
      <w:tr w:rsidR="004A36B5" w:rsidRPr="00C727EE" w14:paraId="013AB529"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5550E4BD"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B6407D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78DB37F"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-1.7</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22BFAA9"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C3BF1F9"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-10.7</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2BEA95D"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-4.8</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774085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970A3E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4BEA5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86B0D4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DE899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F58C59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BA1113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D1F33C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single" w:sz="8" w:space="0" w:color="auto"/>
              <w:right w:val="single" w:sz="8" w:space="0" w:color="auto"/>
            </w:tcBorders>
            <w:shd w:val="clear" w:color="auto" w:fill="D9D9D9" w:themeFill="background1" w:themeFillShade="D9"/>
            <w:noWrap/>
            <w:vAlign w:val="bottom"/>
          </w:tcPr>
          <w:p w14:paraId="6111C18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2C66CBC7" w14:textId="77777777" w:rsidTr="00123B2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44449A3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16DC41C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AD3B3B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126.1</w:t>
            </w:r>
          </w:p>
        </w:tc>
        <w:tc>
          <w:tcPr>
            <w:tcW w:w="750" w:type="dxa"/>
            <w:tcBorders>
              <w:top w:val="nil"/>
              <w:left w:val="nil"/>
              <w:bottom w:val="single" w:sz="4" w:space="0" w:color="auto"/>
              <w:right w:val="single" w:sz="4" w:space="0" w:color="auto"/>
            </w:tcBorders>
            <w:shd w:val="clear" w:color="auto" w:fill="auto"/>
            <w:noWrap/>
            <w:vAlign w:val="bottom"/>
          </w:tcPr>
          <w:p w14:paraId="46A2B0E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127.1</w:t>
            </w:r>
          </w:p>
        </w:tc>
        <w:tc>
          <w:tcPr>
            <w:tcW w:w="732" w:type="dxa"/>
            <w:tcBorders>
              <w:top w:val="nil"/>
              <w:left w:val="nil"/>
              <w:bottom w:val="single" w:sz="4" w:space="0" w:color="auto"/>
              <w:right w:val="single" w:sz="4" w:space="0" w:color="auto"/>
            </w:tcBorders>
            <w:shd w:val="clear" w:color="auto" w:fill="auto"/>
            <w:noWrap/>
            <w:vAlign w:val="bottom"/>
          </w:tcPr>
          <w:p w14:paraId="6A6948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120.1</w:t>
            </w:r>
          </w:p>
        </w:tc>
        <w:tc>
          <w:tcPr>
            <w:tcW w:w="581" w:type="dxa"/>
            <w:tcBorders>
              <w:top w:val="nil"/>
              <w:left w:val="nil"/>
              <w:bottom w:val="single" w:sz="4" w:space="0" w:color="auto"/>
              <w:right w:val="single" w:sz="4" w:space="0" w:color="auto"/>
            </w:tcBorders>
            <w:shd w:val="clear" w:color="auto" w:fill="auto"/>
            <w:noWrap/>
            <w:vAlign w:val="bottom"/>
          </w:tcPr>
          <w:p w14:paraId="641284F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124.8</w:t>
            </w:r>
          </w:p>
        </w:tc>
        <w:tc>
          <w:tcPr>
            <w:tcW w:w="581" w:type="dxa"/>
            <w:tcBorders>
              <w:top w:val="nil"/>
              <w:left w:val="nil"/>
              <w:bottom w:val="single" w:sz="4" w:space="0" w:color="auto"/>
              <w:right w:val="single" w:sz="4" w:space="0" w:color="auto"/>
            </w:tcBorders>
            <w:shd w:val="clear" w:color="auto" w:fill="auto"/>
            <w:noWrap/>
            <w:vAlign w:val="bottom"/>
          </w:tcPr>
          <w:p w14:paraId="35832BA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14:paraId="042F7E0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130.6</w:t>
            </w:r>
          </w:p>
        </w:tc>
        <w:tc>
          <w:tcPr>
            <w:tcW w:w="750" w:type="dxa"/>
            <w:tcBorders>
              <w:top w:val="nil"/>
              <w:left w:val="nil"/>
              <w:bottom w:val="single" w:sz="4" w:space="0" w:color="auto"/>
              <w:right w:val="single" w:sz="4" w:space="0" w:color="auto"/>
            </w:tcBorders>
            <w:shd w:val="clear" w:color="auto" w:fill="auto"/>
            <w:noWrap/>
            <w:vAlign w:val="bottom"/>
          </w:tcPr>
          <w:p w14:paraId="2D03189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6AD2C28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327D89F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14:paraId="15218E6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14:paraId="4360296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5B21528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867AD0E"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128.0</w:t>
            </w:r>
          </w:p>
        </w:tc>
      </w:tr>
      <w:tr w:rsidR="004A36B5" w:rsidRPr="00C727EE" w14:paraId="7D9BE84F"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7EA4550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15ECF2E"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D3EBEE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B2E5752"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BD8BAFF"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-7.9</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48A8E78"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288768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837BFD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C811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F616AC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74A2FE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41D9CE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F19CCF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D8372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21.1</w:t>
            </w:r>
          </w:p>
        </w:tc>
        <w:tc>
          <w:tcPr>
            <w:tcW w:w="785" w:type="dxa"/>
            <w:tcBorders>
              <w:top w:val="nil"/>
              <w:left w:val="nil"/>
              <w:bottom w:val="single" w:sz="8" w:space="0" w:color="auto"/>
              <w:right w:val="single" w:sz="8" w:space="0" w:color="auto"/>
            </w:tcBorders>
            <w:shd w:val="clear" w:color="auto" w:fill="D9D9D9" w:themeFill="background1" w:themeFillShade="D9"/>
            <w:noWrap/>
            <w:vAlign w:val="bottom"/>
          </w:tcPr>
          <w:p w14:paraId="30C7D75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478744FB" w14:textId="77777777" w:rsidTr="00123B2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612C0D2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7201146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E7812E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F79E1F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11DF77F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133.4</w:t>
            </w:r>
          </w:p>
        </w:tc>
        <w:tc>
          <w:tcPr>
            <w:tcW w:w="581" w:type="dxa"/>
            <w:tcBorders>
              <w:top w:val="nil"/>
              <w:left w:val="nil"/>
              <w:bottom w:val="single" w:sz="4" w:space="0" w:color="auto"/>
              <w:right w:val="single" w:sz="4" w:space="0" w:color="auto"/>
            </w:tcBorders>
            <w:shd w:val="clear" w:color="auto" w:fill="auto"/>
            <w:noWrap/>
            <w:vAlign w:val="bottom"/>
          </w:tcPr>
          <w:p w14:paraId="450AC68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138.5</w:t>
            </w:r>
          </w:p>
        </w:tc>
        <w:tc>
          <w:tcPr>
            <w:tcW w:w="581" w:type="dxa"/>
            <w:tcBorders>
              <w:top w:val="nil"/>
              <w:left w:val="nil"/>
              <w:bottom w:val="single" w:sz="4" w:space="0" w:color="auto"/>
              <w:right w:val="single" w:sz="4" w:space="0" w:color="auto"/>
            </w:tcBorders>
            <w:shd w:val="clear" w:color="auto" w:fill="auto"/>
            <w:noWrap/>
            <w:vAlign w:val="bottom"/>
          </w:tcPr>
          <w:p w14:paraId="496FFE6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140.2</w:t>
            </w:r>
          </w:p>
        </w:tc>
        <w:tc>
          <w:tcPr>
            <w:tcW w:w="634" w:type="dxa"/>
            <w:tcBorders>
              <w:top w:val="nil"/>
              <w:left w:val="nil"/>
              <w:bottom w:val="single" w:sz="4" w:space="0" w:color="auto"/>
              <w:right w:val="single" w:sz="4" w:space="0" w:color="auto"/>
            </w:tcBorders>
            <w:shd w:val="clear" w:color="auto" w:fill="auto"/>
            <w:noWrap/>
            <w:vAlign w:val="bottom"/>
          </w:tcPr>
          <w:p w14:paraId="688017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bottom"/>
          </w:tcPr>
          <w:p w14:paraId="15173D4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379692B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2686C8E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1BD6F52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14:paraId="2087B6D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117DBEC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00DABDF"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138.8</w:t>
            </w:r>
          </w:p>
        </w:tc>
      </w:tr>
      <w:tr w:rsidR="004A36B5" w:rsidRPr="00C727EE" w14:paraId="5BE2946B"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2B6E2927"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C2D7A16"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7B16B5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C6EEDA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69FD05F"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-5.4</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C09A8E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9A157F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0DB8ABD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11.1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0A4724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FBFEEB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135F12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D70F7C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1DD5C6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2E216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24.6</w:t>
            </w:r>
          </w:p>
        </w:tc>
        <w:tc>
          <w:tcPr>
            <w:tcW w:w="785" w:type="dxa"/>
            <w:tcBorders>
              <w:top w:val="nil"/>
              <w:left w:val="nil"/>
              <w:bottom w:val="single" w:sz="8" w:space="0" w:color="auto"/>
              <w:right w:val="single" w:sz="8" w:space="0" w:color="auto"/>
            </w:tcBorders>
            <w:shd w:val="clear" w:color="auto" w:fill="D9D9D9" w:themeFill="background1" w:themeFillShade="D9"/>
            <w:noWrap/>
            <w:vAlign w:val="bottom"/>
          </w:tcPr>
          <w:p w14:paraId="18C515D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bl>
    <w:p w14:paraId="66CB27D8" w14:textId="77777777" w:rsidR="00123B23" w:rsidRPr="00123B23" w:rsidRDefault="00123B23" w:rsidP="00123B23">
      <w:pPr>
        <w:rPr>
          <w:sz w:val="14"/>
          <w:szCs w:val="14"/>
          <w:lang w:eastAsia="zh-CN"/>
        </w:rPr>
      </w:pPr>
      <w:r w:rsidRPr="00123B23">
        <w:rPr>
          <w:sz w:val="16"/>
          <w:szCs w:val="16"/>
        </w:rPr>
        <w:t>Note: Sourcing companies Samsung and Vivo use max TRP 12 dBm and other companies use max TRP 23 dBm</w:t>
      </w:r>
    </w:p>
    <w:p w14:paraId="1E64AE21" w14:textId="77777777" w:rsidR="00C727EE" w:rsidRPr="005E1728" w:rsidRDefault="00C727EE" w:rsidP="00C727EE">
      <w:pPr>
        <w:rPr>
          <w:sz w:val="16"/>
          <w:szCs w:val="16"/>
          <w:lang w:eastAsia="zh-CN"/>
        </w:rPr>
      </w:pPr>
    </w:p>
    <w:p w14:paraId="1778F8FD" w14:textId="2F6A2EFE" w:rsidR="00C727EE" w:rsidRPr="00547EBE" w:rsidRDefault="00C727EE"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.4-5: MPL (dB) results for Indoor 28 GHz</w:t>
      </w:r>
    </w:p>
    <w:tbl>
      <w:tblPr>
        <w:tblW w:w="10316" w:type="dxa"/>
        <w:jc w:val="center"/>
        <w:tblLook w:val="04A0" w:firstRow="1" w:lastRow="0" w:firstColumn="1" w:lastColumn="0" w:noHBand="0" w:noVBand="1"/>
      </w:tblPr>
      <w:tblGrid>
        <w:gridCol w:w="963"/>
        <w:gridCol w:w="1012"/>
        <w:gridCol w:w="750"/>
        <w:gridCol w:w="750"/>
        <w:gridCol w:w="732"/>
        <w:gridCol w:w="581"/>
        <w:gridCol w:w="581"/>
        <w:gridCol w:w="634"/>
        <w:gridCol w:w="750"/>
        <w:gridCol w:w="750"/>
        <w:gridCol w:w="750"/>
        <w:gridCol w:w="732"/>
        <w:gridCol w:w="581"/>
        <w:gridCol w:w="750"/>
      </w:tblGrid>
      <w:tr w:rsidR="00C727EE" w:rsidRPr="00C727EE" w14:paraId="46E7B13B" w14:textId="77777777" w:rsidTr="00AE598A">
        <w:trPr>
          <w:trHeight w:val="315"/>
          <w:jc w:val="center"/>
        </w:trPr>
        <w:tc>
          <w:tcPr>
            <w:tcW w:w="10316"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16F4C2F3" w14:textId="77777777" w:rsidR="00C727EE" w:rsidRPr="005E1728" w:rsidRDefault="00C727EE" w:rsidP="0048186E">
            <w:pPr>
              <w:spacing w:after="0"/>
              <w:jc w:val="center"/>
              <w:rPr>
                <w:b/>
                <w:color w:val="000000"/>
                <w:sz w:val="16"/>
                <w:szCs w:val="16"/>
                <w:lang w:eastAsia="zh-CN"/>
              </w:rPr>
            </w:pPr>
            <w:r w:rsidRPr="005E1728">
              <w:rPr>
                <w:b/>
                <w:color w:val="000000"/>
                <w:sz w:val="16"/>
                <w:szCs w:val="16"/>
                <w:lang w:eastAsia="zh-CN"/>
              </w:rPr>
              <w:t>Indoor, 28GHz</w:t>
            </w:r>
          </w:p>
        </w:tc>
      </w:tr>
      <w:tr w:rsidR="00C727EE" w:rsidRPr="00C727EE" w14:paraId="7B29DA2E" w14:textId="77777777" w:rsidTr="00AE598A">
        <w:trPr>
          <w:trHeight w:val="315"/>
          <w:jc w:val="center"/>
        </w:trPr>
        <w:tc>
          <w:tcPr>
            <w:tcW w:w="963" w:type="dxa"/>
            <w:tcBorders>
              <w:top w:val="nil"/>
              <w:left w:val="single" w:sz="4" w:space="0" w:color="auto"/>
              <w:bottom w:val="single" w:sz="4" w:space="0" w:color="auto"/>
              <w:right w:val="single" w:sz="4" w:space="0" w:color="auto"/>
            </w:tcBorders>
            <w:shd w:val="clear" w:color="auto" w:fill="auto"/>
            <w:noWrap/>
            <w:vAlign w:val="bottom"/>
            <w:hideMark/>
          </w:tcPr>
          <w:p w14:paraId="4186ECD1"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 </w:t>
            </w:r>
          </w:p>
        </w:tc>
        <w:tc>
          <w:tcPr>
            <w:tcW w:w="1012" w:type="dxa"/>
            <w:tcBorders>
              <w:top w:val="nil"/>
              <w:left w:val="nil"/>
              <w:bottom w:val="single" w:sz="4" w:space="0" w:color="auto"/>
              <w:right w:val="single" w:sz="4" w:space="0" w:color="auto"/>
            </w:tcBorders>
            <w:shd w:val="clear" w:color="auto" w:fill="auto"/>
            <w:noWrap/>
            <w:vAlign w:val="bottom"/>
            <w:hideMark/>
          </w:tcPr>
          <w:p w14:paraId="7037D33B"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hideMark/>
          </w:tcPr>
          <w:p w14:paraId="28AF7F5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hideMark/>
          </w:tcPr>
          <w:p w14:paraId="6FB3E3B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hideMark/>
          </w:tcPr>
          <w:p w14:paraId="63340AD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hideMark/>
          </w:tcPr>
          <w:p w14:paraId="5E91DEC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hideMark/>
          </w:tcPr>
          <w:p w14:paraId="1D1B98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hideMark/>
          </w:tcPr>
          <w:p w14:paraId="46C313D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hideMark/>
          </w:tcPr>
          <w:p w14:paraId="44DD37F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hideMark/>
          </w:tcPr>
          <w:p w14:paraId="75B8A0D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hideMark/>
          </w:tcPr>
          <w:p w14:paraId="46FE8AE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hideMark/>
          </w:tcPr>
          <w:p w14:paraId="2E24A30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hideMark/>
          </w:tcPr>
          <w:p w14:paraId="4E8E2F5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hideMark/>
          </w:tcPr>
          <w:p w14:paraId="3FBAC52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PRACH B4</w:t>
            </w:r>
          </w:p>
        </w:tc>
      </w:tr>
      <w:tr w:rsidR="00C727EE" w:rsidRPr="00C727EE" w14:paraId="01D84D15" w14:textId="77777777" w:rsidTr="00AE598A">
        <w:trPr>
          <w:trHeight w:val="27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14:paraId="0FA40A5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Samsung</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232CF67C"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F8AED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55845F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68223F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9A9F2B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7D18E0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D4389A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3057C7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4852AD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3CA324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EF6DCE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84617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49C78F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0B2CAF0E" w14:textId="77777777" w:rsidTr="00AE598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hideMark/>
          </w:tcPr>
          <w:p w14:paraId="6211D374"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60E9E527"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808FC1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BBC8A1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09D4D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3362E9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0A5460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F7C037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39D90F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ECE795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12E2B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991537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73BB7C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906F68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5394C632" w14:textId="77777777" w:rsidTr="00AE598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hideMark/>
          </w:tcPr>
          <w:p w14:paraId="4C4451ED"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7407C085"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8719CD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99A949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A4305F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849063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481116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6855B9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1741B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83FDF9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57292B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772E93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E69DD6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5FFDB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36B83B56" w14:textId="77777777" w:rsidTr="00AE598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hideMark/>
          </w:tcPr>
          <w:p w14:paraId="0D8443E9"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262DE9A8" w14:textId="679EB500" w:rsidR="00C727EE" w:rsidRPr="00C727EE" w:rsidRDefault="00C727EE" w:rsidP="0048186E">
            <w:pPr>
              <w:spacing w:after="0"/>
              <w:rPr>
                <w:color w:val="000000"/>
                <w:sz w:val="16"/>
                <w:szCs w:val="16"/>
                <w:lang w:eastAsia="zh-CN"/>
              </w:rPr>
            </w:pPr>
            <w:r w:rsidRPr="00C727EE">
              <w:rPr>
                <w:color w:val="000000"/>
                <w:sz w:val="16"/>
                <w:szCs w:val="16"/>
                <w:lang w:eastAsia="zh-CN"/>
              </w:rPr>
              <w:t>Re</w:t>
            </w:r>
            <w:r w:rsidR="00673C7B">
              <w:rPr>
                <w:color w:val="000000"/>
                <w:sz w:val="16"/>
                <w:szCs w:val="16"/>
                <w:lang w:eastAsia="zh-CN"/>
              </w:rPr>
              <w:t>d</w:t>
            </w:r>
            <w:r w:rsidRPr="00C727EE">
              <w:rPr>
                <w:color w:val="000000"/>
                <w:sz w:val="16"/>
                <w:szCs w:val="16"/>
                <w:lang w:eastAsia="zh-CN"/>
              </w:rPr>
              <w:t>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69ABB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ED9BF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0844E3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EB82E8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ADEAA0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2D5C4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390CA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A7DAE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385C78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E4375C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D0B46D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4AA5C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47DE9FDC"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54C9118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ZTE</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0B36115"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A03D1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A53983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403EE3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5D6AB9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780AF9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EDE275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98713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3B92B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781A2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48FE8F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FE9184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C565A9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14D4EC52"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14:paraId="42A79390"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31D4D095"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52B2B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9F782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FD1C0F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CE5B30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311FCD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41CBFA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DF07E4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E29F85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B29B79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A74F15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35BC6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E7E1F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76DD9FAC"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477AB79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OPPO</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9E31139"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71895F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53E11E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941975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457EF4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C8418C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2B6EF1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EFF480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27B2C5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A61639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53785F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E1ACE8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5714E8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6905CDEE"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2F439082"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E0B8AFD"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DFFBD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CDC24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2A2B65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73B242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2E74E4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B3C12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05E59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A448A7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281108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C6423A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B9576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5ABCB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048435DB"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1EBA186D"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6447D5D4"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2E303C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13BF8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2A6A12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D809D6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A240CA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073DF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4E0DC8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79494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4FC72D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3CEAAB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A7773E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3A5A3A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73A49D34"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5F12D385"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704981A9" w14:textId="4E92AD6C" w:rsidR="00C727EE" w:rsidRPr="00C727EE" w:rsidRDefault="00C727EE" w:rsidP="0048186E">
            <w:pPr>
              <w:spacing w:after="0"/>
              <w:rPr>
                <w:color w:val="000000"/>
                <w:sz w:val="16"/>
                <w:szCs w:val="16"/>
                <w:lang w:eastAsia="zh-CN"/>
              </w:rPr>
            </w:pPr>
            <w:r w:rsidRPr="00C727EE">
              <w:rPr>
                <w:color w:val="000000"/>
                <w:sz w:val="16"/>
                <w:szCs w:val="16"/>
                <w:lang w:eastAsia="zh-CN"/>
              </w:rPr>
              <w:t>Re</w:t>
            </w:r>
            <w:r w:rsidR="0006705A">
              <w:rPr>
                <w:color w:val="000000"/>
                <w:sz w:val="16"/>
                <w:szCs w:val="16"/>
                <w:lang w:eastAsia="zh-CN"/>
              </w:rPr>
              <w:t>d</w:t>
            </w:r>
            <w:r w:rsidRPr="00C727EE">
              <w:rPr>
                <w:color w:val="000000"/>
                <w:sz w:val="16"/>
                <w:szCs w:val="16"/>
                <w:lang w:eastAsia="zh-CN"/>
              </w:rPr>
              <w:t>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F00234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355865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30FE95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131.8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775C6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2201B2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4BDA0A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9C9BE9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A1E4C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D3518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1ECA0B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DDE1DB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26C6C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36409546"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0D2FB6B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vivo</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7A81A128"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A10867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702BAA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132.0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EBE659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94C270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982E55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129.9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2DA5A06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131.3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607B99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167500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375567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783B34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280A72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C990AD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r>
      <w:tr w:rsidR="00C727EE" w:rsidRPr="00C727EE" w14:paraId="629161EA"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14:paraId="66AB6263"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57EA6680"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6B23F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123.3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5001B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35F9A4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5AEA83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122.1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77A9E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125.3</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1BD188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6282D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42CB8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87985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9EC43C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7F0308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481CC8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r>
      <w:tr w:rsidR="00C727EE" w:rsidRPr="00C727EE" w14:paraId="66A55689"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7E66314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Nokia</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317DB136"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E04297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B8046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E8D265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05231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20CFE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DD4858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13066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EA458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7A6C9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6A5A6B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BF89E1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D6486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r>
      <w:tr w:rsidR="00C727EE" w:rsidRPr="00C727EE" w14:paraId="1F243BC5"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14:paraId="6FF5B6FC"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079CCFF"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BA186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131.1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46B8A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D26AFF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03973A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7163D6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B3EAF0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CD56E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68C31C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B5DEF1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DAB0D3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627D7F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9513C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r>
      <w:tr w:rsidR="00C727EE" w:rsidRPr="00C727EE" w14:paraId="65B69806"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4C15A7D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DOCOMO</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75D3E00E"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C475E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90E2B5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FA2264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AA4A64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98AC15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27E32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441F9A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213552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AB5CE8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BC1989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D06C5F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7E6A0E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171916F2"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28F318B0"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1106F11B"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5C522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AC7941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5899AA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AFF30D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B01941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69A934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311576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B53A66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3235A9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E56506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057768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66BF81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1537B450"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3892092C"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5576ACDB"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4D23F8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0DBDC1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D96FAC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1E91E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3CF67C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6CD7E4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7372F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0D640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8C2A67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E79529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6139A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FED7F4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23E95A2B"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150D106C"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313BAAEB" w14:textId="6C13DBB4" w:rsidR="00C727EE" w:rsidRPr="00C727EE" w:rsidRDefault="00C727EE" w:rsidP="0048186E">
            <w:pPr>
              <w:spacing w:after="0"/>
              <w:rPr>
                <w:color w:val="000000"/>
                <w:sz w:val="16"/>
                <w:szCs w:val="16"/>
                <w:lang w:eastAsia="zh-CN"/>
              </w:rPr>
            </w:pPr>
            <w:r w:rsidRPr="00C727EE">
              <w:rPr>
                <w:color w:val="000000"/>
                <w:sz w:val="16"/>
                <w:szCs w:val="16"/>
                <w:lang w:eastAsia="zh-CN"/>
              </w:rPr>
              <w:t>Re</w:t>
            </w:r>
            <w:r w:rsidR="0006705A">
              <w:rPr>
                <w:color w:val="000000"/>
                <w:sz w:val="16"/>
                <w:szCs w:val="16"/>
                <w:lang w:eastAsia="zh-CN"/>
              </w:rPr>
              <w:t>d</w:t>
            </w:r>
            <w:r w:rsidRPr="00C727EE">
              <w:rPr>
                <w:color w:val="000000"/>
                <w:sz w:val="16"/>
                <w:szCs w:val="16"/>
                <w:lang w:eastAsia="zh-CN"/>
              </w:rPr>
              <w:t>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918CF3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7D3372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CF7541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760F0E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D06E14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BFE2BD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E42A3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34AE1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C086D7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A5C73C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7D180D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B47934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7C08C1C9"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4A34DB8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Ericsson</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68D6441F"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F004C0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972730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6B49BF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9CFBE8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1CC0CB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C0FB42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17DF09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78396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3E829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F255FA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7D47B3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D87C12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149.1</w:t>
            </w:r>
          </w:p>
        </w:tc>
      </w:tr>
      <w:tr w:rsidR="00C727EE" w:rsidRPr="00C727EE" w14:paraId="5657A1D1"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76FF4210"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39965E5E"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8AF0E0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BAAA4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129.2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A23C11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124.4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8B41C0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0A4E02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123.5</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037683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A60D7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55EDE3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37F3A2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E7762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ADDED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D4B8C7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149.1</w:t>
            </w:r>
          </w:p>
        </w:tc>
      </w:tr>
      <w:tr w:rsidR="00C727EE" w:rsidRPr="00C727EE" w14:paraId="76DC701A"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7AE7B5F3"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263C221E"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BF58FA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6958AD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131.2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1FCD79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BE7822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B78613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643749E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1B46F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97D301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2ABBAF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12FE42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54F966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94929F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149.1</w:t>
            </w:r>
          </w:p>
        </w:tc>
      </w:tr>
      <w:tr w:rsidR="00C727EE" w:rsidRPr="00C727EE" w14:paraId="13ACEE7F"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01C58132"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10FA166F" w14:textId="50E06F91" w:rsidR="00C727EE" w:rsidRPr="00C727EE" w:rsidRDefault="00C727EE" w:rsidP="0048186E">
            <w:pPr>
              <w:spacing w:after="0"/>
              <w:rPr>
                <w:color w:val="000000"/>
                <w:sz w:val="16"/>
                <w:szCs w:val="16"/>
                <w:lang w:eastAsia="zh-CN"/>
              </w:rPr>
            </w:pPr>
            <w:r w:rsidRPr="00C727EE">
              <w:rPr>
                <w:color w:val="000000"/>
                <w:sz w:val="16"/>
                <w:szCs w:val="16"/>
                <w:lang w:eastAsia="zh-CN"/>
              </w:rPr>
              <w:t>Re</w:t>
            </w:r>
            <w:r w:rsidR="0006705A">
              <w:rPr>
                <w:color w:val="000000"/>
                <w:sz w:val="16"/>
                <w:szCs w:val="16"/>
                <w:lang w:eastAsia="zh-CN"/>
              </w:rPr>
              <w:t>d</w:t>
            </w:r>
            <w:r w:rsidRPr="00C727EE">
              <w:rPr>
                <w:color w:val="000000"/>
                <w:sz w:val="16"/>
                <w:szCs w:val="16"/>
                <w:lang w:eastAsia="zh-CN"/>
              </w:rPr>
              <w:t>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3B6DC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126.1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3F03B4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127.1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21EB23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EA6B96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D234F5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123.5</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EA80C9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FF8792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A4C23F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60C4B9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0BCB4A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26C1C0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7B0CF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149.1</w:t>
            </w:r>
          </w:p>
        </w:tc>
      </w:tr>
      <w:tr w:rsidR="00C727EE" w:rsidRPr="00C727EE" w14:paraId="4991B8FA"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6C46294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InterDigital</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5AAB1410"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02D805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CA1F50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C4202F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B783CA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EBCCA9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BB49B2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AB03B7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5E7504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60079C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B4DB9E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FE1227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AF30EF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092B5F6A"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14:paraId="76721ED7"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13161E03"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8A0EF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56CE43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135.0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D7BB43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DBDC8E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4D1D3E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0BA704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B71175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C9991D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7CBD2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E711EB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B3358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A18817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4EB2B3C4"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5FF82D4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Qualcomm</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EEE4A2C"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6A04F1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F077F7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DB2156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3ECFA1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543627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147.3</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7524E00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2B2FE8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7DB4B4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2E47CA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28FB90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EBB67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68B727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163.4</w:t>
            </w:r>
          </w:p>
        </w:tc>
      </w:tr>
      <w:tr w:rsidR="00C727EE" w:rsidRPr="00C727EE" w14:paraId="4C689E28"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38A7480F"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048449D6"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21136C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970998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FBE092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724A2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9489E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143.8</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47BF9F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330C99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1B2E91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7A60B6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80F35C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A8F975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1AEDD3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163.4</w:t>
            </w:r>
          </w:p>
        </w:tc>
      </w:tr>
      <w:tr w:rsidR="00C727EE" w:rsidRPr="00C727EE" w14:paraId="6A557DF8"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648839F3"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5923FBD0"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48040E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7472F7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0F5D07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14C0B7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D61066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E3FC1B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EF8302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25CF0E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291F35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430C69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E3E8C7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0A0226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163.4</w:t>
            </w:r>
          </w:p>
        </w:tc>
      </w:tr>
      <w:tr w:rsidR="00C727EE" w:rsidRPr="00C727EE" w14:paraId="1B4FD498"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6CCE9325"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BEFDC8A" w14:textId="4D24EC29" w:rsidR="00C727EE" w:rsidRPr="00C727EE" w:rsidRDefault="00C727EE" w:rsidP="0048186E">
            <w:pPr>
              <w:spacing w:after="0"/>
              <w:rPr>
                <w:color w:val="000000"/>
                <w:sz w:val="16"/>
                <w:szCs w:val="16"/>
                <w:lang w:eastAsia="zh-CN"/>
              </w:rPr>
            </w:pPr>
            <w:r w:rsidRPr="00C727EE">
              <w:rPr>
                <w:color w:val="000000"/>
                <w:sz w:val="16"/>
                <w:szCs w:val="16"/>
                <w:lang w:eastAsia="zh-CN"/>
              </w:rPr>
              <w:t>Re</w:t>
            </w:r>
            <w:r w:rsidR="0006705A">
              <w:rPr>
                <w:color w:val="000000"/>
                <w:sz w:val="16"/>
                <w:szCs w:val="16"/>
                <w:lang w:eastAsia="zh-CN"/>
              </w:rPr>
              <w:t>d</w:t>
            </w:r>
            <w:r w:rsidRPr="00C727EE">
              <w:rPr>
                <w:color w:val="000000"/>
                <w:sz w:val="16"/>
                <w:szCs w:val="16"/>
                <w:lang w:eastAsia="zh-CN"/>
              </w:rPr>
              <w:t>Cap, 50MHz BW, 1Rx</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BEC7BC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54DBA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47C750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5A19C8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3FFAA5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140.2</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2375CC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0EFBBA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FDC7D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DE8270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E2CDEB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A685F9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288A5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163.4</w:t>
            </w:r>
          </w:p>
        </w:tc>
      </w:tr>
      <w:tr w:rsidR="00C727EE" w:rsidRPr="00C727EE" w14:paraId="2F34815E"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609B8C6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Intel</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A664CAB"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98229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4751A2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B7A508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132.1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E70CBA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4263E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5FF1CE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05E75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88A0C9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311D7F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E971A2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5D290C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A08D08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r>
      <w:tr w:rsidR="00C727EE" w:rsidRPr="00C727EE" w14:paraId="55115674"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0C53C114"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0422CC26"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5FE83E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135.1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017144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135.9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072B09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AECF91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01D446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DD5AA8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FC2D6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67786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82DE0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88CD83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E4F5A6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54BB95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r>
    </w:tbl>
    <w:p w14:paraId="152E8DEA" w14:textId="77777777" w:rsidR="004A36B5" w:rsidRPr="00123B23" w:rsidRDefault="004A36B5" w:rsidP="004A36B5">
      <w:pPr>
        <w:jc w:val="both"/>
        <w:rPr>
          <w:sz w:val="16"/>
          <w:szCs w:val="16"/>
        </w:rPr>
      </w:pPr>
      <w:r w:rsidRPr="00123B23">
        <w:rPr>
          <w:sz w:val="16"/>
          <w:szCs w:val="16"/>
        </w:rPr>
        <w:t>Note: Sourcing companies Samsung and Vivo use max TRP 12 dBm and other companies use max TRP 23 dBm.</w:t>
      </w:r>
    </w:p>
    <w:p w14:paraId="36070175" w14:textId="33F57BF3" w:rsidR="004A36B5" w:rsidRPr="000E647A" w:rsidRDefault="004A36B5" w:rsidP="004A36B5">
      <w:pPr>
        <w:pStyle w:val="Heading1"/>
      </w:pPr>
      <w:bookmarkStart w:id="294" w:name="_Toc56714375"/>
      <w:r w:rsidRPr="000E647A">
        <w:t xml:space="preserve">Annex </w:t>
      </w:r>
      <w:r w:rsidR="004854EF">
        <w:t>D</w:t>
      </w:r>
      <w:r w:rsidRPr="000E647A">
        <w:t>:</w:t>
      </w:r>
      <w:r>
        <w:t xml:space="preserve"> System-level simulation evaluation results</w:t>
      </w:r>
      <w:bookmarkEnd w:id="294"/>
    </w:p>
    <w:p w14:paraId="45CFA8DD" w14:textId="635B69B0" w:rsidR="004A36B5" w:rsidRDefault="004A36B5" w:rsidP="004A36B5">
      <w:pPr>
        <w:jc w:val="both"/>
      </w:pPr>
      <w:r w:rsidRPr="00F6629C">
        <w:t>Based on the latest available evaluation results i</w:t>
      </w:r>
      <w:r>
        <w:t>n [3]</w:t>
      </w:r>
      <w:r w:rsidRPr="00F6629C">
        <w:t xml:space="preserve">, the </w:t>
      </w:r>
      <w:r>
        <w:t>system-level simulation (</w:t>
      </w:r>
      <w:r w:rsidRPr="00F6629C">
        <w:t>SLS</w:t>
      </w:r>
      <w:r>
        <w:t>)</w:t>
      </w:r>
      <w:r w:rsidRPr="00F6629C">
        <w:t xml:space="preserve"> evaluation</w:t>
      </w:r>
      <w:r>
        <w:t>s</w:t>
      </w:r>
      <w:r w:rsidRPr="00F6629C">
        <w:t xml:space="preserve"> of</w:t>
      </w:r>
      <w:r>
        <w:t xml:space="preserve"> the impact of</w:t>
      </w:r>
      <w:r w:rsidRPr="00F6629C">
        <w:t xml:space="preserve"> complexity reduction </w:t>
      </w:r>
      <w:r w:rsidR="00123B23" w:rsidRPr="00A757EA">
        <w:t xml:space="preserve">and antenna inefficiency </w:t>
      </w:r>
      <w:r w:rsidRPr="00F6629C">
        <w:t xml:space="preserve">to network capacity are summarized in Table </w:t>
      </w:r>
      <w:r w:rsidR="004854EF">
        <w:t>D</w:t>
      </w:r>
      <w:r w:rsidRPr="00F6629C">
        <w:t xml:space="preserve">-1 to </w:t>
      </w:r>
      <w:r w:rsidR="004854EF">
        <w:t>D</w:t>
      </w:r>
      <w:r w:rsidRPr="00F6629C">
        <w:t>-25</w:t>
      </w:r>
      <w:r>
        <w:t xml:space="preserve">. Table </w:t>
      </w:r>
      <w:r w:rsidR="004854EF">
        <w:t>D</w:t>
      </w:r>
      <w:r>
        <w:t xml:space="preserve">-1 lists </w:t>
      </w:r>
      <w:r w:rsidR="00123B23">
        <w:t>a</w:t>
      </w:r>
      <w:r w:rsidRPr="00F6629C">
        <w:t>dditional evaluation assumptions for capacity and spectral efficiency evaluation</w:t>
      </w:r>
      <w:r>
        <w:t xml:space="preserve">. Results for burst traffic are summarized in Table </w:t>
      </w:r>
      <w:r w:rsidR="004854EF">
        <w:t>D</w:t>
      </w:r>
      <w:r>
        <w:t xml:space="preserve">-2 – Table </w:t>
      </w:r>
      <w:r w:rsidR="004854EF">
        <w:t>D</w:t>
      </w:r>
      <w:r>
        <w:t xml:space="preserve">-19, for various deployment scenarios (Urban at 2.6 GHz, Urban at 4 GHz, and Indoor at 28 GHz), various loads (low and medium), and various RedCap UE complexity reduction options (2 Rx branches and 1 Rx branch). Both downlink and uplink results are summarized. Additionally, results for full-buffer traffic are summarized in Table </w:t>
      </w:r>
      <w:r w:rsidR="004854EF">
        <w:t>D</w:t>
      </w:r>
      <w:r>
        <w:t xml:space="preserve">-22 – Table </w:t>
      </w:r>
      <w:r w:rsidR="004854EF">
        <w:t>D</w:t>
      </w:r>
      <w:r w:rsidR="00570F6A">
        <w:t>-</w:t>
      </w:r>
      <w:r>
        <w:t>25.</w:t>
      </w:r>
    </w:p>
    <w:p w14:paraId="4A8E0B70" w14:textId="4ACFF2E5" w:rsidR="00C3709F" w:rsidRPr="00C3709F" w:rsidRDefault="00C3709F" w:rsidP="00C3709F">
      <w:pPr>
        <w:pStyle w:val="BodyText"/>
        <w:jc w:val="center"/>
        <w:rPr>
          <w:rFonts w:cs="Arial"/>
          <w:b w:val="0"/>
          <w:bCs/>
          <w:sz w:val="20"/>
        </w:rPr>
      </w:pPr>
      <w:r w:rsidRPr="00C3709F">
        <w:rPr>
          <w:rFonts w:cs="Arial"/>
          <w:bCs/>
          <w:sz w:val="20"/>
        </w:rPr>
        <w:t xml:space="preserve">Table </w:t>
      </w:r>
      <w:r w:rsidR="004854EF">
        <w:rPr>
          <w:rFonts w:cs="Arial"/>
          <w:bCs/>
          <w:sz w:val="20"/>
        </w:rPr>
        <w:t>D</w:t>
      </w:r>
      <w:r w:rsidRPr="00C3709F">
        <w:rPr>
          <w:rFonts w:cs="Arial"/>
          <w:bCs/>
          <w:sz w:val="20"/>
        </w:rPr>
        <w:t>-1: Additional evaluation assumptions for capacity and spectral efficiency evaluation</w:t>
      </w:r>
    </w:p>
    <w:tbl>
      <w:tblPr>
        <w:tblStyle w:val="1"/>
        <w:tblW w:w="10107" w:type="dxa"/>
        <w:jc w:val="center"/>
        <w:tblLook w:val="04A0" w:firstRow="1" w:lastRow="0" w:firstColumn="1" w:lastColumn="0" w:noHBand="0" w:noVBand="1"/>
      </w:tblPr>
      <w:tblGrid>
        <w:gridCol w:w="1034"/>
        <w:gridCol w:w="2370"/>
        <w:gridCol w:w="1299"/>
        <w:gridCol w:w="1530"/>
        <w:gridCol w:w="2072"/>
        <w:gridCol w:w="1802"/>
      </w:tblGrid>
      <w:tr w:rsidR="00C3709F" w:rsidRPr="00C3709F" w14:paraId="432B5F9F" w14:textId="77777777" w:rsidTr="0048186E">
        <w:trPr>
          <w:trHeight w:val="225"/>
          <w:jc w:val="center"/>
        </w:trPr>
        <w:tc>
          <w:tcPr>
            <w:tcW w:w="1034" w:type="dxa"/>
            <w:noWrap/>
            <w:vAlign w:val="center"/>
          </w:tcPr>
          <w:p w14:paraId="4659A9C5" w14:textId="77777777" w:rsidR="00C3709F" w:rsidRPr="00FC33CE" w:rsidRDefault="00C3709F" w:rsidP="0048186E">
            <w:pPr>
              <w:spacing w:after="0"/>
              <w:jc w:val="center"/>
              <w:rPr>
                <w:rFonts w:eastAsia="Times New Roman"/>
                <w:color w:val="000000"/>
                <w:sz w:val="16"/>
                <w:szCs w:val="16"/>
                <w:lang w:eastAsia="zh-CN"/>
              </w:rPr>
            </w:pPr>
          </w:p>
        </w:tc>
        <w:tc>
          <w:tcPr>
            <w:tcW w:w="2370" w:type="dxa"/>
            <w:noWrap/>
            <w:vAlign w:val="center"/>
          </w:tcPr>
          <w:p w14:paraId="78D2BB7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Traffic model</w:t>
            </w:r>
          </w:p>
        </w:tc>
        <w:tc>
          <w:tcPr>
            <w:tcW w:w="1299" w:type="dxa"/>
            <w:vAlign w:val="center"/>
          </w:tcPr>
          <w:p w14:paraId="476F8AD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Scheduled BW</w:t>
            </w:r>
          </w:p>
        </w:tc>
        <w:tc>
          <w:tcPr>
            <w:tcW w:w="1530" w:type="dxa"/>
            <w:noWrap/>
            <w:vAlign w:val="center"/>
          </w:tcPr>
          <w:p w14:paraId="1D2E519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Modulation order</w:t>
            </w:r>
          </w:p>
        </w:tc>
        <w:tc>
          <w:tcPr>
            <w:tcW w:w="2072" w:type="dxa"/>
            <w:noWrap/>
            <w:vAlign w:val="center"/>
          </w:tcPr>
          <w:p w14:paraId="14FDE960" w14:textId="1C84BC9C"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 xml:space="preserve">Options for UE </w:t>
            </w:r>
            <w:r w:rsidR="00DE4404" w:rsidRPr="00C3709F">
              <w:rPr>
                <w:rFonts w:ascii="Times New Roman" w:eastAsia="Times New Roman" w:hAnsi="Times New Roman"/>
                <w:color w:val="000000"/>
                <w:sz w:val="16"/>
                <w:szCs w:val="16"/>
                <w:lang w:eastAsia="zh-CN"/>
              </w:rPr>
              <w:t>modelling</w:t>
            </w:r>
            <w:r w:rsidRPr="00C3709F">
              <w:rPr>
                <w:rFonts w:ascii="Times New Roman" w:eastAsia="Times New Roman" w:hAnsi="Times New Roman"/>
                <w:color w:val="000000"/>
                <w:sz w:val="16"/>
                <w:szCs w:val="16"/>
                <w:lang w:eastAsia="zh-CN"/>
              </w:rPr>
              <w:t xml:space="preserve"> (Note)</w:t>
            </w:r>
          </w:p>
        </w:tc>
        <w:tc>
          <w:tcPr>
            <w:tcW w:w="1802" w:type="dxa"/>
            <w:noWrap/>
            <w:vAlign w:val="center"/>
          </w:tcPr>
          <w:p w14:paraId="6BEECC9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Antenna efficiency loss for RedCap UE</w:t>
            </w:r>
          </w:p>
        </w:tc>
      </w:tr>
      <w:tr w:rsidR="00C3709F" w:rsidRPr="00C3709F" w14:paraId="2C24B590" w14:textId="77777777" w:rsidTr="0048186E">
        <w:trPr>
          <w:trHeight w:val="225"/>
          <w:jc w:val="center"/>
        </w:trPr>
        <w:tc>
          <w:tcPr>
            <w:tcW w:w="1034" w:type="dxa"/>
            <w:noWrap/>
            <w:vAlign w:val="center"/>
          </w:tcPr>
          <w:p w14:paraId="72003B63" w14:textId="77777777" w:rsidR="00C3709F" w:rsidRPr="00C3709F" w:rsidRDefault="00C3709F" w:rsidP="0048186E">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Source 1</w:t>
            </w:r>
          </w:p>
          <w:p w14:paraId="0DF342F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(Ericsson)</w:t>
            </w:r>
          </w:p>
        </w:tc>
        <w:tc>
          <w:tcPr>
            <w:tcW w:w="2370" w:type="dxa"/>
            <w:noWrap/>
            <w:vAlign w:val="center"/>
          </w:tcPr>
          <w:p w14:paraId="485DF831"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 3 (0.5MB payload every 200ms) for eMBB UE</w:t>
            </w:r>
          </w:p>
          <w:p w14:paraId="58075B8C" w14:textId="77777777" w:rsidR="00C3709F" w:rsidRPr="00C3709F" w:rsidRDefault="00C3709F" w:rsidP="0048186E">
            <w:pPr>
              <w:spacing w:after="0"/>
              <w:rPr>
                <w:rFonts w:ascii="Times New Roman" w:eastAsia="Times New Roman" w:hAnsi="Times New Roman"/>
                <w:color w:val="000000"/>
                <w:sz w:val="16"/>
                <w:szCs w:val="16"/>
                <w:lang w:eastAsia="zh-CN"/>
              </w:rPr>
            </w:pPr>
          </w:p>
          <w:p w14:paraId="2D4FEB58"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IM model (0.1 MB payload every 2s) for RedCap UE</w:t>
            </w:r>
          </w:p>
        </w:tc>
        <w:tc>
          <w:tcPr>
            <w:tcW w:w="1299" w:type="dxa"/>
            <w:vAlign w:val="center"/>
          </w:tcPr>
          <w:p w14:paraId="6E044E81" w14:textId="77777777" w:rsidR="00C3709F" w:rsidRPr="00C3709F" w:rsidRDefault="00C3709F" w:rsidP="0048186E">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vAlign w:val="center"/>
          </w:tcPr>
          <w:p w14:paraId="3644AC44"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14:paraId="03917ADB" w14:textId="77777777" w:rsidR="00C3709F" w:rsidRPr="00C3709F" w:rsidRDefault="00C3709F" w:rsidP="0048186E">
            <w:pPr>
              <w:spacing w:after="0"/>
              <w:rPr>
                <w:rFonts w:ascii="Times New Roman" w:eastAsia="Times New Roman" w:hAnsi="Times New Roman"/>
                <w:color w:val="000000"/>
                <w:sz w:val="16"/>
                <w:szCs w:val="16"/>
                <w:lang w:eastAsia="zh-CN"/>
              </w:rPr>
            </w:pPr>
          </w:p>
          <w:p w14:paraId="7F22E857"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vAlign w:val="center"/>
          </w:tcPr>
          <w:p w14:paraId="79384810"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Option 1 </w:t>
            </w:r>
          </w:p>
        </w:tc>
        <w:tc>
          <w:tcPr>
            <w:tcW w:w="1802" w:type="dxa"/>
            <w:vAlign w:val="center"/>
          </w:tcPr>
          <w:p w14:paraId="7F3194C1"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SLS results do not account for antenna efficiency loss</w:t>
            </w:r>
          </w:p>
        </w:tc>
      </w:tr>
      <w:tr w:rsidR="00C3709F" w:rsidRPr="00C3709F" w14:paraId="7AA2EF0D" w14:textId="77777777" w:rsidTr="0048186E">
        <w:trPr>
          <w:trHeight w:val="225"/>
          <w:jc w:val="center"/>
        </w:trPr>
        <w:tc>
          <w:tcPr>
            <w:tcW w:w="1034" w:type="dxa"/>
            <w:noWrap/>
            <w:vAlign w:val="center"/>
          </w:tcPr>
          <w:p w14:paraId="17561C1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2 (Huawei)</w:t>
            </w:r>
          </w:p>
        </w:tc>
        <w:tc>
          <w:tcPr>
            <w:tcW w:w="2370" w:type="dxa"/>
            <w:noWrap/>
            <w:vAlign w:val="center"/>
          </w:tcPr>
          <w:p w14:paraId="5D819DB0" w14:textId="220F9658"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for both eMBB and RedCap UEs.</w:t>
            </w:r>
            <w:r w:rsidR="00D94194" w:rsidRPr="00D94194">
              <w:rPr>
                <w:rFonts w:ascii="Times New Roman" w:eastAsia="Times New Roman" w:hAnsi="Times New Roman"/>
                <w:color w:val="000000"/>
                <w:sz w:val="16"/>
                <w:szCs w:val="16"/>
                <w:lang w:eastAsia="zh-CN"/>
              </w:rPr>
              <w:t xml:space="preserve"> In each 20MHz frequency block within 100MHz bandwidth, p</w:t>
            </w:r>
            <w:r w:rsidRPr="00C3709F">
              <w:rPr>
                <w:rFonts w:ascii="Times New Roman" w:eastAsia="Times New Roman" w:hAnsi="Times New Roman"/>
                <w:color w:val="000000"/>
                <w:sz w:val="16"/>
                <w:szCs w:val="16"/>
                <w:lang w:eastAsia="zh-CN"/>
              </w:rPr>
              <w:t>acket size is 0.125 Mbytes for DL and 0.05 MB for UL and mean inter-arrival time is 200 ms</w:t>
            </w:r>
          </w:p>
        </w:tc>
        <w:tc>
          <w:tcPr>
            <w:tcW w:w="1299" w:type="dxa"/>
            <w:vAlign w:val="center"/>
          </w:tcPr>
          <w:p w14:paraId="508B4D44" w14:textId="4B076E7B" w:rsidR="00C3709F" w:rsidRPr="00C3709F" w:rsidRDefault="00D94194" w:rsidP="0048186E">
            <w:pPr>
              <w:spacing w:after="0"/>
              <w:rPr>
                <w:rFonts w:ascii="Times New Roman" w:eastAsia="DengXian" w:hAnsi="Times New Roman"/>
                <w:color w:val="000000"/>
                <w:sz w:val="16"/>
                <w:szCs w:val="16"/>
              </w:rPr>
            </w:pPr>
            <w:r w:rsidRPr="00D94194">
              <w:rPr>
                <w:rFonts w:ascii="Times New Roman" w:eastAsia="Times New Roman" w:hAnsi="Times New Roman"/>
                <w:color w:val="000000"/>
                <w:sz w:val="16"/>
                <w:szCs w:val="16"/>
                <w:lang w:eastAsia="zh-CN"/>
              </w:rPr>
              <w:t>100MHz system bandwidth comprises five frequency blocks of 20MHz. Scheduled within one frequency block</w:t>
            </w:r>
            <w:r w:rsidR="00C3709F" w:rsidRPr="00C3709F">
              <w:rPr>
                <w:rFonts w:ascii="Times New Roman" w:eastAsia="Times New Roman" w:hAnsi="Times New Roman"/>
                <w:color w:val="000000"/>
                <w:sz w:val="16"/>
                <w:szCs w:val="16"/>
                <w:lang w:eastAsia="zh-CN"/>
              </w:rPr>
              <w:t xml:space="preserve"> for both eMBB UE and RedCap UE</w:t>
            </w:r>
          </w:p>
        </w:tc>
        <w:tc>
          <w:tcPr>
            <w:tcW w:w="1530" w:type="dxa"/>
            <w:noWrap/>
            <w:vAlign w:val="center"/>
          </w:tcPr>
          <w:p w14:paraId="0B200BDD"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14:paraId="6773CED0" w14:textId="77777777" w:rsidR="00C3709F" w:rsidRPr="00C3709F" w:rsidRDefault="00C3709F" w:rsidP="0048186E">
            <w:pPr>
              <w:spacing w:after="0"/>
              <w:rPr>
                <w:rFonts w:ascii="Times New Roman" w:eastAsia="Times New Roman" w:hAnsi="Times New Roman"/>
                <w:color w:val="000000"/>
                <w:sz w:val="16"/>
                <w:szCs w:val="16"/>
                <w:lang w:eastAsia="zh-CN"/>
              </w:rPr>
            </w:pPr>
          </w:p>
          <w:p w14:paraId="60D1DDDF"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noWrap/>
            <w:vAlign w:val="center"/>
          </w:tcPr>
          <w:p w14:paraId="6E39ABD2"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 xml:space="preserve">Option 2 </w:t>
            </w:r>
          </w:p>
          <w:p w14:paraId="35818223" w14:textId="77777777" w:rsidR="00C3709F" w:rsidRPr="00C3709F" w:rsidRDefault="00C3709F" w:rsidP="0048186E">
            <w:pPr>
              <w:spacing w:after="0"/>
              <w:rPr>
                <w:rFonts w:ascii="Times New Roman" w:eastAsia="Times New Roman" w:hAnsi="Times New Roman"/>
                <w:color w:val="000000"/>
                <w:sz w:val="16"/>
                <w:szCs w:val="16"/>
                <w:lang w:eastAsia="zh-CN"/>
              </w:rPr>
            </w:pPr>
          </w:p>
          <w:p w14:paraId="446A5374"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DL, a total number of UEs per cell is 4 for low-loading and 8 for medium loading</w:t>
            </w:r>
          </w:p>
          <w:p w14:paraId="3E1061B5" w14:textId="77777777" w:rsidR="00C3709F" w:rsidRPr="00C3709F" w:rsidRDefault="00C3709F" w:rsidP="0048186E">
            <w:pPr>
              <w:spacing w:after="0"/>
              <w:rPr>
                <w:rFonts w:ascii="Times New Roman" w:eastAsia="Times New Roman" w:hAnsi="Times New Roman"/>
                <w:color w:val="000000"/>
                <w:sz w:val="16"/>
                <w:szCs w:val="16"/>
                <w:lang w:eastAsia="zh-CN"/>
              </w:rPr>
            </w:pPr>
          </w:p>
          <w:p w14:paraId="15812B0F"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UL, a total number of UEs per cells is 2 for low-loading and 4 for medium loading</w:t>
            </w:r>
          </w:p>
        </w:tc>
        <w:tc>
          <w:tcPr>
            <w:tcW w:w="1802" w:type="dxa"/>
            <w:noWrap/>
            <w:vAlign w:val="center"/>
          </w:tcPr>
          <w:p w14:paraId="175D8ACF" w14:textId="77777777" w:rsidR="00C3709F" w:rsidRPr="00C3709F" w:rsidRDefault="00C3709F" w:rsidP="0048186E">
            <w:pPr>
              <w:spacing w:after="0"/>
              <w:rPr>
                <w:rFonts w:ascii="Times New Roman" w:eastAsia="Times New Roman" w:hAnsi="Times New Roman"/>
                <w:color w:val="000000"/>
                <w:sz w:val="16"/>
                <w:szCs w:val="16"/>
                <w:lang w:eastAsia="zh-CN"/>
              </w:rPr>
            </w:pPr>
          </w:p>
        </w:tc>
      </w:tr>
      <w:tr w:rsidR="00C3709F" w:rsidRPr="00C3709F" w14:paraId="07E5B510" w14:textId="77777777" w:rsidTr="0048186E">
        <w:trPr>
          <w:trHeight w:val="225"/>
          <w:jc w:val="center"/>
        </w:trPr>
        <w:tc>
          <w:tcPr>
            <w:tcW w:w="1034" w:type="dxa"/>
            <w:noWrap/>
            <w:vAlign w:val="center"/>
          </w:tcPr>
          <w:p w14:paraId="57B9CD5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3 (vivo)</w:t>
            </w:r>
            <w:r w:rsidRPr="00C3709F">
              <w:rPr>
                <w:rFonts w:ascii="Times New Roman" w:eastAsia="Times New Roman" w:hAnsi="Times New Roman"/>
                <w:color w:val="000000"/>
                <w:sz w:val="16"/>
                <w:szCs w:val="16"/>
                <w:lang w:eastAsia="zh-CN"/>
              </w:rPr>
              <w:t xml:space="preserve"> </w:t>
            </w:r>
          </w:p>
        </w:tc>
        <w:tc>
          <w:tcPr>
            <w:tcW w:w="2370" w:type="dxa"/>
            <w:noWrap/>
            <w:vAlign w:val="center"/>
          </w:tcPr>
          <w:p w14:paraId="0E077A1F"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(0.5MB payload every 200ms) for eMBB UE</w:t>
            </w:r>
          </w:p>
          <w:p w14:paraId="4FE49FDF" w14:textId="77777777" w:rsidR="00C3709F" w:rsidRPr="00C3709F" w:rsidRDefault="00C3709F" w:rsidP="0048186E">
            <w:pPr>
              <w:spacing w:after="0"/>
              <w:rPr>
                <w:rFonts w:ascii="Times New Roman" w:eastAsia="Times New Roman" w:hAnsi="Times New Roman"/>
                <w:color w:val="000000"/>
                <w:sz w:val="16"/>
                <w:szCs w:val="16"/>
                <w:lang w:eastAsia="zh-CN"/>
              </w:rPr>
            </w:pPr>
          </w:p>
          <w:p w14:paraId="10D61916"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IM traffic (0.1 MB payload every 2s) for RedCap UE</w:t>
            </w:r>
          </w:p>
        </w:tc>
        <w:tc>
          <w:tcPr>
            <w:tcW w:w="1299" w:type="dxa"/>
            <w:vAlign w:val="center"/>
          </w:tcPr>
          <w:p w14:paraId="008D2A20" w14:textId="77777777" w:rsidR="00C3709F" w:rsidRPr="00C3709F" w:rsidRDefault="00C3709F" w:rsidP="0048186E">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14:paraId="4295CBE4"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14:paraId="07BBC180" w14:textId="77777777" w:rsidR="00C3709F" w:rsidRPr="00C3709F" w:rsidRDefault="00C3709F" w:rsidP="0048186E">
            <w:pPr>
              <w:spacing w:after="0"/>
              <w:rPr>
                <w:rFonts w:ascii="Times New Roman" w:eastAsia="Times New Roman" w:hAnsi="Times New Roman"/>
                <w:color w:val="000000"/>
                <w:sz w:val="16"/>
                <w:szCs w:val="16"/>
                <w:lang w:eastAsia="zh-CN"/>
              </w:rPr>
            </w:pPr>
          </w:p>
          <w:p w14:paraId="48FAF802"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noWrap/>
            <w:vAlign w:val="center"/>
          </w:tcPr>
          <w:p w14:paraId="5F093A85"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Option 1</w:t>
            </w:r>
          </w:p>
          <w:p w14:paraId="0016D956" w14:textId="77777777" w:rsidR="00C3709F" w:rsidRPr="00C3709F" w:rsidRDefault="00C3709F" w:rsidP="0048186E">
            <w:pPr>
              <w:spacing w:after="0"/>
              <w:rPr>
                <w:rFonts w:ascii="Times New Roman" w:eastAsia="Times New Roman" w:hAnsi="Times New Roman"/>
                <w:color w:val="000000"/>
                <w:sz w:val="16"/>
                <w:szCs w:val="16"/>
                <w:lang w:eastAsia="zh-CN"/>
              </w:rPr>
            </w:pPr>
          </w:p>
          <w:p w14:paraId="079C63A1" w14:textId="16DBDF24"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DL, 8 eMBB UE and 0/3/8 RedCap UE based on ratios for low loading; 12 eMBB UE and 0/4/12 Re</w:t>
            </w:r>
            <w:r w:rsidR="0006705A">
              <w:rPr>
                <w:rFonts w:ascii="Times New Roman" w:eastAsia="Times New Roman" w:hAnsi="Times New Roman"/>
                <w:color w:val="000000"/>
                <w:sz w:val="16"/>
                <w:szCs w:val="16"/>
                <w:lang w:eastAsia="zh-CN"/>
              </w:rPr>
              <w:t>d</w:t>
            </w:r>
            <w:r w:rsidRPr="00C3709F">
              <w:rPr>
                <w:rFonts w:ascii="Times New Roman" w:eastAsia="Times New Roman" w:hAnsi="Times New Roman"/>
                <w:color w:val="000000"/>
                <w:sz w:val="16"/>
                <w:szCs w:val="16"/>
                <w:lang w:eastAsia="zh-CN"/>
              </w:rPr>
              <w:t>Cap UE based on ratios for medium loading</w:t>
            </w:r>
          </w:p>
          <w:p w14:paraId="15A6D17D" w14:textId="77777777" w:rsidR="00C3709F" w:rsidRPr="00C3709F" w:rsidRDefault="00C3709F" w:rsidP="0048186E">
            <w:pPr>
              <w:spacing w:after="0"/>
              <w:rPr>
                <w:rFonts w:ascii="Times New Roman" w:eastAsia="Times New Roman" w:hAnsi="Times New Roman"/>
                <w:color w:val="000000"/>
                <w:sz w:val="16"/>
                <w:szCs w:val="16"/>
                <w:lang w:eastAsia="zh-CN"/>
              </w:rPr>
            </w:pPr>
          </w:p>
          <w:p w14:paraId="3BBF59CF" w14:textId="05144580"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UL, 3 eMBB UE and 0/1/3 RedCap UE based on ratios for low loading; 5 eMBB UE and 0/2/5 Re</w:t>
            </w:r>
            <w:r w:rsidR="0006705A">
              <w:rPr>
                <w:rFonts w:ascii="Times New Roman" w:eastAsia="Times New Roman" w:hAnsi="Times New Roman"/>
                <w:color w:val="000000"/>
                <w:sz w:val="16"/>
                <w:szCs w:val="16"/>
                <w:lang w:eastAsia="zh-CN"/>
              </w:rPr>
              <w:t>d</w:t>
            </w:r>
            <w:r w:rsidRPr="00C3709F">
              <w:rPr>
                <w:rFonts w:ascii="Times New Roman" w:eastAsia="Times New Roman" w:hAnsi="Times New Roman"/>
                <w:color w:val="000000"/>
                <w:sz w:val="16"/>
                <w:szCs w:val="16"/>
                <w:lang w:eastAsia="zh-CN"/>
              </w:rPr>
              <w:t>Cap UE based on ratios for medium loading</w:t>
            </w:r>
          </w:p>
          <w:p w14:paraId="36E520BA" w14:textId="77777777" w:rsidR="00C3709F" w:rsidRPr="00C3709F" w:rsidRDefault="00C3709F" w:rsidP="0048186E">
            <w:pPr>
              <w:spacing w:after="0"/>
              <w:rPr>
                <w:rFonts w:ascii="Times New Roman" w:eastAsia="Times New Roman" w:hAnsi="Times New Roman"/>
                <w:color w:val="000000"/>
                <w:sz w:val="16"/>
                <w:szCs w:val="16"/>
                <w:lang w:eastAsia="zh-CN"/>
              </w:rPr>
            </w:pPr>
          </w:p>
          <w:p w14:paraId="0F254E9F" w14:textId="77777777" w:rsidR="00C3709F" w:rsidRPr="00C3709F" w:rsidRDefault="00C3709F" w:rsidP="0048186E">
            <w:pPr>
              <w:spacing w:after="0"/>
              <w:rPr>
                <w:rFonts w:ascii="Times New Roman" w:hAnsi="Times New Roman"/>
                <w:color w:val="000000"/>
                <w:sz w:val="16"/>
                <w:szCs w:val="16"/>
                <w:lang w:eastAsia="zh-CN"/>
              </w:rPr>
            </w:pPr>
          </w:p>
        </w:tc>
        <w:tc>
          <w:tcPr>
            <w:tcW w:w="1802" w:type="dxa"/>
            <w:noWrap/>
            <w:vAlign w:val="center"/>
          </w:tcPr>
          <w:p w14:paraId="2545F571"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3dB antenna efficiency loss is modelled for all FR1 scenarios</w:t>
            </w:r>
          </w:p>
        </w:tc>
      </w:tr>
      <w:tr w:rsidR="00C3709F" w:rsidRPr="00C3709F" w14:paraId="05702DDA" w14:textId="77777777" w:rsidTr="0048186E">
        <w:trPr>
          <w:trHeight w:val="225"/>
          <w:jc w:val="center"/>
        </w:trPr>
        <w:tc>
          <w:tcPr>
            <w:tcW w:w="1034" w:type="dxa"/>
            <w:noWrap/>
            <w:vAlign w:val="center"/>
          </w:tcPr>
          <w:p w14:paraId="125FE575" w14:textId="77264D95"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Source 4 (</w:t>
            </w:r>
            <w:r w:rsidR="006657AF">
              <w:rPr>
                <w:rFonts w:ascii="Times New Roman" w:eastAsia="Times New Roman" w:hAnsi="Times New Roman"/>
                <w:color w:val="000000"/>
                <w:sz w:val="16"/>
                <w:szCs w:val="16"/>
                <w:lang w:eastAsia="zh-CN"/>
              </w:rPr>
              <w:t>MediaTek</w:t>
            </w:r>
            <w:r w:rsidRPr="00C3709F">
              <w:rPr>
                <w:rFonts w:ascii="Times New Roman" w:eastAsia="Times New Roman" w:hAnsi="Times New Roman"/>
                <w:color w:val="000000"/>
                <w:sz w:val="16"/>
                <w:szCs w:val="16"/>
                <w:lang w:eastAsia="zh-CN"/>
              </w:rPr>
              <w:t>)</w:t>
            </w:r>
          </w:p>
        </w:tc>
        <w:tc>
          <w:tcPr>
            <w:tcW w:w="2370" w:type="dxa"/>
            <w:noWrap/>
            <w:vAlign w:val="center"/>
          </w:tcPr>
          <w:p w14:paraId="03F2674A"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 xml:space="preserve">FTP model 3 for both eMBB and RedCap UEs. </w:t>
            </w:r>
          </w:p>
          <w:p w14:paraId="057134B0"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Packet size is 0.5 Mbytes and mean inter-arrival time 200 ms</w:t>
            </w:r>
          </w:p>
        </w:tc>
        <w:tc>
          <w:tcPr>
            <w:tcW w:w="1299" w:type="dxa"/>
            <w:vAlign w:val="center"/>
          </w:tcPr>
          <w:p w14:paraId="62FEFD41" w14:textId="77777777" w:rsidR="00C3709F" w:rsidRPr="00C3709F" w:rsidRDefault="00C3709F" w:rsidP="0048186E">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14:paraId="6B46A517"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for eMBB UE</w:t>
            </w:r>
          </w:p>
          <w:p w14:paraId="10385493" w14:textId="77777777" w:rsidR="00C3709F" w:rsidRPr="00C3709F" w:rsidRDefault="00C3709F" w:rsidP="0048186E">
            <w:pPr>
              <w:spacing w:after="0"/>
              <w:rPr>
                <w:rFonts w:ascii="Times New Roman" w:eastAsia="Times New Roman" w:hAnsi="Times New Roman"/>
                <w:color w:val="000000"/>
                <w:sz w:val="16"/>
                <w:szCs w:val="16"/>
                <w:lang w:eastAsia="zh-CN"/>
              </w:rPr>
            </w:pPr>
          </w:p>
          <w:p w14:paraId="5C11508F"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for RedCap UE</w:t>
            </w:r>
          </w:p>
        </w:tc>
        <w:tc>
          <w:tcPr>
            <w:tcW w:w="2072" w:type="dxa"/>
            <w:noWrap/>
            <w:vAlign w:val="center"/>
          </w:tcPr>
          <w:p w14:paraId="1F4C70E4" w14:textId="77777777" w:rsidR="00C3709F" w:rsidRPr="00C3709F" w:rsidRDefault="00C3709F" w:rsidP="0048186E">
            <w:pPr>
              <w:spacing w:after="0"/>
              <w:rPr>
                <w:rFonts w:ascii="Times New Roman" w:eastAsia="Times New Roman" w:hAnsi="Times New Roman"/>
                <w:color w:val="000000"/>
                <w:sz w:val="16"/>
                <w:szCs w:val="16"/>
                <w:lang w:eastAsia="zh-CN"/>
              </w:rPr>
            </w:pPr>
          </w:p>
        </w:tc>
        <w:tc>
          <w:tcPr>
            <w:tcW w:w="1802" w:type="dxa"/>
            <w:vAlign w:val="center"/>
          </w:tcPr>
          <w:p w14:paraId="5293A6BB"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3dB antenna efficiency loss is modelled for all FR1 scenarios</w:t>
            </w:r>
          </w:p>
        </w:tc>
      </w:tr>
      <w:tr w:rsidR="00C3709F" w:rsidRPr="00C3709F" w14:paraId="3B08E2E5" w14:textId="77777777" w:rsidTr="0048186E">
        <w:trPr>
          <w:trHeight w:val="225"/>
          <w:jc w:val="center"/>
        </w:trPr>
        <w:tc>
          <w:tcPr>
            <w:tcW w:w="1034" w:type="dxa"/>
            <w:noWrap/>
            <w:vAlign w:val="center"/>
          </w:tcPr>
          <w:p w14:paraId="3B9BB67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5 (Qualcomm)</w:t>
            </w:r>
          </w:p>
        </w:tc>
        <w:tc>
          <w:tcPr>
            <w:tcW w:w="2370" w:type="dxa"/>
            <w:noWrap/>
            <w:vAlign w:val="center"/>
          </w:tcPr>
          <w:p w14:paraId="5FB41539"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for eMBB UE (packet size is 0.5MB and the mean inter-arrival time changed with different RedCap UE ratios)</w:t>
            </w:r>
          </w:p>
          <w:p w14:paraId="1A9F20AC" w14:textId="77777777" w:rsidR="00C3709F" w:rsidRPr="00C3709F" w:rsidRDefault="00C3709F" w:rsidP="0048186E">
            <w:pPr>
              <w:spacing w:after="0"/>
              <w:rPr>
                <w:rFonts w:ascii="Times New Roman" w:eastAsia="Times New Roman" w:hAnsi="Times New Roman"/>
                <w:color w:val="000000"/>
                <w:sz w:val="16"/>
                <w:szCs w:val="16"/>
                <w:lang w:eastAsia="zh-CN"/>
              </w:rPr>
            </w:pPr>
          </w:p>
          <w:p w14:paraId="65B52EB7"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IM model (0.1 MB payload every 2s) for RedCap UE</w:t>
            </w:r>
          </w:p>
        </w:tc>
        <w:tc>
          <w:tcPr>
            <w:tcW w:w="1299" w:type="dxa"/>
            <w:vAlign w:val="center"/>
          </w:tcPr>
          <w:p w14:paraId="72CE0037" w14:textId="77777777" w:rsidR="00C3709F" w:rsidRPr="00C3709F" w:rsidRDefault="00C3709F" w:rsidP="0048186E">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14:paraId="63EB20BC"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for eMBB UE</w:t>
            </w:r>
          </w:p>
          <w:p w14:paraId="4E53B5B8" w14:textId="77777777" w:rsidR="00C3709F" w:rsidRPr="00C3709F" w:rsidRDefault="00C3709F" w:rsidP="0048186E">
            <w:pPr>
              <w:spacing w:after="0"/>
              <w:rPr>
                <w:rFonts w:ascii="Times New Roman" w:eastAsia="Times New Roman" w:hAnsi="Times New Roman"/>
                <w:color w:val="000000"/>
                <w:sz w:val="16"/>
                <w:szCs w:val="16"/>
                <w:lang w:eastAsia="zh-CN"/>
              </w:rPr>
            </w:pPr>
          </w:p>
          <w:p w14:paraId="7C6F437C"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for RedCap UE</w:t>
            </w:r>
          </w:p>
        </w:tc>
        <w:tc>
          <w:tcPr>
            <w:tcW w:w="2072" w:type="dxa"/>
            <w:noWrap/>
            <w:vAlign w:val="center"/>
          </w:tcPr>
          <w:p w14:paraId="537CDE9D"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Option 2 with a total 8 UEs per cell for DL</w:t>
            </w:r>
          </w:p>
        </w:tc>
        <w:tc>
          <w:tcPr>
            <w:tcW w:w="1802" w:type="dxa"/>
            <w:noWrap/>
            <w:vAlign w:val="center"/>
          </w:tcPr>
          <w:p w14:paraId="7874FC88"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SLS results do not account for antenna efficiency loss</w:t>
            </w:r>
          </w:p>
        </w:tc>
      </w:tr>
      <w:tr w:rsidR="00C3709F" w:rsidRPr="00C3709F" w14:paraId="639C7952" w14:textId="77777777" w:rsidTr="0048186E">
        <w:trPr>
          <w:trHeight w:val="225"/>
          <w:jc w:val="center"/>
        </w:trPr>
        <w:tc>
          <w:tcPr>
            <w:tcW w:w="1034" w:type="dxa"/>
            <w:noWrap/>
            <w:vAlign w:val="center"/>
          </w:tcPr>
          <w:p w14:paraId="5EF53DD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6 (Nokia)</w:t>
            </w:r>
          </w:p>
        </w:tc>
        <w:tc>
          <w:tcPr>
            <w:tcW w:w="2370" w:type="dxa"/>
            <w:noWrap/>
            <w:vAlign w:val="center"/>
          </w:tcPr>
          <w:p w14:paraId="015221FF" w14:textId="34081771"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for both eMBB and RedCap UEs</w:t>
            </w:r>
            <w:r w:rsidR="00030256" w:rsidRPr="00030256">
              <w:rPr>
                <w:rFonts w:ascii="Times New Roman" w:eastAsia="Times New Roman" w:hAnsi="Times New Roman"/>
                <w:color w:val="000000"/>
                <w:sz w:val="16"/>
                <w:szCs w:val="16"/>
                <w:lang w:eastAsia="zh-CN"/>
              </w:rPr>
              <w:t xml:space="preserve"> (</w:t>
            </w:r>
            <w:r w:rsidR="00030256">
              <w:rPr>
                <w:rFonts w:ascii="Times New Roman" w:eastAsia="Times New Roman" w:hAnsi="Times New Roman"/>
                <w:color w:val="000000"/>
                <w:sz w:val="16"/>
                <w:szCs w:val="16"/>
                <w:lang w:eastAsia="zh-CN"/>
              </w:rPr>
              <w:t>p</w:t>
            </w:r>
            <w:r w:rsidR="00030256" w:rsidRPr="00030256">
              <w:rPr>
                <w:rFonts w:ascii="Times New Roman" w:eastAsia="Times New Roman" w:hAnsi="Times New Roman"/>
                <w:color w:val="000000"/>
                <w:sz w:val="16"/>
                <w:szCs w:val="16"/>
                <w:lang w:eastAsia="zh-CN"/>
              </w:rPr>
              <w:t>acket size is fixed</w:t>
            </w:r>
            <w:r w:rsidR="007429CD">
              <w:rPr>
                <w:rFonts w:ascii="Times New Roman" w:eastAsia="Times New Roman" w:hAnsi="Times New Roman"/>
                <w:color w:val="000000"/>
                <w:sz w:val="16"/>
                <w:szCs w:val="16"/>
                <w:lang w:eastAsia="zh-CN"/>
              </w:rPr>
              <w:t>,</w:t>
            </w:r>
            <w:r w:rsidR="00030256" w:rsidRPr="00030256">
              <w:rPr>
                <w:rFonts w:ascii="Times New Roman" w:eastAsia="Times New Roman" w:hAnsi="Times New Roman"/>
                <w:color w:val="000000"/>
                <w:sz w:val="16"/>
                <w:szCs w:val="16"/>
                <w:lang w:eastAsia="zh-CN"/>
              </w:rPr>
              <w:t xml:space="preserve"> and packet arrival rate adapted to target RU)</w:t>
            </w:r>
          </w:p>
        </w:tc>
        <w:tc>
          <w:tcPr>
            <w:tcW w:w="1299" w:type="dxa"/>
            <w:vAlign w:val="center"/>
          </w:tcPr>
          <w:p w14:paraId="46EEF2A7" w14:textId="77777777" w:rsidR="00C3709F" w:rsidRPr="00C3709F" w:rsidRDefault="00C3709F" w:rsidP="0048186E">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14:paraId="57DFC14A"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14:paraId="3E072A45" w14:textId="77777777" w:rsidR="00C3709F" w:rsidRPr="00C3709F" w:rsidRDefault="00C3709F" w:rsidP="0048186E">
            <w:pPr>
              <w:spacing w:after="0"/>
              <w:rPr>
                <w:rFonts w:ascii="Times New Roman" w:eastAsia="Times New Roman" w:hAnsi="Times New Roman"/>
                <w:color w:val="000000"/>
                <w:sz w:val="16"/>
                <w:szCs w:val="16"/>
                <w:lang w:eastAsia="zh-CN"/>
              </w:rPr>
            </w:pPr>
          </w:p>
          <w:p w14:paraId="33ED729B"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noWrap/>
            <w:vAlign w:val="center"/>
          </w:tcPr>
          <w:p w14:paraId="37528079" w14:textId="137B325C" w:rsidR="00C3709F" w:rsidRPr="00C3709F" w:rsidRDefault="00030256" w:rsidP="0048186E">
            <w:pPr>
              <w:spacing w:after="0"/>
              <w:rPr>
                <w:rFonts w:ascii="Times New Roman" w:eastAsia="Times New Roman" w:hAnsi="Times New Roman"/>
                <w:color w:val="000000"/>
                <w:sz w:val="16"/>
                <w:szCs w:val="16"/>
                <w:lang w:eastAsia="zh-CN"/>
              </w:rPr>
            </w:pPr>
            <w:r w:rsidRPr="00030256">
              <w:rPr>
                <w:rFonts w:ascii="Times New Roman" w:eastAsia="Times New Roman" w:hAnsi="Times New Roman"/>
                <w:color w:val="000000"/>
                <w:sz w:val="16"/>
                <w:szCs w:val="16"/>
                <w:lang w:eastAsia="zh-CN"/>
              </w:rPr>
              <w:t>Option 2 with an average of 10 UEs per cell including both RedCap and reference NR UEs. The number of RedCap UEs in the entire system is based on the agreed percentages.</w:t>
            </w:r>
          </w:p>
        </w:tc>
        <w:tc>
          <w:tcPr>
            <w:tcW w:w="1802" w:type="dxa"/>
            <w:noWrap/>
            <w:vAlign w:val="center"/>
          </w:tcPr>
          <w:p w14:paraId="73176577" w14:textId="77777777" w:rsidR="00C3709F" w:rsidRPr="00C3709F" w:rsidRDefault="00C3709F" w:rsidP="0048186E">
            <w:pPr>
              <w:spacing w:after="0"/>
              <w:rPr>
                <w:rFonts w:ascii="Times New Roman" w:eastAsia="Times New Roman" w:hAnsi="Times New Roman"/>
                <w:color w:val="000000"/>
                <w:sz w:val="16"/>
                <w:szCs w:val="16"/>
                <w:lang w:eastAsia="zh-CN"/>
              </w:rPr>
            </w:pPr>
          </w:p>
        </w:tc>
      </w:tr>
      <w:tr w:rsidR="00C3709F" w:rsidRPr="00C3709F" w14:paraId="52A17EBE" w14:textId="77777777" w:rsidTr="0048186E">
        <w:trPr>
          <w:trHeight w:val="225"/>
          <w:jc w:val="center"/>
        </w:trPr>
        <w:tc>
          <w:tcPr>
            <w:tcW w:w="10107" w:type="dxa"/>
            <w:gridSpan w:val="6"/>
            <w:noWrap/>
          </w:tcPr>
          <w:p w14:paraId="04E718A2"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 xml:space="preserve">Note: For burst traffic evaluation, the number of UEs including both eMBB and RedCap UEs can be based on the following options. </w:t>
            </w:r>
          </w:p>
          <w:p w14:paraId="30A8AA29" w14:textId="77777777" w:rsidR="00C3709F" w:rsidRPr="005E1728" w:rsidRDefault="00C3709F" w:rsidP="0095710C">
            <w:pPr>
              <w:pStyle w:val="ListParagraph"/>
              <w:numPr>
                <w:ilvl w:val="0"/>
                <w:numId w:val="23"/>
              </w:numPr>
              <w:spacing w:after="0"/>
              <w:contextualSpacing w:val="0"/>
              <w:rPr>
                <w:rFonts w:ascii="Times New Roman" w:eastAsia="Times New Roman" w:hAnsi="Times New Roman" w:cs="Times New Roman"/>
                <w:color w:val="000000"/>
                <w:sz w:val="16"/>
                <w:szCs w:val="16"/>
                <w:lang w:val="en-US" w:eastAsia="zh-CN"/>
              </w:rPr>
            </w:pPr>
            <w:r w:rsidRPr="005E1728">
              <w:rPr>
                <w:rFonts w:ascii="Times New Roman" w:eastAsia="Times New Roman" w:hAnsi="Times New Roman" w:cs="Times New Roman"/>
                <w:color w:val="000000"/>
                <w:sz w:val="16"/>
                <w:szCs w:val="16"/>
                <w:lang w:val="en-US" w:eastAsia="zh-CN"/>
              </w:rPr>
              <w:t>Option 1: The number of UEs can be different for different RedCap UE ratios in the cell (e.g. using the target RU to determine the number of UEs for each RedCap UE ratio independently)</w:t>
            </w:r>
          </w:p>
          <w:p w14:paraId="5194C049" w14:textId="77777777" w:rsidR="00C3709F" w:rsidRPr="005E1728" w:rsidRDefault="00C3709F" w:rsidP="0095710C">
            <w:pPr>
              <w:pStyle w:val="ListParagraph"/>
              <w:numPr>
                <w:ilvl w:val="0"/>
                <w:numId w:val="23"/>
              </w:numPr>
              <w:spacing w:after="0"/>
              <w:contextualSpacing w:val="0"/>
              <w:rPr>
                <w:rFonts w:ascii="Times New Roman" w:eastAsia="Times New Roman" w:hAnsi="Times New Roman" w:cs="Times New Roman"/>
                <w:color w:val="000000"/>
                <w:sz w:val="16"/>
                <w:szCs w:val="16"/>
                <w:lang w:val="en-US" w:eastAsia="zh-CN"/>
              </w:rPr>
            </w:pPr>
            <w:r w:rsidRPr="005E1728">
              <w:rPr>
                <w:rFonts w:ascii="Times New Roman" w:eastAsia="Times New Roman" w:hAnsi="Times New Roman" w:cs="Times New Roman"/>
                <w:color w:val="000000"/>
                <w:sz w:val="16"/>
                <w:szCs w:val="16"/>
                <w:lang w:val="en-US" w:eastAsia="zh-CN"/>
              </w:rPr>
              <w:t>Option 2: With respect to a target RU, the total number of UEs is same for all the RedCap UE ratios in the cell (e.g. firstly determine the number of UEs assuming 0% RedCap UE ratio for a target RU and use the same total number to other RedCap UE ratios)</w:t>
            </w:r>
          </w:p>
        </w:tc>
      </w:tr>
    </w:tbl>
    <w:p w14:paraId="18883124" w14:textId="77777777" w:rsidR="00C3709F" w:rsidRPr="00C3709F" w:rsidRDefault="00C3709F" w:rsidP="00C3709F">
      <w:pPr>
        <w:rPr>
          <w:sz w:val="16"/>
          <w:szCs w:val="16"/>
        </w:rPr>
      </w:pPr>
    </w:p>
    <w:p w14:paraId="3BD1FE0E" w14:textId="0513939C"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 Downlink capac</w:t>
      </w:r>
      <w:r w:rsidRPr="0088404D">
        <w:rPr>
          <w:rFonts w:cs="Arial"/>
          <w:b w:val="0"/>
        </w:rPr>
        <w:t xml:space="preserve">ity </w:t>
      </w:r>
      <w:r w:rsidRPr="00547EBE">
        <w:rPr>
          <w:rFonts w:cs="Arial"/>
          <w:sz w:val="20"/>
        </w:rPr>
        <w:t>evaluation for burst traffic (2.6GHz, low loading, 2Rx RedCap UE)</w:t>
      </w:r>
    </w:p>
    <w:tbl>
      <w:tblPr>
        <w:tblStyle w:val="1"/>
        <w:tblW w:w="10522" w:type="dxa"/>
        <w:jc w:val="center"/>
        <w:tblLook w:val="04A0" w:firstRow="1" w:lastRow="0" w:firstColumn="1" w:lastColumn="0" w:noHBand="0" w:noVBand="1"/>
      </w:tblPr>
      <w:tblGrid>
        <w:gridCol w:w="1020"/>
        <w:gridCol w:w="1045"/>
        <w:gridCol w:w="896"/>
        <w:gridCol w:w="896"/>
        <w:gridCol w:w="804"/>
        <w:gridCol w:w="759"/>
        <w:gridCol w:w="896"/>
        <w:gridCol w:w="656"/>
        <w:gridCol w:w="656"/>
        <w:gridCol w:w="590"/>
        <w:gridCol w:w="694"/>
        <w:gridCol w:w="510"/>
        <w:gridCol w:w="510"/>
        <w:gridCol w:w="590"/>
      </w:tblGrid>
      <w:tr w:rsidR="00C3709F" w:rsidRPr="00C3709F" w14:paraId="2AFEE19D" w14:textId="77777777" w:rsidTr="0048186E">
        <w:trPr>
          <w:trHeight w:val="225"/>
          <w:jc w:val="center"/>
        </w:trPr>
        <w:tc>
          <w:tcPr>
            <w:tcW w:w="10522" w:type="dxa"/>
            <w:gridSpan w:val="14"/>
            <w:shd w:val="clear" w:color="auto" w:fill="E2EFD9" w:themeFill="accent6" w:themeFillTint="33"/>
            <w:noWrap/>
            <w:vAlign w:val="center"/>
          </w:tcPr>
          <w:p w14:paraId="020C3FF9" w14:textId="77777777" w:rsidR="00C3709F" w:rsidRPr="00C3709F" w:rsidRDefault="00C3709F" w:rsidP="0048186E">
            <w:pPr>
              <w:spacing w:after="0"/>
              <w:jc w:val="center"/>
              <w:rPr>
                <w:rFonts w:ascii="Times New Roman" w:eastAsia="Times New Roman" w:hAnsi="Times New Roman"/>
                <w:b/>
                <w:bCs/>
                <w:color w:val="000000"/>
                <w:sz w:val="16"/>
                <w:szCs w:val="16"/>
                <w:lang w:eastAsia="zh-CN"/>
              </w:rPr>
            </w:pPr>
            <w:r w:rsidRPr="00C3709F">
              <w:rPr>
                <w:rFonts w:ascii="Times New Roman" w:eastAsia="Times New Roman" w:hAnsi="Times New Roman"/>
                <w:b/>
                <w:bCs/>
                <w:color w:val="000000"/>
                <w:sz w:val="16"/>
                <w:szCs w:val="16"/>
                <w:lang w:eastAsia="zh-CN"/>
              </w:rPr>
              <w:t>2.6GHz, DL, 2Rx RedCap, low loading (RU&lt;30%)</w:t>
            </w:r>
          </w:p>
        </w:tc>
      </w:tr>
      <w:tr w:rsidR="00C3709F" w:rsidRPr="00B02DEF" w14:paraId="38A8A0D9" w14:textId="77777777" w:rsidTr="0048186E">
        <w:trPr>
          <w:trHeight w:val="225"/>
          <w:jc w:val="center"/>
        </w:trPr>
        <w:tc>
          <w:tcPr>
            <w:tcW w:w="1020" w:type="dxa"/>
            <w:noWrap/>
            <w:vAlign w:val="center"/>
          </w:tcPr>
          <w:p w14:paraId="0F2219A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2A400A4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3355" w:type="dxa"/>
            <w:gridSpan w:val="4"/>
            <w:noWrap/>
            <w:vAlign w:val="center"/>
          </w:tcPr>
          <w:p w14:paraId="75D7B02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 UPT (Mbps)</w:t>
            </w:r>
          </w:p>
        </w:tc>
        <w:tc>
          <w:tcPr>
            <w:tcW w:w="2798" w:type="dxa"/>
            <w:gridSpan w:val="4"/>
            <w:noWrap/>
            <w:vAlign w:val="center"/>
          </w:tcPr>
          <w:p w14:paraId="6E8E420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 UPT (Mbps)</w:t>
            </w:r>
          </w:p>
        </w:tc>
        <w:tc>
          <w:tcPr>
            <w:tcW w:w="2304" w:type="dxa"/>
            <w:gridSpan w:val="4"/>
            <w:noWrap/>
            <w:vAlign w:val="center"/>
          </w:tcPr>
          <w:p w14:paraId="6288E43B" w14:textId="77777777" w:rsidR="00C3709F" w:rsidRPr="00C3709F" w:rsidRDefault="00C3709F" w:rsidP="0048186E">
            <w:pPr>
              <w:spacing w:after="0"/>
              <w:jc w:val="center"/>
              <w:rPr>
                <w:rFonts w:ascii="Times New Roman" w:eastAsia="Times New Roman" w:hAnsi="Times New Roman"/>
                <w:color w:val="000000"/>
                <w:sz w:val="16"/>
                <w:szCs w:val="16"/>
                <w:lang w:val="fr-FR" w:eastAsia="zh-CN"/>
              </w:rPr>
            </w:pPr>
            <w:r w:rsidRPr="00C3709F">
              <w:rPr>
                <w:rFonts w:ascii="Times New Roman" w:eastAsia="Times New Roman" w:hAnsi="Times New Roman"/>
                <w:color w:val="000000"/>
                <w:sz w:val="16"/>
                <w:szCs w:val="16"/>
                <w:lang w:val="fr-FR" w:eastAsia="zh-CN"/>
              </w:rPr>
              <w:t>Cell avg. SE (bps/Hz)</w:t>
            </w:r>
          </w:p>
        </w:tc>
      </w:tr>
      <w:tr w:rsidR="00C3709F" w:rsidRPr="00C3709F" w14:paraId="5FB226A9" w14:textId="77777777" w:rsidTr="0048186E">
        <w:trPr>
          <w:trHeight w:val="225"/>
          <w:jc w:val="center"/>
        </w:trPr>
        <w:tc>
          <w:tcPr>
            <w:tcW w:w="1020" w:type="dxa"/>
            <w:noWrap/>
            <w:vAlign w:val="center"/>
          </w:tcPr>
          <w:p w14:paraId="382F7083" w14:textId="77777777" w:rsidR="00C3709F" w:rsidRPr="00C3709F" w:rsidRDefault="00C3709F" w:rsidP="0048186E">
            <w:pPr>
              <w:spacing w:after="0"/>
              <w:jc w:val="center"/>
              <w:rPr>
                <w:rFonts w:ascii="Times New Roman" w:eastAsia="Times New Roman" w:hAnsi="Times New Roman"/>
                <w:color w:val="000000"/>
                <w:sz w:val="16"/>
                <w:szCs w:val="16"/>
                <w:lang w:val="fr-FR" w:eastAsia="zh-CN"/>
              </w:rPr>
            </w:pPr>
          </w:p>
        </w:tc>
        <w:tc>
          <w:tcPr>
            <w:tcW w:w="1045" w:type="dxa"/>
            <w:noWrap/>
            <w:vAlign w:val="center"/>
          </w:tcPr>
          <w:p w14:paraId="0EFC169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RedCap UE ratio</w:t>
            </w:r>
          </w:p>
        </w:tc>
        <w:tc>
          <w:tcPr>
            <w:tcW w:w="896" w:type="dxa"/>
            <w:noWrap/>
            <w:vAlign w:val="center"/>
          </w:tcPr>
          <w:p w14:paraId="77FBD09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0</w:t>
            </w:r>
          </w:p>
        </w:tc>
        <w:tc>
          <w:tcPr>
            <w:tcW w:w="896" w:type="dxa"/>
            <w:noWrap/>
            <w:vAlign w:val="center"/>
          </w:tcPr>
          <w:p w14:paraId="127DDEA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25%</w:t>
            </w:r>
          </w:p>
        </w:tc>
        <w:tc>
          <w:tcPr>
            <w:tcW w:w="804" w:type="dxa"/>
            <w:noWrap/>
            <w:vAlign w:val="center"/>
          </w:tcPr>
          <w:p w14:paraId="01D2EC7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w:t>
            </w:r>
          </w:p>
        </w:tc>
        <w:tc>
          <w:tcPr>
            <w:tcW w:w="759" w:type="dxa"/>
            <w:noWrap/>
            <w:vAlign w:val="center"/>
          </w:tcPr>
          <w:p w14:paraId="13C604C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100%</w:t>
            </w:r>
          </w:p>
        </w:tc>
        <w:tc>
          <w:tcPr>
            <w:tcW w:w="896" w:type="dxa"/>
            <w:noWrap/>
            <w:vAlign w:val="center"/>
          </w:tcPr>
          <w:p w14:paraId="2EB2B3B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0</w:t>
            </w:r>
          </w:p>
        </w:tc>
        <w:tc>
          <w:tcPr>
            <w:tcW w:w="656" w:type="dxa"/>
            <w:noWrap/>
            <w:vAlign w:val="center"/>
          </w:tcPr>
          <w:p w14:paraId="18A6624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25%</w:t>
            </w:r>
          </w:p>
        </w:tc>
        <w:tc>
          <w:tcPr>
            <w:tcW w:w="656" w:type="dxa"/>
            <w:noWrap/>
            <w:vAlign w:val="center"/>
          </w:tcPr>
          <w:p w14:paraId="4214367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w:t>
            </w:r>
          </w:p>
        </w:tc>
        <w:tc>
          <w:tcPr>
            <w:tcW w:w="590" w:type="dxa"/>
            <w:noWrap/>
            <w:vAlign w:val="center"/>
          </w:tcPr>
          <w:p w14:paraId="1C7A982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100%</w:t>
            </w:r>
          </w:p>
        </w:tc>
        <w:tc>
          <w:tcPr>
            <w:tcW w:w="694" w:type="dxa"/>
            <w:noWrap/>
            <w:vAlign w:val="center"/>
          </w:tcPr>
          <w:p w14:paraId="262BBBA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0</w:t>
            </w:r>
          </w:p>
        </w:tc>
        <w:tc>
          <w:tcPr>
            <w:tcW w:w="510" w:type="dxa"/>
            <w:noWrap/>
            <w:vAlign w:val="center"/>
          </w:tcPr>
          <w:p w14:paraId="76C9D07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25%</w:t>
            </w:r>
          </w:p>
        </w:tc>
        <w:tc>
          <w:tcPr>
            <w:tcW w:w="510" w:type="dxa"/>
            <w:noWrap/>
            <w:vAlign w:val="center"/>
          </w:tcPr>
          <w:p w14:paraId="374EB82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w:t>
            </w:r>
          </w:p>
        </w:tc>
        <w:tc>
          <w:tcPr>
            <w:tcW w:w="590" w:type="dxa"/>
            <w:noWrap/>
            <w:vAlign w:val="center"/>
          </w:tcPr>
          <w:p w14:paraId="61FA704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100%</w:t>
            </w:r>
          </w:p>
        </w:tc>
      </w:tr>
      <w:tr w:rsidR="00C3709F" w:rsidRPr="00C3709F" w14:paraId="105F0D5E" w14:textId="77777777" w:rsidTr="0048186E">
        <w:trPr>
          <w:trHeight w:val="225"/>
          <w:jc w:val="center"/>
        </w:trPr>
        <w:tc>
          <w:tcPr>
            <w:tcW w:w="1020" w:type="dxa"/>
            <w:vMerge w:val="restart"/>
            <w:noWrap/>
            <w:vAlign w:val="center"/>
          </w:tcPr>
          <w:p w14:paraId="50821D8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Ericsson</w:t>
            </w:r>
          </w:p>
        </w:tc>
        <w:tc>
          <w:tcPr>
            <w:tcW w:w="1045" w:type="dxa"/>
            <w:noWrap/>
            <w:vAlign w:val="center"/>
          </w:tcPr>
          <w:p w14:paraId="2AB4833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14:paraId="6A1B8CE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634.00 </w:t>
            </w:r>
          </w:p>
        </w:tc>
        <w:tc>
          <w:tcPr>
            <w:tcW w:w="896" w:type="dxa"/>
            <w:vAlign w:val="center"/>
          </w:tcPr>
          <w:p w14:paraId="3DF980A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636.00 </w:t>
            </w:r>
          </w:p>
        </w:tc>
        <w:tc>
          <w:tcPr>
            <w:tcW w:w="804" w:type="dxa"/>
            <w:vAlign w:val="center"/>
          </w:tcPr>
          <w:p w14:paraId="27C8DDA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630.00 </w:t>
            </w:r>
          </w:p>
        </w:tc>
        <w:tc>
          <w:tcPr>
            <w:tcW w:w="759" w:type="dxa"/>
            <w:vAlign w:val="center"/>
          </w:tcPr>
          <w:p w14:paraId="5FED4EB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2DF117D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317.00 </w:t>
            </w:r>
          </w:p>
        </w:tc>
        <w:tc>
          <w:tcPr>
            <w:tcW w:w="656" w:type="dxa"/>
            <w:noWrap/>
            <w:vAlign w:val="center"/>
          </w:tcPr>
          <w:p w14:paraId="152CAC1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315.00 </w:t>
            </w:r>
          </w:p>
        </w:tc>
        <w:tc>
          <w:tcPr>
            <w:tcW w:w="656" w:type="dxa"/>
            <w:noWrap/>
            <w:vAlign w:val="center"/>
          </w:tcPr>
          <w:p w14:paraId="6DD3849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313.00 </w:t>
            </w:r>
          </w:p>
        </w:tc>
        <w:tc>
          <w:tcPr>
            <w:tcW w:w="590" w:type="dxa"/>
            <w:noWrap/>
            <w:vAlign w:val="center"/>
          </w:tcPr>
          <w:p w14:paraId="669172B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14:paraId="74EA874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 </w:t>
            </w:r>
          </w:p>
        </w:tc>
        <w:tc>
          <w:tcPr>
            <w:tcW w:w="510" w:type="dxa"/>
            <w:shd w:val="clear" w:color="auto" w:fill="E7E6E6" w:themeFill="background2"/>
            <w:noWrap/>
            <w:vAlign w:val="center"/>
          </w:tcPr>
          <w:p w14:paraId="6453D254" w14:textId="77777777" w:rsidR="00C3709F" w:rsidRPr="00C3709F" w:rsidRDefault="00C3709F" w:rsidP="0048186E">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10" w:type="dxa"/>
            <w:shd w:val="clear" w:color="auto" w:fill="E7E6E6" w:themeFill="background2"/>
            <w:noWrap/>
            <w:vAlign w:val="center"/>
          </w:tcPr>
          <w:p w14:paraId="7EB8DB52" w14:textId="77777777" w:rsidR="00C3709F" w:rsidRPr="00C3709F" w:rsidRDefault="00C3709F" w:rsidP="0048186E">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90" w:type="dxa"/>
            <w:noWrap/>
            <w:vAlign w:val="center"/>
          </w:tcPr>
          <w:p w14:paraId="14C2CDD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C3709F" w:rsidRPr="00C3709F" w14:paraId="6F26673B" w14:textId="77777777" w:rsidTr="0048186E">
        <w:trPr>
          <w:trHeight w:val="225"/>
          <w:jc w:val="center"/>
        </w:trPr>
        <w:tc>
          <w:tcPr>
            <w:tcW w:w="1020" w:type="dxa"/>
            <w:vMerge/>
            <w:vAlign w:val="center"/>
          </w:tcPr>
          <w:p w14:paraId="2990905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29FE0E2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14:paraId="1270EE7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117A1DD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86.00 </w:t>
            </w:r>
          </w:p>
        </w:tc>
        <w:tc>
          <w:tcPr>
            <w:tcW w:w="804" w:type="dxa"/>
            <w:noWrap/>
            <w:vAlign w:val="center"/>
          </w:tcPr>
          <w:p w14:paraId="14D747D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85.00 </w:t>
            </w:r>
          </w:p>
        </w:tc>
        <w:tc>
          <w:tcPr>
            <w:tcW w:w="759" w:type="dxa"/>
            <w:noWrap/>
            <w:vAlign w:val="center"/>
          </w:tcPr>
          <w:p w14:paraId="21EC370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83.00 </w:t>
            </w:r>
          </w:p>
        </w:tc>
        <w:tc>
          <w:tcPr>
            <w:tcW w:w="896" w:type="dxa"/>
            <w:noWrap/>
            <w:vAlign w:val="center"/>
          </w:tcPr>
          <w:p w14:paraId="7E07262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14:paraId="734EE17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38.00 </w:t>
            </w:r>
          </w:p>
        </w:tc>
        <w:tc>
          <w:tcPr>
            <w:tcW w:w="656" w:type="dxa"/>
            <w:noWrap/>
            <w:vAlign w:val="center"/>
          </w:tcPr>
          <w:p w14:paraId="342C302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37.00 </w:t>
            </w:r>
          </w:p>
        </w:tc>
        <w:tc>
          <w:tcPr>
            <w:tcW w:w="590" w:type="dxa"/>
            <w:noWrap/>
            <w:vAlign w:val="center"/>
          </w:tcPr>
          <w:p w14:paraId="1E3F27C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37.00 </w:t>
            </w:r>
          </w:p>
        </w:tc>
        <w:tc>
          <w:tcPr>
            <w:tcW w:w="694" w:type="dxa"/>
            <w:noWrap/>
            <w:vAlign w:val="center"/>
          </w:tcPr>
          <w:p w14:paraId="77E4A85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shd w:val="clear" w:color="auto" w:fill="E7E6E6" w:themeFill="background2"/>
            <w:noWrap/>
            <w:vAlign w:val="center"/>
          </w:tcPr>
          <w:p w14:paraId="1A1B2FA2" w14:textId="77777777" w:rsidR="00C3709F" w:rsidRPr="00C3709F" w:rsidRDefault="00C3709F" w:rsidP="0048186E">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10" w:type="dxa"/>
            <w:shd w:val="clear" w:color="auto" w:fill="E7E6E6" w:themeFill="background2"/>
            <w:noWrap/>
            <w:vAlign w:val="center"/>
          </w:tcPr>
          <w:p w14:paraId="1FFF107A" w14:textId="77777777" w:rsidR="00C3709F" w:rsidRPr="00C3709F" w:rsidRDefault="00C3709F" w:rsidP="0048186E">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90" w:type="dxa"/>
            <w:noWrap/>
            <w:vAlign w:val="center"/>
          </w:tcPr>
          <w:p w14:paraId="1727DBC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4.10 </w:t>
            </w:r>
          </w:p>
        </w:tc>
      </w:tr>
      <w:tr w:rsidR="00C3709F" w:rsidRPr="00C3709F" w14:paraId="2E9FF56E" w14:textId="77777777" w:rsidTr="0048186E">
        <w:trPr>
          <w:trHeight w:val="225"/>
          <w:jc w:val="center"/>
        </w:trPr>
        <w:tc>
          <w:tcPr>
            <w:tcW w:w="1020" w:type="dxa"/>
            <w:vMerge/>
            <w:vAlign w:val="center"/>
          </w:tcPr>
          <w:p w14:paraId="2F5346C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28CE51E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14:paraId="0E29B59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634.00 </w:t>
            </w:r>
          </w:p>
        </w:tc>
        <w:tc>
          <w:tcPr>
            <w:tcW w:w="896" w:type="dxa"/>
            <w:noWrap/>
            <w:vAlign w:val="center"/>
          </w:tcPr>
          <w:p w14:paraId="7127EFB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634.00 </w:t>
            </w:r>
          </w:p>
        </w:tc>
        <w:tc>
          <w:tcPr>
            <w:tcW w:w="804" w:type="dxa"/>
            <w:noWrap/>
            <w:vAlign w:val="center"/>
          </w:tcPr>
          <w:p w14:paraId="2424307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625.00 </w:t>
            </w:r>
          </w:p>
        </w:tc>
        <w:tc>
          <w:tcPr>
            <w:tcW w:w="759" w:type="dxa"/>
            <w:noWrap/>
            <w:vAlign w:val="center"/>
          </w:tcPr>
          <w:p w14:paraId="1B64688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83.00 </w:t>
            </w:r>
          </w:p>
        </w:tc>
        <w:tc>
          <w:tcPr>
            <w:tcW w:w="896" w:type="dxa"/>
            <w:noWrap/>
            <w:vAlign w:val="center"/>
          </w:tcPr>
          <w:p w14:paraId="7609C87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317.00 </w:t>
            </w:r>
          </w:p>
        </w:tc>
        <w:tc>
          <w:tcPr>
            <w:tcW w:w="656" w:type="dxa"/>
            <w:noWrap/>
            <w:vAlign w:val="center"/>
          </w:tcPr>
          <w:p w14:paraId="705C98D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306.00 </w:t>
            </w:r>
          </w:p>
        </w:tc>
        <w:tc>
          <w:tcPr>
            <w:tcW w:w="656" w:type="dxa"/>
            <w:noWrap/>
            <w:vAlign w:val="center"/>
          </w:tcPr>
          <w:p w14:paraId="2B60EDB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272.00 </w:t>
            </w:r>
          </w:p>
        </w:tc>
        <w:tc>
          <w:tcPr>
            <w:tcW w:w="590" w:type="dxa"/>
            <w:noWrap/>
            <w:vAlign w:val="center"/>
          </w:tcPr>
          <w:p w14:paraId="408D3FF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37.00 </w:t>
            </w:r>
          </w:p>
        </w:tc>
        <w:tc>
          <w:tcPr>
            <w:tcW w:w="694" w:type="dxa"/>
            <w:noWrap/>
            <w:vAlign w:val="center"/>
          </w:tcPr>
          <w:p w14:paraId="05DB5AB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 </w:t>
            </w:r>
          </w:p>
        </w:tc>
        <w:tc>
          <w:tcPr>
            <w:tcW w:w="510" w:type="dxa"/>
            <w:noWrap/>
            <w:vAlign w:val="center"/>
          </w:tcPr>
          <w:p w14:paraId="4B35027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 </w:t>
            </w:r>
          </w:p>
        </w:tc>
        <w:tc>
          <w:tcPr>
            <w:tcW w:w="510" w:type="dxa"/>
            <w:noWrap/>
            <w:vAlign w:val="center"/>
          </w:tcPr>
          <w:p w14:paraId="4BAC681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6.20 </w:t>
            </w:r>
          </w:p>
        </w:tc>
        <w:tc>
          <w:tcPr>
            <w:tcW w:w="590" w:type="dxa"/>
            <w:noWrap/>
            <w:vAlign w:val="center"/>
          </w:tcPr>
          <w:p w14:paraId="30224AE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4.10 </w:t>
            </w:r>
          </w:p>
        </w:tc>
      </w:tr>
      <w:tr w:rsidR="00C3709F" w:rsidRPr="00C3709F" w14:paraId="69D1B3F1" w14:textId="77777777" w:rsidTr="0048186E">
        <w:trPr>
          <w:trHeight w:val="225"/>
          <w:jc w:val="center"/>
        </w:trPr>
        <w:tc>
          <w:tcPr>
            <w:tcW w:w="1020" w:type="dxa"/>
            <w:vMerge w:val="restart"/>
            <w:noWrap/>
            <w:vAlign w:val="center"/>
          </w:tcPr>
          <w:p w14:paraId="4997465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Huawei</w:t>
            </w:r>
          </w:p>
        </w:tc>
        <w:tc>
          <w:tcPr>
            <w:tcW w:w="1045" w:type="dxa"/>
            <w:noWrap/>
            <w:vAlign w:val="center"/>
          </w:tcPr>
          <w:p w14:paraId="4B71649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14:paraId="582D0CE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86.96 </w:t>
            </w:r>
          </w:p>
        </w:tc>
        <w:tc>
          <w:tcPr>
            <w:tcW w:w="896" w:type="dxa"/>
            <w:noWrap/>
            <w:vAlign w:val="center"/>
          </w:tcPr>
          <w:p w14:paraId="535428F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58.82 </w:t>
            </w:r>
          </w:p>
        </w:tc>
        <w:tc>
          <w:tcPr>
            <w:tcW w:w="804" w:type="dxa"/>
            <w:noWrap/>
            <w:vAlign w:val="center"/>
          </w:tcPr>
          <w:p w14:paraId="5EB591E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39.22 </w:t>
            </w:r>
          </w:p>
        </w:tc>
        <w:tc>
          <w:tcPr>
            <w:tcW w:w="759" w:type="dxa"/>
            <w:vAlign w:val="center"/>
          </w:tcPr>
          <w:p w14:paraId="76AA5D5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00CCF04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33.33 </w:t>
            </w:r>
          </w:p>
        </w:tc>
        <w:tc>
          <w:tcPr>
            <w:tcW w:w="656" w:type="dxa"/>
            <w:noWrap/>
            <w:vAlign w:val="center"/>
          </w:tcPr>
          <w:p w14:paraId="512AF43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21.98 </w:t>
            </w:r>
          </w:p>
        </w:tc>
        <w:tc>
          <w:tcPr>
            <w:tcW w:w="656" w:type="dxa"/>
            <w:noWrap/>
            <w:vAlign w:val="center"/>
          </w:tcPr>
          <w:p w14:paraId="77E7B7B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16.95 </w:t>
            </w:r>
          </w:p>
        </w:tc>
        <w:tc>
          <w:tcPr>
            <w:tcW w:w="590" w:type="dxa"/>
            <w:noWrap/>
            <w:vAlign w:val="center"/>
          </w:tcPr>
          <w:p w14:paraId="0F7F2B8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14:paraId="1CB61AF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5.76 </w:t>
            </w:r>
          </w:p>
        </w:tc>
        <w:tc>
          <w:tcPr>
            <w:tcW w:w="510" w:type="dxa"/>
            <w:noWrap/>
            <w:vAlign w:val="center"/>
          </w:tcPr>
          <w:p w14:paraId="113604D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5.68 </w:t>
            </w:r>
          </w:p>
        </w:tc>
        <w:tc>
          <w:tcPr>
            <w:tcW w:w="510" w:type="dxa"/>
            <w:noWrap/>
            <w:vAlign w:val="center"/>
          </w:tcPr>
          <w:p w14:paraId="6063CCD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4.87 </w:t>
            </w:r>
          </w:p>
        </w:tc>
        <w:tc>
          <w:tcPr>
            <w:tcW w:w="590" w:type="dxa"/>
            <w:noWrap/>
            <w:vAlign w:val="center"/>
          </w:tcPr>
          <w:p w14:paraId="6FB7660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C3709F" w:rsidRPr="00C3709F" w14:paraId="0448B342" w14:textId="77777777" w:rsidTr="0048186E">
        <w:trPr>
          <w:trHeight w:val="225"/>
          <w:jc w:val="center"/>
        </w:trPr>
        <w:tc>
          <w:tcPr>
            <w:tcW w:w="1020" w:type="dxa"/>
            <w:vMerge/>
            <w:vAlign w:val="center"/>
          </w:tcPr>
          <w:p w14:paraId="2CF1149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37AEEDB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14:paraId="4CE28D0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2A490F9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29.41 </w:t>
            </w:r>
          </w:p>
        </w:tc>
        <w:tc>
          <w:tcPr>
            <w:tcW w:w="804" w:type="dxa"/>
            <w:noWrap/>
            <w:vAlign w:val="center"/>
          </w:tcPr>
          <w:p w14:paraId="4FE73F8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30.77 </w:t>
            </w:r>
          </w:p>
        </w:tc>
        <w:tc>
          <w:tcPr>
            <w:tcW w:w="759" w:type="dxa"/>
            <w:noWrap/>
            <w:vAlign w:val="center"/>
          </w:tcPr>
          <w:p w14:paraId="757E43E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46.51 </w:t>
            </w:r>
          </w:p>
        </w:tc>
        <w:tc>
          <w:tcPr>
            <w:tcW w:w="896" w:type="dxa"/>
            <w:noWrap/>
            <w:vAlign w:val="center"/>
          </w:tcPr>
          <w:p w14:paraId="07FF4DB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14:paraId="6855D8E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10.93 </w:t>
            </w:r>
          </w:p>
        </w:tc>
        <w:tc>
          <w:tcPr>
            <w:tcW w:w="656" w:type="dxa"/>
            <w:noWrap/>
            <w:vAlign w:val="center"/>
          </w:tcPr>
          <w:p w14:paraId="406FB55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9.09 </w:t>
            </w:r>
          </w:p>
        </w:tc>
        <w:tc>
          <w:tcPr>
            <w:tcW w:w="590" w:type="dxa"/>
            <w:noWrap/>
            <w:vAlign w:val="center"/>
          </w:tcPr>
          <w:p w14:paraId="188CC21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14.81 </w:t>
            </w:r>
          </w:p>
        </w:tc>
        <w:tc>
          <w:tcPr>
            <w:tcW w:w="694" w:type="dxa"/>
            <w:noWrap/>
            <w:vAlign w:val="center"/>
          </w:tcPr>
          <w:p w14:paraId="6AFFC7D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14:paraId="71A3A11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3.20 </w:t>
            </w:r>
          </w:p>
        </w:tc>
        <w:tc>
          <w:tcPr>
            <w:tcW w:w="510" w:type="dxa"/>
            <w:noWrap/>
            <w:vAlign w:val="center"/>
          </w:tcPr>
          <w:p w14:paraId="2D67923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3.17 </w:t>
            </w:r>
          </w:p>
        </w:tc>
        <w:tc>
          <w:tcPr>
            <w:tcW w:w="590" w:type="dxa"/>
            <w:noWrap/>
            <w:vAlign w:val="center"/>
          </w:tcPr>
          <w:p w14:paraId="796073D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2.87 </w:t>
            </w:r>
          </w:p>
        </w:tc>
      </w:tr>
      <w:tr w:rsidR="00C3709F" w:rsidRPr="00C3709F" w14:paraId="7A2F1FFD" w14:textId="77777777" w:rsidTr="0048186E">
        <w:trPr>
          <w:trHeight w:val="225"/>
          <w:jc w:val="center"/>
        </w:trPr>
        <w:tc>
          <w:tcPr>
            <w:tcW w:w="1020" w:type="dxa"/>
            <w:vMerge/>
            <w:vAlign w:val="center"/>
          </w:tcPr>
          <w:p w14:paraId="7411AEA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65657DE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14:paraId="019AF27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86.96 </w:t>
            </w:r>
          </w:p>
        </w:tc>
        <w:tc>
          <w:tcPr>
            <w:tcW w:w="896" w:type="dxa"/>
            <w:noWrap/>
            <w:vAlign w:val="center"/>
          </w:tcPr>
          <w:p w14:paraId="30555F6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50.41 </w:t>
            </w:r>
          </w:p>
        </w:tc>
        <w:tc>
          <w:tcPr>
            <w:tcW w:w="804" w:type="dxa"/>
            <w:noWrap/>
            <w:vAlign w:val="center"/>
          </w:tcPr>
          <w:p w14:paraId="5639E2E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35.72 </w:t>
            </w:r>
          </w:p>
        </w:tc>
        <w:tc>
          <w:tcPr>
            <w:tcW w:w="759" w:type="dxa"/>
            <w:noWrap/>
            <w:vAlign w:val="center"/>
          </w:tcPr>
          <w:p w14:paraId="05C1F61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46.51 </w:t>
            </w:r>
          </w:p>
        </w:tc>
        <w:tc>
          <w:tcPr>
            <w:tcW w:w="896" w:type="dxa"/>
            <w:noWrap/>
            <w:vAlign w:val="center"/>
          </w:tcPr>
          <w:p w14:paraId="7D0ACDC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33.33 </w:t>
            </w:r>
          </w:p>
        </w:tc>
        <w:tc>
          <w:tcPr>
            <w:tcW w:w="656" w:type="dxa"/>
            <w:noWrap/>
            <w:vAlign w:val="center"/>
          </w:tcPr>
          <w:p w14:paraId="2285746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19.22 </w:t>
            </w:r>
          </w:p>
        </w:tc>
        <w:tc>
          <w:tcPr>
            <w:tcW w:w="656" w:type="dxa"/>
            <w:noWrap/>
            <w:vAlign w:val="center"/>
          </w:tcPr>
          <w:p w14:paraId="74CF924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14.02 </w:t>
            </w:r>
          </w:p>
        </w:tc>
        <w:tc>
          <w:tcPr>
            <w:tcW w:w="590" w:type="dxa"/>
            <w:noWrap/>
            <w:vAlign w:val="center"/>
          </w:tcPr>
          <w:p w14:paraId="5A2B4EC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14.81 </w:t>
            </w:r>
          </w:p>
        </w:tc>
        <w:tc>
          <w:tcPr>
            <w:tcW w:w="694" w:type="dxa"/>
            <w:noWrap/>
            <w:vAlign w:val="center"/>
          </w:tcPr>
          <w:p w14:paraId="4A7965A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5.76 </w:t>
            </w:r>
          </w:p>
        </w:tc>
        <w:tc>
          <w:tcPr>
            <w:tcW w:w="510" w:type="dxa"/>
            <w:noWrap/>
            <w:vAlign w:val="center"/>
          </w:tcPr>
          <w:p w14:paraId="2E3EB20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5.44 </w:t>
            </w:r>
          </w:p>
        </w:tc>
        <w:tc>
          <w:tcPr>
            <w:tcW w:w="510" w:type="dxa"/>
            <w:noWrap/>
            <w:vAlign w:val="center"/>
          </w:tcPr>
          <w:p w14:paraId="3641A7D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3.65 </w:t>
            </w:r>
          </w:p>
        </w:tc>
        <w:tc>
          <w:tcPr>
            <w:tcW w:w="590" w:type="dxa"/>
            <w:noWrap/>
            <w:vAlign w:val="center"/>
          </w:tcPr>
          <w:p w14:paraId="0FD1AEE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2.87 </w:t>
            </w:r>
          </w:p>
        </w:tc>
      </w:tr>
      <w:tr w:rsidR="00C3709F" w:rsidRPr="00C3709F" w14:paraId="62C1D53D" w14:textId="77777777" w:rsidTr="0048186E">
        <w:trPr>
          <w:trHeight w:val="225"/>
          <w:jc w:val="center"/>
        </w:trPr>
        <w:tc>
          <w:tcPr>
            <w:tcW w:w="1020" w:type="dxa"/>
            <w:vMerge w:val="restart"/>
            <w:noWrap/>
            <w:vAlign w:val="center"/>
          </w:tcPr>
          <w:p w14:paraId="7CEB31D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vivo</w:t>
            </w:r>
          </w:p>
        </w:tc>
        <w:tc>
          <w:tcPr>
            <w:tcW w:w="1045" w:type="dxa"/>
            <w:noWrap/>
            <w:vAlign w:val="center"/>
          </w:tcPr>
          <w:p w14:paraId="65E39B3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vAlign w:val="center"/>
          </w:tcPr>
          <w:p w14:paraId="67C6309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464.86 </w:t>
            </w:r>
          </w:p>
        </w:tc>
        <w:tc>
          <w:tcPr>
            <w:tcW w:w="896" w:type="dxa"/>
            <w:noWrap/>
            <w:vAlign w:val="center"/>
          </w:tcPr>
          <w:p w14:paraId="3942359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470.23 </w:t>
            </w:r>
          </w:p>
        </w:tc>
        <w:tc>
          <w:tcPr>
            <w:tcW w:w="804" w:type="dxa"/>
            <w:noWrap/>
            <w:vAlign w:val="center"/>
          </w:tcPr>
          <w:p w14:paraId="3C0ED8E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465.56 </w:t>
            </w:r>
          </w:p>
        </w:tc>
        <w:tc>
          <w:tcPr>
            <w:tcW w:w="759" w:type="dxa"/>
            <w:shd w:val="clear" w:color="auto" w:fill="E7E6E6" w:themeFill="background2"/>
            <w:vAlign w:val="center"/>
          </w:tcPr>
          <w:p w14:paraId="20A47AE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96" w:type="dxa"/>
            <w:vAlign w:val="center"/>
          </w:tcPr>
          <w:p w14:paraId="610BA6F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164.03 </w:t>
            </w:r>
          </w:p>
        </w:tc>
        <w:tc>
          <w:tcPr>
            <w:tcW w:w="656" w:type="dxa"/>
            <w:noWrap/>
            <w:vAlign w:val="center"/>
          </w:tcPr>
          <w:p w14:paraId="1712252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162.74 </w:t>
            </w:r>
          </w:p>
        </w:tc>
        <w:tc>
          <w:tcPr>
            <w:tcW w:w="656" w:type="dxa"/>
            <w:noWrap/>
            <w:vAlign w:val="center"/>
          </w:tcPr>
          <w:p w14:paraId="2E2842E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164.62 </w:t>
            </w:r>
          </w:p>
        </w:tc>
        <w:tc>
          <w:tcPr>
            <w:tcW w:w="590" w:type="dxa"/>
            <w:shd w:val="clear" w:color="auto" w:fill="E7E6E6" w:themeFill="background2"/>
            <w:noWrap/>
            <w:vAlign w:val="center"/>
          </w:tcPr>
          <w:p w14:paraId="599C5E4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94" w:type="dxa"/>
            <w:vAlign w:val="center"/>
          </w:tcPr>
          <w:p w14:paraId="5EDAB8D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5.47 </w:t>
            </w:r>
          </w:p>
        </w:tc>
        <w:tc>
          <w:tcPr>
            <w:tcW w:w="510" w:type="dxa"/>
            <w:noWrap/>
            <w:vAlign w:val="center"/>
          </w:tcPr>
          <w:p w14:paraId="07F2F10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5.49 </w:t>
            </w:r>
          </w:p>
        </w:tc>
        <w:tc>
          <w:tcPr>
            <w:tcW w:w="510" w:type="dxa"/>
            <w:noWrap/>
            <w:vAlign w:val="center"/>
          </w:tcPr>
          <w:p w14:paraId="0E15148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5.49 </w:t>
            </w:r>
          </w:p>
        </w:tc>
        <w:tc>
          <w:tcPr>
            <w:tcW w:w="590" w:type="dxa"/>
            <w:shd w:val="clear" w:color="auto" w:fill="E7E6E6" w:themeFill="background2"/>
            <w:noWrap/>
            <w:vAlign w:val="center"/>
          </w:tcPr>
          <w:p w14:paraId="59C12C0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r>
      <w:tr w:rsidR="00C3709F" w:rsidRPr="00C3709F" w14:paraId="563AE1F1" w14:textId="77777777" w:rsidTr="0048186E">
        <w:trPr>
          <w:trHeight w:val="225"/>
          <w:jc w:val="center"/>
        </w:trPr>
        <w:tc>
          <w:tcPr>
            <w:tcW w:w="1020" w:type="dxa"/>
            <w:vMerge/>
            <w:vAlign w:val="center"/>
          </w:tcPr>
          <w:p w14:paraId="411E6BD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471ADE8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vAlign w:val="center"/>
          </w:tcPr>
          <w:p w14:paraId="6CD8DF2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56F6A94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39.00 </w:t>
            </w:r>
          </w:p>
        </w:tc>
        <w:tc>
          <w:tcPr>
            <w:tcW w:w="804" w:type="dxa"/>
            <w:noWrap/>
            <w:vAlign w:val="center"/>
          </w:tcPr>
          <w:p w14:paraId="4FC8B9D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38.13 </w:t>
            </w:r>
          </w:p>
        </w:tc>
        <w:tc>
          <w:tcPr>
            <w:tcW w:w="759" w:type="dxa"/>
            <w:shd w:val="clear" w:color="auto" w:fill="E7E6E6" w:themeFill="background2"/>
            <w:vAlign w:val="center"/>
          </w:tcPr>
          <w:p w14:paraId="628F78E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96" w:type="dxa"/>
            <w:noWrap/>
            <w:vAlign w:val="center"/>
          </w:tcPr>
          <w:p w14:paraId="351D138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14:paraId="3783CA7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16.03 </w:t>
            </w:r>
          </w:p>
        </w:tc>
        <w:tc>
          <w:tcPr>
            <w:tcW w:w="656" w:type="dxa"/>
            <w:noWrap/>
            <w:vAlign w:val="center"/>
          </w:tcPr>
          <w:p w14:paraId="55FADA3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15.34 </w:t>
            </w:r>
          </w:p>
        </w:tc>
        <w:tc>
          <w:tcPr>
            <w:tcW w:w="590" w:type="dxa"/>
            <w:shd w:val="clear" w:color="auto" w:fill="E7E6E6" w:themeFill="background2"/>
            <w:noWrap/>
            <w:vAlign w:val="center"/>
          </w:tcPr>
          <w:p w14:paraId="13928FE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94" w:type="dxa"/>
            <w:noWrap/>
            <w:vAlign w:val="center"/>
          </w:tcPr>
          <w:p w14:paraId="78A6760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14:paraId="250B4C8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2.64 </w:t>
            </w:r>
          </w:p>
        </w:tc>
        <w:tc>
          <w:tcPr>
            <w:tcW w:w="510" w:type="dxa"/>
            <w:noWrap/>
            <w:vAlign w:val="center"/>
          </w:tcPr>
          <w:p w14:paraId="3D83AA4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2.61 </w:t>
            </w:r>
          </w:p>
        </w:tc>
        <w:tc>
          <w:tcPr>
            <w:tcW w:w="590" w:type="dxa"/>
            <w:shd w:val="clear" w:color="auto" w:fill="E7E6E6" w:themeFill="background2"/>
            <w:noWrap/>
            <w:vAlign w:val="center"/>
          </w:tcPr>
          <w:p w14:paraId="7F28AB2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r>
      <w:tr w:rsidR="00C3709F" w:rsidRPr="00C3709F" w14:paraId="756B7569" w14:textId="77777777" w:rsidTr="0048186E">
        <w:trPr>
          <w:trHeight w:val="225"/>
          <w:jc w:val="center"/>
        </w:trPr>
        <w:tc>
          <w:tcPr>
            <w:tcW w:w="1020" w:type="dxa"/>
            <w:vMerge/>
            <w:vAlign w:val="center"/>
          </w:tcPr>
          <w:p w14:paraId="2BFAAE3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4AFB7C9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vAlign w:val="center"/>
          </w:tcPr>
          <w:p w14:paraId="2CE8185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464.86 </w:t>
            </w:r>
          </w:p>
        </w:tc>
        <w:tc>
          <w:tcPr>
            <w:tcW w:w="896" w:type="dxa"/>
            <w:noWrap/>
            <w:vAlign w:val="center"/>
          </w:tcPr>
          <w:p w14:paraId="5EFB30E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456.49 </w:t>
            </w:r>
          </w:p>
        </w:tc>
        <w:tc>
          <w:tcPr>
            <w:tcW w:w="804" w:type="dxa"/>
            <w:noWrap/>
            <w:vAlign w:val="center"/>
          </w:tcPr>
          <w:p w14:paraId="6590D41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431.54 </w:t>
            </w:r>
          </w:p>
        </w:tc>
        <w:tc>
          <w:tcPr>
            <w:tcW w:w="759" w:type="dxa"/>
            <w:shd w:val="clear" w:color="auto" w:fill="E7E6E6" w:themeFill="background2"/>
            <w:vAlign w:val="center"/>
          </w:tcPr>
          <w:p w14:paraId="0024F74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96" w:type="dxa"/>
            <w:vAlign w:val="center"/>
          </w:tcPr>
          <w:p w14:paraId="252E595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164.03 </w:t>
            </w:r>
          </w:p>
        </w:tc>
        <w:tc>
          <w:tcPr>
            <w:tcW w:w="656" w:type="dxa"/>
            <w:noWrap/>
            <w:vAlign w:val="center"/>
          </w:tcPr>
          <w:p w14:paraId="7E2671E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98.10 </w:t>
            </w:r>
          </w:p>
        </w:tc>
        <w:tc>
          <w:tcPr>
            <w:tcW w:w="656" w:type="dxa"/>
            <w:noWrap/>
            <w:vAlign w:val="center"/>
          </w:tcPr>
          <w:p w14:paraId="23ED0A4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37.44 </w:t>
            </w:r>
          </w:p>
        </w:tc>
        <w:tc>
          <w:tcPr>
            <w:tcW w:w="590" w:type="dxa"/>
            <w:shd w:val="clear" w:color="auto" w:fill="E7E6E6" w:themeFill="background2"/>
            <w:noWrap/>
            <w:vAlign w:val="center"/>
          </w:tcPr>
          <w:p w14:paraId="57B031C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94" w:type="dxa"/>
            <w:vAlign w:val="center"/>
          </w:tcPr>
          <w:p w14:paraId="1D71FC3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5.47 </w:t>
            </w:r>
          </w:p>
        </w:tc>
        <w:tc>
          <w:tcPr>
            <w:tcW w:w="510" w:type="dxa"/>
            <w:noWrap/>
            <w:vAlign w:val="center"/>
          </w:tcPr>
          <w:p w14:paraId="38E6169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5.45 </w:t>
            </w:r>
          </w:p>
        </w:tc>
        <w:tc>
          <w:tcPr>
            <w:tcW w:w="510" w:type="dxa"/>
            <w:noWrap/>
            <w:vAlign w:val="center"/>
          </w:tcPr>
          <w:p w14:paraId="6DFE3AD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5.37 </w:t>
            </w:r>
          </w:p>
        </w:tc>
        <w:tc>
          <w:tcPr>
            <w:tcW w:w="590" w:type="dxa"/>
            <w:shd w:val="clear" w:color="auto" w:fill="E7E6E6" w:themeFill="background2"/>
            <w:noWrap/>
            <w:vAlign w:val="center"/>
          </w:tcPr>
          <w:p w14:paraId="4D23E74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r>
      <w:tr w:rsidR="00C3709F" w:rsidRPr="00F6629C" w14:paraId="721962A7" w14:textId="77777777" w:rsidTr="0048186E">
        <w:trPr>
          <w:trHeight w:val="225"/>
          <w:jc w:val="center"/>
        </w:trPr>
        <w:tc>
          <w:tcPr>
            <w:tcW w:w="1020" w:type="dxa"/>
            <w:vMerge w:val="restart"/>
            <w:noWrap/>
            <w:vAlign w:val="center"/>
          </w:tcPr>
          <w:p w14:paraId="36844451" w14:textId="7847B62E" w:rsidR="00C3709F" w:rsidRPr="00C3709F" w:rsidRDefault="006657AF" w:rsidP="0048186E">
            <w:pPr>
              <w:spacing w:after="0"/>
              <w:jc w:val="center"/>
              <w:rPr>
                <w:rFonts w:ascii="Times New Roman" w:eastAsia="Times New Roman" w:hAnsi="Times New Roman"/>
                <w:color w:val="000000"/>
                <w:sz w:val="16"/>
                <w:szCs w:val="16"/>
                <w:lang w:eastAsia="zh-CN"/>
              </w:rPr>
            </w:pPr>
            <w:r>
              <w:rPr>
                <w:rFonts w:ascii="Times New Roman" w:eastAsia="Times New Roman" w:hAnsi="Times New Roman"/>
                <w:color w:val="000000"/>
                <w:sz w:val="16"/>
                <w:szCs w:val="16"/>
                <w:lang w:eastAsia="zh-CN"/>
              </w:rPr>
              <w:t>MediaTek</w:t>
            </w:r>
          </w:p>
        </w:tc>
        <w:tc>
          <w:tcPr>
            <w:tcW w:w="1045" w:type="dxa"/>
            <w:noWrap/>
            <w:vAlign w:val="center"/>
          </w:tcPr>
          <w:p w14:paraId="0B3DA4F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14:paraId="56EEE49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365.00 </w:t>
            </w:r>
          </w:p>
        </w:tc>
        <w:tc>
          <w:tcPr>
            <w:tcW w:w="896" w:type="dxa"/>
            <w:shd w:val="clear" w:color="auto" w:fill="E7E6E6" w:themeFill="background2"/>
            <w:noWrap/>
            <w:vAlign w:val="center"/>
          </w:tcPr>
          <w:p w14:paraId="25C4193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04" w:type="dxa"/>
            <w:shd w:val="clear" w:color="auto" w:fill="E7E6E6" w:themeFill="background2"/>
            <w:noWrap/>
            <w:vAlign w:val="center"/>
          </w:tcPr>
          <w:p w14:paraId="6F0770A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759" w:type="dxa"/>
            <w:noWrap/>
            <w:vAlign w:val="center"/>
          </w:tcPr>
          <w:p w14:paraId="0B7A6AB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725C246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176.00 </w:t>
            </w:r>
          </w:p>
        </w:tc>
        <w:tc>
          <w:tcPr>
            <w:tcW w:w="656" w:type="dxa"/>
            <w:shd w:val="clear" w:color="auto" w:fill="E7E6E6" w:themeFill="background2"/>
            <w:noWrap/>
            <w:vAlign w:val="center"/>
          </w:tcPr>
          <w:p w14:paraId="53EC5E6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56" w:type="dxa"/>
            <w:shd w:val="clear" w:color="auto" w:fill="E7E6E6" w:themeFill="background2"/>
            <w:noWrap/>
            <w:vAlign w:val="center"/>
          </w:tcPr>
          <w:p w14:paraId="2DEF56A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51DB794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14:paraId="6BC8F00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6.15 </w:t>
            </w:r>
          </w:p>
        </w:tc>
        <w:tc>
          <w:tcPr>
            <w:tcW w:w="510" w:type="dxa"/>
            <w:shd w:val="clear" w:color="auto" w:fill="E7E6E6" w:themeFill="background2"/>
            <w:noWrap/>
            <w:vAlign w:val="center"/>
          </w:tcPr>
          <w:p w14:paraId="16AE6A0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10" w:type="dxa"/>
            <w:shd w:val="clear" w:color="auto" w:fill="E7E6E6" w:themeFill="background2"/>
            <w:noWrap/>
            <w:vAlign w:val="center"/>
          </w:tcPr>
          <w:p w14:paraId="3C26950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2F307C3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C3709F" w:rsidRPr="00F6629C" w14:paraId="6B2D755E" w14:textId="77777777" w:rsidTr="0048186E">
        <w:trPr>
          <w:trHeight w:val="225"/>
          <w:jc w:val="center"/>
        </w:trPr>
        <w:tc>
          <w:tcPr>
            <w:tcW w:w="1020" w:type="dxa"/>
            <w:vMerge/>
            <w:vAlign w:val="center"/>
          </w:tcPr>
          <w:p w14:paraId="52EA8E5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0B645CA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14:paraId="244253F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shd w:val="clear" w:color="auto" w:fill="E7E6E6" w:themeFill="background2"/>
            <w:noWrap/>
            <w:vAlign w:val="center"/>
          </w:tcPr>
          <w:p w14:paraId="1F9C35E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04" w:type="dxa"/>
            <w:shd w:val="clear" w:color="auto" w:fill="E7E6E6" w:themeFill="background2"/>
            <w:noWrap/>
            <w:vAlign w:val="center"/>
          </w:tcPr>
          <w:p w14:paraId="46CB919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759" w:type="dxa"/>
            <w:noWrap/>
            <w:vAlign w:val="center"/>
          </w:tcPr>
          <w:p w14:paraId="0A9E199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30.00 </w:t>
            </w:r>
          </w:p>
        </w:tc>
        <w:tc>
          <w:tcPr>
            <w:tcW w:w="896" w:type="dxa"/>
            <w:noWrap/>
            <w:vAlign w:val="center"/>
          </w:tcPr>
          <w:p w14:paraId="6E4787D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shd w:val="clear" w:color="auto" w:fill="E7E6E6" w:themeFill="background2"/>
            <w:noWrap/>
            <w:vAlign w:val="center"/>
          </w:tcPr>
          <w:p w14:paraId="493458B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56" w:type="dxa"/>
            <w:shd w:val="clear" w:color="auto" w:fill="E7E6E6" w:themeFill="background2"/>
            <w:noWrap/>
            <w:vAlign w:val="center"/>
          </w:tcPr>
          <w:p w14:paraId="783B60A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18F8E00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1.00 </w:t>
            </w:r>
          </w:p>
        </w:tc>
        <w:tc>
          <w:tcPr>
            <w:tcW w:w="694" w:type="dxa"/>
            <w:noWrap/>
            <w:vAlign w:val="center"/>
          </w:tcPr>
          <w:p w14:paraId="1EB67CA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shd w:val="clear" w:color="auto" w:fill="E7E6E6" w:themeFill="background2"/>
            <w:noWrap/>
            <w:vAlign w:val="center"/>
          </w:tcPr>
          <w:p w14:paraId="59D9CB6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10" w:type="dxa"/>
            <w:shd w:val="clear" w:color="auto" w:fill="E7E6E6" w:themeFill="background2"/>
            <w:noWrap/>
            <w:vAlign w:val="center"/>
          </w:tcPr>
          <w:p w14:paraId="135DA82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0B08C9A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3.47 </w:t>
            </w:r>
          </w:p>
        </w:tc>
      </w:tr>
      <w:tr w:rsidR="00C3709F" w:rsidRPr="00F6629C" w14:paraId="4196AE56" w14:textId="77777777" w:rsidTr="0048186E">
        <w:trPr>
          <w:trHeight w:val="225"/>
          <w:jc w:val="center"/>
        </w:trPr>
        <w:tc>
          <w:tcPr>
            <w:tcW w:w="1020" w:type="dxa"/>
            <w:vMerge/>
            <w:vAlign w:val="center"/>
          </w:tcPr>
          <w:p w14:paraId="49FC859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779DE82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14:paraId="7FE08C3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365.00 </w:t>
            </w:r>
          </w:p>
        </w:tc>
        <w:tc>
          <w:tcPr>
            <w:tcW w:w="896" w:type="dxa"/>
            <w:shd w:val="clear" w:color="auto" w:fill="E7E6E6" w:themeFill="background2"/>
            <w:noWrap/>
            <w:vAlign w:val="center"/>
          </w:tcPr>
          <w:p w14:paraId="646F143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04" w:type="dxa"/>
            <w:shd w:val="clear" w:color="auto" w:fill="E7E6E6" w:themeFill="background2"/>
            <w:noWrap/>
            <w:vAlign w:val="center"/>
          </w:tcPr>
          <w:p w14:paraId="146812F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759" w:type="dxa"/>
            <w:noWrap/>
            <w:vAlign w:val="center"/>
          </w:tcPr>
          <w:p w14:paraId="77AB9CE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30.00 </w:t>
            </w:r>
          </w:p>
        </w:tc>
        <w:tc>
          <w:tcPr>
            <w:tcW w:w="896" w:type="dxa"/>
            <w:noWrap/>
            <w:vAlign w:val="center"/>
          </w:tcPr>
          <w:p w14:paraId="0DAE9B8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176.00 </w:t>
            </w:r>
          </w:p>
        </w:tc>
        <w:tc>
          <w:tcPr>
            <w:tcW w:w="656" w:type="dxa"/>
            <w:shd w:val="clear" w:color="auto" w:fill="E7E6E6" w:themeFill="background2"/>
            <w:noWrap/>
            <w:vAlign w:val="center"/>
          </w:tcPr>
          <w:p w14:paraId="7E91C65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56" w:type="dxa"/>
            <w:shd w:val="clear" w:color="auto" w:fill="E7E6E6" w:themeFill="background2"/>
            <w:noWrap/>
            <w:vAlign w:val="center"/>
          </w:tcPr>
          <w:p w14:paraId="3972BCD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01C357A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1.00 </w:t>
            </w:r>
          </w:p>
        </w:tc>
        <w:tc>
          <w:tcPr>
            <w:tcW w:w="694" w:type="dxa"/>
            <w:noWrap/>
            <w:vAlign w:val="center"/>
          </w:tcPr>
          <w:p w14:paraId="3E06697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6.15 </w:t>
            </w:r>
          </w:p>
        </w:tc>
        <w:tc>
          <w:tcPr>
            <w:tcW w:w="510" w:type="dxa"/>
            <w:shd w:val="clear" w:color="auto" w:fill="E7E6E6" w:themeFill="background2"/>
            <w:noWrap/>
            <w:vAlign w:val="center"/>
          </w:tcPr>
          <w:p w14:paraId="17083B1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10" w:type="dxa"/>
            <w:shd w:val="clear" w:color="auto" w:fill="E7E6E6" w:themeFill="background2"/>
            <w:noWrap/>
            <w:vAlign w:val="center"/>
          </w:tcPr>
          <w:p w14:paraId="31CEE74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698C2C9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3.47 </w:t>
            </w:r>
          </w:p>
        </w:tc>
      </w:tr>
      <w:tr w:rsidR="00C3709F" w:rsidRPr="00C3709F" w14:paraId="17F8DF68" w14:textId="77777777" w:rsidTr="0048186E">
        <w:trPr>
          <w:trHeight w:val="225"/>
          <w:jc w:val="center"/>
        </w:trPr>
        <w:tc>
          <w:tcPr>
            <w:tcW w:w="1020" w:type="dxa"/>
            <w:vMerge w:val="restart"/>
            <w:noWrap/>
            <w:vAlign w:val="center"/>
          </w:tcPr>
          <w:p w14:paraId="4CAAF62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Qualcomm</w:t>
            </w:r>
          </w:p>
        </w:tc>
        <w:tc>
          <w:tcPr>
            <w:tcW w:w="1045" w:type="dxa"/>
            <w:noWrap/>
            <w:vAlign w:val="center"/>
          </w:tcPr>
          <w:p w14:paraId="55B218F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vAlign w:val="center"/>
          </w:tcPr>
          <w:p w14:paraId="2C75DEE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168.12 </w:t>
            </w:r>
          </w:p>
        </w:tc>
        <w:tc>
          <w:tcPr>
            <w:tcW w:w="896" w:type="dxa"/>
            <w:vAlign w:val="center"/>
          </w:tcPr>
          <w:p w14:paraId="40F43B5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176.74 </w:t>
            </w:r>
          </w:p>
        </w:tc>
        <w:tc>
          <w:tcPr>
            <w:tcW w:w="804" w:type="dxa"/>
            <w:vAlign w:val="center"/>
          </w:tcPr>
          <w:p w14:paraId="7494B3F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204.66 </w:t>
            </w:r>
          </w:p>
        </w:tc>
        <w:tc>
          <w:tcPr>
            <w:tcW w:w="759" w:type="dxa"/>
            <w:vAlign w:val="center"/>
          </w:tcPr>
          <w:p w14:paraId="07C9229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4A419BB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57.05 </w:t>
            </w:r>
          </w:p>
        </w:tc>
        <w:tc>
          <w:tcPr>
            <w:tcW w:w="656" w:type="dxa"/>
            <w:noWrap/>
            <w:vAlign w:val="center"/>
          </w:tcPr>
          <w:p w14:paraId="51FF2AD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67.20 </w:t>
            </w:r>
          </w:p>
        </w:tc>
        <w:tc>
          <w:tcPr>
            <w:tcW w:w="656" w:type="dxa"/>
            <w:noWrap/>
            <w:vAlign w:val="center"/>
          </w:tcPr>
          <w:p w14:paraId="451B943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87.43 </w:t>
            </w:r>
          </w:p>
        </w:tc>
        <w:tc>
          <w:tcPr>
            <w:tcW w:w="590" w:type="dxa"/>
            <w:noWrap/>
            <w:vAlign w:val="center"/>
          </w:tcPr>
          <w:p w14:paraId="4E128DA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14:paraId="38D0061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8.98 </w:t>
            </w:r>
          </w:p>
        </w:tc>
        <w:tc>
          <w:tcPr>
            <w:tcW w:w="510" w:type="dxa"/>
            <w:noWrap/>
            <w:vAlign w:val="center"/>
          </w:tcPr>
          <w:p w14:paraId="1F85BD4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9.22 </w:t>
            </w:r>
          </w:p>
        </w:tc>
        <w:tc>
          <w:tcPr>
            <w:tcW w:w="510" w:type="dxa"/>
            <w:noWrap/>
            <w:vAlign w:val="center"/>
          </w:tcPr>
          <w:p w14:paraId="68BC07D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9.70 </w:t>
            </w:r>
          </w:p>
        </w:tc>
        <w:tc>
          <w:tcPr>
            <w:tcW w:w="590" w:type="dxa"/>
            <w:noWrap/>
            <w:vAlign w:val="center"/>
          </w:tcPr>
          <w:p w14:paraId="1086A1C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C3709F" w:rsidRPr="00C3709F" w14:paraId="1280F11A" w14:textId="77777777" w:rsidTr="0048186E">
        <w:trPr>
          <w:trHeight w:val="225"/>
          <w:jc w:val="center"/>
        </w:trPr>
        <w:tc>
          <w:tcPr>
            <w:tcW w:w="1020" w:type="dxa"/>
            <w:vMerge/>
            <w:vAlign w:val="center"/>
          </w:tcPr>
          <w:p w14:paraId="419F4E4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178AEE2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14:paraId="47DF51B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5D4FBE5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46.72 </w:t>
            </w:r>
          </w:p>
        </w:tc>
        <w:tc>
          <w:tcPr>
            <w:tcW w:w="804" w:type="dxa"/>
            <w:noWrap/>
            <w:vAlign w:val="center"/>
          </w:tcPr>
          <w:p w14:paraId="5746D58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43.41 </w:t>
            </w:r>
          </w:p>
        </w:tc>
        <w:tc>
          <w:tcPr>
            <w:tcW w:w="759" w:type="dxa"/>
            <w:noWrap/>
            <w:vAlign w:val="center"/>
          </w:tcPr>
          <w:p w14:paraId="537B149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71.02 </w:t>
            </w:r>
          </w:p>
        </w:tc>
        <w:tc>
          <w:tcPr>
            <w:tcW w:w="896" w:type="dxa"/>
            <w:noWrap/>
            <w:vAlign w:val="center"/>
          </w:tcPr>
          <w:p w14:paraId="33D15ED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14:paraId="023109B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4.04 </w:t>
            </w:r>
          </w:p>
        </w:tc>
        <w:tc>
          <w:tcPr>
            <w:tcW w:w="656" w:type="dxa"/>
            <w:noWrap/>
            <w:vAlign w:val="center"/>
          </w:tcPr>
          <w:p w14:paraId="2E4FA67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2.14 </w:t>
            </w:r>
          </w:p>
        </w:tc>
        <w:tc>
          <w:tcPr>
            <w:tcW w:w="590" w:type="dxa"/>
            <w:noWrap/>
            <w:vAlign w:val="center"/>
          </w:tcPr>
          <w:p w14:paraId="40B251B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5.68 </w:t>
            </w:r>
          </w:p>
        </w:tc>
        <w:tc>
          <w:tcPr>
            <w:tcW w:w="694" w:type="dxa"/>
            <w:noWrap/>
            <w:vAlign w:val="center"/>
          </w:tcPr>
          <w:p w14:paraId="13F6B21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14:paraId="7A1A6AC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6.75 </w:t>
            </w:r>
          </w:p>
        </w:tc>
        <w:tc>
          <w:tcPr>
            <w:tcW w:w="510" w:type="dxa"/>
            <w:noWrap/>
            <w:vAlign w:val="center"/>
          </w:tcPr>
          <w:p w14:paraId="627E3E8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5.19 </w:t>
            </w:r>
          </w:p>
        </w:tc>
        <w:tc>
          <w:tcPr>
            <w:tcW w:w="590" w:type="dxa"/>
            <w:noWrap/>
            <w:vAlign w:val="center"/>
          </w:tcPr>
          <w:p w14:paraId="2030FDA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8.47 </w:t>
            </w:r>
          </w:p>
        </w:tc>
      </w:tr>
      <w:tr w:rsidR="00C3709F" w:rsidRPr="00C3709F" w14:paraId="2A6A6F89" w14:textId="77777777" w:rsidTr="0048186E">
        <w:trPr>
          <w:trHeight w:val="225"/>
          <w:jc w:val="center"/>
        </w:trPr>
        <w:tc>
          <w:tcPr>
            <w:tcW w:w="1020" w:type="dxa"/>
            <w:vMerge/>
            <w:vAlign w:val="center"/>
          </w:tcPr>
          <w:p w14:paraId="77AE33B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7102889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14:paraId="093FAB3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168.12 </w:t>
            </w:r>
          </w:p>
        </w:tc>
        <w:tc>
          <w:tcPr>
            <w:tcW w:w="896" w:type="dxa"/>
            <w:noWrap/>
            <w:vAlign w:val="center"/>
          </w:tcPr>
          <w:p w14:paraId="6A97BE5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134.86 </w:t>
            </w:r>
          </w:p>
        </w:tc>
        <w:tc>
          <w:tcPr>
            <w:tcW w:w="804" w:type="dxa"/>
            <w:noWrap/>
            <w:vAlign w:val="center"/>
          </w:tcPr>
          <w:p w14:paraId="5A6DB7E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84.85 </w:t>
            </w:r>
          </w:p>
        </w:tc>
        <w:tc>
          <w:tcPr>
            <w:tcW w:w="759" w:type="dxa"/>
            <w:noWrap/>
            <w:vAlign w:val="center"/>
          </w:tcPr>
          <w:p w14:paraId="3E35819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71.02 </w:t>
            </w:r>
          </w:p>
        </w:tc>
        <w:tc>
          <w:tcPr>
            <w:tcW w:w="896" w:type="dxa"/>
            <w:noWrap/>
            <w:vAlign w:val="center"/>
          </w:tcPr>
          <w:p w14:paraId="25B897A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57.05 </w:t>
            </w:r>
          </w:p>
        </w:tc>
        <w:tc>
          <w:tcPr>
            <w:tcW w:w="656" w:type="dxa"/>
            <w:noWrap/>
            <w:vAlign w:val="center"/>
          </w:tcPr>
          <w:p w14:paraId="359EC4C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14.64 </w:t>
            </w:r>
          </w:p>
        </w:tc>
        <w:tc>
          <w:tcPr>
            <w:tcW w:w="656" w:type="dxa"/>
            <w:noWrap/>
            <w:vAlign w:val="center"/>
          </w:tcPr>
          <w:p w14:paraId="26F0ABD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5.31 </w:t>
            </w:r>
          </w:p>
        </w:tc>
        <w:tc>
          <w:tcPr>
            <w:tcW w:w="590" w:type="dxa"/>
            <w:noWrap/>
            <w:vAlign w:val="center"/>
          </w:tcPr>
          <w:p w14:paraId="79FE0A6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5.68 </w:t>
            </w:r>
          </w:p>
        </w:tc>
        <w:tc>
          <w:tcPr>
            <w:tcW w:w="694" w:type="dxa"/>
            <w:noWrap/>
            <w:vAlign w:val="center"/>
          </w:tcPr>
          <w:p w14:paraId="21E14E4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8.98 </w:t>
            </w:r>
          </w:p>
        </w:tc>
        <w:tc>
          <w:tcPr>
            <w:tcW w:w="510" w:type="dxa"/>
            <w:noWrap/>
            <w:vAlign w:val="center"/>
          </w:tcPr>
          <w:p w14:paraId="5B85039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8.60 </w:t>
            </w:r>
          </w:p>
        </w:tc>
        <w:tc>
          <w:tcPr>
            <w:tcW w:w="510" w:type="dxa"/>
            <w:noWrap/>
            <w:vAlign w:val="center"/>
          </w:tcPr>
          <w:p w14:paraId="18E76CC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7.44 </w:t>
            </w:r>
          </w:p>
        </w:tc>
        <w:tc>
          <w:tcPr>
            <w:tcW w:w="590" w:type="dxa"/>
            <w:noWrap/>
            <w:vAlign w:val="center"/>
          </w:tcPr>
          <w:p w14:paraId="01440B1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8.47 </w:t>
            </w:r>
          </w:p>
        </w:tc>
      </w:tr>
      <w:tr w:rsidR="00C3709F" w:rsidRPr="00C3709F" w14:paraId="7CAF7DE2" w14:textId="77777777" w:rsidTr="0048186E">
        <w:trPr>
          <w:trHeight w:val="225"/>
          <w:jc w:val="center"/>
        </w:trPr>
        <w:tc>
          <w:tcPr>
            <w:tcW w:w="1020" w:type="dxa"/>
            <w:vMerge w:val="restart"/>
            <w:vAlign w:val="center"/>
          </w:tcPr>
          <w:p w14:paraId="5045B01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Nokia</w:t>
            </w:r>
          </w:p>
        </w:tc>
        <w:tc>
          <w:tcPr>
            <w:tcW w:w="1045" w:type="dxa"/>
            <w:noWrap/>
            <w:vAlign w:val="center"/>
          </w:tcPr>
          <w:p w14:paraId="1C82299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14:paraId="4882F20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402.48 </w:t>
            </w:r>
          </w:p>
        </w:tc>
        <w:tc>
          <w:tcPr>
            <w:tcW w:w="896" w:type="dxa"/>
            <w:noWrap/>
            <w:vAlign w:val="center"/>
          </w:tcPr>
          <w:p w14:paraId="628BE4C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447.58 </w:t>
            </w:r>
          </w:p>
        </w:tc>
        <w:tc>
          <w:tcPr>
            <w:tcW w:w="804" w:type="dxa"/>
            <w:noWrap/>
            <w:vAlign w:val="center"/>
          </w:tcPr>
          <w:p w14:paraId="2BD3EE1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569.93 </w:t>
            </w:r>
          </w:p>
        </w:tc>
        <w:tc>
          <w:tcPr>
            <w:tcW w:w="759" w:type="dxa"/>
            <w:noWrap/>
            <w:vAlign w:val="center"/>
          </w:tcPr>
          <w:p w14:paraId="7C62061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579014A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188.97 </w:t>
            </w:r>
          </w:p>
        </w:tc>
        <w:tc>
          <w:tcPr>
            <w:tcW w:w="656" w:type="dxa"/>
            <w:noWrap/>
            <w:vAlign w:val="center"/>
          </w:tcPr>
          <w:p w14:paraId="4D75B11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219.51 </w:t>
            </w:r>
          </w:p>
        </w:tc>
        <w:tc>
          <w:tcPr>
            <w:tcW w:w="656" w:type="dxa"/>
            <w:noWrap/>
            <w:vAlign w:val="center"/>
          </w:tcPr>
          <w:p w14:paraId="3716EE4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311.09 </w:t>
            </w:r>
          </w:p>
        </w:tc>
        <w:tc>
          <w:tcPr>
            <w:tcW w:w="590" w:type="dxa"/>
            <w:noWrap/>
            <w:vAlign w:val="center"/>
          </w:tcPr>
          <w:p w14:paraId="05C02BD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14:paraId="385E3E8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4.79 </w:t>
            </w:r>
          </w:p>
        </w:tc>
        <w:tc>
          <w:tcPr>
            <w:tcW w:w="510" w:type="dxa"/>
            <w:noWrap/>
            <w:vAlign w:val="center"/>
          </w:tcPr>
          <w:p w14:paraId="1291AB1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5.31 </w:t>
            </w:r>
          </w:p>
        </w:tc>
        <w:tc>
          <w:tcPr>
            <w:tcW w:w="510" w:type="dxa"/>
            <w:noWrap/>
            <w:vAlign w:val="center"/>
          </w:tcPr>
          <w:p w14:paraId="795C85D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6.43 </w:t>
            </w:r>
          </w:p>
        </w:tc>
        <w:tc>
          <w:tcPr>
            <w:tcW w:w="590" w:type="dxa"/>
            <w:noWrap/>
            <w:vAlign w:val="center"/>
          </w:tcPr>
          <w:p w14:paraId="6D875AB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C3709F" w:rsidRPr="00C3709F" w14:paraId="235BD28C" w14:textId="77777777" w:rsidTr="0048186E">
        <w:trPr>
          <w:trHeight w:val="225"/>
          <w:jc w:val="center"/>
        </w:trPr>
        <w:tc>
          <w:tcPr>
            <w:tcW w:w="1020" w:type="dxa"/>
            <w:vMerge/>
            <w:vAlign w:val="center"/>
          </w:tcPr>
          <w:p w14:paraId="737D46D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28140DD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14:paraId="246483B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3F1DF8A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21.52 </w:t>
            </w:r>
          </w:p>
        </w:tc>
        <w:tc>
          <w:tcPr>
            <w:tcW w:w="804" w:type="dxa"/>
            <w:noWrap/>
            <w:vAlign w:val="center"/>
          </w:tcPr>
          <w:p w14:paraId="7BD9954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52.06 </w:t>
            </w:r>
          </w:p>
        </w:tc>
        <w:tc>
          <w:tcPr>
            <w:tcW w:w="759" w:type="dxa"/>
            <w:noWrap/>
            <w:vAlign w:val="center"/>
          </w:tcPr>
          <w:p w14:paraId="653FD65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52.05 </w:t>
            </w:r>
          </w:p>
        </w:tc>
        <w:tc>
          <w:tcPr>
            <w:tcW w:w="896" w:type="dxa"/>
            <w:noWrap/>
            <w:vAlign w:val="center"/>
          </w:tcPr>
          <w:p w14:paraId="5D0EF85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14:paraId="225ACE1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3.94 </w:t>
            </w:r>
          </w:p>
        </w:tc>
        <w:tc>
          <w:tcPr>
            <w:tcW w:w="656" w:type="dxa"/>
            <w:noWrap/>
            <w:vAlign w:val="center"/>
          </w:tcPr>
          <w:p w14:paraId="10A04A8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19.81 </w:t>
            </w:r>
          </w:p>
        </w:tc>
        <w:tc>
          <w:tcPr>
            <w:tcW w:w="590" w:type="dxa"/>
            <w:noWrap/>
            <w:vAlign w:val="center"/>
          </w:tcPr>
          <w:p w14:paraId="7058DE0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18.97 </w:t>
            </w:r>
          </w:p>
        </w:tc>
        <w:tc>
          <w:tcPr>
            <w:tcW w:w="694" w:type="dxa"/>
            <w:noWrap/>
            <w:vAlign w:val="center"/>
          </w:tcPr>
          <w:p w14:paraId="1C4ADEC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14:paraId="7F524F1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1.32 </w:t>
            </w:r>
          </w:p>
        </w:tc>
        <w:tc>
          <w:tcPr>
            <w:tcW w:w="510" w:type="dxa"/>
            <w:noWrap/>
            <w:vAlign w:val="center"/>
          </w:tcPr>
          <w:p w14:paraId="13B0FF6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2.40 </w:t>
            </w:r>
          </w:p>
        </w:tc>
        <w:tc>
          <w:tcPr>
            <w:tcW w:w="590" w:type="dxa"/>
            <w:noWrap/>
            <w:vAlign w:val="center"/>
          </w:tcPr>
          <w:p w14:paraId="0843929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2.40 </w:t>
            </w:r>
          </w:p>
        </w:tc>
      </w:tr>
      <w:tr w:rsidR="00C3709F" w:rsidRPr="00C3709F" w14:paraId="61E45DF3" w14:textId="77777777" w:rsidTr="0048186E">
        <w:trPr>
          <w:trHeight w:val="225"/>
          <w:jc w:val="center"/>
        </w:trPr>
        <w:tc>
          <w:tcPr>
            <w:tcW w:w="1020" w:type="dxa"/>
            <w:vMerge/>
            <w:vAlign w:val="center"/>
          </w:tcPr>
          <w:p w14:paraId="14A90BF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343CEB0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14:paraId="201165C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402.48 </w:t>
            </w:r>
          </w:p>
        </w:tc>
        <w:tc>
          <w:tcPr>
            <w:tcW w:w="896" w:type="dxa"/>
            <w:noWrap/>
            <w:vAlign w:val="center"/>
          </w:tcPr>
          <w:p w14:paraId="56795A6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377.15 </w:t>
            </w:r>
          </w:p>
        </w:tc>
        <w:tc>
          <w:tcPr>
            <w:tcW w:w="804" w:type="dxa"/>
            <w:noWrap/>
            <w:vAlign w:val="center"/>
          </w:tcPr>
          <w:p w14:paraId="088E119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133.94 </w:t>
            </w:r>
          </w:p>
        </w:tc>
        <w:tc>
          <w:tcPr>
            <w:tcW w:w="759" w:type="dxa"/>
            <w:noWrap/>
            <w:vAlign w:val="center"/>
          </w:tcPr>
          <w:p w14:paraId="4D457E1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52.05 </w:t>
            </w:r>
          </w:p>
        </w:tc>
        <w:tc>
          <w:tcPr>
            <w:tcW w:w="896" w:type="dxa"/>
            <w:noWrap/>
            <w:vAlign w:val="center"/>
          </w:tcPr>
          <w:p w14:paraId="7E03D11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188.97 </w:t>
            </w:r>
          </w:p>
        </w:tc>
        <w:tc>
          <w:tcPr>
            <w:tcW w:w="656" w:type="dxa"/>
            <w:noWrap/>
            <w:vAlign w:val="center"/>
          </w:tcPr>
          <w:p w14:paraId="737A105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9.80 </w:t>
            </w:r>
          </w:p>
        </w:tc>
        <w:tc>
          <w:tcPr>
            <w:tcW w:w="656" w:type="dxa"/>
            <w:noWrap/>
            <w:vAlign w:val="center"/>
          </w:tcPr>
          <w:p w14:paraId="2CD0B1B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26.79 </w:t>
            </w:r>
          </w:p>
        </w:tc>
        <w:tc>
          <w:tcPr>
            <w:tcW w:w="590" w:type="dxa"/>
            <w:noWrap/>
            <w:vAlign w:val="center"/>
          </w:tcPr>
          <w:p w14:paraId="5D3DAB0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18.97 </w:t>
            </w:r>
          </w:p>
        </w:tc>
        <w:tc>
          <w:tcPr>
            <w:tcW w:w="694" w:type="dxa"/>
            <w:noWrap/>
            <w:vAlign w:val="center"/>
          </w:tcPr>
          <w:p w14:paraId="21D7936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4.79 </w:t>
            </w:r>
          </w:p>
        </w:tc>
        <w:tc>
          <w:tcPr>
            <w:tcW w:w="510" w:type="dxa"/>
            <w:noWrap/>
            <w:vAlign w:val="center"/>
          </w:tcPr>
          <w:p w14:paraId="663D7D3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4.31 </w:t>
            </w:r>
          </w:p>
        </w:tc>
        <w:tc>
          <w:tcPr>
            <w:tcW w:w="510" w:type="dxa"/>
            <w:noWrap/>
            <w:vAlign w:val="center"/>
          </w:tcPr>
          <w:p w14:paraId="5FF8F7A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4.42 </w:t>
            </w:r>
          </w:p>
        </w:tc>
        <w:tc>
          <w:tcPr>
            <w:tcW w:w="590" w:type="dxa"/>
            <w:noWrap/>
            <w:vAlign w:val="center"/>
          </w:tcPr>
          <w:p w14:paraId="6D4096C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2.40 </w:t>
            </w:r>
          </w:p>
        </w:tc>
      </w:tr>
    </w:tbl>
    <w:p w14:paraId="10F52C97" w14:textId="77777777" w:rsidR="00C3709F" w:rsidRPr="00C3709F" w:rsidRDefault="00C3709F" w:rsidP="00C3709F">
      <w:pPr>
        <w:pStyle w:val="BodyText"/>
        <w:rPr>
          <w:rFonts w:ascii="Times New Roman" w:hAnsi="Times New Roman"/>
          <w:b w:val="0"/>
          <w:bCs/>
          <w:sz w:val="16"/>
          <w:szCs w:val="16"/>
        </w:rPr>
      </w:pPr>
    </w:p>
    <w:p w14:paraId="28BC5341" w14:textId="2204D1C9"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-3: Downlink capacity evaluation for burst traffic (2.6GHz, low loading, 1Rx RedCap UE)</w:t>
      </w:r>
    </w:p>
    <w:tbl>
      <w:tblPr>
        <w:tblW w:w="10175" w:type="dxa"/>
        <w:tblLook w:val="04A0" w:firstRow="1" w:lastRow="0" w:firstColumn="1" w:lastColumn="0" w:noHBand="0" w:noVBand="1"/>
      </w:tblPr>
      <w:tblGrid>
        <w:gridCol w:w="1021"/>
        <w:gridCol w:w="1044"/>
        <w:gridCol w:w="806"/>
        <w:gridCol w:w="656"/>
        <w:gridCol w:w="656"/>
        <w:gridCol w:w="761"/>
        <w:gridCol w:w="656"/>
        <w:gridCol w:w="656"/>
        <w:gridCol w:w="656"/>
        <w:gridCol w:w="590"/>
        <w:gridCol w:w="496"/>
        <w:gridCol w:w="705"/>
        <w:gridCol w:w="705"/>
        <w:gridCol w:w="767"/>
      </w:tblGrid>
      <w:tr w:rsidR="00C3709F" w:rsidRPr="00C3709F" w14:paraId="3E238259" w14:textId="77777777" w:rsidTr="0048186E">
        <w:trPr>
          <w:trHeight w:val="225"/>
        </w:trPr>
        <w:tc>
          <w:tcPr>
            <w:tcW w:w="10175"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BD2B981"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DL, 1Rx RedCap, low loading (RU&lt;30%)</w:t>
            </w:r>
          </w:p>
        </w:tc>
      </w:tr>
      <w:tr w:rsidR="00C3709F" w:rsidRPr="00B02DEF" w14:paraId="658DA466" w14:textId="77777777" w:rsidTr="0048186E">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14:paraId="734C6D2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44" w:type="dxa"/>
            <w:tcBorders>
              <w:top w:val="nil"/>
              <w:left w:val="nil"/>
              <w:bottom w:val="single" w:sz="4" w:space="0" w:color="auto"/>
              <w:right w:val="single" w:sz="4" w:space="0" w:color="auto"/>
            </w:tcBorders>
            <w:shd w:val="clear" w:color="auto" w:fill="auto"/>
            <w:noWrap/>
            <w:vAlign w:val="center"/>
          </w:tcPr>
          <w:p w14:paraId="5604E6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14:paraId="150AF13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14:paraId="5FD3F64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673" w:type="dxa"/>
            <w:gridSpan w:val="4"/>
            <w:tcBorders>
              <w:top w:val="single" w:sz="4" w:space="0" w:color="auto"/>
              <w:left w:val="nil"/>
              <w:bottom w:val="single" w:sz="4" w:space="0" w:color="auto"/>
              <w:right w:val="single" w:sz="4" w:space="0" w:color="auto"/>
            </w:tcBorders>
            <w:shd w:val="clear" w:color="auto" w:fill="auto"/>
            <w:noWrap/>
            <w:vAlign w:val="center"/>
          </w:tcPr>
          <w:p w14:paraId="619D2B29"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3BEE0047" w14:textId="77777777" w:rsidTr="0048186E">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14:paraId="05E8DB76"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44" w:type="dxa"/>
            <w:tcBorders>
              <w:top w:val="nil"/>
              <w:left w:val="nil"/>
              <w:bottom w:val="single" w:sz="4" w:space="0" w:color="auto"/>
              <w:right w:val="single" w:sz="4" w:space="0" w:color="auto"/>
            </w:tcBorders>
            <w:shd w:val="clear" w:color="auto" w:fill="auto"/>
            <w:noWrap/>
            <w:vAlign w:val="center"/>
          </w:tcPr>
          <w:p w14:paraId="513801C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06" w:type="dxa"/>
            <w:tcBorders>
              <w:top w:val="nil"/>
              <w:left w:val="nil"/>
              <w:bottom w:val="single" w:sz="4" w:space="0" w:color="auto"/>
              <w:right w:val="single" w:sz="4" w:space="0" w:color="auto"/>
            </w:tcBorders>
            <w:shd w:val="clear" w:color="auto" w:fill="auto"/>
            <w:noWrap/>
            <w:vAlign w:val="center"/>
          </w:tcPr>
          <w:p w14:paraId="6CA8125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06D3990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7EA24EB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61" w:type="dxa"/>
            <w:tcBorders>
              <w:top w:val="nil"/>
              <w:left w:val="nil"/>
              <w:bottom w:val="single" w:sz="4" w:space="0" w:color="auto"/>
              <w:right w:val="single" w:sz="4" w:space="0" w:color="auto"/>
            </w:tcBorders>
            <w:shd w:val="clear" w:color="auto" w:fill="auto"/>
            <w:noWrap/>
            <w:vAlign w:val="center"/>
          </w:tcPr>
          <w:p w14:paraId="33B2FD5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74AE402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5BDF3B6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1DF6E3B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238AC2A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1D59DB4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05" w:type="dxa"/>
            <w:tcBorders>
              <w:top w:val="nil"/>
              <w:left w:val="nil"/>
              <w:bottom w:val="single" w:sz="4" w:space="0" w:color="auto"/>
              <w:right w:val="single" w:sz="4" w:space="0" w:color="auto"/>
            </w:tcBorders>
            <w:shd w:val="clear" w:color="auto" w:fill="auto"/>
            <w:noWrap/>
            <w:vAlign w:val="center"/>
          </w:tcPr>
          <w:p w14:paraId="1B3E1A7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05" w:type="dxa"/>
            <w:tcBorders>
              <w:top w:val="nil"/>
              <w:left w:val="nil"/>
              <w:bottom w:val="single" w:sz="4" w:space="0" w:color="auto"/>
              <w:right w:val="single" w:sz="4" w:space="0" w:color="auto"/>
            </w:tcBorders>
            <w:shd w:val="clear" w:color="auto" w:fill="auto"/>
            <w:noWrap/>
            <w:vAlign w:val="center"/>
          </w:tcPr>
          <w:p w14:paraId="388B3C9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67" w:type="dxa"/>
            <w:tcBorders>
              <w:top w:val="nil"/>
              <w:left w:val="nil"/>
              <w:bottom w:val="single" w:sz="4" w:space="0" w:color="auto"/>
              <w:right w:val="single" w:sz="4" w:space="0" w:color="auto"/>
            </w:tcBorders>
            <w:shd w:val="clear" w:color="auto" w:fill="auto"/>
            <w:noWrap/>
            <w:vAlign w:val="center"/>
          </w:tcPr>
          <w:p w14:paraId="50A097D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6BEC830B" w14:textId="77777777" w:rsidTr="0048186E">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348D703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44" w:type="dxa"/>
            <w:tcBorders>
              <w:top w:val="nil"/>
              <w:left w:val="nil"/>
              <w:bottom w:val="single" w:sz="4" w:space="0" w:color="auto"/>
              <w:right w:val="single" w:sz="4" w:space="0" w:color="auto"/>
            </w:tcBorders>
            <w:shd w:val="clear" w:color="auto" w:fill="auto"/>
            <w:noWrap/>
            <w:vAlign w:val="center"/>
          </w:tcPr>
          <w:p w14:paraId="3116F8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594EC0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14:paraId="3D412B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14:paraId="082D76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632.00 </w:t>
            </w:r>
          </w:p>
        </w:tc>
        <w:tc>
          <w:tcPr>
            <w:tcW w:w="761" w:type="dxa"/>
            <w:tcBorders>
              <w:top w:val="nil"/>
              <w:left w:val="nil"/>
              <w:bottom w:val="single" w:sz="4" w:space="0" w:color="auto"/>
              <w:right w:val="single" w:sz="4" w:space="0" w:color="auto"/>
            </w:tcBorders>
            <w:shd w:val="clear" w:color="auto" w:fill="auto"/>
            <w:vAlign w:val="center"/>
          </w:tcPr>
          <w:p w14:paraId="533773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15F91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317.00 </w:t>
            </w:r>
          </w:p>
        </w:tc>
        <w:tc>
          <w:tcPr>
            <w:tcW w:w="656" w:type="dxa"/>
            <w:tcBorders>
              <w:top w:val="nil"/>
              <w:left w:val="nil"/>
              <w:bottom w:val="single" w:sz="4" w:space="0" w:color="auto"/>
              <w:right w:val="single" w:sz="4" w:space="0" w:color="auto"/>
            </w:tcBorders>
            <w:shd w:val="clear" w:color="auto" w:fill="auto"/>
            <w:noWrap/>
            <w:vAlign w:val="center"/>
          </w:tcPr>
          <w:p w14:paraId="1A5A90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315.00 </w:t>
            </w:r>
          </w:p>
        </w:tc>
        <w:tc>
          <w:tcPr>
            <w:tcW w:w="656" w:type="dxa"/>
            <w:tcBorders>
              <w:top w:val="nil"/>
              <w:left w:val="nil"/>
              <w:bottom w:val="single" w:sz="4" w:space="0" w:color="auto"/>
              <w:right w:val="single" w:sz="4" w:space="0" w:color="auto"/>
            </w:tcBorders>
            <w:shd w:val="clear" w:color="auto" w:fill="auto"/>
            <w:noWrap/>
            <w:vAlign w:val="center"/>
          </w:tcPr>
          <w:p w14:paraId="1F64C9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314.00 </w:t>
            </w:r>
          </w:p>
        </w:tc>
        <w:tc>
          <w:tcPr>
            <w:tcW w:w="590" w:type="dxa"/>
            <w:tcBorders>
              <w:top w:val="nil"/>
              <w:left w:val="nil"/>
              <w:bottom w:val="single" w:sz="4" w:space="0" w:color="auto"/>
              <w:right w:val="single" w:sz="4" w:space="0" w:color="auto"/>
            </w:tcBorders>
            <w:shd w:val="clear" w:color="auto" w:fill="auto"/>
            <w:noWrap/>
            <w:vAlign w:val="center"/>
          </w:tcPr>
          <w:p w14:paraId="7892E3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36355C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1E46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7505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noWrap/>
            <w:vAlign w:val="center"/>
          </w:tcPr>
          <w:p w14:paraId="305946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2B30BEAD"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6B6C3E78"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32A57D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11B949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C3778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14:paraId="472681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761" w:type="dxa"/>
            <w:tcBorders>
              <w:top w:val="nil"/>
              <w:left w:val="nil"/>
              <w:bottom w:val="single" w:sz="4" w:space="0" w:color="auto"/>
              <w:right w:val="single" w:sz="4" w:space="0" w:color="auto"/>
            </w:tcBorders>
            <w:shd w:val="clear" w:color="auto" w:fill="auto"/>
            <w:noWrap/>
            <w:vAlign w:val="center"/>
          </w:tcPr>
          <w:p w14:paraId="2B42D2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14:paraId="3D9F0C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9A4AE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656" w:type="dxa"/>
            <w:tcBorders>
              <w:top w:val="nil"/>
              <w:left w:val="nil"/>
              <w:bottom w:val="single" w:sz="4" w:space="0" w:color="auto"/>
              <w:right w:val="single" w:sz="4" w:space="0" w:color="auto"/>
            </w:tcBorders>
            <w:shd w:val="clear" w:color="auto" w:fill="auto"/>
            <w:noWrap/>
            <w:vAlign w:val="center"/>
          </w:tcPr>
          <w:p w14:paraId="5DBB4C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29.00 </w:t>
            </w:r>
          </w:p>
        </w:tc>
        <w:tc>
          <w:tcPr>
            <w:tcW w:w="590" w:type="dxa"/>
            <w:tcBorders>
              <w:top w:val="nil"/>
              <w:left w:val="nil"/>
              <w:bottom w:val="single" w:sz="4" w:space="0" w:color="auto"/>
              <w:right w:val="single" w:sz="4" w:space="0" w:color="auto"/>
            </w:tcBorders>
            <w:shd w:val="clear" w:color="auto" w:fill="auto"/>
            <w:noWrap/>
            <w:vAlign w:val="center"/>
          </w:tcPr>
          <w:p w14:paraId="7567BF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496" w:type="dxa"/>
            <w:tcBorders>
              <w:top w:val="nil"/>
              <w:left w:val="nil"/>
              <w:bottom w:val="single" w:sz="4" w:space="0" w:color="auto"/>
              <w:right w:val="single" w:sz="4" w:space="0" w:color="auto"/>
            </w:tcBorders>
            <w:shd w:val="clear" w:color="auto" w:fill="auto"/>
            <w:noWrap/>
            <w:vAlign w:val="center"/>
          </w:tcPr>
          <w:p w14:paraId="282D9C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8DFB7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995DE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14:paraId="45821A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 </w:t>
            </w:r>
          </w:p>
        </w:tc>
      </w:tr>
      <w:tr w:rsidR="00C3709F" w:rsidRPr="00C3709F" w14:paraId="054E3534"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080FBB28"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5E8BAB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2F4D68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14:paraId="47B46B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632.00 </w:t>
            </w:r>
          </w:p>
        </w:tc>
        <w:tc>
          <w:tcPr>
            <w:tcW w:w="656" w:type="dxa"/>
            <w:tcBorders>
              <w:top w:val="nil"/>
              <w:left w:val="nil"/>
              <w:bottom w:val="single" w:sz="4" w:space="0" w:color="auto"/>
              <w:right w:val="single" w:sz="4" w:space="0" w:color="auto"/>
            </w:tcBorders>
            <w:shd w:val="clear" w:color="auto" w:fill="auto"/>
            <w:noWrap/>
            <w:vAlign w:val="center"/>
          </w:tcPr>
          <w:p w14:paraId="6F905E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627.00 </w:t>
            </w:r>
          </w:p>
        </w:tc>
        <w:tc>
          <w:tcPr>
            <w:tcW w:w="761" w:type="dxa"/>
            <w:tcBorders>
              <w:top w:val="nil"/>
              <w:left w:val="nil"/>
              <w:bottom w:val="single" w:sz="4" w:space="0" w:color="auto"/>
              <w:right w:val="single" w:sz="4" w:space="0" w:color="auto"/>
            </w:tcBorders>
            <w:shd w:val="clear" w:color="auto" w:fill="auto"/>
            <w:noWrap/>
            <w:vAlign w:val="center"/>
          </w:tcPr>
          <w:p w14:paraId="10748B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14:paraId="622561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317.00 </w:t>
            </w:r>
          </w:p>
        </w:tc>
        <w:tc>
          <w:tcPr>
            <w:tcW w:w="656" w:type="dxa"/>
            <w:tcBorders>
              <w:top w:val="nil"/>
              <w:left w:val="nil"/>
              <w:bottom w:val="single" w:sz="4" w:space="0" w:color="auto"/>
              <w:right w:val="single" w:sz="4" w:space="0" w:color="auto"/>
            </w:tcBorders>
            <w:shd w:val="clear" w:color="auto" w:fill="auto"/>
            <w:noWrap/>
            <w:vAlign w:val="center"/>
          </w:tcPr>
          <w:p w14:paraId="4F1237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302.00 </w:t>
            </w:r>
          </w:p>
        </w:tc>
        <w:tc>
          <w:tcPr>
            <w:tcW w:w="656" w:type="dxa"/>
            <w:tcBorders>
              <w:top w:val="nil"/>
              <w:left w:val="nil"/>
              <w:bottom w:val="single" w:sz="4" w:space="0" w:color="auto"/>
              <w:right w:val="single" w:sz="4" w:space="0" w:color="auto"/>
            </w:tcBorders>
            <w:shd w:val="clear" w:color="auto" w:fill="auto"/>
            <w:noWrap/>
            <w:vAlign w:val="center"/>
          </w:tcPr>
          <w:p w14:paraId="08F4F2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268.00 </w:t>
            </w:r>
          </w:p>
        </w:tc>
        <w:tc>
          <w:tcPr>
            <w:tcW w:w="590" w:type="dxa"/>
            <w:tcBorders>
              <w:top w:val="nil"/>
              <w:left w:val="nil"/>
              <w:bottom w:val="single" w:sz="4" w:space="0" w:color="auto"/>
              <w:right w:val="single" w:sz="4" w:space="0" w:color="auto"/>
            </w:tcBorders>
            <w:shd w:val="clear" w:color="auto" w:fill="auto"/>
            <w:noWrap/>
            <w:vAlign w:val="center"/>
          </w:tcPr>
          <w:p w14:paraId="3804DF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496" w:type="dxa"/>
            <w:tcBorders>
              <w:top w:val="nil"/>
              <w:left w:val="nil"/>
              <w:bottom w:val="single" w:sz="4" w:space="0" w:color="auto"/>
              <w:right w:val="single" w:sz="4" w:space="0" w:color="auto"/>
            </w:tcBorders>
            <w:shd w:val="clear" w:color="auto" w:fill="auto"/>
            <w:noWrap/>
            <w:vAlign w:val="center"/>
          </w:tcPr>
          <w:p w14:paraId="2DF9F3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 </w:t>
            </w:r>
          </w:p>
        </w:tc>
        <w:tc>
          <w:tcPr>
            <w:tcW w:w="705" w:type="dxa"/>
            <w:tcBorders>
              <w:top w:val="nil"/>
              <w:left w:val="nil"/>
              <w:bottom w:val="single" w:sz="4" w:space="0" w:color="auto"/>
              <w:right w:val="single" w:sz="4" w:space="0" w:color="auto"/>
            </w:tcBorders>
            <w:shd w:val="clear" w:color="auto" w:fill="auto"/>
            <w:noWrap/>
            <w:vAlign w:val="center"/>
          </w:tcPr>
          <w:p w14:paraId="6902A4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5.90 </w:t>
            </w:r>
          </w:p>
        </w:tc>
        <w:tc>
          <w:tcPr>
            <w:tcW w:w="705" w:type="dxa"/>
            <w:tcBorders>
              <w:top w:val="nil"/>
              <w:left w:val="nil"/>
              <w:bottom w:val="single" w:sz="4" w:space="0" w:color="auto"/>
              <w:right w:val="single" w:sz="4" w:space="0" w:color="auto"/>
            </w:tcBorders>
            <w:shd w:val="clear" w:color="auto" w:fill="auto"/>
            <w:noWrap/>
            <w:vAlign w:val="center"/>
          </w:tcPr>
          <w:p w14:paraId="256F6D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6.10 </w:t>
            </w:r>
          </w:p>
        </w:tc>
        <w:tc>
          <w:tcPr>
            <w:tcW w:w="767" w:type="dxa"/>
            <w:tcBorders>
              <w:top w:val="nil"/>
              <w:left w:val="nil"/>
              <w:bottom w:val="single" w:sz="4" w:space="0" w:color="auto"/>
              <w:right w:val="single" w:sz="4" w:space="0" w:color="auto"/>
            </w:tcBorders>
            <w:shd w:val="clear" w:color="auto" w:fill="auto"/>
            <w:vAlign w:val="center"/>
          </w:tcPr>
          <w:p w14:paraId="3ECE24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 </w:t>
            </w:r>
          </w:p>
        </w:tc>
      </w:tr>
      <w:tr w:rsidR="00C3709F" w:rsidRPr="00C3709F" w14:paraId="0974B9AB" w14:textId="77777777" w:rsidTr="0048186E">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245BCC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44" w:type="dxa"/>
            <w:tcBorders>
              <w:top w:val="nil"/>
              <w:left w:val="nil"/>
              <w:bottom w:val="single" w:sz="4" w:space="0" w:color="auto"/>
              <w:right w:val="single" w:sz="4" w:space="0" w:color="auto"/>
            </w:tcBorders>
            <w:shd w:val="clear" w:color="auto" w:fill="auto"/>
            <w:noWrap/>
            <w:vAlign w:val="center"/>
          </w:tcPr>
          <w:p w14:paraId="70C054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1D6A96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14:paraId="1D1E3B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42.55 </w:t>
            </w:r>
          </w:p>
        </w:tc>
        <w:tc>
          <w:tcPr>
            <w:tcW w:w="656" w:type="dxa"/>
            <w:tcBorders>
              <w:top w:val="nil"/>
              <w:left w:val="nil"/>
              <w:bottom w:val="single" w:sz="4" w:space="0" w:color="auto"/>
              <w:right w:val="single" w:sz="4" w:space="0" w:color="auto"/>
            </w:tcBorders>
            <w:shd w:val="clear" w:color="auto" w:fill="auto"/>
            <w:noWrap/>
            <w:vAlign w:val="center"/>
          </w:tcPr>
          <w:p w14:paraId="2BED96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25.98 </w:t>
            </w:r>
          </w:p>
        </w:tc>
        <w:tc>
          <w:tcPr>
            <w:tcW w:w="761" w:type="dxa"/>
            <w:tcBorders>
              <w:top w:val="nil"/>
              <w:left w:val="nil"/>
              <w:bottom w:val="single" w:sz="4" w:space="0" w:color="auto"/>
              <w:right w:val="single" w:sz="4" w:space="0" w:color="auto"/>
            </w:tcBorders>
            <w:shd w:val="clear" w:color="auto" w:fill="auto"/>
            <w:vAlign w:val="center"/>
          </w:tcPr>
          <w:p w14:paraId="54A0E3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B4A73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14:paraId="323C17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15.38 </w:t>
            </w:r>
          </w:p>
        </w:tc>
        <w:tc>
          <w:tcPr>
            <w:tcW w:w="656" w:type="dxa"/>
            <w:tcBorders>
              <w:top w:val="nil"/>
              <w:left w:val="nil"/>
              <w:bottom w:val="single" w:sz="4" w:space="0" w:color="auto"/>
              <w:right w:val="single" w:sz="4" w:space="0" w:color="auto"/>
            </w:tcBorders>
            <w:shd w:val="clear" w:color="auto" w:fill="auto"/>
            <w:noWrap/>
            <w:vAlign w:val="center"/>
          </w:tcPr>
          <w:p w14:paraId="466485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8.89 </w:t>
            </w:r>
          </w:p>
        </w:tc>
        <w:tc>
          <w:tcPr>
            <w:tcW w:w="590" w:type="dxa"/>
            <w:tcBorders>
              <w:top w:val="nil"/>
              <w:left w:val="nil"/>
              <w:bottom w:val="single" w:sz="4" w:space="0" w:color="auto"/>
              <w:right w:val="single" w:sz="4" w:space="0" w:color="auto"/>
            </w:tcBorders>
            <w:shd w:val="clear" w:color="auto" w:fill="auto"/>
            <w:noWrap/>
            <w:vAlign w:val="center"/>
          </w:tcPr>
          <w:p w14:paraId="19555C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7AD4DA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5.76 </w:t>
            </w:r>
          </w:p>
        </w:tc>
        <w:tc>
          <w:tcPr>
            <w:tcW w:w="705" w:type="dxa"/>
            <w:tcBorders>
              <w:top w:val="nil"/>
              <w:left w:val="nil"/>
              <w:bottom w:val="single" w:sz="4" w:space="0" w:color="auto"/>
              <w:right w:val="single" w:sz="4" w:space="0" w:color="auto"/>
            </w:tcBorders>
            <w:shd w:val="clear" w:color="auto" w:fill="auto"/>
            <w:noWrap/>
            <w:vAlign w:val="center"/>
          </w:tcPr>
          <w:p w14:paraId="52CDEC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5.22 </w:t>
            </w:r>
          </w:p>
        </w:tc>
        <w:tc>
          <w:tcPr>
            <w:tcW w:w="705" w:type="dxa"/>
            <w:tcBorders>
              <w:top w:val="nil"/>
              <w:left w:val="nil"/>
              <w:bottom w:val="single" w:sz="4" w:space="0" w:color="auto"/>
              <w:right w:val="single" w:sz="4" w:space="0" w:color="auto"/>
            </w:tcBorders>
            <w:shd w:val="clear" w:color="auto" w:fill="auto"/>
            <w:noWrap/>
            <w:vAlign w:val="center"/>
          </w:tcPr>
          <w:p w14:paraId="40F52D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4.99 </w:t>
            </w:r>
          </w:p>
        </w:tc>
        <w:tc>
          <w:tcPr>
            <w:tcW w:w="767" w:type="dxa"/>
            <w:tcBorders>
              <w:top w:val="nil"/>
              <w:left w:val="nil"/>
              <w:bottom w:val="single" w:sz="4" w:space="0" w:color="auto"/>
              <w:right w:val="single" w:sz="4" w:space="0" w:color="auto"/>
            </w:tcBorders>
            <w:shd w:val="clear" w:color="auto" w:fill="auto"/>
            <w:noWrap/>
            <w:vAlign w:val="center"/>
          </w:tcPr>
          <w:p w14:paraId="18E44D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0FB2BFA"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5E037CAF"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46D31B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2BDEFD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4AB9E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14:paraId="66E69E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21.05 </w:t>
            </w:r>
          </w:p>
        </w:tc>
        <w:tc>
          <w:tcPr>
            <w:tcW w:w="761" w:type="dxa"/>
            <w:tcBorders>
              <w:top w:val="nil"/>
              <w:left w:val="nil"/>
              <w:bottom w:val="single" w:sz="4" w:space="0" w:color="auto"/>
              <w:right w:val="single" w:sz="4" w:space="0" w:color="auto"/>
            </w:tcBorders>
            <w:shd w:val="clear" w:color="auto" w:fill="auto"/>
            <w:noWrap/>
            <w:vAlign w:val="center"/>
          </w:tcPr>
          <w:p w14:paraId="386C38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14:paraId="2AC156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62532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7.41 </w:t>
            </w:r>
          </w:p>
        </w:tc>
        <w:tc>
          <w:tcPr>
            <w:tcW w:w="656" w:type="dxa"/>
            <w:tcBorders>
              <w:top w:val="nil"/>
              <w:left w:val="nil"/>
              <w:bottom w:val="single" w:sz="4" w:space="0" w:color="auto"/>
              <w:right w:val="single" w:sz="4" w:space="0" w:color="auto"/>
            </w:tcBorders>
            <w:shd w:val="clear" w:color="auto" w:fill="auto"/>
            <w:noWrap/>
            <w:vAlign w:val="center"/>
          </w:tcPr>
          <w:p w14:paraId="6C030A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7.38 </w:t>
            </w:r>
          </w:p>
        </w:tc>
        <w:tc>
          <w:tcPr>
            <w:tcW w:w="590" w:type="dxa"/>
            <w:tcBorders>
              <w:top w:val="nil"/>
              <w:left w:val="nil"/>
              <w:bottom w:val="single" w:sz="4" w:space="0" w:color="auto"/>
              <w:right w:val="single" w:sz="4" w:space="0" w:color="auto"/>
            </w:tcBorders>
            <w:shd w:val="clear" w:color="auto" w:fill="auto"/>
            <w:noWrap/>
            <w:vAlign w:val="center"/>
          </w:tcPr>
          <w:p w14:paraId="4BC1DF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7.25 </w:t>
            </w:r>
          </w:p>
        </w:tc>
        <w:tc>
          <w:tcPr>
            <w:tcW w:w="496" w:type="dxa"/>
            <w:tcBorders>
              <w:top w:val="nil"/>
              <w:left w:val="nil"/>
              <w:bottom w:val="single" w:sz="4" w:space="0" w:color="auto"/>
              <w:right w:val="single" w:sz="4" w:space="0" w:color="auto"/>
            </w:tcBorders>
            <w:shd w:val="clear" w:color="auto" w:fill="auto"/>
            <w:noWrap/>
            <w:vAlign w:val="center"/>
          </w:tcPr>
          <w:p w14:paraId="67B344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14:paraId="635EFA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2.34 </w:t>
            </w:r>
          </w:p>
        </w:tc>
        <w:tc>
          <w:tcPr>
            <w:tcW w:w="705" w:type="dxa"/>
            <w:tcBorders>
              <w:top w:val="nil"/>
              <w:left w:val="nil"/>
              <w:bottom w:val="single" w:sz="4" w:space="0" w:color="auto"/>
              <w:right w:val="single" w:sz="4" w:space="0" w:color="auto"/>
            </w:tcBorders>
            <w:shd w:val="clear" w:color="auto" w:fill="auto"/>
            <w:vAlign w:val="center"/>
          </w:tcPr>
          <w:p w14:paraId="4DCBC6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2.19 </w:t>
            </w:r>
          </w:p>
        </w:tc>
        <w:tc>
          <w:tcPr>
            <w:tcW w:w="767" w:type="dxa"/>
            <w:tcBorders>
              <w:top w:val="nil"/>
              <w:left w:val="nil"/>
              <w:bottom w:val="single" w:sz="4" w:space="0" w:color="auto"/>
              <w:right w:val="single" w:sz="4" w:space="0" w:color="auto"/>
            </w:tcBorders>
            <w:shd w:val="clear" w:color="auto" w:fill="auto"/>
            <w:vAlign w:val="center"/>
          </w:tcPr>
          <w:p w14:paraId="1D848B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2.10 </w:t>
            </w:r>
          </w:p>
        </w:tc>
      </w:tr>
      <w:tr w:rsidR="00C3709F" w:rsidRPr="00C3709F" w14:paraId="461FA4E5"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3ED2B8BD"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3505F6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40DC57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14:paraId="600919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36.00 </w:t>
            </w:r>
          </w:p>
        </w:tc>
        <w:tc>
          <w:tcPr>
            <w:tcW w:w="656" w:type="dxa"/>
            <w:tcBorders>
              <w:top w:val="nil"/>
              <w:left w:val="nil"/>
              <w:bottom w:val="single" w:sz="4" w:space="0" w:color="auto"/>
              <w:right w:val="single" w:sz="4" w:space="0" w:color="auto"/>
            </w:tcBorders>
            <w:shd w:val="clear" w:color="auto" w:fill="auto"/>
            <w:noWrap/>
            <w:vAlign w:val="center"/>
          </w:tcPr>
          <w:p w14:paraId="582396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23.31 </w:t>
            </w:r>
          </w:p>
        </w:tc>
        <w:tc>
          <w:tcPr>
            <w:tcW w:w="761" w:type="dxa"/>
            <w:tcBorders>
              <w:top w:val="nil"/>
              <w:left w:val="nil"/>
              <w:bottom w:val="single" w:sz="4" w:space="0" w:color="auto"/>
              <w:right w:val="single" w:sz="4" w:space="0" w:color="auto"/>
            </w:tcBorders>
            <w:shd w:val="clear" w:color="auto" w:fill="auto"/>
            <w:noWrap/>
            <w:vAlign w:val="center"/>
          </w:tcPr>
          <w:p w14:paraId="68504D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14:paraId="6BA945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14:paraId="57EED9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13.59 </w:t>
            </w:r>
          </w:p>
        </w:tc>
        <w:tc>
          <w:tcPr>
            <w:tcW w:w="656" w:type="dxa"/>
            <w:tcBorders>
              <w:top w:val="nil"/>
              <w:left w:val="nil"/>
              <w:bottom w:val="single" w:sz="4" w:space="0" w:color="auto"/>
              <w:right w:val="single" w:sz="4" w:space="0" w:color="auto"/>
            </w:tcBorders>
            <w:shd w:val="clear" w:color="auto" w:fill="auto"/>
            <w:noWrap/>
            <w:vAlign w:val="center"/>
          </w:tcPr>
          <w:p w14:paraId="0113F3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8.24 </w:t>
            </w:r>
          </w:p>
        </w:tc>
        <w:tc>
          <w:tcPr>
            <w:tcW w:w="590" w:type="dxa"/>
            <w:tcBorders>
              <w:top w:val="nil"/>
              <w:left w:val="nil"/>
              <w:bottom w:val="single" w:sz="4" w:space="0" w:color="auto"/>
              <w:right w:val="single" w:sz="4" w:space="0" w:color="auto"/>
            </w:tcBorders>
            <w:shd w:val="clear" w:color="auto" w:fill="auto"/>
            <w:noWrap/>
            <w:vAlign w:val="center"/>
          </w:tcPr>
          <w:p w14:paraId="757292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7.25 </w:t>
            </w:r>
          </w:p>
        </w:tc>
        <w:tc>
          <w:tcPr>
            <w:tcW w:w="496" w:type="dxa"/>
            <w:tcBorders>
              <w:top w:val="nil"/>
              <w:left w:val="nil"/>
              <w:bottom w:val="single" w:sz="4" w:space="0" w:color="auto"/>
              <w:right w:val="single" w:sz="4" w:space="0" w:color="auto"/>
            </w:tcBorders>
            <w:shd w:val="clear" w:color="auto" w:fill="auto"/>
            <w:noWrap/>
            <w:vAlign w:val="center"/>
          </w:tcPr>
          <w:p w14:paraId="477C7F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5.76 </w:t>
            </w:r>
          </w:p>
        </w:tc>
        <w:tc>
          <w:tcPr>
            <w:tcW w:w="705" w:type="dxa"/>
            <w:tcBorders>
              <w:top w:val="nil"/>
              <w:left w:val="nil"/>
              <w:bottom w:val="single" w:sz="4" w:space="0" w:color="auto"/>
              <w:right w:val="single" w:sz="4" w:space="0" w:color="auto"/>
            </w:tcBorders>
            <w:shd w:val="clear" w:color="auto" w:fill="auto"/>
            <w:noWrap/>
            <w:vAlign w:val="center"/>
          </w:tcPr>
          <w:p w14:paraId="0E3C9C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4.25 </w:t>
            </w:r>
          </w:p>
        </w:tc>
        <w:tc>
          <w:tcPr>
            <w:tcW w:w="705" w:type="dxa"/>
            <w:tcBorders>
              <w:top w:val="nil"/>
              <w:left w:val="nil"/>
              <w:bottom w:val="single" w:sz="4" w:space="0" w:color="auto"/>
              <w:right w:val="single" w:sz="4" w:space="0" w:color="auto"/>
            </w:tcBorders>
            <w:shd w:val="clear" w:color="auto" w:fill="auto"/>
            <w:noWrap/>
            <w:vAlign w:val="center"/>
          </w:tcPr>
          <w:p w14:paraId="464F68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2.98 </w:t>
            </w:r>
          </w:p>
        </w:tc>
        <w:tc>
          <w:tcPr>
            <w:tcW w:w="767" w:type="dxa"/>
            <w:tcBorders>
              <w:top w:val="nil"/>
              <w:left w:val="nil"/>
              <w:bottom w:val="single" w:sz="4" w:space="0" w:color="auto"/>
              <w:right w:val="single" w:sz="4" w:space="0" w:color="auto"/>
            </w:tcBorders>
            <w:shd w:val="clear" w:color="auto" w:fill="auto"/>
            <w:vAlign w:val="center"/>
          </w:tcPr>
          <w:p w14:paraId="6F55B5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2.10 </w:t>
            </w:r>
          </w:p>
        </w:tc>
      </w:tr>
      <w:tr w:rsidR="00C3709F" w:rsidRPr="00C3709F" w14:paraId="34B5135A" w14:textId="77777777" w:rsidTr="0048186E">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4705B90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44" w:type="dxa"/>
            <w:tcBorders>
              <w:top w:val="nil"/>
              <w:left w:val="nil"/>
              <w:bottom w:val="single" w:sz="4" w:space="0" w:color="auto"/>
              <w:right w:val="single" w:sz="4" w:space="0" w:color="auto"/>
            </w:tcBorders>
            <w:shd w:val="clear" w:color="auto" w:fill="auto"/>
            <w:noWrap/>
            <w:vAlign w:val="center"/>
          </w:tcPr>
          <w:p w14:paraId="419871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10575A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14:paraId="024726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471.06 </w:t>
            </w:r>
          </w:p>
        </w:tc>
        <w:tc>
          <w:tcPr>
            <w:tcW w:w="656" w:type="dxa"/>
            <w:tcBorders>
              <w:top w:val="nil"/>
              <w:left w:val="nil"/>
              <w:bottom w:val="single" w:sz="4" w:space="0" w:color="auto"/>
              <w:right w:val="single" w:sz="4" w:space="0" w:color="auto"/>
            </w:tcBorders>
            <w:shd w:val="clear" w:color="auto" w:fill="auto"/>
            <w:noWrap/>
            <w:vAlign w:val="center"/>
          </w:tcPr>
          <w:p w14:paraId="7E9E2E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471.38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14:paraId="1572C6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6F453A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14:paraId="4DEB9F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162.54 </w:t>
            </w:r>
          </w:p>
        </w:tc>
        <w:tc>
          <w:tcPr>
            <w:tcW w:w="656" w:type="dxa"/>
            <w:tcBorders>
              <w:top w:val="nil"/>
              <w:left w:val="nil"/>
              <w:bottom w:val="single" w:sz="4" w:space="0" w:color="auto"/>
              <w:right w:val="single" w:sz="4" w:space="0" w:color="auto"/>
            </w:tcBorders>
            <w:shd w:val="clear" w:color="auto" w:fill="auto"/>
            <w:noWrap/>
            <w:vAlign w:val="center"/>
          </w:tcPr>
          <w:p w14:paraId="634E3E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165.98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D1F4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508A8A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5.75 </w:t>
            </w:r>
          </w:p>
        </w:tc>
        <w:tc>
          <w:tcPr>
            <w:tcW w:w="705" w:type="dxa"/>
            <w:tcBorders>
              <w:top w:val="nil"/>
              <w:left w:val="nil"/>
              <w:bottom w:val="single" w:sz="4" w:space="0" w:color="auto"/>
              <w:right w:val="single" w:sz="4" w:space="0" w:color="auto"/>
            </w:tcBorders>
            <w:shd w:val="clear" w:color="auto" w:fill="auto"/>
            <w:noWrap/>
            <w:vAlign w:val="center"/>
          </w:tcPr>
          <w:p w14:paraId="6DE79D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5.49 </w:t>
            </w:r>
          </w:p>
        </w:tc>
        <w:tc>
          <w:tcPr>
            <w:tcW w:w="705" w:type="dxa"/>
            <w:tcBorders>
              <w:top w:val="nil"/>
              <w:left w:val="nil"/>
              <w:bottom w:val="single" w:sz="4" w:space="0" w:color="auto"/>
              <w:right w:val="single" w:sz="4" w:space="0" w:color="auto"/>
            </w:tcBorders>
            <w:shd w:val="clear" w:color="auto" w:fill="auto"/>
            <w:noWrap/>
            <w:vAlign w:val="center"/>
          </w:tcPr>
          <w:p w14:paraId="698ABF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5.53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AE2AA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D4483DB"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21B42569"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170BEC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vAlign w:val="center"/>
          </w:tcPr>
          <w:p w14:paraId="3F6CD1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4CB395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36.39 </w:t>
            </w:r>
          </w:p>
        </w:tc>
        <w:tc>
          <w:tcPr>
            <w:tcW w:w="656" w:type="dxa"/>
            <w:tcBorders>
              <w:top w:val="nil"/>
              <w:left w:val="nil"/>
              <w:bottom w:val="single" w:sz="4" w:space="0" w:color="auto"/>
              <w:right w:val="single" w:sz="4" w:space="0" w:color="auto"/>
            </w:tcBorders>
            <w:shd w:val="clear" w:color="auto" w:fill="auto"/>
            <w:noWrap/>
            <w:vAlign w:val="center"/>
          </w:tcPr>
          <w:p w14:paraId="208DC5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35.20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14:paraId="79E760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3C7FA8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87EFF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13.54 </w:t>
            </w:r>
          </w:p>
        </w:tc>
        <w:tc>
          <w:tcPr>
            <w:tcW w:w="656" w:type="dxa"/>
            <w:tcBorders>
              <w:top w:val="nil"/>
              <w:left w:val="nil"/>
              <w:bottom w:val="single" w:sz="4" w:space="0" w:color="auto"/>
              <w:right w:val="single" w:sz="4" w:space="0" w:color="auto"/>
            </w:tcBorders>
            <w:shd w:val="clear" w:color="auto" w:fill="auto"/>
            <w:noWrap/>
            <w:vAlign w:val="center"/>
          </w:tcPr>
          <w:p w14:paraId="0B1BE4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13.80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81BF1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7307EF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center"/>
          </w:tcPr>
          <w:p w14:paraId="127262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2.35 </w:t>
            </w:r>
          </w:p>
        </w:tc>
        <w:tc>
          <w:tcPr>
            <w:tcW w:w="705" w:type="dxa"/>
            <w:tcBorders>
              <w:top w:val="nil"/>
              <w:left w:val="nil"/>
              <w:bottom w:val="single" w:sz="4" w:space="0" w:color="auto"/>
              <w:right w:val="single" w:sz="4" w:space="0" w:color="auto"/>
            </w:tcBorders>
            <w:shd w:val="clear" w:color="auto" w:fill="auto"/>
            <w:noWrap/>
            <w:vAlign w:val="center"/>
          </w:tcPr>
          <w:p w14:paraId="493443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2.38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51BF9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187C7A1"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588357D3"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41CD2F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77AD49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14:paraId="4DF0D1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456.73 </w:t>
            </w:r>
          </w:p>
        </w:tc>
        <w:tc>
          <w:tcPr>
            <w:tcW w:w="656" w:type="dxa"/>
            <w:tcBorders>
              <w:top w:val="nil"/>
              <w:left w:val="nil"/>
              <w:bottom w:val="single" w:sz="4" w:space="0" w:color="auto"/>
              <w:right w:val="single" w:sz="4" w:space="0" w:color="auto"/>
            </w:tcBorders>
            <w:shd w:val="clear" w:color="auto" w:fill="auto"/>
            <w:noWrap/>
            <w:vAlign w:val="center"/>
          </w:tcPr>
          <w:p w14:paraId="2AA529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436.73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14:paraId="1D3BD4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1B50E4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14:paraId="094DEA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95.10 </w:t>
            </w:r>
          </w:p>
        </w:tc>
        <w:tc>
          <w:tcPr>
            <w:tcW w:w="656" w:type="dxa"/>
            <w:tcBorders>
              <w:top w:val="nil"/>
              <w:left w:val="nil"/>
              <w:bottom w:val="single" w:sz="4" w:space="0" w:color="auto"/>
              <w:right w:val="single" w:sz="4" w:space="0" w:color="auto"/>
            </w:tcBorders>
            <w:shd w:val="clear" w:color="auto" w:fill="auto"/>
            <w:noWrap/>
            <w:vAlign w:val="center"/>
          </w:tcPr>
          <w:p w14:paraId="0D1DFF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DF46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5A9748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5.75 </w:t>
            </w:r>
          </w:p>
        </w:tc>
        <w:tc>
          <w:tcPr>
            <w:tcW w:w="705" w:type="dxa"/>
            <w:tcBorders>
              <w:top w:val="nil"/>
              <w:left w:val="nil"/>
              <w:bottom w:val="single" w:sz="4" w:space="0" w:color="auto"/>
              <w:right w:val="single" w:sz="4" w:space="0" w:color="auto"/>
            </w:tcBorders>
            <w:shd w:val="clear" w:color="auto" w:fill="auto"/>
            <w:vAlign w:val="center"/>
          </w:tcPr>
          <w:p w14:paraId="78CE50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5.43 </w:t>
            </w:r>
          </w:p>
        </w:tc>
        <w:tc>
          <w:tcPr>
            <w:tcW w:w="705" w:type="dxa"/>
            <w:tcBorders>
              <w:top w:val="nil"/>
              <w:left w:val="nil"/>
              <w:bottom w:val="single" w:sz="4" w:space="0" w:color="auto"/>
              <w:right w:val="single" w:sz="4" w:space="0" w:color="auto"/>
            </w:tcBorders>
            <w:shd w:val="clear" w:color="auto" w:fill="auto"/>
            <w:vAlign w:val="center"/>
          </w:tcPr>
          <w:p w14:paraId="1DF9EA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5.39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7B04D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E124406" w14:textId="77777777" w:rsidTr="0048186E">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31024D45" w14:textId="7224FCD7" w:rsidR="00C3709F" w:rsidRPr="00F6629C" w:rsidRDefault="006657AF" w:rsidP="0048186E">
            <w:pPr>
              <w:spacing w:after="0"/>
              <w:jc w:val="center"/>
              <w:rPr>
                <w:color w:val="000000"/>
                <w:sz w:val="16"/>
                <w:szCs w:val="16"/>
                <w:lang w:eastAsia="zh-CN"/>
              </w:rPr>
            </w:pPr>
            <w:r>
              <w:rPr>
                <w:color w:val="000000"/>
                <w:sz w:val="16"/>
                <w:szCs w:val="16"/>
                <w:lang w:eastAsia="zh-CN"/>
              </w:rPr>
              <w:t>MediaTek</w:t>
            </w:r>
          </w:p>
        </w:tc>
        <w:tc>
          <w:tcPr>
            <w:tcW w:w="1044" w:type="dxa"/>
            <w:tcBorders>
              <w:top w:val="nil"/>
              <w:left w:val="nil"/>
              <w:bottom w:val="single" w:sz="4" w:space="0" w:color="auto"/>
              <w:right w:val="single" w:sz="4" w:space="0" w:color="auto"/>
            </w:tcBorders>
            <w:shd w:val="clear" w:color="auto" w:fill="auto"/>
            <w:noWrap/>
            <w:vAlign w:val="center"/>
          </w:tcPr>
          <w:p w14:paraId="405B2B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049FD8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376B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2CE1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14:paraId="54CF87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89BB4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874A4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DE3DF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A035D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1E1533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61F0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506E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noWrap/>
            <w:vAlign w:val="center"/>
          </w:tcPr>
          <w:p w14:paraId="6E9F3D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BF8E63E"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4DC88BB2"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21A40C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2D87EB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53D1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49F32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14:paraId="1A6477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14:paraId="1B46E0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92050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BEB2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29D28F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c>
          <w:tcPr>
            <w:tcW w:w="496" w:type="dxa"/>
            <w:tcBorders>
              <w:top w:val="nil"/>
              <w:left w:val="nil"/>
              <w:bottom w:val="single" w:sz="4" w:space="0" w:color="auto"/>
              <w:right w:val="single" w:sz="4" w:space="0" w:color="auto"/>
            </w:tcBorders>
            <w:shd w:val="clear" w:color="auto" w:fill="auto"/>
            <w:noWrap/>
            <w:vAlign w:val="center"/>
          </w:tcPr>
          <w:p w14:paraId="0DD221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162A3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01D60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14:paraId="121007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2.50 </w:t>
            </w:r>
          </w:p>
        </w:tc>
      </w:tr>
      <w:tr w:rsidR="00C3709F" w:rsidRPr="00C3709F" w14:paraId="33E6B362"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66A59A9C"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7A2934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19CE21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EA0F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53A7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14:paraId="455387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14:paraId="308C12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8A961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0ADB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C8071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c>
          <w:tcPr>
            <w:tcW w:w="496" w:type="dxa"/>
            <w:tcBorders>
              <w:top w:val="nil"/>
              <w:left w:val="nil"/>
              <w:bottom w:val="single" w:sz="4" w:space="0" w:color="auto"/>
              <w:right w:val="single" w:sz="4" w:space="0" w:color="auto"/>
            </w:tcBorders>
            <w:shd w:val="clear" w:color="auto" w:fill="auto"/>
            <w:noWrap/>
            <w:vAlign w:val="center"/>
          </w:tcPr>
          <w:p w14:paraId="168A83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AD1C0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C7F6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14:paraId="01584F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2.50 </w:t>
            </w:r>
          </w:p>
        </w:tc>
      </w:tr>
      <w:tr w:rsidR="00C3709F" w:rsidRPr="00C3709F" w14:paraId="17C33733" w14:textId="77777777" w:rsidTr="0048186E">
        <w:trPr>
          <w:trHeight w:val="225"/>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347C86D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44" w:type="dxa"/>
            <w:tcBorders>
              <w:top w:val="nil"/>
              <w:left w:val="nil"/>
              <w:bottom w:val="single" w:sz="4" w:space="0" w:color="auto"/>
              <w:right w:val="single" w:sz="4" w:space="0" w:color="auto"/>
            </w:tcBorders>
            <w:shd w:val="clear" w:color="auto" w:fill="auto"/>
            <w:noWrap/>
            <w:vAlign w:val="center"/>
          </w:tcPr>
          <w:p w14:paraId="284E2C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5A18AC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14:paraId="7FA7BA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176.95 </w:t>
            </w:r>
          </w:p>
        </w:tc>
        <w:tc>
          <w:tcPr>
            <w:tcW w:w="656" w:type="dxa"/>
            <w:tcBorders>
              <w:top w:val="nil"/>
              <w:left w:val="nil"/>
              <w:bottom w:val="single" w:sz="4" w:space="0" w:color="auto"/>
              <w:right w:val="single" w:sz="4" w:space="0" w:color="auto"/>
            </w:tcBorders>
            <w:shd w:val="clear" w:color="auto" w:fill="auto"/>
            <w:noWrap/>
            <w:vAlign w:val="center"/>
          </w:tcPr>
          <w:p w14:paraId="609A19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212.95 </w:t>
            </w:r>
          </w:p>
        </w:tc>
        <w:tc>
          <w:tcPr>
            <w:tcW w:w="761" w:type="dxa"/>
            <w:tcBorders>
              <w:top w:val="nil"/>
              <w:left w:val="nil"/>
              <w:bottom w:val="single" w:sz="4" w:space="0" w:color="auto"/>
              <w:right w:val="single" w:sz="4" w:space="0" w:color="auto"/>
            </w:tcBorders>
            <w:shd w:val="clear" w:color="auto" w:fill="auto"/>
            <w:vAlign w:val="center"/>
          </w:tcPr>
          <w:p w14:paraId="12DCE8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FE188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14:paraId="4A3C52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71.71 </w:t>
            </w:r>
          </w:p>
        </w:tc>
        <w:tc>
          <w:tcPr>
            <w:tcW w:w="656" w:type="dxa"/>
            <w:tcBorders>
              <w:top w:val="nil"/>
              <w:left w:val="nil"/>
              <w:bottom w:val="single" w:sz="4" w:space="0" w:color="auto"/>
              <w:right w:val="single" w:sz="4" w:space="0" w:color="auto"/>
            </w:tcBorders>
            <w:shd w:val="clear" w:color="auto" w:fill="auto"/>
            <w:noWrap/>
            <w:vAlign w:val="center"/>
          </w:tcPr>
          <w:p w14:paraId="074571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98.93 </w:t>
            </w:r>
          </w:p>
        </w:tc>
        <w:tc>
          <w:tcPr>
            <w:tcW w:w="590" w:type="dxa"/>
            <w:tcBorders>
              <w:top w:val="nil"/>
              <w:left w:val="nil"/>
              <w:bottom w:val="single" w:sz="4" w:space="0" w:color="auto"/>
              <w:right w:val="single" w:sz="4" w:space="0" w:color="auto"/>
            </w:tcBorders>
            <w:shd w:val="clear" w:color="auto" w:fill="auto"/>
            <w:noWrap/>
            <w:vAlign w:val="center"/>
          </w:tcPr>
          <w:p w14:paraId="0E2B0E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4CE8C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8.98 </w:t>
            </w:r>
          </w:p>
        </w:tc>
        <w:tc>
          <w:tcPr>
            <w:tcW w:w="705" w:type="dxa"/>
            <w:tcBorders>
              <w:top w:val="nil"/>
              <w:left w:val="nil"/>
              <w:bottom w:val="single" w:sz="4" w:space="0" w:color="auto"/>
              <w:right w:val="single" w:sz="4" w:space="0" w:color="auto"/>
            </w:tcBorders>
            <w:shd w:val="clear" w:color="auto" w:fill="auto"/>
            <w:noWrap/>
            <w:vAlign w:val="center"/>
          </w:tcPr>
          <w:p w14:paraId="22E1E6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8.95 </w:t>
            </w:r>
          </w:p>
        </w:tc>
        <w:tc>
          <w:tcPr>
            <w:tcW w:w="705" w:type="dxa"/>
            <w:tcBorders>
              <w:top w:val="nil"/>
              <w:left w:val="nil"/>
              <w:bottom w:val="single" w:sz="4" w:space="0" w:color="auto"/>
              <w:right w:val="single" w:sz="4" w:space="0" w:color="auto"/>
            </w:tcBorders>
            <w:shd w:val="clear" w:color="auto" w:fill="auto"/>
            <w:noWrap/>
            <w:vAlign w:val="center"/>
          </w:tcPr>
          <w:p w14:paraId="4F4F4F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9.63 </w:t>
            </w:r>
          </w:p>
        </w:tc>
        <w:tc>
          <w:tcPr>
            <w:tcW w:w="767" w:type="dxa"/>
            <w:tcBorders>
              <w:top w:val="nil"/>
              <w:left w:val="nil"/>
              <w:bottom w:val="single" w:sz="4" w:space="0" w:color="auto"/>
              <w:right w:val="single" w:sz="4" w:space="0" w:color="auto"/>
            </w:tcBorders>
            <w:shd w:val="clear" w:color="auto" w:fill="auto"/>
            <w:noWrap/>
            <w:vAlign w:val="center"/>
          </w:tcPr>
          <w:p w14:paraId="30ADD4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1054C4C"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37296C08"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4B2233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7A2B9D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63846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36.20 </w:t>
            </w:r>
          </w:p>
        </w:tc>
        <w:tc>
          <w:tcPr>
            <w:tcW w:w="656" w:type="dxa"/>
            <w:tcBorders>
              <w:top w:val="nil"/>
              <w:left w:val="nil"/>
              <w:bottom w:val="single" w:sz="4" w:space="0" w:color="auto"/>
              <w:right w:val="single" w:sz="4" w:space="0" w:color="auto"/>
            </w:tcBorders>
            <w:shd w:val="clear" w:color="auto" w:fill="auto"/>
            <w:noWrap/>
            <w:vAlign w:val="center"/>
          </w:tcPr>
          <w:p w14:paraId="67EF76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31.15 </w:t>
            </w:r>
          </w:p>
        </w:tc>
        <w:tc>
          <w:tcPr>
            <w:tcW w:w="761" w:type="dxa"/>
            <w:tcBorders>
              <w:top w:val="nil"/>
              <w:left w:val="nil"/>
              <w:bottom w:val="single" w:sz="4" w:space="0" w:color="auto"/>
              <w:right w:val="single" w:sz="4" w:space="0" w:color="auto"/>
            </w:tcBorders>
            <w:shd w:val="clear" w:color="auto" w:fill="auto"/>
            <w:noWrap/>
            <w:vAlign w:val="center"/>
          </w:tcPr>
          <w:p w14:paraId="68B193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14:paraId="7F745A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DC3F2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1.13 </w:t>
            </w:r>
          </w:p>
        </w:tc>
        <w:tc>
          <w:tcPr>
            <w:tcW w:w="656" w:type="dxa"/>
            <w:tcBorders>
              <w:top w:val="nil"/>
              <w:left w:val="nil"/>
              <w:bottom w:val="single" w:sz="4" w:space="0" w:color="auto"/>
              <w:right w:val="single" w:sz="4" w:space="0" w:color="auto"/>
            </w:tcBorders>
            <w:shd w:val="clear" w:color="auto" w:fill="auto"/>
            <w:noWrap/>
            <w:vAlign w:val="center"/>
          </w:tcPr>
          <w:p w14:paraId="512B9F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0.92 </w:t>
            </w:r>
          </w:p>
        </w:tc>
        <w:tc>
          <w:tcPr>
            <w:tcW w:w="590" w:type="dxa"/>
            <w:tcBorders>
              <w:top w:val="nil"/>
              <w:left w:val="nil"/>
              <w:bottom w:val="single" w:sz="4" w:space="0" w:color="auto"/>
              <w:right w:val="single" w:sz="4" w:space="0" w:color="auto"/>
            </w:tcBorders>
            <w:shd w:val="clear" w:color="auto" w:fill="auto"/>
            <w:noWrap/>
            <w:vAlign w:val="center"/>
          </w:tcPr>
          <w:p w14:paraId="119478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07CC96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14:paraId="4EB2D7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3.95 </w:t>
            </w:r>
          </w:p>
        </w:tc>
        <w:tc>
          <w:tcPr>
            <w:tcW w:w="705" w:type="dxa"/>
            <w:tcBorders>
              <w:top w:val="nil"/>
              <w:left w:val="nil"/>
              <w:bottom w:val="single" w:sz="4" w:space="0" w:color="auto"/>
              <w:right w:val="single" w:sz="4" w:space="0" w:color="auto"/>
            </w:tcBorders>
            <w:shd w:val="clear" w:color="auto" w:fill="auto"/>
            <w:vAlign w:val="center"/>
          </w:tcPr>
          <w:p w14:paraId="3E0884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3.13 </w:t>
            </w:r>
          </w:p>
        </w:tc>
        <w:tc>
          <w:tcPr>
            <w:tcW w:w="767" w:type="dxa"/>
            <w:tcBorders>
              <w:top w:val="nil"/>
              <w:left w:val="nil"/>
              <w:bottom w:val="single" w:sz="4" w:space="0" w:color="auto"/>
              <w:right w:val="single" w:sz="4" w:space="0" w:color="auto"/>
            </w:tcBorders>
            <w:shd w:val="clear" w:color="auto" w:fill="auto"/>
            <w:vAlign w:val="center"/>
          </w:tcPr>
          <w:p w14:paraId="67C94F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3.98 </w:t>
            </w:r>
          </w:p>
        </w:tc>
      </w:tr>
      <w:tr w:rsidR="00C3709F" w:rsidRPr="00C3709F" w14:paraId="72DF8D87"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334CC764"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238A21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05387F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14:paraId="6380D1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132.78 </w:t>
            </w:r>
          </w:p>
        </w:tc>
        <w:tc>
          <w:tcPr>
            <w:tcW w:w="656" w:type="dxa"/>
            <w:tcBorders>
              <w:top w:val="nil"/>
              <w:left w:val="nil"/>
              <w:bottom w:val="single" w:sz="4" w:space="0" w:color="auto"/>
              <w:right w:val="single" w:sz="4" w:space="0" w:color="auto"/>
            </w:tcBorders>
            <w:shd w:val="clear" w:color="auto" w:fill="auto"/>
            <w:noWrap/>
            <w:vAlign w:val="center"/>
          </w:tcPr>
          <w:p w14:paraId="60045A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61.29 </w:t>
            </w:r>
          </w:p>
        </w:tc>
        <w:tc>
          <w:tcPr>
            <w:tcW w:w="761" w:type="dxa"/>
            <w:tcBorders>
              <w:top w:val="nil"/>
              <w:left w:val="nil"/>
              <w:bottom w:val="single" w:sz="4" w:space="0" w:color="auto"/>
              <w:right w:val="single" w:sz="4" w:space="0" w:color="auto"/>
            </w:tcBorders>
            <w:shd w:val="clear" w:color="auto" w:fill="auto"/>
            <w:noWrap/>
            <w:vAlign w:val="center"/>
          </w:tcPr>
          <w:p w14:paraId="2216BC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14:paraId="5D37CF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14:paraId="4116B6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10.61 </w:t>
            </w:r>
          </w:p>
        </w:tc>
        <w:tc>
          <w:tcPr>
            <w:tcW w:w="656" w:type="dxa"/>
            <w:tcBorders>
              <w:top w:val="nil"/>
              <w:left w:val="nil"/>
              <w:bottom w:val="single" w:sz="4" w:space="0" w:color="auto"/>
              <w:right w:val="single" w:sz="4" w:space="0" w:color="auto"/>
            </w:tcBorders>
            <w:shd w:val="clear" w:color="auto" w:fill="auto"/>
            <w:noWrap/>
            <w:vAlign w:val="center"/>
          </w:tcPr>
          <w:p w14:paraId="1F5F38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2.48 </w:t>
            </w:r>
          </w:p>
        </w:tc>
        <w:tc>
          <w:tcPr>
            <w:tcW w:w="590" w:type="dxa"/>
            <w:tcBorders>
              <w:top w:val="nil"/>
              <w:left w:val="nil"/>
              <w:bottom w:val="single" w:sz="4" w:space="0" w:color="auto"/>
              <w:right w:val="single" w:sz="4" w:space="0" w:color="auto"/>
            </w:tcBorders>
            <w:shd w:val="clear" w:color="auto" w:fill="auto"/>
            <w:noWrap/>
            <w:vAlign w:val="center"/>
          </w:tcPr>
          <w:p w14:paraId="23064B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4381D9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8.98 </w:t>
            </w:r>
          </w:p>
        </w:tc>
        <w:tc>
          <w:tcPr>
            <w:tcW w:w="705" w:type="dxa"/>
            <w:tcBorders>
              <w:top w:val="nil"/>
              <w:left w:val="nil"/>
              <w:bottom w:val="single" w:sz="4" w:space="0" w:color="auto"/>
              <w:right w:val="single" w:sz="4" w:space="0" w:color="auto"/>
            </w:tcBorders>
            <w:shd w:val="clear" w:color="auto" w:fill="auto"/>
            <w:vAlign w:val="center"/>
          </w:tcPr>
          <w:p w14:paraId="6782CC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7.70 </w:t>
            </w:r>
          </w:p>
        </w:tc>
        <w:tc>
          <w:tcPr>
            <w:tcW w:w="705" w:type="dxa"/>
            <w:tcBorders>
              <w:top w:val="nil"/>
              <w:left w:val="nil"/>
              <w:bottom w:val="single" w:sz="4" w:space="0" w:color="auto"/>
              <w:right w:val="single" w:sz="4" w:space="0" w:color="auto"/>
            </w:tcBorders>
            <w:shd w:val="clear" w:color="auto" w:fill="auto"/>
            <w:vAlign w:val="center"/>
          </w:tcPr>
          <w:p w14:paraId="1FEC87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6.38 </w:t>
            </w:r>
          </w:p>
        </w:tc>
        <w:tc>
          <w:tcPr>
            <w:tcW w:w="767" w:type="dxa"/>
            <w:tcBorders>
              <w:top w:val="nil"/>
              <w:left w:val="nil"/>
              <w:bottom w:val="single" w:sz="4" w:space="0" w:color="auto"/>
              <w:right w:val="single" w:sz="4" w:space="0" w:color="auto"/>
            </w:tcBorders>
            <w:shd w:val="clear" w:color="auto" w:fill="auto"/>
            <w:vAlign w:val="center"/>
          </w:tcPr>
          <w:p w14:paraId="5015E4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3.98 </w:t>
            </w:r>
          </w:p>
        </w:tc>
      </w:tr>
      <w:tr w:rsidR="00C3709F" w:rsidRPr="00C3709F" w14:paraId="3122AC26" w14:textId="77777777" w:rsidTr="0048186E">
        <w:trPr>
          <w:trHeight w:val="225"/>
        </w:trPr>
        <w:tc>
          <w:tcPr>
            <w:tcW w:w="10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456590"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44" w:type="dxa"/>
            <w:tcBorders>
              <w:top w:val="nil"/>
              <w:left w:val="nil"/>
              <w:bottom w:val="single" w:sz="4" w:space="0" w:color="auto"/>
              <w:right w:val="single" w:sz="4" w:space="0" w:color="auto"/>
            </w:tcBorders>
            <w:shd w:val="clear" w:color="auto" w:fill="auto"/>
            <w:noWrap/>
            <w:vAlign w:val="center"/>
          </w:tcPr>
          <w:p w14:paraId="5255FF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484A22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402.48 </w:t>
            </w:r>
          </w:p>
        </w:tc>
        <w:tc>
          <w:tcPr>
            <w:tcW w:w="656" w:type="dxa"/>
            <w:tcBorders>
              <w:top w:val="nil"/>
              <w:left w:val="nil"/>
              <w:bottom w:val="single" w:sz="4" w:space="0" w:color="auto"/>
              <w:right w:val="single" w:sz="4" w:space="0" w:color="auto"/>
            </w:tcBorders>
            <w:shd w:val="clear" w:color="auto" w:fill="auto"/>
            <w:noWrap/>
            <w:vAlign w:val="center"/>
          </w:tcPr>
          <w:p w14:paraId="5F1FBA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447.58 </w:t>
            </w:r>
          </w:p>
        </w:tc>
        <w:tc>
          <w:tcPr>
            <w:tcW w:w="656" w:type="dxa"/>
            <w:tcBorders>
              <w:top w:val="nil"/>
              <w:left w:val="nil"/>
              <w:bottom w:val="single" w:sz="4" w:space="0" w:color="auto"/>
              <w:right w:val="single" w:sz="4" w:space="0" w:color="auto"/>
            </w:tcBorders>
            <w:shd w:val="clear" w:color="auto" w:fill="auto"/>
            <w:noWrap/>
            <w:vAlign w:val="center"/>
          </w:tcPr>
          <w:p w14:paraId="5F54FB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569.93 </w:t>
            </w:r>
          </w:p>
        </w:tc>
        <w:tc>
          <w:tcPr>
            <w:tcW w:w="761" w:type="dxa"/>
            <w:tcBorders>
              <w:top w:val="nil"/>
              <w:left w:val="nil"/>
              <w:bottom w:val="single" w:sz="4" w:space="0" w:color="auto"/>
              <w:right w:val="single" w:sz="4" w:space="0" w:color="auto"/>
            </w:tcBorders>
            <w:shd w:val="clear" w:color="auto" w:fill="auto"/>
            <w:noWrap/>
            <w:vAlign w:val="center"/>
          </w:tcPr>
          <w:p w14:paraId="5A2E75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434CB7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188.97 </w:t>
            </w:r>
          </w:p>
        </w:tc>
        <w:tc>
          <w:tcPr>
            <w:tcW w:w="656" w:type="dxa"/>
            <w:tcBorders>
              <w:top w:val="nil"/>
              <w:left w:val="nil"/>
              <w:bottom w:val="single" w:sz="4" w:space="0" w:color="auto"/>
              <w:right w:val="single" w:sz="4" w:space="0" w:color="auto"/>
            </w:tcBorders>
            <w:shd w:val="clear" w:color="auto" w:fill="auto"/>
            <w:noWrap/>
            <w:vAlign w:val="center"/>
          </w:tcPr>
          <w:p w14:paraId="711682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219.51 </w:t>
            </w:r>
          </w:p>
        </w:tc>
        <w:tc>
          <w:tcPr>
            <w:tcW w:w="656" w:type="dxa"/>
            <w:tcBorders>
              <w:top w:val="nil"/>
              <w:left w:val="nil"/>
              <w:bottom w:val="single" w:sz="4" w:space="0" w:color="auto"/>
              <w:right w:val="single" w:sz="4" w:space="0" w:color="auto"/>
            </w:tcBorders>
            <w:shd w:val="clear" w:color="auto" w:fill="auto"/>
            <w:noWrap/>
            <w:vAlign w:val="center"/>
          </w:tcPr>
          <w:p w14:paraId="07A4C4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311.09 </w:t>
            </w:r>
          </w:p>
        </w:tc>
        <w:tc>
          <w:tcPr>
            <w:tcW w:w="590" w:type="dxa"/>
            <w:tcBorders>
              <w:top w:val="nil"/>
              <w:left w:val="nil"/>
              <w:bottom w:val="single" w:sz="4" w:space="0" w:color="auto"/>
              <w:right w:val="single" w:sz="4" w:space="0" w:color="auto"/>
            </w:tcBorders>
            <w:shd w:val="clear" w:color="auto" w:fill="auto"/>
            <w:noWrap/>
            <w:vAlign w:val="center"/>
          </w:tcPr>
          <w:p w14:paraId="5716D8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26B6C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705" w:type="dxa"/>
            <w:tcBorders>
              <w:top w:val="nil"/>
              <w:left w:val="nil"/>
              <w:bottom w:val="single" w:sz="4" w:space="0" w:color="auto"/>
              <w:right w:val="single" w:sz="4" w:space="0" w:color="auto"/>
            </w:tcBorders>
            <w:shd w:val="clear" w:color="auto" w:fill="auto"/>
            <w:vAlign w:val="center"/>
          </w:tcPr>
          <w:p w14:paraId="0E3F74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5.31 </w:t>
            </w:r>
          </w:p>
        </w:tc>
        <w:tc>
          <w:tcPr>
            <w:tcW w:w="705" w:type="dxa"/>
            <w:tcBorders>
              <w:top w:val="nil"/>
              <w:left w:val="nil"/>
              <w:bottom w:val="single" w:sz="4" w:space="0" w:color="auto"/>
              <w:right w:val="single" w:sz="4" w:space="0" w:color="auto"/>
            </w:tcBorders>
            <w:shd w:val="clear" w:color="auto" w:fill="auto"/>
            <w:vAlign w:val="center"/>
          </w:tcPr>
          <w:p w14:paraId="335CA5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6.43 </w:t>
            </w:r>
          </w:p>
        </w:tc>
        <w:tc>
          <w:tcPr>
            <w:tcW w:w="767" w:type="dxa"/>
            <w:tcBorders>
              <w:top w:val="nil"/>
              <w:left w:val="nil"/>
              <w:bottom w:val="single" w:sz="4" w:space="0" w:color="auto"/>
              <w:right w:val="single" w:sz="4" w:space="0" w:color="auto"/>
            </w:tcBorders>
            <w:shd w:val="clear" w:color="auto" w:fill="auto"/>
            <w:vAlign w:val="center"/>
          </w:tcPr>
          <w:p w14:paraId="0432EF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B6C652C"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1A330CE4" w14:textId="77777777" w:rsidR="00C3709F" w:rsidRPr="00C3709F" w:rsidRDefault="00C3709F" w:rsidP="0048186E">
            <w:pPr>
              <w:spacing w:after="0"/>
              <w:rPr>
                <w:rFonts w:eastAsia="DengXi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33824D9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28E652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70238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18.93 </w:t>
            </w:r>
          </w:p>
        </w:tc>
        <w:tc>
          <w:tcPr>
            <w:tcW w:w="656" w:type="dxa"/>
            <w:tcBorders>
              <w:top w:val="nil"/>
              <w:left w:val="nil"/>
              <w:bottom w:val="single" w:sz="4" w:space="0" w:color="auto"/>
              <w:right w:val="single" w:sz="4" w:space="0" w:color="auto"/>
            </w:tcBorders>
            <w:shd w:val="clear" w:color="auto" w:fill="auto"/>
            <w:noWrap/>
            <w:vAlign w:val="center"/>
          </w:tcPr>
          <w:p w14:paraId="1B2BD3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41.51 </w:t>
            </w:r>
          </w:p>
        </w:tc>
        <w:tc>
          <w:tcPr>
            <w:tcW w:w="761" w:type="dxa"/>
            <w:tcBorders>
              <w:top w:val="nil"/>
              <w:left w:val="nil"/>
              <w:bottom w:val="single" w:sz="4" w:space="0" w:color="auto"/>
              <w:right w:val="single" w:sz="4" w:space="0" w:color="auto"/>
            </w:tcBorders>
            <w:shd w:val="clear" w:color="auto" w:fill="auto"/>
            <w:noWrap/>
            <w:vAlign w:val="center"/>
          </w:tcPr>
          <w:p w14:paraId="7B5380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14:paraId="4D6A62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54501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3.88 </w:t>
            </w:r>
          </w:p>
        </w:tc>
        <w:tc>
          <w:tcPr>
            <w:tcW w:w="656" w:type="dxa"/>
            <w:tcBorders>
              <w:top w:val="nil"/>
              <w:left w:val="nil"/>
              <w:bottom w:val="single" w:sz="4" w:space="0" w:color="auto"/>
              <w:right w:val="single" w:sz="4" w:space="0" w:color="auto"/>
            </w:tcBorders>
            <w:shd w:val="clear" w:color="auto" w:fill="auto"/>
            <w:noWrap/>
            <w:vAlign w:val="center"/>
          </w:tcPr>
          <w:p w14:paraId="435C80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14.47 </w:t>
            </w:r>
          </w:p>
        </w:tc>
        <w:tc>
          <w:tcPr>
            <w:tcW w:w="590" w:type="dxa"/>
            <w:tcBorders>
              <w:top w:val="nil"/>
              <w:left w:val="nil"/>
              <w:bottom w:val="single" w:sz="4" w:space="0" w:color="auto"/>
              <w:right w:val="single" w:sz="4" w:space="0" w:color="auto"/>
            </w:tcBorders>
            <w:shd w:val="clear" w:color="auto" w:fill="auto"/>
            <w:noWrap/>
            <w:vAlign w:val="center"/>
          </w:tcPr>
          <w:p w14:paraId="4ECA5B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14:paraId="4421B3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14:paraId="5BE270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1.19 </w:t>
            </w:r>
          </w:p>
        </w:tc>
        <w:tc>
          <w:tcPr>
            <w:tcW w:w="705" w:type="dxa"/>
            <w:tcBorders>
              <w:top w:val="nil"/>
              <w:left w:val="nil"/>
              <w:bottom w:val="single" w:sz="4" w:space="0" w:color="auto"/>
              <w:right w:val="single" w:sz="4" w:space="0" w:color="auto"/>
            </w:tcBorders>
            <w:shd w:val="clear" w:color="auto" w:fill="auto"/>
            <w:vAlign w:val="center"/>
          </w:tcPr>
          <w:p w14:paraId="190D501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 </w:t>
            </w:r>
          </w:p>
        </w:tc>
        <w:tc>
          <w:tcPr>
            <w:tcW w:w="767" w:type="dxa"/>
            <w:tcBorders>
              <w:top w:val="nil"/>
              <w:left w:val="nil"/>
              <w:bottom w:val="single" w:sz="4" w:space="0" w:color="auto"/>
              <w:right w:val="single" w:sz="4" w:space="0" w:color="auto"/>
            </w:tcBorders>
            <w:shd w:val="clear" w:color="auto" w:fill="auto"/>
            <w:vAlign w:val="center"/>
          </w:tcPr>
          <w:p w14:paraId="2EC58A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 </w:t>
            </w:r>
          </w:p>
        </w:tc>
      </w:tr>
      <w:tr w:rsidR="00C3709F" w:rsidRPr="00C3709F" w14:paraId="7F894C2F"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3872279F" w14:textId="77777777" w:rsidR="00C3709F" w:rsidRPr="00C3709F" w:rsidRDefault="00C3709F" w:rsidP="0048186E">
            <w:pPr>
              <w:spacing w:after="0"/>
              <w:rPr>
                <w:rFonts w:eastAsia="DengXi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0E66C2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173204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402.48 </w:t>
            </w:r>
          </w:p>
        </w:tc>
        <w:tc>
          <w:tcPr>
            <w:tcW w:w="656" w:type="dxa"/>
            <w:tcBorders>
              <w:top w:val="nil"/>
              <w:left w:val="nil"/>
              <w:bottom w:val="single" w:sz="4" w:space="0" w:color="auto"/>
              <w:right w:val="single" w:sz="4" w:space="0" w:color="auto"/>
            </w:tcBorders>
            <w:shd w:val="clear" w:color="auto" w:fill="auto"/>
            <w:noWrap/>
            <w:vAlign w:val="center"/>
          </w:tcPr>
          <w:p w14:paraId="74E038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377.17 </w:t>
            </w:r>
          </w:p>
        </w:tc>
        <w:tc>
          <w:tcPr>
            <w:tcW w:w="656" w:type="dxa"/>
            <w:tcBorders>
              <w:top w:val="nil"/>
              <w:left w:val="nil"/>
              <w:bottom w:val="single" w:sz="4" w:space="0" w:color="auto"/>
              <w:right w:val="single" w:sz="4" w:space="0" w:color="auto"/>
            </w:tcBorders>
            <w:shd w:val="clear" w:color="auto" w:fill="auto"/>
            <w:noWrap/>
            <w:vAlign w:val="center"/>
          </w:tcPr>
          <w:p w14:paraId="58E7C9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133.97 </w:t>
            </w:r>
          </w:p>
        </w:tc>
        <w:tc>
          <w:tcPr>
            <w:tcW w:w="761" w:type="dxa"/>
            <w:tcBorders>
              <w:top w:val="nil"/>
              <w:left w:val="nil"/>
              <w:bottom w:val="single" w:sz="4" w:space="0" w:color="auto"/>
              <w:right w:val="single" w:sz="4" w:space="0" w:color="auto"/>
            </w:tcBorders>
            <w:shd w:val="clear" w:color="auto" w:fill="auto"/>
            <w:noWrap/>
            <w:vAlign w:val="center"/>
          </w:tcPr>
          <w:p w14:paraId="4F34B7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14:paraId="34792B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188.97 </w:t>
            </w:r>
          </w:p>
        </w:tc>
        <w:tc>
          <w:tcPr>
            <w:tcW w:w="656" w:type="dxa"/>
            <w:tcBorders>
              <w:top w:val="nil"/>
              <w:left w:val="nil"/>
              <w:bottom w:val="single" w:sz="4" w:space="0" w:color="auto"/>
              <w:right w:val="single" w:sz="4" w:space="0" w:color="auto"/>
            </w:tcBorders>
            <w:shd w:val="clear" w:color="auto" w:fill="auto"/>
            <w:noWrap/>
            <w:vAlign w:val="center"/>
          </w:tcPr>
          <w:p w14:paraId="278C20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7.72 </w:t>
            </w:r>
          </w:p>
        </w:tc>
        <w:tc>
          <w:tcPr>
            <w:tcW w:w="656" w:type="dxa"/>
            <w:tcBorders>
              <w:top w:val="nil"/>
              <w:left w:val="nil"/>
              <w:bottom w:val="single" w:sz="4" w:space="0" w:color="auto"/>
              <w:right w:val="single" w:sz="4" w:space="0" w:color="auto"/>
            </w:tcBorders>
            <w:shd w:val="clear" w:color="auto" w:fill="auto"/>
            <w:noWrap/>
            <w:vAlign w:val="center"/>
          </w:tcPr>
          <w:p w14:paraId="45D8D3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18.24 </w:t>
            </w:r>
          </w:p>
        </w:tc>
        <w:tc>
          <w:tcPr>
            <w:tcW w:w="590" w:type="dxa"/>
            <w:tcBorders>
              <w:top w:val="nil"/>
              <w:left w:val="nil"/>
              <w:bottom w:val="single" w:sz="4" w:space="0" w:color="auto"/>
              <w:right w:val="single" w:sz="4" w:space="0" w:color="auto"/>
            </w:tcBorders>
            <w:shd w:val="clear" w:color="auto" w:fill="auto"/>
            <w:noWrap/>
            <w:vAlign w:val="center"/>
          </w:tcPr>
          <w:p w14:paraId="2A27A1E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14:paraId="4D7BE9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705" w:type="dxa"/>
            <w:tcBorders>
              <w:top w:val="nil"/>
              <w:left w:val="nil"/>
              <w:bottom w:val="single" w:sz="4" w:space="0" w:color="auto"/>
              <w:right w:val="single" w:sz="4" w:space="0" w:color="auto"/>
            </w:tcBorders>
            <w:shd w:val="clear" w:color="auto" w:fill="auto"/>
            <w:vAlign w:val="center"/>
          </w:tcPr>
          <w:p w14:paraId="25B002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4.28 </w:t>
            </w:r>
          </w:p>
        </w:tc>
        <w:tc>
          <w:tcPr>
            <w:tcW w:w="705" w:type="dxa"/>
            <w:tcBorders>
              <w:top w:val="nil"/>
              <w:left w:val="nil"/>
              <w:bottom w:val="single" w:sz="4" w:space="0" w:color="auto"/>
              <w:right w:val="single" w:sz="4" w:space="0" w:color="auto"/>
            </w:tcBorders>
            <w:shd w:val="clear" w:color="auto" w:fill="auto"/>
            <w:vAlign w:val="center"/>
          </w:tcPr>
          <w:p w14:paraId="6C4FA4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4.08 </w:t>
            </w:r>
          </w:p>
        </w:tc>
        <w:tc>
          <w:tcPr>
            <w:tcW w:w="767" w:type="dxa"/>
            <w:tcBorders>
              <w:top w:val="nil"/>
              <w:left w:val="nil"/>
              <w:bottom w:val="single" w:sz="4" w:space="0" w:color="auto"/>
              <w:right w:val="single" w:sz="4" w:space="0" w:color="auto"/>
            </w:tcBorders>
            <w:shd w:val="clear" w:color="auto" w:fill="auto"/>
            <w:vAlign w:val="center"/>
          </w:tcPr>
          <w:p w14:paraId="4663D9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 </w:t>
            </w:r>
          </w:p>
        </w:tc>
      </w:tr>
    </w:tbl>
    <w:p w14:paraId="513CB031" w14:textId="77777777" w:rsidR="00C3709F" w:rsidRPr="00C3709F" w:rsidRDefault="00C3709F" w:rsidP="00C3709F">
      <w:pPr>
        <w:rPr>
          <w:sz w:val="16"/>
          <w:szCs w:val="16"/>
          <w:lang w:eastAsia="zh-CN"/>
        </w:rPr>
      </w:pPr>
    </w:p>
    <w:p w14:paraId="2040313A" w14:textId="097057FC" w:rsidR="00C3709F" w:rsidRPr="00C3709F" w:rsidRDefault="00C3709F" w:rsidP="004A36B5">
      <w:pPr>
        <w:spacing w:after="0"/>
        <w:jc w:val="center"/>
        <w:rPr>
          <w:b/>
          <w:bCs/>
        </w:rPr>
      </w:pPr>
      <w:r w:rsidRPr="0088404D">
        <w:rPr>
          <w:rFonts w:ascii="Arial" w:hAnsi="Arial" w:cs="Arial"/>
          <w:b/>
        </w:rPr>
        <w:t xml:space="preserve">Table </w:t>
      </w:r>
      <w:r w:rsidR="004854EF">
        <w:rPr>
          <w:rFonts w:ascii="Arial" w:hAnsi="Arial" w:cs="Arial"/>
          <w:b/>
        </w:rPr>
        <w:t>D</w:t>
      </w:r>
      <w:r w:rsidRPr="0088404D">
        <w:rPr>
          <w:rFonts w:ascii="Arial" w:hAnsi="Arial" w:cs="Arial"/>
          <w:b/>
        </w:rPr>
        <w:t>-4: Downlink capacity evaluation for burst traffic (2.6GHz, medium loading, 2Rx RedCap UE)</w:t>
      </w:r>
    </w:p>
    <w:tbl>
      <w:tblPr>
        <w:tblW w:w="10213" w:type="dxa"/>
        <w:tblLook w:val="04A0" w:firstRow="1" w:lastRow="0" w:firstColumn="1" w:lastColumn="0" w:noHBand="0" w:noVBand="1"/>
      </w:tblPr>
      <w:tblGrid>
        <w:gridCol w:w="927"/>
        <w:gridCol w:w="1048"/>
        <w:gridCol w:w="720"/>
        <w:gridCol w:w="720"/>
        <w:gridCol w:w="720"/>
        <w:gridCol w:w="679"/>
        <w:gridCol w:w="720"/>
        <w:gridCol w:w="720"/>
        <w:gridCol w:w="720"/>
        <w:gridCol w:w="679"/>
        <w:gridCol w:w="621"/>
        <w:gridCol w:w="630"/>
        <w:gridCol w:w="630"/>
        <w:gridCol w:w="679"/>
      </w:tblGrid>
      <w:tr w:rsidR="00C3709F" w:rsidRPr="00C3709F" w14:paraId="679713E5" w14:textId="77777777" w:rsidTr="0048186E">
        <w:trPr>
          <w:trHeight w:val="225"/>
        </w:trPr>
        <w:tc>
          <w:tcPr>
            <w:tcW w:w="1021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9AD4759"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DL, 2Rx RedCap, medium loading (30%&lt;RU&lt;50%)</w:t>
            </w:r>
          </w:p>
        </w:tc>
      </w:tr>
      <w:tr w:rsidR="00C3709F" w:rsidRPr="00B02DEF" w14:paraId="2C410284"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29E32DF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0B67BE5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14:paraId="25FDE66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14:paraId="187BB1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560" w:type="dxa"/>
            <w:gridSpan w:val="4"/>
            <w:tcBorders>
              <w:top w:val="single" w:sz="4" w:space="0" w:color="auto"/>
              <w:left w:val="nil"/>
              <w:bottom w:val="single" w:sz="4" w:space="0" w:color="auto"/>
              <w:right w:val="single" w:sz="4" w:space="0" w:color="auto"/>
            </w:tcBorders>
            <w:shd w:val="clear" w:color="auto" w:fill="auto"/>
            <w:noWrap/>
            <w:vAlign w:val="center"/>
          </w:tcPr>
          <w:p w14:paraId="5C510BDD"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458B27B1"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550A44A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05F8146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14:paraId="1932AE0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14:paraId="484BCFE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14:paraId="1F73F76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14:paraId="3EE741D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720" w:type="dxa"/>
            <w:tcBorders>
              <w:top w:val="nil"/>
              <w:left w:val="nil"/>
              <w:bottom w:val="single" w:sz="4" w:space="0" w:color="auto"/>
              <w:right w:val="single" w:sz="4" w:space="0" w:color="auto"/>
            </w:tcBorders>
            <w:shd w:val="clear" w:color="auto" w:fill="auto"/>
            <w:noWrap/>
            <w:vAlign w:val="center"/>
          </w:tcPr>
          <w:p w14:paraId="48D5FF5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14:paraId="54B1A0D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14:paraId="3D73679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14:paraId="0F58DFE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21" w:type="dxa"/>
            <w:tcBorders>
              <w:top w:val="nil"/>
              <w:left w:val="nil"/>
              <w:bottom w:val="single" w:sz="4" w:space="0" w:color="auto"/>
              <w:right w:val="single" w:sz="4" w:space="0" w:color="auto"/>
            </w:tcBorders>
            <w:shd w:val="clear" w:color="auto" w:fill="auto"/>
            <w:noWrap/>
            <w:vAlign w:val="center"/>
          </w:tcPr>
          <w:p w14:paraId="5F92333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30" w:type="dxa"/>
            <w:tcBorders>
              <w:top w:val="nil"/>
              <w:left w:val="nil"/>
              <w:bottom w:val="single" w:sz="4" w:space="0" w:color="auto"/>
              <w:right w:val="single" w:sz="4" w:space="0" w:color="auto"/>
            </w:tcBorders>
            <w:shd w:val="clear" w:color="auto" w:fill="auto"/>
            <w:noWrap/>
            <w:vAlign w:val="center"/>
          </w:tcPr>
          <w:p w14:paraId="06C311A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30" w:type="dxa"/>
            <w:tcBorders>
              <w:top w:val="nil"/>
              <w:left w:val="nil"/>
              <w:bottom w:val="single" w:sz="4" w:space="0" w:color="auto"/>
              <w:right w:val="single" w:sz="4" w:space="0" w:color="auto"/>
            </w:tcBorders>
            <w:shd w:val="clear" w:color="auto" w:fill="auto"/>
            <w:noWrap/>
            <w:vAlign w:val="center"/>
          </w:tcPr>
          <w:p w14:paraId="0489239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14:paraId="1C27FFC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5B7729BB"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067E7AF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14:paraId="3D3FD1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545C07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512.00 </w:t>
            </w:r>
          </w:p>
        </w:tc>
        <w:tc>
          <w:tcPr>
            <w:tcW w:w="720" w:type="dxa"/>
            <w:tcBorders>
              <w:top w:val="nil"/>
              <w:left w:val="nil"/>
              <w:bottom w:val="single" w:sz="4" w:space="0" w:color="auto"/>
              <w:right w:val="single" w:sz="4" w:space="0" w:color="auto"/>
            </w:tcBorders>
            <w:shd w:val="clear" w:color="auto" w:fill="auto"/>
            <w:vAlign w:val="center"/>
          </w:tcPr>
          <w:p w14:paraId="69A267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518.00 </w:t>
            </w:r>
          </w:p>
        </w:tc>
        <w:tc>
          <w:tcPr>
            <w:tcW w:w="720" w:type="dxa"/>
            <w:tcBorders>
              <w:top w:val="nil"/>
              <w:left w:val="nil"/>
              <w:bottom w:val="single" w:sz="4" w:space="0" w:color="auto"/>
              <w:right w:val="single" w:sz="4" w:space="0" w:color="auto"/>
            </w:tcBorders>
            <w:shd w:val="clear" w:color="auto" w:fill="auto"/>
            <w:noWrap/>
            <w:vAlign w:val="center"/>
          </w:tcPr>
          <w:p w14:paraId="1669AB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521.00 </w:t>
            </w:r>
          </w:p>
        </w:tc>
        <w:tc>
          <w:tcPr>
            <w:tcW w:w="679" w:type="dxa"/>
            <w:tcBorders>
              <w:top w:val="nil"/>
              <w:left w:val="nil"/>
              <w:bottom w:val="single" w:sz="4" w:space="0" w:color="auto"/>
              <w:right w:val="single" w:sz="4" w:space="0" w:color="auto"/>
            </w:tcBorders>
            <w:shd w:val="clear" w:color="auto" w:fill="auto"/>
            <w:vAlign w:val="center"/>
          </w:tcPr>
          <w:p w14:paraId="6EE0C1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3F6DBD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227.00 </w:t>
            </w:r>
          </w:p>
        </w:tc>
        <w:tc>
          <w:tcPr>
            <w:tcW w:w="720" w:type="dxa"/>
            <w:tcBorders>
              <w:top w:val="nil"/>
              <w:left w:val="nil"/>
              <w:bottom w:val="single" w:sz="4" w:space="0" w:color="auto"/>
              <w:right w:val="single" w:sz="4" w:space="0" w:color="auto"/>
            </w:tcBorders>
            <w:shd w:val="clear" w:color="auto" w:fill="auto"/>
            <w:vAlign w:val="center"/>
          </w:tcPr>
          <w:p w14:paraId="7007CC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233.00 </w:t>
            </w:r>
          </w:p>
        </w:tc>
        <w:tc>
          <w:tcPr>
            <w:tcW w:w="720" w:type="dxa"/>
            <w:tcBorders>
              <w:top w:val="nil"/>
              <w:left w:val="nil"/>
              <w:bottom w:val="single" w:sz="4" w:space="0" w:color="auto"/>
              <w:right w:val="single" w:sz="4" w:space="0" w:color="auto"/>
            </w:tcBorders>
            <w:shd w:val="clear" w:color="auto" w:fill="auto"/>
            <w:noWrap/>
            <w:vAlign w:val="center"/>
          </w:tcPr>
          <w:p w14:paraId="762BA1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237.00 </w:t>
            </w:r>
          </w:p>
        </w:tc>
        <w:tc>
          <w:tcPr>
            <w:tcW w:w="679" w:type="dxa"/>
            <w:tcBorders>
              <w:top w:val="nil"/>
              <w:left w:val="nil"/>
              <w:bottom w:val="single" w:sz="4" w:space="0" w:color="auto"/>
              <w:right w:val="single" w:sz="4" w:space="0" w:color="auto"/>
            </w:tcBorders>
            <w:shd w:val="clear" w:color="auto" w:fill="auto"/>
            <w:vAlign w:val="center"/>
          </w:tcPr>
          <w:p w14:paraId="02E388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14:paraId="6DF6BF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6.00 </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14:paraId="2E1F76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808EA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vAlign w:val="center"/>
          </w:tcPr>
          <w:p w14:paraId="59242A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743FDD8D"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0588C467"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AE352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2DD728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324832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67.00 </w:t>
            </w:r>
          </w:p>
        </w:tc>
        <w:tc>
          <w:tcPr>
            <w:tcW w:w="720" w:type="dxa"/>
            <w:tcBorders>
              <w:top w:val="nil"/>
              <w:left w:val="nil"/>
              <w:bottom w:val="single" w:sz="4" w:space="0" w:color="auto"/>
              <w:right w:val="single" w:sz="4" w:space="0" w:color="auto"/>
            </w:tcBorders>
            <w:shd w:val="clear" w:color="auto" w:fill="auto"/>
            <w:noWrap/>
            <w:vAlign w:val="center"/>
          </w:tcPr>
          <w:p w14:paraId="16C469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67.00 </w:t>
            </w:r>
          </w:p>
        </w:tc>
        <w:tc>
          <w:tcPr>
            <w:tcW w:w="679" w:type="dxa"/>
            <w:tcBorders>
              <w:top w:val="nil"/>
              <w:left w:val="nil"/>
              <w:bottom w:val="single" w:sz="4" w:space="0" w:color="auto"/>
              <w:right w:val="single" w:sz="4" w:space="0" w:color="auto"/>
            </w:tcBorders>
            <w:shd w:val="clear" w:color="auto" w:fill="auto"/>
            <w:noWrap/>
            <w:vAlign w:val="center"/>
          </w:tcPr>
          <w:p w14:paraId="081039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720" w:type="dxa"/>
            <w:tcBorders>
              <w:top w:val="nil"/>
              <w:left w:val="nil"/>
              <w:bottom w:val="single" w:sz="4" w:space="0" w:color="auto"/>
              <w:right w:val="single" w:sz="4" w:space="0" w:color="auto"/>
            </w:tcBorders>
            <w:shd w:val="clear" w:color="auto" w:fill="auto"/>
            <w:noWrap/>
            <w:vAlign w:val="center"/>
          </w:tcPr>
          <w:p w14:paraId="71855E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24930B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29.00 </w:t>
            </w:r>
          </w:p>
        </w:tc>
        <w:tc>
          <w:tcPr>
            <w:tcW w:w="720" w:type="dxa"/>
            <w:tcBorders>
              <w:top w:val="nil"/>
              <w:left w:val="nil"/>
              <w:bottom w:val="single" w:sz="4" w:space="0" w:color="auto"/>
              <w:right w:val="single" w:sz="4" w:space="0" w:color="auto"/>
            </w:tcBorders>
            <w:shd w:val="clear" w:color="auto" w:fill="auto"/>
            <w:noWrap/>
            <w:vAlign w:val="center"/>
          </w:tcPr>
          <w:p w14:paraId="381B18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28.00 </w:t>
            </w:r>
          </w:p>
        </w:tc>
        <w:tc>
          <w:tcPr>
            <w:tcW w:w="679" w:type="dxa"/>
            <w:tcBorders>
              <w:top w:val="nil"/>
              <w:left w:val="nil"/>
              <w:bottom w:val="single" w:sz="4" w:space="0" w:color="auto"/>
              <w:right w:val="single" w:sz="4" w:space="0" w:color="auto"/>
            </w:tcBorders>
            <w:shd w:val="clear" w:color="auto" w:fill="auto"/>
            <w:noWrap/>
            <w:vAlign w:val="center"/>
          </w:tcPr>
          <w:p w14:paraId="0275DA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621" w:type="dxa"/>
            <w:tcBorders>
              <w:top w:val="nil"/>
              <w:left w:val="nil"/>
              <w:bottom w:val="single" w:sz="4" w:space="0" w:color="auto"/>
              <w:right w:val="single" w:sz="4" w:space="0" w:color="auto"/>
            </w:tcBorders>
            <w:shd w:val="clear" w:color="auto" w:fill="auto"/>
            <w:noWrap/>
            <w:vAlign w:val="center"/>
          </w:tcPr>
          <w:p w14:paraId="7E599E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F320F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E8CCE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0AD04D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r>
      <w:tr w:rsidR="00C3709F" w:rsidRPr="00C3709F" w14:paraId="22D06B11"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51235AEA"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463A4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0D98F6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512.00 </w:t>
            </w:r>
          </w:p>
        </w:tc>
        <w:tc>
          <w:tcPr>
            <w:tcW w:w="720" w:type="dxa"/>
            <w:tcBorders>
              <w:top w:val="nil"/>
              <w:left w:val="nil"/>
              <w:bottom w:val="single" w:sz="4" w:space="0" w:color="auto"/>
              <w:right w:val="single" w:sz="4" w:space="0" w:color="auto"/>
            </w:tcBorders>
            <w:shd w:val="clear" w:color="auto" w:fill="auto"/>
            <w:noWrap/>
            <w:vAlign w:val="center"/>
          </w:tcPr>
          <w:p w14:paraId="40259D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516.00 </w:t>
            </w:r>
          </w:p>
        </w:tc>
        <w:tc>
          <w:tcPr>
            <w:tcW w:w="720" w:type="dxa"/>
            <w:tcBorders>
              <w:top w:val="nil"/>
              <w:left w:val="nil"/>
              <w:bottom w:val="single" w:sz="4" w:space="0" w:color="auto"/>
              <w:right w:val="single" w:sz="4" w:space="0" w:color="auto"/>
            </w:tcBorders>
            <w:shd w:val="clear" w:color="auto" w:fill="auto"/>
            <w:noWrap/>
            <w:vAlign w:val="center"/>
          </w:tcPr>
          <w:p w14:paraId="7E21E7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515.00 </w:t>
            </w:r>
          </w:p>
        </w:tc>
        <w:tc>
          <w:tcPr>
            <w:tcW w:w="679" w:type="dxa"/>
            <w:tcBorders>
              <w:top w:val="nil"/>
              <w:left w:val="nil"/>
              <w:bottom w:val="single" w:sz="4" w:space="0" w:color="auto"/>
              <w:right w:val="single" w:sz="4" w:space="0" w:color="auto"/>
            </w:tcBorders>
            <w:shd w:val="clear" w:color="auto" w:fill="auto"/>
            <w:noWrap/>
            <w:vAlign w:val="center"/>
          </w:tcPr>
          <w:p w14:paraId="75B36E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720" w:type="dxa"/>
            <w:tcBorders>
              <w:top w:val="nil"/>
              <w:left w:val="nil"/>
              <w:bottom w:val="single" w:sz="4" w:space="0" w:color="auto"/>
              <w:right w:val="single" w:sz="4" w:space="0" w:color="auto"/>
            </w:tcBorders>
            <w:shd w:val="clear" w:color="auto" w:fill="auto"/>
            <w:noWrap/>
            <w:vAlign w:val="center"/>
          </w:tcPr>
          <w:p w14:paraId="7F9A9C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227.00 </w:t>
            </w:r>
          </w:p>
        </w:tc>
        <w:tc>
          <w:tcPr>
            <w:tcW w:w="720" w:type="dxa"/>
            <w:tcBorders>
              <w:top w:val="nil"/>
              <w:left w:val="nil"/>
              <w:bottom w:val="single" w:sz="4" w:space="0" w:color="auto"/>
              <w:right w:val="single" w:sz="4" w:space="0" w:color="auto"/>
            </w:tcBorders>
            <w:shd w:val="clear" w:color="auto" w:fill="auto"/>
            <w:noWrap/>
            <w:vAlign w:val="center"/>
          </w:tcPr>
          <w:p w14:paraId="698598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224.00 </w:t>
            </w:r>
          </w:p>
        </w:tc>
        <w:tc>
          <w:tcPr>
            <w:tcW w:w="720" w:type="dxa"/>
            <w:tcBorders>
              <w:top w:val="nil"/>
              <w:left w:val="nil"/>
              <w:bottom w:val="single" w:sz="4" w:space="0" w:color="auto"/>
              <w:right w:val="single" w:sz="4" w:space="0" w:color="auto"/>
            </w:tcBorders>
            <w:shd w:val="clear" w:color="auto" w:fill="auto"/>
            <w:noWrap/>
            <w:vAlign w:val="center"/>
          </w:tcPr>
          <w:p w14:paraId="452D24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206.00 </w:t>
            </w:r>
          </w:p>
        </w:tc>
        <w:tc>
          <w:tcPr>
            <w:tcW w:w="679" w:type="dxa"/>
            <w:tcBorders>
              <w:top w:val="nil"/>
              <w:left w:val="nil"/>
              <w:bottom w:val="single" w:sz="4" w:space="0" w:color="auto"/>
              <w:right w:val="single" w:sz="4" w:space="0" w:color="auto"/>
            </w:tcBorders>
            <w:shd w:val="clear" w:color="auto" w:fill="auto"/>
            <w:noWrap/>
            <w:vAlign w:val="center"/>
          </w:tcPr>
          <w:p w14:paraId="6FE447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621" w:type="dxa"/>
            <w:tcBorders>
              <w:top w:val="nil"/>
              <w:left w:val="nil"/>
              <w:bottom w:val="single" w:sz="4" w:space="0" w:color="auto"/>
              <w:right w:val="single" w:sz="4" w:space="0" w:color="auto"/>
            </w:tcBorders>
            <w:shd w:val="clear" w:color="auto" w:fill="auto"/>
            <w:noWrap/>
            <w:vAlign w:val="center"/>
          </w:tcPr>
          <w:p w14:paraId="239601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6.00 </w:t>
            </w:r>
          </w:p>
        </w:tc>
        <w:tc>
          <w:tcPr>
            <w:tcW w:w="630" w:type="dxa"/>
            <w:tcBorders>
              <w:top w:val="nil"/>
              <w:left w:val="nil"/>
              <w:bottom w:val="single" w:sz="4" w:space="0" w:color="auto"/>
              <w:right w:val="single" w:sz="4" w:space="0" w:color="auto"/>
            </w:tcBorders>
            <w:shd w:val="clear" w:color="auto" w:fill="auto"/>
            <w:noWrap/>
            <w:vAlign w:val="center"/>
          </w:tcPr>
          <w:p w14:paraId="4CCD65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5.90 </w:t>
            </w:r>
          </w:p>
        </w:tc>
        <w:tc>
          <w:tcPr>
            <w:tcW w:w="630" w:type="dxa"/>
            <w:tcBorders>
              <w:top w:val="nil"/>
              <w:left w:val="nil"/>
              <w:bottom w:val="single" w:sz="4" w:space="0" w:color="auto"/>
              <w:right w:val="single" w:sz="4" w:space="0" w:color="auto"/>
            </w:tcBorders>
            <w:shd w:val="clear" w:color="auto" w:fill="auto"/>
            <w:noWrap/>
            <w:vAlign w:val="center"/>
          </w:tcPr>
          <w:p w14:paraId="7ECE42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5.80 </w:t>
            </w:r>
          </w:p>
        </w:tc>
        <w:tc>
          <w:tcPr>
            <w:tcW w:w="679" w:type="dxa"/>
            <w:tcBorders>
              <w:top w:val="nil"/>
              <w:left w:val="nil"/>
              <w:bottom w:val="single" w:sz="4" w:space="0" w:color="auto"/>
              <w:right w:val="single" w:sz="4" w:space="0" w:color="auto"/>
            </w:tcBorders>
            <w:shd w:val="clear" w:color="auto" w:fill="auto"/>
            <w:noWrap/>
            <w:vAlign w:val="center"/>
          </w:tcPr>
          <w:p w14:paraId="49D8F2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r>
      <w:tr w:rsidR="00C3709F" w:rsidRPr="00C3709F" w14:paraId="59D27887"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0A82B2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14:paraId="3E8CC8B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39FDFC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14:paraId="5FD59E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41.67 </w:t>
            </w:r>
          </w:p>
        </w:tc>
        <w:tc>
          <w:tcPr>
            <w:tcW w:w="720" w:type="dxa"/>
            <w:tcBorders>
              <w:top w:val="nil"/>
              <w:left w:val="nil"/>
              <w:bottom w:val="single" w:sz="4" w:space="0" w:color="auto"/>
              <w:right w:val="single" w:sz="4" w:space="0" w:color="auto"/>
            </w:tcBorders>
            <w:shd w:val="clear" w:color="auto" w:fill="auto"/>
            <w:noWrap/>
            <w:vAlign w:val="center"/>
          </w:tcPr>
          <w:p w14:paraId="213704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28.57 </w:t>
            </w:r>
          </w:p>
        </w:tc>
        <w:tc>
          <w:tcPr>
            <w:tcW w:w="679" w:type="dxa"/>
            <w:tcBorders>
              <w:top w:val="nil"/>
              <w:left w:val="nil"/>
              <w:bottom w:val="single" w:sz="4" w:space="0" w:color="auto"/>
              <w:right w:val="single" w:sz="4" w:space="0" w:color="auto"/>
            </w:tcBorders>
            <w:shd w:val="clear" w:color="auto" w:fill="auto"/>
            <w:noWrap/>
            <w:vAlign w:val="center"/>
          </w:tcPr>
          <w:p w14:paraId="56BA9E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507210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14:paraId="42EA08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12.20 </w:t>
            </w:r>
          </w:p>
        </w:tc>
        <w:tc>
          <w:tcPr>
            <w:tcW w:w="720" w:type="dxa"/>
            <w:tcBorders>
              <w:top w:val="nil"/>
              <w:left w:val="nil"/>
              <w:bottom w:val="single" w:sz="4" w:space="0" w:color="auto"/>
              <w:right w:val="single" w:sz="4" w:space="0" w:color="auto"/>
            </w:tcBorders>
            <w:shd w:val="clear" w:color="auto" w:fill="auto"/>
            <w:noWrap/>
            <w:vAlign w:val="center"/>
          </w:tcPr>
          <w:p w14:paraId="274BDB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8.70 </w:t>
            </w:r>
          </w:p>
        </w:tc>
        <w:tc>
          <w:tcPr>
            <w:tcW w:w="679" w:type="dxa"/>
            <w:tcBorders>
              <w:top w:val="nil"/>
              <w:left w:val="nil"/>
              <w:bottom w:val="single" w:sz="4" w:space="0" w:color="auto"/>
              <w:right w:val="single" w:sz="4" w:space="0" w:color="auto"/>
            </w:tcBorders>
            <w:shd w:val="clear" w:color="auto" w:fill="auto"/>
            <w:noWrap/>
            <w:vAlign w:val="center"/>
          </w:tcPr>
          <w:p w14:paraId="2437D7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14:paraId="0D5772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5.33 </w:t>
            </w:r>
          </w:p>
        </w:tc>
        <w:tc>
          <w:tcPr>
            <w:tcW w:w="630" w:type="dxa"/>
            <w:tcBorders>
              <w:top w:val="nil"/>
              <w:left w:val="nil"/>
              <w:bottom w:val="single" w:sz="4" w:space="0" w:color="auto"/>
              <w:right w:val="single" w:sz="4" w:space="0" w:color="auto"/>
            </w:tcBorders>
            <w:shd w:val="clear" w:color="auto" w:fill="auto"/>
            <w:noWrap/>
            <w:vAlign w:val="center"/>
          </w:tcPr>
          <w:p w14:paraId="6ECB02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5.45 </w:t>
            </w:r>
          </w:p>
        </w:tc>
        <w:tc>
          <w:tcPr>
            <w:tcW w:w="630" w:type="dxa"/>
            <w:tcBorders>
              <w:top w:val="nil"/>
              <w:left w:val="nil"/>
              <w:bottom w:val="single" w:sz="4" w:space="0" w:color="auto"/>
              <w:right w:val="single" w:sz="4" w:space="0" w:color="auto"/>
            </w:tcBorders>
            <w:shd w:val="clear" w:color="auto" w:fill="auto"/>
            <w:noWrap/>
            <w:vAlign w:val="center"/>
          </w:tcPr>
          <w:p w14:paraId="7D2AA7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4.90 </w:t>
            </w:r>
          </w:p>
        </w:tc>
        <w:tc>
          <w:tcPr>
            <w:tcW w:w="679" w:type="dxa"/>
            <w:tcBorders>
              <w:top w:val="nil"/>
              <w:left w:val="nil"/>
              <w:bottom w:val="single" w:sz="4" w:space="0" w:color="auto"/>
              <w:right w:val="single" w:sz="4" w:space="0" w:color="auto"/>
            </w:tcBorders>
            <w:shd w:val="clear" w:color="auto" w:fill="auto"/>
            <w:noWrap/>
            <w:vAlign w:val="center"/>
          </w:tcPr>
          <w:p w14:paraId="686DDD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6439C3B"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A66A5E9"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EF7D7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151EAC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54CEE9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22.22 </w:t>
            </w:r>
          </w:p>
        </w:tc>
        <w:tc>
          <w:tcPr>
            <w:tcW w:w="720" w:type="dxa"/>
            <w:tcBorders>
              <w:top w:val="nil"/>
              <w:left w:val="nil"/>
              <w:bottom w:val="single" w:sz="4" w:space="0" w:color="auto"/>
              <w:right w:val="single" w:sz="4" w:space="0" w:color="auto"/>
            </w:tcBorders>
            <w:shd w:val="clear" w:color="auto" w:fill="auto"/>
            <w:noWrap/>
            <w:vAlign w:val="center"/>
          </w:tcPr>
          <w:p w14:paraId="20CE8D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19.23 </w:t>
            </w:r>
          </w:p>
        </w:tc>
        <w:tc>
          <w:tcPr>
            <w:tcW w:w="679" w:type="dxa"/>
            <w:tcBorders>
              <w:top w:val="nil"/>
              <w:left w:val="nil"/>
              <w:bottom w:val="single" w:sz="4" w:space="0" w:color="auto"/>
              <w:right w:val="single" w:sz="4" w:space="0" w:color="auto"/>
            </w:tcBorders>
            <w:shd w:val="clear" w:color="auto" w:fill="auto"/>
            <w:noWrap/>
            <w:vAlign w:val="center"/>
          </w:tcPr>
          <w:p w14:paraId="2F21FC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14:paraId="45D293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3A6A8B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6.92 </w:t>
            </w:r>
          </w:p>
        </w:tc>
        <w:tc>
          <w:tcPr>
            <w:tcW w:w="720" w:type="dxa"/>
            <w:tcBorders>
              <w:top w:val="nil"/>
              <w:left w:val="nil"/>
              <w:bottom w:val="single" w:sz="4" w:space="0" w:color="auto"/>
              <w:right w:val="single" w:sz="4" w:space="0" w:color="auto"/>
            </w:tcBorders>
            <w:shd w:val="clear" w:color="auto" w:fill="auto"/>
            <w:noWrap/>
            <w:vAlign w:val="center"/>
          </w:tcPr>
          <w:p w14:paraId="246373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4.38 </w:t>
            </w:r>
          </w:p>
        </w:tc>
        <w:tc>
          <w:tcPr>
            <w:tcW w:w="679" w:type="dxa"/>
            <w:tcBorders>
              <w:top w:val="nil"/>
              <w:left w:val="nil"/>
              <w:bottom w:val="single" w:sz="4" w:space="0" w:color="auto"/>
              <w:right w:val="single" w:sz="4" w:space="0" w:color="auto"/>
            </w:tcBorders>
            <w:shd w:val="clear" w:color="auto" w:fill="auto"/>
            <w:noWrap/>
            <w:vAlign w:val="center"/>
          </w:tcPr>
          <w:p w14:paraId="165353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7.25 </w:t>
            </w:r>
          </w:p>
        </w:tc>
        <w:tc>
          <w:tcPr>
            <w:tcW w:w="621" w:type="dxa"/>
            <w:tcBorders>
              <w:top w:val="nil"/>
              <w:left w:val="nil"/>
              <w:bottom w:val="single" w:sz="4" w:space="0" w:color="auto"/>
              <w:right w:val="single" w:sz="4" w:space="0" w:color="auto"/>
            </w:tcBorders>
            <w:shd w:val="clear" w:color="auto" w:fill="auto"/>
            <w:noWrap/>
            <w:vAlign w:val="center"/>
          </w:tcPr>
          <w:p w14:paraId="15C049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0CDA77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3.85 </w:t>
            </w:r>
          </w:p>
        </w:tc>
        <w:tc>
          <w:tcPr>
            <w:tcW w:w="630" w:type="dxa"/>
            <w:tcBorders>
              <w:top w:val="nil"/>
              <w:left w:val="nil"/>
              <w:bottom w:val="single" w:sz="4" w:space="0" w:color="auto"/>
              <w:right w:val="single" w:sz="4" w:space="0" w:color="auto"/>
            </w:tcBorders>
            <w:shd w:val="clear" w:color="auto" w:fill="auto"/>
            <w:noWrap/>
            <w:vAlign w:val="center"/>
          </w:tcPr>
          <w:p w14:paraId="3439D6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3.83 </w:t>
            </w:r>
          </w:p>
        </w:tc>
        <w:tc>
          <w:tcPr>
            <w:tcW w:w="679" w:type="dxa"/>
            <w:tcBorders>
              <w:top w:val="nil"/>
              <w:left w:val="nil"/>
              <w:bottom w:val="single" w:sz="4" w:space="0" w:color="auto"/>
              <w:right w:val="single" w:sz="4" w:space="0" w:color="auto"/>
            </w:tcBorders>
            <w:shd w:val="clear" w:color="auto" w:fill="auto"/>
            <w:noWrap/>
            <w:vAlign w:val="center"/>
          </w:tcPr>
          <w:p w14:paraId="29EA22B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3.58 </w:t>
            </w:r>
          </w:p>
        </w:tc>
      </w:tr>
      <w:tr w:rsidR="00C3709F" w:rsidRPr="00C3709F" w14:paraId="4E1D2EBA"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ACD48AB"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0699B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1E85B6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14:paraId="0AC696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38.61 </w:t>
            </w:r>
          </w:p>
        </w:tc>
        <w:tc>
          <w:tcPr>
            <w:tcW w:w="720" w:type="dxa"/>
            <w:tcBorders>
              <w:top w:val="nil"/>
              <w:left w:val="nil"/>
              <w:bottom w:val="single" w:sz="4" w:space="0" w:color="auto"/>
              <w:right w:val="single" w:sz="4" w:space="0" w:color="auto"/>
            </w:tcBorders>
            <w:shd w:val="clear" w:color="auto" w:fill="auto"/>
            <w:noWrap/>
            <w:vAlign w:val="center"/>
          </w:tcPr>
          <w:p w14:paraId="7F8304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26.23 </w:t>
            </w:r>
          </w:p>
        </w:tc>
        <w:tc>
          <w:tcPr>
            <w:tcW w:w="679" w:type="dxa"/>
            <w:tcBorders>
              <w:top w:val="nil"/>
              <w:left w:val="nil"/>
              <w:bottom w:val="single" w:sz="4" w:space="0" w:color="auto"/>
              <w:right w:val="single" w:sz="4" w:space="0" w:color="auto"/>
            </w:tcBorders>
            <w:shd w:val="clear" w:color="auto" w:fill="auto"/>
            <w:noWrap/>
            <w:vAlign w:val="center"/>
          </w:tcPr>
          <w:p w14:paraId="6041AB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14:paraId="52563A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14:paraId="50FF3A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10.88 </w:t>
            </w:r>
          </w:p>
        </w:tc>
        <w:tc>
          <w:tcPr>
            <w:tcW w:w="720" w:type="dxa"/>
            <w:tcBorders>
              <w:top w:val="nil"/>
              <w:left w:val="nil"/>
              <w:bottom w:val="single" w:sz="4" w:space="0" w:color="auto"/>
              <w:right w:val="single" w:sz="4" w:space="0" w:color="auto"/>
            </w:tcBorders>
            <w:shd w:val="clear" w:color="auto" w:fill="auto"/>
            <w:noWrap/>
            <w:vAlign w:val="center"/>
          </w:tcPr>
          <w:p w14:paraId="6A8392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4.66 </w:t>
            </w:r>
          </w:p>
        </w:tc>
        <w:tc>
          <w:tcPr>
            <w:tcW w:w="679" w:type="dxa"/>
            <w:tcBorders>
              <w:top w:val="nil"/>
              <w:left w:val="nil"/>
              <w:bottom w:val="single" w:sz="4" w:space="0" w:color="auto"/>
              <w:right w:val="single" w:sz="4" w:space="0" w:color="auto"/>
            </w:tcBorders>
            <w:shd w:val="clear" w:color="auto" w:fill="auto"/>
            <w:noWrap/>
            <w:vAlign w:val="center"/>
          </w:tcPr>
          <w:p w14:paraId="54A199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7.25 </w:t>
            </w:r>
          </w:p>
        </w:tc>
        <w:tc>
          <w:tcPr>
            <w:tcW w:w="621" w:type="dxa"/>
            <w:tcBorders>
              <w:top w:val="nil"/>
              <w:left w:val="nil"/>
              <w:bottom w:val="single" w:sz="4" w:space="0" w:color="auto"/>
              <w:right w:val="single" w:sz="4" w:space="0" w:color="auto"/>
            </w:tcBorders>
            <w:shd w:val="clear" w:color="auto" w:fill="auto"/>
            <w:noWrap/>
            <w:vAlign w:val="center"/>
          </w:tcPr>
          <w:p w14:paraId="568F931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5.33 </w:t>
            </w:r>
          </w:p>
        </w:tc>
        <w:tc>
          <w:tcPr>
            <w:tcW w:w="630" w:type="dxa"/>
            <w:tcBorders>
              <w:top w:val="nil"/>
              <w:left w:val="nil"/>
              <w:bottom w:val="single" w:sz="4" w:space="0" w:color="auto"/>
              <w:right w:val="single" w:sz="4" w:space="0" w:color="auto"/>
            </w:tcBorders>
            <w:shd w:val="clear" w:color="auto" w:fill="auto"/>
            <w:noWrap/>
            <w:vAlign w:val="center"/>
          </w:tcPr>
          <w:p w14:paraId="5D0A14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4.64 </w:t>
            </w:r>
          </w:p>
        </w:tc>
        <w:tc>
          <w:tcPr>
            <w:tcW w:w="630" w:type="dxa"/>
            <w:tcBorders>
              <w:top w:val="nil"/>
              <w:left w:val="nil"/>
              <w:bottom w:val="single" w:sz="4" w:space="0" w:color="auto"/>
              <w:right w:val="single" w:sz="4" w:space="0" w:color="auto"/>
            </w:tcBorders>
            <w:shd w:val="clear" w:color="auto" w:fill="auto"/>
            <w:noWrap/>
            <w:vAlign w:val="center"/>
          </w:tcPr>
          <w:p w14:paraId="66C9C8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679" w:type="dxa"/>
            <w:tcBorders>
              <w:top w:val="nil"/>
              <w:left w:val="nil"/>
              <w:bottom w:val="single" w:sz="4" w:space="0" w:color="auto"/>
              <w:right w:val="single" w:sz="4" w:space="0" w:color="auto"/>
            </w:tcBorders>
            <w:shd w:val="clear" w:color="auto" w:fill="auto"/>
            <w:noWrap/>
            <w:vAlign w:val="center"/>
          </w:tcPr>
          <w:p w14:paraId="661852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3.58 </w:t>
            </w:r>
          </w:p>
        </w:tc>
      </w:tr>
      <w:tr w:rsidR="00C3709F" w:rsidRPr="00C3709F" w14:paraId="39C4FBA0"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096671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14:paraId="34FDCF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vAlign w:val="center"/>
          </w:tcPr>
          <w:p w14:paraId="0801A1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14:paraId="419BAA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392.09 </w:t>
            </w:r>
          </w:p>
        </w:tc>
        <w:tc>
          <w:tcPr>
            <w:tcW w:w="720" w:type="dxa"/>
            <w:tcBorders>
              <w:top w:val="nil"/>
              <w:left w:val="nil"/>
              <w:bottom w:val="single" w:sz="4" w:space="0" w:color="auto"/>
              <w:right w:val="single" w:sz="4" w:space="0" w:color="auto"/>
            </w:tcBorders>
            <w:shd w:val="clear" w:color="auto" w:fill="auto"/>
            <w:vAlign w:val="center"/>
          </w:tcPr>
          <w:p w14:paraId="0BDB20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397.28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07932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14:paraId="7496E8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14:paraId="5C5CBD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94.44 </w:t>
            </w:r>
          </w:p>
        </w:tc>
        <w:tc>
          <w:tcPr>
            <w:tcW w:w="720" w:type="dxa"/>
            <w:tcBorders>
              <w:top w:val="nil"/>
              <w:left w:val="nil"/>
              <w:bottom w:val="single" w:sz="4" w:space="0" w:color="auto"/>
              <w:right w:val="single" w:sz="4" w:space="0" w:color="auto"/>
            </w:tcBorders>
            <w:shd w:val="clear" w:color="auto" w:fill="auto"/>
            <w:vAlign w:val="center"/>
          </w:tcPr>
          <w:p w14:paraId="6CE689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97.61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33E1D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14:paraId="610B1A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5.13 </w:t>
            </w:r>
          </w:p>
        </w:tc>
        <w:tc>
          <w:tcPr>
            <w:tcW w:w="630" w:type="dxa"/>
            <w:tcBorders>
              <w:top w:val="nil"/>
              <w:left w:val="nil"/>
              <w:bottom w:val="single" w:sz="4" w:space="0" w:color="auto"/>
              <w:right w:val="single" w:sz="4" w:space="0" w:color="auto"/>
            </w:tcBorders>
            <w:shd w:val="clear" w:color="auto" w:fill="auto"/>
            <w:noWrap/>
            <w:vAlign w:val="center"/>
          </w:tcPr>
          <w:p w14:paraId="020AE4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5.09 </w:t>
            </w:r>
          </w:p>
        </w:tc>
        <w:tc>
          <w:tcPr>
            <w:tcW w:w="630" w:type="dxa"/>
            <w:tcBorders>
              <w:top w:val="nil"/>
              <w:left w:val="nil"/>
              <w:bottom w:val="single" w:sz="4" w:space="0" w:color="auto"/>
              <w:right w:val="single" w:sz="4" w:space="0" w:color="auto"/>
            </w:tcBorders>
            <w:shd w:val="clear" w:color="auto" w:fill="auto"/>
            <w:vAlign w:val="center"/>
          </w:tcPr>
          <w:p w14:paraId="76FFBA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91F7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BE53957"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54F60762"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D8627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vAlign w:val="center"/>
          </w:tcPr>
          <w:p w14:paraId="1EB0A3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7977BE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27.10 </w:t>
            </w:r>
          </w:p>
        </w:tc>
        <w:tc>
          <w:tcPr>
            <w:tcW w:w="720" w:type="dxa"/>
            <w:tcBorders>
              <w:top w:val="nil"/>
              <w:left w:val="nil"/>
              <w:bottom w:val="single" w:sz="4" w:space="0" w:color="auto"/>
              <w:right w:val="single" w:sz="4" w:space="0" w:color="auto"/>
            </w:tcBorders>
            <w:shd w:val="clear" w:color="auto" w:fill="auto"/>
            <w:vAlign w:val="center"/>
          </w:tcPr>
          <w:p w14:paraId="01CFBE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27.56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9BD83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14:paraId="16630B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70B269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7.82 </w:t>
            </w:r>
          </w:p>
        </w:tc>
        <w:tc>
          <w:tcPr>
            <w:tcW w:w="720" w:type="dxa"/>
            <w:tcBorders>
              <w:top w:val="nil"/>
              <w:left w:val="nil"/>
              <w:bottom w:val="single" w:sz="4" w:space="0" w:color="auto"/>
              <w:right w:val="single" w:sz="4" w:space="0" w:color="auto"/>
            </w:tcBorders>
            <w:shd w:val="clear" w:color="auto" w:fill="auto"/>
            <w:vAlign w:val="center"/>
          </w:tcPr>
          <w:p w14:paraId="079618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4383A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14:paraId="1C2C0E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6132D4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2.53 </w:t>
            </w:r>
          </w:p>
        </w:tc>
        <w:tc>
          <w:tcPr>
            <w:tcW w:w="630" w:type="dxa"/>
            <w:tcBorders>
              <w:top w:val="nil"/>
              <w:left w:val="nil"/>
              <w:bottom w:val="single" w:sz="4" w:space="0" w:color="auto"/>
              <w:right w:val="single" w:sz="4" w:space="0" w:color="auto"/>
            </w:tcBorders>
            <w:shd w:val="clear" w:color="auto" w:fill="auto"/>
            <w:vAlign w:val="center"/>
          </w:tcPr>
          <w:p w14:paraId="760574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A6125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988C3A4"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3D56C4F"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DA90B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vAlign w:val="center"/>
          </w:tcPr>
          <w:p w14:paraId="3921C6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14:paraId="5FD69E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378.54 </w:t>
            </w:r>
          </w:p>
        </w:tc>
        <w:tc>
          <w:tcPr>
            <w:tcW w:w="720" w:type="dxa"/>
            <w:tcBorders>
              <w:top w:val="nil"/>
              <w:left w:val="nil"/>
              <w:bottom w:val="single" w:sz="4" w:space="0" w:color="auto"/>
              <w:right w:val="single" w:sz="4" w:space="0" w:color="auto"/>
            </w:tcBorders>
            <w:shd w:val="clear" w:color="auto" w:fill="auto"/>
            <w:vAlign w:val="center"/>
          </w:tcPr>
          <w:p w14:paraId="478287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356.91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58E2E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14:paraId="6AA847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14:paraId="54D644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59.23 </w:t>
            </w:r>
          </w:p>
        </w:tc>
        <w:tc>
          <w:tcPr>
            <w:tcW w:w="720" w:type="dxa"/>
            <w:tcBorders>
              <w:top w:val="nil"/>
              <w:left w:val="nil"/>
              <w:bottom w:val="single" w:sz="4" w:space="0" w:color="auto"/>
              <w:right w:val="single" w:sz="4" w:space="0" w:color="auto"/>
            </w:tcBorders>
            <w:shd w:val="clear" w:color="auto" w:fill="auto"/>
            <w:vAlign w:val="center"/>
          </w:tcPr>
          <w:p w14:paraId="3AFCBD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25.42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F417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14:paraId="0B2874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5.13 </w:t>
            </w:r>
          </w:p>
        </w:tc>
        <w:tc>
          <w:tcPr>
            <w:tcW w:w="630" w:type="dxa"/>
            <w:tcBorders>
              <w:top w:val="nil"/>
              <w:left w:val="nil"/>
              <w:bottom w:val="single" w:sz="4" w:space="0" w:color="auto"/>
              <w:right w:val="single" w:sz="4" w:space="0" w:color="auto"/>
            </w:tcBorders>
            <w:shd w:val="clear" w:color="auto" w:fill="auto"/>
            <w:noWrap/>
            <w:vAlign w:val="center"/>
          </w:tcPr>
          <w:p w14:paraId="2A1C7D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5.06 </w:t>
            </w:r>
          </w:p>
        </w:tc>
        <w:tc>
          <w:tcPr>
            <w:tcW w:w="630" w:type="dxa"/>
            <w:tcBorders>
              <w:top w:val="nil"/>
              <w:left w:val="nil"/>
              <w:bottom w:val="single" w:sz="4" w:space="0" w:color="auto"/>
              <w:right w:val="single" w:sz="4" w:space="0" w:color="auto"/>
            </w:tcBorders>
            <w:shd w:val="clear" w:color="auto" w:fill="auto"/>
            <w:vAlign w:val="center"/>
          </w:tcPr>
          <w:p w14:paraId="2212F9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CF261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5852F6D5"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EC62EB0" w14:textId="1004C74F" w:rsidR="00C3709F" w:rsidRPr="00F6629C" w:rsidRDefault="006657AF" w:rsidP="0048186E">
            <w:pPr>
              <w:spacing w:after="0"/>
              <w:jc w:val="center"/>
              <w:rPr>
                <w:color w:val="000000"/>
                <w:sz w:val="16"/>
                <w:szCs w:val="16"/>
                <w:lang w:eastAsia="zh-CN"/>
              </w:rPr>
            </w:pPr>
            <w:r>
              <w:rPr>
                <w:color w:val="000000"/>
                <w:sz w:val="16"/>
                <w:szCs w:val="16"/>
                <w:lang w:eastAsia="zh-CN"/>
              </w:rPr>
              <w:t>MediaTek</w:t>
            </w:r>
          </w:p>
        </w:tc>
        <w:tc>
          <w:tcPr>
            <w:tcW w:w="1048" w:type="dxa"/>
            <w:tcBorders>
              <w:top w:val="nil"/>
              <w:left w:val="nil"/>
              <w:bottom w:val="single" w:sz="4" w:space="0" w:color="auto"/>
              <w:right w:val="single" w:sz="4" w:space="0" w:color="auto"/>
            </w:tcBorders>
            <w:shd w:val="clear" w:color="auto" w:fill="auto"/>
            <w:noWrap/>
            <w:vAlign w:val="center"/>
          </w:tcPr>
          <w:p w14:paraId="73F9F4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57144F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3E4E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E681D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4B507F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6A284A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6AFC2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FD305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1D7D63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14:paraId="6E53C4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B43F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F8F7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01453D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25AA5988"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01D440F8"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6CD25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47168E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76B6C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F2CFC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7BD525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14:paraId="3B1021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4D081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DFE67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23DB60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c>
          <w:tcPr>
            <w:tcW w:w="621" w:type="dxa"/>
            <w:tcBorders>
              <w:top w:val="nil"/>
              <w:left w:val="nil"/>
              <w:bottom w:val="single" w:sz="4" w:space="0" w:color="auto"/>
              <w:right w:val="single" w:sz="4" w:space="0" w:color="auto"/>
            </w:tcBorders>
            <w:shd w:val="clear" w:color="auto" w:fill="auto"/>
            <w:noWrap/>
            <w:vAlign w:val="center"/>
          </w:tcPr>
          <w:p w14:paraId="321167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0C681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A5767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463621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2.40 </w:t>
            </w:r>
          </w:p>
        </w:tc>
      </w:tr>
      <w:tr w:rsidR="00C3709F" w:rsidRPr="00C3709F" w14:paraId="70DFF08C"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13397619"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E745F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7187F5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7E1EE1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76CF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46006C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14:paraId="195CC2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9A11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F8E00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75A9F5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c>
          <w:tcPr>
            <w:tcW w:w="621" w:type="dxa"/>
            <w:tcBorders>
              <w:top w:val="nil"/>
              <w:left w:val="nil"/>
              <w:bottom w:val="single" w:sz="4" w:space="0" w:color="auto"/>
              <w:right w:val="single" w:sz="4" w:space="0" w:color="auto"/>
            </w:tcBorders>
            <w:shd w:val="clear" w:color="auto" w:fill="auto"/>
            <w:noWrap/>
            <w:vAlign w:val="center"/>
          </w:tcPr>
          <w:p w14:paraId="144399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6CB2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FF71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36AB9E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2.40 </w:t>
            </w:r>
          </w:p>
        </w:tc>
      </w:tr>
      <w:tr w:rsidR="00C3709F" w:rsidRPr="00C3709F" w14:paraId="1ACFC812"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A1C20A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14:paraId="041D48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vAlign w:val="center"/>
          </w:tcPr>
          <w:p w14:paraId="7271AD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139.30 </w:t>
            </w:r>
          </w:p>
        </w:tc>
        <w:tc>
          <w:tcPr>
            <w:tcW w:w="720" w:type="dxa"/>
            <w:tcBorders>
              <w:top w:val="nil"/>
              <w:left w:val="nil"/>
              <w:bottom w:val="single" w:sz="4" w:space="0" w:color="auto"/>
              <w:right w:val="single" w:sz="4" w:space="0" w:color="auto"/>
            </w:tcBorders>
            <w:shd w:val="clear" w:color="auto" w:fill="auto"/>
            <w:vAlign w:val="center"/>
          </w:tcPr>
          <w:p w14:paraId="0E1F06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152.74 </w:t>
            </w:r>
          </w:p>
        </w:tc>
        <w:tc>
          <w:tcPr>
            <w:tcW w:w="720" w:type="dxa"/>
            <w:tcBorders>
              <w:top w:val="nil"/>
              <w:left w:val="nil"/>
              <w:bottom w:val="single" w:sz="4" w:space="0" w:color="auto"/>
              <w:right w:val="single" w:sz="4" w:space="0" w:color="auto"/>
            </w:tcBorders>
            <w:shd w:val="clear" w:color="auto" w:fill="auto"/>
            <w:vAlign w:val="center"/>
          </w:tcPr>
          <w:p w14:paraId="5751F6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187.06 </w:t>
            </w:r>
          </w:p>
        </w:tc>
        <w:tc>
          <w:tcPr>
            <w:tcW w:w="679" w:type="dxa"/>
            <w:tcBorders>
              <w:top w:val="nil"/>
              <w:left w:val="nil"/>
              <w:bottom w:val="single" w:sz="4" w:space="0" w:color="auto"/>
              <w:right w:val="single" w:sz="4" w:space="0" w:color="auto"/>
            </w:tcBorders>
            <w:shd w:val="clear" w:color="auto" w:fill="auto"/>
            <w:vAlign w:val="center"/>
          </w:tcPr>
          <w:p w14:paraId="7E6C1E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vAlign w:val="center"/>
          </w:tcPr>
          <w:p w14:paraId="14E2513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51.80 </w:t>
            </w:r>
          </w:p>
        </w:tc>
        <w:tc>
          <w:tcPr>
            <w:tcW w:w="720" w:type="dxa"/>
            <w:tcBorders>
              <w:top w:val="nil"/>
              <w:left w:val="nil"/>
              <w:bottom w:val="single" w:sz="4" w:space="0" w:color="auto"/>
              <w:right w:val="single" w:sz="4" w:space="0" w:color="auto"/>
            </w:tcBorders>
            <w:shd w:val="clear" w:color="auto" w:fill="auto"/>
            <w:vAlign w:val="center"/>
          </w:tcPr>
          <w:p w14:paraId="495311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61.85 </w:t>
            </w:r>
          </w:p>
        </w:tc>
        <w:tc>
          <w:tcPr>
            <w:tcW w:w="720" w:type="dxa"/>
            <w:tcBorders>
              <w:top w:val="nil"/>
              <w:left w:val="nil"/>
              <w:bottom w:val="single" w:sz="4" w:space="0" w:color="auto"/>
              <w:right w:val="single" w:sz="4" w:space="0" w:color="auto"/>
            </w:tcBorders>
            <w:shd w:val="clear" w:color="auto" w:fill="auto"/>
            <w:vAlign w:val="center"/>
          </w:tcPr>
          <w:p w14:paraId="12DA4A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84.05 </w:t>
            </w:r>
          </w:p>
        </w:tc>
        <w:tc>
          <w:tcPr>
            <w:tcW w:w="679" w:type="dxa"/>
            <w:tcBorders>
              <w:top w:val="nil"/>
              <w:left w:val="nil"/>
              <w:bottom w:val="single" w:sz="4" w:space="0" w:color="auto"/>
              <w:right w:val="single" w:sz="4" w:space="0" w:color="auto"/>
            </w:tcBorders>
            <w:shd w:val="clear" w:color="auto" w:fill="auto"/>
            <w:vAlign w:val="center"/>
          </w:tcPr>
          <w:p w14:paraId="5B7582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vAlign w:val="center"/>
          </w:tcPr>
          <w:p w14:paraId="4610E0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7.99 </w:t>
            </w:r>
          </w:p>
        </w:tc>
        <w:tc>
          <w:tcPr>
            <w:tcW w:w="630" w:type="dxa"/>
            <w:tcBorders>
              <w:top w:val="nil"/>
              <w:left w:val="nil"/>
              <w:bottom w:val="single" w:sz="4" w:space="0" w:color="auto"/>
              <w:right w:val="single" w:sz="4" w:space="0" w:color="auto"/>
            </w:tcBorders>
            <w:shd w:val="clear" w:color="auto" w:fill="auto"/>
            <w:vAlign w:val="center"/>
          </w:tcPr>
          <w:p w14:paraId="1090D9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8.26 </w:t>
            </w:r>
          </w:p>
        </w:tc>
        <w:tc>
          <w:tcPr>
            <w:tcW w:w="630" w:type="dxa"/>
            <w:tcBorders>
              <w:top w:val="nil"/>
              <w:left w:val="nil"/>
              <w:bottom w:val="single" w:sz="4" w:space="0" w:color="auto"/>
              <w:right w:val="single" w:sz="4" w:space="0" w:color="auto"/>
            </w:tcBorders>
            <w:shd w:val="clear" w:color="auto" w:fill="auto"/>
            <w:vAlign w:val="center"/>
          </w:tcPr>
          <w:p w14:paraId="20027B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9.09 </w:t>
            </w:r>
          </w:p>
        </w:tc>
        <w:tc>
          <w:tcPr>
            <w:tcW w:w="679" w:type="dxa"/>
            <w:tcBorders>
              <w:top w:val="nil"/>
              <w:left w:val="nil"/>
              <w:bottom w:val="single" w:sz="4" w:space="0" w:color="auto"/>
              <w:right w:val="single" w:sz="4" w:space="0" w:color="auto"/>
            </w:tcBorders>
            <w:shd w:val="clear" w:color="auto" w:fill="auto"/>
            <w:vAlign w:val="center"/>
          </w:tcPr>
          <w:p w14:paraId="1A49C3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0E5CF93"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03B106A"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4F17C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1F54BE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111DA8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43.72 </w:t>
            </w:r>
          </w:p>
        </w:tc>
        <w:tc>
          <w:tcPr>
            <w:tcW w:w="720" w:type="dxa"/>
            <w:tcBorders>
              <w:top w:val="nil"/>
              <w:left w:val="nil"/>
              <w:bottom w:val="single" w:sz="4" w:space="0" w:color="auto"/>
              <w:right w:val="single" w:sz="4" w:space="0" w:color="auto"/>
            </w:tcBorders>
            <w:shd w:val="clear" w:color="auto" w:fill="auto"/>
            <w:noWrap/>
            <w:vAlign w:val="center"/>
          </w:tcPr>
          <w:p w14:paraId="39C947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37.23 </w:t>
            </w:r>
          </w:p>
        </w:tc>
        <w:tc>
          <w:tcPr>
            <w:tcW w:w="679" w:type="dxa"/>
            <w:tcBorders>
              <w:top w:val="nil"/>
              <w:left w:val="nil"/>
              <w:bottom w:val="single" w:sz="4" w:space="0" w:color="auto"/>
              <w:right w:val="single" w:sz="4" w:space="0" w:color="auto"/>
            </w:tcBorders>
            <w:shd w:val="clear" w:color="auto" w:fill="auto"/>
            <w:noWrap/>
            <w:vAlign w:val="center"/>
          </w:tcPr>
          <w:p w14:paraId="79D33B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14:paraId="37A6AB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10112D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1.75 </w:t>
            </w:r>
          </w:p>
        </w:tc>
        <w:tc>
          <w:tcPr>
            <w:tcW w:w="720" w:type="dxa"/>
            <w:tcBorders>
              <w:top w:val="nil"/>
              <w:left w:val="nil"/>
              <w:bottom w:val="single" w:sz="4" w:space="0" w:color="auto"/>
              <w:right w:val="single" w:sz="4" w:space="0" w:color="auto"/>
            </w:tcBorders>
            <w:shd w:val="clear" w:color="auto" w:fill="auto"/>
            <w:noWrap/>
            <w:vAlign w:val="center"/>
          </w:tcPr>
          <w:p w14:paraId="7E058E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1.71 </w:t>
            </w:r>
          </w:p>
        </w:tc>
        <w:tc>
          <w:tcPr>
            <w:tcW w:w="679" w:type="dxa"/>
            <w:tcBorders>
              <w:top w:val="nil"/>
              <w:left w:val="nil"/>
              <w:bottom w:val="single" w:sz="4" w:space="0" w:color="auto"/>
              <w:right w:val="single" w:sz="4" w:space="0" w:color="auto"/>
            </w:tcBorders>
            <w:shd w:val="clear" w:color="auto" w:fill="auto"/>
            <w:noWrap/>
            <w:vAlign w:val="center"/>
          </w:tcPr>
          <w:p w14:paraId="363285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5.68 </w:t>
            </w:r>
          </w:p>
        </w:tc>
        <w:tc>
          <w:tcPr>
            <w:tcW w:w="621" w:type="dxa"/>
            <w:tcBorders>
              <w:top w:val="nil"/>
              <w:left w:val="nil"/>
              <w:bottom w:val="single" w:sz="4" w:space="0" w:color="auto"/>
              <w:right w:val="single" w:sz="4" w:space="0" w:color="auto"/>
            </w:tcBorders>
            <w:shd w:val="clear" w:color="auto" w:fill="auto"/>
            <w:noWrap/>
            <w:vAlign w:val="center"/>
          </w:tcPr>
          <w:p w14:paraId="4B4146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224BC7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5.50 </w:t>
            </w:r>
          </w:p>
        </w:tc>
        <w:tc>
          <w:tcPr>
            <w:tcW w:w="630" w:type="dxa"/>
            <w:tcBorders>
              <w:top w:val="nil"/>
              <w:left w:val="nil"/>
              <w:bottom w:val="single" w:sz="4" w:space="0" w:color="auto"/>
              <w:right w:val="single" w:sz="4" w:space="0" w:color="auto"/>
            </w:tcBorders>
            <w:shd w:val="clear" w:color="auto" w:fill="auto"/>
            <w:noWrap/>
            <w:vAlign w:val="center"/>
          </w:tcPr>
          <w:p w14:paraId="502A75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4.82 </w:t>
            </w:r>
          </w:p>
        </w:tc>
        <w:tc>
          <w:tcPr>
            <w:tcW w:w="679" w:type="dxa"/>
            <w:tcBorders>
              <w:top w:val="nil"/>
              <w:left w:val="nil"/>
              <w:bottom w:val="single" w:sz="4" w:space="0" w:color="auto"/>
              <w:right w:val="single" w:sz="4" w:space="0" w:color="auto"/>
            </w:tcBorders>
            <w:shd w:val="clear" w:color="auto" w:fill="auto"/>
            <w:noWrap/>
            <w:vAlign w:val="center"/>
          </w:tcPr>
          <w:p w14:paraId="07FC9B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0EBC7721"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0B58E09F"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BADD9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077644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139.30 </w:t>
            </w:r>
          </w:p>
        </w:tc>
        <w:tc>
          <w:tcPr>
            <w:tcW w:w="720" w:type="dxa"/>
            <w:tcBorders>
              <w:top w:val="nil"/>
              <w:left w:val="nil"/>
              <w:bottom w:val="single" w:sz="4" w:space="0" w:color="auto"/>
              <w:right w:val="single" w:sz="4" w:space="0" w:color="auto"/>
            </w:tcBorders>
            <w:shd w:val="clear" w:color="auto" w:fill="auto"/>
            <w:noWrap/>
            <w:vAlign w:val="center"/>
          </w:tcPr>
          <w:p w14:paraId="5F2A71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117.80 </w:t>
            </w:r>
          </w:p>
        </w:tc>
        <w:tc>
          <w:tcPr>
            <w:tcW w:w="720" w:type="dxa"/>
            <w:tcBorders>
              <w:top w:val="nil"/>
              <w:left w:val="nil"/>
              <w:bottom w:val="single" w:sz="4" w:space="0" w:color="auto"/>
              <w:right w:val="single" w:sz="4" w:space="0" w:color="auto"/>
            </w:tcBorders>
            <w:shd w:val="clear" w:color="auto" w:fill="auto"/>
            <w:noWrap/>
            <w:vAlign w:val="center"/>
          </w:tcPr>
          <w:p w14:paraId="7A4910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80.72 </w:t>
            </w:r>
          </w:p>
        </w:tc>
        <w:tc>
          <w:tcPr>
            <w:tcW w:w="679" w:type="dxa"/>
            <w:tcBorders>
              <w:top w:val="nil"/>
              <w:left w:val="nil"/>
              <w:bottom w:val="single" w:sz="4" w:space="0" w:color="auto"/>
              <w:right w:val="single" w:sz="4" w:space="0" w:color="auto"/>
            </w:tcBorders>
            <w:shd w:val="clear" w:color="auto" w:fill="auto"/>
            <w:noWrap/>
            <w:vAlign w:val="center"/>
          </w:tcPr>
          <w:p w14:paraId="600073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14:paraId="0C6C83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51.80 </w:t>
            </w:r>
          </w:p>
        </w:tc>
        <w:tc>
          <w:tcPr>
            <w:tcW w:w="720" w:type="dxa"/>
            <w:tcBorders>
              <w:top w:val="nil"/>
              <w:left w:val="nil"/>
              <w:bottom w:val="single" w:sz="4" w:space="0" w:color="auto"/>
              <w:right w:val="single" w:sz="4" w:space="0" w:color="auto"/>
            </w:tcBorders>
            <w:shd w:val="clear" w:color="auto" w:fill="auto"/>
            <w:noWrap/>
            <w:vAlign w:val="center"/>
          </w:tcPr>
          <w:p w14:paraId="39F1FA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11.51 </w:t>
            </w:r>
          </w:p>
        </w:tc>
        <w:tc>
          <w:tcPr>
            <w:tcW w:w="720" w:type="dxa"/>
            <w:tcBorders>
              <w:top w:val="nil"/>
              <w:left w:val="nil"/>
              <w:bottom w:val="single" w:sz="4" w:space="0" w:color="auto"/>
              <w:right w:val="single" w:sz="4" w:space="0" w:color="auto"/>
            </w:tcBorders>
            <w:shd w:val="clear" w:color="auto" w:fill="auto"/>
            <w:noWrap/>
            <w:vAlign w:val="center"/>
          </w:tcPr>
          <w:p w14:paraId="131717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4.08 </w:t>
            </w:r>
          </w:p>
        </w:tc>
        <w:tc>
          <w:tcPr>
            <w:tcW w:w="679" w:type="dxa"/>
            <w:tcBorders>
              <w:top w:val="nil"/>
              <w:left w:val="nil"/>
              <w:bottom w:val="single" w:sz="4" w:space="0" w:color="auto"/>
              <w:right w:val="single" w:sz="4" w:space="0" w:color="auto"/>
            </w:tcBorders>
            <w:shd w:val="clear" w:color="auto" w:fill="auto"/>
            <w:noWrap/>
            <w:vAlign w:val="center"/>
          </w:tcPr>
          <w:p w14:paraId="77F793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5.68 </w:t>
            </w:r>
          </w:p>
        </w:tc>
        <w:tc>
          <w:tcPr>
            <w:tcW w:w="621" w:type="dxa"/>
            <w:tcBorders>
              <w:top w:val="nil"/>
              <w:left w:val="nil"/>
              <w:bottom w:val="single" w:sz="4" w:space="0" w:color="auto"/>
              <w:right w:val="single" w:sz="4" w:space="0" w:color="auto"/>
            </w:tcBorders>
            <w:shd w:val="clear" w:color="auto" w:fill="auto"/>
            <w:noWrap/>
            <w:vAlign w:val="center"/>
          </w:tcPr>
          <w:p w14:paraId="6FDD5C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7.99 </w:t>
            </w:r>
          </w:p>
        </w:tc>
        <w:tc>
          <w:tcPr>
            <w:tcW w:w="630" w:type="dxa"/>
            <w:tcBorders>
              <w:top w:val="nil"/>
              <w:left w:val="nil"/>
              <w:bottom w:val="single" w:sz="4" w:space="0" w:color="auto"/>
              <w:right w:val="single" w:sz="4" w:space="0" w:color="auto"/>
            </w:tcBorders>
            <w:shd w:val="clear" w:color="auto" w:fill="auto"/>
            <w:noWrap/>
            <w:vAlign w:val="center"/>
          </w:tcPr>
          <w:p w14:paraId="1A3F2F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7.57 </w:t>
            </w:r>
          </w:p>
        </w:tc>
        <w:tc>
          <w:tcPr>
            <w:tcW w:w="630" w:type="dxa"/>
            <w:tcBorders>
              <w:top w:val="nil"/>
              <w:left w:val="nil"/>
              <w:bottom w:val="single" w:sz="4" w:space="0" w:color="auto"/>
              <w:right w:val="single" w:sz="4" w:space="0" w:color="auto"/>
            </w:tcBorders>
            <w:shd w:val="clear" w:color="auto" w:fill="auto"/>
            <w:noWrap/>
            <w:vAlign w:val="center"/>
          </w:tcPr>
          <w:p w14:paraId="0510C5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6.95 </w:t>
            </w:r>
          </w:p>
        </w:tc>
        <w:tc>
          <w:tcPr>
            <w:tcW w:w="679" w:type="dxa"/>
            <w:tcBorders>
              <w:top w:val="nil"/>
              <w:left w:val="nil"/>
              <w:bottom w:val="single" w:sz="4" w:space="0" w:color="auto"/>
              <w:right w:val="single" w:sz="4" w:space="0" w:color="auto"/>
            </w:tcBorders>
            <w:shd w:val="clear" w:color="auto" w:fill="auto"/>
            <w:noWrap/>
            <w:vAlign w:val="center"/>
          </w:tcPr>
          <w:p w14:paraId="6F8650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5A755CCC" w14:textId="77777777" w:rsidTr="00AE598A">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32D393"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48" w:type="dxa"/>
            <w:tcBorders>
              <w:top w:val="single" w:sz="4" w:space="0" w:color="auto"/>
              <w:left w:val="nil"/>
              <w:bottom w:val="single" w:sz="4" w:space="0" w:color="auto"/>
              <w:right w:val="single" w:sz="4" w:space="0" w:color="auto"/>
            </w:tcBorders>
            <w:shd w:val="clear" w:color="auto" w:fill="auto"/>
            <w:noWrap/>
            <w:vAlign w:val="center"/>
          </w:tcPr>
          <w:p w14:paraId="0BEB9D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8F880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300.05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205D72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407.42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3C0991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413.37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5612D3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2B4F38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105.19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1925A7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190.68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548C72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193.98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2B0B8E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21" w:type="dxa"/>
            <w:tcBorders>
              <w:top w:val="single" w:sz="4" w:space="0" w:color="auto"/>
              <w:left w:val="nil"/>
              <w:bottom w:val="single" w:sz="4" w:space="0" w:color="auto"/>
              <w:right w:val="single" w:sz="4" w:space="0" w:color="auto"/>
            </w:tcBorders>
            <w:shd w:val="clear" w:color="auto" w:fill="auto"/>
            <w:noWrap/>
            <w:vAlign w:val="center"/>
          </w:tcPr>
          <w:p w14:paraId="75744F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3.68 </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0A0E9F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6E1A4F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027B97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2F61CDD" w14:textId="77777777" w:rsidTr="00AE598A">
        <w:trPr>
          <w:trHeight w:val="225"/>
        </w:trPr>
        <w:tc>
          <w:tcPr>
            <w:tcW w:w="927" w:type="dxa"/>
            <w:vMerge/>
            <w:tcBorders>
              <w:top w:val="single" w:sz="4" w:space="0" w:color="auto"/>
              <w:left w:val="single" w:sz="4" w:space="0" w:color="auto"/>
              <w:bottom w:val="single" w:sz="4" w:space="0" w:color="auto"/>
              <w:right w:val="single" w:sz="4" w:space="0" w:color="auto"/>
            </w:tcBorders>
            <w:vAlign w:val="center"/>
          </w:tcPr>
          <w:p w14:paraId="6375DF5E" w14:textId="77777777" w:rsidR="00C3709F" w:rsidRPr="00C3709F" w:rsidRDefault="00C3709F" w:rsidP="0048186E">
            <w:pPr>
              <w:spacing w:after="0"/>
              <w:rPr>
                <w:rFonts w:eastAsia="DengXian"/>
                <w:color w:val="000000"/>
                <w:sz w:val="16"/>
                <w:szCs w:val="16"/>
                <w:lang w:eastAsia="zh-CN"/>
              </w:rPr>
            </w:pPr>
          </w:p>
        </w:tc>
        <w:tc>
          <w:tcPr>
            <w:tcW w:w="1048" w:type="dxa"/>
            <w:tcBorders>
              <w:top w:val="single" w:sz="4" w:space="0" w:color="auto"/>
              <w:left w:val="nil"/>
              <w:bottom w:val="single" w:sz="4" w:space="0" w:color="auto"/>
              <w:right w:val="single" w:sz="4" w:space="0" w:color="auto"/>
            </w:tcBorders>
            <w:shd w:val="clear" w:color="auto" w:fill="auto"/>
            <w:noWrap/>
            <w:vAlign w:val="center"/>
          </w:tcPr>
          <w:p w14:paraId="3C0701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73C3ED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3E6D4B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18.92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0203D9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18.15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68A93A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22.28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3F3EEE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C49E7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A4500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2.34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743737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3.83 </w:t>
            </w:r>
          </w:p>
        </w:tc>
        <w:tc>
          <w:tcPr>
            <w:tcW w:w="621" w:type="dxa"/>
            <w:tcBorders>
              <w:top w:val="single" w:sz="4" w:space="0" w:color="auto"/>
              <w:left w:val="nil"/>
              <w:bottom w:val="single" w:sz="4" w:space="0" w:color="auto"/>
              <w:right w:val="single" w:sz="4" w:space="0" w:color="auto"/>
            </w:tcBorders>
            <w:shd w:val="clear" w:color="auto" w:fill="auto"/>
            <w:noWrap/>
            <w:vAlign w:val="center"/>
          </w:tcPr>
          <w:p w14:paraId="056196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0BD245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1.27 </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1CCD99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1.27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1695FC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 </w:t>
            </w:r>
          </w:p>
        </w:tc>
      </w:tr>
      <w:tr w:rsidR="00C3709F" w:rsidRPr="00C3709F" w14:paraId="056D0B21" w14:textId="77777777" w:rsidTr="00AE598A">
        <w:trPr>
          <w:trHeight w:val="225"/>
        </w:trPr>
        <w:tc>
          <w:tcPr>
            <w:tcW w:w="927" w:type="dxa"/>
            <w:vMerge/>
            <w:tcBorders>
              <w:top w:val="single" w:sz="4" w:space="0" w:color="auto"/>
              <w:left w:val="single" w:sz="4" w:space="0" w:color="auto"/>
              <w:bottom w:val="single" w:sz="4" w:space="0" w:color="auto"/>
              <w:right w:val="single" w:sz="4" w:space="0" w:color="auto"/>
            </w:tcBorders>
            <w:vAlign w:val="center"/>
          </w:tcPr>
          <w:p w14:paraId="06BDF779" w14:textId="77777777" w:rsidR="00C3709F" w:rsidRPr="00C3709F" w:rsidRDefault="00C3709F" w:rsidP="0048186E">
            <w:pPr>
              <w:spacing w:after="0"/>
              <w:rPr>
                <w:rFonts w:eastAsia="DengXian"/>
                <w:color w:val="000000"/>
                <w:sz w:val="16"/>
                <w:szCs w:val="16"/>
                <w:lang w:eastAsia="zh-CN"/>
              </w:rPr>
            </w:pPr>
          </w:p>
        </w:tc>
        <w:tc>
          <w:tcPr>
            <w:tcW w:w="1048" w:type="dxa"/>
            <w:tcBorders>
              <w:top w:val="single" w:sz="4" w:space="0" w:color="auto"/>
              <w:left w:val="nil"/>
              <w:bottom w:val="single" w:sz="4" w:space="0" w:color="auto"/>
              <w:right w:val="single" w:sz="4" w:space="0" w:color="auto"/>
            </w:tcBorders>
            <w:shd w:val="clear" w:color="auto" w:fill="auto"/>
            <w:noWrap/>
            <w:vAlign w:val="center"/>
          </w:tcPr>
          <w:p w14:paraId="40CB7E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59BC03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300.05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1CD237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330.63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47A344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106.32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5D9722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22.28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0A0F33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105.19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04306D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7.50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50F37D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3.77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2810EC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3.83 </w:t>
            </w:r>
          </w:p>
        </w:tc>
        <w:tc>
          <w:tcPr>
            <w:tcW w:w="621" w:type="dxa"/>
            <w:tcBorders>
              <w:top w:val="single" w:sz="4" w:space="0" w:color="auto"/>
              <w:left w:val="nil"/>
              <w:bottom w:val="single" w:sz="4" w:space="0" w:color="auto"/>
              <w:right w:val="single" w:sz="4" w:space="0" w:color="auto"/>
            </w:tcBorders>
            <w:shd w:val="clear" w:color="auto" w:fill="auto"/>
            <w:noWrap/>
            <w:vAlign w:val="center"/>
          </w:tcPr>
          <w:p w14:paraId="2C5F44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3.68 </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5DCC1A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3.91 </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7A3032E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3.03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261EC4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 </w:t>
            </w:r>
          </w:p>
        </w:tc>
      </w:tr>
    </w:tbl>
    <w:p w14:paraId="4350AD61" w14:textId="77777777" w:rsidR="00C3709F" w:rsidRPr="00C3709F" w:rsidRDefault="00C3709F" w:rsidP="00C3709F">
      <w:pPr>
        <w:rPr>
          <w:sz w:val="16"/>
          <w:szCs w:val="16"/>
          <w:lang w:eastAsia="zh-CN"/>
        </w:rPr>
      </w:pPr>
    </w:p>
    <w:p w14:paraId="09184B84" w14:textId="3B09877F"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-5: Downlink capacity evaluation for burst traffic (2.6GHz, medium loading, 1Rx RedCap UE)</w:t>
      </w:r>
    </w:p>
    <w:tbl>
      <w:tblPr>
        <w:tblW w:w="9989" w:type="dxa"/>
        <w:tblLook w:val="04A0" w:firstRow="1" w:lastRow="0" w:firstColumn="1" w:lastColumn="0" w:noHBand="0" w:noVBand="1"/>
      </w:tblPr>
      <w:tblGrid>
        <w:gridCol w:w="927"/>
        <w:gridCol w:w="1048"/>
        <w:gridCol w:w="822"/>
        <w:gridCol w:w="660"/>
        <w:gridCol w:w="660"/>
        <w:gridCol w:w="776"/>
        <w:gridCol w:w="660"/>
        <w:gridCol w:w="660"/>
        <w:gridCol w:w="660"/>
        <w:gridCol w:w="590"/>
        <w:gridCol w:w="496"/>
        <w:gridCol w:w="719"/>
        <w:gridCol w:w="719"/>
        <w:gridCol w:w="592"/>
      </w:tblGrid>
      <w:tr w:rsidR="00C3709F" w:rsidRPr="00C3709F" w14:paraId="51CBB20E" w14:textId="77777777" w:rsidTr="0048186E">
        <w:trPr>
          <w:trHeight w:val="225"/>
        </w:trPr>
        <w:tc>
          <w:tcPr>
            <w:tcW w:w="998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0415C24D"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DL, 1Rx RedCap, medium loading (30%&lt;RU&lt;50%)</w:t>
            </w:r>
          </w:p>
        </w:tc>
      </w:tr>
      <w:tr w:rsidR="00C3709F" w:rsidRPr="00B02DEF" w14:paraId="02AE5782" w14:textId="77777777" w:rsidTr="0048186E">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0E7A91C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0F36B50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918" w:type="dxa"/>
            <w:gridSpan w:val="4"/>
            <w:tcBorders>
              <w:top w:val="single" w:sz="4" w:space="0" w:color="auto"/>
              <w:left w:val="nil"/>
              <w:bottom w:val="single" w:sz="4" w:space="0" w:color="auto"/>
              <w:right w:val="single" w:sz="4" w:space="0" w:color="auto"/>
            </w:tcBorders>
            <w:shd w:val="clear" w:color="auto" w:fill="auto"/>
            <w:noWrap/>
            <w:vAlign w:val="center"/>
          </w:tcPr>
          <w:p w14:paraId="40CC1A3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70" w:type="dxa"/>
            <w:gridSpan w:val="4"/>
            <w:tcBorders>
              <w:top w:val="single" w:sz="4" w:space="0" w:color="auto"/>
              <w:left w:val="nil"/>
              <w:bottom w:val="single" w:sz="4" w:space="0" w:color="auto"/>
              <w:right w:val="single" w:sz="4" w:space="0" w:color="auto"/>
            </w:tcBorders>
            <w:shd w:val="clear" w:color="auto" w:fill="auto"/>
            <w:noWrap/>
            <w:vAlign w:val="center"/>
          </w:tcPr>
          <w:p w14:paraId="7117C60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526" w:type="dxa"/>
            <w:gridSpan w:val="4"/>
            <w:tcBorders>
              <w:top w:val="single" w:sz="4" w:space="0" w:color="auto"/>
              <w:left w:val="nil"/>
              <w:bottom w:val="single" w:sz="4" w:space="0" w:color="auto"/>
              <w:right w:val="single" w:sz="4" w:space="0" w:color="auto"/>
            </w:tcBorders>
            <w:shd w:val="clear" w:color="auto" w:fill="auto"/>
            <w:noWrap/>
            <w:vAlign w:val="center"/>
          </w:tcPr>
          <w:p w14:paraId="38146D35"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6734CE39" w14:textId="77777777" w:rsidTr="0048186E">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755FD41D"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78595E1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22" w:type="dxa"/>
            <w:tcBorders>
              <w:top w:val="nil"/>
              <w:left w:val="nil"/>
              <w:bottom w:val="single" w:sz="4" w:space="0" w:color="auto"/>
              <w:right w:val="single" w:sz="4" w:space="0" w:color="auto"/>
            </w:tcBorders>
            <w:shd w:val="clear" w:color="auto" w:fill="auto"/>
            <w:noWrap/>
            <w:vAlign w:val="center"/>
          </w:tcPr>
          <w:p w14:paraId="177B650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14:paraId="73DED0A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14:paraId="45F8333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76" w:type="dxa"/>
            <w:tcBorders>
              <w:top w:val="nil"/>
              <w:left w:val="nil"/>
              <w:bottom w:val="single" w:sz="4" w:space="0" w:color="auto"/>
              <w:right w:val="single" w:sz="4" w:space="0" w:color="auto"/>
            </w:tcBorders>
            <w:shd w:val="clear" w:color="auto" w:fill="auto"/>
            <w:noWrap/>
            <w:vAlign w:val="center"/>
          </w:tcPr>
          <w:p w14:paraId="5DD2CCE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60" w:type="dxa"/>
            <w:tcBorders>
              <w:top w:val="nil"/>
              <w:left w:val="nil"/>
              <w:bottom w:val="single" w:sz="4" w:space="0" w:color="auto"/>
              <w:right w:val="single" w:sz="4" w:space="0" w:color="auto"/>
            </w:tcBorders>
            <w:shd w:val="clear" w:color="auto" w:fill="auto"/>
            <w:noWrap/>
            <w:vAlign w:val="center"/>
          </w:tcPr>
          <w:p w14:paraId="7B0CA68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14:paraId="2F5D10E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14:paraId="205E975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67E065C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26AE661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19" w:type="dxa"/>
            <w:tcBorders>
              <w:top w:val="nil"/>
              <w:left w:val="nil"/>
              <w:bottom w:val="single" w:sz="4" w:space="0" w:color="auto"/>
              <w:right w:val="single" w:sz="4" w:space="0" w:color="auto"/>
            </w:tcBorders>
            <w:shd w:val="clear" w:color="auto" w:fill="auto"/>
            <w:noWrap/>
            <w:vAlign w:val="center"/>
          </w:tcPr>
          <w:p w14:paraId="0B8EE9B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19" w:type="dxa"/>
            <w:tcBorders>
              <w:top w:val="nil"/>
              <w:left w:val="nil"/>
              <w:bottom w:val="single" w:sz="4" w:space="0" w:color="auto"/>
              <w:right w:val="single" w:sz="4" w:space="0" w:color="auto"/>
            </w:tcBorders>
            <w:shd w:val="clear" w:color="auto" w:fill="auto"/>
            <w:noWrap/>
            <w:vAlign w:val="center"/>
          </w:tcPr>
          <w:p w14:paraId="04A963F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716C6A3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48186E" w:rsidRPr="00C3709F" w14:paraId="7C57AD1A"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6FD84AB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14:paraId="57B7C2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3FB139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511.00 </w:t>
            </w:r>
          </w:p>
        </w:tc>
        <w:tc>
          <w:tcPr>
            <w:tcW w:w="660" w:type="dxa"/>
            <w:tcBorders>
              <w:top w:val="nil"/>
              <w:left w:val="nil"/>
              <w:bottom w:val="single" w:sz="4" w:space="0" w:color="auto"/>
              <w:right w:val="single" w:sz="4" w:space="0" w:color="auto"/>
            </w:tcBorders>
            <w:shd w:val="clear" w:color="auto" w:fill="auto"/>
            <w:noWrap/>
            <w:vAlign w:val="center"/>
          </w:tcPr>
          <w:p w14:paraId="0CF12BE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515.00 </w:t>
            </w:r>
          </w:p>
        </w:tc>
        <w:tc>
          <w:tcPr>
            <w:tcW w:w="660" w:type="dxa"/>
            <w:tcBorders>
              <w:top w:val="nil"/>
              <w:left w:val="nil"/>
              <w:bottom w:val="single" w:sz="4" w:space="0" w:color="auto"/>
              <w:right w:val="single" w:sz="4" w:space="0" w:color="auto"/>
            </w:tcBorders>
            <w:shd w:val="clear" w:color="auto" w:fill="auto"/>
            <w:noWrap/>
            <w:vAlign w:val="center"/>
          </w:tcPr>
          <w:p w14:paraId="1B2CFA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511.00 </w:t>
            </w:r>
          </w:p>
        </w:tc>
        <w:tc>
          <w:tcPr>
            <w:tcW w:w="776" w:type="dxa"/>
            <w:tcBorders>
              <w:top w:val="nil"/>
              <w:left w:val="nil"/>
              <w:bottom w:val="single" w:sz="4" w:space="0" w:color="auto"/>
              <w:right w:val="single" w:sz="4" w:space="0" w:color="auto"/>
            </w:tcBorders>
            <w:shd w:val="clear" w:color="auto" w:fill="auto"/>
            <w:vAlign w:val="center"/>
          </w:tcPr>
          <w:p w14:paraId="27920C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290250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227.00 </w:t>
            </w:r>
          </w:p>
        </w:tc>
        <w:tc>
          <w:tcPr>
            <w:tcW w:w="660" w:type="dxa"/>
            <w:tcBorders>
              <w:top w:val="nil"/>
              <w:left w:val="nil"/>
              <w:bottom w:val="single" w:sz="4" w:space="0" w:color="auto"/>
              <w:right w:val="single" w:sz="4" w:space="0" w:color="auto"/>
            </w:tcBorders>
            <w:shd w:val="clear" w:color="auto" w:fill="auto"/>
            <w:noWrap/>
            <w:vAlign w:val="center"/>
          </w:tcPr>
          <w:p w14:paraId="58C49C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236.00 </w:t>
            </w:r>
          </w:p>
        </w:tc>
        <w:tc>
          <w:tcPr>
            <w:tcW w:w="660" w:type="dxa"/>
            <w:tcBorders>
              <w:top w:val="nil"/>
              <w:left w:val="nil"/>
              <w:bottom w:val="single" w:sz="4" w:space="0" w:color="auto"/>
              <w:right w:val="single" w:sz="4" w:space="0" w:color="auto"/>
            </w:tcBorders>
            <w:shd w:val="clear" w:color="auto" w:fill="auto"/>
            <w:noWrap/>
            <w:vAlign w:val="center"/>
          </w:tcPr>
          <w:p w14:paraId="09A51B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231.00 </w:t>
            </w:r>
          </w:p>
        </w:tc>
        <w:tc>
          <w:tcPr>
            <w:tcW w:w="590" w:type="dxa"/>
            <w:tcBorders>
              <w:top w:val="nil"/>
              <w:left w:val="nil"/>
              <w:bottom w:val="single" w:sz="4" w:space="0" w:color="auto"/>
              <w:right w:val="single" w:sz="4" w:space="0" w:color="auto"/>
            </w:tcBorders>
            <w:shd w:val="clear" w:color="auto" w:fill="auto"/>
            <w:noWrap/>
            <w:vAlign w:val="center"/>
          </w:tcPr>
          <w:p w14:paraId="1E0DEB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171317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6D23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FE717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1F7C3D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6467CD78"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4A98BDAC"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0B159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0ECF2A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3C9965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 </w:t>
            </w:r>
          </w:p>
        </w:tc>
        <w:tc>
          <w:tcPr>
            <w:tcW w:w="660" w:type="dxa"/>
            <w:tcBorders>
              <w:top w:val="nil"/>
              <w:left w:val="nil"/>
              <w:bottom w:val="single" w:sz="4" w:space="0" w:color="auto"/>
              <w:right w:val="single" w:sz="4" w:space="0" w:color="auto"/>
            </w:tcBorders>
            <w:shd w:val="clear" w:color="auto" w:fill="auto"/>
            <w:noWrap/>
            <w:vAlign w:val="center"/>
          </w:tcPr>
          <w:p w14:paraId="63EA6E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 </w:t>
            </w:r>
          </w:p>
        </w:tc>
        <w:tc>
          <w:tcPr>
            <w:tcW w:w="776" w:type="dxa"/>
            <w:tcBorders>
              <w:top w:val="nil"/>
              <w:left w:val="nil"/>
              <w:bottom w:val="single" w:sz="4" w:space="0" w:color="auto"/>
              <w:right w:val="single" w:sz="4" w:space="0" w:color="auto"/>
            </w:tcBorders>
            <w:shd w:val="clear" w:color="auto" w:fill="auto"/>
            <w:noWrap/>
            <w:vAlign w:val="center"/>
          </w:tcPr>
          <w:p w14:paraId="33AAA5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51.00 </w:t>
            </w:r>
          </w:p>
        </w:tc>
        <w:tc>
          <w:tcPr>
            <w:tcW w:w="660" w:type="dxa"/>
            <w:tcBorders>
              <w:top w:val="nil"/>
              <w:left w:val="nil"/>
              <w:bottom w:val="single" w:sz="4" w:space="0" w:color="auto"/>
              <w:right w:val="single" w:sz="4" w:space="0" w:color="auto"/>
            </w:tcBorders>
            <w:shd w:val="clear" w:color="auto" w:fill="auto"/>
            <w:noWrap/>
            <w:vAlign w:val="center"/>
          </w:tcPr>
          <w:p w14:paraId="34A14A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2AAAC3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20.00 </w:t>
            </w:r>
          </w:p>
        </w:tc>
        <w:tc>
          <w:tcPr>
            <w:tcW w:w="660" w:type="dxa"/>
            <w:tcBorders>
              <w:top w:val="nil"/>
              <w:left w:val="nil"/>
              <w:bottom w:val="single" w:sz="4" w:space="0" w:color="auto"/>
              <w:right w:val="single" w:sz="4" w:space="0" w:color="auto"/>
            </w:tcBorders>
            <w:shd w:val="clear" w:color="auto" w:fill="auto"/>
            <w:noWrap/>
            <w:vAlign w:val="center"/>
          </w:tcPr>
          <w:p w14:paraId="741469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20.00 </w:t>
            </w:r>
          </w:p>
        </w:tc>
        <w:tc>
          <w:tcPr>
            <w:tcW w:w="590" w:type="dxa"/>
            <w:tcBorders>
              <w:top w:val="nil"/>
              <w:left w:val="nil"/>
              <w:bottom w:val="single" w:sz="4" w:space="0" w:color="auto"/>
              <w:right w:val="single" w:sz="4" w:space="0" w:color="auto"/>
            </w:tcBorders>
            <w:shd w:val="clear" w:color="auto" w:fill="auto"/>
            <w:noWrap/>
            <w:vAlign w:val="center"/>
          </w:tcPr>
          <w:p w14:paraId="4E1865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14:paraId="18ED22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5F84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75BB1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73A38D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2.80 </w:t>
            </w:r>
          </w:p>
        </w:tc>
      </w:tr>
      <w:tr w:rsidR="00C3709F" w:rsidRPr="00C3709F" w14:paraId="1F92C865"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7D425E0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61DAF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6BD31E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511.00 </w:t>
            </w:r>
          </w:p>
        </w:tc>
        <w:tc>
          <w:tcPr>
            <w:tcW w:w="660" w:type="dxa"/>
            <w:tcBorders>
              <w:top w:val="nil"/>
              <w:left w:val="nil"/>
              <w:bottom w:val="single" w:sz="4" w:space="0" w:color="auto"/>
              <w:right w:val="single" w:sz="4" w:space="0" w:color="auto"/>
            </w:tcBorders>
            <w:shd w:val="clear" w:color="auto" w:fill="auto"/>
            <w:noWrap/>
            <w:vAlign w:val="center"/>
          </w:tcPr>
          <w:p w14:paraId="1D4365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512.00 </w:t>
            </w:r>
          </w:p>
        </w:tc>
        <w:tc>
          <w:tcPr>
            <w:tcW w:w="660" w:type="dxa"/>
            <w:tcBorders>
              <w:top w:val="nil"/>
              <w:left w:val="nil"/>
              <w:bottom w:val="single" w:sz="4" w:space="0" w:color="auto"/>
              <w:right w:val="single" w:sz="4" w:space="0" w:color="auto"/>
            </w:tcBorders>
            <w:shd w:val="clear" w:color="auto" w:fill="auto"/>
            <w:noWrap/>
            <w:vAlign w:val="center"/>
          </w:tcPr>
          <w:p w14:paraId="3DA3B0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504.00 </w:t>
            </w:r>
          </w:p>
        </w:tc>
        <w:tc>
          <w:tcPr>
            <w:tcW w:w="776" w:type="dxa"/>
            <w:tcBorders>
              <w:top w:val="nil"/>
              <w:left w:val="nil"/>
              <w:bottom w:val="single" w:sz="4" w:space="0" w:color="auto"/>
              <w:right w:val="single" w:sz="4" w:space="0" w:color="auto"/>
            </w:tcBorders>
            <w:shd w:val="clear" w:color="auto" w:fill="auto"/>
            <w:noWrap/>
            <w:vAlign w:val="center"/>
          </w:tcPr>
          <w:p w14:paraId="4BC25C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51.00 </w:t>
            </w:r>
          </w:p>
        </w:tc>
        <w:tc>
          <w:tcPr>
            <w:tcW w:w="660" w:type="dxa"/>
            <w:tcBorders>
              <w:top w:val="nil"/>
              <w:left w:val="nil"/>
              <w:bottom w:val="single" w:sz="4" w:space="0" w:color="auto"/>
              <w:right w:val="single" w:sz="4" w:space="0" w:color="auto"/>
            </w:tcBorders>
            <w:shd w:val="clear" w:color="auto" w:fill="auto"/>
            <w:noWrap/>
            <w:vAlign w:val="center"/>
          </w:tcPr>
          <w:p w14:paraId="7A626A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227.00 </w:t>
            </w:r>
          </w:p>
        </w:tc>
        <w:tc>
          <w:tcPr>
            <w:tcW w:w="660" w:type="dxa"/>
            <w:tcBorders>
              <w:top w:val="nil"/>
              <w:left w:val="nil"/>
              <w:bottom w:val="single" w:sz="4" w:space="0" w:color="auto"/>
              <w:right w:val="single" w:sz="4" w:space="0" w:color="auto"/>
            </w:tcBorders>
            <w:shd w:val="clear" w:color="auto" w:fill="auto"/>
            <w:noWrap/>
            <w:vAlign w:val="center"/>
          </w:tcPr>
          <w:p w14:paraId="2C8B0A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224.00 </w:t>
            </w:r>
          </w:p>
        </w:tc>
        <w:tc>
          <w:tcPr>
            <w:tcW w:w="660" w:type="dxa"/>
            <w:tcBorders>
              <w:top w:val="nil"/>
              <w:left w:val="nil"/>
              <w:bottom w:val="single" w:sz="4" w:space="0" w:color="auto"/>
              <w:right w:val="single" w:sz="4" w:space="0" w:color="auto"/>
            </w:tcBorders>
            <w:shd w:val="clear" w:color="auto" w:fill="auto"/>
            <w:noWrap/>
            <w:vAlign w:val="center"/>
          </w:tcPr>
          <w:p w14:paraId="6D2E10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200.00 </w:t>
            </w:r>
          </w:p>
        </w:tc>
        <w:tc>
          <w:tcPr>
            <w:tcW w:w="590" w:type="dxa"/>
            <w:tcBorders>
              <w:top w:val="nil"/>
              <w:left w:val="nil"/>
              <w:bottom w:val="single" w:sz="4" w:space="0" w:color="auto"/>
              <w:right w:val="single" w:sz="4" w:space="0" w:color="auto"/>
            </w:tcBorders>
            <w:shd w:val="clear" w:color="auto" w:fill="auto"/>
            <w:noWrap/>
            <w:vAlign w:val="center"/>
          </w:tcPr>
          <w:p w14:paraId="1B4608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14:paraId="68C75D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6.00 </w:t>
            </w:r>
          </w:p>
        </w:tc>
        <w:tc>
          <w:tcPr>
            <w:tcW w:w="719" w:type="dxa"/>
            <w:tcBorders>
              <w:top w:val="nil"/>
              <w:left w:val="nil"/>
              <w:bottom w:val="single" w:sz="4" w:space="0" w:color="auto"/>
              <w:right w:val="single" w:sz="4" w:space="0" w:color="auto"/>
            </w:tcBorders>
            <w:shd w:val="clear" w:color="auto" w:fill="auto"/>
            <w:noWrap/>
            <w:vAlign w:val="center"/>
          </w:tcPr>
          <w:p w14:paraId="435973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5.90 </w:t>
            </w:r>
          </w:p>
        </w:tc>
        <w:tc>
          <w:tcPr>
            <w:tcW w:w="719" w:type="dxa"/>
            <w:tcBorders>
              <w:top w:val="nil"/>
              <w:left w:val="nil"/>
              <w:bottom w:val="single" w:sz="4" w:space="0" w:color="auto"/>
              <w:right w:val="single" w:sz="4" w:space="0" w:color="auto"/>
            </w:tcBorders>
            <w:shd w:val="clear" w:color="auto" w:fill="auto"/>
            <w:noWrap/>
            <w:vAlign w:val="center"/>
          </w:tcPr>
          <w:p w14:paraId="59BC43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5.60 </w:t>
            </w:r>
          </w:p>
        </w:tc>
        <w:tc>
          <w:tcPr>
            <w:tcW w:w="592" w:type="dxa"/>
            <w:tcBorders>
              <w:top w:val="nil"/>
              <w:left w:val="nil"/>
              <w:bottom w:val="single" w:sz="4" w:space="0" w:color="auto"/>
              <w:right w:val="single" w:sz="4" w:space="0" w:color="auto"/>
            </w:tcBorders>
            <w:shd w:val="clear" w:color="auto" w:fill="auto"/>
            <w:noWrap/>
            <w:vAlign w:val="center"/>
          </w:tcPr>
          <w:p w14:paraId="267989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2.80 </w:t>
            </w:r>
          </w:p>
        </w:tc>
      </w:tr>
      <w:tr w:rsidR="00C3709F" w:rsidRPr="00C3709F" w14:paraId="51BD1B35"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D1E9F5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14:paraId="7AD470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42D999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14:paraId="30D714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27.78 </w:t>
            </w:r>
          </w:p>
        </w:tc>
        <w:tc>
          <w:tcPr>
            <w:tcW w:w="660" w:type="dxa"/>
            <w:tcBorders>
              <w:top w:val="nil"/>
              <w:left w:val="nil"/>
              <w:bottom w:val="single" w:sz="4" w:space="0" w:color="auto"/>
              <w:right w:val="single" w:sz="4" w:space="0" w:color="auto"/>
            </w:tcBorders>
            <w:shd w:val="clear" w:color="auto" w:fill="auto"/>
            <w:noWrap/>
            <w:vAlign w:val="center"/>
          </w:tcPr>
          <w:p w14:paraId="46314D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18.18 </w:t>
            </w:r>
          </w:p>
        </w:tc>
        <w:tc>
          <w:tcPr>
            <w:tcW w:w="776" w:type="dxa"/>
            <w:tcBorders>
              <w:top w:val="nil"/>
              <w:left w:val="nil"/>
              <w:bottom w:val="single" w:sz="4" w:space="0" w:color="auto"/>
              <w:right w:val="single" w:sz="4" w:space="0" w:color="auto"/>
            </w:tcBorders>
            <w:shd w:val="clear" w:color="auto" w:fill="auto"/>
            <w:vAlign w:val="center"/>
          </w:tcPr>
          <w:p w14:paraId="6C6E1E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578FCE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14:paraId="430008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7.25 </w:t>
            </w:r>
          </w:p>
        </w:tc>
        <w:tc>
          <w:tcPr>
            <w:tcW w:w="660" w:type="dxa"/>
            <w:tcBorders>
              <w:top w:val="nil"/>
              <w:left w:val="nil"/>
              <w:bottom w:val="single" w:sz="4" w:space="0" w:color="auto"/>
              <w:right w:val="single" w:sz="4" w:space="0" w:color="auto"/>
            </w:tcBorders>
            <w:shd w:val="clear" w:color="auto" w:fill="auto"/>
            <w:noWrap/>
            <w:vAlign w:val="center"/>
          </w:tcPr>
          <w:p w14:paraId="73610D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4.52 </w:t>
            </w:r>
          </w:p>
        </w:tc>
        <w:tc>
          <w:tcPr>
            <w:tcW w:w="590" w:type="dxa"/>
            <w:tcBorders>
              <w:top w:val="nil"/>
              <w:left w:val="nil"/>
              <w:bottom w:val="single" w:sz="4" w:space="0" w:color="auto"/>
              <w:right w:val="single" w:sz="4" w:space="0" w:color="auto"/>
            </w:tcBorders>
            <w:shd w:val="clear" w:color="auto" w:fill="auto"/>
            <w:noWrap/>
            <w:vAlign w:val="center"/>
          </w:tcPr>
          <w:p w14:paraId="6D5F4E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7C4AE1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5.33 </w:t>
            </w:r>
          </w:p>
        </w:tc>
        <w:tc>
          <w:tcPr>
            <w:tcW w:w="719" w:type="dxa"/>
            <w:tcBorders>
              <w:top w:val="nil"/>
              <w:left w:val="nil"/>
              <w:bottom w:val="single" w:sz="4" w:space="0" w:color="auto"/>
              <w:right w:val="single" w:sz="4" w:space="0" w:color="auto"/>
            </w:tcBorders>
            <w:shd w:val="clear" w:color="auto" w:fill="auto"/>
            <w:noWrap/>
            <w:vAlign w:val="center"/>
          </w:tcPr>
          <w:p w14:paraId="5FB0E8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5.25 </w:t>
            </w:r>
          </w:p>
        </w:tc>
        <w:tc>
          <w:tcPr>
            <w:tcW w:w="719" w:type="dxa"/>
            <w:tcBorders>
              <w:top w:val="nil"/>
              <w:left w:val="nil"/>
              <w:bottom w:val="single" w:sz="4" w:space="0" w:color="auto"/>
              <w:right w:val="single" w:sz="4" w:space="0" w:color="auto"/>
            </w:tcBorders>
            <w:shd w:val="clear" w:color="auto" w:fill="auto"/>
            <w:noWrap/>
            <w:vAlign w:val="center"/>
          </w:tcPr>
          <w:p w14:paraId="20C379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5.23 </w:t>
            </w:r>
          </w:p>
        </w:tc>
        <w:tc>
          <w:tcPr>
            <w:tcW w:w="592" w:type="dxa"/>
            <w:tcBorders>
              <w:top w:val="nil"/>
              <w:left w:val="nil"/>
              <w:bottom w:val="single" w:sz="4" w:space="0" w:color="auto"/>
              <w:right w:val="single" w:sz="4" w:space="0" w:color="auto"/>
            </w:tcBorders>
            <w:shd w:val="clear" w:color="auto" w:fill="auto"/>
            <w:noWrap/>
            <w:vAlign w:val="center"/>
          </w:tcPr>
          <w:p w14:paraId="060A3C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D7B95CB"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5EC99286"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60709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07027A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052C59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14.49 </w:t>
            </w:r>
          </w:p>
        </w:tc>
        <w:tc>
          <w:tcPr>
            <w:tcW w:w="660" w:type="dxa"/>
            <w:tcBorders>
              <w:top w:val="nil"/>
              <w:left w:val="nil"/>
              <w:bottom w:val="single" w:sz="4" w:space="0" w:color="auto"/>
              <w:right w:val="single" w:sz="4" w:space="0" w:color="auto"/>
            </w:tcBorders>
            <w:shd w:val="clear" w:color="auto" w:fill="auto"/>
            <w:noWrap/>
            <w:vAlign w:val="center"/>
          </w:tcPr>
          <w:p w14:paraId="1175CC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13.70 </w:t>
            </w:r>
          </w:p>
        </w:tc>
        <w:tc>
          <w:tcPr>
            <w:tcW w:w="776" w:type="dxa"/>
            <w:tcBorders>
              <w:top w:val="nil"/>
              <w:left w:val="nil"/>
              <w:bottom w:val="single" w:sz="4" w:space="0" w:color="auto"/>
              <w:right w:val="single" w:sz="4" w:space="0" w:color="auto"/>
            </w:tcBorders>
            <w:shd w:val="clear" w:color="auto" w:fill="auto"/>
            <w:noWrap/>
            <w:vAlign w:val="center"/>
          </w:tcPr>
          <w:p w14:paraId="6F20D7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14:paraId="59FEC4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1DD800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4.03 </w:t>
            </w:r>
          </w:p>
        </w:tc>
        <w:tc>
          <w:tcPr>
            <w:tcW w:w="660" w:type="dxa"/>
            <w:tcBorders>
              <w:top w:val="nil"/>
              <w:left w:val="nil"/>
              <w:bottom w:val="single" w:sz="4" w:space="0" w:color="auto"/>
              <w:right w:val="single" w:sz="4" w:space="0" w:color="auto"/>
            </w:tcBorders>
            <w:shd w:val="clear" w:color="auto" w:fill="auto"/>
            <w:noWrap/>
            <w:vAlign w:val="center"/>
          </w:tcPr>
          <w:p w14:paraId="028A43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2.44 </w:t>
            </w:r>
          </w:p>
        </w:tc>
        <w:tc>
          <w:tcPr>
            <w:tcW w:w="590" w:type="dxa"/>
            <w:tcBorders>
              <w:top w:val="nil"/>
              <w:left w:val="nil"/>
              <w:bottom w:val="single" w:sz="4" w:space="0" w:color="auto"/>
              <w:right w:val="single" w:sz="4" w:space="0" w:color="auto"/>
            </w:tcBorders>
            <w:shd w:val="clear" w:color="auto" w:fill="auto"/>
            <w:noWrap/>
            <w:vAlign w:val="center"/>
          </w:tcPr>
          <w:p w14:paraId="0D5D26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 </w:t>
            </w:r>
          </w:p>
        </w:tc>
        <w:tc>
          <w:tcPr>
            <w:tcW w:w="496" w:type="dxa"/>
            <w:tcBorders>
              <w:top w:val="nil"/>
              <w:left w:val="nil"/>
              <w:bottom w:val="single" w:sz="4" w:space="0" w:color="auto"/>
              <w:right w:val="single" w:sz="4" w:space="0" w:color="auto"/>
            </w:tcBorders>
            <w:shd w:val="clear" w:color="auto" w:fill="auto"/>
            <w:noWrap/>
            <w:vAlign w:val="center"/>
          </w:tcPr>
          <w:p w14:paraId="499629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14:paraId="20B222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2.41 </w:t>
            </w:r>
          </w:p>
        </w:tc>
        <w:tc>
          <w:tcPr>
            <w:tcW w:w="719" w:type="dxa"/>
            <w:tcBorders>
              <w:top w:val="nil"/>
              <w:left w:val="nil"/>
              <w:bottom w:val="single" w:sz="4" w:space="0" w:color="auto"/>
              <w:right w:val="single" w:sz="4" w:space="0" w:color="auto"/>
            </w:tcBorders>
            <w:shd w:val="clear" w:color="auto" w:fill="auto"/>
            <w:vAlign w:val="center"/>
          </w:tcPr>
          <w:p w14:paraId="6CED0F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2.72 </w:t>
            </w:r>
          </w:p>
        </w:tc>
        <w:tc>
          <w:tcPr>
            <w:tcW w:w="592" w:type="dxa"/>
            <w:tcBorders>
              <w:top w:val="nil"/>
              <w:left w:val="nil"/>
              <w:bottom w:val="single" w:sz="4" w:space="0" w:color="auto"/>
              <w:right w:val="single" w:sz="4" w:space="0" w:color="auto"/>
            </w:tcBorders>
            <w:shd w:val="clear" w:color="auto" w:fill="auto"/>
            <w:noWrap/>
            <w:vAlign w:val="center"/>
          </w:tcPr>
          <w:p w14:paraId="5D7B47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2.96 </w:t>
            </w:r>
          </w:p>
        </w:tc>
      </w:tr>
      <w:tr w:rsidR="00C3709F" w:rsidRPr="00C3709F" w14:paraId="1D79CF21"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692E63D0"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3B7FE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34BC88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14:paraId="3FD4D5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26.07 </w:t>
            </w:r>
          </w:p>
        </w:tc>
        <w:tc>
          <w:tcPr>
            <w:tcW w:w="660" w:type="dxa"/>
            <w:tcBorders>
              <w:top w:val="nil"/>
              <w:left w:val="nil"/>
              <w:bottom w:val="single" w:sz="4" w:space="0" w:color="auto"/>
              <w:right w:val="single" w:sz="4" w:space="0" w:color="auto"/>
            </w:tcBorders>
            <w:shd w:val="clear" w:color="auto" w:fill="auto"/>
            <w:noWrap/>
            <w:vAlign w:val="center"/>
          </w:tcPr>
          <w:p w14:paraId="62FD48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16.86 </w:t>
            </w:r>
          </w:p>
        </w:tc>
        <w:tc>
          <w:tcPr>
            <w:tcW w:w="776" w:type="dxa"/>
            <w:tcBorders>
              <w:top w:val="nil"/>
              <w:left w:val="nil"/>
              <w:bottom w:val="single" w:sz="4" w:space="0" w:color="auto"/>
              <w:right w:val="single" w:sz="4" w:space="0" w:color="auto"/>
            </w:tcBorders>
            <w:shd w:val="clear" w:color="auto" w:fill="auto"/>
            <w:noWrap/>
            <w:vAlign w:val="center"/>
          </w:tcPr>
          <w:p w14:paraId="29D36A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14:paraId="2EA327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14:paraId="4422E3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6.55 </w:t>
            </w:r>
          </w:p>
        </w:tc>
        <w:tc>
          <w:tcPr>
            <w:tcW w:w="660" w:type="dxa"/>
            <w:tcBorders>
              <w:top w:val="nil"/>
              <w:left w:val="nil"/>
              <w:bottom w:val="single" w:sz="4" w:space="0" w:color="auto"/>
              <w:right w:val="single" w:sz="4" w:space="0" w:color="auto"/>
            </w:tcBorders>
            <w:shd w:val="clear" w:color="auto" w:fill="auto"/>
            <w:noWrap/>
            <w:vAlign w:val="center"/>
          </w:tcPr>
          <w:p w14:paraId="0980A2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3.67 </w:t>
            </w:r>
          </w:p>
        </w:tc>
        <w:tc>
          <w:tcPr>
            <w:tcW w:w="590" w:type="dxa"/>
            <w:tcBorders>
              <w:top w:val="nil"/>
              <w:left w:val="nil"/>
              <w:bottom w:val="single" w:sz="4" w:space="0" w:color="auto"/>
              <w:right w:val="single" w:sz="4" w:space="0" w:color="auto"/>
            </w:tcBorders>
            <w:shd w:val="clear" w:color="auto" w:fill="auto"/>
            <w:noWrap/>
            <w:vAlign w:val="center"/>
          </w:tcPr>
          <w:p w14:paraId="26DCEE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 </w:t>
            </w:r>
          </w:p>
        </w:tc>
        <w:tc>
          <w:tcPr>
            <w:tcW w:w="496" w:type="dxa"/>
            <w:tcBorders>
              <w:top w:val="nil"/>
              <w:left w:val="nil"/>
              <w:bottom w:val="single" w:sz="4" w:space="0" w:color="auto"/>
              <w:right w:val="single" w:sz="4" w:space="0" w:color="auto"/>
            </w:tcBorders>
            <w:shd w:val="clear" w:color="auto" w:fill="auto"/>
            <w:noWrap/>
            <w:vAlign w:val="center"/>
          </w:tcPr>
          <w:p w14:paraId="04AFE3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5.33 </w:t>
            </w:r>
          </w:p>
        </w:tc>
        <w:tc>
          <w:tcPr>
            <w:tcW w:w="719" w:type="dxa"/>
            <w:tcBorders>
              <w:top w:val="nil"/>
              <w:left w:val="nil"/>
              <w:bottom w:val="single" w:sz="4" w:space="0" w:color="auto"/>
              <w:right w:val="single" w:sz="4" w:space="0" w:color="auto"/>
            </w:tcBorders>
            <w:shd w:val="clear" w:color="auto" w:fill="auto"/>
            <w:noWrap/>
            <w:vAlign w:val="center"/>
          </w:tcPr>
          <w:p w14:paraId="6AA968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3.75 </w:t>
            </w:r>
          </w:p>
        </w:tc>
        <w:tc>
          <w:tcPr>
            <w:tcW w:w="719" w:type="dxa"/>
            <w:tcBorders>
              <w:top w:val="nil"/>
              <w:left w:val="nil"/>
              <w:bottom w:val="single" w:sz="4" w:space="0" w:color="auto"/>
              <w:right w:val="single" w:sz="4" w:space="0" w:color="auto"/>
            </w:tcBorders>
            <w:shd w:val="clear" w:color="auto" w:fill="auto"/>
            <w:noWrap/>
            <w:vAlign w:val="center"/>
          </w:tcPr>
          <w:p w14:paraId="0012D0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3.32 </w:t>
            </w:r>
          </w:p>
        </w:tc>
        <w:tc>
          <w:tcPr>
            <w:tcW w:w="592" w:type="dxa"/>
            <w:tcBorders>
              <w:top w:val="nil"/>
              <w:left w:val="nil"/>
              <w:bottom w:val="single" w:sz="4" w:space="0" w:color="auto"/>
              <w:right w:val="single" w:sz="4" w:space="0" w:color="auto"/>
            </w:tcBorders>
            <w:shd w:val="clear" w:color="auto" w:fill="auto"/>
            <w:noWrap/>
            <w:vAlign w:val="center"/>
          </w:tcPr>
          <w:p w14:paraId="6CC35A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2.96 </w:t>
            </w:r>
          </w:p>
        </w:tc>
      </w:tr>
      <w:tr w:rsidR="00C3709F" w:rsidRPr="00C3709F" w14:paraId="42240B1C"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650BDC0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14:paraId="130618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6BEE38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14:paraId="2CE977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392.38 </w:t>
            </w:r>
          </w:p>
        </w:tc>
        <w:tc>
          <w:tcPr>
            <w:tcW w:w="660" w:type="dxa"/>
            <w:tcBorders>
              <w:top w:val="nil"/>
              <w:left w:val="nil"/>
              <w:bottom w:val="single" w:sz="4" w:space="0" w:color="auto"/>
              <w:right w:val="single" w:sz="4" w:space="0" w:color="auto"/>
            </w:tcBorders>
            <w:shd w:val="clear" w:color="auto" w:fill="auto"/>
            <w:noWrap/>
            <w:vAlign w:val="center"/>
          </w:tcPr>
          <w:p w14:paraId="13A04A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387.63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14:paraId="07594A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14:paraId="0792E3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14:paraId="292614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97.20 </w:t>
            </w:r>
          </w:p>
        </w:tc>
        <w:tc>
          <w:tcPr>
            <w:tcW w:w="660" w:type="dxa"/>
            <w:tcBorders>
              <w:top w:val="nil"/>
              <w:left w:val="nil"/>
              <w:bottom w:val="single" w:sz="4" w:space="0" w:color="auto"/>
              <w:right w:val="single" w:sz="4" w:space="0" w:color="auto"/>
            </w:tcBorders>
            <w:shd w:val="clear" w:color="auto" w:fill="auto"/>
            <w:noWrap/>
            <w:vAlign w:val="center"/>
          </w:tcPr>
          <w:p w14:paraId="34EC659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95.89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C0105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7E40B8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5.22 </w:t>
            </w:r>
          </w:p>
        </w:tc>
        <w:tc>
          <w:tcPr>
            <w:tcW w:w="719" w:type="dxa"/>
            <w:tcBorders>
              <w:top w:val="nil"/>
              <w:left w:val="nil"/>
              <w:bottom w:val="single" w:sz="4" w:space="0" w:color="auto"/>
              <w:right w:val="single" w:sz="4" w:space="0" w:color="auto"/>
            </w:tcBorders>
            <w:shd w:val="clear" w:color="auto" w:fill="auto"/>
            <w:noWrap/>
            <w:vAlign w:val="center"/>
          </w:tcPr>
          <w:p w14:paraId="1403C0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5.13 </w:t>
            </w:r>
          </w:p>
        </w:tc>
        <w:tc>
          <w:tcPr>
            <w:tcW w:w="719" w:type="dxa"/>
            <w:tcBorders>
              <w:top w:val="nil"/>
              <w:left w:val="nil"/>
              <w:bottom w:val="single" w:sz="4" w:space="0" w:color="auto"/>
              <w:right w:val="single" w:sz="4" w:space="0" w:color="auto"/>
            </w:tcBorders>
            <w:shd w:val="clear" w:color="auto" w:fill="auto"/>
            <w:vAlign w:val="center"/>
          </w:tcPr>
          <w:p w14:paraId="6F0A5A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5.09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31D7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52EF4013"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7BCAF607"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44D67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vAlign w:val="center"/>
          </w:tcPr>
          <w:p w14:paraId="189A97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7DC5D1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25.54 </w:t>
            </w:r>
          </w:p>
        </w:tc>
        <w:tc>
          <w:tcPr>
            <w:tcW w:w="660" w:type="dxa"/>
            <w:tcBorders>
              <w:top w:val="nil"/>
              <w:left w:val="nil"/>
              <w:bottom w:val="single" w:sz="4" w:space="0" w:color="auto"/>
              <w:right w:val="single" w:sz="4" w:space="0" w:color="auto"/>
            </w:tcBorders>
            <w:shd w:val="clear" w:color="auto" w:fill="auto"/>
            <w:noWrap/>
            <w:vAlign w:val="center"/>
          </w:tcPr>
          <w:p w14:paraId="2907C5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24.37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14:paraId="2A34CD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14:paraId="46BAEE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0C6BCE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7.73 </w:t>
            </w:r>
          </w:p>
        </w:tc>
        <w:tc>
          <w:tcPr>
            <w:tcW w:w="660" w:type="dxa"/>
            <w:tcBorders>
              <w:top w:val="nil"/>
              <w:left w:val="nil"/>
              <w:bottom w:val="single" w:sz="4" w:space="0" w:color="auto"/>
              <w:right w:val="single" w:sz="4" w:space="0" w:color="auto"/>
            </w:tcBorders>
            <w:shd w:val="clear" w:color="auto" w:fill="auto"/>
            <w:noWrap/>
            <w:vAlign w:val="center"/>
          </w:tcPr>
          <w:p w14:paraId="1EECB2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98609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61D5C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noWrap/>
            <w:vAlign w:val="center"/>
          </w:tcPr>
          <w:p w14:paraId="4F7FDC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2.36 </w:t>
            </w:r>
          </w:p>
        </w:tc>
        <w:tc>
          <w:tcPr>
            <w:tcW w:w="719" w:type="dxa"/>
            <w:tcBorders>
              <w:top w:val="nil"/>
              <w:left w:val="nil"/>
              <w:bottom w:val="single" w:sz="4" w:space="0" w:color="auto"/>
              <w:right w:val="single" w:sz="4" w:space="0" w:color="auto"/>
            </w:tcBorders>
            <w:shd w:val="clear" w:color="auto" w:fill="auto"/>
            <w:noWrap/>
            <w:vAlign w:val="center"/>
          </w:tcPr>
          <w:p w14:paraId="7729DC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BEFA0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2CED1CFB"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3F7A0699"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75BF2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2D7007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14:paraId="3DCC6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379.11 </w:t>
            </w:r>
          </w:p>
        </w:tc>
        <w:tc>
          <w:tcPr>
            <w:tcW w:w="660" w:type="dxa"/>
            <w:tcBorders>
              <w:top w:val="nil"/>
              <w:left w:val="nil"/>
              <w:bottom w:val="single" w:sz="4" w:space="0" w:color="auto"/>
              <w:right w:val="single" w:sz="4" w:space="0" w:color="auto"/>
            </w:tcBorders>
            <w:shd w:val="clear" w:color="auto" w:fill="auto"/>
            <w:noWrap/>
            <w:vAlign w:val="center"/>
          </w:tcPr>
          <w:p w14:paraId="66CCDE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347.19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14:paraId="5C8479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14:paraId="612705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14:paraId="3113B9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59.83 </w:t>
            </w:r>
          </w:p>
        </w:tc>
        <w:tc>
          <w:tcPr>
            <w:tcW w:w="660" w:type="dxa"/>
            <w:tcBorders>
              <w:top w:val="nil"/>
              <w:left w:val="nil"/>
              <w:bottom w:val="single" w:sz="4" w:space="0" w:color="auto"/>
              <w:right w:val="single" w:sz="4" w:space="0" w:color="auto"/>
            </w:tcBorders>
            <w:shd w:val="clear" w:color="auto" w:fill="auto"/>
            <w:noWrap/>
            <w:vAlign w:val="center"/>
          </w:tcPr>
          <w:p w14:paraId="5CC49E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22.79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DFB55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E0957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5.22 </w:t>
            </w:r>
          </w:p>
        </w:tc>
        <w:tc>
          <w:tcPr>
            <w:tcW w:w="719" w:type="dxa"/>
            <w:tcBorders>
              <w:top w:val="nil"/>
              <w:left w:val="nil"/>
              <w:bottom w:val="single" w:sz="4" w:space="0" w:color="auto"/>
              <w:right w:val="single" w:sz="4" w:space="0" w:color="auto"/>
            </w:tcBorders>
            <w:shd w:val="clear" w:color="auto" w:fill="auto"/>
            <w:vAlign w:val="center"/>
          </w:tcPr>
          <w:p w14:paraId="376A90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5.09 </w:t>
            </w:r>
          </w:p>
        </w:tc>
        <w:tc>
          <w:tcPr>
            <w:tcW w:w="719" w:type="dxa"/>
            <w:tcBorders>
              <w:top w:val="nil"/>
              <w:left w:val="nil"/>
              <w:bottom w:val="single" w:sz="4" w:space="0" w:color="auto"/>
              <w:right w:val="single" w:sz="4" w:space="0" w:color="auto"/>
            </w:tcBorders>
            <w:shd w:val="clear" w:color="auto" w:fill="auto"/>
            <w:noWrap/>
            <w:vAlign w:val="center"/>
          </w:tcPr>
          <w:p w14:paraId="0E249B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D5B91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7A1A85B6"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1F7D9BD5" w14:textId="225ED746" w:rsidR="00C3709F" w:rsidRPr="00F6629C" w:rsidRDefault="006657AF" w:rsidP="0048186E">
            <w:pPr>
              <w:spacing w:after="0"/>
              <w:jc w:val="center"/>
              <w:rPr>
                <w:color w:val="000000"/>
                <w:sz w:val="16"/>
                <w:szCs w:val="16"/>
                <w:lang w:eastAsia="zh-CN"/>
              </w:rPr>
            </w:pPr>
            <w:r>
              <w:rPr>
                <w:color w:val="000000"/>
                <w:sz w:val="16"/>
                <w:szCs w:val="16"/>
                <w:lang w:eastAsia="zh-CN"/>
              </w:rPr>
              <w:t>MediaTek</w:t>
            </w:r>
          </w:p>
        </w:tc>
        <w:tc>
          <w:tcPr>
            <w:tcW w:w="1048" w:type="dxa"/>
            <w:tcBorders>
              <w:top w:val="nil"/>
              <w:left w:val="nil"/>
              <w:bottom w:val="single" w:sz="4" w:space="0" w:color="auto"/>
              <w:right w:val="single" w:sz="4" w:space="0" w:color="auto"/>
            </w:tcBorders>
            <w:shd w:val="clear" w:color="auto" w:fill="auto"/>
            <w:noWrap/>
            <w:vAlign w:val="center"/>
          </w:tcPr>
          <w:p w14:paraId="30CFFB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35E745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5207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ED0D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14:paraId="761F32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25E2C5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7AC8E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DE0E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3EDE3A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E84C9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742E5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5D1B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7B07EC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FD13024"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66888A21"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F280D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5E92F9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77586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B215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14:paraId="04FF1B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c>
          <w:tcPr>
            <w:tcW w:w="660" w:type="dxa"/>
            <w:tcBorders>
              <w:top w:val="nil"/>
              <w:left w:val="nil"/>
              <w:bottom w:val="single" w:sz="4" w:space="0" w:color="auto"/>
              <w:right w:val="single" w:sz="4" w:space="0" w:color="auto"/>
            </w:tcBorders>
            <w:shd w:val="clear" w:color="auto" w:fill="auto"/>
            <w:noWrap/>
            <w:vAlign w:val="center"/>
          </w:tcPr>
          <w:p w14:paraId="49D896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24D9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C4EB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3A9655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0.30 </w:t>
            </w:r>
          </w:p>
        </w:tc>
        <w:tc>
          <w:tcPr>
            <w:tcW w:w="496" w:type="dxa"/>
            <w:tcBorders>
              <w:top w:val="nil"/>
              <w:left w:val="nil"/>
              <w:bottom w:val="single" w:sz="4" w:space="0" w:color="auto"/>
              <w:right w:val="single" w:sz="4" w:space="0" w:color="auto"/>
            </w:tcBorders>
            <w:shd w:val="clear" w:color="auto" w:fill="auto"/>
            <w:noWrap/>
            <w:vAlign w:val="center"/>
          </w:tcPr>
          <w:p w14:paraId="344B09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DB3A6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00D3B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06AC6C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r>
      <w:tr w:rsidR="00C3709F" w:rsidRPr="00C3709F" w14:paraId="5B147F8B"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730970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E1E48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4AC86F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614D8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E74A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14:paraId="0D2F19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c>
          <w:tcPr>
            <w:tcW w:w="660" w:type="dxa"/>
            <w:tcBorders>
              <w:top w:val="nil"/>
              <w:left w:val="nil"/>
              <w:bottom w:val="single" w:sz="4" w:space="0" w:color="auto"/>
              <w:right w:val="single" w:sz="4" w:space="0" w:color="auto"/>
            </w:tcBorders>
            <w:shd w:val="clear" w:color="auto" w:fill="auto"/>
            <w:noWrap/>
            <w:vAlign w:val="center"/>
          </w:tcPr>
          <w:p w14:paraId="62EE9B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6E091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02FB4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13479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0.30 </w:t>
            </w:r>
          </w:p>
        </w:tc>
        <w:tc>
          <w:tcPr>
            <w:tcW w:w="496" w:type="dxa"/>
            <w:tcBorders>
              <w:top w:val="nil"/>
              <w:left w:val="nil"/>
              <w:bottom w:val="single" w:sz="4" w:space="0" w:color="auto"/>
              <w:right w:val="single" w:sz="4" w:space="0" w:color="auto"/>
            </w:tcBorders>
            <w:shd w:val="clear" w:color="auto" w:fill="auto"/>
            <w:noWrap/>
            <w:vAlign w:val="center"/>
          </w:tcPr>
          <w:p w14:paraId="353031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4DEC8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AF9B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08F932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r>
      <w:tr w:rsidR="00C3709F" w:rsidRPr="00C3709F" w14:paraId="1EAB17C0"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C6DE62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14:paraId="5F23BD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793B65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14:paraId="769E9A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154.16 </w:t>
            </w:r>
          </w:p>
        </w:tc>
        <w:tc>
          <w:tcPr>
            <w:tcW w:w="660" w:type="dxa"/>
            <w:tcBorders>
              <w:top w:val="nil"/>
              <w:left w:val="nil"/>
              <w:bottom w:val="single" w:sz="4" w:space="0" w:color="auto"/>
              <w:right w:val="single" w:sz="4" w:space="0" w:color="auto"/>
            </w:tcBorders>
            <w:shd w:val="clear" w:color="auto" w:fill="auto"/>
            <w:noWrap/>
            <w:vAlign w:val="center"/>
          </w:tcPr>
          <w:p w14:paraId="3D9FB0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186.99 </w:t>
            </w:r>
          </w:p>
        </w:tc>
        <w:tc>
          <w:tcPr>
            <w:tcW w:w="776" w:type="dxa"/>
            <w:tcBorders>
              <w:top w:val="nil"/>
              <w:left w:val="nil"/>
              <w:bottom w:val="single" w:sz="4" w:space="0" w:color="auto"/>
              <w:right w:val="single" w:sz="4" w:space="0" w:color="auto"/>
            </w:tcBorders>
            <w:shd w:val="clear" w:color="auto" w:fill="auto"/>
            <w:vAlign w:val="center"/>
          </w:tcPr>
          <w:p w14:paraId="324851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1B68B8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14:paraId="1B70B6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61.23 </w:t>
            </w:r>
          </w:p>
        </w:tc>
        <w:tc>
          <w:tcPr>
            <w:tcW w:w="660" w:type="dxa"/>
            <w:tcBorders>
              <w:top w:val="nil"/>
              <w:left w:val="nil"/>
              <w:bottom w:val="single" w:sz="4" w:space="0" w:color="auto"/>
              <w:right w:val="single" w:sz="4" w:space="0" w:color="auto"/>
            </w:tcBorders>
            <w:shd w:val="clear" w:color="auto" w:fill="auto"/>
            <w:noWrap/>
            <w:vAlign w:val="center"/>
          </w:tcPr>
          <w:p w14:paraId="4E1186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90.52 </w:t>
            </w:r>
          </w:p>
        </w:tc>
        <w:tc>
          <w:tcPr>
            <w:tcW w:w="590" w:type="dxa"/>
            <w:tcBorders>
              <w:top w:val="nil"/>
              <w:left w:val="nil"/>
              <w:bottom w:val="single" w:sz="4" w:space="0" w:color="auto"/>
              <w:right w:val="single" w:sz="4" w:space="0" w:color="auto"/>
            </w:tcBorders>
            <w:shd w:val="clear" w:color="auto" w:fill="auto"/>
            <w:noWrap/>
            <w:vAlign w:val="center"/>
          </w:tcPr>
          <w:p w14:paraId="115805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78C534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7.99 </w:t>
            </w:r>
          </w:p>
        </w:tc>
        <w:tc>
          <w:tcPr>
            <w:tcW w:w="719" w:type="dxa"/>
            <w:tcBorders>
              <w:top w:val="nil"/>
              <w:left w:val="nil"/>
              <w:bottom w:val="single" w:sz="4" w:space="0" w:color="auto"/>
              <w:right w:val="single" w:sz="4" w:space="0" w:color="auto"/>
            </w:tcBorders>
            <w:shd w:val="clear" w:color="auto" w:fill="auto"/>
            <w:noWrap/>
            <w:vAlign w:val="center"/>
          </w:tcPr>
          <w:p w14:paraId="4069FE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8.07 </w:t>
            </w:r>
          </w:p>
        </w:tc>
        <w:tc>
          <w:tcPr>
            <w:tcW w:w="719" w:type="dxa"/>
            <w:tcBorders>
              <w:top w:val="nil"/>
              <w:left w:val="nil"/>
              <w:bottom w:val="single" w:sz="4" w:space="0" w:color="auto"/>
              <w:right w:val="single" w:sz="4" w:space="0" w:color="auto"/>
            </w:tcBorders>
            <w:shd w:val="clear" w:color="auto" w:fill="auto"/>
            <w:noWrap/>
            <w:vAlign w:val="center"/>
          </w:tcPr>
          <w:p w14:paraId="3D67C89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8.86 </w:t>
            </w:r>
          </w:p>
        </w:tc>
        <w:tc>
          <w:tcPr>
            <w:tcW w:w="592" w:type="dxa"/>
            <w:tcBorders>
              <w:top w:val="nil"/>
              <w:left w:val="nil"/>
              <w:bottom w:val="single" w:sz="4" w:space="0" w:color="auto"/>
              <w:right w:val="single" w:sz="4" w:space="0" w:color="auto"/>
            </w:tcBorders>
            <w:shd w:val="clear" w:color="auto" w:fill="auto"/>
            <w:noWrap/>
            <w:vAlign w:val="center"/>
          </w:tcPr>
          <w:p w14:paraId="51860C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9D2EC54"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24BADBF2"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2F9499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72CE9B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7B22F5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31.78 </w:t>
            </w:r>
          </w:p>
        </w:tc>
        <w:tc>
          <w:tcPr>
            <w:tcW w:w="660" w:type="dxa"/>
            <w:tcBorders>
              <w:top w:val="nil"/>
              <w:left w:val="nil"/>
              <w:bottom w:val="single" w:sz="4" w:space="0" w:color="auto"/>
              <w:right w:val="single" w:sz="4" w:space="0" w:color="auto"/>
            </w:tcBorders>
            <w:shd w:val="clear" w:color="auto" w:fill="auto"/>
            <w:noWrap/>
            <w:vAlign w:val="center"/>
          </w:tcPr>
          <w:p w14:paraId="07358F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27.43 </w:t>
            </w:r>
          </w:p>
        </w:tc>
        <w:tc>
          <w:tcPr>
            <w:tcW w:w="776" w:type="dxa"/>
            <w:tcBorders>
              <w:top w:val="nil"/>
              <w:left w:val="nil"/>
              <w:bottom w:val="single" w:sz="4" w:space="0" w:color="auto"/>
              <w:right w:val="single" w:sz="4" w:space="0" w:color="auto"/>
            </w:tcBorders>
            <w:shd w:val="clear" w:color="auto" w:fill="auto"/>
            <w:noWrap/>
            <w:vAlign w:val="center"/>
          </w:tcPr>
          <w:p w14:paraId="2CC0D2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14:paraId="7C457B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10A2C9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0.79 </w:t>
            </w:r>
          </w:p>
        </w:tc>
        <w:tc>
          <w:tcPr>
            <w:tcW w:w="660" w:type="dxa"/>
            <w:tcBorders>
              <w:top w:val="nil"/>
              <w:left w:val="nil"/>
              <w:bottom w:val="single" w:sz="4" w:space="0" w:color="auto"/>
              <w:right w:val="single" w:sz="4" w:space="0" w:color="auto"/>
            </w:tcBorders>
            <w:shd w:val="clear" w:color="auto" w:fill="auto"/>
            <w:noWrap/>
            <w:vAlign w:val="center"/>
          </w:tcPr>
          <w:p w14:paraId="5012C9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0.78 </w:t>
            </w:r>
          </w:p>
        </w:tc>
        <w:tc>
          <w:tcPr>
            <w:tcW w:w="590" w:type="dxa"/>
            <w:tcBorders>
              <w:top w:val="nil"/>
              <w:left w:val="nil"/>
              <w:bottom w:val="single" w:sz="4" w:space="0" w:color="auto"/>
              <w:right w:val="single" w:sz="4" w:space="0" w:color="auto"/>
            </w:tcBorders>
            <w:shd w:val="clear" w:color="auto" w:fill="auto"/>
            <w:noWrap/>
            <w:vAlign w:val="center"/>
          </w:tcPr>
          <w:p w14:paraId="7BD1A4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3491A1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14:paraId="51E262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3.24 </w:t>
            </w:r>
          </w:p>
        </w:tc>
        <w:tc>
          <w:tcPr>
            <w:tcW w:w="719" w:type="dxa"/>
            <w:tcBorders>
              <w:top w:val="nil"/>
              <w:left w:val="nil"/>
              <w:bottom w:val="single" w:sz="4" w:space="0" w:color="auto"/>
              <w:right w:val="single" w:sz="4" w:space="0" w:color="auto"/>
            </w:tcBorders>
            <w:shd w:val="clear" w:color="auto" w:fill="auto"/>
            <w:vAlign w:val="center"/>
          </w:tcPr>
          <w:p w14:paraId="74F3E4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2.96 </w:t>
            </w:r>
          </w:p>
        </w:tc>
        <w:tc>
          <w:tcPr>
            <w:tcW w:w="592" w:type="dxa"/>
            <w:tcBorders>
              <w:top w:val="nil"/>
              <w:left w:val="nil"/>
              <w:bottom w:val="single" w:sz="4" w:space="0" w:color="auto"/>
              <w:right w:val="single" w:sz="4" w:space="0" w:color="auto"/>
            </w:tcBorders>
            <w:shd w:val="clear" w:color="auto" w:fill="auto"/>
            <w:noWrap/>
            <w:vAlign w:val="center"/>
          </w:tcPr>
          <w:p w14:paraId="4B8C20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3.98 </w:t>
            </w:r>
          </w:p>
        </w:tc>
      </w:tr>
      <w:tr w:rsidR="00C3709F" w:rsidRPr="00C3709F" w14:paraId="65C6E007"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0BC13187"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D95C7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461F19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14:paraId="322CCF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112.21 </w:t>
            </w:r>
          </w:p>
        </w:tc>
        <w:tc>
          <w:tcPr>
            <w:tcW w:w="660" w:type="dxa"/>
            <w:tcBorders>
              <w:top w:val="nil"/>
              <w:left w:val="nil"/>
              <w:bottom w:val="single" w:sz="4" w:space="0" w:color="auto"/>
              <w:right w:val="single" w:sz="4" w:space="0" w:color="auto"/>
            </w:tcBorders>
            <w:shd w:val="clear" w:color="auto" w:fill="auto"/>
            <w:noWrap/>
            <w:vAlign w:val="center"/>
          </w:tcPr>
          <w:p w14:paraId="7C1C2E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61.16 </w:t>
            </w:r>
          </w:p>
        </w:tc>
        <w:tc>
          <w:tcPr>
            <w:tcW w:w="776" w:type="dxa"/>
            <w:tcBorders>
              <w:top w:val="nil"/>
              <w:left w:val="nil"/>
              <w:bottom w:val="single" w:sz="4" w:space="0" w:color="auto"/>
              <w:right w:val="single" w:sz="4" w:space="0" w:color="auto"/>
            </w:tcBorders>
            <w:shd w:val="clear" w:color="auto" w:fill="auto"/>
            <w:noWrap/>
            <w:vAlign w:val="center"/>
          </w:tcPr>
          <w:p w14:paraId="602EE1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14:paraId="019917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14:paraId="693561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8.90 </w:t>
            </w:r>
          </w:p>
        </w:tc>
        <w:tc>
          <w:tcPr>
            <w:tcW w:w="660" w:type="dxa"/>
            <w:tcBorders>
              <w:top w:val="nil"/>
              <w:left w:val="nil"/>
              <w:bottom w:val="single" w:sz="4" w:space="0" w:color="auto"/>
              <w:right w:val="single" w:sz="4" w:space="0" w:color="auto"/>
            </w:tcBorders>
            <w:shd w:val="clear" w:color="auto" w:fill="auto"/>
            <w:noWrap/>
            <w:vAlign w:val="center"/>
          </w:tcPr>
          <w:p w14:paraId="3FE7CB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 </w:t>
            </w:r>
          </w:p>
        </w:tc>
        <w:tc>
          <w:tcPr>
            <w:tcW w:w="590" w:type="dxa"/>
            <w:tcBorders>
              <w:top w:val="nil"/>
              <w:left w:val="nil"/>
              <w:bottom w:val="single" w:sz="4" w:space="0" w:color="auto"/>
              <w:right w:val="single" w:sz="4" w:space="0" w:color="auto"/>
            </w:tcBorders>
            <w:shd w:val="clear" w:color="auto" w:fill="auto"/>
            <w:noWrap/>
            <w:vAlign w:val="center"/>
          </w:tcPr>
          <w:p w14:paraId="3A7A7D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08307E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7.99 </w:t>
            </w:r>
          </w:p>
        </w:tc>
        <w:tc>
          <w:tcPr>
            <w:tcW w:w="719" w:type="dxa"/>
            <w:tcBorders>
              <w:top w:val="nil"/>
              <w:left w:val="nil"/>
              <w:bottom w:val="single" w:sz="4" w:space="0" w:color="auto"/>
              <w:right w:val="single" w:sz="4" w:space="0" w:color="auto"/>
            </w:tcBorders>
            <w:shd w:val="clear" w:color="auto" w:fill="auto"/>
            <w:vAlign w:val="center"/>
          </w:tcPr>
          <w:p w14:paraId="476504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6.86 </w:t>
            </w:r>
          </w:p>
        </w:tc>
        <w:tc>
          <w:tcPr>
            <w:tcW w:w="719" w:type="dxa"/>
            <w:tcBorders>
              <w:top w:val="nil"/>
              <w:left w:val="nil"/>
              <w:bottom w:val="single" w:sz="4" w:space="0" w:color="auto"/>
              <w:right w:val="single" w:sz="4" w:space="0" w:color="auto"/>
            </w:tcBorders>
            <w:shd w:val="clear" w:color="auto" w:fill="auto"/>
            <w:vAlign w:val="center"/>
          </w:tcPr>
          <w:p w14:paraId="096D43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5.91 </w:t>
            </w:r>
          </w:p>
        </w:tc>
        <w:tc>
          <w:tcPr>
            <w:tcW w:w="592" w:type="dxa"/>
            <w:tcBorders>
              <w:top w:val="nil"/>
              <w:left w:val="nil"/>
              <w:bottom w:val="single" w:sz="4" w:space="0" w:color="auto"/>
              <w:right w:val="single" w:sz="4" w:space="0" w:color="auto"/>
            </w:tcBorders>
            <w:shd w:val="clear" w:color="auto" w:fill="auto"/>
            <w:noWrap/>
            <w:vAlign w:val="center"/>
          </w:tcPr>
          <w:p w14:paraId="3FCE3B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3.98 </w:t>
            </w:r>
          </w:p>
        </w:tc>
      </w:tr>
      <w:tr w:rsidR="00C3709F" w:rsidRPr="00C3709F" w14:paraId="35E3532C"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8D5692"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14:paraId="5E3ED3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2B3E82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300.05 </w:t>
            </w:r>
          </w:p>
        </w:tc>
        <w:tc>
          <w:tcPr>
            <w:tcW w:w="660" w:type="dxa"/>
            <w:tcBorders>
              <w:top w:val="nil"/>
              <w:left w:val="nil"/>
              <w:bottom w:val="single" w:sz="4" w:space="0" w:color="auto"/>
              <w:right w:val="single" w:sz="4" w:space="0" w:color="auto"/>
            </w:tcBorders>
            <w:shd w:val="clear" w:color="auto" w:fill="auto"/>
            <w:noWrap/>
            <w:vAlign w:val="center"/>
          </w:tcPr>
          <w:p w14:paraId="1815D7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407.42 </w:t>
            </w:r>
          </w:p>
        </w:tc>
        <w:tc>
          <w:tcPr>
            <w:tcW w:w="660" w:type="dxa"/>
            <w:tcBorders>
              <w:top w:val="nil"/>
              <w:left w:val="nil"/>
              <w:bottom w:val="single" w:sz="4" w:space="0" w:color="auto"/>
              <w:right w:val="single" w:sz="4" w:space="0" w:color="auto"/>
            </w:tcBorders>
            <w:shd w:val="clear" w:color="auto" w:fill="auto"/>
            <w:noWrap/>
            <w:vAlign w:val="center"/>
          </w:tcPr>
          <w:p w14:paraId="18F1EA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413.37 </w:t>
            </w:r>
          </w:p>
        </w:tc>
        <w:tc>
          <w:tcPr>
            <w:tcW w:w="776" w:type="dxa"/>
            <w:tcBorders>
              <w:top w:val="nil"/>
              <w:left w:val="nil"/>
              <w:bottom w:val="single" w:sz="4" w:space="0" w:color="auto"/>
              <w:right w:val="single" w:sz="4" w:space="0" w:color="auto"/>
            </w:tcBorders>
            <w:shd w:val="clear" w:color="auto" w:fill="auto"/>
            <w:noWrap/>
            <w:vAlign w:val="center"/>
          </w:tcPr>
          <w:p w14:paraId="13BA89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763AA9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105.19 </w:t>
            </w:r>
          </w:p>
        </w:tc>
        <w:tc>
          <w:tcPr>
            <w:tcW w:w="660" w:type="dxa"/>
            <w:tcBorders>
              <w:top w:val="nil"/>
              <w:left w:val="nil"/>
              <w:bottom w:val="single" w:sz="4" w:space="0" w:color="auto"/>
              <w:right w:val="single" w:sz="4" w:space="0" w:color="auto"/>
            </w:tcBorders>
            <w:shd w:val="clear" w:color="auto" w:fill="auto"/>
            <w:noWrap/>
            <w:vAlign w:val="center"/>
          </w:tcPr>
          <w:p w14:paraId="437918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190.68 </w:t>
            </w:r>
          </w:p>
        </w:tc>
        <w:tc>
          <w:tcPr>
            <w:tcW w:w="660" w:type="dxa"/>
            <w:tcBorders>
              <w:top w:val="nil"/>
              <w:left w:val="nil"/>
              <w:bottom w:val="single" w:sz="4" w:space="0" w:color="auto"/>
              <w:right w:val="single" w:sz="4" w:space="0" w:color="auto"/>
            </w:tcBorders>
            <w:shd w:val="clear" w:color="auto" w:fill="auto"/>
            <w:noWrap/>
            <w:vAlign w:val="center"/>
          </w:tcPr>
          <w:p w14:paraId="17BA9C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193.98 </w:t>
            </w:r>
          </w:p>
        </w:tc>
        <w:tc>
          <w:tcPr>
            <w:tcW w:w="590" w:type="dxa"/>
            <w:tcBorders>
              <w:top w:val="nil"/>
              <w:left w:val="nil"/>
              <w:bottom w:val="single" w:sz="4" w:space="0" w:color="auto"/>
              <w:right w:val="single" w:sz="4" w:space="0" w:color="auto"/>
            </w:tcBorders>
            <w:shd w:val="clear" w:color="auto" w:fill="auto"/>
            <w:noWrap/>
            <w:vAlign w:val="center"/>
          </w:tcPr>
          <w:p w14:paraId="6D0E69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CE748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3.68 </w:t>
            </w:r>
          </w:p>
        </w:tc>
        <w:tc>
          <w:tcPr>
            <w:tcW w:w="719" w:type="dxa"/>
            <w:tcBorders>
              <w:top w:val="nil"/>
              <w:left w:val="nil"/>
              <w:bottom w:val="single" w:sz="4" w:space="0" w:color="auto"/>
              <w:right w:val="single" w:sz="4" w:space="0" w:color="auto"/>
            </w:tcBorders>
            <w:shd w:val="clear" w:color="auto" w:fill="auto"/>
            <w:vAlign w:val="center"/>
          </w:tcPr>
          <w:p w14:paraId="2FCFC2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719" w:type="dxa"/>
            <w:tcBorders>
              <w:top w:val="nil"/>
              <w:left w:val="nil"/>
              <w:bottom w:val="single" w:sz="4" w:space="0" w:color="auto"/>
              <w:right w:val="single" w:sz="4" w:space="0" w:color="auto"/>
            </w:tcBorders>
            <w:shd w:val="clear" w:color="auto" w:fill="auto"/>
            <w:vAlign w:val="center"/>
          </w:tcPr>
          <w:p w14:paraId="5056EA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592" w:type="dxa"/>
            <w:tcBorders>
              <w:top w:val="nil"/>
              <w:left w:val="nil"/>
              <w:bottom w:val="single" w:sz="4" w:space="0" w:color="auto"/>
              <w:right w:val="single" w:sz="4" w:space="0" w:color="auto"/>
            </w:tcBorders>
            <w:shd w:val="clear" w:color="auto" w:fill="auto"/>
            <w:noWrap/>
            <w:vAlign w:val="center"/>
          </w:tcPr>
          <w:p w14:paraId="317A24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E32ECD6"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6CFA9261" w14:textId="77777777" w:rsidR="00C3709F" w:rsidRPr="00C3709F" w:rsidRDefault="00C3709F" w:rsidP="0048186E">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3CE73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022FBE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7CBD1E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17.18 </w:t>
            </w:r>
          </w:p>
        </w:tc>
        <w:tc>
          <w:tcPr>
            <w:tcW w:w="660" w:type="dxa"/>
            <w:tcBorders>
              <w:top w:val="nil"/>
              <w:left w:val="nil"/>
              <w:bottom w:val="single" w:sz="4" w:space="0" w:color="auto"/>
              <w:right w:val="single" w:sz="4" w:space="0" w:color="auto"/>
            </w:tcBorders>
            <w:shd w:val="clear" w:color="auto" w:fill="auto"/>
            <w:noWrap/>
            <w:vAlign w:val="center"/>
          </w:tcPr>
          <w:p w14:paraId="7E3F9E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16.19 </w:t>
            </w:r>
          </w:p>
        </w:tc>
        <w:tc>
          <w:tcPr>
            <w:tcW w:w="776" w:type="dxa"/>
            <w:tcBorders>
              <w:top w:val="nil"/>
              <w:left w:val="nil"/>
              <w:bottom w:val="single" w:sz="4" w:space="0" w:color="auto"/>
              <w:right w:val="single" w:sz="4" w:space="0" w:color="auto"/>
            </w:tcBorders>
            <w:shd w:val="clear" w:color="auto" w:fill="auto"/>
            <w:noWrap/>
            <w:vAlign w:val="center"/>
          </w:tcPr>
          <w:p w14:paraId="69A601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26.67 </w:t>
            </w:r>
          </w:p>
        </w:tc>
        <w:tc>
          <w:tcPr>
            <w:tcW w:w="660" w:type="dxa"/>
            <w:tcBorders>
              <w:top w:val="nil"/>
              <w:left w:val="nil"/>
              <w:bottom w:val="single" w:sz="4" w:space="0" w:color="auto"/>
              <w:right w:val="single" w:sz="4" w:space="0" w:color="auto"/>
            </w:tcBorders>
            <w:shd w:val="clear" w:color="auto" w:fill="auto"/>
            <w:noWrap/>
            <w:vAlign w:val="center"/>
          </w:tcPr>
          <w:p w14:paraId="20904F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5B5798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 </w:t>
            </w:r>
          </w:p>
        </w:tc>
        <w:tc>
          <w:tcPr>
            <w:tcW w:w="660" w:type="dxa"/>
            <w:tcBorders>
              <w:top w:val="nil"/>
              <w:left w:val="nil"/>
              <w:bottom w:val="single" w:sz="4" w:space="0" w:color="auto"/>
              <w:right w:val="single" w:sz="4" w:space="0" w:color="auto"/>
            </w:tcBorders>
            <w:shd w:val="clear" w:color="auto" w:fill="auto"/>
            <w:noWrap/>
            <w:vAlign w:val="center"/>
          </w:tcPr>
          <w:p w14:paraId="4A874E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2.55 </w:t>
            </w:r>
          </w:p>
        </w:tc>
        <w:tc>
          <w:tcPr>
            <w:tcW w:w="590" w:type="dxa"/>
            <w:tcBorders>
              <w:top w:val="nil"/>
              <w:left w:val="nil"/>
              <w:bottom w:val="single" w:sz="4" w:space="0" w:color="auto"/>
              <w:right w:val="single" w:sz="4" w:space="0" w:color="auto"/>
            </w:tcBorders>
            <w:shd w:val="clear" w:color="auto" w:fill="auto"/>
            <w:noWrap/>
            <w:vAlign w:val="center"/>
          </w:tcPr>
          <w:p w14:paraId="43E121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5.84 </w:t>
            </w:r>
          </w:p>
        </w:tc>
        <w:tc>
          <w:tcPr>
            <w:tcW w:w="496" w:type="dxa"/>
            <w:tcBorders>
              <w:top w:val="nil"/>
              <w:left w:val="nil"/>
              <w:bottom w:val="single" w:sz="4" w:space="0" w:color="auto"/>
              <w:right w:val="single" w:sz="4" w:space="0" w:color="auto"/>
            </w:tcBorders>
            <w:shd w:val="clear" w:color="auto" w:fill="auto"/>
            <w:noWrap/>
            <w:vAlign w:val="center"/>
          </w:tcPr>
          <w:p w14:paraId="2EC76F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14:paraId="340D43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 </w:t>
            </w:r>
          </w:p>
        </w:tc>
        <w:tc>
          <w:tcPr>
            <w:tcW w:w="719" w:type="dxa"/>
            <w:tcBorders>
              <w:top w:val="nil"/>
              <w:left w:val="nil"/>
              <w:bottom w:val="single" w:sz="4" w:space="0" w:color="auto"/>
              <w:right w:val="single" w:sz="4" w:space="0" w:color="auto"/>
            </w:tcBorders>
            <w:shd w:val="clear" w:color="auto" w:fill="auto"/>
            <w:vAlign w:val="center"/>
          </w:tcPr>
          <w:p w14:paraId="7BF232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 </w:t>
            </w:r>
          </w:p>
        </w:tc>
        <w:tc>
          <w:tcPr>
            <w:tcW w:w="592" w:type="dxa"/>
            <w:tcBorders>
              <w:top w:val="nil"/>
              <w:left w:val="nil"/>
              <w:bottom w:val="single" w:sz="4" w:space="0" w:color="auto"/>
              <w:right w:val="single" w:sz="4" w:space="0" w:color="auto"/>
            </w:tcBorders>
            <w:shd w:val="clear" w:color="auto" w:fill="auto"/>
            <w:noWrap/>
            <w:vAlign w:val="center"/>
          </w:tcPr>
          <w:p w14:paraId="159207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1.29 </w:t>
            </w:r>
          </w:p>
        </w:tc>
      </w:tr>
      <w:tr w:rsidR="00C3709F" w:rsidRPr="00C3709F" w14:paraId="1EA058FF"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22B48F3B" w14:textId="77777777" w:rsidR="00C3709F" w:rsidRPr="00C3709F" w:rsidRDefault="00C3709F" w:rsidP="0048186E">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3E79A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672BB3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300.05 </w:t>
            </w:r>
          </w:p>
        </w:tc>
        <w:tc>
          <w:tcPr>
            <w:tcW w:w="660" w:type="dxa"/>
            <w:tcBorders>
              <w:top w:val="nil"/>
              <w:left w:val="nil"/>
              <w:bottom w:val="single" w:sz="4" w:space="0" w:color="auto"/>
              <w:right w:val="single" w:sz="4" w:space="0" w:color="auto"/>
            </w:tcBorders>
            <w:shd w:val="clear" w:color="auto" w:fill="auto"/>
            <w:noWrap/>
            <w:vAlign w:val="center"/>
          </w:tcPr>
          <w:p w14:paraId="128E17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330.64 </w:t>
            </w:r>
          </w:p>
        </w:tc>
        <w:tc>
          <w:tcPr>
            <w:tcW w:w="660" w:type="dxa"/>
            <w:tcBorders>
              <w:top w:val="nil"/>
              <w:left w:val="nil"/>
              <w:bottom w:val="single" w:sz="4" w:space="0" w:color="auto"/>
              <w:right w:val="single" w:sz="4" w:space="0" w:color="auto"/>
            </w:tcBorders>
            <w:shd w:val="clear" w:color="auto" w:fill="auto"/>
            <w:noWrap/>
            <w:vAlign w:val="center"/>
          </w:tcPr>
          <w:p w14:paraId="702CA7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77.96 </w:t>
            </w:r>
          </w:p>
        </w:tc>
        <w:tc>
          <w:tcPr>
            <w:tcW w:w="776" w:type="dxa"/>
            <w:tcBorders>
              <w:top w:val="nil"/>
              <w:left w:val="nil"/>
              <w:bottom w:val="single" w:sz="4" w:space="0" w:color="auto"/>
              <w:right w:val="single" w:sz="4" w:space="0" w:color="auto"/>
            </w:tcBorders>
            <w:shd w:val="clear" w:color="auto" w:fill="auto"/>
            <w:noWrap/>
            <w:vAlign w:val="center"/>
          </w:tcPr>
          <w:p w14:paraId="7C1F95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26.67 </w:t>
            </w:r>
          </w:p>
        </w:tc>
        <w:tc>
          <w:tcPr>
            <w:tcW w:w="660" w:type="dxa"/>
            <w:tcBorders>
              <w:top w:val="nil"/>
              <w:left w:val="nil"/>
              <w:bottom w:val="single" w:sz="4" w:space="0" w:color="auto"/>
              <w:right w:val="single" w:sz="4" w:space="0" w:color="auto"/>
            </w:tcBorders>
            <w:shd w:val="clear" w:color="auto" w:fill="auto"/>
            <w:noWrap/>
            <w:vAlign w:val="center"/>
          </w:tcPr>
          <w:p w14:paraId="62B183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105.19 </w:t>
            </w:r>
          </w:p>
        </w:tc>
        <w:tc>
          <w:tcPr>
            <w:tcW w:w="660" w:type="dxa"/>
            <w:tcBorders>
              <w:top w:val="nil"/>
              <w:left w:val="nil"/>
              <w:bottom w:val="single" w:sz="4" w:space="0" w:color="auto"/>
              <w:right w:val="single" w:sz="4" w:space="0" w:color="auto"/>
            </w:tcBorders>
            <w:shd w:val="clear" w:color="auto" w:fill="auto"/>
            <w:noWrap/>
            <w:vAlign w:val="center"/>
          </w:tcPr>
          <w:p w14:paraId="4F153F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6.01 </w:t>
            </w:r>
          </w:p>
        </w:tc>
        <w:tc>
          <w:tcPr>
            <w:tcW w:w="660" w:type="dxa"/>
            <w:tcBorders>
              <w:top w:val="nil"/>
              <w:left w:val="nil"/>
              <w:bottom w:val="single" w:sz="4" w:space="0" w:color="auto"/>
              <w:right w:val="single" w:sz="4" w:space="0" w:color="auto"/>
            </w:tcBorders>
            <w:shd w:val="clear" w:color="auto" w:fill="auto"/>
            <w:noWrap/>
            <w:vAlign w:val="center"/>
          </w:tcPr>
          <w:p w14:paraId="7D346E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 </w:t>
            </w:r>
          </w:p>
        </w:tc>
        <w:tc>
          <w:tcPr>
            <w:tcW w:w="590" w:type="dxa"/>
            <w:tcBorders>
              <w:top w:val="nil"/>
              <w:left w:val="nil"/>
              <w:bottom w:val="single" w:sz="4" w:space="0" w:color="auto"/>
              <w:right w:val="single" w:sz="4" w:space="0" w:color="auto"/>
            </w:tcBorders>
            <w:shd w:val="clear" w:color="auto" w:fill="auto"/>
            <w:noWrap/>
            <w:vAlign w:val="center"/>
          </w:tcPr>
          <w:p w14:paraId="5F83C4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5.84 </w:t>
            </w:r>
          </w:p>
        </w:tc>
        <w:tc>
          <w:tcPr>
            <w:tcW w:w="496" w:type="dxa"/>
            <w:tcBorders>
              <w:top w:val="nil"/>
              <w:left w:val="nil"/>
              <w:bottom w:val="single" w:sz="4" w:space="0" w:color="auto"/>
              <w:right w:val="single" w:sz="4" w:space="0" w:color="auto"/>
            </w:tcBorders>
            <w:shd w:val="clear" w:color="auto" w:fill="auto"/>
            <w:noWrap/>
            <w:vAlign w:val="center"/>
          </w:tcPr>
          <w:p w14:paraId="5D039E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3.68 </w:t>
            </w:r>
          </w:p>
        </w:tc>
        <w:tc>
          <w:tcPr>
            <w:tcW w:w="719" w:type="dxa"/>
            <w:tcBorders>
              <w:top w:val="nil"/>
              <w:left w:val="nil"/>
              <w:bottom w:val="single" w:sz="4" w:space="0" w:color="auto"/>
              <w:right w:val="single" w:sz="4" w:space="0" w:color="auto"/>
            </w:tcBorders>
            <w:shd w:val="clear" w:color="auto" w:fill="auto"/>
            <w:vAlign w:val="center"/>
          </w:tcPr>
          <w:p w14:paraId="6EE848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3.89 </w:t>
            </w:r>
          </w:p>
        </w:tc>
        <w:tc>
          <w:tcPr>
            <w:tcW w:w="719" w:type="dxa"/>
            <w:tcBorders>
              <w:top w:val="nil"/>
              <w:left w:val="nil"/>
              <w:bottom w:val="single" w:sz="4" w:space="0" w:color="auto"/>
              <w:right w:val="single" w:sz="4" w:space="0" w:color="auto"/>
            </w:tcBorders>
            <w:shd w:val="clear" w:color="auto" w:fill="auto"/>
            <w:vAlign w:val="center"/>
          </w:tcPr>
          <w:p w14:paraId="60424A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2.99 </w:t>
            </w:r>
          </w:p>
        </w:tc>
        <w:tc>
          <w:tcPr>
            <w:tcW w:w="592" w:type="dxa"/>
            <w:tcBorders>
              <w:top w:val="nil"/>
              <w:left w:val="nil"/>
              <w:bottom w:val="single" w:sz="4" w:space="0" w:color="auto"/>
              <w:right w:val="single" w:sz="4" w:space="0" w:color="auto"/>
            </w:tcBorders>
            <w:shd w:val="clear" w:color="auto" w:fill="auto"/>
            <w:noWrap/>
            <w:vAlign w:val="center"/>
          </w:tcPr>
          <w:p w14:paraId="6A2EC0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1.29 </w:t>
            </w:r>
          </w:p>
        </w:tc>
      </w:tr>
    </w:tbl>
    <w:p w14:paraId="0883022F" w14:textId="77777777" w:rsidR="00C3709F" w:rsidRPr="00C3709F" w:rsidRDefault="00C3709F" w:rsidP="00C3709F">
      <w:pPr>
        <w:rPr>
          <w:sz w:val="16"/>
          <w:szCs w:val="16"/>
          <w:lang w:eastAsia="zh-CN"/>
        </w:rPr>
      </w:pPr>
    </w:p>
    <w:p w14:paraId="24F78CDC" w14:textId="2B4BDB96"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-6: Uplink capacity evaluation for burst traffic (2.6GHz, low loading)</w:t>
      </w:r>
    </w:p>
    <w:tbl>
      <w:tblPr>
        <w:tblW w:w="10093" w:type="dxa"/>
        <w:tblLook w:val="04A0" w:firstRow="1" w:lastRow="0" w:firstColumn="1" w:lastColumn="0" w:noHBand="0" w:noVBand="1"/>
      </w:tblPr>
      <w:tblGrid>
        <w:gridCol w:w="874"/>
        <w:gridCol w:w="1132"/>
        <w:gridCol w:w="847"/>
        <w:gridCol w:w="680"/>
        <w:gridCol w:w="680"/>
        <w:gridCol w:w="847"/>
        <w:gridCol w:w="656"/>
        <w:gridCol w:w="656"/>
        <w:gridCol w:w="656"/>
        <w:gridCol w:w="590"/>
        <w:gridCol w:w="576"/>
        <w:gridCol w:w="789"/>
        <w:gridCol w:w="789"/>
        <w:gridCol w:w="592"/>
      </w:tblGrid>
      <w:tr w:rsidR="00C3709F" w:rsidRPr="00C3709F" w14:paraId="7EDF64F2" w14:textId="77777777" w:rsidTr="0048186E">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7E387D9"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UL, low loading (RU&lt;30%)</w:t>
            </w:r>
          </w:p>
        </w:tc>
      </w:tr>
      <w:tr w:rsidR="00C3709F" w:rsidRPr="00B02DEF" w14:paraId="24EE7B77"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5B30A54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744271E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14:paraId="3417CF0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106F31E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14:paraId="14DAB215"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E35EA44"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6C0341AB"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53FB3B3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681BEE8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129A44F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4354EA6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2BB2865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7AD834D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536FB3E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7F56A8A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A91A7F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00E4EAA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14:paraId="6909AB5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14:paraId="32FE9FF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6D4C96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30C1B77B"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6568F6A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14:paraId="06CBA7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4DF63C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14:paraId="7A8C97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14:paraId="7E8DD1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47.000 </w:t>
            </w:r>
          </w:p>
        </w:tc>
        <w:tc>
          <w:tcPr>
            <w:tcW w:w="847" w:type="dxa"/>
            <w:tcBorders>
              <w:top w:val="nil"/>
              <w:left w:val="nil"/>
              <w:bottom w:val="single" w:sz="4" w:space="0" w:color="auto"/>
              <w:right w:val="single" w:sz="4" w:space="0" w:color="auto"/>
            </w:tcBorders>
            <w:shd w:val="clear" w:color="auto" w:fill="auto"/>
            <w:vAlign w:val="center"/>
          </w:tcPr>
          <w:p w14:paraId="21A855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1D4E4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6F5526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30A08C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14:paraId="1A4CE9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3A1D5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27CF0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E2CCC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27BA4A5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79ED711B"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2A8AA0D"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B9069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1E255C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1A5138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12.000 </w:t>
            </w:r>
          </w:p>
        </w:tc>
        <w:tc>
          <w:tcPr>
            <w:tcW w:w="680" w:type="dxa"/>
            <w:tcBorders>
              <w:top w:val="nil"/>
              <w:left w:val="nil"/>
              <w:bottom w:val="single" w:sz="4" w:space="0" w:color="auto"/>
              <w:right w:val="single" w:sz="4" w:space="0" w:color="auto"/>
            </w:tcBorders>
            <w:shd w:val="clear" w:color="auto" w:fill="auto"/>
            <w:noWrap/>
            <w:vAlign w:val="center"/>
          </w:tcPr>
          <w:p w14:paraId="38EBAF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12.000 </w:t>
            </w:r>
          </w:p>
        </w:tc>
        <w:tc>
          <w:tcPr>
            <w:tcW w:w="847" w:type="dxa"/>
            <w:tcBorders>
              <w:top w:val="nil"/>
              <w:left w:val="nil"/>
              <w:bottom w:val="single" w:sz="4" w:space="0" w:color="auto"/>
              <w:right w:val="single" w:sz="4" w:space="0" w:color="auto"/>
            </w:tcBorders>
            <w:shd w:val="clear" w:color="auto" w:fill="auto"/>
            <w:noWrap/>
            <w:vAlign w:val="center"/>
          </w:tcPr>
          <w:p w14:paraId="44B8ED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05861C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4EDBE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576" w:type="dxa"/>
            <w:tcBorders>
              <w:top w:val="nil"/>
              <w:left w:val="nil"/>
              <w:bottom w:val="single" w:sz="4" w:space="0" w:color="auto"/>
              <w:right w:val="single" w:sz="4" w:space="0" w:color="auto"/>
            </w:tcBorders>
            <w:shd w:val="clear" w:color="auto" w:fill="auto"/>
            <w:noWrap/>
            <w:vAlign w:val="center"/>
          </w:tcPr>
          <w:p w14:paraId="2FC1DB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590" w:type="dxa"/>
            <w:tcBorders>
              <w:top w:val="nil"/>
              <w:left w:val="nil"/>
              <w:bottom w:val="single" w:sz="4" w:space="0" w:color="auto"/>
              <w:right w:val="single" w:sz="4" w:space="0" w:color="auto"/>
            </w:tcBorders>
            <w:shd w:val="clear" w:color="auto" w:fill="auto"/>
            <w:noWrap/>
            <w:vAlign w:val="center"/>
          </w:tcPr>
          <w:p w14:paraId="3B088B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2.400 </w:t>
            </w:r>
          </w:p>
        </w:tc>
        <w:tc>
          <w:tcPr>
            <w:tcW w:w="576" w:type="dxa"/>
            <w:tcBorders>
              <w:top w:val="nil"/>
              <w:left w:val="nil"/>
              <w:bottom w:val="single" w:sz="4" w:space="0" w:color="auto"/>
              <w:right w:val="single" w:sz="4" w:space="0" w:color="auto"/>
            </w:tcBorders>
            <w:shd w:val="clear" w:color="auto" w:fill="auto"/>
            <w:noWrap/>
            <w:vAlign w:val="center"/>
          </w:tcPr>
          <w:p w14:paraId="51E125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14:paraId="456D8D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DFCB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22A047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12F1C241"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25190947"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C85B4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07D6A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14:paraId="265AAF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46.000 </w:t>
            </w:r>
          </w:p>
        </w:tc>
        <w:tc>
          <w:tcPr>
            <w:tcW w:w="680" w:type="dxa"/>
            <w:tcBorders>
              <w:top w:val="nil"/>
              <w:left w:val="nil"/>
              <w:bottom w:val="single" w:sz="4" w:space="0" w:color="auto"/>
              <w:right w:val="single" w:sz="4" w:space="0" w:color="auto"/>
            </w:tcBorders>
            <w:shd w:val="clear" w:color="auto" w:fill="auto"/>
            <w:noWrap/>
            <w:vAlign w:val="center"/>
          </w:tcPr>
          <w:p w14:paraId="001D93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46.000 </w:t>
            </w:r>
          </w:p>
        </w:tc>
        <w:tc>
          <w:tcPr>
            <w:tcW w:w="847" w:type="dxa"/>
            <w:tcBorders>
              <w:top w:val="nil"/>
              <w:left w:val="nil"/>
              <w:bottom w:val="single" w:sz="4" w:space="0" w:color="auto"/>
              <w:right w:val="single" w:sz="4" w:space="0" w:color="auto"/>
            </w:tcBorders>
            <w:shd w:val="clear" w:color="auto" w:fill="auto"/>
            <w:noWrap/>
            <w:vAlign w:val="center"/>
          </w:tcPr>
          <w:p w14:paraId="09BE45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63888C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08701C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4FFBBD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14:paraId="07AF06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2.400 </w:t>
            </w:r>
          </w:p>
        </w:tc>
        <w:tc>
          <w:tcPr>
            <w:tcW w:w="576" w:type="dxa"/>
            <w:tcBorders>
              <w:top w:val="nil"/>
              <w:left w:val="nil"/>
              <w:bottom w:val="single" w:sz="4" w:space="0" w:color="auto"/>
              <w:right w:val="single" w:sz="4" w:space="0" w:color="auto"/>
            </w:tcBorders>
            <w:shd w:val="clear" w:color="auto" w:fill="auto"/>
            <w:noWrap/>
            <w:vAlign w:val="center"/>
          </w:tcPr>
          <w:p w14:paraId="60A964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5D7F6C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7C5F9FE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592" w:type="dxa"/>
            <w:tcBorders>
              <w:top w:val="nil"/>
              <w:left w:val="nil"/>
              <w:bottom w:val="single" w:sz="4" w:space="0" w:color="auto"/>
              <w:right w:val="single" w:sz="4" w:space="0" w:color="auto"/>
            </w:tcBorders>
            <w:shd w:val="clear" w:color="auto" w:fill="auto"/>
            <w:noWrap/>
            <w:vAlign w:val="center"/>
          </w:tcPr>
          <w:p w14:paraId="7B875C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5DD70347"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5FB5E67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14:paraId="60566B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6E5577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FDE5E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70DB54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3.430 </w:t>
            </w:r>
          </w:p>
        </w:tc>
        <w:tc>
          <w:tcPr>
            <w:tcW w:w="847" w:type="dxa"/>
            <w:tcBorders>
              <w:top w:val="nil"/>
              <w:left w:val="nil"/>
              <w:bottom w:val="single" w:sz="4" w:space="0" w:color="auto"/>
              <w:right w:val="single" w:sz="4" w:space="0" w:color="auto"/>
            </w:tcBorders>
            <w:shd w:val="clear" w:color="auto" w:fill="auto"/>
            <w:vAlign w:val="center"/>
          </w:tcPr>
          <w:p w14:paraId="294F08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812F7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ABB0E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51CE0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5FEE67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80B2C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FC7C0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6D370C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1.65 </w:t>
            </w:r>
          </w:p>
        </w:tc>
        <w:tc>
          <w:tcPr>
            <w:tcW w:w="592" w:type="dxa"/>
            <w:tcBorders>
              <w:top w:val="nil"/>
              <w:left w:val="nil"/>
              <w:bottom w:val="single" w:sz="4" w:space="0" w:color="auto"/>
              <w:right w:val="single" w:sz="4" w:space="0" w:color="auto"/>
            </w:tcBorders>
            <w:shd w:val="clear" w:color="auto" w:fill="auto"/>
            <w:noWrap/>
            <w:vAlign w:val="center"/>
          </w:tcPr>
          <w:p w14:paraId="73E972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BDD2CE9"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CA5B29B"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BC1A8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6F754E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4B03E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12E058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1.940 </w:t>
            </w:r>
          </w:p>
        </w:tc>
        <w:tc>
          <w:tcPr>
            <w:tcW w:w="847" w:type="dxa"/>
            <w:tcBorders>
              <w:top w:val="nil"/>
              <w:left w:val="nil"/>
              <w:bottom w:val="single" w:sz="4" w:space="0" w:color="auto"/>
              <w:right w:val="single" w:sz="4" w:space="0" w:color="auto"/>
            </w:tcBorders>
            <w:shd w:val="clear" w:color="auto" w:fill="auto"/>
            <w:noWrap/>
            <w:vAlign w:val="center"/>
          </w:tcPr>
          <w:p w14:paraId="43B211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14:paraId="215880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54063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17FF9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0.210 </w:t>
            </w:r>
          </w:p>
        </w:tc>
        <w:tc>
          <w:tcPr>
            <w:tcW w:w="590" w:type="dxa"/>
            <w:tcBorders>
              <w:top w:val="nil"/>
              <w:left w:val="nil"/>
              <w:bottom w:val="single" w:sz="4" w:space="0" w:color="auto"/>
              <w:right w:val="single" w:sz="4" w:space="0" w:color="auto"/>
            </w:tcBorders>
            <w:shd w:val="clear" w:color="auto" w:fill="auto"/>
            <w:noWrap/>
            <w:vAlign w:val="center"/>
          </w:tcPr>
          <w:p w14:paraId="65A1C4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14:paraId="09F060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14:paraId="65A07F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595968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0.84 </w:t>
            </w:r>
          </w:p>
        </w:tc>
        <w:tc>
          <w:tcPr>
            <w:tcW w:w="592" w:type="dxa"/>
            <w:tcBorders>
              <w:top w:val="nil"/>
              <w:left w:val="nil"/>
              <w:bottom w:val="single" w:sz="4" w:space="0" w:color="auto"/>
              <w:right w:val="single" w:sz="4" w:space="0" w:color="auto"/>
            </w:tcBorders>
            <w:shd w:val="clear" w:color="auto" w:fill="auto"/>
            <w:noWrap/>
            <w:vAlign w:val="center"/>
          </w:tcPr>
          <w:p w14:paraId="5617D8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0.82 </w:t>
            </w:r>
          </w:p>
        </w:tc>
      </w:tr>
      <w:tr w:rsidR="00C3709F" w:rsidRPr="00C3709F" w14:paraId="4E194031"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F10E3DA"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601E9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727156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1027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63CCBE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2.880 </w:t>
            </w:r>
          </w:p>
        </w:tc>
        <w:tc>
          <w:tcPr>
            <w:tcW w:w="847" w:type="dxa"/>
            <w:tcBorders>
              <w:top w:val="nil"/>
              <w:left w:val="nil"/>
              <w:bottom w:val="single" w:sz="4" w:space="0" w:color="auto"/>
              <w:right w:val="single" w:sz="4" w:space="0" w:color="auto"/>
            </w:tcBorders>
            <w:shd w:val="clear" w:color="auto" w:fill="auto"/>
            <w:noWrap/>
            <w:vAlign w:val="center"/>
          </w:tcPr>
          <w:p w14:paraId="40B04A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14:paraId="463595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B5EB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E25F0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008A09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14:paraId="4A9550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4509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3C8FA3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1.16 </w:t>
            </w:r>
          </w:p>
        </w:tc>
        <w:tc>
          <w:tcPr>
            <w:tcW w:w="592" w:type="dxa"/>
            <w:tcBorders>
              <w:top w:val="nil"/>
              <w:left w:val="nil"/>
              <w:bottom w:val="single" w:sz="4" w:space="0" w:color="auto"/>
              <w:right w:val="single" w:sz="4" w:space="0" w:color="auto"/>
            </w:tcBorders>
            <w:shd w:val="clear" w:color="auto" w:fill="auto"/>
            <w:noWrap/>
            <w:vAlign w:val="center"/>
          </w:tcPr>
          <w:p w14:paraId="6D721E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0.82 </w:t>
            </w:r>
          </w:p>
        </w:tc>
      </w:tr>
      <w:tr w:rsidR="00C3709F" w:rsidRPr="00C3709F" w14:paraId="7C3DEC5F"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39C0666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14:paraId="252545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21EDC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14:paraId="3B2C95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22.811 </w:t>
            </w:r>
          </w:p>
        </w:tc>
        <w:tc>
          <w:tcPr>
            <w:tcW w:w="680" w:type="dxa"/>
            <w:tcBorders>
              <w:top w:val="nil"/>
              <w:left w:val="nil"/>
              <w:bottom w:val="single" w:sz="4" w:space="0" w:color="auto"/>
              <w:right w:val="single" w:sz="4" w:space="0" w:color="auto"/>
            </w:tcBorders>
            <w:shd w:val="clear" w:color="auto" w:fill="auto"/>
            <w:noWrap/>
            <w:vAlign w:val="center"/>
          </w:tcPr>
          <w:p w14:paraId="386BE0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23.444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1D8665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7FECA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14:paraId="149BC9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0.061 </w:t>
            </w:r>
          </w:p>
        </w:tc>
        <w:tc>
          <w:tcPr>
            <w:tcW w:w="576" w:type="dxa"/>
            <w:tcBorders>
              <w:top w:val="nil"/>
              <w:left w:val="nil"/>
              <w:bottom w:val="single" w:sz="4" w:space="0" w:color="auto"/>
              <w:right w:val="single" w:sz="4" w:space="0" w:color="auto"/>
            </w:tcBorders>
            <w:shd w:val="clear" w:color="auto" w:fill="auto"/>
            <w:noWrap/>
            <w:vAlign w:val="center"/>
          </w:tcPr>
          <w:p w14:paraId="3789F6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2D162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75BA6C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0BD506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0665D0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AFBE2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5111AC52"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EA1FAE2"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722B2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14:paraId="6922EE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7C2304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0.556 </w:t>
            </w:r>
          </w:p>
        </w:tc>
        <w:tc>
          <w:tcPr>
            <w:tcW w:w="680" w:type="dxa"/>
            <w:tcBorders>
              <w:top w:val="nil"/>
              <w:left w:val="nil"/>
              <w:bottom w:val="single" w:sz="4" w:space="0" w:color="auto"/>
              <w:right w:val="single" w:sz="4" w:space="0" w:color="auto"/>
            </w:tcBorders>
            <w:shd w:val="clear" w:color="auto" w:fill="auto"/>
            <w:noWrap/>
            <w:vAlign w:val="center"/>
          </w:tcPr>
          <w:p w14:paraId="6680CC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0.473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76397E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6C97D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AED50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0.070 </w:t>
            </w:r>
          </w:p>
        </w:tc>
        <w:tc>
          <w:tcPr>
            <w:tcW w:w="576" w:type="dxa"/>
            <w:tcBorders>
              <w:top w:val="nil"/>
              <w:left w:val="nil"/>
              <w:bottom w:val="single" w:sz="4" w:space="0" w:color="auto"/>
              <w:right w:val="single" w:sz="4" w:space="0" w:color="auto"/>
            </w:tcBorders>
            <w:shd w:val="clear" w:color="auto" w:fill="auto"/>
            <w:noWrap/>
            <w:vAlign w:val="center"/>
          </w:tcPr>
          <w:p w14:paraId="0D48B0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0.004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951C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B6440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vAlign w:val="center"/>
          </w:tcPr>
          <w:p w14:paraId="6015ED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 </w:t>
            </w:r>
          </w:p>
        </w:tc>
        <w:tc>
          <w:tcPr>
            <w:tcW w:w="789" w:type="dxa"/>
            <w:tcBorders>
              <w:top w:val="nil"/>
              <w:left w:val="nil"/>
              <w:bottom w:val="single" w:sz="4" w:space="0" w:color="auto"/>
              <w:right w:val="single" w:sz="4" w:space="0" w:color="auto"/>
            </w:tcBorders>
            <w:shd w:val="clear" w:color="auto" w:fill="auto"/>
            <w:vAlign w:val="center"/>
          </w:tcPr>
          <w:p w14:paraId="444A23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B3E53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BB3CD77"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2E0C97D6"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3429C2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11BBA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14:paraId="5FD48C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8.695 </w:t>
            </w:r>
          </w:p>
        </w:tc>
        <w:tc>
          <w:tcPr>
            <w:tcW w:w="680" w:type="dxa"/>
            <w:tcBorders>
              <w:top w:val="nil"/>
              <w:left w:val="nil"/>
              <w:bottom w:val="single" w:sz="4" w:space="0" w:color="auto"/>
              <w:right w:val="single" w:sz="4" w:space="0" w:color="auto"/>
            </w:tcBorders>
            <w:shd w:val="clear" w:color="auto" w:fill="auto"/>
            <w:noWrap/>
            <w:vAlign w:val="center"/>
          </w:tcPr>
          <w:p w14:paraId="7824E9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4.489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3B28CA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6F85F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14:paraId="216374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14:paraId="7F7379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086D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3A541C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47E845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0.96 </w:t>
            </w:r>
          </w:p>
        </w:tc>
        <w:tc>
          <w:tcPr>
            <w:tcW w:w="789" w:type="dxa"/>
            <w:tcBorders>
              <w:top w:val="nil"/>
              <w:left w:val="nil"/>
              <w:bottom w:val="single" w:sz="4" w:space="0" w:color="auto"/>
              <w:right w:val="single" w:sz="4" w:space="0" w:color="auto"/>
            </w:tcBorders>
            <w:shd w:val="clear" w:color="auto" w:fill="auto"/>
            <w:noWrap/>
            <w:vAlign w:val="center"/>
          </w:tcPr>
          <w:p w14:paraId="34BCB0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C759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F6629C" w14:paraId="4DD1FD1B" w14:textId="77777777" w:rsidTr="0048186E">
        <w:trPr>
          <w:trHeight w:val="289"/>
        </w:trPr>
        <w:tc>
          <w:tcPr>
            <w:tcW w:w="843" w:type="dxa"/>
            <w:vMerge w:val="restart"/>
            <w:tcBorders>
              <w:top w:val="nil"/>
              <w:left w:val="single" w:sz="4" w:space="0" w:color="auto"/>
              <w:right w:val="single" w:sz="4" w:space="0" w:color="auto"/>
            </w:tcBorders>
            <w:vAlign w:val="center"/>
          </w:tcPr>
          <w:p w14:paraId="0BDE0CB9" w14:textId="52F2BB25" w:rsidR="00C3709F" w:rsidRPr="00F6629C" w:rsidRDefault="006657AF" w:rsidP="0048186E">
            <w:pPr>
              <w:spacing w:after="0"/>
              <w:jc w:val="center"/>
              <w:rPr>
                <w:color w:val="000000"/>
                <w:sz w:val="16"/>
                <w:szCs w:val="16"/>
                <w:lang w:eastAsia="zh-CN"/>
              </w:rPr>
            </w:pPr>
            <w:r>
              <w:rPr>
                <w:color w:val="000000"/>
                <w:sz w:val="16"/>
                <w:szCs w:val="16"/>
                <w:lang w:eastAsia="zh-CN"/>
              </w:rPr>
              <w:t>MediaTek</w:t>
            </w:r>
          </w:p>
        </w:tc>
        <w:tc>
          <w:tcPr>
            <w:tcW w:w="1132" w:type="dxa"/>
            <w:tcBorders>
              <w:top w:val="nil"/>
              <w:left w:val="nil"/>
              <w:bottom w:val="single" w:sz="4" w:space="0" w:color="auto"/>
              <w:right w:val="single" w:sz="4" w:space="0" w:color="auto"/>
            </w:tcBorders>
            <w:shd w:val="clear" w:color="auto" w:fill="auto"/>
            <w:noWrap/>
            <w:vAlign w:val="center"/>
          </w:tcPr>
          <w:p w14:paraId="609ADB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2FE052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4BD9B9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7ABF31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3E2E0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1D799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473057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24A5ED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273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95838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7881E2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29DAB9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60A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F6629C" w14:paraId="261F5469" w14:textId="77777777" w:rsidTr="0048186E">
        <w:trPr>
          <w:trHeight w:val="289"/>
        </w:trPr>
        <w:tc>
          <w:tcPr>
            <w:tcW w:w="843" w:type="dxa"/>
            <w:vMerge/>
            <w:tcBorders>
              <w:left w:val="single" w:sz="4" w:space="0" w:color="auto"/>
              <w:right w:val="single" w:sz="4" w:space="0" w:color="auto"/>
            </w:tcBorders>
            <w:vAlign w:val="center"/>
          </w:tcPr>
          <w:p w14:paraId="0BE7C702"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5CA55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4E322A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759000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3062FE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0CD84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475966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4BC0DE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412E8B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02A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14:paraId="4E5F6B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3DA07D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50ED79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DA3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F6629C" w14:paraId="2C1AF519" w14:textId="77777777" w:rsidTr="0048186E">
        <w:trPr>
          <w:trHeight w:val="289"/>
        </w:trPr>
        <w:tc>
          <w:tcPr>
            <w:tcW w:w="843" w:type="dxa"/>
            <w:vMerge/>
            <w:tcBorders>
              <w:left w:val="single" w:sz="4" w:space="0" w:color="auto"/>
              <w:bottom w:val="single" w:sz="4" w:space="0" w:color="auto"/>
              <w:right w:val="single" w:sz="4" w:space="0" w:color="auto"/>
            </w:tcBorders>
            <w:vAlign w:val="center"/>
          </w:tcPr>
          <w:p w14:paraId="1AF60EE6"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CA63D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08CC7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73DE3F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303A46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6B6CF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6E318B3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7DB5F1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480B24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00E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14:paraId="2787A8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1A6A25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753575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6A8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09FCF5D8" w14:textId="77777777" w:rsidTr="0048186E">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397CA0"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14:paraId="356ED6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7839E7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45.974 </w:t>
            </w:r>
          </w:p>
        </w:tc>
        <w:tc>
          <w:tcPr>
            <w:tcW w:w="680" w:type="dxa"/>
            <w:tcBorders>
              <w:top w:val="nil"/>
              <w:left w:val="nil"/>
              <w:bottom w:val="single" w:sz="4" w:space="0" w:color="auto"/>
              <w:right w:val="single" w:sz="4" w:space="0" w:color="auto"/>
            </w:tcBorders>
            <w:shd w:val="clear" w:color="auto" w:fill="auto"/>
            <w:noWrap/>
            <w:vAlign w:val="center"/>
          </w:tcPr>
          <w:p w14:paraId="60831D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46.240 </w:t>
            </w:r>
          </w:p>
        </w:tc>
        <w:tc>
          <w:tcPr>
            <w:tcW w:w="680" w:type="dxa"/>
            <w:tcBorders>
              <w:top w:val="nil"/>
              <w:left w:val="nil"/>
              <w:bottom w:val="single" w:sz="4" w:space="0" w:color="auto"/>
              <w:right w:val="single" w:sz="4" w:space="0" w:color="auto"/>
            </w:tcBorders>
            <w:shd w:val="clear" w:color="auto" w:fill="auto"/>
            <w:noWrap/>
            <w:vAlign w:val="center"/>
          </w:tcPr>
          <w:p w14:paraId="211FFB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46.967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2F373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0B3BD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18.319 </w:t>
            </w:r>
          </w:p>
        </w:tc>
        <w:tc>
          <w:tcPr>
            <w:tcW w:w="576" w:type="dxa"/>
            <w:tcBorders>
              <w:top w:val="nil"/>
              <w:left w:val="nil"/>
              <w:bottom w:val="single" w:sz="4" w:space="0" w:color="auto"/>
              <w:right w:val="single" w:sz="4" w:space="0" w:color="auto"/>
            </w:tcBorders>
            <w:shd w:val="clear" w:color="auto" w:fill="auto"/>
            <w:noWrap/>
            <w:vAlign w:val="center"/>
          </w:tcPr>
          <w:p w14:paraId="7A84D5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18.518 </w:t>
            </w:r>
          </w:p>
        </w:tc>
        <w:tc>
          <w:tcPr>
            <w:tcW w:w="576" w:type="dxa"/>
            <w:tcBorders>
              <w:top w:val="nil"/>
              <w:left w:val="nil"/>
              <w:bottom w:val="single" w:sz="4" w:space="0" w:color="auto"/>
              <w:right w:val="single" w:sz="4" w:space="0" w:color="auto"/>
            </w:tcBorders>
            <w:shd w:val="clear" w:color="auto" w:fill="auto"/>
            <w:noWrap/>
            <w:vAlign w:val="center"/>
          </w:tcPr>
          <w:p w14:paraId="54ED8E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17.608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792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E291F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14:paraId="6AA0FA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14:paraId="3CAC2E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0.52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317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2DAA46B"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487007DB"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CEA32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0FA8DF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5C824C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7.427 </w:t>
            </w:r>
          </w:p>
        </w:tc>
        <w:tc>
          <w:tcPr>
            <w:tcW w:w="680" w:type="dxa"/>
            <w:tcBorders>
              <w:top w:val="nil"/>
              <w:left w:val="nil"/>
              <w:bottom w:val="single" w:sz="4" w:space="0" w:color="auto"/>
              <w:right w:val="single" w:sz="4" w:space="0" w:color="auto"/>
            </w:tcBorders>
            <w:shd w:val="clear" w:color="auto" w:fill="auto"/>
            <w:noWrap/>
            <w:vAlign w:val="center"/>
          </w:tcPr>
          <w:p w14:paraId="0DB6A1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7.435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26488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7.435 </w:t>
            </w:r>
          </w:p>
        </w:tc>
        <w:tc>
          <w:tcPr>
            <w:tcW w:w="576" w:type="dxa"/>
            <w:tcBorders>
              <w:top w:val="nil"/>
              <w:left w:val="nil"/>
              <w:bottom w:val="single" w:sz="4" w:space="0" w:color="auto"/>
              <w:right w:val="single" w:sz="4" w:space="0" w:color="auto"/>
            </w:tcBorders>
            <w:shd w:val="clear" w:color="auto" w:fill="auto"/>
            <w:noWrap/>
            <w:vAlign w:val="center"/>
          </w:tcPr>
          <w:p w14:paraId="55E46B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6EA70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4.991 </w:t>
            </w:r>
          </w:p>
        </w:tc>
        <w:tc>
          <w:tcPr>
            <w:tcW w:w="576" w:type="dxa"/>
            <w:tcBorders>
              <w:top w:val="nil"/>
              <w:left w:val="nil"/>
              <w:bottom w:val="single" w:sz="4" w:space="0" w:color="auto"/>
              <w:right w:val="single" w:sz="4" w:space="0" w:color="auto"/>
            </w:tcBorders>
            <w:shd w:val="clear" w:color="auto" w:fill="auto"/>
            <w:noWrap/>
            <w:vAlign w:val="center"/>
          </w:tcPr>
          <w:p w14:paraId="5AF004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5.008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B0E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576" w:type="dxa"/>
            <w:tcBorders>
              <w:top w:val="nil"/>
              <w:left w:val="nil"/>
              <w:bottom w:val="single" w:sz="4" w:space="0" w:color="auto"/>
              <w:right w:val="single" w:sz="4" w:space="0" w:color="auto"/>
            </w:tcBorders>
            <w:shd w:val="clear" w:color="auto" w:fill="auto"/>
            <w:noWrap/>
            <w:vAlign w:val="center"/>
          </w:tcPr>
          <w:p w14:paraId="089751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301263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4C7B11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D00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41E2F620"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8E259B6"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E9887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CA00C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45.974 </w:t>
            </w:r>
          </w:p>
        </w:tc>
        <w:tc>
          <w:tcPr>
            <w:tcW w:w="680" w:type="dxa"/>
            <w:tcBorders>
              <w:top w:val="nil"/>
              <w:left w:val="nil"/>
              <w:bottom w:val="single" w:sz="4" w:space="0" w:color="auto"/>
              <w:right w:val="single" w:sz="4" w:space="0" w:color="auto"/>
            </w:tcBorders>
            <w:shd w:val="clear" w:color="auto" w:fill="auto"/>
            <w:noWrap/>
            <w:vAlign w:val="center"/>
          </w:tcPr>
          <w:p w14:paraId="32FC7E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36.354 </w:t>
            </w:r>
          </w:p>
        </w:tc>
        <w:tc>
          <w:tcPr>
            <w:tcW w:w="680" w:type="dxa"/>
            <w:tcBorders>
              <w:top w:val="nil"/>
              <w:left w:val="nil"/>
              <w:bottom w:val="single" w:sz="4" w:space="0" w:color="auto"/>
              <w:right w:val="single" w:sz="4" w:space="0" w:color="auto"/>
            </w:tcBorders>
            <w:shd w:val="clear" w:color="auto" w:fill="auto"/>
            <w:noWrap/>
            <w:vAlign w:val="center"/>
          </w:tcPr>
          <w:p w14:paraId="1B94DF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11.072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94E5E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7.435 </w:t>
            </w:r>
          </w:p>
        </w:tc>
        <w:tc>
          <w:tcPr>
            <w:tcW w:w="576" w:type="dxa"/>
            <w:tcBorders>
              <w:top w:val="nil"/>
              <w:left w:val="nil"/>
              <w:bottom w:val="single" w:sz="4" w:space="0" w:color="auto"/>
              <w:right w:val="single" w:sz="4" w:space="0" w:color="auto"/>
            </w:tcBorders>
            <w:shd w:val="clear" w:color="auto" w:fill="auto"/>
            <w:noWrap/>
            <w:vAlign w:val="center"/>
          </w:tcPr>
          <w:p w14:paraId="0E9404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18.319 </w:t>
            </w:r>
          </w:p>
        </w:tc>
        <w:tc>
          <w:tcPr>
            <w:tcW w:w="576" w:type="dxa"/>
            <w:tcBorders>
              <w:top w:val="nil"/>
              <w:left w:val="nil"/>
              <w:bottom w:val="single" w:sz="4" w:space="0" w:color="auto"/>
              <w:right w:val="single" w:sz="4" w:space="0" w:color="auto"/>
            </w:tcBorders>
            <w:shd w:val="clear" w:color="auto" w:fill="auto"/>
            <w:noWrap/>
            <w:vAlign w:val="center"/>
          </w:tcPr>
          <w:p w14:paraId="5F73AB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6.946 </w:t>
            </w:r>
          </w:p>
        </w:tc>
        <w:tc>
          <w:tcPr>
            <w:tcW w:w="576" w:type="dxa"/>
            <w:tcBorders>
              <w:top w:val="nil"/>
              <w:left w:val="nil"/>
              <w:bottom w:val="single" w:sz="4" w:space="0" w:color="auto"/>
              <w:right w:val="single" w:sz="4" w:space="0" w:color="auto"/>
            </w:tcBorders>
            <w:shd w:val="clear" w:color="auto" w:fill="auto"/>
            <w:noWrap/>
            <w:vAlign w:val="center"/>
          </w:tcPr>
          <w:p w14:paraId="737799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6.025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A3F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576" w:type="dxa"/>
            <w:tcBorders>
              <w:top w:val="nil"/>
              <w:left w:val="nil"/>
              <w:bottom w:val="single" w:sz="4" w:space="0" w:color="auto"/>
              <w:right w:val="single" w:sz="4" w:space="0" w:color="auto"/>
            </w:tcBorders>
            <w:shd w:val="clear" w:color="auto" w:fill="auto"/>
            <w:noWrap/>
            <w:vAlign w:val="center"/>
          </w:tcPr>
          <w:p w14:paraId="2BA530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14:paraId="7B364F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6D9E0F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0.46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970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bl>
    <w:p w14:paraId="3B09050A" w14:textId="77777777" w:rsidR="00C3709F" w:rsidRPr="00C3709F" w:rsidRDefault="00C3709F" w:rsidP="00C3709F">
      <w:pPr>
        <w:rPr>
          <w:sz w:val="16"/>
          <w:szCs w:val="16"/>
          <w:lang w:eastAsia="zh-CN"/>
        </w:rPr>
      </w:pPr>
    </w:p>
    <w:p w14:paraId="64131B2F" w14:textId="4BF498DA" w:rsidR="00C3709F" w:rsidRPr="00C3709F" w:rsidRDefault="00C3709F" w:rsidP="00547EBE">
      <w:pPr>
        <w:pStyle w:val="BodyText"/>
        <w:jc w:val="center"/>
        <w:rPr>
          <w:b w:val="0"/>
          <w:bCs/>
        </w:rPr>
      </w:pPr>
      <w:r w:rsidRPr="00547EBE">
        <w:rPr>
          <w:rFonts w:cs="Arial"/>
          <w:sz w:val="20"/>
        </w:rPr>
        <w:lastRenderedPageBreak/>
        <w:t xml:space="preserve">Table </w:t>
      </w:r>
      <w:r w:rsidR="004854EF">
        <w:rPr>
          <w:rFonts w:cs="Arial"/>
          <w:sz w:val="20"/>
        </w:rPr>
        <w:t>D</w:t>
      </w:r>
      <w:r w:rsidRPr="00547EBE">
        <w:rPr>
          <w:rFonts w:cs="Arial"/>
          <w:sz w:val="20"/>
        </w:rPr>
        <w:t>-7: Uplink capacity evaluation for burst traffic (2.6GHz, medium loading)</w:t>
      </w:r>
    </w:p>
    <w:tbl>
      <w:tblPr>
        <w:tblW w:w="10093" w:type="dxa"/>
        <w:tblLook w:val="04A0" w:firstRow="1" w:lastRow="0" w:firstColumn="1" w:lastColumn="0" w:noHBand="0" w:noVBand="1"/>
      </w:tblPr>
      <w:tblGrid>
        <w:gridCol w:w="874"/>
        <w:gridCol w:w="1132"/>
        <w:gridCol w:w="847"/>
        <w:gridCol w:w="680"/>
        <w:gridCol w:w="680"/>
        <w:gridCol w:w="847"/>
        <w:gridCol w:w="656"/>
        <w:gridCol w:w="656"/>
        <w:gridCol w:w="656"/>
        <w:gridCol w:w="590"/>
        <w:gridCol w:w="576"/>
        <w:gridCol w:w="789"/>
        <w:gridCol w:w="789"/>
        <w:gridCol w:w="592"/>
      </w:tblGrid>
      <w:tr w:rsidR="00C3709F" w:rsidRPr="00C3709F" w14:paraId="3C66D92F" w14:textId="77777777" w:rsidTr="0048186E">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C06D003"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UL, medium loading (30%&lt;RU&lt;50%)</w:t>
            </w:r>
          </w:p>
        </w:tc>
      </w:tr>
      <w:tr w:rsidR="00C3709F" w:rsidRPr="00B02DEF" w14:paraId="0AFB53B7"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50A6AE9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25850B3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14:paraId="7C0BD21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6C885E8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14:paraId="46A03418"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55B3AFC7"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66C74289"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05505E4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773EBCA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3CD98A6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00A02D0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1BEC063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48B726F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355E1BB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765B39E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24C9A37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6690135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14:paraId="4043FDE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14:paraId="0B6F567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4954CFC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0A9F5174"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696B3EC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14:paraId="52536D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65A327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3F2076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5B6552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37.000 </w:t>
            </w:r>
          </w:p>
        </w:tc>
        <w:tc>
          <w:tcPr>
            <w:tcW w:w="847" w:type="dxa"/>
            <w:tcBorders>
              <w:top w:val="nil"/>
              <w:left w:val="nil"/>
              <w:bottom w:val="single" w:sz="4" w:space="0" w:color="auto"/>
              <w:right w:val="single" w:sz="4" w:space="0" w:color="auto"/>
            </w:tcBorders>
            <w:shd w:val="clear" w:color="auto" w:fill="auto"/>
            <w:vAlign w:val="center"/>
          </w:tcPr>
          <w:p w14:paraId="591F10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7DA11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23E978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4EC3AB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14:paraId="43A359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CBCB8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F0882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48A1A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612605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184BCAC"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D0484CB"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16715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7AA9BF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5D2E4E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680" w:type="dxa"/>
            <w:tcBorders>
              <w:top w:val="nil"/>
              <w:left w:val="nil"/>
              <w:bottom w:val="single" w:sz="4" w:space="0" w:color="auto"/>
              <w:right w:val="single" w:sz="4" w:space="0" w:color="auto"/>
            </w:tcBorders>
            <w:shd w:val="clear" w:color="auto" w:fill="auto"/>
            <w:noWrap/>
            <w:vAlign w:val="center"/>
          </w:tcPr>
          <w:p w14:paraId="5488E9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847" w:type="dxa"/>
            <w:tcBorders>
              <w:top w:val="nil"/>
              <w:left w:val="nil"/>
              <w:bottom w:val="single" w:sz="4" w:space="0" w:color="auto"/>
              <w:right w:val="single" w:sz="4" w:space="0" w:color="auto"/>
            </w:tcBorders>
            <w:shd w:val="clear" w:color="auto" w:fill="auto"/>
            <w:noWrap/>
            <w:vAlign w:val="center"/>
          </w:tcPr>
          <w:p w14:paraId="23715D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4F1A58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0B08D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 </w:t>
            </w:r>
          </w:p>
        </w:tc>
        <w:tc>
          <w:tcPr>
            <w:tcW w:w="576" w:type="dxa"/>
            <w:tcBorders>
              <w:top w:val="nil"/>
              <w:left w:val="nil"/>
              <w:bottom w:val="single" w:sz="4" w:space="0" w:color="auto"/>
              <w:right w:val="single" w:sz="4" w:space="0" w:color="auto"/>
            </w:tcBorders>
            <w:shd w:val="clear" w:color="auto" w:fill="auto"/>
            <w:noWrap/>
            <w:vAlign w:val="center"/>
          </w:tcPr>
          <w:p w14:paraId="502B19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14:paraId="207658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 </w:t>
            </w:r>
          </w:p>
        </w:tc>
        <w:tc>
          <w:tcPr>
            <w:tcW w:w="576" w:type="dxa"/>
            <w:tcBorders>
              <w:top w:val="nil"/>
              <w:left w:val="nil"/>
              <w:bottom w:val="single" w:sz="4" w:space="0" w:color="auto"/>
              <w:right w:val="single" w:sz="4" w:space="0" w:color="auto"/>
            </w:tcBorders>
            <w:shd w:val="clear" w:color="auto" w:fill="auto"/>
            <w:noWrap/>
            <w:vAlign w:val="center"/>
          </w:tcPr>
          <w:p w14:paraId="772EAC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4AEB1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CD510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24E3C8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r>
      <w:tr w:rsidR="00C3709F" w:rsidRPr="00C3709F" w14:paraId="3F197C71"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C46F264"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78CDD3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0B31E2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13C1F1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125E12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36.000 </w:t>
            </w:r>
          </w:p>
        </w:tc>
        <w:tc>
          <w:tcPr>
            <w:tcW w:w="847" w:type="dxa"/>
            <w:tcBorders>
              <w:top w:val="nil"/>
              <w:left w:val="nil"/>
              <w:bottom w:val="single" w:sz="4" w:space="0" w:color="auto"/>
              <w:right w:val="single" w:sz="4" w:space="0" w:color="auto"/>
            </w:tcBorders>
            <w:shd w:val="clear" w:color="auto" w:fill="auto"/>
            <w:noWrap/>
            <w:vAlign w:val="center"/>
          </w:tcPr>
          <w:p w14:paraId="3DE997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456080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222BFE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0CC6255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14:paraId="289220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 </w:t>
            </w:r>
          </w:p>
        </w:tc>
        <w:tc>
          <w:tcPr>
            <w:tcW w:w="576" w:type="dxa"/>
            <w:tcBorders>
              <w:top w:val="nil"/>
              <w:left w:val="nil"/>
              <w:bottom w:val="single" w:sz="4" w:space="0" w:color="auto"/>
              <w:right w:val="single" w:sz="4" w:space="0" w:color="auto"/>
            </w:tcBorders>
            <w:shd w:val="clear" w:color="auto" w:fill="auto"/>
            <w:noWrap/>
            <w:vAlign w:val="center"/>
          </w:tcPr>
          <w:p w14:paraId="0900BE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7C89A1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46FE91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592" w:type="dxa"/>
            <w:tcBorders>
              <w:top w:val="nil"/>
              <w:left w:val="nil"/>
              <w:bottom w:val="single" w:sz="4" w:space="0" w:color="auto"/>
              <w:right w:val="single" w:sz="4" w:space="0" w:color="auto"/>
            </w:tcBorders>
            <w:shd w:val="clear" w:color="auto" w:fill="auto"/>
            <w:noWrap/>
            <w:vAlign w:val="center"/>
          </w:tcPr>
          <w:p w14:paraId="2F17CC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r>
      <w:tr w:rsidR="00C3709F" w:rsidRPr="00C3709F" w14:paraId="198B9B4D"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4FC7C0F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14:paraId="3D4262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36D900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14:paraId="3E072E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5.230 </w:t>
            </w:r>
          </w:p>
        </w:tc>
        <w:tc>
          <w:tcPr>
            <w:tcW w:w="680" w:type="dxa"/>
            <w:tcBorders>
              <w:top w:val="nil"/>
              <w:left w:val="nil"/>
              <w:bottom w:val="single" w:sz="4" w:space="0" w:color="auto"/>
              <w:right w:val="single" w:sz="4" w:space="0" w:color="auto"/>
            </w:tcBorders>
            <w:shd w:val="clear" w:color="auto" w:fill="auto"/>
            <w:noWrap/>
            <w:vAlign w:val="center"/>
          </w:tcPr>
          <w:p w14:paraId="348110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3.400 </w:t>
            </w:r>
          </w:p>
        </w:tc>
        <w:tc>
          <w:tcPr>
            <w:tcW w:w="847" w:type="dxa"/>
            <w:tcBorders>
              <w:top w:val="nil"/>
              <w:left w:val="nil"/>
              <w:bottom w:val="single" w:sz="4" w:space="0" w:color="auto"/>
              <w:right w:val="single" w:sz="4" w:space="0" w:color="auto"/>
            </w:tcBorders>
            <w:shd w:val="clear" w:color="auto" w:fill="auto"/>
            <w:vAlign w:val="center"/>
          </w:tcPr>
          <w:p w14:paraId="5669F6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A3469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07BD52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051541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0.230 </w:t>
            </w:r>
          </w:p>
        </w:tc>
        <w:tc>
          <w:tcPr>
            <w:tcW w:w="590" w:type="dxa"/>
            <w:tcBorders>
              <w:top w:val="nil"/>
              <w:left w:val="nil"/>
              <w:bottom w:val="single" w:sz="4" w:space="0" w:color="auto"/>
              <w:right w:val="single" w:sz="4" w:space="0" w:color="auto"/>
            </w:tcBorders>
            <w:shd w:val="clear" w:color="auto" w:fill="auto"/>
            <w:noWrap/>
            <w:vAlign w:val="center"/>
          </w:tcPr>
          <w:p w14:paraId="1B8231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CB38C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2.04 </w:t>
            </w:r>
          </w:p>
        </w:tc>
        <w:tc>
          <w:tcPr>
            <w:tcW w:w="789" w:type="dxa"/>
            <w:tcBorders>
              <w:top w:val="nil"/>
              <w:left w:val="nil"/>
              <w:bottom w:val="single" w:sz="4" w:space="0" w:color="auto"/>
              <w:right w:val="single" w:sz="4" w:space="0" w:color="auto"/>
            </w:tcBorders>
            <w:shd w:val="clear" w:color="auto" w:fill="auto"/>
            <w:noWrap/>
            <w:vAlign w:val="center"/>
          </w:tcPr>
          <w:p w14:paraId="3F2A45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 </w:t>
            </w:r>
          </w:p>
        </w:tc>
        <w:tc>
          <w:tcPr>
            <w:tcW w:w="789" w:type="dxa"/>
            <w:tcBorders>
              <w:top w:val="nil"/>
              <w:left w:val="nil"/>
              <w:bottom w:val="single" w:sz="4" w:space="0" w:color="auto"/>
              <w:right w:val="single" w:sz="4" w:space="0" w:color="auto"/>
            </w:tcBorders>
            <w:shd w:val="clear" w:color="auto" w:fill="auto"/>
            <w:noWrap/>
            <w:vAlign w:val="center"/>
          </w:tcPr>
          <w:p w14:paraId="53C8D8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 </w:t>
            </w:r>
          </w:p>
        </w:tc>
        <w:tc>
          <w:tcPr>
            <w:tcW w:w="592" w:type="dxa"/>
            <w:tcBorders>
              <w:top w:val="nil"/>
              <w:left w:val="nil"/>
              <w:bottom w:val="single" w:sz="4" w:space="0" w:color="auto"/>
              <w:right w:val="single" w:sz="4" w:space="0" w:color="auto"/>
            </w:tcBorders>
            <w:shd w:val="clear" w:color="auto" w:fill="auto"/>
            <w:noWrap/>
            <w:vAlign w:val="center"/>
          </w:tcPr>
          <w:p w14:paraId="5B1A43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452BCE8"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BD18E53"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14DC6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2FBA11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103BA6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2.470 </w:t>
            </w:r>
          </w:p>
        </w:tc>
        <w:tc>
          <w:tcPr>
            <w:tcW w:w="680" w:type="dxa"/>
            <w:tcBorders>
              <w:top w:val="nil"/>
              <w:left w:val="nil"/>
              <w:bottom w:val="single" w:sz="4" w:space="0" w:color="auto"/>
              <w:right w:val="single" w:sz="4" w:space="0" w:color="auto"/>
            </w:tcBorders>
            <w:shd w:val="clear" w:color="auto" w:fill="auto"/>
            <w:noWrap/>
            <w:vAlign w:val="center"/>
          </w:tcPr>
          <w:p w14:paraId="5B7F45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2.010 </w:t>
            </w:r>
          </w:p>
        </w:tc>
        <w:tc>
          <w:tcPr>
            <w:tcW w:w="847" w:type="dxa"/>
            <w:tcBorders>
              <w:top w:val="nil"/>
              <w:left w:val="nil"/>
              <w:bottom w:val="single" w:sz="4" w:space="0" w:color="auto"/>
              <w:right w:val="single" w:sz="4" w:space="0" w:color="auto"/>
            </w:tcBorders>
            <w:shd w:val="clear" w:color="auto" w:fill="auto"/>
            <w:noWrap/>
            <w:vAlign w:val="center"/>
          </w:tcPr>
          <w:p w14:paraId="3CA5F8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14:paraId="462CF3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58012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0.190 </w:t>
            </w:r>
          </w:p>
        </w:tc>
        <w:tc>
          <w:tcPr>
            <w:tcW w:w="576" w:type="dxa"/>
            <w:tcBorders>
              <w:top w:val="nil"/>
              <w:left w:val="nil"/>
              <w:bottom w:val="single" w:sz="4" w:space="0" w:color="auto"/>
              <w:right w:val="single" w:sz="4" w:space="0" w:color="auto"/>
            </w:tcBorders>
            <w:shd w:val="clear" w:color="auto" w:fill="auto"/>
            <w:noWrap/>
            <w:vAlign w:val="center"/>
          </w:tcPr>
          <w:p w14:paraId="5D6291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297C28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1B32C0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0502A9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0.73 </w:t>
            </w:r>
          </w:p>
        </w:tc>
        <w:tc>
          <w:tcPr>
            <w:tcW w:w="789" w:type="dxa"/>
            <w:tcBorders>
              <w:top w:val="nil"/>
              <w:left w:val="nil"/>
              <w:bottom w:val="single" w:sz="4" w:space="0" w:color="auto"/>
              <w:right w:val="single" w:sz="4" w:space="0" w:color="auto"/>
            </w:tcBorders>
            <w:shd w:val="clear" w:color="auto" w:fill="auto"/>
            <w:noWrap/>
            <w:vAlign w:val="center"/>
          </w:tcPr>
          <w:p w14:paraId="523CE7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0.97 </w:t>
            </w:r>
          </w:p>
        </w:tc>
        <w:tc>
          <w:tcPr>
            <w:tcW w:w="592" w:type="dxa"/>
            <w:tcBorders>
              <w:top w:val="nil"/>
              <w:left w:val="nil"/>
              <w:bottom w:val="single" w:sz="4" w:space="0" w:color="auto"/>
              <w:right w:val="single" w:sz="4" w:space="0" w:color="auto"/>
            </w:tcBorders>
            <w:shd w:val="clear" w:color="auto" w:fill="auto"/>
            <w:noWrap/>
            <w:vAlign w:val="center"/>
          </w:tcPr>
          <w:p w14:paraId="059A1C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r>
      <w:tr w:rsidR="00C3709F" w:rsidRPr="00C3709F" w14:paraId="78B67012"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7525C999"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5B3F1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2333BD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14:paraId="13000E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4.410 </w:t>
            </w:r>
          </w:p>
        </w:tc>
        <w:tc>
          <w:tcPr>
            <w:tcW w:w="680" w:type="dxa"/>
            <w:tcBorders>
              <w:top w:val="nil"/>
              <w:left w:val="nil"/>
              <w:bottom w:val="single" w:sz="4" w:space="0" w:color="auto"/>
              <w:right w:val="single" w:sz="4" w:space="0" w:color="auto"/>
            </w:tcBorders>
            <w:shd w:val="clear" w:color="auto" w:fill="auto"/>
            <w:noWrap/>
            <w:vAlign w:val="center"/>
          </w:tcPr>
          <w:p w14:paraId="042DCC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2.900 </w:t>
            </w:r>
          </w:p>
        </w:tc>
        <w:tc>
          <w:tcPr>
            <w:tcW w:w="847" w:type="dxa"/>
            <w:tcBorders>
              <w:top w:val="nil"/>
              <w:left w:val="nil"/>
              <w:bottom w:val="single" w:sz="4" w:space="0" w:color="auto"/>
              <w:right w:val="single" w:sz="4" w:space="0" w:color="auto"/>
            </w:tcBorders>
            <w:shd w:val="clear" w:color="auto" w:fill="auto"/>
            <w:noWrap/>
            <w:vAlign w:val="center"/>
          </w:tcPr>
          <w:p w14:paraId="6C190A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14:paraId="17AD52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6F38CA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70B975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15DED1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2018E9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2.04 </w:t>
            </w:r>
          </w:p>
        </w:tc>
        <w:tc>
          <w:tcPr>
            <w:tcW w:w="789" w:type="dxa"/>
            <w:tcBorders>
              <w:top w:val="nil"/>
              <w:left w:val="nil"/>
              <w:bottom w:val="single" w:sz="4" w:space="0" w:color="auto"/>
              <w:right w:val="single" w:sz="4" w:space="0" w:color="auto"/>
            </w:tcBorders>
            <w:shd w:val="clear" w:color="auto" w:fill="auto"/>
            <w:noWrap/>
            <w:vAlign w:val="center"/>
          </w:tcPr>
          <w:p w14:paraId="76D236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1.82 </w:t>
            </w:r>
          </w:p>
        </w:tc>
        <w:tc>
          <w:tcPr>
            <w:tcW w:w="789" w:type="dxa"/>
            <w:tcBorders>
              <w:top w:val="nil"/>
              <w:left w:val="nil"/>
              <w:bottom w:val="single" w:sz="4" w:space="0" w:color="auto"/>
              <w:right w:val="single" w:sz="4" w:space="0" w:color="auto"/>
            </w:tcBorders>
            <w:shd w:val="clear" w:color="auto" w:fill="auto"/>
            <w:noWrap/>
            <w:vAlign w:val="center"/>
          </w:tcPr>
          <w:p w14:paraId="797484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 </w:t>
            </w:r>
          </w:p>
        </w:tc>
        <w:tc>
          <w:tcPr>
            <w:tcW w:w="592" w:type="dxa"/>
            <w:tcBorders>
              <w:top w:val="nil"/>
              <w:left w:val="nil"/>
              <w:bottom w:val="single" w:sz="4" w:space="0" w:color="auto"/>
              <w:right w:val="single" w:sz="4" w:space="0" w:color="auto"/>
            </w:tcBorders>
            <w:shd w:val="clear" w:color="auto" w:fill="auto"/>
            <w:noWrap/>
            <w:vAlign w:val="center"/>
          </w:tcPr>
          <w:p w14:paraId="060494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r>
      <w:tr w:rsidR="00C3709F" w:rsidRPr="00C3709F" w14:paraId="02AC8A11" w14:textId="77777777" w:rsidTr="0048186E">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9F652E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14:paraId="49D85F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CE713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14:paraId="17D57E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19.877 </w:t>
            </w:r>
          </w:p>
        </w:tc>
        <w:tc>
          <w:tcPr>
            <w:tcW w:w="680" w:type="dxa"/>
            <w:tcBorders>
              <w:top w:val="nil"/>
              <w:left w:val="nil"/>
              <w:bottom w:val="single" w:sz="4" w:space="0" w:color="auto"/>
              <w:right w:val="single" w:sz="4" w:space="0" w:color="auto"/>
            </w:tcBorders>
            <w:shd w:val="clear" w:color="auto" w:fill="auto"/>
            <w:noWrap/>
            <w:vAlign w:val="center"/>
          </w:tcPr>
          <w:p w14:paraId="7463DA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18.060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35D3C1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7B8AC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14:paraId="22B642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0.064 </w:t>
            </w:r>
          </w:p>
        </w:tc>
        <w:tc>
          <w:tcPr>
            <w:tcW w:w="576" w:type="dxa"/>
            <w:tcBorders>
              <w:top w:val="nil"/>
              <w:left w:val="nil"/>
              <w:bottom w:val="single" w:sz="4" w:space="0" w:color="auto"/>
              <w:right w:val="single" w:sz="4" w:space="0" w:color="auto"/>
            </w:tcBorders>
            <w:shd w:val="clear" w:color="auto" w:fill="auto"/>
            <w:noWrap/>
            <w:vAlign w:val="center"/>
          </w:tcPr>
          <w:p w14:paraId="451230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DA23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7C8A9F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6D22CF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6B89C2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FD9E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313EBB1"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303963FA"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24BD31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14:paraId="091A6D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55EBCA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0.328 </w:t>
            </w:r>
          </w:p>
        </w:tc>
        <w:tc>
          <w:tcPr>
            <w:tcW w:w="680" w:type="dxa"/>
            <w:tcBorders>
              <w:top w:val="nil"/>
              <w:left w:val="nil"/>
              <w:bottom w:val="single" w:sz="4" w:space="0" w:color="auto"/>
              <w:right w:val="single" w:sz="4" w:space="0" w:color="auto"/>
            </w:tcBorders>
            <w:shd w:val="clear" w:color="auto" w:fill="auto"/>
            <w:noWrap/>
            <w:vAlign w:val="center"/>
          </w:tcPr>
          <w:p w14:paraId="51C249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0.398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259A48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AEDCC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7FCFE5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14:paraId="65B759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0.032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F54D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EA818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vAlign w:val="center"/>
          </w:tcPr>
          <w:p w14:paraId="41BA1E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0.25 </w:t>
            </w:r>
          </w:p>
        </w:tc>
        <w:tc>
          <w:tcPr>
            <w:tcW w:w="789" w:type="dxa"/>
            <w:tcBorders>
              <w:top w:val="nil"/>
              <w:left w:val="nil"/>
              <w:bottom w:val="single" w:sz="4" w:space="0" w:color="auto"/>
              <w:right w:val="single" w:sz="4" w:space="0" w:color="auto"/>
            </w:tcBorders>
            <w:shd w:val="clear" w:color="auto" w:fill="auto"/>
            <w:vAlign w:val="center"/>
          </w:tcPr>
          <w:p w14:paraId="1C240E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0.25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490A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2DFB811"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E45C402"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57D71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87217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14:paraId="0BED54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14.120 </w:t>
            </w:r>
          </w:p>
        </w:tc>
        <w:tc>
          <w:tcPr>
            <w:tcW w:w="680" w:type="dxa"/>
            <w:tcBorders>
              <w:top w:val="nil"/>
              <w:left w:val="nil"/>
              <w:bottom w:val="single" w:sz="4" w:space="0" w:color="auto"/>
              <w:right w:val="single" w:sz="4" w:space="0" w:color="auto"/>
            </w:tcBorders>
            <w:shd w:val="clear" w:color="auto" w:fill="auto"/>
            <w:noWrap/>
            <w:vAlign w:val="center"/>
          </w:tcPr>
          <w:p w14:paraId="2AC9EF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2.791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2007A6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08994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14:paraId="190622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14:paraId="1B5D73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B14A1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1745B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37F291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0.96 </w:t>
            </w:r>
          </w:p>
        </w:tc>
        <w:tc>
          <w:tcPr>
            <w:tcW w:w="789" w:type="dxa"/>
            <w:tcBorders>
              <w:top w:val="nil"/>
              <w:left w:val="nil"/>
              <w:bottom w:val="single" w:sz="4" w:space="0" w:color="auto"/>
              <w:right w:val="single" w:sz="4" w:space="0" w:color="auto"/>
            </w:tcBorders>
            <w:shd w:val="clear" w:color="auto" w:fill="auto"/>
            <w:noWrap/>
            <w:vAlign w:val="center"/>
          </w:tcPr>
          <w:p w14:paraId="6FCD66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E73B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F6629C" w14:paraId="405FC578" w14:textId="77777777" w:rsidTr="0048186E">
        <w:trPr>
          <w:trHeight w:val="289"/>
        </w:trPr>
        <w:tc>
          <w:tcPr>
            <w:tcW w:w="843" w:type="dxa"/>
            <w:vMerge w:val="restart"/>
            <w:tcBorders>
              <w:top w:val="nil"/>
              <w:left w:val="single" w:sz="4" w:space="0" w:color="auto"/>
              <w:right w:val="single" w:sz="4" w:space="0" w:color="auto"/>
            </w:tcBorders>
            <w:vAlign w:val="center"/>
          </w:tcPr>
          <w:p w14:paraId="5BA51421" w14:textId="053D01C6" w:rsidR="00C3709F" w:rsidRPr="00F6629C" w:rsidRDefault="006657AF" w:rsidP="0048186E">
            <w:pPr>
              <w:spacing w:after="0"/>
              <w:jc w:val="center"/>
              <w:rPr>
                <w:color w:val="000000"/>
                <w:sz w:val="16"/>
                <w:szCs w:val="16"/>
                <w:lang w:eastAsia="zh-CN"/>
              </w:rPr>
            </w:pPr>
            <w:r>
              <w:rPr>
                <w:color w:val="000000"/>
                <w:sz w:val="16"/>
                <w:szCs w:val="16"/>
                <w:lang w:eastAsia="zh-CN"/>
              </w:rPr>
              <w:t>MediaTek</w:t>
            </w:r>
          </w:p>
        </w:tc>
        <w:tc>
          <w:tcPr>
            <w:tcW w:w="1132" w:type="dxa"/>
            <w:tcBorders>
              <w:top w:val="nil"/>
              <w:left w:val="nil"/>
              <w:bottom w:val="single" w:sz="4" w:space="0" w:color="auto"/>
              <w:right w:val="single" w:sz="4" w:space="0" w:color="auto"/>
            </w:tcBorders>
            <w:shd w:val="clear" w:color="auto" w:fill="auto"/>
            <w:noWrap/>
            <w:vAlign w:val="center"/>
          </w:tcPr>
          <w:p w14:paraId="670219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69610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55F5E8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55EA41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6D164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7A0006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6E0923F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6FB6CB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4DE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9F29F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0.56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0BEE05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454DB8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EF7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F6629C" w14:paraId="1906AACF" w14:textId="77777777" w:rsidTr="0048186E">
        <w:trPr>
          <w:trHeight w:val="289"/>
        </w:trPr>
        <w:tc>
          <w:tcPr>
            <w:tcW w:w="843" w:type="dxa"/>
            <w:vMerge/>
            <w:tcBorders>
              <w:left w:val="single" w:sz="4" w:space="0" w:color="auto"/>
              <w:right w:val="single" w:sz="4" w:space="0" w:color="auto"/>
            </w:tcBorders>
            <w:vAlign w:val="center"/>
          </w:tcPr>
          <w:p w14:paraId="3527537A"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0BA42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449E46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070AB0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4020BF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3712E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680F52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2EC9EF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1407BD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92C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2.500 </w:t>
            </w:r>
          </w:p>
        </w:tc>
        <w:tc>
          <w:tcPr>
            <w:tcW w:w="576" w:type="dxa"/>
            <w:tcBorders>
              <w:top w:val="nil"/>
              <w:left w:val="nil"/>
              <w:bottom w:val="single" w:sz="4" w:space="0" w:color="auto"/>
              <w:right w:val="single" w:sz="4" w:space="0" w:color="auto"/>
            </w:tcBorders>
            <w:shd w:val="clear" w:color="auto" w:fill="auto"/>
            <w:noWrap/>
            <w:vAlign w:val="center"/>
          </w:tcPr>
          <w:p w14:paraId="7D30B4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509551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0B56101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335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F6629C" w14:paraId="124F0E44" w14:textId="77777777" w:rsidTr="0048186E">
        <w:trPr>
          <w:trHeight w:val="289"/>
        </w:trPr>
        <w:tc>
          <w:tcPr>
            <w:tcW w:w="843" w:type="dxa"/>
            <w:vMerge/>
            <w:tcBorders>
              <w:left w:val="single" w:sz="4" w:space="0" w:color="auto"/>
              <w:bottom w:val="single" w:sz="4" w:space="0" w:color="auto"/>
              <w:right w:val="single" w:sz="4" w:space="0" w:color="auto"/>
            </w:tcBorders>
            <w:vAlign w:val="center"/>
          </w:tcPr>
          <w:p w14:paraId="2FD38983"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14F36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6FA7E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42C2D1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46DDA3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FE952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751431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22C45F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628B9F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CD9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2.500 </w:t>
            </w:r>
          </w:p>
        </w:tc>
        <w:tc>
          <w:tcPr>
            <w:tcW w:w="576" w:type="dxa"/>
            <w:tcBorders>
              <w:top w:val="nil"/>
              <w:left w:val="nil"/>
              <w:bottom w:val="single" w:sz="4" w:space="0" w:color="auto"/>
              <w:right w:val="single" w:sz="4" w:space="0" w:color="auto"/>
            </w:tcBorders>
            <w:shd w:val="clear" w:color="auto" w:fill="auto"/>
            <w:noWrap/>
            <w:vAlign w:val="center"/>
          </w:tcPr>
          <w:p w14:paraId="67CE7D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0.56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77BC9A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198304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7ED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54EBB36E" w14:textId="77777777" w:rsidTr="0048186E">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E2FB86"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14:paraId="07D846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F0463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35.769 </w:t>
            </w:r>
          </w:p>
        </w:tc>
        <w:tc>
          <w:tcPr>
            <w:tcW w:w="680" w:type="dxa"/>
            <w:tcBorders>
              <w:top w:val="nil"/>
              <w:left w:val="nil"/>
              <w:bottom w:val="single" w:sz="4" w:space="0" w:color="auto"/>
              <w:right w:val="single" w:sz="4" w:space="0" w:color="auto"/>
            </w:tcBorders>
            <w:shd w:val="clear" w:color="auto" w:fill="auto"/>
            <w:noWrap/>
            <w:vAlign w:val="center"/>
          </w:tcPr>
          <w:p w14:paraId="3657B2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35.710 </w:t>
            </w:r>
          </w:p>
        </w:tc>
        <w:tc>
          <w:tcPr>
            <w:tcW w:w="680" w:type="dxa"/>
            <w:tcBorders>
              <w:top w:val="nil"/>
              <w:left w:val="nil"/>
              <w:bottom w:val="single" w:sz="4" w:space="0" w:color="auto"/>
              <w:right w:val="single" w:sz="4" w:space="0" w:color="auto"/>
            </w:tcBorders>
            <w:shd w:val="clear" w:color="auto" w:fill="auto"/>
            <w:noWrap/>
            <w:vAlign w:val="center"/>
          </w:tcPr>
          <w:p w14:paraId="5D5A34E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36.162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8AC0D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B9E59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14:paraId="74DD0D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14:paraId="5F6713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11.163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C2D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124B3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180E27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72120F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0.49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658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DEBC2D8"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714F760C"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070AA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4D4C28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7DA9A7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6.968 </w:t>
            </w:r>
          </w:p>
        </w:tc>
        <w:tc>
          <w:tcPr>
            <w:tcW w:w="680" w:type="dxa"/>
            <w:tcBorders>
              <w:top w:val="nil"/>
              <w:left w:val="nil"/>
              <w:bottom w:val="single" w:sz="4" w:space="0" w:color="auto"/>
              <w:right w:val="single" w:sz="4" w:space="0" w:color="auto"/>
            </w:tcBorders>
            <w:shd w:val="clear" w:color="auto" w:fill="auto"/>
            <w:noWrap/>
            <w:vAlign w:val="center"/>
          </w:tcPr>
          <w:p w14:paraId="70977A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7.079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E3BCE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7.150 </w:t>
            </w:r>
          </w:p>
        </w:tc>
        <w:tc>
          <w:tcPr>
            <w:tcW w:w="576" w:type="dxa"/>
            <w:tcBorders>
              <w:top w:val="nil"/>
              <w:left w:val="nil"/>
              <w:bottom w:val="single" w:sz="4" w:space="0" w:color="auto"/>
              <w:right w:val="single" w:sz="4" w:space="0" w:color="auto"/>
            </w:tcBorders>
            <w:shd w:val="clear" w:color="auto" w:fill="auto"/>
            <w:noWrap/>
            <w:vAlign w:val="center"/>
          </w:tcPr>
          <w:p w14:paraId="576F53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4E83D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3.514 </w:t>
            </w:r>
          </w:p>
        </w:tc>
        <w:tc>
          <w:tcPr>
            <w:tcW w:w="576" w:type="dxa"/>
            <w:tcBorders>
              <w:top w:val="nil"/>
              <w:left w:val="nil"/>
              <w:bottom w:val="single" w:sz="4" w:space="0" w:color="auto"/>
              <w:right w:val="single" w:sz="4" w:space="0" w:color="auto"/>
            </w:tcBorders>
            <w:shd w:val="clear" w:color="auto" w:fill="auto"/>
            <w:noWrap/>
            <w:vAlign w:val="center"/>
          </w:tcPr>
          <w:p w14:paraId="3C7AF5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3.289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2C7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3.313 </w:t>
            </w:r>
          </w:p>
        </w:tc>
        <w:tc>
          <w:tcPr>
            <w:tcW w:w="576" w:type="dxa"/>
            <w:tcBorders>
              <w:top w:val="nil"/>
              <w:left w:val="nil"/>
              <w:bottom w:val="single" w:sz="4" w:space="0" w:color="auto"/>
              <w:right w:val="single" w:sz="4" w:space="0" w:color="auto"/>
            </w:tcBorders>
            <w:shd w:val="clear" w:color="auto" w:fill="auto"/>
            <w:noWrap/>
            <w:vAlign w:val="center"/>
          </w:tcPr>
          <w:p w14:paraId="55476D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303796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0.39 </w:t>
            </w:r>
          </w:p>
        </w:tc>
        <w:tc>
          <w:tcPr>
            <w:tcW w:w="789" w:type="dxa"/>
            <w:tcBorders>
              <w:top w:val="nil"/>
              <w:left w:val="nil"/>
              <w:bottom w:val="single" w:sz="4" w:space="0" w:color="auto"/>
              <w:right w:val="single" w:sz="4" w:space="0" w:color="auto"/>
            </w:tcBorders>
            <w:shd w:val="clear" w:color="auto" w:fill="auto"/>
            <w:noWrap/>
            <w:vAlign w:val="center"/>
          </w:tcPr>
          <w:p w14:paraId="5FA133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0.39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442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0.39 </w:t>
            </w:r>
          </w:p>
        </w:tc>
      </w:tr>
      <w:tr w:rsidR="00C3709F" w:rsidRPr="00C3709F" w14:paraId="528BCEE7"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389EBB73"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3C8A02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159256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35.769 </w:t>
            </w:r>
          </w:p>
        </w:tc>
        <w:tc>
          <w:tcPr>
            <w:tcW w:w="680" w:type="dxa"/>
            <w:tcBorders>
              <w:top w:val="nil"/>
              <w:left w:val="nil"/>
              <w:bottom w:val="single" w:sz="4" w:space="0" w:color="auto"/>
              <w:right w:val="single" w:sz="4" w:space="0" w:color="auto"/>
            </w:tcBorders>
            <w:shd w:val="clear" w:color="auto" w:fill="auto"/>
            <w:noWrap/>
            <w:vAlign w:val="center"/>
          </w:tcPr>
          <w:p w14:paraId="2A0FA7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29.122 </w:t>
            </w:r>
          </w:p>
        </w:tc>
        <w:tc>
          <w:tcPr>
            <w:tcW w:w="680" w:type="dxa"/>
            <w:tcBorders>
              <w:top w:val="nil"/>
              <w:left w:val="nil"/>
              <w:bottom w:val="single" w:sz="4" w:space="0" w:color="auto"/>
              <w:right w:val="single" w:sz="4" w:space="0" w:color="auto"/>
            </w:tcBorders>
            <w:shd w:val="clear" w:color="auto" w:fill="auto"/>
            <w:noWrap/>
            <w:vAlign w:val="center"/>
          </w:tcPr>
          <w:p w14:paraId="35A84D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7.783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4A6EE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7.150 </w:t>
            </w:r>
          </w:p>
        </w:tc>
        <w:tc>
          <w:tcPr>
            <w:tcW w:w="576" w:type="dxa"/>
            <w:tcBorders>
              <w:top w:val="nil"/>
              <w:left w:val="nil"/>
              <w:bottom w:val="single" w:sz="4" w:space="0" w:color="auto"/>
              <w:right w:val="single" w:sz="4" w:space="0" w:color="auto"/>
            </w:tcBorders>
            <w:shd w:val="clear" w:color="auto" w:fill="auto"/>
            <w:noWrap/>
            <w:vAlign w:val="center"/>
          </w:tcPr>
          <w:p w14:paraId="632134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14:paraId="0BF397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5.171 </w:t>
            </w:r>
          </w:p>
        </w:tc>
        <w:tc>
          <w:tcPr>
            <w:tcW w:w="576" w:type="dxa"/>
            <w:tcBorders>
              <w:top w:val="nil"/>
              <w:left w:val="nil"/>
              <w:bottom w:val="single" w:sz="4" w:space="0" w:color="auto"/>
              <w:right w:val="single" w:sz="4" w:space="0" w:color="auto"/>
            </w:tcBorders>
            <w:shd w:val="clear" w:color="auto" w:fill="auto"/>
            <w:noWrap/>
            <w:vAlign w:val="center"/>
          </w:tcPr>
          <w:p w14:paraId="1B0813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EBF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3.313 </w:t>
            </w:r>
          </w:p>
        </w:tc>
        <w:tc>
          <w:tcPr>
            <w:tcW w:w="576" w:type="dxa"/>
            <w:tcBorders>
              <w:top w:val="nil"/>
              <w:left w:val="nil"/>
              <w:bottom w:val="single" w:sz="4" w:space="0" w:color="auto"/>
              <w:right w:val="single" w:sz="4" w:space="0" w:color="auto"/>
            </w:tcBorders>
            <w:shd w:val="clear" w:color="auto" w:fill="auto"/>
            <w:noWrap/>
            <w:vAlign w:val="center"/>
          </w:tcPr>
          <w:p w14:paraId="3F5BD4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4106C6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0.47 </w:t>
            </w:r>
          </w:p>
        </w:tc>
        <w:tc>
          <w:tcPr>
            <w:tcW w:w="789" w:type="dxa"/>
            <w:tcBorders>
              <w:top w:val="nil"/>
              <w:left w:val="nil"/>
              <w:bottom w:val="single" w:sz="4" w:space="0" w:color="auto"/>
              <w:right w:val="single" w:sz="4" w:space="0" w:color="auto"/>
            </w:tcBorders>
            <w:shd w:val="clear" w:color="auto" w:fill="auto"/>
            <w:noWrap/>
            <w:vAlign w:val="center"/>
          </w:tcPr>
          <w:p w14:paraId="3BF904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0.44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31A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0.39 </w:t>
            </w:r>
          </w:p>
        </w:tc>
      </w:tr>
    </w:tbl>
    <w:p w14:paraId="588D552C" w14:textId="77777777" w:rsidR="00C3709F" w:rsidRPr="00C3709F" w:rsidRDefault="00C3709F" w:rsidP="00C3709F">
      <w:pPr>
        <w:rPr>
          <w:sz w:val="16"/>
          <w:szCs w:val="16"/>
          <w:lang w:eastAsia="zh-CN"/>
        </w:rPr>
      </w:pPr>
    </w:p>
    <w:p w14:paraId="41097058" w14:textId="5A3E2E91"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-8: Downlink capacity evaluation for burst traffic (4GHz, low loading, 2Rx RedCap UE)</w:t>
      </w:r>
    </w:p>
    <w:tbl>
      <w:tblPr>
        <w:tblW w:w="10284" w:type="dxa"/>
        <w:tblLook w:val="04A0" w:firstRow="1" w:lastRow="0" w:firstColumn="1" w:lastColumn="0" w:noHBand="0" w:noVBand="1"/>
      </w:tblPr>
      <w:tblGrid>
        <w:gridCol w:w="946"/>
        <w:gridCol w:w="1029"/>
        <w:gridCol w:w="747"/>
        <w:gridCol w:w="747"/>
        <w:gridCol w:w="747"/>
        <w:gridCol w:w="705"/>
        <w:gridCol w:w="656"/>
        <w:gridCol w:w="747"/>
        <w:gridCol w:w="747"/>
        <w:gridCol w:w="705"/>
        <w:gridCol w:w="496"/>
        <w:gridCol w:w="653"/>
        <w:gridCol w:w="653"/>
        <w:gridCol w:w="706"/>
      </w:tblGrid>
      <w:tr w:rsidR="00C3709F" w:rsidRPr="00C3709F" w14:paraId="6B185476" w14:textId="77777777" w:rsidTr="0048186E">
        <w:trPr>
          <w:trHeight w:val="225"/>
        </w:trPr>
        <w:tc>
          <w:tcPr>
            <w:tcW w:w="10284"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2227C75F"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DL, 2Rx RedCap, low loading (RU&lt;30%)</w:t>
            </w:r>
          </w:p>
        </w:tc>
      </w:tr>
      <w:tr w:rsidR="00C3709F" w:rsidRPr="00B02DEF" w14:paraId="17603E35" w14:textId="77777777" w:rsidTr="0048186E">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14:paraId="1F6D219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29" w:type="dxa"/>
            <w:tcBorders>
              <w:top w:val="nil"/>
              <w:left w:val="nil"/>
              <w:bottom w:val="single" w:sz="4" w:space="0" w:color="auto"/>
              <w:right w:val="single" w:sz="4" w:space="0" w:color="auto"/>
            </w:tcBorders>
            <w:shd w:val="clear" w:color="auto" w:fill="auto"/>
            <w:noWrap/>
            <w:vAlign w:val="center"/>
          </w:tcPr>
          <w:p w14:paraId="38AF497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946" w:type="dxa"/>
            <w:gridSpan w:val="4"/>
            <w:tcBorders>
              <w:top w:val="single" w:sz="4" w:space="0" w:color="auto"/>
              <w:left w:val="nil"/>
              <w:bottom w:val="single" w:sz="4" w:space="0" w:color="auto"/>
              <w:right w:val="single" w:sz="4" w:space="0" w:color="auto"/>
            </w:tcBorders>
            <w:shd w:val="clear" w:color="auto" w:fill="auto"/>
            <w:noWrap/>
            <w:vAlign w:val="center"/>
          </w:tcPr>
          <w:p w14:paraId="37A34F3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855" w:type="dxa"/>
            <w:gridSpan w:val="4"/>
            <w:tcBorders>
              <w:top w:val="single" w:sz="4" w:space="0" w:color="auto"/>
              <w:left w:val="nil"/>
              <w:bottom w:val="single" w:sz="4" w:space="0" w:color="auto"/>
              <w:right w:val="single" w:sz="4" w:space="0" w:color="auto"/>
            </w:tcBorders>
            <w:shd w:val="clear" w:color="auto" w:fill="auto"/>
            <w:noWrap/>
            <w:vAlign w:val="center"/>
          </w:tcPr>
          <w:p w14:paraId="0F231F7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508" w:type="dxa"/>
            <w:gridSpan w:val="4"/>
            <w:tcBorders>
              <w:top w:val="single" w:sz="4" w:space="0" w:color="auto"/>
              <w:left w:val="nil"/>
              <w:bottom w:val="single" w:sz="4" w:space="0" w:color="auto"/>
              <w:right w:val="single" w:sz="4" w:space="0" w:color="auto"/>
            </w:tcBorders>
            <w:shd w:val="clear" w:color="auto" w:fill="auto"/>
            <w:noWrap/>
            <w:vAlign w:val="center"/>
          </w:tcPr>
          <w:p w14:paraId="517BD9D2"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762A4752" w14:textId="77777777" w:rsidTr="0048186E">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14:paraId="623F46D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29" w:type="dxa"/>
            <w:tcBorders>
              <w:top w:val="nil"/>
              <w:left w:val="nil"/>
              <w:bottom w:val="single" w:sz="4" w:space="0" w:color="auto"/>
              <w:right w:val="single" w:sz="4" w:space="0" w:color="auto"/>
            </w:tcBorders>
            <w:shd w:val="clear" w:color="auto" w:fill="auto"/>
            <w:noWrap/>
            <w:vAlign w:val="center"/>
          </w:tcPr>
          <w:p w14:paraId="308D091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47" w:type="dxa"/>
            <w:tcBorders>
              <w:top w:val="nil"/>
              <w:left w:val="nil"/>
              <w:bottom w:val="single" w:sz="4" w:space="0" w:color="auto"/>
              <w:right w:val="single" w:sz="4" w:space="0" w:color="auto"/>
            </w:tcBorders>
            <w:shd w:val="clear" w:color="auto" w:fill="auto"/>
            <w:noWrap/>
            <w:vAlign w:val="center"/>
          </w:tcPr>
          <w:p w14:paraId="2DA345B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14:paraId="6BB5A54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14:paraId="3292E9B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14:paraId="491DDA3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19485E2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14:paraId="085185B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14:paraId="3A82AA9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14:paraId="41D86F0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272739A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26DB8FA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3" w:type="dxa"/>
            <w:tcBorders>
              <w:top w:val="nil"/>
              <w:left w:val="nil"/>
              <w:bottom w:val="single" w:sz="4" w:space="0" w:color="auto"/>
              <w:right w:val="single" w:sz="4" w:space="0" w:color="auto"/>
            </w:tcBorders>
            <w:shd w:val="clear" w:color="auto" w:fill="auto"/>
            <w:noWrap/>
            <w:vAlign w:val="center"/>
          </w:tcPr>
          <w:p w14:paraId="502337F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06" w:type="dxa"/>
            <w:tcBorders>
              <w:top w:val="nil"/>
              <w:left w:val="nil"/>
              <w:bottom w:val="single" w:sz="4" w:space="0" w:color="auto"/>
              <w:right w:val="single" w:sz="4" w:space="0" w:color="auto"/>
            </w:tcBorders>
            <w:shd w:val="clear" w:color="auto" w:fill="auto"/>
            <w:noWrap/>
            <w:vAlign w:val="center"/>
          </w:tcPr>
          <w:p w14:paraId="7227A67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0EA3D50C" w14:textId="77777777" w:rsidTr="0048186E">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14:paraId="4EFF0D3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29" w:type="dxa"/>
            <w:tcBorders>
              <w:top w:val="nil"/>
              <w:left w:val="nil"/>
              <w:bottom w:val="single" w:sz="4" w:space="0" w:color="auto"/>
              <w:right w:val="single" w:sz="4" w:space="0" w:color="auto"/>
            </w:tcBorders>
            <w:shd w:val="clear" w:color="auto" w:fill="auto"/>
            <w:noWrap/>
            <w:vAlign w:val="center"/>
          </w:tcPr>
          <w:p w14:paraId="29AA33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018569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noWrap/>
            <w:vAlign w:val="center"/>
          </w:tcPr>
          <w:p w14:paraId="762EE9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507.00 </w:t>
            </w:r>
          </w:p>
        </w:tc>
        <w:tc>
          <w:tcPr>
            <w:tcW w:w="747" w:type="dxa"/>
            <w:tcBorders>
              <w:top w:val="nil"/>
              <w:left w:val="nil"/>
              <w:bottom w:val="single" w:sz="4" w:space="0" w:color="auto"/>
              <w:right w:val="single" w:sz="4" w:space="0" w:color="auto"/>
            </w:tcBorders>
            <w:shd w:val="clear" w:color="auto" w:fill="auto"/>
            <w:noWrap/>
            <w:vAlign w:val="center"/>
          </w:tcPr>
          <w:p w14:paraId="00BB75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504.00 </w:t>
            </w:r>
          </w:p>
        </w:tc>
        <w:tc>
          <w:tcPr>
            <w:tcW w:w="705" w:type="dxa"/>
            <w:tcBorders>
              <w:top w:val="nil"/>
              <w:left w:val="nil"/>
              <w:bottom w:val="single" w:sz="4" w:space="0" w:color="auto"/>
              <w:right w:val="single" w:sz="4" w:space="0" w:color="auto"/>
            </w:tcBorders>
            <w:shd w:val="clear" w:color="auto" w:fill="auto"/>
            <w:vAlign w:val="center"/>
          </w:tcPr>
          <w:p w14:paraId="32A6A0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D7353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152.00 </w:t>
            </w:r>
          </w:p>
        </w:tc>
        <w:tc>
          <w:tcPr>
            <w:tcW w:w="747" w:type="dxa"/>
            <w:tcBorders>
              <w:top w:val="nil"/>
              <w:left w:val="nil"/>
              <w:bottom w:val="single" w:sz="4" w:space="0" w:color="auto"/>
              <w:right w:val="single" w:sz="4" w:space="0" w:color="auto"/>
            </w:tcBorders>
            <w:shd w:val="clear" w:color="auto" w:fill="auto"/>
            <w:noWrap/>
            <w:vAlign w:val="center"/>
          </w:tcPr>
          <w:p w14:paraId="0C6987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153.00 </w:t>
            </w:r>
          </w:p>
        </w:tc>
        <w:tc>
          <w:tcPr>
            <w:tcW w:w="747" w:type="dxa"/>
            <w:tcBorders>
              <w:top w:val="nil"/>
              <w:left w:val="nil"/>
              <w:bottom w:val="single" w:sz="4" w:space="0" w:color="auto"/>
              <w:right w:val="single" w:sz="4" w:space="0" w:color="auto"/>
            </w:tcBorders>
            <w:shd w:val="clear" w:color="auto" w:fill="auto"/>
            <w:noWrap/>
            <w:vAlign w:val="center"/>
          </w:tcPr>
          <w:p w14:paraId="476F15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153.00 </w:t>
            </w:r>
          </w:p>
        </w:tc>
        <w:tc>
          <w:tcPr>
            <w:tcW w:w="705" w:type="dxa"/>
            <w:tcBorders>
              <w:top w:val="nil"/>
              <w:left w:val="nil"/>
              <w:bottom w:val="single" w:sz="4" w:space="0" w:color="auto"/>
              <w:right w:val="single" w:sz="4" w:space="0" w:color="auto"/>
            </w:tcBorders>
            <w:shd w:val="clear" w:color="auto" w:fill="auto"/>
            <w:noWrap/>
            <w:vAlign w:val="center"/>
          </w:tcPr>
          <w:p w14:paraId="0B99B6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2E930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F709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24F9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6" w:type="dxa"/>
            <w:tcBorders>
              <w:top w:val="nil"/>
              <w:left w:val="nil"/>
              <w:bottom w:val="single" w:sz="4" w:space="0" w:color="auto"/>
              <w:right w:val="single" w:sz="4" w:space="0" w:color="auto"/>
            </w:tcBorders>
            <w:shd w:val="clear" w:color="auto" w:fill="auto"/>
            <w:noWrap/>
            <w:vAlign w:val="center"/>
          </w:tcPr>
          <w:p w14:paraId="5B8168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0CB2DC5"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3E30EBA0"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75CC30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3578A3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7017ED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747" w:type="dxa"/>
            <w:tcBorders>
              <w:top w:val="nil"/>
              <w:left w:val="nil"/>
              <w:bottom w:val="single" w:sz="4" w:space="0" w:color="auto"/>
              <w:right w:val="single" w:sz="4" w:space="0" w:color="auto"/>
            </w:tcBorders>
            <w:shd w:val="clear" w:color="auto" w:fill="auto"/>
            <w:noWrap/>
            <w:vAlign w:val="center"/>
          </w:tcPr>
          <w:p w14:paraId="60EDFC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705" w:type="dxa"/>
            <w:tcBorders>
              <w:top w:val="nil"/>
              <w:left w:val="nil"/>
              <w:bottom w:val="single" w:sz="4" w:space="0" w:color="auto"/>
              <w:right w:val="single" w:sz="4" w:space="0" w:color="auto"/>
            </w:tcBorders>
            <w:shd w:val="clear" w:color="auto" w:fill="auto"/>
            <w:vAlign w:val="center"/>
          </w:tcPr>
          <w:p w14:paraId="24F94F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656" w:type="dxa"/>
            <w:tcBorders>
              <w:top w:val="nil"/>
              <w:left w:val="nil"/>
              <w:bottom w:val="single" w:sz="4" w:space="0" w:color="auto"/>
              <w:right w:val="single" w:sz="4" w:space="0" w:color="auto"/>
            </w:tcBorders>
            <w:shd w:val="clear" w:color="auto" w:fill="auto"/>
            <w:noWrap/>
            <w:vAlign w:val="center"/>
          </w:tcPr>
          <w:p w14:paraId="0B6D43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14:paraId="79C6C5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747" w:type="dxa"/>
            <w:tcBorders>
              <w:top w:val="nil"/>
              <w:left w:val="nil"/>
              <w:bottom w:val="single" w:sz="4" w:space="0" w:color="auto"/>
              <w:right w:val="single" w:sz="4" w:space="0" w:color="auto"/>
            </w:tcBorders>
            <w:shd w:val="clear" w:color="auto" w:fill="auto"/>
            <w:vAlign w:val="center"/>
          </w:tcPr>
          <w:p w14:paraId="598A40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 </w:t>
            </w:r>
          </w:p>
        </w:tc>
        <w:tc>
          <w:tcPr>
            <w:tcW w:w="705" w:type="dxa"/>
            <w:tcBorders>
              <w:top w:val="nil"/>
              <w:left w:val="nil"/>
              <w:bottom w:val="single" w:sz="4" w:space="0" w:color="auto"/>
              <w:right w:val="single" w:sz="4" w:space="0" w:color="auto"/>
            </w:tcBorders>
            <w:shd w:val="clear" w:color="auto" w:fill="auto"/>
            <w:vAlign w:val="center"/>
          </w:tcPr>
          <w:p w14:paraId="27E4F1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 </w:t>
            </w:r>
          </w:p>
        </w:tc>
        <w:tc>
          <w:tcPr>
            <w:tcW w:w="496" w:type="dxa"/>
            <w:tcBorders>
              <w:top w:val="nil"/>
              <w:left w:val="nil"/>
              <w:bottom w:val="single" w:sz="4" w:space="0" w:color="auto"/>
              <w:right w:val="single" w:sz="4" w:space="0" w:color="auto"/>
            </w:tcBorders>
            <w:shd w:val="clear" w:color="auto" w:fill="auto"/>
            <w:noWrap/>
            <w:vAlign w:val="center"/>
          </w:tcPr>
          <w:p w14:paraId="151C62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F877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3176C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6" w:type="dxa"/>
            <w:tcBorders>
              <w:top w:val="nil"/>
              <w:left w:val="nil"/>
              <w:bottom w:val="single" w:sz="4" w:space="0" w:color="auto"/>
              <w:right w:val="single" w:sz="4" w:space="0" w:color="auto"/>
            </w:tcBorders>
            <w:shd w:val="clear" w:color="auto" w:fill="auto"/>
            <w:vAlign w:val="center"/>
          </w:tcPr>
          <w:p w14:paraId="14A388F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2.30 </w:t>
            </w:r>
          </w:p>
        </w:tc>
      </w:tr>
      <w:tr w:rsidR="00C3709F" w:rsidRPr="00C3709F" w14:paraId="088BB71B"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6DA7D2ED"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5A53D1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5C9F8B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vAlign w:val="center"/>
          </w:tcPr>
          <w:p w14:paraId="6FC3FD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vAlign w:val="center"/>
          </w:tcPr>
          <w:p w14:paraId="4CDD84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497.00 </w:t>
            </w:r>
          </w:p>
        </w:tc>
        <w:tc>
          <w:tcPr>
            <w:tcW w:w="705" w:type="dxa"/>
            <w:tcBorders>
              <w:top w:val="nil"/>
              <w:left w:val="nil"/>
              <w:bottom w:val="single" w:sz="4" w:space="0" w:color="auto"/>
              <w:right w:val="single" w:sz="4" w:space="0" w:color="auto"/>
            </w:tcBorders>
            <w:shd w:val="clear" w:color="auto" w:fill="auto"/>
            <w:vAlign w:val="center"/>
          </w:tcPr>
          <w:p w14:paraId="692692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656" w:type="dxa"/>
            <w:tcBorders>
              <w:top w:val="nil"/>
              <w:left w:val="nil"/>
              <w:bottom w:val="single" w:sz="4" w:space="0" w:color="auto"/>
              <w:right w:val="single" w:sz="4" w:space="0" w:color="auto"/>
            </w:tcBorders>
            <w:shd w:val="clear" w:color="auto" w:fill="auto"/>
            <w:noWrap/>
            <w:vAlign w:val="center"/>
          </w:tcPr>
          <w:p w14:paraId="07C520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152.00 </w:t>
            </w:r>
          </w:p>
        </w:tc>
        <w:tc>
          <w:tcPr>
            <w:tcW w:w="747" w:type="dxa"/>
            <w:tcBorders>
              <w:top w:val="nil"/>
              <w:left w:val="nil"/>
              <w:bottom w:val="single" w:sz="4" w:space="0" w:color="auto"/>
              <w:right w:val="single" w:sz="4" w:space="0" w:color="auto"/>
            </w:tcBorders>
            <w:shd w:val="clear" w:color="auto" w:fill="auto"/>
            <w:noWrap/>
            <w:vAlign w:val="center"/>
          </w:tcPr>
          <w:p w14:paraId="308DEE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129.00 </w:t>
            </w:r>
          </w:p>
        </w:tc>
        <w:tc>
          <w:tcPr>
            <w:tcW w:w="747" w:type="dxa"/>
            <w:tcBorders>
              <w:top w:val="nil"/>
              <w:left w:val="nil"/>
              <w:bottom w:val="single" w:sz="4" w:space="0" w:color="auto"/>
              <w:right w:val="single" w:sz="4" w:space="0" w:color="auto"/>
            </w:tcBorders>
            <w:shd w:val="clear" w:color="auto" w:fill="auto"/>
            <w:noWrap/>
            <w:vAlign w:val="center"/>
          </w:tcPr>
          <w:p w14:paraId="500792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98.00 </w:t>
            </w:r>
          </w:p>
        </w:tc>
        <w:tc>
          <w:tcPr>
            <w:tcW w:w="705" w:type="dxa"/>
            <w:tcBorders>
              <w:top w:val="nil"/>
              <w:left w:val="nil"/>
              <w:bottom w:val="single" w:sz="4" w:space="0" w:color="auto"/>
              <w:right w:val="single" w:sz="4" w:space="0" w:color="auto"/>
            </w:tcBorders>
            <w:shd w:val="clear" w:color="auto" w:fill="auto"/>
            <w:vAlign w:val="center"/>
          </w:tcPr>
          <w:p w14:paraId="4D8AB7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 </w:t>
            </w:r>
          </w:p>
        </w:tc>
        <w:tc>
          <w:tcPr>
            <w:tcW w:w="496" w:type="dxa"/>
            <w:tcBorders>
              <w:top w:val="nil"/>
              <w:left w:val="nil"/>
              <w:bottom w:val="single" w:sz="4" w:space="0" w:color="auto"/>
              <w:right w:val="single" w:sz="4" w:space="0" w:color="auto"/>
            </w:tcBorders>
            <w:shd w:val="clear" w:color="auto" w:fill="auto"/>
            <w:noWrap/>
            <w:vAlign w:val="center"/>
          </w:tcPr>
          <w:p w14:paraId="5D9FFC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653" w:type="dxa"/>
            <w:tcBorders>
              <w:top w:val="nil"/>
              <w:left w:val="nil"/>
              <w:bottom w:val="single" w:sz="4" w:space="0" w:color="auto"/>
              <w:right w:val="single" w:sz="4" w:space="0" w:color="auto"/>
            </w:tcBorders>
            <w:shd w:val="clear" w:color="auto" w:fill="auto"/>
            <w:noWrap/>
            <w:vAlign w:val="center"/>
          </w:tcPr>
          <w:p w14:paraId="5DA964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653" w:type="dxa"/>
            <w:tcBorders>
              <w:top w:val="nil"/>
              <w:left w:val="nil"/>
              <w:bottom w:val="single" w:sz="4" w:space="0" w:color="auto"/>
              <w:right w:val="single" w:sz="4" w:space="0" w:color="auto"/>
            </w:tcBorders>
            <w:shd w:val="clear" w:color="auto" w:fill="auto"/>
            <w:noWrap/>
            <w:vAlign w:val="center"/>
          </w:tcPr>
          <w:p w14:paraId="468EC3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 </w:t>
            </w:r>
          </w:p>
        </w:tc>
        <w:tc>
          <w:tcPr>
            <w:tcW w:w="706" w:type="dxa"/>
            <w:tcBorders>
              <w:top w:val="nil"/>
              <w:left w:val="nil"/>
              <w:bottom w:val="single" w:sz="4" w:space="0" w:color="auto"/>
              <w:right w:val="single" w:sz="4" w:space="0" w:color="auto"/>
            </w:tcBorders>
            <w:shd w:val="clear" w:color="auto" w:fill="auto"/>
            <w:vAlign w:val="center"/>
          </w:tcPr>
          <w:p w14:paraId="6DF5C4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2.30 </w:t>
            </w:r>
          </w:p>
        </w:tc>
      </w:tr>
      <w:tr w:rsidR="00C3709F" w:rsidRPr="00C3709F" w14:paraId="19388858" w14:textId="77777777" w:rsidTr="0048186E">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14:paraId="72FC36F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29" w:type="dxa"/>
            <w:tcBorders>
              <w:top w:val="nil"/>
              <w:left w:val="nil"/>
              <w:bottom w:val="single" w:sz="4" w:space="0" w:color="auto"/>
              <w:right w:val="single" w:sz="4" w:space="0" w:color="auto"/>
            </w:tcBorders>
            <w:shd w:val="clear" w:color="auto" w:fill="auto"/>
            <w:noWrap/>
            <w:vAlign w:val="center"/>
          </w:tcPr>
          <w:p w14:paraId="50D659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4A4302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62.50 </w:t>
            </w:r>
          </w:p>
        </w:tc>
        <w:tc>
          <w:tcPr>
            <w:tcW w:w="747" w:type="dxa"/>
            <w:tcBorders>
              <w:top w:val="nil"/>
              <w:left w:val="nil"/>
              <w:bottom w:val="single" w:sz="4" w:space="0" w:color="auto"/>
              <w:right w:val="single" w:sz="4" w:space="0" w:color="auto"/>
            </w:tcBorders>
            <w:shd w:val="clear" w:color="auto" w:fill="auto"/>
            <w:noWrap/>
            <w:vAlign w:val="center"/>
          </w:tcPr>
          <w:p w14:paraId="07B65D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41.17 </w:t>
            </w:r>
          </w:p>
        </w:tc>
        <w:tc>
          <w:tcPr>
            <w:tcW w:w="747" w:type="dxa"/>
            <w:tcBorders>
              <w:top w:val="nil"/>
              <w:left w:val="nil"/>
              <w:bottom w:val="single" w:sz="4" w:space="0" w:color="auto"/>
              <w:right w:val="single" w:sz="4" w:space="0" w:color="auto"/>
            </w:tcBorders>
            <w:shd w:val="clear" w:color="auto" w:fill="auto"/>
            <w:noWrap/>
            <w:vAlign w:val="center"/>
          </w:tcPr>
          <w:p w14:paraId="7A3B12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27.56 </w:t>
            </w:r>
          </w:p>
        </w:tc>
        <w:tc>
          <w:tcPr>
            <w:tcW w:w="705" w:type="dxa"/>
            <w:tcBorders>
              <w:top w:val="nil"/>
              <w:left w:val="nil"/>
              <w:bottom w:val="single" w:sz="4" w:space="0" w:color="auto"/>
              <w:right w:val="single" w:sz="4" w:space="0" w:color="auto"/>
            </w:tcBorders>
            <w:shd w:val="clear" w:color="auto" w:fill="auto"/>
            <w:vAlign w:val="center"/>
          </w:tcPr>
          <w:p w14:paraId="474EA7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F6DB1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14:paraId="1E3849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12.09 </w:t>
            </w:r>
          </w:p>
        </w:tc>
        <w:tc>
          <w:tcPr>
            <w:tcW w:w="747" w:type="dxa"/>
            <w:tcBorders>
              <w:top w:val="nil"/>
              <w:left w:val="nil"/>
              <w:bottom w:val="single" w:sz="4" w:space="0" w:color="auto"/>
              <w:right w:val="single" w:sz="4" w:space="0" w:color="auto"/>
            </w:tcBorders>
            <w:shd w:val="clear" w:color="auto" w:fill="auto"/>
            <w:noWrap/>
            <w:vAlign w:val="center"/>
          </w:tcPr>
          <w:p w14:paraId="706C05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9.63 </w:t>
            </w:r>
          </w:p>
        </w:tc>
        <w:tc>
          <w:tcPr>
            <w:tcW w:w="705" w:type="dxa"/>
            <w:tcBorders>
              <w:top w:val="nil"/>
              <w:left w:val="nil"/>
              <w:bottom w:val="single" w:sz="4" w:space="0" w:color="auto"/>
              <w:right w:val="single" w:sz="4" w:space="0" w:color="auto"/>
            </w:tcBorders>
            <w:shd w:val="clear" w:color="auto" w:fill="auto"/>
            <w:noWrap/>
            <w:vAlign w:val="center"/>
          </w:tcPr>
          <w:p w14:paraId="7B1D57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FA8FD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5.02 </w:t>
            </w:r>
          </w:p>
        </w:tc>
        <w:tc>
          <w:tcPr>
            <w:tcW w:w="653" w:type="dxa"/>
            <w:tcBorders>
              <w:top w:val="nil"/>
              <w:left w:val="nil"/>
              <w:bottom w:val="single" w:sz="4" w:space="0" w:color="auto"/>
              <w:right w:val="single" w:sz="4" w:space="0" w:color="auto"/>
            </w:tcBorders>
            <w:shd w:val="clear" w:color="auto" w:fill="auto"/>
            <w:noWrap/>
            <w:vAlign w:val="center"/>
          </w:tcPr>
          <w:p w14:paraId="0102B9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4.95 </w:t>
            </w:r>
          </w:p>
        </w:tc>
        <w:tc>
          <w:tcPr>
            <w:tcW w:w="653" w:type="dxa"/>
            <w:tcBorders>
              <w:top w:val="nil"/>
              <w:left w:val="nil"/>
              <w:bottom w:val="single" w:sz="4" w:space="0" w:color="auto"/>
              <w:right w:val="single" w:sz="4" w:space="0" w:color="auto"/>
            </w:tcBorders>
            <w:shd w:val="clear" w:color="auto" w:fill="auto"/>
            <w:noWrap/>
            <w:vAlign w:val="center"/>
          </w:tcPr>
          <w:p w14:paraId="60A52B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4.63 </w:t>
            </w:r>
          </w:p>
        </w:tc>
        <w:tc>
          <w:tcPr>
            <w:tcW w:w="706" w:type="dxa"/>
            <w:tcBorders>
              <w:top w:val="nil"/>
              <w:left w:val="nil"/>
              <w:bottom w:val="single" w:sz="4" w:space="0" w:color="auto"/>
              <w:right w:val="single" w:sz="4" w:space="0" w:color="auto"/>
            </w:tcBorders>
            <w:shd w:val="clear" w:color="auto" w:fill="auto"/>
            <w:noWrap/>
            <w:vAlign w:val="center"/>
          </w:tcPr>
          <w:p w14:paraId="3B8931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D6EDA73"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28D36898"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516053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777ADA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3F2AA3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19.16 </w:t>
            </w:r>
          </w:p>
        </w:tc>
        <w:tc>
          <w:tcPr>
            <w:tcW w:w="747" w:type="dxa"/>
            <w:tcBorders>
              <w:top w:val="nil"/>
              <w:left w:val="nil"/>
              <w:bottom w:val="single" w:sz="4" w:space="0" w:color="auto"/>
              <w:right w:val="single" w:sz="4" w:space="0" w:color="auto"/>
            </w:tcBorders>
            <w:shd w:val="clear" w:color="auto" w:fill="auto"/>
            <w:noWrap/>
            <w:vAlign w:val="center"/>
          </w:tcPr>
          <w:p w14:paraId="61D707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16.93 </w:t>
            </w:r>
          </w:p>
        </w:tc>
        <w:tc>
          <w:tcPr>
            <w:tcW w:w="705" w:type="dxa"/>
            <w:tcBorders>
              <w:top w:val="nil"/>
              <w:left w:val="nil"/>
              <w:bottom w:val="single" w:sz="4" w:space="0" w:color="auto"/>
              <w:right w:val="single" w:sz="4" w:space="0" w:color="auto"/>
            </w:tcBorders>
            <w:shd w:val="clear" w:color="auto" w:fill="auto"/>
            <w:vAlign w:val="center"/>
          </w:tcPr>
          <w:p w14:paraId="114310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14:paraId="54CA6C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14:paraId="74AB9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6.01 </w:t>
            </w:r>
          </w:p>
        </w:tc>
        <w:tc>
          <w:tcPr>
            <w:tcW w:w="747" w:type="dxa"/>
            <w:tcBorders>
              <w:top w:val="nil"/>
              <w:left w:val="nil"/>
              <w:bottom w:val="single" w:sz="4" w:space="0" w:color="auto"/>
              <w:right w:val="single" w:sz="4" w:space="0" w:color="auto"/>
            </w:tcBorders>
            <w:shd w:val="clear" w:color="auto" w:fill="auto"/>
            <w:vAlign w:val="center"/>
          </w:tcPr>
          <w:p w14:paraId="77016D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5.09 </w:t>
            </w:r>
          </w:p>
        </w:tc>
        <w:tc>
          <w:tcPr>
            <w:tcW w:w="705" w:type="dxa"/>
            <w:tcBorders>
              <w:top w:val="nil"/>
              <w:left w:val="nil"/>
              <w:bottom w:val="single" w:sz="4" w:space="0" w:color="auto"/>
              <w:right w:val="single" w:sz="4" w:space="0" w:color="auto"/>
            </w:tcBorders>
            <w:shd w:val="clear" w:color="auto" w:fill="auto"/>
            <w:vAlign w:val="center"/>
          </w:tcPr>
          <w:p w14:paraId="0CDFD3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8.77 </w:t>
            </w:r>
          </w:p>
        </w:tc>
        <w:tc>
          <w:tcPr>
            <w:tcW w:w="496" w:type="dxa"/>
            <w:tcBorders>
              <w:top w:val="nil"/>
              <w:left w:val="nil"/>
              <w:bottom w:val="single" w:sz="4" w:space="0" w:color="auto"/>
              <w:right w:val="single" w:sz="4" w:space="0" w:color="auto"/>
            </w:tcBorders>
            <w:shd w:val="clear" w:color="auto" w:fill="auto"/>
            <w:noWrap/>
            <w:vAlign w:val="center"/>
          </w:tcPr>
          <w:p w14:paraId="01B852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vAlign w:val="center"/>
          </w:tcPr>
          <w:p w14:paraId="1731D7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3.85 </w:t>
            </w:r>
          </w:p>
        </w:tc>
        <w:tc>
          <w:tcPr>
            <w:tcW w:w="653" w:type="dxa"/>
            <w:tcBorders>
              <w:top w:val="nil"/>
              <w:left w:val="nil"/>
              <w:bottom w:val="single" w:sz="4" w:space="0" w:color="auto"/>
              <w:right w:val="single" w:sz="4" w:space="0" w:color="auto"/>
            </w:tcBorders>
            <w:shd w:val="clear" w:color="auto" w:fill="auto"/>
            <w:vAlign w:val="center"/>
          </w:tcPr>
          <w:p w14:paraId="6E3599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2.96 </w:t>
            </w:r>
          </w:p>
        </w:tc>
        <w:tc>
          <w:tcPr>
            <w:tcW w:w="706" w:type="dxa"/>
            <w:tcBorders>
              <w:top w:val="nil"/>
              <w:left w:val="nil"/>
              <w:bottom w:val="single" w:sz="4" w:space="0" w:color="auto"/>
              <w:right w:val="single" w:sz="4" w:space="0" w:color="auto"/>
            </w:tcBorders>
            <w:shd w:val="clear" w:color="auto" w:fill="auto"/>
            <w:vAlign w:val="center"/>
          </w:tcPr>
          <w:p w14:paraId="19473F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 </w:t>
            </w:r>
          </w:p>
        </w:tc>
      </w:tr>
      <w:tr w:rsidR="00C3709F" w:rsidRPr="00C3709F" w14:paraId="54E096B2"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00BF4C31"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45DAA2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6F8CA9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62.50 </w:t>
            </w:r>
          </w:p>
        </w:tc>
        <w:tc>
          <w:tcPr>
            <w:tcW w:w="747" w:type="dxa"/>
            <w:tcBorders>
              <w:top w:val="nil"/>
              <w:left w:val="nil"/>
              <w:bottom w:val="single" w:sz="4" w:space="0" w:color="auto"/>
              <w:right w:val="single" w:sz="4" w:space="0" w:color="auto"/>
            </w:tcBorders>
            <w:shd w:val="clear" w:color="auto" w:fill="auto"/>
            <w:vAlign w:val="center"/>
          </w:tcPr>
          <w:p w14:paraId="024639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35.29 </w:t>
            </w:r>
          </w:p>
        </w:tc>
        <w:tc>
          <w:tcPr>
            <w:tcW w:w="747" w:type="dxa"/>
            <w:tcBorders>
              <w:top w:val="nil"/>
              <w:left w:val="nil"/>
              <w:bottom w:val="single" w:sz="4" w:space="0" w:color="auto"/>
              <w:right w:val="single" w:sz="4" w:space="0" w:color="auto"/>
            </w:tcBorders>
            <w:shd w:val="clear" w:color="auto" w:fill="auto"/>
            <w:vAlign w:val="center"/>
          </w:tcPr>
          <w:p w14:paraId="5B1976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23.35 </w:t>
            </w:r>
          </w:p>
        </w:tc>
        <w:tc>
          <w:tcPr>
            <w:tcW w:w="705" w:type="dxa"/>
            <w:tcBorders>
              <w:top w:val="nil"/>
              <w:left w:val="nil"/>
              <w:bottom w:val="single" w:sz="4" w:space="0" w:color="auto"/>
              <w:right w:val="single" w:sz="4" w:space="0" w:color="auto"/>
            </w:tcBorders>
            <w:shd w:val="clear" w:color="auto" w:fill="auto"/>
            <w:vAlign w:val="center"/>
          </w:tcPr>
          <w:p w14:paraId="7AE644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14:paraId="6EE209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14:paraId="70A2D3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10.27 </w:t>
            </w:r>
          </w:p>
        </w:tc>
        <w:tc>
          <w:tcPr>
            <w:tcW w:w="747" w:type="dxa"/>
            <w:tcBorders>
              <w:top w:val="nil"/>
              <w:left w:val="nil"/>
              <w:bottom w:val="single" w:sz="4" w:space="0" w:color="auto"/>
              <w:right w:val="single" w:sz="4" w:space="0" w:color="auto"/>
            </w:tcBorders>
            <w:shd w:val="clear" w:color="auto" w:fill="auto"/>
            <w:noWrap/>
            <w:vAlign w:val="center"/>
          </w:tcPr>
          <w:p w14:paraId="31A588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7.58 </w:t>
            </w:r>
          </w:p>
        </w:tc>
        <w:tc>
          <w:tcPr>
            <w:tcW w:w="705" w:type="dxa"/>
            <w:tcBorders>
              <w:top w:val="nil"/>
              <w:left w:val="nil"/>
              <w:bottom w:val="single" w:sz="4" w:space="0" w:color="auto"/>
              <w:right w:val="single" w:sz="4" w:space="0" w:color="auto"/>
            </w:tcBorders>
            <w:shd w:val="clear" w:color="auto" w:fill="auto"/>
            <w:vAlign w:val="center"/>
          </w:tcPr>
          <w:p w14:paraId="366E41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8.77 </w:t>
            </w:r>
          </w:p>
        </w:tc>
        <w:tc>
          <w:tcPr>
            <w:tcW w:w="496" w:type="dxa"/>
            <w:tcBorders>
              <w:top w:val="nil"/>
              <w:left w:val="nil"/>
              <w:bottom w:val="single" w:sz="4" w:space="0" w:color="auto"/>
              <w:right w:val="single" w:sz="4" w:space="0" w:color="auto"/>
            </w:tcBorders>
            <w:shd w:val="clear" w:color="auto" w:fill="auto"/>
            <w:noWrap/>
            <w:vAlign w:val="center"/>
          </w:tcPr>
          <w:p w14:paraId="3ED243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5.02 </w:t>
            </w:r>
          </w:p>
        </w:tc>
        <w:tc>
          <w:tcPr>
            <w:tcW w:w="653" w:type="dxa"/>
            <w:tcBorders>
              <w:top w:val="nil"/>
              <w:left w:val="nil"/>
              <w:bottom w:val="single" w:sz="4" w:space="0" w:color="auto"/>
              <w:right w:val="single" w:sz="4" w:space="0" w:color="auto"/>
            </w:tcBorders>
            <w:shd w:val="clear" w:color="auto" w:fill="auto"/>
            <w:noWrap/>
            <w:vAlign w:val="center"/>
          </w:tcPr>
          <w:p w14:paraId="23784E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4.63 </w:t>
            </w:r>
          </w:p>
        </w:tc>
        <w:tc>
          <w:tcPr>
            <w:tcW w:w="653" w:type="dxa"/>
            <w:tcBorders>
              <w:top w:val="nil"/>
              <w:left w:val="nil"/>
              <w:bottom w:val="single" w:sz="4" w:space="0" w:color="auto"/>
              <w:right w:val="single" w:sz="4" w:space="0" w:color="auto"/>
            </w:tcBorders>
            <w:shd w:val="clear" w:color="auto" w:fill="auto"/>
            <w:noWrap/>
            <w:vAlign w:val="center"/>
          </w:tcPr>
          <w:p w14:paraId="5974D3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3.86 </w:t>
            </w:r>
          </w:p>
        </w:tc>
        <w:tc>
          <w:tcPr>
            <w:tcW w:w="706" w:type="dxa"/>
            <w:tcBorders>
              <w:top w:val="nil"/>
              <w:left w:val="nil"/>
              <w:bottom w:val="single" w:sz="4" w:space="0" w:color="auto"/>
              <w:right w:val="single" w:sz="4" w:space="0" w:color="auto"/>
            </w:tcBorders>
            <w:shd w:val="clear" w:color="auto" w:fill="auto"/>
            <w:vAlign w:val="center"/>
          </w:tcPr>
          <w:p w14:paraId="71DD61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 </w:t>
            </w:r>
          </w:p>
        </w:tc>
      </w:tr>
      <w:tr w:rsidR="0048186E" w:rsidRPr="00C3709F" w14:paraId="2025C697" w14:textId="77777777" w:rsidTr="0048186E">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14:paraId="470211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29" w:type="dxa"/>
            <w:tcBorders>
              <w:top w:val="nil"/>
              <w:left w:val="nil"/>
              <w:bottom w:val="single" w:sz="4" w:space="0" w:color="auto"/>
              <w:right w:val="single" w:sz="4" w:space="0" w:color="auto"/>
            </w:tcBorders>
            <w:shd w:val="clear" w:color="auto" w:fill="auto"/>
            <w:noWrap/>
            <w:vAlign w:val="center"/>
          </w:tcPr>
          <w:p w14:paraId="356204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vAlign w:val="center"/>
          </w:tcPr>
          <w:p w14:paraId="0C4B78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14:paraId="4654FC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426.57 </w:t>
            </w:r>
          </w:p>
        </w:tc>
        <w:tc>
          <w:tcPr>
            <w:tcW w:w="747" w:type="dxa"/>
            <w:tcBorders>
              <w:top w:val="nil"/>
              <w:left w:val="nil"/>
              <w:bottom w:val="single" w:sz="4" w:space="0" w:color="auto"/>
              <w:right w:val="single" w:sz="4" w:space="0" w:color="auto"/>
            </w:tcBorders>
            <w:shd w:val="clear" w:color="auto" w:fill="auto"/>
            <w:noWrap/>
            <w:vAlign w:val="center"/>
          </w:tcPr>
          <w:p w14:paraId="457A96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422.85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14:paraId="0AEBD0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13A463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143.05 </w:t>
            </w:r>
          </w:p>
        </w:tc>
        <w:tc>
          <w:tcPr>
            <w:tcW w:w="747" w:type="dxa"/>
            <w:tcBorders>
              <w:top w:val="nil"/>
              <w:left w:val="nil"/>
              <w:bottom w:val="single" w:sz="4" w:space="0" w:color="auto"/>
              <w:right w:val="single" w:sz="4" w:space="0" w:color="auto"/>
            </w:tcBorders>
            <w:shd w:val="clear" w:color="auto" w:fill="auto"/>
            <w:vAlign w:val="center"/>
          </w:tcPr>
          <w:p w14:paraId="248689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149.96 </w:t>
            </w:r>
          </w:p>
        </w:tc>
        <w:tc>
          <w:tcPr>
            <w:tcW w:w="747" w:type="dxa"/>
            <w:tcBorders>
              <w:top w:val="nil"/>
              <w:left w:val="nil"/>
              <w:bottom w:val="single" w:sz="4" w:space="0" w:color="auto"/>
              <w:right w:val="single" w:sz="4" w:space="0" w:color="auto"/>
            </w:tcBorders>
            <w:shd w:val="clear" w:color="auto" w:fill="auto"/>
            <w:vAlign w:val="center"/>
          </w:tcPr>
          <w:p w14:paraId="585FD6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152.43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FBF81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0D563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4.35 </w:t>
            </w:r>
          </w:p>
        </w:tc>
        <w:tc>
          <w:tcPr>
            <w:tcW w:w="653" w:type="dxa"/>
            <w:tcBorders>
              <w:top w:val="nil"/>
              <w:left w:val="nil"/>
              <w:bottom w:val="single" w:sz="4" w:space="0" w:color="auto"/>
              <w:right w:val="single" w:sz="4" w:space="0" w:color="auto"/>
            </w:tcBorders>
            <w:shd w:val="clear" w:color="auto" w:fill="auto"/>
            <w:vAlign w:val="center"/>
          </w:tcPr>
          <w:p w14:paraId="35629F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4.54 </w:t>
            </w:r>
          </w:p>
        </w:tc>
        <w:tc>
          <w:tcPr>
            <w:tcW w:w="653" w:type="dxa"/>
            <w:tcBorders>
              <w:top w:val="nil"/>
              <w:left w:val="nil"/>
              <w:bottom w:val="single" w:sz="4" w:space="0" w:color="auto"/>
              <w:right w:val="single" w:sz="4" w:space="0" w:color="auto"/>
            </w:tcBorders>
            <w:shd w:val="clear" w:color="auto" w:fill="auto"/>
            <w:vAlign w:val="center"/>
          </w:tcPr>
          <w:p w14:paraId="23932D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4.68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039B0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48186E" w:rsidRPr="00C3709F" w14:paraId="5786CDCD"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64404CF8"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11D5B6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vAlign w:val="center"/>
          </w:tcPr>
          <w:p w14:paraId="4EBB1F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14:paraId="7BA46C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33.70 </w:t>
            </w:r>
          </w:p>
        </w:tc>
        <w:tc>
          <w:tcPr>
            <w:tcW w:w="747" w:type="dxa"/>
            <w:tcBorders>
              <w:top w:val="nil"/>
              <w:left w:val="nil"/>
              <w:bottom w:val="single" w:sz="4" w:space="0" w:color="auto"/>
              <w:right w:val="single" w:sz="4" w:space="0" w:color="auto"/>
            </w:tcBorders>
            <w:shd w:val="clear" w:color="auto" w:fill="auto"/>
            <w:vAlign w:val="center"/>
          </w:tcPr>
          <w:p w14:paraId="6DD21F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33.33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14:paraId="310EE6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23AD08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40290E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9.71 </w:t>
            </w:r>
          </w:p>
        </w:tc>
        <w:tc>
          <w:tcPr>
            <w:tcW w:w="747" w:type="dxa"/>
            <w:tcBorders>
              <w:top w:val="nil"/>
              <w:left w:val="nil"/>
              <w:bottom w:val="single" w:sz="4" w:space="0" w:color="auto"/>
              <w:right w:val="single" w:sz="4" w:space="0" w:color="auto"/>
            </w:tcBorders>
            <w:shd w:val="clear" w:color="auto" w:fill="auto"/>
            <w:noWrap/>
            <w:vAlign w:val="center"/>
          </w:tcPr>
          <w:p w14:paraId="021365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12.22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D20C3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CEFA7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14:paraId="01071D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 </w:t>
            </w:r>
          </w:p>
        </w:tc>
        <w:tc>
          <w:tcPr>
            <w:tcW w:w="653" w:type="dxa"/>
            <w:tcBorders>
              <w:top w:val="nil"/>
              <w:left w:val="nil"/>
              <w:bottom w:val="single" w:sz="4" w:space="0" w:color="auto"/>
              <w:right w:val="single" w:sz="4" w:space="0" w:color="auto"/>
            </w:tcBorders>
            <w:shd w:val="clear" w:color="auto" w:fill="auto"/>
            <w:noWrap/>
            <w:vAlign w:val="center"/>
          </w:tcPr>
          <w:p w14:paraId="090D3A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89FB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48186E" w:rsidRPr="00C3709F" w14:paraId="4DC58D80"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69921B1F"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252752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vAlign w:val="center"/>
          </w:tcPr>
          <w:p w14:paraId="7092C5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14:paraId="49B40E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415.80 </w:t>
            </w:r>
          </w:p>
        </w:tc>
        <w:tc>
          <w:tcPr>
            <w:tcW w:w="747" w:type="dxa"/>
            <w:tcBorders>
              <w:top w:val="nil"/>
              <w:left w:val="nil"/>
              <w:bottom w:val="single" w:sz="4" w:space="0" w:color="auto"/>
              <w:right w:val="single" w:sz="4" w:space="0" w:color="auto"/>
            </w:tcBorders>
            <w:shd w:val="clear" w:color="auto" w:fill="auto"/>
            <w:noWrap/>
            <w:vAlign w:val="center"/>
          </w:tcPr>
          <w:p w14:paraId="1BAE3D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393.03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14:paraId="068B33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2537ED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143.05 </w:t>
            </w:r>
          </w:p>
        </w:tc>
        <w:tc>
          <w:tcPr>
            <w:tcW w:w="747" w:type="dxa"/>
            <w:tcBorders>
              <w:top w:val="nil"/>
              <w:left w:val="nil"/>
              <w:bottom w:val="single" w:sz="4" w:space="0" w:color="auto"/>
              <w:right w:val="single" w:sz="4" w:space="0" w:color="auto"/>
            </w:tcBorders>
            <w:shd w:val="clear" w:color="auto" w:fill="auto"/>
            <w:vAlign w:val="center"/>
          </w:tcPr>
          <w:p w14:paraId="6DA0A1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99.24 </w:t>
            </w:r>
          </w:p>
        </w:tc>
        <w:tc>
          <w:tcPr>
            <w:tcW w:w="747" w:type="dxa"/>
            <w:tcBorders>
              <w:top w:val="nil"/>
              <w:left w:val="nil"/>
              <w:bottom w:val="single" w:sz="4" w:space="0" w:color="auto"/>
              <w:right w:val="single" w:sz="4" w:space="0" w:color="auto"/>
            </w:tcBorders>
            <w:shd w:val="clear" w:color="auto" w:fill="auto"/>
            <w:vAlign w:val="center"/>
          </w:tcPr>
          <w:p w14:paraId="4671A0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33.11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2526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7C30DA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4.35 </w:t>
            </w:r>
          </w:p>
        </w:tc>
        <w:tc>
          <w:tcPr>
            <w:tcW w:w="653" w:type="dxa"/>
            <w:tcBorders>
              <w:top w:val="nil"/>
              <w:left w:val="nil"/>
              <w:bottom w:val="single" w:sz="4" w:space="0" w:color="auto"/>
              <w:right w:val="single" w:sz="4" w:space="0" w:color="auto"/>
            </w:tcBorders>
            <w:shd w:val="clear" w:color="auto" w:fill="auto"/>
            <w:noWrap/>
            <w:vAlign w:val="center"/>
          </w:tcPr>
          <w:p w14:paraId="794D42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4.50 </w:t>
            </w:r>
          </w:p>
        </w:tc>
        <w:tc>
          <w:tcPr>
            <w:tcW w:w="653" w:type="dxa"/>
            <w:tcBorders>
              <w:top w:val="nil"/>
              <w:left w:val="nil"/>
              <w:bottom w:val="single" w:sz="4" w:space="0" w:color="auto"/>
              <w:right w:val="single" w:sz="4" w:space="0" w:color="auto"/>
            </w:tcBorders>
            <w:shd w:val="clear" w:color="auto" w:fill="auto"/>
            <w:noWrap/>
            <w:vAlign w:val="center"/>
          </w:tcPr>
          <w:p w14:paraId="24038D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5B89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F8AD0B0" w14:textId="77777777" w:rsidTr="0048186E">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ED23EA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29" w:type="dxa"/>
            <w:tcBorders>
              <w:top w:val="nil"/>
              <w:left w:val="nil"/>
              <w:bottom w:val="single" w:sz="4" w:space="0" w:color="auto"/>
              <w:right w:val="single" w:sz="4" w:space="0" w:color="auto"/>
            </w:tcBorders>
            <w:shd w:val="clear" w:color="auto" w:fill="auto"/>
            <w:noWrap/>
            <w:vAlign w:val="center"/>
          </w:tcPr>
          <w:p w14:paraId="52B9FC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442931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14:paraId="7B4E32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155.56 </w:t>
            </w:r>
          </w:p>
        </w:tc>
        <w:tc>
          <w:tcPr>
            <w:tcW w:w="747" w:type="dxa"/>
            <w:tcBorders>
              <w:top w:val="nil"/>
              <w:left w:val="nil"/>
              <w:bottom w:val="single" w:sz="4" w:space="0" w:color="auto"/>
              <w:right w:val="single" w:sz="4" w:space="0" w:color="auto"/>
            </w:tcBorders>
            <w:shd w:val="clear" w:color="auto" w:fill="auto"/>
            <w:noWrap/>
            <w:vAlign w:val="center"/>
          </w:tcPr>
          <w:p w14:paraId="02075E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189.03 </w:t>
            </w:r>
          </w:p>
        </w:tc>
        <w:tc>
          <w:tcPr>
            <w:tcW w:w="705" w:type="dxa"/>
            <w:tcBorders>
              <w:top w:val="nil"/>
              <w:left w:val="nil"/>
              <w:bottom w:val="single" w:sz="4" w:space="0" w:color="auto"/>
              <w:right w:val="single" w:sz="4" w:space="0" w:color="auto"/>
            </w:tcBorders>
            <w:shd w:val="clear" w:color="auto" w:fill="auto"/>
            <w:vAlign w:val="center"/>
          </w:tcPr>
          <w:p w14:paraId="6FBEED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ABCF4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14:paraId="0DEB92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52.85 </w:t>
            </w:r>
          </w:p>
        </w:tc>
        <w:tc>
          <w:tcPr>
            <w:tcW w:w="747" w:type="dxa"/>
            <w:tcBorders>
              <w:top w:val="nil"/>
              <w:left w:val="nil"/>
              <w:bottom w:val="single" w:sz="4" w:space="0" w:color="auto"/>
              <w:right w:val="single" w:sz="4" w:space="0" w:color="auto"/>
            </w:tcBorders>
            <w:shd w:val="clear" w:color="auto" w:fill="auto"/>
            <w:noWrap/>
            <w:vAlign w:val="center"/>
          </w:tcPr>
          <w:p w14:paraId="21579B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77.25 </w:t>
            </w:r>
          </w:p>
        </w:tc>
        <w:tc>
          <w:tcPr>
            <w:tcW w:w="705" w:type="dxa"/>
            <w:tcBorders>
              <w:top w:val="nil"/>
              <w:left w:val="nil"/>
              <w:bottom w:val="single" w:sz="4" w:space="0" w:color="auto"/>
              <w:right w:val="single" w:sz="4" w:space="0" w:color="auto"/>
            </w:tcBorders>
            <w:shd w:val="clear" w:color="auto" w:fill="auto"/>
            <w:noWrap/>
            <w:vAlign w:val="center"/>
          </w:tcPr>
          <w:p w14:paraId="390060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E8BE9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7.62 </w:t>
            </w:r>
          </w:p>
        </w:tc>
        <w:tc>
          <w:tcPr>
            <w:tcW w:w="653" w:type="dxa"/>
            <w:tcBorders>
              <w:top w:val="nil"/>
              <w:left w:val="nil"/>
              <w:bottom w:val="single" w:sz="4" w:space="0" w:color="auto"/>
              <w:right w:val="single" w:sz="4" w:space="0" w:color="auto"/>
            </w:tcBorders>
            <w:shd w:val="clear" w:color="auto" w:fill="auto"/>
            <w:noWrap/>
            <w:vAlign w:val="center"/>
          </w:tcPr>
          <w:p w14:paraId="388FB8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8.54 </w:t>
            </w:r>
          </w:p>
        </w:tc>
        <w:tc>
          <w:tcPr>
            <w:tcW w:w="653" w:type="dxa"/>
            <w:tcBorders>
              <w:top w:val="nil"/>
              <w:left w:val="nil"/>
              <w:bottom w:val="single" w:sz="4" w:space="0" w:color="auto"/>
              <w:right w:val="single" w:sz="4" w:space="0" w:color="auto"/>
            </w:tcBorders>
            <w:shd w:val="clear" w:color="auto" w:fill="auto"/>
            <w:noWrap/>
            <w:vAlign w:val="center"/>
          </w:tcPr>
          <w:p w14:paraId="7C9E86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9.30 </w:t>
            </w:r>
          </w:p>
        </w:tc>
        <w:tc>
          <w:tcPr>
            <w:tcW w:w="706" w:type="dxa"/>
            <w:tcBorders>
              <w:top w:val="nil"/>
              <w:left w:val="nil"/>
              <w:bottom w:val="single" w:sz="4" w:space="0" w:color="auto"/>
              <w:right w:val="single" w:sz="4" w:space="0" w:color="auto"/>
            </w:tcBorders>
            <w:shd w:val="clear" w:color="auto" w:fill="auto"/>
            <w:noWrap/>
            <w:vAlign w:val="center"/>
          </w:tcPr>
          <w:p w14:paraId="688FCB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6C5CDDB"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3B74DFE2"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0DBDA2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3F21AA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099AE4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20.64 </w:t>
            </w:r>
          </w:p>
        </w:tc>
        <w:tc>
          <w:tcPr>
            <w:tcW w:w="747" w:type="dxa"/>
            <w:tcBorders>
              <w:top w:val="nil"/>
              <w:left w:val="nil"/>
              <w:bottom w:val="single" w:sz="4" w:space="0" w:color="auto"/>
              <w:right w:val="single" w:sz="4" w:space="0" w:color="auto"/>
            </w:tcBorders>
            <w:shd w:val="clear" w:color="auto" w:fill="auto"/>
            <w:noWrap/>
            <w:vAlign w:val="center"/>
          </w:tcPr>
          <w:p w14:paraId="162CE9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28.90 </w:t>
            </w:r>
          </w:p>
        </w:tc>
        <w:tc>
          <w:tcPr>
            <w:tcW w:w="705" w:type="dxa"/>
            <w:tcBorders>
              <w:top w:val="nil"/>
              <w:left w:val="nil"/>
              <w:bottom w:val="single" w:sz="4" w:space="0" w:color="auto"/>
              <w:right w:val="single" w:sz="4" w:space="0" w:color="auto"/>
            </w:tcBorders>
            <w:shd w:val="clear" w:color="auto" w:fill="auto"/>
            <w:noWrap/>
            <w:vAlign w:val="center"/>
          </w:tcPr>
          <w:p w14:paraId="5403AE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14:paraId="2C4560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7C82E8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1.63 </w:t>
            </w:r>
          </w:p>
        </w:tc>
        <w:tc>
          <w:tcPr>
            <w:tcW w:w="747" w:type="dxa"/>
            <w:tcBorders>
              <w:top w:val="nil"/>
              <w:left w:val="nil"/>
              <w:bottom w:val="single" w:sz="4" w:space="0" w:color="auto"/>
              <w:right w:val="single" w:sz="4" w:space="0" w:color="auto"/>
            </w:tcBorders>
            <w:shd w:val="clear" w:color="auto" w:fill="auto"/>
            <w:noWrap/>
            <w:vAlign w:val="center"/>
          </w:tcPr>
          <w:p w14:paraId="4518BA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1.51 </w:t>
            </w:r>
          </w:p>
        </w:tc>
        <w:tc>
          <w:tcPr>
            <w:tcW w:w="705" w:type="dxa"/>
            <w:tcBorders>
              <w:top w:val="nil"/>
              <w:left w:val="nil"/>
              <w:bottom w:val="single" w:sz="4" w:space="0" w:color="auto"/>
              <w:right w:val="single" w:sz="4" w:space="0" w:color="auto"/>
            </w:tcBorders>
            <w:shd w:val="clear" w:color="auto" w:fill="auto"/>
            <w:noWrap/>
            <w:vAlign w:val="center"/>
          </w:tcPr>
          <w:p w14:paraId="60C26E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 </w:t>
            </w:r>
          </w:p>
        </w:tc>
        <w:tc>
          <w:tcPr>
            <w:tcW w:w="496" w:type="dxa"/>
            <w:tcBorders>
              <w:top w:val="nil"/>
              <w:left w:val="nil"/>
              <w:bottom w:val="single" w:sz="4" w:space="0" w:color="auto"/>
              <w:right w:val="single" w:sz="4" w:space="0" w:color="auto"/>
            </w:tcBorders>
            <w:shd w:val="clear" w:color="auto" w:fill="auto"/>
            <w:noWrap/>
            <w:vAlign w:val="center"/>
          </w:tcPr>
          <w:p w14:paraId="1E1D1C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14:paraId="5DD078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5.55 </w:t>
            </w:r>
          </w:p>
        </w:tc>
        <w:tc>
          <w:tcPr>
            <w:tcW w:w="653" w:type="dxa"/>
            <w:tcBorders>
              <w:top w:val="nil"/>
              <w:left w:val="nil"/>
              <w:bottom w:val="single" w:sz="4" w:space="0" w:color="auto"/>
              <w:right w:val="single" w:sz="4" w:space="0" w:color="auto"/>
            </w:tcBorders>
            <w:shd w:val="clear" w:color="auto" w:fill="auto"/>
            <w:noWrap/>
            <w:vAlign w:val="center"/>
          </w:tcPr>
          <w:p w14:paraId="21B405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5.19 </w:t>
            </w:r>
          </w:p>
        </w:tc>
        <w:tc>
          <w:tcPr>
            <w:tcW w:w="706" w:type="dxa"/>
            <w:tcBorders>
              <w:top w:val="nil"/>
              <w:left w:val="nil"/>
              <w:bottom w:val="single" w:sz="4" w:space="0" w:color="auto"/>
              <w:right w:val="single" w:sz="4" w:space="0" w:color="auto"/>
            </w:tcBorders>
            <w:shd w:val="clear" w:color="auto" w:fill="auto"/>
            <w:noWrap/>
            <w:vAlign w:val="center"/>
          </w:tcPr>
          <w:p w14:paraId="1249DD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321D5551"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5D771DA7"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3DB97A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0F9834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14:paraId="5D2E6F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118.55 </w:t>
            </w:r>
          </w:p>
        </w:tc>
        <w:tc>
          <w:tcPr>
            <w:tcW w:w="747" w:type="dxa"/>
            <w:tcBorders>
              <w:top w:val="nil"/>
              <w:left w:val="nil"/>
              <w:bottom w:val="single" w:sz="4" w:space="0" w:color="auto"/>
              <w:right w:val="single" w:sz="4" w:space="0" w:color="auto"/>
            </w:tcBorders>
            <w:shd w:val="clear" w:color="auto" w:fill="auto"/>
            <w:noWrap/>
            <w:vAlign w:val="center"/>
          </w:tcPr>
          <w:p w14:paraId="597258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82.69 </w:t>
            </w:r>
          </w:p>
        </w:tc>
        <w:tc>
          <w:tcPr>
            <w:tcW w:w="705" w:type="dxa"/>
            <w:tcBorders>
              <w:top w:val="nil"/>
              <w:left w:val="nil"/>
              <w:bottom w:val="single" w:sz="4" w:space="0" w:color="auto"/>
              <w:right w:val="single" w:sz="4" w:space="0" w:color="auto"/>
            </w:tcBorders>
            <w:shd w:val="clear" w:color="auto" w:fill="auto"/>
            <w:noWrap/>
            <w:vAlign w:val="center"/>
          </w:tcPr>
          <w:p w14:paraId="12C409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14:paraId="05BAE8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14:paraId="6E6ED8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5.85 </w:t>
            </w:r>
          </w:p>
        </w:tc>
        <w:tc>
          <w:tcPr>
            <w:tcW w:w="747" w:type="dxa"/>
            <w:tcBorders>
              <w:top w:val="nil"/>
              <w:left w:val="nil"/>
              <w:bottom w:val="single" w:sz="4" w:space="0" w:color="auto"/>
              <w:right w:val="single" w:sz="4" w:space="0" w:color="auto"/>
            </w:tcBorders>
            <w:shd w:val="clear" w:color="auto" w:fill="auto"/>
            <w:noWrap/>
            <w:vAlign w:val="center"/>
          </w:tcPr>
          <w:p w14:paraId="2D7BEE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2.29 </w:t>
            </w:r>
          </w:p>
        </w:tc>
        <w:tc>
          <w:tcPr>
            <w:tcW w:w="705" w:type="dxa"/>
            <w:tcBorders>
              <w:top w:val="nil"/>
              <w:left w:val="nil"/>
              <w:bottom w:val="single" w:sz="4" w:space="0" w:color="auto"/>
              <w:right w:val="single" w:sz="4" w:space="0" w:color="auto"/>
            </w:tcBorders>
            <w:shd w:val="clear" w:color="auto" w:fill="auto"/>
            <w:noWrap/>
            <w:vAlign w:val="center"/>
          </w:tcPr>
          <w:p w14:paraId="0683C7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 </w:t>
            </w:r>
          </w:p>
        </w:tc>
        <w:tc>
          <w:tcPr>
            <w:tcW w:w="496" w:type="dxa"/>
            <w:tcBorders>
              <w:top w:val="nil"/>
              <w:left w:val="nil"/>
              <w:bottom w:val="single" w:sz="4" w:space="0" w:color="auto"/>
              <w:right w:val="single" w:sz="4" w:space="0" w:color="auto"/>
            </w:tcBorders>
            <w:shd w:val="clear" w:color="auto" w:fill="auto"/>
            <w:noWrap/>
            <w:vAlign w:val="center"/>
          </w:tcPr>
          <w:p w14:paraId="08939FF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7.62 </w:t>
            </w:r>
          </w:p>
        </w:tc>
        <w:tc>
          <w:tcPr>
            <w:tcW w:w="653" w:type="dxa"/>
            <w:tcBorders>
              <w:top w:val="nil"/>
              <w:left w:val="nil"/>
              <w:bottom w:val="single" w:sz="4" w:space="0" w:color="auto"/>
              <w:right w:val="single" w:sz="4" w:space="0" w:color="auto"/>
            </w:tcBorders>
            <w:shd w:val="clear" w:color="auto" w:fill="auto"/>
            <w:noWrap/>
            <w:vAlign w:val="center"/>
          </w:tcPr>
          <w:p w14:paraId="226D9B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7.46 </w:t>
            </w:r>
          </w:p>
        </w:tc>
        <w:tc>
          <w:tcPr>
            <w:tcW w:w="653" w:type="dxa"/>
            <w:tcBorders>
              <w:top w:val="nil"/>
              <w:left w:val="nil"/>
              <w:bottom w:val="single" w:sz="4" w:space="0" w:color="auto"/>
              <w:right w:val="single" w:sz="4" w:space="0" w:color="auto"/>
            </w:tcBorders>
            <w:shd w:val="clear" w:color="auto" w:fill="auto"/>
            <w:noWrap/>
            <w:vAlign w:val="center"/>
          </w:tcPr>
          <w:p w14:paraId="61F0A1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7.02 </w:t>
            </w:r>
          </w:p>
        </w:tc>
        <w:tc>
          <w:tcPr>
            <w:tcW w:w="706" w:type="dxa"/>
            <w:tcBorders>
              <w:top w:val="nil"/>
              <w:left w:val="nil"/>
              <w:bottom w:val="single" w:sz="4" w:space="0" w:color="auto"/>
              <w:right w:val="single" w:sz="4" w:space="0" w:color="auto"/>
            </w:tcBorders>
            <w:shd w:val="clear" w:color="auto" w:fill="auto"/>
            <w:noWrap/>
            <w:vAlign w:val="center"/>
          </w:tcPr>
          <w:p w14:paraId="677943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1A6350B5" w14:textId="77777777" w:rsidTr="0048186E">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5EC34B"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29" w:type="dxa"/>
            <w:tcBorders>
              <w:top w:val="nil"/>
              <w:left w:val="nil"/>
              <w:bottom w:val="single" w:sz="4" w:space="0" w:color="auto"/>
              <w:right w:val="single" w:sz="4" w:space="0" w:color="auto"/>
            </w:tcBorders>
            <w:shd w:val="clear" w:color="auto" w:fill="auto"/>
            <w:noWrap/>
            <w:vAlign w:val="center"/>
          </w:tcPr>
          <w:p w14:paraId="1076D6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3A205B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371.06 </w:t>
            </w:r>
          </w:p>
        </w:tc>
        <w:tc>
          <w:tcPr>
            <w:tcW w:w="747" w:type="dxa"/>
            <w:tcBorders>
              <w:top w:val="nil"/>
              <w:left w:val="nil"/>
              <w:bottom w:val="single" w:sz="4" w:space="0" w:color="auto"/>
              <w:right w:val="single" w:sz="4" w:space="0" w:color="auto"/>
            </w:tcBorders>
            <w:shd w:val="clear" w:color="auto" w:fill="auto"/>
            <w:noWrap/>
            <w:vAlign w:val="center"/>
          </w:tcPr>
          <w:p w14:paraId="0667E9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488.87 </w:t>
            </w:r>
          </w:p>
        </w:tc>
        <w:tc>
          <w:tcPr>
            <w:tcW w:w="747" w:type="dxa"/>
            <w:tcBorders>
              <w:top w:val="nil"/>
              <w:left w:val="nil"/>
              <w:bottom w:val="single" w:sz="4" w:space="0" w:color="auto"/>
              <w:right w:val="single" w:sz="4" w:space="0" w:color="auto"/>
            </w:tcBorders>
            <w:shd w:val="clear" w:color="auto" w:fill="auto"/>
            <w:noWrap/>
            <w:vAlign w:val="center"/>
          </w:tcPr>
          <w:p w14:paraId="5B8643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494.21 </w:t>
            </w:r>
          </w:p>
        </w:tc>
        <w:tc>
          <w:tcPr>
            <w:tcW w:w="705" w:type="dxa"/>
            <w:tcBorders>
              <w:top w:val="nil"/>
              <w:left w:val="nil"/>
              <w:bottom w:val="single" w:sz="4" w:space="0" w:color="auto"/>
              <w:right w:val="single" w:sz="4" w:space="0" w:color="auto"/>
            </w:tcBorders>
            <w:shd w:val="clear" w:color="auto" w:fill="auto"/>
            <w:noWrap/>
            <w:vAlign w:val="center"/>
          </w:tcPr>
          <w:p w14:paraId="48D393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7D3C5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173.15 </w:t>
            </w:r>
          </w:p>
        </w:tc>
        <w:tc>
          <w:tcPr>
            <w:tcW w:w="747" w:type="dxa"/>
            <w:tcBorders>
              <w:top w:val="nil"/>
              <w:left w:val="nil"/>
              <w:bottom w:val="single" w:sz="4" w:space="0" w:color="auto"/>
              <w:right w:val="single" w:sz="4" w:space="0" w:color="auto"/>
            </w:tcBorders>
            <w:shd w:val="clear" w:color="auto" w:fill="auto"/>
            <w:noWrap/>
            <w:vAlign w:val="center"/>
          </w:tcPr>
          <w:p w14:paraId="124438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255.53 </w:t>
            </w:r>
          </w:p>
        </w:tc>
        <w:tc>
          <w:tcPr>
            <w:tcW w:w="747" w:type="dxa"/>
            <w:tcBorders>
              <w:top w:val="nil"/>
              <w:left w:val="nil"/>
              <w:bottom w:val="single" w:sz="4" w:space="0" w:color="auto"/>
              <w:right w:val="single" w:sz="4" w:space="0" w:color="auto"/>
            </w:tcBorders>
            <w:shd w:val="clear" w:color="auto" w:fill="auto"/>
            <w:noWrap/>
            <w:vAlign w:val="center"/>
          </w:tcPr>
          <w:p w14:paraId="5E3EC5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273.74 </w:t>
            </w:r>
          </w:p>
        </w:tc>
        <w:tc>
          <w:tcPr>
            <w:tcW w:w="705" w:type="dxa"/>
            <w:tcBorders>
              <w:top w:val="nil"/>
              <w:left w:val="nil"/>
              <w:bottom w:val="single" w:sz="4" w:space="0" w:color="auto"/>
              <w:right w:val="single" w:sz="4" w:space="0" w:color="auto"/>
            </w:tcBorders>
            <w:shd w:val="clear" w:color="auto" w:fill="auto"/>
            <w:noWrap/>
            <w:vAlign w:val="center"/>
          </w:tcPr>
          <w:p w14:paraId="293DB0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3EB1D6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653" w:type="dxa"/>
            <w:tcBorders>
              <w:top w:val="nil"/>
              <w:left w:val="nil"/>
              <w:bottom w:val="single" w:sz="4" w:space="0" w:color="auto"/>
              <w:right w:val="single" w:sz="4" w:space="0" w:color="auto"/>
            </w:tcBorders>
            <w:shd w:val="clear" w:color="auto" w:fill="auto"/>
            <w:noWrap/>
            <w:vAlign w:val="center"/>
          </w:tcPr>
          <w:p w14:paraId="477F64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5.50 </w:t>
            </w:r>
          </w:p>
        </w:tc>
        <w:tc>
          <w:tcPr>
            <w:tcW w:w="653" w:type="dxa"/>
            <w:tcBorders>
              <w:top w:val="nil"/>
              <w:left w:val="nil"/>
              <w:bottom w:val="single" w:sz="4" w:space="0" w:color="auto"/>
              <w:right w:val="single" w:sz="4" w:space="0" w:color="auto"/>
            </w:tcBorders>
            <w:shd w:val="clear" w:color="auto" w:fill="auto"/>
            <w:noWrap/>
            <w:vAlign w:val="center"/>
          </w:tcPr>
          <w:p w14:paraId="7D5117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5.50 </w:t>
            </w:r>
          </w:p>
        </w:tc>
        <w:tc>
          <w:tcPr>
            <w:tcW w:w="706" w:type="dxa"/>
            <w:tcBorders>
              <w:top w:val="nil"/>
              <w:left w:val="nil"/>
              <w:bottom w:val="single" w:sz="4" w:space="0" w:color="auto"/>
              <w:right w:val="single" w:sz="4" w:space="0" w:color="auto"/>
            </w:tcBorders>
            <w:shd w:val="clear" w:color="auto" w:fill="auto"/>
            <w:noWrap/>
            <w:vAlign w:val="center"/>
          </w:tcPr>
          <w:p w14:paraId="2AFF2C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71988C6"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6F1BFCA1" w14:textId="77777777" w:rsidR="00C3709F" w:rsidRPr="00C3709F" w:rsidRDefault="00C3709F" w:rsidP="0048186E">
            <w:pPr>
              <w:spacing w:after="0"/>
              <w:rPr>
                <w:rFonts w:eastAsia="DengXi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1FB794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60BFBE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36F0D8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44.28 </w:t>
            </w:r>
          </w:p>
        </w:tc>
        <w:tc>
          <w:tcPr>
            <w:tcW w:w="747" w:type="dxa"/>
            <w:tcBorders>
              <w:top w:val="nil"/>
              <w:left w:val="nil"/>
              <w:bottom w:val="single" w:sz="4" w:space="0" w:color="auto"/>
              <w:right w:val="single" w:sz="4" w:space="0" w:color="auto"/>
            </w:tcBorders>
            <w:shd w:val="clear" w:color="auto" w:fill="auto"/>
            <w:noWrap/>
            <w:vAlign w:val="center"/>
          </w:tcPr>
          <w:p w14:paraId="50A92A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44.76 </w:t>
            </w:r>
          </w:p>
        </w:tc>
        <w:tc>
          <w:tcPr>
            <w:tcW w:w="705" w:type="dxa"/>
            <w:tcBorders>
              <w:top w:val="nil"/>
              <w:left w:val="nil"/>
              <w:bottom w:val="single" w:sz="4" w:space="0" w:color="auto"/>
              <w:right w:val="single" w:sz="4" w:space="0" w:color="auto"/>
            </w:tcBorders>
            <w:shd w:val="clear" w:color="auto" w:fill="auto"/>
            <w:noWrap/>
            <w:vAlign w:val="center"/>
          </w:tcPr>
          <w:p w14:paraId="04DD90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14:paraId="42EE74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510146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15.36 </w:t>
            </w:r>
          </w:p>
        </w:tc>
        <w:tc>
          <w:tcPr>
            <w:tcW w:w="747" w:type="dxa"/>
            <w:tcBorders>
              <w:top w:val="nil"/>
              <w:left w:val="nil"/>
              <w:bottom w:val="single" w:sz="4" w:space="0" w:color="auto"/>
              <w:right w:val="single" w:sz="4" w:space="0" w:color="auto"/>
            </w:tcBorders>
            <w:shd w:val="clear" w:color="auto" w:fill="auto"/>
            <w:noWrap/>
            <w:vAlign w:val="center"/>
          </w:tcPr>
          <w:p w14:paraId="38EA82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17.94 </w:t>
            </w:r>
          </w:p>
        </w:tc>
        <w:tc>
          <w:tcPr>
            <w:tcW w:w="705" w:type="dxa"/>
            <w:tcBorders>
              <w:top w:val="nil"/>
              <w:left w:val="nil"/>
              <w:bottom w:val="single" w:sz="4" w:space="0" w:color="auto"/>
              <w:right w:val="single" w:sz="4" w:space="0" w:color="auto"/>
            </w:tcBorders>
            <w:shd w:val="clear" w:color="auto" w:fill="auto"/>
            <w:noWrap/>
            <w:vAlign w:val="center"/>
          </w:tcPr>
          <w:p w14:paraId="178FC2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14:paraId="012841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14:paraId="007596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 </w:t>
            </w:r>
          </w:p>
        </w:tc>
        <w:tc>
          <w:tcPr>
            <w:tcW w:w="653" w:type="dxa"/>
            <w:tcBorders>
              <w:top w:val="nil"/>
              <w:left w:val="nil"/>
              <w:bottom w:val="single" w:sz="4" w:space="0" w:color="auto"/>
              <w:right w:val="single" w:sz="4" w:space="0" w:color="auto"/>
            </w:tcBorders>
            <w:shd w:val="clear" w:color="auto" w:fill="auto"/>
            <w:noWrap/>
            <w:vAlign w:val="center"/>
          </w:tcPr>
          <w:p w14:paraId="3A2B278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 </w:t>
            </w:r>
          </w:p>
        </w:tc>
        <w:tc>
          <w:tcPr>
            <w:tcW w:w="706" w:type="dxa"/>
            <w:tcBorders>
              <w:top w:val="nil"/>
              <w:left w:val="nil"/>
              <w:bottom w:val="single" w:sz="4" w:space="0" w:color="auto"/>
              <w:right w:val="single" w:sz="4" w:space="0" w:color="auto"/>
            </w:tcBorders>
            <w:shd w:val="clear" w:color="auto" w:fill="auto"/>
            <w:noWrap/>
            <w:vAlign w:val="center"/>
          </w:tcPr>
          <w:p w14:paraId="24979A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 </w:t>
            </w:r>
          </w:p>
        </w:tc>
      </w:tr>
      <w:tr w:rsidR="00C3709F" w:rsidRPr="00C3709F" w14:paraId="373DD2F8"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59A114E1" w14:textId="77777777" w:rsidR="00C3709F" w:rsidRPr="00C3709F" w:rsidRDefault="00C3709F" w:rsidP="0048186E">
            <w:pPr>
              <w:spacing w:after="0"/>
              <w:rPr>
                <w:rFonts w:eastAsia="DengXi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13AAEC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1F4898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371.06 </w:t>
            </w:r>
          </w:p>
        </w:tc>
        <w:tc>
          <w:tcPr>
            <w:tcW w:w="747" w:type="dxa"/>
            <w:tcBorders>
              <w:top w:val="nil"/>
              <w:left w:val="nil"/>
              <w:bottom w:val="single" w:sz="4" w:space="0" w:color="auto"/>
              <w:right w:val="single" w:sz="4" w:space="0" w:color="auto"/>
            </w:tcBorders>
            <w:shd w:val="clear" w:color="auto" w:fill="auto"/>
            <w:noWrap/>
            <w:vAlign w:val="center"/>
          </w:tcPr>
          <w:p w14:paraId="3F0E52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431.70 </w:t>
            </w:r>
          </w:p>
        </w:tc>
        <w:tc>
          <w:tcPr>
            <w:tcW w:w="747" w:type="dxa"/>
            <w:tcBorders>
              <w:top w:val="nil"/>
              <w:left w:val="nil"/>
              <w:bottom w:val="single" w:sz="4" w:space="0" w:color="auto"/>
              <w:right w:val="single" w:sz="4" w:space="0" w:color="auto"/>
            </w:tcBorders>
            <w:shd w:val="clear" w:color="auto" w:fill="auto"/>
            <w:noWrap/>
            <w:vAlign w:val="center"/>
          </w:tcPr>
          <w:p w14:paraId="2377D6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95.22 </w:t>
            </w:r>
          </w:p>
        </w:tc>
        <w:tc>
          <w:tcPr>
            <w:tcW w:w="705" w:type="dxa"/>
            <w:tcBorders>
              <w:top w:val="nil"/>
              <w:left w:val="nil"/>
              <w:bottom w:val="single" w:sz="4" w:space="0" w:color="auto"/>
              <w:right w:val="single" w:sz="4" w:space="0" w:color="auto"/>
            </w:tcBorders>
            <w:shd w:val="clear" w:color="auto" w:fill="auto"/>
            <w:noWrap/>
            <w:vAlign w:val="center"/>
          </w:tcPr>
          <w:p w14:paraId="475F2D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14:paraId="296321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173.15 </w:t>
            </w:r>
          </w:p>
        </w:tc>
        <w:tc>
          <w:tcPr>
            <w:tcW w:w="747" w:type="dxa"/>
            <w:tcBorders>
              <w:top w:val="nil"/>
              <w:left w:val="nil"/>
              <w:bottom w:val="single" w:sz="4" w:space="0" w:color="auto"/>
              <w:right w:val="single" w:sz="4" w:space="0" w:color="auto"/>
            </w:tcBorders>
            <w:shd w:val="clear" w:color="auto" w:fill="auto"/>
            <w:noWrap/>
            <w:vAlign w:val="center"/>
          </w:tcPr>
          <w:p w14:paraId="5AFA13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28.19 </w:t>
            </w:r>
          </w:p>
        </w:tc>
        <w:tc>
          <w:tcPr>
            <w:tcW w:w="747" w:type="dxa"/>
            <w:tcBorders>
              <w:top w:val="nil"/>
              <w:left w:val="nil"/>
              <w:bottom w:val="single" w:sz="4" w:space="0" w:color="auto"/>
              <w:right w:val="single" w:sz="4" w:space="0" w:color="auto"/>
            </w:tcBorders>
            <w:shd w:val="clear" w:color="auto" w:fill="auto"/>
            <w:noWrap/>
            <w:vAlign w:val="center"/>
          </w:tcPr>
          <w:p w14:paraId="46C817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22.97 </w:t>
            </w:r>
          </w:p>
        </w:tc>
        <w:tc>
          <w:tcPr>
            <w:tcW w:w="705" w:type="dxa"/>
            <w:tcBorders>
              <w:top w:val="nil"/>
              <w:left w:val="nil"/>
              <w:bottom w:val="single" w:sz="4" w:space="0" w:color="auto"/>
              <w:right w:val="single" w:sz="4" w:space="0" w:color="auto"/>
            </w:tcBorders>
            <w:shd w:val="clear" w:color="auto" w:fill="auto"/>
            <w:noWrap/>
            <w:vAlign w:val="center"/>
          </w:tcPr>
          <w:p w14:paraId="054556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14:paraId="50024C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653" w:type="dxa"/>
            <w:tcBorders>
              <w:top w:val="nil"/>
              <w:left w:val="nil"/>
              <w:bottom w:val="single" w:sz="4" w:space="0" w:color="auto"/>
              <w:right w:val="single" w:sz="4" w:space="0" w:color="auto"/>
            </w:tcBorders>
            <w:shd w:val="clear" w:color="auto" w:fill="auto"/>
            <w:noWrap/>
            <w:vAlign w:val="center"/>
          </w:tcPr>
          <w:p w14:paraId="034ACF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4.64 </w:t>
            </w:r>
          </w:p>
        </w:tc>
        <w:tc>
          <w:tcPr>
            <w:tcW w:w="653" w:type="dxa"/>
            <w:tcBorders>
              <w:top w:val="nil"/>
              <w:left w:val="nil"/>
              <w:bottom w:val="single" w:sz="4" w:space="0" w:color="auto"/>
              <w:right w:val="single" w:sz="4" w:space="0" w:color="auto"/>
            </w:tcBorders>
            <w:shd w:val="clear" w:color="auto" w:fill="auto"/>
            <w:noWrap/>
            <w:vAlign w:val="center"/>
          </w:tcPr>
          <w:p w14:paraId="6804D4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3.79 </w:t>
            </w:r>
          </w:p>
        </w:tc>
        <w:tc>
          <w:tcPr>
            <w:tcW w:w="706" w:type="dxa"/>
            <w:tcBorders>
              <w:top w:val="nil"/>
              <w:left w:val="nil"/>
              <w:bottom w:val="single" w:sz="4" w:space="0" w:color="auto"/>
              <w:right w:val="single" w:sz="4" w:space="0" w:color="auto"/>
            </w:tcBorders>
            <w:shd w:val="clear" w:color="auto" w:fill="auto"/>
            <w:noWrap/>
            <w:vAlign w:val="center"/>
          </w:tcPr>
          <w:p w14:paraId="1C63AF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 </w:t>
            </w:r>
          </w:p>
        </w:tc>
      </w:tr>
    </w:tbl>
    <w:p w14:paraId="59D33581" w14:textId="77777777" w:rsidR="00C3709F" w:rsidRPr="00C3709F" w:rsidRDefault="00C3709F" w:rsidP="00C3709F">
      <w:pPr>
        <w:rPr>
          <w:sz w:val="16"/>
          <w:szCs w:val="16"/>
          <w:lang w:eastAsia="zh-CN"/>
        </w:rPr>
      </w:pPr>
    </w:p>
    <w:p w14:paraId="16B885A9" w14:textId="0277E05D"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-9: Downlink capacity evaluation for burst traffic (4GHz, low loading, 1Rx RedCap UE)</w:t>
      </w:r>
    </w:p>
    <w:tbl>
      <w:tblPr>
        <w:tblW w:w="10109" w:type="dxa"/>
        <w:tblLook w:val="04A0" w:firstRow="1" w:lastRow="0" w:firstColumn="1" w:lastColumn="0" w:noHBand="0" w:noVBand="1"/>
      </w:tblPr>
      <w:tblGrid>
        <w:gridCol w:w="927"/>
        <w:gridCol w:w="1080"/>
        <w:gridCol w:w="656"/>
        <w:gridCol w:w="810"/>
        <w:gridCol w:w="809"/>
        <w:gridCol w:w="764"/>
        <w:gridCol w:w="656"/>
        <w:gridCol w:w="656"/>
        <w:gridCol w:w="656"/>
        <w:gridCol w:w="590"/>
        <w:gridCol w:w="496"/>
        <w:gridCol w:w="708"/>
        <w:gridCol w:w="708"/>
        <w:gridCol w:w="593"/>
      </w:tblGrid>
      <w:tr w:rsidR="00C3709F" w:rsidRPr="00C3709F" w14:paraId="68FF572A" w14:textId="77777777" w:rsidTr="0048186E">
        <w:trPr>
          <w:trHeight w:val="225"/>
        </w:trPr>
        <w:tc>
          <w:tcPr>
            <w:tcW w:w="1010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3FEC582C"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DL, 1Rx RedCap, low loading (RU&lt;30%)</w:t>
            </w:r>
          </w:p>
        </w:tc>
      </w:tr>
      <w:tr w:rsidR="00C3709F" w:rsidRPr="00B02DEF" w14:paraId="5A2FE764" w14:textId="77777777" w:rsidTr="0048186E">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26BFD58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80" w:type="dxa"/>
            <w:tcBorders>
              <w:top w:val="nil"/>
              <w:left w:val="nil"/>
              <w:bottom w:val="single" w:sz="4" w:space="0" w:color="auto"/>
              <w:right w:val="single" w:sz="4" w:space="0" w:color="auto"/>
            </w:tcBorders>
            <w:shd w:val="clear" w:color="auto" w:fill="auto"/>
            <w:noWrap/>
            <w:vAlign w:val="center"/>
          </w:tcPr>
          <w:p w14:paraId="286F6BC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39" w:type="dxa"/>
            <w:gridSpan w:val="4"/>
            <w:tcBorders>
              <w:top w:val="single" w:sz="4" w:space="0" w:color="auto"/>
              <w:left w:val="nil"/>
              <w:bottom w:val="single" w:sz="4" w:space="0" w:color="auto"/>
              <w:right w:val="single" w:sz="4" w:space="0" w:color="auto"/>
            </w:tcBorders>
            <w:shd w:val="clear" w:color="auto" w:fill="auto"/>
            <w:noWrap/>
            <w:vAlign w:val="center"/>
          </w:tcPr>
          <w:p w14:paraId="5586223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14:paraId="15DC1E1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505" w:type="dxa"/>
            <w:gridSpan w:val="4"/>
            <w:tcBorders>
              <w:top w:val="single" w:sz="4" w:space="0" w:color="auto"/>
              <w:left w:val="nil"/>
              <w:bottom w:val="single" w:sz="4" w:space="0" w:color="auto"/>
              <w:right w:val="single" w:sz="4" w:space="0" w:color="auto"/>
            </w:tcBorders>
            <w:shd w:val="clear" w:color="auto" w:fill="auto"/>
            <w:noWrap/>
            <w:vAlign w:val="center"/>
          </w:tcPr>
          <w:p w14:paraId="387ACDA4"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CDA0982" w14:textId="77777777" w:rsidTr="0048186E">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7ACCC6DC"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80" w:type="dxa"/>
            <w:tcBorders>
              <w:top w:val="nil"/>
              <w:left w:val="nil"/>
              <w:bottom w:val="single" w:sz="4" w:space="0" w:color="auto"/>
              <w:right w:val="single" w:sz="4" w:space="0" w:color="auto"/>
            </w:tcBorders>
            <w:shd w:val="clear" w:color="auto" w:fill="auto"/>
            <w:noWrap/>
            <w:vAlign w:val="center"/>
          </w:tcPr>
          <w:p w14:paraId="1CF5D67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14:paraId="1E31667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10" w:type="dxa"/>
            <w:tcBorders>
              <w:top w:val="nil"/>
              <w:left w:val="nil"/>
              <w:bottom w:val="single" w:sz="4" w:space="0" w:color="auto"/>
              <w:right w:val="single" w:sz="4" w:space="0" w:color="auto"/>
            </w:tcBorders>
            <w:shd w:val="clear" w:color="auto" w:fill="auto"/>
            <w:noWrap/>
            <w:vAlign w:val="center"/>
          </w:tcPr>
          <w:p w14:paraId="6835289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809" w:type="dxa"/>
            <w:tcBorders>
              <w:top w:val="nil"/>
              <w:left w:val="nil"/>
              <w:bottom w:val="single" w:sz="4" w:space="0" w:color="auto"/>
              <w:right w:val="single" w:sz="4" w:space="0" w:color="auto"/>
            </w:tcBorders>
            <w:shd w:val="clear" w:color="auto" w:fill="auto"/>
            <w:noWrap/>
            <w:vAlign w:val="center"/>
          </w:tcPr>
          <w:p w14:paraId="5A6313A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64" w:type="dxa"/>
            <w:tcBorders>
              <w:top w:val="nil"/>
              <w:left w:val="nil"/>
              <w:bottom w:val="single" w:sz="4" w:space="0" w:color="auto"/>
              <w:right w:val="single" w:sz="4" w:space="0" w:color="auto"/>
            </w:tcBorders>
            <w:shd w:val="clear" w:color="auto" w:fill="auto"/>
            <w:noWrap/>
            <w:vAlign w:val="center"/>
          </w:tcPr>
          <w:p w14:paraId="25F4DB1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3D868FE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6E4C26E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7A7D416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2433CB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587D6E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08" w:type="dxa"/>
            <w:tcBorders>
              <w:top w:val="nil"/>
              <w:left w:val="nil"/>
              <w:bottom w:val="single" w:sz="4" w:space="0" w:color="auto"/>
              <w:right w:val="single" w:sz="4" w:space="0" w:color="auto"/>
            </w:tcBorders>
            <w:shd w:val="clear" w:color="auto" w:fill="auto"/>
            <w:noWrap/>
            <w:vAlign w:val="center"/>
          </w:tcPr>
          <w:p w14:paraId="5F04466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08" w:type="dxa"/>
            <w:tcBorders>
              <w:top w:val="nil"/>
              <w:left w:val="nil"/>
              <w:bottom w:val="single" w:sz="4" w:space="0" w:color="auto"/>
              <w:right w:val="single" w:sz="4" w:space="0" w:color="auto"/>
            </w:tcBorders>
            <w:shd w:val="clear" w:color="auto" w:fill="auto"/>
            <w:noWrap/>
            <w:vAlign w:val="center"/>
          </w:tcPr>
          <w:p w14:paraId="420D3EC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3" w:type="dxa"/>
            <w:tcBorders>
              <w:top w:val="nil"/>
              <w:left w:val="nil"/>
              <w:bottom w:val="single" w:sz="4" w:space="0" w:color="auto"/>
              <w:right w:val="single" w:sz="4" w:space="0" w:color="auto"/>
            </w:tcBorders>
            <w:shd w:val="clear" w:color="auto" w:fill="auto"/>
            <w:noWrap/>
            <w:vAlign w:val="center"/>
          </w:tcPr>
          <w:p w14:paraId="112E009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1EBFEFBB"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43AB99D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80" w:type="dxa"/>
            <w:tcBorders>
              <w:top w:val="nil"/>
              <w:left w:val="nil"/>
              <w:bottom w:val="single" w:sz="4" w:space="0" w:color="auto"/>
              <w:right w:val="single" w:sz="4" w:space="0" w:color="auto"/>
            </w:tcBorders>
            <w:shd w:val="clear" w:color="auto" w:fill="auto"/>
            <w:noWrap/>
            <w:vAlign w:val="center"/>
          </w:tcPr>
          <w:p w14:paraId="2939B0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252AD3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507.00 </w:t>
            </w:r>
          </w:p>
        </w:tc>
        <w:tc>
          <w:tcPr>
            <w:tcW w:w="810" w:type="dxa"/>
            <w:tcBorders>
              <w:top w:val="nil"/>
              <w:left w:val="nil"/>
              <w:bottom w:val="single" w:sz="4" w:space="0" w:color="auto"/>
              <w:right w:val="single" w:sz="4" w:space="0" w:color="auto"/>
            </w:tcBorders>
            <w:shd w:val="clear" w:color="auto" w:fill="auto"/>
            <w:noWrap/>
            <w:vAlign w:val="center"/>
          </w:tcPr>
          <w:p w14:paraId="770295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505.00 </w:t>
            </w:r>
          </w:p>
        </w:tc>
        <w:tc>
          <w:tcPr>
            <w:tcW w:w="809" w:type="dxa"/>
            <w:tcBorders>
              <w:top w:val="nil"/>
              <w:left w:val="nil"/>
              <w:bottom w:val="single" w:sz="4" w:space="0" w:color="auto"/>
              <w:right w:val="single" w:sz="4" w:space="0" w:color="auto"/>
            </w:tcBorders>
            <w:shd w:val="clear" w:color="auto" w:fill="auto"/>
            <w:noWrap/>
            <w:vAlign w:val="center"/>
          </w:tcPr>
          <w:p w14:paraId="392767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516.00 </w:t>
            </w:r>
          </w:p>
        </w:tc>
        <w:tc>
          <w:tcPr>
            <w:tcW w:w="764" w:type="dxa"/>
            <w:tcBorders>
              <w:top w:val="nil"/>
              <w:left w:val="nil"/>
              <w:bottom w:val="single" w:sz="4" w:space="0" w:color="auto"/>
              <w:right w:val="single" w:sz="4" w:space="0" w:color="auto"/>
            </w:tcBorders>
            <w:shd w:val="clear" w:color="auto" w:fill="auto"/>
            <w:vAlign w:val="center"/>
          </w:tcPr>
          <w:p w14:paraId="37B94A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A59A3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151.00 </w:t>
            </w:r>
          </w:p>
        </w:tc>
        <w:tc>
          <w:tcPr>
            <w:tcW w:w="656" w:type="dxa"/>
            <w:tcBorders>
              <w:top w:val="nil"/>
              <w:left w:val="nil"/>
              <w:bottom w:val="single" w:sz="4" w:space="0" w:color="auto"/>
              <w:right w:val="single" w:sz="4" w:space="0" w:color="auto"/>
            </w:tcBorders>
            <w:shd w:val="clear" w:color="auto" w:fill="auto"/>
            <w:noWrap/>
            <w:vAlign w:val="center"/>
          </w:tcPr>
          <w:p w14:paraId="3BE009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154.00 </w:t>
            </w:r>
          </w:p>
        </w:tc>
        <w:tc>
          <w:tcPr>
            <w:tcW w:w="656" w:type="dxa"/>
            <w:tcBorders>
              <w:top w:val="nil"/>
              <w:left w:val="nil"/>
              <w:bottom w:val="single" w:sz="4" w:space="0" w:color="auto"/>
              <w:right w:val="single" w:sz="4" w:space="0" w:color="auto"/>
            </w:tcBorders>
            <w:shd w:val="clear" w:color="auto" w:fill="auto"/>
            <w:noWrap/>
            <w:vAlign w:val="center"/>
          </w:tcPr>
          <w:p w14:paraId="1CC74F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156.00 </w:t>
            </w:r>
          </w:p>
        </w:tc>
        <w:tc>
          <w:tcPr>
            <w:tcW w:w="590" w:type="dxa"/>
            <w:tcBorders>
              <w:top w:val="nil"/>
              <w:left w:val="nil"/>
              <w:bottom w:val="single" w:sz="4" w:space="0" w:color="auto"/>
              <w:right w:val="single" w:sz="4" w:space="0" w:color="auto"/>
            </w:tcBorders>
            <w:shd w:val="clear" w:color="auto" w:fill="auto"/>
            <w:noWrap/>
            <w:vAlign w:val="center"/>
          </w:tcPr>
          <w:p w14:paraId="254A41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CC193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94F96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8" w:type="dxa"/>
            <w:tcBorders>
              <w:top w:val="nil"/>
              <w:left w:val="nil"/>
              <w:bottom w:val="single" w:sz="4" w:space="0" w:color="auto"/>
              <w:right w:val="single" w:sz="4" w:space="0" w:color="auto"/>
            </w:tcBorders>
            <w:shd w:val="clear" w:color="auto" w:fill="auto"/>
            <w:noWrap/>
            <w:vAlign w:val="center"/>
          </w:tcPr>
          <w:p w14:paraId="1D5B2D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3" w:type="dxa"/>
            <w:tcBorders>
              <w:top w:val="nil"/>
              <w:left w:val="nil"/>
              <w:bottom w:val="single" w:sz="4" w:space="0" w:color="auto"/>
              <w:right w:val="single" w:sz="4" w:space="0" w:color="auto"/>
            </w:tcBorders>
            <w:shd w:val="clear" w:color="auto" w:fill="auto"/>
            <w:noWrap/>
            <w:vAlign w:val="center"/>
          </w:tcPr>
          <w:p w14:paraId="4DF3D8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5FE6106E"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445C9626"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2EF919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254116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4CF9BC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49.00 </w:t>
            </w:r>
          </w:p>
        </w:tc>
        <w:tc>
          <w:tcPr>
            <w:tcW w:w="809" w:type="dxa"/>
            <w:tcBorders>
              <w:top w:val="nil"/>
              <w:left w:val="nil"/>
              <w:bottom w:val="single" w:sz="4" w:space="0" w:color="auto"/>
              <w:right w:val="single" w:sz="4" w:space="0" w:color="auto"/>
            </w:tcBorders>
            <w:shd w:val="clear" w:color="auto" w:fill="auto"/>
            <w:noWrap/>
            <w:vAlign w:val="center"/>
          </w:tcPr>
          <w:p w14:paraId="23AE8D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764" w:type="dxa"/>
            <w:tcBorders>
              <w:top w:val="nil"/>
              <w:left w:val="nil"/>
              <w:bottom w:val="single" w:sz="4" w:space="0" w:color="auto"/>
              <w:right w:val="single" w:sz="4" w:space="0" w:color="auto"/>
            </w:tcBorders>
            <w:shd w:val="clear" w:color="auto" w:fill="auto"/>
            <w:noWrap/>
            <w:vAlign w:val="center"/>
          </w:tcPr>
          <w:p w14:paraId="7A7308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656" w:type="dxa"/>
            <w:tcBorders>
              <w:top w:val="nil"/>
              <w:left w:val="nil"/>
              <w:bottom w:val="single" w:sz="4" w:space="0" w:color="auto"/>
              <w:right w:val="single" w:sz="4" w:space="0" w:color="auto"/>
            </w:tcBorders>
            <w:shd w:val="clear" w:color="auto" w:fill="auto"/>
            <w:noWrap/>
            <w:vAlign w:val="center"/>
          </w:tcPr>
          <w:p w14:paraId="2A08A2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851E9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10.00 </w:t>
            </w:r>
          </w:p>
        </w:tc>
        <w:tc>
          <w:tcPr>
            <w:tcW w:w="656" w:type="dxa"/>
            <w:tcBorders>
              <w:top w:val="nil"/>
              <w:left w:val="nil"/>
              <w:bottom w:val="single" w:sz="4" w:space="0" w:color="auto"/>
              <w:right w:val="single" w:sz="4" w:space="0" w:color="auto"/>
            </w:tcBorders>
            <w:shd w:val="clear" w:color="auto" w:fill="auto"/>
            <w:noWrap/>
            <w:vAlign w:val="center"/>
          </w:tcPr>
          <w:p w14:paraId="69683C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590" w:type="dxa"/>
            <w:tcBorders>
              <w:top w:val="nil"/>
              <w:left w:val="nil"/>
              <w:bottom w:val="single" w:sz="4" w:space="0" w:color="auto"/>
              <w:right w:val="single" w:sz="4" w:space="0" w:color="auto"/>
            </w:tcBorders>
            <w:shd w:val="clear" w:color="auto" w:fill="auto"/>
            <w:noWrap/>
            <w:vAlign w:val="center"/>
          </w:tcPr>
          <w:p w14:paraId="5ED47B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496" w:type="dxa"/>
            <w:tcBorders>
              <w:top w:val="nil"/>
              <w:left w:val="nil"/>
              <w:bottom w:val="single" w:sz="4" w:space="0" w:color="auto"/>
              <w:right w:val="single" w:sz="4" w:space="0" w:color="auto"/>
            </w:tcBorders>
            <w:shd w:val="clear" w:color="auto" w:fill="auto"/>
            <w:noWrap/>
            <w:vAlign w:val="center"/>
          </w:tcPr>
          <w:p w14:paraId="18980F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CA6FC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D23C8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3" w:type="dxa"/>
            <w:tcBorders>
              <w:top w:val="nil"/>
              <w:left w:val="nil"/>
              <w:bottom w:val="single" w:sz="4" w:space="0" w:color="auto"/>
              <w:right w:val="single" w:sz="4" w:space="0" w:color="auto"/>
            </w:tcBorders>
            <w:shd w:val="clear" w:color="auto" w:fill="auto"/>
            <w:noWrap/>
            <w:vAlign w:val="center"/>
          </w:tcPr>
          <w:p w14:paraId="70C20F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 </w:t>
            </w:r>
          </w:p>
        </w:tc>
      </w:tr>
      <w:tr w:rsidR="00C3709F" w:rsidRPr="00C3709F" w14:paraId="3BFEA5E7"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181132B1"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66D264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3075B9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507.00 </w:t>
            </w:r>
          </w:p>
        </w:tc>
        <w:tc>
          <w:tcPr>
            <w:tcW w:w="810" w:type="dxa"/>
            <w:tcBorders>
              <w:top w:val="nil"/>
              <w:left w:val="nil"/>
              <w:bottom w:val="single" w:sz="4" w:space="0" w:color="auto"/>
              <w:right w:val="single" w:sz="4" w:space="0" w:color="auto"/>
            </w:tcBorders>
            <w:shd w:val="clear" w:color="auto" w:fill="auto"/>
            <w:noWrap/>
            <w:vAlign w:val="center"/>
          </w:tcPr>
          <w:p w14:paraId="2F4803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503.00 </w:t>
            </w:r>
          </w:p>
        </w:tc>
        <w:tc>
          <w:tcPr>
            <w:tcW w:w="809" w:type="dxa"/>
            <w:tcBorders>
              <w:top w:val="nil"/>
              <w:left w:val="nil"/>
              <w:bottom w:val="single" w:sz="4" w:space="0" w:color="auto"/>
              <w:right w:val="single" w:sz="4" w:space="0" w:color="auto"/>
            </w:tcBorders>
            <w:shd w:val="clear" w:color="auto" w:fill="auto"/>
            <w:noWrap/>
            <w:vAlign w:val="center"/>
          </w:tcPr>
          <w:p w14:paraId="78BA59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511.00 </w:t>
            </w:r>
          </w:p>
        </w:tc>
        <w:tc>
          <w:tcPr>
            <w:tcW w:w="764" w:type="dxa"/>
            <w:tcBorders>
              <w:top w:val="nil"/>
              <w:left w:val="nil"/>
              <w:bottom w:val="single" w:sz="4" w:space="0" w:color="auto"/>
              <w:right w:val="single" w:sz="4" w:space="0" w:color="auto"/>
            </w:tcBorders>
            <w:shd w:val="clear" w:color="auto" w:fill="auto"/>
            <w:noWrap/>
            <w:vAlign w:val="center"/>
          </w:tcPr>
          <w:p w14:paraId="200973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656" w:type="dxa"/>
            <w:tcBorders>
              <w:top w:val="nil"/>
              <w:left w:val="nil"/>
              <w:bottom w:val="single" w:sz="4" w:space="0" w:color="auto"/>
              <w:right w:val="single" w:sz="4" w:space="0" w:color="auto"/>
            </w:tcBorders>
            <w:shd w:val="clear" w:color="auto" w:fill="auto"/>
            <w:noWrap/>
            <w:vAlign w:val="center"/>
          </w:tcPr>
          <w:p w14:paraId="25A863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151.00 </w:t>
            </w:r>
          </w:p>
        </w:tc>
        <w:tc>
          <w:tcPr>
            <w:tcW w:w="656" w:type="dxa"/>
            <w:tcBorders>
              <w:top w:val="nil"/>
              <w:left w:val="nil"/>
              <w:bottom w:val="single" w:sz="4" w:space="0" w:color="auto"/>
              <w:right w:val="single" w:sz="4" w:space="0" w:color="auto"/>
            </w:tcBorders>
            <w:shd w:val="clear" w:color="auto" w:fill="auto"/>
            <w:noWrap/>
            <w:vAlign w:val="center"/>
          </w:tcPr>
          <w:p w14:paraId="481078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132.00 </w:t>
            </w:r>
          </w:p>
        </w:tc>
        <w:tc>
          <w:tcPr>
            <w:tcW w:w="656" w:type="dxa"/>
            <w:tcBorders>
              <w:top w:val="nil"/>
              <w:left w:val="nil"/>
              <w:bottom w:val="single" w:sz="4" w:space="0" w:color="auto"/>
              <w:right w:val="single" w:sz="4" w:space="0" w:color="auto"/>
            </w:tcBorders>
            <w:shd w:val="clear" w:color="auto" w:fill="auto"/>
            <w:noWrap/>
            <w:vAlign w:val="center"/>
          </w:tcPr>
          <w:p w14:paraId="3AF4BB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95.00 </w:t>
            </w:r>
          </w:p>
        </w:tc>
        <w:tc>
          <w:tcPr>
            <w:tcW w:w="590" w:type="dxa"/>
            <w:tcBorders>
              <w:top w:val="nil"/>
              <w:left w:val="nil"/>
              <w:bottom w:val="single" w:sz="4" w:space="0" w:color="auto"/>
              <w:right w:val="single" w:sz="4" w:space="0" w:color="auto"/>
            </w:tcBorders>
            <w:shd w:val="clear" w:color="auto" w:fill="auto"/>
            <w:noWrap/>
            <w:vAlign w:val="center"/>
          </w:tcPr>
          <w:p w14:paraId="59C483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496" w:type="dxa"/>
            <w:tcBorders>
              <w:top w:val="nil"/>
              <w:left w:val="nil"/>
              <w:bottom w:val="single" w:sz="4" w:space="0" w:color="auto"/>
              <w:right w:val="single" w:sz="4" w:space="0" w:color="auto"/>
            </w:tcBorders>
            <w:shd w:val="clear" w:color="auto" w:fill="auto"/>
            <w:noWrap/>
            <w:vAlign w:val="center"/>
          </w:tcPr>
          <w:p w14:paraId="6306DE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708" w:type="dxa"/>
            <w:tcBorders>
              <w:top w:val="nil"/>
              <w:left w:val="nil"/>
              <w:bottom w:val="single" w:sz="4" w:space="0" w:color="auto"/>
              <w:right w:val="single" w:sz="4" w:space="0" w:color="auto"/>
            </w:tcBorders>
            <w:shd w:val="clear" w:color="auto" w:fill="auto"/>
            <w:noWrap/>
            <w:vAlign w:val="center"/>
          </w:tcPr>
          <w:p w14:paraId="199AD9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708" w:type="dxa"/>
            <w:tcBorders>
              <w:top w:val="nil"/>
              <w:left w:val="nil"/>
              <w:bottom w:val="single" w:sz="4" w:space="0" w:color="auto"/>
              <w:right w:val="single" w:sz="4" w:space="0" w:color="auto"/>
            </w:tcBorders>
            <w:shd w:val="clear" w:color="auto" w:fill="auto"/>
            <w:noWrap/>
            <w:vAlign w:val="center"/>
          </w:tcPr>
          <w:p w14:paraId="649198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 </w:t>
            </w:r>
          </w:p>
        </w:tc>
        <w:tc>
          <w:tcPr>
            <w:tcW w:w="593" w:type="dxa"/>
            <w:tcBorders>
              <w:top w:val="nil"/>
              <w:left w:val="nil"/>
              <w:bottom w:val="single" w:sz="4" w:space="0" w:color="auto"/>
              <w:right w:val="single" w:sz="4" w:space="0" w:color="auto"/>
            </w:tcBorders>
            <w:shd w:val="clear" w:color="auto" w:fill="auto"/>
            <w:noWrap/>
            <w:vAlign w:val="center"/>
          </w:tcPr>
          <w:p w14:paraId="4087FC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 </w:t>
            </w:r>
          </w:p>
        </w:tc>
      </w:tr>
      <w:tr w:rsidR="00C3709F" w:rsidRPr="00C3709F" w14:paraId="78E1DCBF"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32F634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80" w:type="dxa"/>
            <w:tcBorders>
              <w:top w:val="nil"/>
              <w:left w:val="nil"/>
              <w:bottom w:val="single" w:sz="4" w:space="0" w:color="auto"/>
              <w:right w:val="single" w:sz="4" w:space="0" w:color="auto"/>
            </w:tcBorders>
            <w:shd w:val="clear" w:color="auto" w:fill="auto"/>
            <w:noWrap/>
            <w:vAlign w:val="center"/>
          </w:tcPr>
          <w:p w14:paraId="3C00D5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070ED5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14:paraId="5F14F8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30.85 </w:t>
            </w:r>
          </w:p>
        </w:tc>
        <w:tc>
          <w:tcPr>
            <w:tcW w:w="809" w:type="dxa"/>
            <w:tcBorders>
              <w:top w:val="nil"/>
              <w:left w:val="nil"/>
              <w:bottom w:val="single" w:sz="4" w:space="0" w:color="auto"/>
              <w:right w:val="single" w:sz="4" w:space="0" w:color="auto"/>
            </w:tcBorders>
            <w:shd w:val="clear" w:color="auto" w:fill="auto"/>
            <w:noWrap/>
            <w:vAlign w:val="center"/>
          </w:tcPr>
          <w:p w14:paraId="429179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18.67 </w:t>
            </w:r>
          </w:p>
        </w:tc>
        <w:tc>
          <w:tcPr>
            <w:tcW w:w="764" w:type="dxa"/>
            <w:tcBorders>
              <w:top w:val="nil"/>
              <w:left w:val="nil"/>
              <w:bottom w:val="single" w:sz="4" w:space="0" w:color="auto"/>
              <w:right w:val="single" w:sz="4" w:space="0" w:color="auto"/>
            </w:tcBorders>
            <w:shd w:val="clear" w:color="auto" w:fill="auto"/>
            <w:vAlign w:val="center"/>
          </w:tcPr>
          <w:p w14:paraId="61E154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C7117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14:paraId="39AF53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8.71 </w:t>
            </w:r>
          </w:p>
        </w:tc>
        <w:tc>
          <w:tcPr>
            <w:tcW w:w="656" w:type="dxa"/>
            <w:tcBorders>
              <w:top w:val="nil"/>
              <w:left w:val="nil"/>
              <w:bottom w:val="single" w:sz="4" w:space="0" w:color="auto"/>
              <w:right w:val="single" w:sz="4" w:space="0" w:color="auto"/>
            </w:tcBorders>
            <w:shd w:val="clear" w:color="auto" w:fill="auto"/>
            <w:noWrap/>
            <w:vAlign w:val="center"/>
          </w:tcPr>
          <w:p w14:paraId="1633CF3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5.08 </w:t>
            </w:r>
          </w:p>
        </w:tc>
        <w:tc>
          <w:tcPr>
            <w:tcW w:w="590" w:type="dxa"/>
            <w:tcBorders>
              <w:top w:val="nil"/>
              <w:left w:val="nil"/>
              <w:bottom w:val="single" w:sz="4" w:space="0" w:color="auto"/>
              <w:right w:val="single" w:sz="4" w:space="0" w:color="auto"/>
            </w:tcBorders>
            <w:shd w:val="clear" w:color="auto" w:fill="auto"/>
            <w:noWrap/>
            <w:vAlign w:val="center"/>
          </w:tcPr>
          <w:p w14:paraId="5CA05C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0F1106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5.02 </w:t>
            </w:r>
          </w:p>
        </w:tc>
        <w:tc>
          <w:tcPr>
            <w:tcW w:w="708" w:type="dxa"/>
            <w:tcBorders>
              <w:top w:val="nil"/>
              <w:left w:val="nil"/>
              <w:bottom w:val="single" w:sz="4" w:space="0" w:color="auto"/>
              <w:right w:val="single" w:sz="4" w:space="0" w:color="auto"/>
            </w:tcBorders>
            <w:shd w:val="clear" w:color="auto" w:fill="auto"/>
            <w:noWrap/>
            <w:vAlign w:val="center"/>
          </w:tcPr>
          <w:p w14:paraId="1B44CD3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4.56 </w:t>
            </w:r>
          </w:p>
        </w:tc>
        <w:tc>
          <w:tcPr>
            <w:tcW w:w="708" w:type="dxa"/>
            <w:tcBorders>
              <w:top w:val="nil"/>
              <w:left w:val="nil"/>
              <w:bottom w:val="single" w:sz="4" w:space="0" w:color="auto"/>
              <w:right w:val="single" w:sz="4" w:space="0" w:color="auto"/>
            </w:tcBorders>
            <w:shd w:val="clear" w:color="auto" w:fill="auto"/>
            <w:noWrap/>
            <w:vAlign w:val="center"/>
          </w:tcPr>
          <w:p w14:paraId="39821D5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593" w:type="dxa"/>
            <w:tcBorders>
              <w:top w:val="nil"/>
              <w:left w:val="nil"/>
              <w:bottom w:val="single" w:sz="4" w:space="0" w:color="auto"/>
              <w:right w:val="single" w:sz="4" w:space="0" w:color="auto"/>
            </w:tcBorders>
            <w:shd w:val="clear" w:color="auto" w:fill="auto"/>
            <w:noWrap/>
            <w:vAlign w:val="center"/>
          </w:tcPr>
          <w:p w14:paraId="4FAB47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939A2C6"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0BDE8BE4"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73A971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466428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0B8098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9.59 </w:t>
            </w:r>
          </w:p>
        </w:tc>
        <w:tc>
          <w:tcPr>
            <w:tcW w:w="809" w:type="dxa"/>
            <w:tcBorders>
              <w:top w:val="nil"/>
              <w:left w:val="nil"/>
              <w:bottom w:val="single" w:sz="4" w:space="0" w:color="auto"/>
              <w:right w:val="single" w:sz="4" w:space="0" w:color="auto"/>
            </w:tcBorders>
            <w:shd w:val="clear" w:color="auto" w:fill="auto"/>
            <w:noWrap/>
            <w:vAlign w:val="center"/>
          </w:tcPr>
          <w:p w14:paraId="5F6373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10.59 </w:t>
            </w:r>
          </w:p>
        </w:tc>
        <w:tc>
          <w:tcPr>
            <w:tcW w:w="764" w:type="dxa"/>
            <w:tcBorders>
              <w:top w:val="nil"/>
              <w:left w:val="nil"/>
              <w:bottom w:val="single" w:sz="4" w:space="0" w:color="auto"/>
              <w:right w:val="single" w:sz="4" w:space="0" w:color="auto"/>
            </w:tcBorders>
            <w:shd w:val="clear" w:color="auto" w:fill="auto"/>
            <w:noWrap/>
            <w:vAlign w:val="center"/>
          </w:tcPr>
          <w:p w14:paraId="054ECA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14:paraId="3ABE3D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F5A5C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2.54 </w:t>
            </w:r>
          </w:p>
        </w:tc>
        <w:tc>
          <w:tcPr>
            <w:tcW w:w="656" w:type="dxa"/>
            <w:tcBorders>
              <w:top w:val="nil"/>
              <w:left w:val="nil"/>
              <w:bottom w:val="single" w:sz="4" w:space="0" w:color="auto"/>
              <w:right w:val="single" w:sz="4" w:space="0" w:color="auto"/>
            </w:tcBorders>
            <w:shd w:val="clear" w:color="auto" w:fill="auto"/>
            <w:noWrap/>
            <w:vAlign w:val="center"/>
          </w:tcPr>
          <w:p w14:paraId="3896C0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2.53 </w:t>
            </w:r>
          </w:p>
        </w:tc>
        <w:tc>
          <w:tcPr>
            <w:tcW w:w="590" w:type="dxa"/>
            <w:tcBorders>
              <w:top w:val="nil"/>
              <w:left w:val="nil"/>
              <w:bottom w:val="single" w:sz="4" w:space="0" w:color="auto"/>
              <w:right w:val="single" w:sz="4" w:space="0" w:color="auto"/>
            </w:tcBorders>
            <w:shd w:val="clear" w:color="auto" w:fill="auto"/>
            <w:noWrap/>
            <w:vAlign w:val="center"/>
          </w:tcPr>
          <w:p w14:paraId="0A5CBD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 </w:t>
            </w:r>
          </w:p>
        </w:tc>
        <w:tc>
          <w:tcPr>
            <w:tcW w:w="496" w:type="dxa"/>
            <w:tcBorders>
              <w:top w:val="nil"/>
              <w:left w:val="nil"/>
              <w:bottom w:val="single" w:sz="4" w:space="0" w:color="auto"/>
              <w:right w:val="single" w:sz="4" w:space="0" w:color="auto"/>
            </w:tcBorders>
            <w:shd w:val="clear" w:color="auto" w:fill="auto"/>
            <w:noWrap/>
            <w:vAlign w:val="center"/>
          </w:tcPr>
          <w:p w14:paraId="22DB6B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14:paraId="56A92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2.24 </w:t>
            </w:r>
          </w:p>
        </w:tc>
        <w:tc>
          <w:tcPr>
            <w:tcW w:w="708" w:type="dxa"/>
            <w:tcBorders>
              <w:top w:val="nil"/>
              <w:left w:val="nil"/>
              <w:bottom w:val="single" w:sz="4" w:space="0" w:color="auto"/>
              <w:right w:val="single" w:sz="4" w:space="0" w:color="auto"/>
            </w:tcBorders>
            <w:shd w:val="clear" w:color="auto" w:fill="auto"/>
            <w:vAlign w:val="center"/>
          </w:tcPr>
          <w:p w14:paraId="337EAE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1.94 </w:t>
            </w:r>
          </w:p>
        </w:tc>
        <w:tc>
          <w:tcPr>
            <w:tcW w:w="593" w:type="dxa"/>
            <w:tcBorders>
              <w:top w:val="nil"/>
              <w:left w:val="nil"/>
              <w:bottom w:val="single" w:sz="4" w:space="0" w:color="auto"/>
              <w:right w:val="single" w:sz="4" w:space="0" w:color="auto"/>
            </w:tcBorders>
            <w:shd w:val="clear" w:color="auto" w:fill="auto"/>
            <w:noWrap/>
            <w:vAlign w:val="center"/>
          </w:tcPr>
          <w:p w14:paraId="1DF2DD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 </w:t>
            </w:r>
          </w:p>
        </w:tc>
      </w:tr>
      <w:tr w:rsidR="00C3709F" w:rsidRPr="00C3709F" w14:paraId="722B71B5"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03264433"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6E1309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6B6CF7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14:paraId="4E6ACE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25.65 </w:t>
            </w:r>
          </w:p>
        </w:tc>
        <w:tc>
          <w:tcPr>
            <w:tcW w:w="809" w:type="dxa"/>
            <w:tcBorders>
              <w:top w:val="nil"/>
              <w:left w:val="nil"/>
              <w:bottom w:val="single" w:sz="4" w:space="0" w:color="auto"/>
              <w:right w:val="single" w:sz="4" w:space="0" w:color="auto"/>
            </w:tcBorders>
            <w:shd w:val="clear" w:color="auto" w:fill="auto"/>
            <w:noWrap/>
            <w:vAlign w:val="center"/>
          </w:tcPr>
          <w:p w14:paraId="728DA2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14.82 </w:t>
            </w:r>
          </w:p>
        </w:tc>
        <w:tc>
          <w:tcPr>
            <w:tcW w:w="764" w:type="dxa"/>
            <w:tcBorders>
              <w:top w:val="nil"/>
              <w:left w:val="nil"/>
              <w:bottom w:val="single" w:sz="4" w:space="0" w:color="auto"/>
              <w:right w:val="single" w:sz="4" w:space="0" w:color="auto"/>
            </w:tcBorders>
            <w:shd w:val="clear" w:color="auto" w:fill="auto"/>
            <w:noWrap/>
            <w:vAlign w:val="center"/>
          </w:tcPr>
          <w:p w14:paraId="3E90F9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14:paraId="5AB1D1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14:paraId="72CF96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7.26 </w:t>
            </w:r>
          </w:p>
        </w:tc>
        <w:tc>
          <w:tcPr>
            <w:tcW w:w="656" w:type="dxa"/>
            <w:tcBorders>
              <w:top w:val="nil"/>
              <w:left w:val="nil"/>
              <w:bottom w:val="single" w:sz="4" w:space="0" w:color="auto"/>
              <w:right w:val="single" w:sz="4" w:space="0" w:color="auto"/>
            </w:tcBorders>
            <w:shd w:val="clear" w:color="auto" w:fill="auto"/>
            <w:noWrap/>
            <w:vAlign w:val="center"/>
          </w:tcPr>
          <w:p w14:paraId="20BDC9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3.95 </w:t>
            </w:r>
          </w:p>
        </w:tc>
        <w:tc>
          <w:tcPr>
            <w:tcW w:w="590" w:type="dxa"/>
            <w:tcBorders>
              <w:top w:val="nil"/>
              <w:left w:val="nil"/>
              <w:bottom w:val="single" w:sz="4" w:space="0" w:color="auto"/>
              <w:right w:val="single" w:sz="4" w:space="0" w:color="auto"/>
            </w:tcBorders>
            <w:shd w:val="clear" w:color="auto" w:fill="auto"/>
            <w:noWrap/>
            <w:vAlign w:val="center"/>
          </w:tcPr>
          <w:p w14:paraId="2BDA73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 </w:t>
            </w:r>
          </w:p>
        </w:tc>
        <w:tc>
          <w:tcPr>
            <w:tcW w:w="496" w:type="dxa"/>
            <w:tcBorders>
              <w:top w:val="nil"/>
              <w:left w:val="nil"/>
              <w:bottom w:val="single" w:sz="4" w:space="0" w:color="auto"/>
              <w:right w:val="single" w:sz="4" w:space="0" w:color="auto"/>
            </w:tcBorders>
            <w:shd w:val="clear" w:color="auto" w:fill="auto"/>
            <w:noWrap/>
            <w:vAlign w:val="center"/>
          </w:tcPr>
          <w:p w14:paraId="76964D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5.02 </w:t>
            </w:r>
          </w:p>
        </w:tc>
        <w:tc>
          <w:tcPr>
            <w:tcW w:w="708" w:type="dxa"/>
            <w:tcBorders>
              <w:top w:val="nil"/>
              <w:left w:val="nil"/>
              <w:bottom w:val="single" w:sz="4" w:space="0" w:color="auto"/>
              <w:right w:val="single" w:sz="4" w:space="0" w:color="auto"/>
            </w:tcBorders>
            <w:shd w:val="clear" w:color="auto" w:fill="auto"/>
            <w:noWrap/>
            <w:vAlign w:val="center"/>
          </w:tcPr>
          <w:p w14:paraId="7F2945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3.98 </w:t>
            </w:r>
          </w:p>
        </w:tc>
        <w:tc>
          <w:tcPr>
            <w:tcW w:w="708" w:type="dxa"/>
            <w:tcBorders>
              <w:top w:val="nil"/>
              <w:left w:val="nil"/>
              <w:bottom w:val="single" w:sz="4" w:space="0" w:color="auto"/>
              <w:right w:val="single" w:sz="4" w:space="0" w:color="auto"/>
            </w:tcBorders>
            <w:shd w:val="clear" w:color="auto" w:fill="auto"/>
            <w:noWrap/>
            <w:vAlign w:val="center"/>
          </w:tcPr>
          <w:p w14:paraId="6D6108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3.19 </w:t>
            </w:r>
          </w:p>
        </w:tc>
        <w:tc>
          <w:tcPr>
            <w:tcW w:w="593" w:type="dxa"/>
            <w:tcBorders>
              <w:top w:val="nil"/>
              <w:left w:val="nil"/>
              <w:bottom w:val="single" w:sz="4" w:space="0" w:color="auto"/>
              <w:right w:val="single" w:sz="4" w:space="0" w:color="auto"/>
            </w:tcBorders>
            <w:shd w:val="clear" w:color="auto" w:fill="auto"/>
            <w:noWrap/>
            <w:vAlign w:val="center"/>
          </w:tcPr>
          <w:p w14:paraId="3E94EB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 </w:t>
            </w:r>
          </w:p>
        </w:tc>
      </w:tr>
      <w:tr w:rsidR="00C3709F" w:rsidRPr="00C3709F" w14:paraId="416BB85E"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07B616B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lastRenderedPageBreak/>
              <w:t>vivo</w:t>
            </w:r>
          </w:p>
        </w:tc>
        <w:tc>
          <w:tcPr>
            <w:tcW w:w="1080" w:type="dxa"/>
            <w:tcBorders>
              <w:top w:val="nil"/>
              <w:left w:val="nil"/>
              <w:bottom w:val="single" w:sz="4" w:space="0" w:color="auto"/>
              <w:right w:val="single" w:sz="4" w:space="0" w:color="auto"/>
            </w:tcBorders>
            <w:shd w:val="clear" w:color="auto" w:fill="auto"/>
            <w:noWrap/>
            <w:vAlign w:val="center"/>
          </w:tcPr>
          <w:p w14:paraId="6F91CB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472EA0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422.64 </w:t>
            </w:r>
          </w:p>
        </w:tc>
        <w:tc>
          <w:tcPr>
            <w:tcW w:w="810" w:type="dxa"/>
            <w:tcBorders>
              <w:top w:val="nil"/>
              <w:left w:val="nil"/>
              <w:bottom w:val="single" w:sz="4" w:space="0" w:color="auto"/>
              <w:right w:val="single" w:sz="4" w:space="0" w:color="auto"/>
            </w:tcBorders>
            <w:shd w:val="clear" w:color="auto" w:fill="auto"/>
            <w:vAlign w:val="center"/>
          </w:tcPr>
          <w:p w14:paraId="62CE4C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420.15 </w:t>
            </w:r>
          </w:p>
        </w:tc>
        <w:tc>
          <w:tcPr>
            <w:tcW w:w="809" w:type="dxa"/>
            <w:tcBorders>
              <w:top w:val="nil"/>
              <w:left w:val="nil"/>
              <w:bottom w:val="single" w:sz="4" w:space="0" w:color="auto"/>
              <w:right w:val="single" w:sz="4" w:space="0" w:color="auto"/>
            </w:tcBorders>
            <w:shd w:val="clear" w:color="auto" w:fill="auto"/>
            <w:noWrap/>
            <w:vAlign w:val="center"/>
          </w:tcPr>
          <w:p w14:paraId="1F4A19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413.95 </w:t>
            </w:r>
          </w:p>
        </w:tc>
        <w:tc>
          <w:tcPr>
            <w:tcW w:w="764" w:type="dxa"/>
            <w:tcBorders>
              <w:top w:val="single" w:sz="4" w:space="0" w:color="auto"/>
              <w:left w:val="single" w:sz="4" w:space="0" w:color="auto"/>
              <w:bottom w:val="single" w:sz="4" w:space="0" w:color="auto"/>
              <w:right w:val="single" w:sz="4" w:space="0" w:color="auto"/>
            </w:tcBorders>
            <w:shd w:val="clear" w:color="000000" w:fill="E7E6E6"/>
            <w:vAlign w:val="center"/>
          </w:tcPr>
          <w:p w14:paraId="78B863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54BFB4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14:paraId="597D09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141.29 </w:t>
            </w:r>
          </w:p>
        </w:tc>
        <w:tc>
          <w:tcPr>
            <w:tcW w:w="656" w:type="dxa"/>
            <w:tcBorders>
              <w:top w:val="nil"/>
              <w:left w:val="nil"/>
              <w:bottom w:val="single" w:sz="4" w:space="0" w:color="auto"/>
              <w:right w:val="single" w:sz="4" w:space="0" w:color="auto"/>
            </w:tcBorders>
            <w:shd w:val="clear" w:color="auto" w:fill="auto"/>
            <w:noWrap/>
            <w:vAlign w:val="center"/>
          </w:tcPr>
          <w:p w14:paraId="2CDE08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150.78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EDD3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AC4FA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4.51 </w:t>
            </w:r>
          </w:p>
        </w:tc>
        <w:tc>
          <w:tcPr>
            <w:tcW w:w="708" w:type="dxa"/>
            <w:tcBorders>
              <w:top w:val="nil"/>
              <w:left w:val="nil"/>
              <w:bottom w:val="single" w:sz="4" w:space="0" w:color="auto"/>
              <w:right w:val="single" w:sz="4" w:space="0" w:color="auto"/>
            </w:tcBorders>
            <w:shd w:val="clear" w:color="auto" w:fill="auto"/>
            <w:noWrap/>
            <w:vAlign w:val="center"/>
          </w:tcPr>
          <w:p w14:paraId="61C318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4.50 </w:t>
            </w:r>
          </w:p>
        </w:tc>
        <w:tc>
          <w:tcPr>
            <w:tcW w:w="708" w:type="dxa"/>
            <w:tcBorders>
              <w:top w:val="nil"/>
              <w:left w:val="nil"/>
              <w:bottom w:val="single" w:sz="4" w:space="0" w:color="auto"/>
              <w:right w:val="single" w:sz="4" w:space="0" w:color="auto"/>
            </w:tcBorders>
            <w:shd w:val="clear" w:color="auto" w:fill="auto"/>
            <w:noWrap/>
            <w:vAlign w:val="center"/>
          </w:tcPr>
          <w:p w14:paraId="1481F1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4.45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81890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12C96617"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5C8CC763"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1FCA07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24930C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384F49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31.52 </w:t>
            </w:r>
          </w:p>
        </w:tc>
        <w:tc>
          <w:tcPr>
            <w:tcW w:w="809" w:type="dxa"/>
            <w:tcBorders>
              <w:top w:val="nil"/>
              <w:left w:val="nil"/>
              <w:bottom w:val="single" w:sz="4" w:space="0" w:color="auto"/>
              <w:right w:val="single" w:sz="4" w:space="0" w:color="auto"/>
            </w:tcBorders>
            <w:shd w:val="clear" w:color="auto" w:fill="auto"/>
            <w:vAlign w:val="center"/>
          </w:tcPr>
          <w:p w14:paraId="54D3A4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30.67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652CE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41DB1E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E3640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10.15 </w:t>
            </w:r>
          </w:p>
        </w:tc>
        <w:tc>
          <w:tcPr>
            <w:tcW w:w="656" w:type="dxa"/>
            <w:tcBorders>
              <w:top w:val="nil"/>
              <w:left w:val="nil"/>
              <w:bottom w:val="single" w:sz="4" w:space="0" w:color="auto"/>
              <w:right w:val="single" w:sz="4" w:space="0" w:color="auto"/>
            </w:tcBorders>
            <w:shd w:val="clear" w:color="auto" w:fill="auto"/>
            <w:noWrap/>
            <w:vAlign w:val="center"/>
          </w:tcPr>
          <w:p w14:paraId="525FD4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10.62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5ACF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53D3B0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14:paraId="7B2927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1.75 </w:t>
            </w:r>
          </w:p>
        </w:tc>
        <w:tc>
          <w:tcPr>
            <w:tcW w:w="708" w:type="dxa"/>
            <w:tcBorders>
              <w:top w:val="nil"/>
              <w:left w:val="nil"/>
              <w:bottom w:val="single" w:sz="4" w:space="0" w:color="auto"/>
              <w:right w:val="single" w:sz="4" w:space="0" w:color="auto"/>
            </w:tcBorders>
            <w:shd w:val="clear" w:color="auto" w:fill="auto"/>
            <w:noWrap/>
            <w:vAlign w:val="center"/>
          </w:tcPr>
          <w:p w14:paraId="74D88E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2DAE6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45132D5"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535E2C90"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5EE070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634C60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422.64 </w:t>
            </w:r>
          </w:p>
        </w:tc>
        <w:tc>
          <w:tcPr>
            <w:tcW w:w="810" w:type="dxa"/>
            <w:tcBorders>
              <w:top w:val="nil"/>
              <w:left w:val="nil"/>
              <w:bottom w:val="single" w:sz="4" w:space="0" w:color="auto"/>
              <w:right w:val="single" w:sz="4" w:space="0" w:color="auto"/>
            </w:tcBorders>
            <w:shd w:val="clear" w:color="auto" w:fill="auto"/>
            <w:vAlign w:val="center"/>
          </w:tcPr>
          <w:p w14:paraId="042743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409.41 </w:t>
            </w:r>
          </w:p>
        </w:tc>
        <w:tc>
          <w:tcPr>
            <w:tcW w:w="809" w:type="dxa"/>
            <w:tcBorders>
              <w:top w:val="nil"/>
              <w:left w:val="nil"/>
              <w:bottom w:val="single" w:sz="4" w:space="0" w:color="auto"/>
              <w:right w:val="single" w:sz="4" w:space="0" w:color="auto"/>
            </w:tcBorders>
            <w:shd w:val="clear" w:color="auto" w:fill="auto"/>
            <w:noWrap/>
            <w:vAlign w:val="center"/>
          </w:tcPr>
          <w:p w14:paraId="7145B7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383.94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AA903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60EF59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14:paraId="593B83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84.44 </w:t>
            </w:r>
          </w:p>
        </w:tc>
        <w:tc>
          <w:tcPr>
            <w:tcW w:w="656" w:type="dxa"/>
            <w:tcBorders>
              <w:top w:val="nil"/>
              <w:left w:val="nil"/>
              <w:bottom w:val="single" w:sz="4" w:space="0" w:color="auto"/>
              <w:right w:val="single" w:sz="4" w:space="0" w:color="auto"/>
            </w:tcBorders>
            <w:shd w:val="clear" w:color="auto" w:fill="auto"/>
            <w:noWrap/>
            <w:vAlign w:val="center"/>
          </w:tcPr>
          <w:p w14:paraId="5B256C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29.75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CEF1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F1DD9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4.51 </w:t>
            </w:r>
          </w:p>
        </w:tc>
        <w:tc>
          <w:tcPr>
            <w:tcW w:w="708" w:type="dxa"/>
            <w:tcBorders>
              <w:top w:val="nil"/>
              <w:left w:val="nil"/>
              <w:bottom w:val="single" w:sz="4" w:space="0" w:color="auto"/>
              <w:right w:val="single" w:sz="4" w:space="0" w:color="auto"/>
            </w:tcBorders>
            <w:shd w:val="clear" w:color="auto" w:fill="auto"/>
            <w:noWrap/>
            <w:vAlign w:val="center"/>
          </w:tcPr>
          <w:p w14:paraId="274003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4.45 </w:t>
            </w:r>
          </w:p>
        </w:tc>
        <w:tc>
          <w:tcPr>
            <w:tcW w:w="708" w:type="dxa"/>
            <w:tcBorders>
              <w:top w:val="nil"/>
              <w:left w:val="nil"/>
              <w:bottom w:val="single" w:sz="4" w:space="0" w:color="auto"/>
              <w:right w:val="single" w:sz="4" w:space="0" w:color="auto"/>
            </w:tcBorders>
            <w:shd w:val="clear" w:color="auto" w:fill="auto"/>
            <w:noWrap/>
            <w:vAlign w:val="center"/>
          </w:tcPr>
          <w:p w14:paraId="5DCA31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4.31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0D707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10A7468E"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A17E64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80" w:type="dxa"/>
            <w:tcBorders>
              <w:top w:val="nil"/>
              <w:left w:val="nil"/>
              <w:bottom w:val="single" w:sz="4" w:space="0" w:color="auto"/>
              <w:right w:val="single" w:sz="4" w:space="0" w:color="auto"/>
            </w:tcBorders>
            <w:shd w:val="clear" w:color="auto" w:fill="auto"/>
            <w:noWrap/>
            <w:vAlign w:val="center"/>
          </w:tcPr>
          <w:p w14:paraId="01EAF8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2E487EE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14:paraId="2E3A3F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167.35 </w:t>
            </w:r>
          </w:p>
        </w:tc>
        <w:tc>
          <w:tcPr>
            <w:tcW w:w="809" w:type="dxa"/>
            <w:tcBorders>
              <w:top w:val="nil"/>
              <w:left w:val="nil"/>
              <w:bottom w:val="single" w:sz="4" w:space="0" w:color="auto"/>
              <w:right w:val="single" w:sz="4" w:space="0" w:color="auto"/>
            </w:tcBorders>
            <w:shd w:val="clear" w:color="auto" w:fill="auto"/>
            <w:noWrap/>
            <w:vAlign w:val="center"/>
          </w:tcPr>
          <w:p w14:paraId="0BA087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197.97 </w:t>
            </w:r>
          </w:p>
        </w:tc>
        <w:tc>
          <w:tcPr>
            <w:tcW w:w="764" w:type="dxa"/>
            <w:tcBorders>
              <w:top w:val="nil"/>
              <w:left w:val="nil"/>
              <w:bottom w:val="single" w:sz="4" w:space="0" w:color="auto"/>
              <w:right w:val="single" w:sz="4" w:space="0" w:color="auto"/>
            </w:tcBorders>
            <w:shd w:val="clear" w:color="auto" w:fill="auto"/>
            <w:vAlign w:val="center"/>
          </w:tcPr>
          <w:p w14:paraId="28773A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10B66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14:paraId="2D5A24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60.54 </w:t>
            </w:r>
          </w:p>
        </w:tc>
        <w:tc>
          <w:tcPr>
            <w:tcW w:w="656" w:type="dxa"/>
            <w:tcBorders>
              <w:top w:val="nil"/>
              <w:left w:val="nil"/>
              <w:bottom w:val="single" w:sz="4" w:space="0" w:color="auto"/>
              <w:right w:val="single" w:sz="4" w:space="0" w:color="auto"/>
            </w:tcBorders>
            <w:shd w:val="clear" w:color="auto" w:fill="auto"/>
            <w:noWrap/>
            <w:vAlign w:val="center"/>
          </w:tcPr>
          <w:p w14:paraId="762FAB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80.16 </w:t>
            </w:r>
          </w:p>
        </w:tc>
        <w:tc>
          <w:tcPr>
            <w:tcW w:w="590" w:type="dxa"/>
            <w:tcBorders>
              <w:top w:val="nil"/>
              <w:left w:val="nil"/>
              <w:bottom w:val="single" w:sz="4" w:space="0" w:color="auto"/>
              <w:right w:val="single" w:sz="4" w:space="0" w:color="auto"/>
            </w:tcBorders>
            <w:shd w:val="clear" w:color="auto" w:fill="auto"/>
            <w:noWrap/>
            <w:vAlign w:val="center"/>
          </w:tcPr>
          <w:p w14:paraId="1DC54B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34E0C2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7.62 </w:t>
            </w:r>
          </w:p>
        </w:tc>
        <w:tc>
          <w:tcPr>
            <w:tcW w:w="708" w:type="dxa"/>
            <w:tcBorders>
              <w:top w:val="nil"/>
              <w:left w:val="nil"/>
              <w:bottom w:val="single" w:sz="4" w:space="0" w:color="auto"/>
              <w:right w:val="single" w:sz="4" w:space="0" w:color="auto"/>
            </w:tcBorders>
            <w:shd w:val="clear" w:color="auto" w:fill="auto"/>
            <w:noWrap/>
            <w:vAlign w:val="center"/>
          </w:tcPr>
          <w:p w14:paraId="2D947B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8.69 </w:t>
            </w:r>
          </w:p>
        </w:tc>
        <w:tc>
          <w:tcPr>
            <w:tcW w:w="708" w:type="dxa"/>
            <w:tcBorders>
              <w:top w:val="nil"/>
              <w:left w:val="nil"/>
              <w:bottom w:val="single" w:sz="4" w:space="0" w:color="auto"/>
              <w:right w:val="single" w:sz="4" w:space="0" w:color="auto"/>
            </w:tcBorders>
            <w:shd w:val="clear" w:color="auto" w:fill="auto"/>
            <w:noWrap/>
            <w:vAlign w:val="center"/>
          </w:tcPr>
          <w:p w14:paraId="3455CD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9.53 </w:t>
            </w:r>
          </w:p>
        </w:tc>
        <w:tc>
          <w:tcPr>
            <w:tcW w:w="593" w:type="dxa"/>
            <w:tcBorders>
              <w:top w:val="nil"/>
              <w:left w:val="nil"/>
              <w:bottom w:val="single" w:sz="4" w:space="0" w:color="auto"/>
              <w:right w:val="single" w:sz="4" w:space="0" w:color="auto"/>
            </w:tcBorders>
            <w:shd w:val="clear" w:color="auto" w:fill="auto"/>
            <w:noWrap/>
            <w:vAlign w:val="center"/>
          </w:tcPr>
          <w:p w14:paraId="5AAF42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D03FCF7"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C4A81DC"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5164D1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23CCC4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01945B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15.22 </w:t>
            </w:r>
          </w:p>
        </w:tc>
        <w:tc>
          <w:tcPr>
            <w:tcW w:w="809" w:type="dxa"/>
            <w:tcBorders>
              <w:top w:val="nil"/>
              <w:left w:val="nil"/>
              <w:bottom w:val="single" w:sz="4" w:space="0" w:color="auto"/>
              <w:right w:val="single" w:sz="4" w:space="0" w:color="auto"/>
            </w:tcBorders>
            <w:shd w:val="clear" w:color="auto" w:fill="auto"/>
            <w:noWrap/>
            <w:vAlign w:val="center"/>
          </w:tcPr>
          <w:p w14:paraId="339665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15.84 </w:t>
            </w:r>
          </w:p>
        </w:tc>
        <w:tc>
          <w:tcPr>
            <w:tcW w:w="764" w:type="dxa"/>
            <w:tcBorders>
              <w:top w:val="nil"/>
              <w:left w:val="nil"/>
              <w:bottom w:val="single" w:sz="4" w:space="0" w:color="auto"/>
              <w:right w:val="single" w:sz="4" w:space="0" w:color="auto"/>
            </w:tcBorders>
            <w:shd w:val="clear" w:color="auto" w:fill="auto"/>
            <w:noWrap/>
            <w:vAlign w:val="center"/>
          </w:tcPr>
          <w:p w14:paraId="2BCBCB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14:paraId="4439A0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1DAD0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0.62 </w:t>
            </w:r>
          </w:p>
        </w:tc>
        <w:tc>
          <w:tcPr>
            <w:tcW w:w="656" w:type="dxa"/>
            <w:tcBorders>
              <w:top w:val="nil"/>
              <w:left w:val="nil"/>
              <w:bottom w:val="single" w:sz="4" w:space="0" w:color="auto"/>
              <w:right w:val="single" w:sz="4" w:space="0" w:color="auto"/>
            </w:tcBorders>
            <w:shd w:val="clear" w:color="auto" w:fill="auto"/>
            <w:noWrap/>
            <w:vAlign w:val="center"/>
          </w:tcPr>
          <w:p w14:paraId="7276B4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0.66 </w:t>
            </w:r>
          </w:p>
        </w:tc>
        <w:tc>
          <w:tcPr>
            <w:tcW w:w="590" w:type="dxa"/>
            <w:tcBorders>
              <w:top w:val="nil"/>
              <w:left w:val="nil"/>
              <w:bottom w:val="single" w:sz="4" w:space="0" w:color="auto"/>
              <w:right w:val="single" w:sz="4" w:space="0" w:color="auto"/>
            </w:tcBorders>
            <w:shd w:val="clear" w:color="auto" w:fill="auto"/>
            <w:noWrap/>
            <w:vAlign w:val="center"/>
          </w:tcPr>
          <w:p w14:paraId="4F06D6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nil"/>
              <w:left w:val="nil"/>
              <w:bottom w:val="single" w:sz="4" w:space="0" w:color="auto"/>
              <w:right w:val="single" w:sz="4" w:space="0" w:color="auto"/>
            </w:tcBorders>
            <w:shd w:val="clear" w:color="auto" w:fill="auto"/>
            <w:noWrap/>
            <w:vAlign w:val="center"/>
          </w:tcPr>
          <w:p w14:paraId="54717B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14:paraId="209BB9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2.59 </w:t>
            </w:r>
          </w:p>
        </w:tc>
        <w:tc>
          <w:tcPr>
            <w:tcW w:w="708" w:type="dxa"/>
            <w:tcBorders>
              <w:top w:val="nil"/>
              <w:left w:val="nil"/>
              <w:bottom w:val="single" w:sz="4" w:space="0" w:color="auto"/>
              <w:right w:val="single" w:sz="4" w:space="0" w:color="auto"/>
            </w:tcBorders>
            <w:shd w:val="clear" w:color="auto" w:fill="auto"/>
            <w:vAlign w:val="center"/>
          </w:tcPr>
          <w:p w14:paraId="111773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2.74 </w:t>
            </w:r>
          </w:p>
        </w:tc>
        <w:tc>
          <w:tcPr>
            <w:tcW w:w="593" w:type="dxa"/>
            <w:tcBorders>
              <w:top w:val="nil"/>
              <w:left w:val="nil"/>
              <w:bottom w:val="single" w:sz="4" w:space="0" w:color="auto"/>
              <w:right w:val="single" w:sz="4" w:space="0" w:color="auto"/>
            </w:tcBorders>
            <w:shd w:val="clear" w:color="auto" w:fill="auto"/>
            <w:noWrap/>
            <w:vAlign w:val="center"/>
          </w:tcPr>
          <w:p w14:paraId="4BAF3E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3.07 </w:t>
            </w:r>
          </w:p>
        </w:tc>
      </w:tr>
      <w:tr w:rsidR="00C3709F" w:rsidRPr="00C3709F" w14:paraId="2A362E74"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D0C5736"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1D7A97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030EE3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14:paraId="6D3299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120.11 </w:t>
            </w:r>
          </w:p>
        </w:tc>
        <w:tc>
          <w:tcPr>
            <w:tcW w:w="809" w:type="dxa"/>
            <w:tcBorders>
              <w:top w:val="nil"/>
              <w:left w:val="nil"/>
              <w:bottom w:val="single" w:sz="4" w:space="0" w:color="auto"/>
              <w:right w:val="single" w:sz="4" w:space="0" w:color="auto"/>
            </w:tcBorders>
            <w:shd w:val="clear" w:color="auto" w:fill="auto"/>
            <w:noWrap/>
            <w:vAlign w:val="center"/>
          </w:tcPr>
          <w:p w14:paraId="49421F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58.11 </w:t>
            </w:r>
          </w:p>
        </w:tc>
        <w:tc>
          <w:tcPr>
            <w:tcW w:w="764" w:type="dxa"/>
            <w:tcBorders>
              <w:top w:val="nil"/>
              <w:left w:val="nil"/>
              <w:bottom w:val="single" w:sz="4" w:space="0" w:color="auto"/>
              <w:right w:val="single" w:sz="4" w:space="0" w:color="auto"/>
            </w:tcBorders>
            <w:shd w:val="clear" w:color="auto" w:fill="auto"/>
            <w:noWrap/>
            <w:vAlign w:val="center"/>
          </w:tcPr>
          <w:p w14:paraId="08BEF8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14:paraId="214369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14:paraId="323FCC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2.45 </w:t>
            </w:r>
          </w:p>
        </w:tc>
        <w:tc>
          <w:tcPr>
            <w:tcW w:w="656" w:type="dxa"/>
            <w:tcBorders>
              <w:top w:val="nil"/>
              <w:left w:val="nil"/>
              <w:bottom w:val="single" w:sz="4" w:space="0" w:color="auto"/>
              <w:right w:val="single" w:sz="4" w:space="0" w:color="auto"/>
            </w:tcBorders>
            <w:shd w:val="clear" w:color="auto" w:fill="auto"/>
            <w:noWrap/>
            <w:vAlign w:val="center"/>
          </w:tcPr>
          <w:p w14:paraId="5496EB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 </w:t>
            </w:r>
          </w:p>
        </w:tc>
        <w:tc>
          <w:tcPr>
            <w:tcW w:w="590" w:type="dxa"/>
            <w:tcBorders>
              <w:top w:val="nil"/>
              <w:left w:val="nil"/>
              <w:bottom w:val="single" w:sz="4" w:space="0" w:color="auto"/>
              <w:right w:val="single" w:sz="4" w:space="0" w:color="auto"/>
            </w:tcBorders>
            <w:shd w:val="clear" w:color="auto" w:fill="auto"/>
            <w:noWrap/>
            <w:vAlign w:val="center"/>
          </w:tcPr>
          <w:p w14:paraId="3CCAFE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nil"/>
              <w:left w:val="nil"/>
              <w:bottom w:val="single" w:sz="4" w:space="0" w:color="auto"/>
              <w:right w:val="single" w:sz="4" w:space="0" w:color="auto"/>
            </w:tcBorders>
            <w:shd w:val="clear" w:color="auto" w:fill="auto"/>
            <w:noWrap/>
            <w:vAlign w:val="center"/>
          </w:tcPr>
          <w:p w14:paraId="52847E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7.62 </w:t>
            </w:r>
          </w:p>
        </w:tc>
        <w:tc>
          <w:tcPr>
            <w:tcW w:w="708" w:type="dxa"/>
            <w:tcBorders>
              <w:top w:val="nil"/>
              <w:left w:val="nil"/>
              <w:bottom w:val="single" w:sz="4" w:space="0" w:color="auto"/>
              <w:right w:val="single" w:sz="4" w:space="0" w:color="auto"/>
            </w:tcBorders>
            <w:shd w:val="clear" w:color="auto" w:fill="auto"/>
            <w:vAlign w:val="center"/>
          </w:tcPr>
          <w:p w14:paraId="3FF1E8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7.16 </w:t>
            </w:r>
          </w:p>
        </w:tc>
        <w:tc>
          <w:tcPr>
            <w:tcW w:w="708" w:type="dxa"/>
            <w:tcBorders>
              <w:top w:val="nil"/>
              <w:left w:val="nil"/>
              <w:bottom w:val="single" w:sz="4" w:space="0" w:color="auto"/>
              <w:right w:val="single" w:sz="4" w:space="0" w:color="auto"/>
            </w:tcBorders>
            <w:shd w:val="clear" w:color="auto" w:fill="auto"/>
            <w:vAlign w:val="center"/>
          </w:tcPr>
          <w:p w14:paraId="3E696B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6.14 </w:t>
            </w:r>
          </w:p>
        </w:tc>
        <w:tc>
          <w:tcPr>
            <w:tcW w:w="593" w:type="dxa"/>
            <w:tcBorders>
              <w:top w:val="nil"/>
              <w:left w:val="nil"/>
              <w:bottom w:val="single" w:sz="4" w:space="0" w:color="auto"/>
              <w:right w:val="single" w:sz="4" w:space="0" w:color="auto"/>
            </w:tcBorders>
            <w:shd w:val="clear" w:color="auto" w:fill="auto"/>
            <w:noWrap/>
            <w:vAlign w:val="center"/>
          </w:tcPr>
          <w:p w14:paraId="6D5D2A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3.07 </w:t>
            </w:r>
          </w:p>
        </w:tc>
      </w:tr>
      <w:tr w:rsidR="00C3709F" w:rsidRPr="00C3709F" w14:paraId="135ACAC3"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A0D9B3"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80" w:type="dxa"/>
            <w:tcBorders>
              <w:top w:val="nil"/>
              <w:left w:val="nil"/>
              <w:bottom w:val="single" w:sz="4" w:space="0" w:color="auto"/>
              <w:right w:val="single" w:sz="4" w:space="0" w:color="auto"/>
            </w:tcBorders>
            <w:shd w:val="clear" w:color="auto" w:fill="auto"/>
            <w:noWrap/>
            <w:vAlign w:val="center"/>
          </w:tcPr>
          <w:p w14:paraId="64CCA5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19FFD5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371.06 </w:t>
            </w:r>
          </w:p>
        </w:tc>
        <w:tc>
          <w:tcPr>
            <w:tcW w:w="810" w:type="dxa"/>
            <w:tcBorders>
              <w:top w:val="nil"/>
              <w:left w:val="nil"/>
              <w:bottom w:val="single" w:sz="4" w:space="0" w:color="auto"/>
              <w:right w:val="single" w:sz="4" w:space="0" w:color="auto"/>
            </w:tcBorders>
            <w:shd w:val="clear" w:color="auto" w:fill="auto"/>
            <w:noWrap/>
            <w:vAlign w:val="center"/>
          </w:tcPr>
          <w:p w14:paraId="06AF4B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488.87 </w:t>
            </w:r>
          </w:p>
        </w:tc>
        <w:tc>
          <w:tcPr>
            <w:tcW w:w="809" w:type="dxa"/>
            <w:tcBorders>
              <w:top w:val="nil"/>
              <w:left w:val="nil"/>
              <w:bottom w:val="single" w:sz="4" w:space="0" w:color="auto"/>
              <w:right w:val="single" w:sz="4" w:space="0" w:color="auto"/>
            </w:tcBorders>
            <w:shd w:val="clear" w:color="auto" w:fill="auto"/>
            <w:noWrap/>
            <w:vAlign w:val="center"/>
          </w:tcPr>
          <w:p w14:paraId="0DF219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494.21 </w:t>
            </w:r>
          </w:p>
        </w:tc>
        <w:tc>
          <w:tcPr>
            <w:tcW w:w="764" w:type="dxa"/>
            <w:tcBorders>
              <w:top w:val="nil"/>
              <w:left w:val="nil"/>
              <w:bottom w:val="single" w:sz="4" w:space="0" w:color="auto"/>
              <w:right w:val="single" w:sz="4" w:space="0" w:color="auto"/>
            </w:tcBorders>
            <w:shd w:val="clear" w:color="auto" w:fill="auto"/>
            <w:noWrap/>
            <w:vAlign w:val="center"/>
          </w:tcPr>
          <w:p w14:paraId="1BD641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58C16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173.15 </w:t>
            </w:r>
          </w:p>
        </w:tc>
        <w:tc>
          <w:tcPr>
            <w:tcW w:w="656" w:type="dxa"/>
            <w:tcBorders>
              <w:top w:val="nil"/>
              <w:left w:val="nil"/>
              <w:bottom w:val="single" w:sz="4" w:space="0" w:color="auto"/>
              <w:right w:val="single" w:sz="4" w:space="0" w:color="auto"/>
            </w:tcBorders>
            <w:shd w:val="clear" w:color="auto" w:fill="auto"/>
            <w:noWrap/>
            <w:vAlign w:val="center"/>
          </w:tcPr>
          <w:p w14:paraId="6A4626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255.53 </w:t>
            </w:r>
          </w:p>
        </w:tc>
        <w:tc>
          <w:tcPr>
            <w:tcW w:w="656" w:type="dxa"/>
            <w:tcBorders>
              <w:top w:val="nil"/>
              <w:left w:val="nil"/>
              <w:bottom w:val="single" w:sz="4" w:space="0" w:color="auto"/>
              <w:right w:val="single" w:sz="4" w:space="0" w:color="auto"/>
            </w:tcBorders>
            <w:shd w:val="clear" w:color="auto" w:fill="auto"/>
            <w:noWrap/>
            <w:vAlign w:val="center"/>
          </w:tcPr>
          <w:p w14:paraId="204865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273.74 </w:t>
            </w:r>
          </w:p>
        </w:tc>
        <w:tc>
          <w:tcPr>
            <w:tcW w:w="590" w:type="dxa"/>
            <w:tcBorders>
              <w:top w:val="nil"/>
              <w:left w:val="nil"/>
              <w:bottom w:val="single" w:sz="4" w:space="0" w:color="auto"/>
              <w:right w:val="single" w:sz="4" w:space="0" w:color="auto"/>
            </w:tcBorders>
            <w:shd w:val="clear" w:color="auto" w:fill="auto"/>
            <w:noWrap/>
            <w:vAlign w:val="center"/>
          </w:tcPr>
          <w:p w14:paraId="145B14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051CF1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708" w:type="dxa"/>
            <w:tcBorders>
              <w:top w:val="nil"/>
              <w:left w:val="nil"/>
              <w:bottom w:val="single" w:sz="4" w:space="0" w:color="auto"/>
              <w:right w:val="single" w:sz="4" w:space="0" w:color="auto"/>
            </w:tcBorders>
            <w:shd w:val="clear" w:color="auto" w:fill="auto"/>
            <w:vAlign w:val="center"/>
          </w:tcPr>
          <w:p w14:paraId="42656B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5.50 </w:t>
            </w:r>
          </w:p>
        </w:tc>
        <w:tc>
          <w:tcPr>
            <w:tcW w:w="708" w:type="dxa"/>
            <w:tcBorders>
              <w:top w:val="nil"/>
              <w:left w:val="nil"/>
              <w:bottom w:val="single" w:sz="4" w:space="0" w:color="auto"/>
              <w:right w:val="single" w:sz="4" w:space="0" w:color="auto"/>
            </w:tcBorders>
            <w:shd w:val="clear" w:color="auto" w:fill="auto"/>
            <w:vAlign w:val="center"/>
          </w:tcPr>
          <w:p w14:paraId="47E4CB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5.50 </w:t>
            </w:r>
          </w:p>
        </w:tc>
        <w:tc>
          <w:tcPr>
            <w:tcW w:w="593" w:type="dxa"/>
            <w:tcBorders>
              <w:top w:val="nil"/>
              <w:left w:val="nil"/>
              <w:bottom w:val="single" w:sz="4" w:space="0" w:color="auto"/>
              <w:right w:val="single" w:sz="4" w:space="0" w:color="auto"/>
            </w:tcBorders>
            <w:shd w:val="clear" w:color="auto" w:fill="auto"/>
            <w:noWrap/>
            <w:vAlign w:val="center"/>
          </w:tcPr>
          <w:p w14:paraId="2F5CBA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256D341"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1D21513E" w14:textId="77777777" w:rsidR="00C3709F" w:rsidRPr="00C3709F" w:rsidRDefault="00C3709F" w:rsidP="0048186E">
            <w:pPr>
              <w:spacing w:after="0"/>
              <w:rPr>
                <w:rFonts w:eastAsia="DengXi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223666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1BF5F9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466643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35.20 </w:t>
            </w:r>
          </w:p>
        </w:tc>
        <w:tc>
          <w:tcPr>
            <w:tcW w:w="809" w:type="dxa"/>
            <w:tcBorders>
              <w:top w:val="nil"/>
              <w:left w:val="nil"/>
              <w:bottom w:val="single" w:sz="4" w:space="0" w:color="auto"/>
              <w:right w:val="single" w:sz="4" w:space="0" w:color="auto"/>
            </w:tcBorders>
            <w:shd w:val="clear" w:color="auto" w:fill="auto"/>
            <w:noWrap/>
            <w:vAlign w:val="center"/>
          </w:tcPr>
          <w:p w14:paraId="5C28A5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34.83 </w:t>
            </w:r>
          </w:p>
        </w:tc>
        <w:tc>
          <w:tcPr>
            <w:tcW w:w="764" w:type="dxa"/>
            <w:tcBorders>
              <w:top w:val="nil"/>
              <w:left w:val="nil"/>
              <w:bottom w:val="single" w:sz="4" w:space="0" w:color="auto"/>
              <w:right w:val="single" w:sz="4" w:space="0" w:color="auto"/>
            </w:tcBorders>
            <w:shd w:val="clear" w:color="auto" w:fill="auto"/>
            <w:noWrap/>
            <w:vAlign w:val="center"/>
          </w:tcPr>
          <w:p w14:paraId="1E5723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14:paraId="0FF3C4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5B9F1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11.57 </w:t>
            </w:r>
          </w:p>
        </w:tc>
        <w:tc>
          <w:tcPr>
            <w:tcW w:w="656" w:type="dxa"/>
            <w:tcBorders>
              <w:top w:val="nil"/>
              <w:left w:val="nil"/>
              <w:bottom w:val="single" w:sz="4" w:space="0" w:color="auto"/>
              <w:right w:val="single" w:sz="4" w:space="0" w:color="auto"/>
            </w:tcBorders>
            <w:shd w:val="clear" w:color="auto" w:fill="auto"/>
            <w:noWrap/>
            <w:vAlign w:val="center"/>
          </w:tcPr>
          <w:p w14:paraId="19615F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11.57 </w:t>
            </w:r>
          </w:p>
        </w:tc>
        <w:tc>
          <w:tcPr>
            <w:tcW w:w="590" w:type="dxa"/>
            <w:tcBorders>
              <w:top w:val="nil"/>
              <w:left w:val="nil"/>
              <w:bottom w:val="single" w:sz="4" w:space="0" w:color="auto"/>
              <w:right w:val="single" w:sz="4" w:space="0" w:color="auto"/>
            </w:tcBorders>
            <w:shd w:val="clear" w:color="auto" w:fill="auto"/>
            <w:noWrap/>
            <w:vAlign w:val="center"/>
          </w:tcPr>
          <w:p w14:paraId="4798D0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14:paraId="4C8DDC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14:paraId="79493B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c>
          <w:tcPr>
            <w:tcW w:w="708" w:type="dxa"/>
            <w:tcBorders>
              <w:top w:val="nil"/>
              <w:left w:val="nil"/>
              <w:bottom w:val="single" w:sz="4" w:space="0" w:color="auto"/>
              <w:right w:val="single" w:sz="4" w:space="0" w:color="auto"/>
            </w:tcBorders>
            <w:shd w:val="clear" w:color="auto" w:fill="auto"/>
            <w:vAlign w:val="center"/>
          </w:tcPr>
          <w:p w14:paraId="0979D3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c>
          <w:tcPr>
            <w:tcW w:w="593" w:type="dxa"/>
            <w:tcBorders>
              <w:top w:val="nil"/>
              <w:left w:val="nil"/>
              <w:bottom w:val="single" w:sz="4" w:space="0" w:color="auto"/>
              <w:right w:val="single" w:sz="4" w:space="0" w:color="auto"/>
            </w:tcBorders>
            <w:shd w:val="clear" w:color="auto" w:fill="auto"/>
            <w:noWrap/>
            <w:vAlign w:val="center"/>
          </w:tcPr>
          <w:p w14:paraId="21B045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r>
      <w:tr w:rsidR="00C3709F" w:rsidRPr="00C3709F" w14:paraId="57C000F3"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57F326EC" w14:textId="77777777" w:rsidR="00C3709F" w:rsidRPr="00C3709F" w:rsidRDefault="00C3709F" w:rsidP="0048186E">
            <w:pPr>
              <w:spacing w:after="0"/>
              <w:rPr>
                <w:rFonts w:eastAsia="DengXi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262922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131A6F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371.06 </w:t>
            </w:r>
          </w:p>
        </w:tc>
        <w:tc>
          <w:tcPr>
            <w:tcW w:w="810" w:type="dxa"/>
            <w:tcBorders>
              <w:top w:val="nil"/>
              <w:left w:val="nil"/>
              <w:bottom w:val="single" w:sz="4" w:space="0" w:color="auto"/>
              <w:right w:val="single" w:sz="4" w:space="0" w:color="auto"/>
            </w:tcBorders>
            <w:shd w:val="clear" w:color="auto" w:fill="auto"/>
            <w:noWrap/>
            <w:vAlign w:val="center"/>
          </w:tcPr>
          <w:p w14:paraId="782C2C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431.72 </w:t>
            </w:r>
          </w:p>
        </w:tc>
        <w:tc>
          <w:tcPr>
            <w:tcW w:w="809" w:type="dxa"/>
            <w:tcBorders>
              <w:top w:val="nil"/>
              <w:left w:val="nil"/>
              <w:bottom w:val="single" w:sz="4" w:space="0" w:color="auto"/>
              <w:right w:val="single" w:sz="4" w:space="0" w:color="auto"/>
            </w:tcBorders>
            <w:shd w:val="clear" w:color="auto" w:fill="auto"/>
            <w:noWrap/>
            <w:vAlign w:val="center"/>
          </w:tcPr>
          <w:p w14:paraId="51B3C9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47.61 </w:t>
            </w:r>
          </w:p>
        </w:tc>
        <w:tc>
          <w:tcPr>
            <w:tcW w:w="764" w:type="dxa"/>
            <w:tcBorders>
              <w:top w:val="nil"/>
              <w:left w:val="nil"/>
              <w:bottom w:val="single" w:sz="4" w:space="0" w:color="auto"/>
              <w:right w:val="single" w:sz="4" w:space="0" w:color="auto"/>
            </w:tcBorders>
            <w:shd w:val="clear" w:color="auto" w:fill="auto"/>
            <w:noWrap/>
            <w:vAlign w:val="center"/>
          </w:tcPr>
          <w:p w14:paraId="795814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14:paraId="4304F7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173.15 </w:t>
            </w:r>
          </w:p>
        </w:tc>
        <w:tc>
          <w:tcPr>
            <w:tcW w:w="656" w:type="dxa"/>
            <w:tcBorders>
              <w:top w:val="nil"/>
              <w:left w:val="nil"/>
              <w:bottom w:val="single" w:sz="4" w:space="0" w:color="auto"/>
              <w:right w:val="single" w:sz="4" w:space="0" w:color="auto"/>
            </w:tcBorders>
            <w:shd w:val="clear" w:color="auto" w:fill="auto"/>
            <w:noWrap/>
            <w:vAlign w:val="center"/>
          </w:tcPr>
          <w:p w14:paraId="30923B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20.44 </w:t>
            </w:r>
          </w:p>
        </w:tc>
        <w:tc>
          <w:tcPr>
            <w:tcW w:w="656" w:type="dxa"/>
            <w:tcBorders>
              <w:top w:val="nil"/>
              <w:left w:val="nil"/>
              <w:bottom w:val="single" w:sz="4" w:space="0" w:color="auto"/>
              <w:right w:val="single" w:sz="4" w:space="0" w:color="auto"/>
            </w:tcBorders>
            <w:shd w:val="clear" w:color="auto" w:fill="auto"/>
            <w:noWrap/>
            <w:vAlign w:val="center"/>
          </w:tcPr>
          <w:p w14:paraId="75013E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14.92 </w:t>
            </w:r>
          </w:p>
        </w:tc>
        <w:tc>
          <w:tcPr>
            <w:tcW w:w="590" w:type="dxa"/>
            <w:tcBorders>
              <w:top w:val="nil"/>
              <w:left w:val="nil"/>
              <w:bottom w:val="single" w:sz="4" w:space="0" w:color="auto"/>
              <w:right w:val="single" w:sz="4" w:space="0" w:color="auto"/>
            </w:tcBorders>
            <w:shd w:val="clear" w:color="auto" w:fill="auto"/>
            <w:noWrap/>
            <w:vAlign w:val="center"/>
          </w:tcPr>
          <w:p w14:paraId="4BB519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14:paraId="7D950C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708" w:type="dxa"/>
            <w:tcBorders>
              <w:top w:val="nil"/>
              <w:left w:val="nil"/>
              <w:bottom w:val="single" w:sz="4" w:space="0" w:color="auto"/>
              <w:right w:val="single" w:sz="4" w:space="0" w:color="auto"/>
            </w:tcBorders>
            <w:shd w:val="clear" w:color="auto" w:fill="auto"/>
            <w:vAlign w:val="center"/>
          </w:tcPr>
          <w:p w14:paraId="5A1CBD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4.49 </w:t>
            </w:r>
          </w:p>
        </w:tc>
        <w:tc>
          <w:tcPr>
            <w:tcW w:w="708" w:type="dxa"/>
            <w:tcBorders>
              <w:top w:val="nil"/>
              <w:left w:val="nil"/>
              <w:bottom w:val="single" w:sz="4" w:space="0" w:color="auto"/>
              <w:right w:val="single" w:sz="4" w:space="0" w:color="auto"/>
            </w:tcBorders>
            <w:shd w:val="clear" w:color="auto" w:fill="auto"/>
            <w:vAlign w:val="center"/>
          </w:tcPr>
          <w:p w14:paraId="1B8D92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3.49 </w:t>
            </w:r>
          </w:p>
        </w:tc>
        <w:tc>
          <w:tcPr>
            <w:tcW w:w="593" w:type="dxa"/>
            <w:tcBorders>
              <w:top w:val="nil"/>
              <w:left w:val="nil"/>
              <w:bottom w:val="single" w:sz="4" w:space="0" w:color="auto"/>
              <w:right w:val="single" w:sz="4" w:space="0" w:color="auto"/>
            </w:tcBorders>
            <w:shd w:val="clear" w:color="auto" w:fill="auto"/>
            <w:noWrap/>
            <w:vAlign w:val="center"/>
          </w:tcPr>
          <w:p w14:paraId="2133B5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r>
    </w:tbl>
    <w:p w14:paraId="7BF15546" w14:textId="77777777" w:rsidR="00C3709F" w:rsidRPr="00C3709F" w:rsidRDefault="00C3709F" w:rsidP="00C3709F">
      <w:pPr>
        <w:rPr>
          <w:sz w:val="16"/>
          <w:szCs w:val="16"/>
          <w:lang w:eastAsia="zh-CN"/>
        </w:rPr>
      </w:pPr>
    </w:p>
    <w:p w14:paraId="746146F4" w14:textId="308DE5AB"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-10: Downlink capacity evaluation for burst traffic (4GHz, medium loading, 2Rx RedCap UE)</w:t>
      </w:r>
    </w:p>
    <w:tbl>
      <w:tblPr>
        <w:tblW w:w="10189" w:type="dxa"/>
        <w:tblLook w:val="04A0" w:firstRow="1" w:lastRow="0" w:firstColumn="1" w:lastColumn="0" w:noHBand="0" w:noVBand="1"/>
      </w:tblPr>
      <w:tblGrid>
        <w:gridCol w:w="927"/>
        <w:gridCol w:w="1048"/>
        <w:gridCol w:w="730"/>
        <w:gridCol w:w="730"/>
        <w:gridCol w:w="730"/>
        <w:gridCol w:w="689"/>
        <w:gridCol w:w="680"/>
        <w:gridCol w:w="680"/>
        <w:gridCol w:w="680"/>
        <w:gridCol w:w="689"/>
        <w:gridCol w:w="630"/>
        <w:gridCol w:w="639"/>
        <w:gridCol w:w="639"/>
        <w:gridCol w:w="698"/>
      </w:tblGrid>
      <w:tr w:rsidR="00C3709F" w:rsidRPr="00C3709F" w14:paraId="3F1B9E91" w14:textId="77777777" w:rsidTr="0048186E">
        <w:trPr>
          <w:trHeight w:val="225"/>
        </w:trPr>
        <w:tc>
          <w:tcPr>
            <w:tcW w:w="1018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2EBE777"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DL, 2Rx RedCap, medium loading (30%&lt;RU&lt;50%)</w:t>
            </w:r>
          </w:p>
        </w:tc>
      </w:tr>
      <w:tr w:rsidR="00C3709F" w:rsidRPr="00B02DEF" w14:paraId="7EEABD44"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219EEE7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692EA07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14:paraId="3CCE1A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729" w:type="dxa"/>
            <w:gridSpan w:val="4"/>
            <w:tcBorders>
              <w:top w:val="single" w:sz="4" w:space="0" w:color="auto"/>
              <w:left w:val="nil"/>
              <w:bottom w:val="single" w:sz="4" w:space="0" w:color="auto"/>
              <w:right w:val="single" w:sz="4" w:space="0" w:color="auto"/>
            </w:tcBorders>
            <w:shd w:val="clear" w:color="auto" w:fill="auto"/>
            <w:noWrap/>
            <w:vAlign w:val="center"/>
          </w:tcPr>
          <w:p w14:paraId="49CCCF8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597" w:type="dxa"/>
            <w:gridSpan w:val="4"/>
            <w:tcBorders>
              <w:top w:val="single" w:sz="4" w:space="0" w:color="auto"/>
              <w:left w:val="nil"/>
              <w:bottom w:val="single" w:sz="4" w:space="0" w:color="auto"/>
              <w:right w:val="single" w:sz="4" w:space="0" w:color="auto"/>
            </w:tcBorders>
            <w:shd w:val="clear" w:color="auto" w:fill="auto"/>
            <w:noWrap/>
            <w:vAlign w:val="center"/>
          </w:tcPr>
          <w:p w14:paraId="51427E0E"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550D8E1A"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0E6BE646"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5C6DB59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30" w:type="dxa"/>
            <w:tcBorders>
              <w:top w:val="nil"/>
              <w:left w:val="nil"/>
              <w:bottom w:val="single" w:sz="4" w:space="0" w:color="auto"/>
              <w:right w:val="single" w:sz="4" w:space="0" w:color="auto"/>
            </w:tcBorders>
            <w:shd w:val="clear" w:color="auto" w:fill="auto"/>
            <w:noWrap/>
            <w:vAlign w:val="center"/>
          </w:tcPr>
          <w:p w14:paraId="77DD2BF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30" w:type="dxa"/>
            <w:tcBorders>
              <w:top w:val="nil"/>
              <w:left w:val="nil"/>
              <w:bottom w:val="single" w:sz="4" w:space="0" w:color="auto"/>
              <w:right w:val="single" w:sz="4" w:space="0" w:color="auto"/>
            </w:tcBorders>
            <w:shd w:val="clear" w:color="auto" w:fill="auto"/>
            <w:noWrap/>
            <w:vAlign w:val="center"/>
          </w:tcPr>
          <w:p w14:paraId="7AED6E9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30" w:type="dxa"/>
            <w:tcBorders>
              <w:top w:val="nil"/>
              <w:left w:val="nil"/>
              <w:bottom w:val="single" w:sz="4" w:space="0" w:color="auto"/>
              <w:right w:val="single" w:sz="4" w:space="0" w:color="auto"/>
            </w:tcBorders>
            <w:shd w:val="clear" w:color="auto" w:fill="auto"/>
            <w:noWrap/>
            <w:vAlign w:val="center"/>
          </w:tcPr>
          <w:p w14:paraId="01B85D1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14:paraId="18D7104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80" w:type="dxa"/>
            <w:tcBorders>
              <w:top w:val="nil"/>
              <w:left w:val="nil"/>
              <w:bottom w:val="single" w:sz="4" w:space="0" w:color="auto"/>
              <w:right w:val="single" w:sz="4" w:space="0" w:color="auto"/>
            </w:tcBorders>
            <w:shd w:val="clear" w:color="auto" w:fill="auto"/>
            <w:noWrap/>
            <w:vAlign w:val="center"/>
          </w:tcPr>
          <w:p w14:paraId="0D98F3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3FB4EAD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1AA24BD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14:paraId="5F445C1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30" w:type="dxa"/>
            <w:tcBorders>
              <w:top w:val="nil"/>
              <w:left w:val="nil"/>
              <w:bottom w:val="single" w:sz="4" w:space="0" w:color="auto"/>
              <w:right w:val="single" w:sz="4" w:space="0" w:color="auto"/>
            </w:tcBorders>
            <w:shd w:val="clear" w:color="auto" w:fill="auto"/>
            <w:noWrap/>
            <w:vAlign w:val="center"/>
          </w:tcPr>
          <w:p w14:paraId="5C8E725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39" w:type="dxa"/>
            <w:tcBorders>
              <w:top w:val="nil"/>
              <w:left w:val="nil"/>
              <w:bottom w:val="single" w:sz="4" w:space="0" w:color="auto"/>
              <w:right w:val="single" w:sz="4" w:space="0" w:color="auto"/>
            </w:tcBorders>
            <w:shd w:val="clear" w:color="auto" w:fill="auto"/>
            <w:noWrap/>
            <w:vAlign w:val="center"/>
          </w:tcPr>
          <w:p w14:paraId="5FC4669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39" w:type="dxa"/>
            <w:tcBorders>
              <w:top w:val="nil"/>
              <w:left w:val="nil"/>
              <w:bottom w:val="single" w:sz="4" w:space="0" w:color="auto"/>
              <w:right w:val="single" w:sz="4" w:space="0" w:color="auto"/>
            </w:tcBorders>
            <w:shd w:val="clear" w:color="auto" w:fill="auto"/>
            <w:noWrap/>
            <w:vAlign w:val="center"/>
          </w:tcPr>
          <w:p w14:paraId="0CA08E8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14:paraId="06891C4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6BABB887"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041166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14:paraId="2AA524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nil"/>
              <w:left w:val="nil"/>
              <w:bottom w:val="single" w:sz="4" w:space="0" w:color="auto"/>
              <w:right w:val="single" w:sz="4" w:space="0" w:color="auto"/>
            </w:tcBorders>
            <w:shd w:val="clear" w:color="auto" w:fill="auto"/>
            <w:noWrap/>
            <w:vAlign w:val="center"/>
          </w:tcPr>
          <w:p w14:paraId="1C819C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404.00 </w:t>
            </w:r>
          </w:p>
        </w:tc>
        <w:tc>
          <w:tcPr>
            <w:tcW w:w="730" w:type="dxa"/>
            <w:tcBorders>
              <w:top w:val="nil"/>
              <w:left w:val="nil"/>
              <w:bottom w:val="single" w:sz="4" w:space="0" w:color="auto"/>
              <w:right w:val="single" w:sz="4" w:space="0" w:color="auto"/>
            </w:tcBorders>
            <w:shd w:val="clear" w:color="auto" w:fill="auto"/>
            <w:noWrap/>
            <w:vAlign w:val="center"/>
          </w:tcPr>
          <w:p w14:paraId="335D8D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393.00 </w:t>
            </w:r>
          </w:p>
        </w:tc>
        <w:tc>
          <w:tcPr>
            <w:tcW w:w="730" w:type="dxa"/>
            <w:tcBorders>
              <w:top w:val="nil"/>
              <w:left w:val="nil"/>
              <w:bottom w:val="single" w:sz="4" w:space="0" w:color="auto"/>
              <w:right w:val="single" w:sz="4" w:space="0" w:color="auto"/>
            </w:tcBorders>
            <w:shd w:val="clear" w:color="auto" w:fill="auto"/>
            <w:noWrap/>
            <w:vAlign w:val="center"/>
          </w:tcPr>
          <w:p w14:paraId="271102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417.00 </w:t>
            </w:r>
          </w:p>
        </w:tc>
        <w:tc>
          <w:tcPr>
            <w:tcW w:w="689" w:type="dxa"/>
            <w:tcBorders>
              <w:top w:val="nil"/>
              <w:left w:val="nil"/>
              <w:bottom w:val="single" w:sz="4" w:space="0" w:color="auto"/>
              <w:right w:val="single" w:sz="4" w:space="0" w:color="auto"/>
            </w:tcBorders>
            <w:shd w:val="clear" w:color="auto" w:fill="auto"/>
            <w:vAlign w:val="center"/>
          </w:tcPr>
          <w:p w14:paraId="5286F0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1DC910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680" w:type="dxa"/>
            <w:tcBorders>
              <w:top w:val="nil"/>
              <w:left w:val="nil"/>
              <w:bottom w:val="single" w:sz="4" w:space="0" w:color="auto"/>
              <w:right w:val="single" w:sz="4" w:space="0" w:color="auto"/>
            </w:tcBorders>
            <w:shd w:val="clear" w:color="auto" w:fill="auto"/>
            <w:noWrap/>
            <w:vAlign w:val="center"/>
          </w:tcPr>
          <w:p w14:paraId="459170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114.00 </w:t>
            </w:r>
          </w:p>
        </w:tc>
        <w:tc>
          <w:tcPr>
            <w:tcW w:w="680" w:type="dxa"/>
            <w:tcBorders>
              <w:top w:val="nil"/>
              <w:left w:val="nil"/>
              <w:bottom w:val="single" w:sz="4" w:space="0" w:color="auto"/>
              <w:right w:val="single" w:sz="4" w:space="0" w:color="auto"/>
            </w:tcBorders>
            <w:shd w:val="clear" w:color="auto" w:fill="auto"/>
            <w:noWrap/>
            <w:vAlign w:val="center"/>
          </w:tcPr>
          <w:p w14:paraId="778EF1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116.00 </w:t>
            </w:r>
          </w:p>
        </w:tc>
        <w:tc>
          <w:tcPr>
            <w:tcW w:w="689" w:type="dxa"/>
            <w:tcBorders>
              <w:top w:val="nil"/>
              <w:left w:val="nil"/>
              <w:bottom w:val="single" w:sz="4" w:space="0" w:color="auto"/>
              <w:right w:val="single" w:sz="4" w:space="0" w:color="auto"/>
            </w:tcBorders>
            <w:shd w:val="clear" w:color="auto" w:fill="auto"/>
            <w:vAlign w:val="center"/>
          </w:tcPr>
          <w:p w14:paraId="41E005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vAlign w:val="center"/>
          </w:tcPr>
          <w:p w14:paraId="4A2E45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639" w:type="dxa"/>
            <w:tcBorders>
              <w:top w:val="single" w:sz="4" w:space="0" w:color="auto"/>
              <w:left w:val="single" w:sz="4" w:space="0" w:color="auto"/>
              <w:bottom w:val="single" w:sz="4" w:space="0" w:color="auto"/>
              <w:right w:val="single" w:sz="4" w:space="0" w:color="auto"/>
            </w:tcBorders>
            <w:shd w:val="clear" w:color="000000" w:fill="E7E6E6"/>
            <w:vAlign w:val="center"/>
          </w:tcPr>
          <w:p w14:paraId="6C2547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D2E4F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9" w:type="dxa"/>
            <w:tcBorders>
              <w:top w:val="nil"/>
              <w:left w:val="nil"/>
              <w:bottom w:val="single" w:sz="4" w:space="0" w:color="auto"/>
              <w:right w:val="single" w:sz="4" w:space="0" w:color="auto"/>
            </w:tcBorders>
            <w:shd w:val="clear" w:color="auto" w:fill="auto"/>
            <w:vAlign w:val="center"/>
          </w:tcPr>
          <w:p w14:paraId="24B5C0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7370B1FD"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5D2FD4B"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A4BEF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nil"/>
              <w:left w:val="nil"/>
              <w:bottom w:val="single" w:sz="4" w:space="0" w:color="auto"/>
              <w:right w:val="single" w:sz="4" w:space="0" w:color="auto"/>
            </w:tcBorders>
            <w:shd w:val="clear" w:color="auto" w:fill="auto"/>
            <w:noWrap/>
            <w:vAlign w:val="center"/>
          </w:tcPr>
          <w:p w14:paraId="4E33BA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14:paraId="3177DC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49.00 </w:t>
            </w:r>
          </w:p>
        </w:tc>
        <w:tc>
          <w:tcPr>
            <w:tcW w:w="730" w:type="dxa"/>
            <w:tcBorders>
              <w:top w:val="nil"/>
              <w:left w:val="nil"/>
              <w:bottom w:val="single" w:sz="4" w:space="0" w:color="auto"/>
              <w:right w:val="single" w:sz="4" w:space="0" w:color="auto"/>
            </w:tcBorders>
            <w:shd w:val="clear" w:color="auto" w:fill="auto"/>
            <w:noWrap/>
            <w:vAlign w:val="center"/>
          </w:tcPr>
          <w:p w14:paraId="5E4D3F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689" w:type="dxa"/>
            <w:tcBorders>
              <w:top w:val="nil"/>
              <w:left w:val="nil"/>
              <w:bottom w:val="single" w:sz="4" w:space="0" w:color="auto"/>
              <w:right w:val="single" w:sz="4" w:space="0" w:color="auto"/>
            </w:tcBorders>
            <w:shd w:val="clear" w:color="auto" w:fill="auto"/>
            <w:vAlign w:val="center"/>
          </w:tcPr>
          <w:p w14:paraId="547CF9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48.00 </w:t>
            </w:r>
          </w:p>
        </w:tc>
        <w:tc>
          <w:tcPr>
            <w:tcW w:w="680" w:type="dxa"/>
            <w:tcBorders>
              <w:top w:val="nil"/>
              <w:left w:val="nil"/>
              <w:bottom w:val="single" w:sz="4" w:space="0" w:color="auto"/>
              <w:right w:val="single" w:sz="4" w:space="0" w:color="auto"/>
            </w:tcBorders>
            <w:shd w:val="clear" w:color="auto" w:fill="auto"/>
            <w:noWrap/>
            <w:vAlign w:val="center"/>
          </w:tcPr>
          <w:p w14:paraId="597352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vAlign w:val="center"/>
          </w:tcPr>
          <w:p w14:paraId="382B77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680" w:type="dxa"/>
            <w:tcBorders>
              <w:top w:val="nil"/>
              <w:left w:val="nil"/>
              <w:bottom w:val="single" w:sz="4" w:space="0" w:color="auto"/>
              <w:right w:val="single" w:sz="4" w:space="0" w:color="auto"/>
            </w:tcBorders>
            <w:shd w:val="clear" w:color="auto" w:fill="auto"/>
            <w:vAlign w:val="center"/>
          </w:tcPr>
          <w:p w14:paraId="7686E3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12.00 </w:t>
            </w:r>
          </w:p>
        </w:tc>
        <w:tc>
          <w:tcPr>
            <w:tcW w:w="689" w:type="dxa"/>
            <w:tcBorders>
              <w:top w:val="nil"/>
              <w:left w:val="nil"/>
              <w:bottom w:val="single" w:sz="4" w:space="0" w:color="auto"/>
              <w:right w:val="single" w:sz="4" w:space="0" w:color="auto"/>
            </w:tcBorders>
            <w:shd w:val="clear" w:color="auto" w:fill="auto"/>
            <w:vAlign w:val="center"/>
          </w:tcPr>
          <w:p w14:paraId="2FE367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 </w:t>
            </w:r>
          </w:p>
        </w:tc>
        <w:tc>
          <w:tcPr>
            <w:tcW w:w="630" w:type="dxa"/>
            <w:tcBorders>
              <w:top w:val="nil"/>
              <w:left w:val="nil"/>
              <w:bottom w:val="single" w:sz="4" w:space="0" w:color="auto"/>
              <w:right w:val="single" w:sz="4" w:space="0" w:color="auto"/>
            </w:tcBorders>
            <w:shd w:val="clear" w:color="auto" w:fill="auto"/>
            <w:noWrap/>
            <w:vAlign w:val="center"/>
          </w:tcPr>
          <w:p w14:paraId="41F510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9063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5839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9" w:type="dxa"/>
            <w:tcBorders>
              <w:top w:val="nil"/>
              <w:left w:val="nil"/>
              <w:bottom w:val="single" w:sz="4" w:space="0" w:color="auto"/>
              <w:right w:val="single" w:sz="4" w:space="0" w:color="auto"/>
            </w:tcBorders>
            <w:shd w:val="clear" w:color="auto" w:fill="auto"/>
            <w:vAlign w:val="center"/>
          </w:tcPr>
          <w:p w14:paraId="12A588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2.10 </w:t>
            </w:r>
          </w:p>
        </w:tc>
      </w:tr>
      <w:tr w:rsidR="00C3709F" w:rsidRPr="00C3709F" w14:paraId="4914AE5A"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45692DAC"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F09F5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nil"/>
              <w:left w:val="nil"/>
              <w:bottom w:val="single" w:sz="4" w:space="0" w:color="auto"/>
              <w:right w:val="single" w:sz="4" w:space="0" w:color="auto"/>
            </w:tcBorders>
            <w:shd w:val="clear" w:color="auto" w:fill="auto"/>
            <w:noWrap/>
            <w:vAlign w:val="center"/>
          </w:tcPr>
          <w:p w14:paraId="6C1EFD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404.00 </w:t>
            </w:r>
          </w:p>
        </w:tc>
        <w:tc>
          <w:tcPr>
            <w:tcW w:w="730" w:type="dxa"/>
            <w:tcBorders>
              <w:top w:val="nil"/>
              <w:left w:val="nil"/>
              <w:bottom w:val="single" w:sz="4" w:space="0" w:color="auto"/>
              <w:right w:val="single" w:sz="4" w:space="0" w:color="auto"/>
            </w:tcBorders>
            <w:shd w:val="clear" w:color="auto" w:fill="auto"/>
            <w:vAlign w:val="center"/>
          </w:tcPr>
          <w:p w14:paraId="7BE7E7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409.00 </w:t>
            </w:r>
          </w:p>
        </w:tc>
        <w:tc>
          <w:tcPr>
            <w:tcW w:w="730" w:type="dxa"/>
            <w:tcBorders>
              <w:top w:val="nil"/>
              <w:left w:val="nil"/>
              <w:bottom w:val="single" w:sz="4" w:space="0" w:color="auto"/>
              <w:right w:val="single" w:sz="4" w:space="0" w:color="auto"/>
            </w:tcBorders>
            <w:shd w:val="clear" w:color="auto" w:fill="auto"/>
            <w:vAlign w:val="center"/>
          </w:tcPr>
          <w:p w14:paraId="0AA948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414.00 </w:t>
            </w:r>
          </w:p>
        </w:tc>
        <w:tc>
          <w:tcPr>
            <w:tcW w:w="689" w:type="dxa"/>
            <w:tcBorders>
              <w:top w:val="nil"/>
              <w:left w:val="nil"/>
              <w:bottom w:val="single" w:sz="4" w:space="0" w:color="auto"/>
              <w:right w:val="single" w:sz="4" w:space="0" w:color="auto"/>
            </w:tcBorders>
            <w:shd w:val="clear" w:color="auto" w:fill="auto"/>
            <w:vAlign w:val="center"/>
          </w:tcPr>
          <w:p w14:paraId="1B420F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48.00 </w:t>
            </w:r>
          </w:p>
        </w:tc>
        <w:tc>
          <w:tcPr>
            <w:tcW w:w="680" w:type="dxa"/>
            <w:tcBorders>
              <w:top w:val="nil"/>
              <w:left w:val="nil"/>
              <w:bottom w:val="single" w:sz="4" w:space="0" w:color="auto"/>
              <w:right w:val="single" w:sz="4" w:space="0" w:color="auto"/>
            </w:tcBorders>
            <w:shd w:val="clear" w:color="auto" w:fill="auto"/>
            <w:noWrap/>
            <w:vAlign w:val="center"/>
          </w:tcPr>
          <w:p w14:paraId="506AF3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680" w:type="dxa"/>
            <w:tcBorders>
              <w:top w:val="nil"/>
              <w:left w:val="nil"/>
              <w:bottom w:val="single" w:sz="4" w:space="0" w:color="auto"/>
              <w:right w:val="single" w:sz="4" w:space="0" w:color="auto"/>
            </w:tcBorders>
            <w:shd w:val="clear" w:color="auto" w:fill="auto"/>
            <w:noWrap/>
            <w:vAlign w:val="center"/>
          </w:tcPr>
          <w:p w14:paraId="320403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104.00 </w:t>
            </w:r>
          </w:p>
        </w:tc>
        <w:tc>
          <w:tcPr>
            <w:tcW w:w="680" w:type="dxa"/>
            <w:tcBorders>
              <w:top w:val="nil"/>
              <w:left w:val="nil"/>
              <w:bottom w:val="single" w:sz="4" w:space="0" w:color="auto"/>
              <w:right w:val="single" w:sz="4" w:space="0" w:color="auto"/>
            </w:tcBorders>
            <w:shd w:val="clear" w:color="auto" w:fill="auto"/>
            <w:noWrap/>
            <w:vAlign w:val="center"/>
          </w:tcPr>
          <w:p w14:paraId="5F0F9F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84.00 </w:t>
            </w:r>
          </w:p>
        </w:tc>
        <w:tc>
          <w:tcPr>
            <w:tcW w:w="689" w:type="dxa"/>
            <w:tcBorders>
              <w:top w:val="nil"/>
              <w:left w:val="nil"/>
              <w:bottom w:val="single" w:sz="4" w:space="0" w:color="auto"/>
              <w:right w:val="single" w:sz="4" w:space="0" w:color="auto"/>
            </w:tcBorders>
            <w:shd w:val="clear" w:color="auto" w:fill="auto"/>
            <w:vAlign w:val="center"/>
          </w:tcPr>
          <w:p w14:paraId="756BD2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 </w:t>
            </w:r>
          </w:p>
        </w:tc>
        <w:tc>
          <w:tcPr>
            <w:tcW w:w="630" w:type="dxa"/>
            <w:tcBorders>
              <w:top w:val="nil"/>
              <w:left w:val="nil"/>
              <w:bottom w:val="single" w:sz="4" w:space="0" w:color="auto"/>
              <w:right w:val="single" w:sz="4" w:space="0" w:color="auto"/>
            </w:tcBorders>
            <w:shd w:val="clear" w:color="auto" w:fill="auto"/>
            <w:vAlign w:val="center"/>
          </w:tcPr>
          <w:p w14:paraId="44646D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639" w:type="dxa"/>
            <w:tcBorders>
              <w:top w:val="nil"/>
              <w:left w:val="nil"/>
              <w:bottom w:val="single" w:sz="4" w:space="0" w:color="auto"/>
              <w:right w:val="single" w:sz="4" w:space="0" w:color="auto"/>
            </w:tcBorders>
            <w:shd w:val="clear" w:color="auto" w:fill="auto"/>
            <w:noWrap/>
            <w:vAlign w:val="center"/>
          </w:tcPr>
          <w:p w14:paraId="5BC961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 </w:t>
            </w:r>
          </w:p>
        </w:tc>
        <w:tc>
          <w:tcPr>
            <w:tcW w:w="639" w:type="dxa"/>
            <w:tcBorders>
              <w:top w:val="nil"/>
              <w:left w:val="nil"/>
              <w:bottom w:val="single" w:sz="4" w:space="0" w:color="auto"/>
              <w:right w:val="single" w:sz="4" w:space="0" w:color="auto"/>
            </w:tcBorders>
            <w:shd w:val="clear" w:color="auto" w:fill="auto"/>
            <w:noWrap/>
            <w:vAlign w:val="center"/>
          </w:tcPr>
          <w:p w14:paraId="57B9C5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 </w:t>
            </w:r>
          </w:p>
        </w:tc>
        <w:tc>
          <w:tcPr>
            <w:tcW w:w="689" w:type="dxa"/>
            <w:tcBorders>
              <w:top w:val="nil"/>
              <w:left w:val="nil"/>
              <w:bottom w:val="single" w:sz="4" w:space="0" w:color="auto"/>
              <w:right w:val="single" w:sz="4" w:space="0" w:color="auto"/>
            </w:tcBorders>
            <w:shd w:val="clear" w:color="auto" w:fill="auto"/>
            <w:vAlign w:val="center"/>
          </w:tcPr>
          <w:p w14:paraId="0CEBB1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2.10 </w:t>
            </w:r>
          </w:p>
        </w:tc>
      </w:tr>
      <w:tr w:rsidR="00C3709F" w:rsidRPr="00C3709F" w14:paraId="016B4C62"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9719ED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14:paraId="56E695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nil"/>
              <w:left w:val="nil"/>
              <w:bottom w:val="single" w:sz="4" w:space="0" w:color="auto"/>
              <w:right w:val="single" w:sz="4" w:space="0" w:color="auto"/>
            </w:tcBorders>
            <w:shd w:val="clear" w:color="auto" w:fill="auto"/>
            <w:noWrap/>
            <w:vAlign w:val="center"/>
          </w:tcPr>
          <w:p w14:paraId="6710F6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43.48 </w:t>
            </w:r>
          </w:p>
        </w:tc>
        <w:tc>
          <w:tcPr>
            <w:tcW w:w="730" w:type="dxa"/>
            <w:tcBorders>
              <w:top w:val="nil"/>
              <w:left w:val="nil"/>
              <w:bottom w:val="single" w:sz="4" w:space="0" w:color="auto"/>
              <w:right w:val="single" w:sz="4" w:space="0" w:color="auto"/>
            </w:tcBorders>
            <w:shd w:val="clear" w:color="auto" w:fill="auto"/>
            <w:noWrap/>
            <w:vAlign w:val="center"/>
          </w:tcPr>
          <w:p w14:paraId="10D773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730" w:type="dxa"/>
            <w:tcBorders>
              <w:top w:val="nil"/>
              <w:left w:val="nil"/>
              <w:bottom w:val="single" w:sz="4" w:space="0" w:color="auto"/>
              <w:right w:val="single" w:sz="4" w:space="0" w:color="auto"/>
            </w:tcBorders>
            <w:shd w:val="clear" w:color="auto" w:fill="auto"/>
            <w:noWrap/>
            <w:vAlign w:val="center"/>
          </w:tcPr>
          <w:p w14:paraId="34806F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20.13 </w:t>
            </w:r>
          </w:p>
        </w:tc>
        <w:tc>
          <w:tcPr>
            <w:tcW w:w="689" w:type="dxa"/>
            <w:tcBorders>
              <w:top w:val="nil"/>
              <w:left w:val="nil"/>
              <w:bottom w:val="single" w:sz="4" w:space="0" w:color="auto"/>
              <w:right w:val="single" w:sz="4" w:space="0" w:color="auto"/>
            </w:tcBorders>
            <w:shd w:val="clear" w:color="auto" w:fill="auto"/>
            <w:noWrap/>
            <w:vAlign w:val="center"/>
          </w:tcPr>
          <w:p w14:paraId="3E4571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090D37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14:paraId="5B0FCC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6.81 </w:t>
            </w:r>
          </w:p>
        </w:tc>
        <w:tc>
          <w:tcPr>
            <w:tcW w:w="680" w:type="dxa"/>
            <w:tcBorders>
              <w:top w:val="nil"/>
              <w:left w:val="nil"/>
              <w:bottom w:val="single" w:sz="4" w:space="0" w:color="auto"/>
              <w:right w:val="single" w:sz="4" w:space="0" w:color="auto"/>
            </w:tcBorders>
            <w:shd w:val="clear" w:color="auto" w:fill="auto"/>
            <w:noWrap/>
            <w:vAlign w:val="center"/>
          </w:tcPr>
          <w:p w14:paraId="0833C5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4.88 </w:t>
            </w:r>
          </w:p>
        </w:tc>
        <w:tc>
          <w:tcPr>
            <w:tcW w:w="689" w:type="dxa"/>
            <w:tcBorders>
              <w:top w:val="nil"/>
              <w:left w:val="nil"/>
              <w:bottom w:val="single" w:sz="4" w:space="0" w:color="auto"/>
              <w:right w:val="single" w:sz="4" w:space="0" w:color="auto"/>
            </w:tcBorders>
            <w:shd w:val="clear" w:color="auto" w:fill="auto"/>
            <w:noWrap/>
            <w:vAlign w:val="center"/>
          </w:tcPr>
          <w:p w14:paraId="45232F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71E4CF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5.14 </w:t>
            </w:r>
          </w:p>
        </w:tc>
        <w:tc>
          <w:tcPr>
            <w:tcW w:w="639" w:type="dxa"/>
            <w:tcBorders>
              <w:top w:val="nil"/>
              <w:left w:val="nil"/>
              <w:bottom w:val="single" w:sz="4" w:space="0" w:color="auto"/>
              <w:right w:val="single" w:sz="4" w:space="0" w:color="auto"/>
            </w:tcBorders>
            <w:shd w:val="clear" w:color="auto" w:fill="auto"/>
            <w:noWrap/>
            <w:vAlign w:val="center"/>
          </w:tcPr>
          <w:p w14:paraId="71FA3F9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5.04 </w:t>
            </w:r>
          </w:p>
        </w:tc>
        <w:tc>
          <w:tcPr>
            <w:tcW w:w="639" w:type="dxa"/>
            <w:tcBorders>
              <w:top w:val="nil"/>
              <w:left w:val="nil"/>
              <w:bottom w:val="single" w:sz="4" w:space="0" w:color="auto"/>
              <w:right w:val="single" w:sz="4" w:space="0" w:color="auto"/>
            </w:tcBorders>
            <w:shd w:val="clear" w:color="auto" w:fill="auto"/>
            <w:noWrap/>
            <w:vAlign w:val="center"/>
          </w:tcPr>
          <w:p w14:paraId="286569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4.61 </w:t>
            </w:r>
          </w:p>
        </w:tc>
        <w:tc>
          <w:tcPr>
            <w:tcW w:w="689" w:type="dxa"/>
            <w:tcBorders>
              <w:top w:val="nil"/>
              <w:left w:val="nil"/>
              <w:bottom w:val="single" w:sz="4" w:space="0" w:color="auto"/>
              <w:right w:val="single" w:sz="4" w:space="0" w:color="auto"/>
            </w:tcBorders>
            <w:shd w:val="clear" w:color="auto" w:fill="auto"/>
            <w:noWrap/>
            <w:vAlign w:val="center"/>
          </w:tcPr>
          <w:p w14:paraId="557EED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DB943E4"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0C5DF42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B6BC6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nil"/>
              <w:left w:val="nil"/>
              <w:bottom w:val="single" w:sz="4" w:space="0" w:color="auto"/>
              <w:right w:val="single" w:sz="4" w:space="0" w:color="auto"/>
            </w:tcBorders>
            <w:shd w:val="clear" w:color="auto" w:fill="auto"/>
            <w:noWrap/>
            <w:vAlign w:val="center"/>
          </w:tcPr>
          <w:p w14:paraId="40B73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14:paraId="50FA55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407.00 </w:t>
            </w:r>
          </w:p>
        </w:tc>
        <w:tc>
          <w:tcPr>
            <w:tcW w:w="730" w:type="dxa"/>
            <w:tcBorders>
              <w:top w:val="nil"/>
              <w:left w:val="nil"/>
              <w:bottom w:val="single" w:sz="4" w:space="0" w:color="auto"/>
              <w:right w:val="single" w:sz="4" w:space="0" w:color="auto"/>
            </w:tcBorders>
            <w:shd w:val="clear" w:color="auto" w:fill="auto"/>
            <w:noWrap/>
            <w:vAlign w:val="center"/>
          </w:tcPr>
          <w:p w14:paraId="2EB044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13.57 </w:t>
            </w:r>
          </w:p>
        </w:tc>
        <w:tc>
          <w:tcPr>
            <w:tcW w:w="689" w:type="dxa"/>
            <w:tcBorders>
              <w:top w:val="nil"/>
              <w:left w:val="nil"/>
              <w:bottom w:val="single" w:sz="4" w:space="0" w:color="auto"/>
              <w:right w:val="single" w:sz="4" w:space="0" w:color="auto"/>
            </w:tcBorders>
            <w:shd w:val="clear" w:color="auto" w:fill="auto"/>
            <w:vAlign w:val="center"/>
          </w:tcPr>
          <w:p w14:paraId="3B3A49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14:paraId="461D88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vAlign w:val="center"/>
          </w:tcPr>
          <w:p w14:paraId="76179D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3.81 </w:t>
            </w:r>
          </w:p>
        </w:tc>
        <w:tc>
          <w:tcPr>
            <w:tcW w:w="680" w:type="dxa"/>
            <w:tcBorders>
              <w:top w:val="nil"/>
              <w:left w:val="nil"/>
              <w:bottom w:val="single" w:sz="4" w:space="0" w:color="auto"/>
              <w:right w:val="single" w:sz="4" w:space="0" w:color="auto"/>
            </w:tcBorders>
            <w:shd w:val="clear" w:color="auto" w:fill="auto"/>
            <w:vAlign w:val="center"/>
          </w:tcPr>
          <w:p w14:paraId="02FACD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2.51 </w:t>
            </w:r>
          </w:p>
        </w:tc>
        <w:tc>
          <w:tcPr>
            <w:tcW w:w="689" w:type="dxa"/>
            <w:tcBorders>
              <w:top w:val="nil"/>
              <w:left w:val="nil"/>
              <w:bottom w:val="single" w:sz="4" w:space="0" w:color="auto"/>
              <w:right w:val="single" w:sz="4" w:space="0" w:color="auto"/>
            </w:tcBorders>
            <w:shd w:val="clear" w:color="auto" w:fill="auto"/>
            <w:vAlign w:val="center"/>
          </w:tcPr>
          <w:p w14:paraId="6AAC32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3.88 </w:t>
            </w:r>
          </w:p>
        </w:tc>
        <w:tc>
          <w:tcPr>
            <w:tcW w:w="630" w:type="dxa"/>
            <w:tcBorders>
              <w:top w:val="nil"/>
              <w:left w:val="nil"/>
              <w:bottom w:val="single" w:sz="4" w:space="0" w:color="auto"/>
              <w:right w:val="single" w:sz="4" w:space="0" w:color="auto"/>
            </w:tcBorders>
            <w:shd w:val="clear" w:color="auto" w:fill="auto"/>
            <w:noWrap/>
            <w:vAlign w:val="center"/>
          </w:tcPr>
          <w:p w14:paraId="6B174C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9" w:type="dxa"/>
            <w:tcBorders>
              <w:top w:val="nil"/>
              <w:left w:val="nil"/>
              <w:bottom w:val="single" w:sz="4" w:space="0" w:color="auto"/>
              <w:right w:val="single" w:sz="4" w:space="0" w:color="auto"/>
            </w:tcBorders>
            <w:shd w:val="clear" w:color="auto" w:fill="auto"/>
            <w:vAlign w:val="center"/>
          </w:tcPr>
          <w:p w14:paraId="77E93C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3.57 </w:t>
            </w:r>
          </w:p>
        </w:tc>
        <w:tc>
          <w:tcPr>
            <w:tcW w:w="639" w:type="dxa"/>
            <w:tcBorders>
              <w:top w:val="nil"/>
              <w:left w:val="nil"/>
              <w:bottom w:val="single" w:sz="4" w:space="0" w:color="auto"/>
              <w:right w:val="single" w:sz="4" w:space="0" w:color="auto"/>
            </w:tcBorders>
            <w:shd w:val="clear" w:color="auto" w:fill="auto"/>
            <w:vAlign w:val="center"/>
          </w:tcPr>
          <w:p w14:paraId="49B806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 </w:t>
            </w:r>
          </w:p>
        </w:tc>
        <w:tc>
          <w:tcPr>
            <w:tcW w:w="689" w:type="dxa"/>
            <w:tcBorders>
              <w:top w:val="nil"/>
              <w:left w:val="nil"/>
              <w:bottom w:val="single" w:sz="4" w:space="0" w:color="auto"/>
              <w:right w:val="single" w:sz="4" w:space="0" w:color="auto"/>
            </w:tcBorders>
            <w:shd w:val="clear" w:color="auto" w:fill="auto"/>
            <w:vAlign w:val="center"/>
          </w:tcPr>
          <w:p w14:paraId="33E185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3.86 </w:t>
            </w:r>
          </w:p>
        </w:tc>
      </w:tr>
      <w:tr w:rsidR="00C3709F" w:rsidRPr="00C3709F" w14:paraId="77679FC2"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76E86AC"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63176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nil"/>
              <w:left w:val="nil"/>
              <w:bottom w:val="single" w:sz="4" w:space="0" w:color="auto"/>
              <w:right w:val="single" w:sz="4" w:space="0" w:color="auto"/>
            </w:tcBorders>
            <w:shd w:val="clear" w:color="auto" w:fill="auto"/>
            <w:noWrap/>
            <w:vAlign w:val="center"/>
          </w:tcPr>
          <w:p w14:paraId="12A112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43.48 </w:t>
            </w:r>
          </w:p>
        </w:tc>
        <w:tc>
          <w:tcPr>
            <w:tcW w:w="730" w:type="dxa"/>
            <w:tcBorders>
              <w:top w:val="nil"/>
              <w:left w:val="nil"/>
              <w:bottom w:val="single" w:sz="4" w:space="0" w:color="auto"/>
              <w:right w:val="single" w:sz="4" w:space="0" w:color="auto"/>
            </w:tcBorders>
            <w:shd w:val="clear" w:color="auto" w:fill="auto"/>
            <w:vAlign w:val="center"/>
          </w:tcPr>
          <w:p w14:paraId="4848BC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26.43 </w:t>
            </w:r>
          </w:p>
        </w:tc>
        <w:tc>
          <w:tcPr>
            <w:tcW w:w="730" w:type="dxa"/>
            <w:tcBorders>
              <w:top w:val="nil"/>
              <w:left w:val="nil"/>
              <w:bottom w:val="single" w:sz="4" w:space="0" w:color="auto"/>
              <w:right w:val="single" w:sz="4" w:space="0" w:color="auto"/>
            </w:tcBorders>
            <w:shd w:val="clear" w:color="auto" w:fill="auto"/>
            <w:vAlign w:val="center"/>
          </w:tcPr>
          <w:p w14:paraId="296492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16.93 </w:t>
            </w:r>
          </w:p>
        </w:tc>
        <w:tc>
          <w:tcPr>
            <w:tcW w:w="689" w:type="dxa"/>
            <w:tcBorders>
              <w:top w:val="nil"/>
              <w:left w:val="nil"/>
              <w:bottom w:val="single" w:sz="4" w:space="0" w:color="auto"/>
              <w:right w:val="single" w:sz="4" w:space="0" w:color="auto"/>
            </w:tcBorders>
            <w:shd w:val="clear" w:color="auto" w:fill="auto"/>
            <w:vAlign w:val="center"/>
          </w:tcPr>
          <w:p w14:paraId="124992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14:paraId="2B79DE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14:paraId="7D6834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6.25 </w:t>
            </w:r>
          </w:p>
        </w:tc>
        <w:tc>
          <w:tcPr>
            <w:tcW w:w="680" w:type="dxa"/>
            <w:tcBorders>
              <w:top w:val="nil"/>
              <w:left w:val="nil"/>
              <w:bottom w:val="single" w:sz="4" w:space="0" w:color="auto"/>
              <w:right w:val="single" w:sz="4" w:space="0" w:color="auto"/>
            </w:tcBorders>
            <w:shd w:val="clear" w:color="auto" w:fill="auto"/>
            <w:noWrap/>
            <w:vAlign w:val="center"/>
          </w:tcPr>
          <w:p w14:paraId="21AD60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3.75 </w:t>
            </w:r>
          </w:p>
        </w:tc>
        <w:tc>
          <w:tcPr>
            <w:tcW w:w="689" w:type="dxa"/>
            <w:tcBorders>
              <w:top w:val="nil"/>
              <w:left w:val="nil"/>
              <w:bottom w:val="single" w:sz="4" w:space="0" w:color="auto"/>
              <w:right w:val="single" w:sz="4" w:space="0" w:color="auto"/>
            </w:tcBorders>
            <w:shd w:val="clear" w:color="auto" w:fill="auto"/>
            <w:vAlign w:val="center"/>
          </w:tcPr>
          <w:p w14:paraId="1348AA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3.88 </w:t>
            </w:r>
          </w:p>
        </w:tc>
        <w:tc>
          <w:tcPr>
            <w:tcW w:w="630" w:type="dxa"/>
            <w:tcBorders>
              <w:top w:val="nil"/>
              <w:left w:val="nil"/>
              <w:bottom w:val="single" w:sz="4" w:space="0" w:color="auto"/>
              <w:right w:val="single" w:sz="4" w:space="0" w:color="auto"/>
            </w:tcBorders>
            <w:shd w:val="clear" w:color="auto" w:fill="auto"/>
            <w:noWrap/>
            <w:vAlign w:val="center"/>
          </w:tcPr>
          <w:p w14:paraId="65CF58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5.14 </w:t>
            </w:r>
          </w:p>
        </w:tc>
        <w:tc>
          <w:tcPr>
            <w:tcW w:w="639" w:type="dxa"/>
            <w:tcBorders>
              <w:top w:val="nil"/>
              <w:left w:val="nil"/>
              <w:bottom w:val="single" w:sz="4" w:space="0" w:color="auto"/>
              <w:right w:val="single" w:sz="4" w:space="0" w:color="auto"/>
            </w:tcBorders>
            <w:shd w:val="clear" w:color="auto" w:fill="auto"/>
            <w:noWrap/>
            <w:vAlign w:val="center"/>
          </w:tcPr>
          <w:p w14:paraId="5E8877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4.58 </w:t>
            </w:r>
          </w:p>
        </w:tc>
        <w:tc>
          <w:tcPr>
            <w:tcW w:w="639" w:type="dxa"/>
            <w:tcBorders>
              <w:top w:val="nil"/>
              <w:left w:val="nil"/>
              <w:bottom w:val="single" w:sz="4" w:space="0" w:color="auto"/>
              <w:right w:val="single" w:sz="4" w:space="0" w:color="auto"/>
            </w:tcBorders>
            <w:shd w:val="clear" w:color="auto" w:fill="auto"/>
            <w:noWrap/>
            <w:vAlign w:val="center"/>
          </w:tcPr>
          <w:p w14:paraId="345F2C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4.12 </w:t>
            </w:r>
          </w:p>
        </w:tc>
        <w:tc>
          <w:tcPr>
            <w:tcW w:w="689" w:type="dxa"/>
            <w:tcBorders>
              <w:top w:val="nil"/>
              <w:left w:val="nil"/>
              <w:bottom w:val="single" w:sz="4" w:space="0" w:color="auto"/>
              <w:right w:val="single" w:sz="4" w:space="0" w:color="auto"/>
            </w:tcBorders>
            <w:shd w:val="clear" w:color="auto" w:fill="auto"/>
            <w:vAlign w:val="center"/>
          </w:tcPr>
          <w:p w14:paraId="423146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3.86 </w:t>
            </w:r>
          </w:p>
        </w:tc>
      </w:tr>
      <w:tr w:rsidR="00C3709F" w:rsidRPr="00C3709F" w14:paraId="5B798995"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D68BF5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14:paraId="1681AC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nil"/>
              <w:left w:val="nil"/>
              <w:bottom w:val="single" w:sz="4" w:space="0" w:color="auto"/>
              <w:right w:val="single" w:sz="4" w:space="0" w:color="auto"/>
            </w:tcBorders>
            <w:shd w:val="clear" w:color="auto" w:fill="auto"/>
            <w:vAlign w:val="center"/>
          </w:tcPr>
          <w:p w14:paraId="07C364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14:paraId="6E0465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337.24 </w:t>
            </w:r>
          </w:p>
        </w:tc>
        <w:tc>
          <w:tcPr>
            <w:tcW w:w="730" w:type="dxa"/>
            <w:tcBorders>
              <w:top w:val="nil"/>
              <w:left w:val="nil"/>
              <w:bottom w:val="single" w:sz="4" w:space="0" w:color="auto"/>
              <w:right w:val="single" w:sz="4" w:space="0" w:color="auto"/>
            </w:tcBorders>
            <w:shd w:val="clear" w:color="auto" w:fill="auto"/>
            <w:noWrap/>
            <w:vAlign w:val="center"/>
          </w:tcPr>
          <w:p w14:paraId="39B55F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339.47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3084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26579A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78.86 </w:t>
            </w:r>
          </w:p>
        </w:tc>
        <w:tc>
          <w:tcPr>
            <w:tcW w:w="680" w:type="dxa"/>
            <w:tcBorders>
              <w:top w:val="nil"/>
              <w:left w:val="nil"/>
              <w:bottom w:val="single" w:sz="4" w:space="0" w:color="auto"/>
              <w:right w:val="single" w:sz="4" w:space="0" w:color="auto"/>
            </w:tcBorders>
            <w:shd w:val="clear" w:color="auto" w:fill="auto"/>
            <w:vAlign w:val="center"/>
          </w:tcPr>
          <w:p w14:paraId="09DCAF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82.85 </w:t>
            </w:r>
          </w:p>
        </w:tc>
        <w:tc>
          <w:tcPr>
            <w:tcW w:w="680" w:type="dxa"/>
            <w:tcBorders>
              <w:top w:val="nil"/>
              <w:left w:val="nil"/>
              <w:bottom w:val="single" w:sz="4" w:space="0" w:color="auto"/>
              <w:right w:val="single" w:sz="4" w:space="0" w:color="auto"/>
            </w:tcBorders>
            <w:shd w:val="clear" w:color="auto" w:fill="auto"/>
            <w:noWrap/>
            <w:vAlign w:val="center"/>
          </w:tcPr>
          <w:p w14:paraId="724C84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82.10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775D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noWrap/>
            <w:vAlign w:val="center"/>
          </w:tcPr>
          <w:p w14:paraId="0A4270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4.12 </w:t>
            </w:r>
          </w:p>
        </w:tc>
        <w:tc>
          <w:tcPr>
            <w:tcW w:w="639" w:type="dxa"/>
            <w:tcBorders>
              <w:top w:val="nil"/>
              <w:left w:val="nil"/>
              <w:bottom w:val="single" w:sz="4" w:space="0" w:color="auto"/>
              <w:right w:val="single" w:sz="4" w:space="0" w:color="auto"/>
            </w:tcBorders>
            <w:shd w:val="clear" w:color="auto" w:fill="auto"/>
            <w:vAlign w:val="center"/>
          </w:tcPr>
          <w:p w14:paraId="31D4FE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4.24 </w:t>
            </w:r>
          </w:p>
        </w:tc>
        <w:tc>
          <w:tcPr>
            <w:tcW w:w="639" w:type="dxa"/>
            <w:tcBorders>
              <w:top w:val="nil"/>
              <w:left w:val="nil"/>
              <w:bottom w:val="single" w:sz="4" w:space="0" w:color="auto"/>
              <w:right w:val="single" w:sz="4" w:space="0" w:color="auto"/>
            </w:tcBorders>
            <w:shd w:val="clear" w:color="auto" w:fill="auto"/>
            <w:noWrap/>
            <w:vAlign w:val="center"/>
          </w:tcPr>
          <w:p w14:paraId="5345A3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4.25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19926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2F2A553"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609FF28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327A6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nil"/>
              <w:left w:val="nil"/>
              <w:bottom w:val="single" w:sz="4" w:space="0" w:color="auto"/>
              <w:right w:val="single" w:sz="4" w:space="0" w:color="auto"/>
            </w:tcBorders>
            <w:shd w:val="clear" w:color="auto" w:fill="auto"/>
            <w:vAlign w:val="center"/>
          </w:tcPr>
          <w:p w14:paraId="532CEE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vAlign w:val="center"/>
          </w:tcPr>
          <w:p w14:paraId="7DBCD9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22.91 </w:t>
            </w:r>
          </w:p>
        </w:tc>
        <w:tc>
          <w:tcPr>
            <w:tcW w:w="730" w:type="dxa"/>
            <w:tcBorders>
              <w:top w:val="nil"/>
              <w:left w:val="nil"/>
              <w:bottom w:val="single" w:sz="4" w:space="0" w:color="auto"/>
              <w:right w:val="single" w:sz="4" w:space="0" w:color="auto"/>
            </w:tcBorders>
            <w:shd w:val="clear" w:color="auto" w:fill="auto"/>
            <w:noWrap/>
            <w:vAlign w:val="center"/>
          </w:tcPr>
          <w:p w14:paraId="50E946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21.69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04EDD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vAlign w:val="center"/>
          </w:tcPr>
          <w:p w14:paraId="0C88D1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77D941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5.95 </w:t>
            </w:r>
          </w:p>
        </w:tc>
        <w:tc>
          <w:tcPr>
            <w:tcW w:w="680" w:type="dxa"/>
            <w:tcBorders>
              <w:top w:val="nil"/>
              <w:left w:val="nil"/>
              <w:bottom w:val="single" w:sz="4" w:space="0" w:color="auto"/>
              <w:right w:val="single" w:sz="4" w:space="0" w:color="auto"/>
            </w:tcBorders>
            <w:shd w:val="clear" w:color="auto" w:fill="auto"/>
            <w:noWrap/>
            <w:vAlign w:val="center"/>
          </w:tcPr>
          <w:p w14:paraId="64AD52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52DB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vAlign w:val="center"/>
          </w:tcPr>
          <w:p w14:paraId="4DC777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9" w:type="dxa"/>
            <w:tcBorders>
              <w:top w:val="nil"/>
              <w:left w:val="nil"/>
              <w:bottom w:val="single" w:sz="4" w:space="0" w:color="auto"/>
              <w:right w:val="single" w:sz="4" w:space="0" w:color="auto"/>
            </w:tcBorders>
            <w:shd w:val="clear" w:color="auto" w:fill="auto"/>
            <w:noWrap/>
            <w:vAlign w:val="center"/>
          </w:tcPr>
          <w:p w14:paraId="7836D7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1.95 </w:t>
            </w:r>
          </w:p>
        </w:tc>
        <w:tc>
          <w:tcPr>
            <w:tcW w:w="639" w:type="dxa"/>
            <w:tcBorders>
              <w:top w:val="nil"/>
              <w:left w:val="nil"/>
              <w:bottom w:val="single" w:sz="4" w:space="0" w:color="auto"/>
              <w:right w:val="single" w:sz="4" w:space="0" w:color="auto"/>
            </w:tcBorders>
            <w:shd w:val="clear" w:color="auto" w:fill="auto"/>
            <w:vAlign w:val="center"/>
          </w:tcPr>
          <w:p w14:paraId="6AF235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1.82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F2BA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0FEACAF"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1BD319F"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225A4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nil"/>
              <w:left w:val="nil"/>
              <w:bottom w:val="single" w:sz="4" w:space="0" w:color="auto"/>
              <w:right w:val="single" w:sz="4" w:space="0" w:color="auto"/>
            </w:tcBorders>
            <w:shd w:val="clear" w:color="auto" w:fill="auto"/>
            <w:vAlign w:val="center"/>
          </w:tcPr>
          <w:p w14:paraId="7915B0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14:paraId="500F89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323.63 </w:t>
            </w:r>
          </w:p>
        </w:tc>
        <w:tc>
          <w:tcPr>
            <w:tcW w:w="730" w:type="dxa"/>
            <w:tcBorders>
              <w:top w:val="nil"/>
              <w:left w:val="nil"/>
              <w:bottom w:val="single" w:sz="4" w:space="0" w:color="auto"/>
              <w:right w:val="single" w:sz="4" w:space="0" w:color="auto"/>
            </w:tcBorders>
            <w:shd w:val="clear" w:color="auto" w:fill="auto"/>
            <w:noWrap/>
            <w:vAlign w:val="center"/>
          </w:tcPr>
          <w:p w14:paraId="7F0B01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305.21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5517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2F6895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78.86 </w:t>
            </w:r>
          </w:p>
        </w:tc>
        <w:tc>
          <w:tcPr>
            <w:tcW w:w="680" w:type="dxa"/>
            <w:tcBorders>
              <w:top w:val="nil"/>
              <w:left w:val="nil"/>
              <w:bottom w:val="single" w:sz="4" w:space="0" w:color="auto"/>
              <w:right w:val="single" w:sz="4" w:space="0" w:color="auto"/>
            </w:tcBorders>
            <w:shd w:val="clear" w:color="auto" w:fill="auto"/>
            <w:vAlign w:val="center"/>
          </w:tcPr>
          <w:p w14:paraId="5A3F77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45.98 </w:t>
            </w:r>
          </w:p>
        </w:tc>
        <w:tc>
          <w:tcPr>
            <w:tcW w:w="680" w:type="dxa"/>
            <w:tcBorders>
              <w:top w:val="nil"/>
              <w:left w:val="nil"/>
              <w:bottom w:val="single" w:sz="4" w:space="0" w:color="auto"/>
              <w:right w:val="single" w:sz="4" w:space="0" w:color="auto"/>
            </w:tcBorders>
            <w:shd w:val="clear" w:color="auto" w:fill="auto"/>
            <w:noWrap/>
            <w:vAlign w:val="center"/>
          </w:tcPr>
          <w:p w14:paraId="4FE9AB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20.18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52E7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noWrap/>
            <w:vAlign w:val="center"/>
          </w:tcPr>
          <w:p w14:paraId="5192E5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4.12 </w:t>
            </w:r>
          </w:p>
        </w:tc>
        <w:tc>
          <w:tcPr>
            <w:tcW w:w="639" w:type="dxa"/>
            <w:tcBorders>
              <w:top w:val="nil"/>
              <w:left w:val="nil"/>
              <w:bottom w:val="single" w:sz="4" w:space="0" w:color="auto"/>
              <w:right w:val="single" w:sz="4" w:space="0" w:color="auto"/>
            </w:tcBorders>
            <w:shd w:val="clear" w:color="auto" w:fill="auto"/>
            <w:noWrap/>
            <w:vAlign w:val="center"/>
          </w:tcPr>
          <w:p w14:paraId="0B75BE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4.20 </w:t>
            </w:r>
          </w:p>
        </w:tc>
        <w:tc>
          <w:tcPr>
            <w:tcW w:w="639" w:type="dxa"/>
            <w:tcBorders>
              <w:top w:val="nil"/>
              <w:left w:val="nil"/>
              <w:bottom w:val="single" w:sz="4" w:space="0" w:color="auto"/>
              <w:right w:val="single" w:sz="4" w:space="0" w:color="auto"/>
            </w:tcBorders>
            <w:shd w:val="clear" w:color="auto" w:fill="auto"/>
            <w:vAlign w:val="center"/>
          </w:tcPr>
          <w:p w14:paraId="3F0726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4.14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59D2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81F25DA"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533B1C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14:paraId="4B390B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8744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14:paraId="6E6BA5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132.23 </w:t>
            </w:r>
          </w:p>
        </w:tc>
        <w:tc>
          <w:tcPr>
            <w:tcW w:w="730" w:type="dxa"/>
            <w:tcBorders>
              <w:top w:val="nil"/>
              <w:left w:val="nil"/>
              <w:bottom w:val="single" w:sz="4" w:space="0" w:color="auto"/>
              <w:right w:val="single" w:sz="4" w:space="0" w:color="auto"/>
            </w:tcBorders>
            <w:shd w:val="clear" w:color="auto" w:fill="auto"/>
            <w:noWrap/>
            <w:vAlign w:val="center"/>
          </w:tcPr>
          <w:p w14:paraId="32C230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166.67 </w:t>
            </w:r>
          </w:p>
        </w:tc>
        <w:tc>
          <w:tcPr>
            <w:tcW w:w="689" w:type="dxa"/>
            <w:tcBorders>
              <w:top w:val="nil"/>
              <w:left w:val="nil"/>
              <w:bottom w:val="single" w:sz="4" w:space="0" w:color="auto"/>
              <w:right w:val="single" w:sz="4" w:space="0" w:color="auto"/>
            </w:tcBorders>
            <w:shd w:val="clear" w:color="auto" w:fill="auto"/>
            <w:vAlign w:val="center"/>
          </w:tcPr>
          <w:p w14:paraId="5ECF88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AAE70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711486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46.88 </w:t>
            </w:r>
          </w:p>
        </w:tc>
        <w:tc>
          <w:tcPr>
            <w:tcW w:w="680" w:type="dxa"/>
            <w:tcBorders>
              <w:top w:val="nil"/>
              <w:left w:val="nil"/>
              <w:bottom w:val="single" w:sz="4" w:space="0" w:color="auto"/>
              <w:right w:val="single" w:sz="4" w:space="0" w:color="auto"/>
            </w:tcBorders>
            <w:shd w:val="clear" w:color="auto" w:fill="auto"/>
            <w:noWrap/>
            <w:vAlign w:val="center"/>
          </w:tcPr>
          <w:p w14:paraId="3B7C0B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67.67 </w:t>
            </w:r>
          </w:p>
        </w:tc>
        <w:tc>
          <w:tcPr>
            <w:tcW w:w="689" w:type="dxa"/>
            <w:tcBorders>
              <w:top w:val="nil"/>
              <w:left w:val="nil"/>
              <w:bottom w:val="single" w:sz="4" w:space="0" w:color="auto"/>
              <w:right w:val="single" w:sz="4" w:space="0" w:color="auto"/>
            </w:tcBorders>
            <w:shd w:val="clear" w:color="auto" w:fill="auto"/>
            <w:vAlign w:val="center"/>
          </w:tcPr>
          <w:p w14:paraId="20D998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14:paraId="56B7D6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14:paraId="65BDD8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7.61 </w:t>
            </w:r>
          </w:p>
        </w:tc>
        <w:tc>
          <w:tcPr>
            <w:tcW w:w="639" w:type="dxa"/>
            <w:tcBorders>
              <w:top w:val="nil"/>
              <w:left w:val="nil"/>
              <w:bottom w:val="single" w:sz="4" w:space="0" w:color="auto"/>
              <w:right w:val="single" w:sz="4" w:space="0" w:color="auto"/>
            </w:tcBorders>
            <w:shd w:val="clear" w:color="auto" w:fill="auto"/>
            <w:noWrap/>
            <w:vAlign w:val="center"/>
          </w:tcPr>
          <w:p w14:paraId="3F2B92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8.24 </w:t>
            </w:r>
          </w:p>
        </w:tc>
        <w:tc>
          <w:tcPr>
            <w:tcW w:w="689" w:type="dxa"/>
            <w:tcBorders>
              <w:top w:val="nil"/>
              <w:left w:val="nil"/>
              <w:bottom w:val="single" w:sz="4" w:space="0" w:color="auto"/>
              <w:right w:val="single" w:sz="4" w:space="0" w:color="auto"/>
            </w:tcBorders>
            <w:shd w:val="clear" w:color="auto" w:fill="auto"/>
            <w:vAlign w:val="center"/>
          </w:tcPr>
          <w:p w14:paraId="059535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41C7E4B0"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6DFC08C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8E928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3C7C7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14:paraId="424164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16.41 </w:t>
            </w:r>
          </w:p>
        </w:tc>
        <w:tc>
          <w:tcPr>
            <w:tcW w:w="730" w:type="dxa"/>
            <w:tcBorders>
              <w:top w:val="nil"/>
              <w:left w:val="nil"/>
              <w:bottom w:val="single" w:sz="4" w:space="0" w:color="auto"/>
              <w:right w:val="single" w:sz="4" w:space="0" w:color="auto"/>
            </w:tcBorders>
            <w:shd w:val="clear" w:color="auto" w:fill="auto"/>
            <w:noWrap/>
            <w:vAlign w:val="center"/>
          </w:tcPr>
          <w:p w14:paraId="61BAFD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22.80 </w:t>
            </w:r>
          </w:p>
        </w:tc>
        <w:tc>
          <w:tcPr>
            <w:tcW w:w="689" w:type="dxa"/>
            <w:tcBorders>
              <w:top w:val="nil"/>
              <w:left w:val="nil"/>
              <w:bottom w:val="single" w:sz="4" w:space="0" w:color="auto"/>
              <w:right w:val="single" w:sz="4" w:space="0" w:color="auto"/>
            </w:tcBorders>
            <w:shd w:val="clear" w:color="auto" w:fill="auto"/>
            <w:noWrap/>
            <w:vAlign w:val="center"/>
          </w:tcPr>
          <w:p w14:paraId="5D8F17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9255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69F7D9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1.21 </w:t>
            </w:r>
          </w:p>
        </w:tc>
        <w:tc>
          <w:tcPr>
            <w:tcW w:w="680" w:type="dxa"/>
            <w:tcBorders>
              <w:top w:val="nil"/>
              <w:left w:val="nil"/>
              <w:bottom w:val="single" w:sz="4" w:space="0" w:color="auto"/>
              <w:right w:val="single" w:sz="4" w:space="0" w:color="auto"/>
            </w:tcBorders>
            <w:shd w:val="clear" w:color="auto" w:fill="auto"/>
            <w:noWrap/>
            <w:vAlign w:val="center"/>
          </w:tcPr>
          <w:p w14:paraId="6457C4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 </w:t>
            </w:r>
          </w:p>
        </w:tc>
        <w:tc>
          <w:tcPr>
            <w:tcW w:w="689" w:type="dxa"/>
            <w:tcBorders>
              <w:top w:val="nil"/>
              <w:left w:val="nil"/>
              <w:bottom w:val="single" w:sz="4" w:space="0" w:color="auto"/>
              <w:right w:val="single" w:sz="4" w:space="0" w:color="auto"/>
            </w:tcBorders>
            <w:shd w:val="clear" w:color="auto" w:fill="auto"/>
            <w:noWrap/>
            <w:vAlign w:val="center"/>
          </w:tcPr>
          <w:p w14:paraId="16183E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1257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14:paraId="49C64C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3.81 </w:t>
            </w:r>
          </w:p>
        </w:tc>
        <w:tc>
          <w:tcPr>
            <w:tcW w:w="639" w:type="dxa"/>
            <w:tcBorders>
              <w:top w:val="nil"/>
              <w:left w:val="nil"/>
              <w:bottom w:val="single" w:sz="4" w:space="0" w:color="auto"/>
              <w:right w:val="single" w:sz="4" w:space="0" w:color="auto"/>
            </w:tcBorders>
            <w:shd w:val="clear" w:color="auto" w:fill="auto"/>
            <w:noWrap/>
            <w:vAlign w:val="center"/>
          </w:tcPr>
          <w:p w14:paraId="577BDC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4.23 </w:t>
            </w:r>
          </w:p>
        </w:tc>
        <w:tc>
          <w:tcPr>
            <w:tcW w:w="689" w:type="dxa"/>
            <w:tcBorders>
              <w:top w:val="nil"/>
              <w:left w:val="nil"/>
              <w:bottom w:val="single" w:sz="4" w:space="0" w:color="auto"/>
              <w:right w:val="single" w:sz="4" w:space="0" w:color="auto"/>
            </w:tcBorders>
            <w:shd w:val="clear" w:color="auto" w:fill="auto"/>
            <w:noWrap/>
            <w:vAlign w:val="center"/>
          </w:tcPr>
          <w:p w14:paraId="45C56B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0C4BC5E6"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2C9D00E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E37F3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37A23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14:paraId="5FC115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100.31 </w:t>
            </w:r>
          </w:p>
        </w:tc>
        <w:tc>
          <w:tcPr>
            <w:tcW w:w="730" w:type="dxa"/>
            <w:tcBorders>
              <w:top w:val="nil"/>
              <w:left w:val="nil"/>
              <w:bottom w:val="single" w:sz="4" w:space="0" w:color="auto"/>
              <w:right w:val="single" w:sz="4" w:space="0" w:color="auto"/>
            </w:tcBorders>
            <w:shd w:val="clear" w:color="auto" w:fill="auto"/>
            <w:noWrap/>
            <w:vAlign w:val="center"/>
          </w:tcPr>
          <w:p w14:paraId="0D66EB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74.07 </w:t>
            </w:r>
          </w:p>
        </w:tc>
        <w:tc>
          <w:tcPr>
            <w:tcW w:w="689" w:type="dxa"/>
            <w:tcBorders>
              <w:top w:val="nil"/>
              <w:left w:val="nil"/>
              <w:bottom w:val="single" w:sz="4" w:space="0" w:color="auto"/>
              <w:right w:val="single" w:sz="4" w:space="0" w:color="auto"/>
            </w:tcBorders>
            <w:shd w:val="clear" w:color="auto" w:fill="auto"/>
            <w:noWrap/>
            <w:vAlign w:val="center"/>
          </w:tcPr>
          <w:p w14:paraId="406CE6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CCCF6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4E0A88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3.97 </w:t>
            </w:r>
          </w:p>
        </w:tc>
        <w:tc>
          <w:tcPr>
            <w:tcW w:w="680" w:type="dxa"/>
            <w:tcBorders>
              <w:top w:val="nil"/>
              <w:left w:val="nil"/>
              <w:bottom w:val="single" w:sz="4" w:space="0" w:color="auto"/>
              <w:right w:val="single" w:sz="4" w:space="0" w:color="auto"/>
            </w:tcBorders>
            <w:shd w:val="clear" w:color="auto" w:fill="auto"/>
            <w:noWrap/>
            <w:vAlign w:val="center"/>
          </w:tcPr>
          <w:p w14:paraId="0534F1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1.87 </w:t>
            </w:r>
          </w:p>
        </w:tc>
        <w:tc>
          <w:tcPr>
            <w:tcW w:w="689" w:type="dxa"/>
            <w:tcBorders>
              <w:top w:val="nil"/>
              <w:left w:val="nil"/>
              <w:bottom w:val="single" w:sz="4" w:space="0" w:color="auto"/>
              <w:right w:val="single" w:sz="4" w:space="0" w:color="auto"/>
            </w:tcBorders>
            <w:shd w:val="clear" w:color="auto" w:fill="auto"/>
            <w:noWrap/>
            <w:vAlign w:val="center"/>
          </w:tcPr>
          <w:p w14:paraId="5B1BD51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CA09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14:paraId="42D783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6.66 </w:t>
            </w:r>
          </w:p>
        </w:tc>
        <w:tc>
          <w:tcPr>
            <w:tcW w:w="639" w:type="dxa"/>
            <w:tcBorders>
              <w:top w:val="nil"/>
              <w:left w:val="nil"/>
              <w:bottom w:val="single" w:sz="4" w:space="0" w:color="auto"/>
              <w:right w:val="single" w:sz="4" w:space="0" w:color="auto"/>
            </w:tcBorders>
            <w:shd w:val="clear" w:color="auto" w:fill="auto"/>
            <w:noWrap/>
            <w:vAlign w:val="center"/>
          </w:tcPr>
          <w:p w14:paraId="60DE3E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6.24 </w:t>
            </w:r>
          </w:p>
        </w:tc>
        <w:tc>
          <w:tcPr>
            <w:tcW w:w="689" w:type="dxa"/>
            <w:tcBorders>
              <w:top w:val="nil"/>
              <w:left w:val="nil"/>
              <w:bottom w:val="single" w:sz="4" w:space="0" w:color="auto"/>
              <w:right w:val="single" w:sz="4" w:space="0" w:color="auto"/>
            </w:tcBorders>
            <w:shd w:val="clear" w:color="auto" w:fill="auto"/>
            <w:noWrap/>
            <w:vAlign w:val="center"/>
          </w:tcPr>
          <w:p w14:paraId="4902D2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4CF9A7FD"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F3B2D0"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14:paraId="0D1FC0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836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159.15 </w:t>
            </w:r>
          </w:p>
        </w:tc>
        <w:tc>
          <w:tcPr>
            <w:tcW w:w="730" w:type="dxa"/>
            <w:tcBorders>
              <w:top w:val="nil"/>
              <w:left w:val="nil"/>
              <w:bottom w:val="single" w:sz="4" w:space="0" w:color="auto"/>
              <w:right w:val="single" w:sz="4" w:space="0" w:color="auto"/>
            </w:tcBorders>
            <w:shd w:val="clear" w:color="auto" w:fill="auto"/>
            <w:noWrap/>
            <w:vAlign w:val="center"/>
          </w:tcPr>
          <w:p w14:paraId="1FC39E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319.16 </w:t>
            </w:r>
          </w:p>
        </w:tc>
        <w:tc>
          <w:tcPr>
            <w:tcW w:w="730" w:type="dxa"/>
            <w:tcBorders>
              <w:top w:val="nil"/>
              <w:left w:val="nil"/>
              <w:bottom w:val="single" w:sz="4" w:space="0" w:color="auto"/>
              <w:right w:val="single" w:sz="4" w:space="0" w:color="auto"/>
            </w:tcBorders>
            <w:shd w:val="clear" w:color="auto" w:fill="auto"/>
            <w:noWrap/>
            <w:vAlign w:val="center"/>
          </w:tcPr>
          <w:p w14:paraId="2EB08E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371.27 </w:t>
            </w:r>
          </w:p>
        </w:tc>
        <w:tc>
          <w:tcPr>
            <w:tcW w:w="689" w:type="dxa"/>
            <w:tcBorders>
              <w:top w:val="nil"/>
              <w:left w:val="nil"/>
              <w:bottom w:val="single" w:sz="4" w:space="0" w:color="auto"/>
              <w:right w:val="single" w:sz="4" w:space="0" w:color="auto"/>
            </w:tcBorders>
            <w:shd w:val="clear" w:color="auto" w:fill="auto"/>
            <w:noWrap/>
            <w:vAlign w:val="center"/>
          </w:tcPr>
          <w:p w14:paraId="4664C2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692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28.26 </w:t>
            </w:r>
          </w:p>
        </w:tc>
        <w:tc>
          <w:tcPr>
            <w:tcW w:w="680" w:type="dxa"/>
            <w:tcBorders>
              <w:top w:val="nil"/>
              <w:left w:val="nil"/>
              <w:bottom w:val="single" w:sz="4" w:space="0" w:color="auto"/>
              <w:right w:val="single" w:sz="4" w:space="0" w:color="auto"/>
            </w:tcBorders>
            <w:shd w:val="clear" w:color="auto" w:fill="auto"/>
            <w:noWrap/>
            <w:vAlign w:val="center"/>
          </w:tcPr>
          <w:p w14:paraId="056CFC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137.36 </w:t>
            </w:r>
          </w:p>
        </w:tc>
        <w:tc>
          <w:tcPr>
            <w:tcW w:w="680" w:type="dxa"/>
            <w:tcBorders>
              <w:top w:val="nil"/>
              <w:left w:val="nil"/>
              <w:bottom w:val="single" w:sz="4" w:space="0" w:color="auto"/>
              <w:right w:val="single" w:sz="4" w:space="0" w:color="auto"/>
            </w:tcBorders>
            <w:shd w:val="clear" w:color="auto" w:fill="auto"/>
            <w:noWrap/>
            <w:vAlign w:val="center"/>
          </w:tcPr>
          <w:p w14:paraId="41205C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174.61 </w:t>
            </w:r>
          </w:p>
        </w:tc>
        <w:tc>
          <w:tcPr>
            <w:tcW w:w="689" w:type="dxa"/>
            <w:tcBorders>
              <w:top w:val="nil"/>
              <w:left w:val="nil"/>
              <w:bottom w:val="single" w:sz="4" w:space="0" w:color="auto"/>
              <w:right w:val="single" w:sz="4" w:space="0" w:color="auto"/>
            </w:tcBorders>
            <w:shd w:val="clear" w:color="auto" w:fill="auto"/>
            <w:noWrap/>
            <w:vAlign w:val="center"/>
          </w:tcPr>
          <w:p w14:paraId="1182A6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B3E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2.68 </w:t>
            </w:r>
          </w:p>
        </w:tc>
        <w:tc>
          <w:tcPr>
            <w:tcW w:w="639" w:type="dxa"/>
            <w:tcBorders>
              <w:top w:val="nil"/>
              <w:left w:val="nil"/>
              <w:bottom w:val="single" w:sz="4" w:space="0" w:color="auto"/>
              <w:right w:val="single" w:sz="4" w:space="0" w:color="auto"/>
            </w:tcBorders>
            <w:shd w:val="clear" w:color="auto" w:fill="auto"/>
            <w:noWrap/>
            <w:vAlign w:val="center"/>
          </w:tcPr>
          <w:p w14:paraId="020446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3.82 </w:t>
            </w:r>
          </w:p>
        </w:tc>
        <w:tc>
          <w:tcPr>
            <w:tcW w:w="639" w:type="dxa"/>
            <w:tcBorders>
              <w:top w:val="nil"/>
              <w:left w:val="nil"/>
              <w:bottom w:val="single" w:sz="4" w:space="0" w:color="auto"/>
              <w:right w:val="single" w:sz="4" w:space="0" w:color="auto"/>
            </w:tcBorders>
            <w:shd w:val="clear" w:color="auto" w:fill="auto"/>
            <w:noWrap/>
            <w:vAlign w:val="center"/>
          </w:tcPr>
          <w:p w14:paraId="7910CE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689" w:type="dxa"/>
            <w:tcBorders>
              <w:top w:val="nil"/>
              <w:left w:val="nil"/>
              <w:bottom w:val="single" w:sz="4" w:space="0" w:color="auto"/>
              <w:right w:val="single" w:sz="4" w:space="0" w:color="auto"/>
            </w:tcBorders>
            <w:shd w:val="clear" w:color="auto" w:fill="auto"/>
            <w:noWrap/>
            <w:vAlign w:val="center"/>
          </w:tcPr>
          <w:p w14:paraId="14D1BA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BD2AF0E"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20AE859B" w14:textId="77777777" w:rsidR="00C3709F" w:rsidRPr="00C3709F" w:rsidRDefault="00C3709F" w:rsidP="0048186E">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24845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16A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14:paraId="7646F3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15.60 </w:t>
            </w:r>
          </w:p>
        </w:tc>
        <w:tc>
          <w:tcPr>
            <w:tcW w:w="730" w:type="dxa"/>
            <w:tcBorders>
              <w:top w:val="nil"/>
              <w:left w:val="nil"/>
              <w:bottom w:val="single" w:sz="4" w:space="0" w:color="auto"/>
              <w:right w:val="single" w:sz="4" w:space="0" w:color="auto"/>
            </w:tcBorders>
            <w:shd w:val="clear" w:color="auto" w:fill="auto"/>
            <w:noWrap/>
            <w:vAlign w:val="center"/>
          </w:tcPr>
          <w:p w14:paraId="1AEC90F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18.75 </w:t>
            </w:r>
          </w:p>
        </w:tc>
        <w:tc>
          <w:tcPr>
            <w:tcW w:w="689" w:type="dxa"/>
            <w:tcBorders>
              <w:top w:val="nil"/>
              <w:left w:val="nil"/>
              <w:bottom w:val="single" w:sz="4" w:space="0" w:color="auto"/>
              <w:right w:val="single" w:sz="4" w:space="0" w:color="auto"/>
            </w:tcBorders>
            <w:shd w:val="clear" w:color="auto" w:fill="auto"/>
            <w:noWrap/>
            <w:vAlign w:val="center"/>
          </w:tcPr>
          <w:p w14:paraId="008333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0C8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6A1988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2.32 </w:t>
            </w:r>
          </w:p>
        </w:tc>
        <w:tc>
          <w:tcPr>
            <w:tcW w:w="680" w:type="dxa"/>
            <w:tcBorders>
              <w:top w:val="nil"/>
              <w:left w:val="nil"/>
              <w:bottom w:val="single" w:sz="4" w:space="0" w:color="auto"/>
              <w:right w:val="single" w:sz="4" w:space="0" w:color="auto"/>
            </w:tcBorders>
            <w:shd w:val="clear" w:color="auto" w:fill="auto"/>
            <w:noWrap/>
            <w:vAlign w:val="center"/>
          </w:tcPr>
          <w:p w14:paraId="709E3E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 </w:t>
            </w:r>
          </w:p>
        </w:tc>
        <w:tc>
          <w:tcPr>
            <w:tcW w:w="689" w:type="dxa"/>
            <w:tcBorders>
              <w:top w:val="nil"/>
              <w:left w:val="nil"/>
              <w:bottom w:val="single" w:sz="4" w:space="0" w:color="auto"/>
              <w:right w:val="single" w:sz="4" w:space="0" w:color="auto"/>
            </w:tcBorders>
            <w:shd w:val="clear" w:color="auto" w:fill="auto"/>
            <w:noWrap/>
            <w:vAlign w:val="center"/>
          </w:tcPr>
          <w:p w14:paraId="01E2D1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14B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9" w:type="dxa"/>
            <w:tcBorders>
              <w:top w:val="nil"/>
              <w:left w:val="nil"/>
              <w:bottom w:val="single" w:sz="4" w:space="0" w:color="auto"/>
              <w:right w:val="single" w:sz="4" w:space="0" w:color="auto"/>
            </w:tcBorders>
            <w:shd w:val="clear" w:color="auto" w:fill="auto"/>
            <w:noWrap/>
            <w:vAlign w:val="center"/>
          </w:tcPr>
          <w:p w14:paraId="621325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1.21 </w:t>
            </w:r>
          </w:p>
        </w:tc>
        <w:tc>
          <w:tcPr>
            <w:tcW w:w="639" w:type="dxa"/>
            <w:tcBorders>
              <w:top w:val="nil"/>
              <w:left w:val="nil"/>
              <w:bottom w:val="single" w:sz="4" w:space="0" w:color="auto"/>
              <w:right w:val="single" w:sz="4" w:space="0" w:color="auto"/>
            </w:tcBorders>
            <w:shd w:val="clear" w:color="auto" w:fill="auto"/>
            <w:noWrap/>
            <w:vAlign w:val="center"/>
          </w:tcPr>
          <w:p w14:paraId="13A18E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 </w:t>
            </w:r>
          </w:p>
        </w:tc>
        <w:tc>
          <w:tcPr>
            <w:tcW w:w="689" w:type="dxa"/>
            <w:tcBorders>
              <w:top w:val="nil"/>
              <w:left w:val="nil"/>
              <w:bottom w:val="single" w:sz="4" w:space="0" w:color="auto"/>
              <w:right w:val="single" w:sz="4" w:space="0" w:color="auto"/>
            </w:tcBorders>
            <w:shd w:val="clear" w:color="auto" w:fill="auto"/>
            <w:noWrap/>
            <w:vAlign w:val="center"/>
          </w:tcPr>
          <w:p w14:paraId="37E088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 </w:t>
            </w:r>
          </w:p>
        </w:tc>
      </w:tr>
      <w:tr w:rsidR="00C3709F" w:rsidRPr="00C3709F" w14:paraId="1150F517"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1C9282DB" w14:textId="77777777" w:rsidR="00C3709F" w:rsidRPr="00C3709F" w:rsidRDefault="00C3709F" w:rsidP="0048186E">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BB2CC1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BB7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159.15 </w:t>
            </w:r>
          </w:p>
        </w:tc>
        <w:tc>
          <w:tcPr>
            <w:tcW w:w="730" w:type="dxa"/>
            <w:tcBorders>
              <w:top w:val="nil"/>
              <w:left w:val="nil"/>
              <w:bottom w:val="single" w:sz="4" w:space="0" w:color="auto"/>
              <w:right w:val="single" w:sz="4" w:space="0" w:color="auto"/>
            </w:tcBorders>
            <w:shd w:val="clear" w:color="auto" w:fill="auto"/>
            <w:noWrap/>
            <w:vAlign w:val="center"/>
          </w:tcPr>
          <w:p w14:paraId="54C928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249.19 </w:t>
            </w:r>
          </w:p>
        </w:tc>
        <w:tc>
          <w:tcPr>
            <w:tcW w:w="730" w:type="dxa"/>
            <w:tcBorders>
              <w:top w:val="nil"/>
              <w:left w:val="nil"/>
              <w:bottom w:val="single" w:sz="4" w:space="0" w:color="auto"/>
              <w:right w:val="single" w:sz="4" w:space="0" w:color="auto"/>
            </w:tcBorders>
            <w:shd w:val="clear" w:color="auto" w:fill="auto"/>
            <w:noWrap/>
            <w:vAlign w:val="center"/>
          </w:tcPr>
          <w:p w14:paraId="443382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95.10 </w:t>
            </w:r>
          </w:p>
        </w:tc>
        <w:tc>
          <w:tcPr>
            <w:tcW w:w="689" w:type="dxa"/>
            <w:tcBorders>
              <w:top w:val="nil"/>
              <w:left w:val="nil"/>
              <w:bottom w:val="single" w:sz="4" w:space="0" w:color="auto"/>
              <w:right w:val="single" w:sz="4" w:space="0" w:color="auto"/>
            </w:tcBorders>
            <w:shd w:val="clear" w:color="auto" w:fill="auto"/>
            <w:noWrap/>
            <w:vAlign w:val="center"/>
          </w:tcPr>
          <w:p w14:paraId="071146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0E6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28.26 </w:t>
            </w:r>
          </w:p>
        </w:tc>
        <w:tc>
          <w:tcPr>
            <w:tcW w:w="680" w:type="dxa"/>
            <w:tcBorders>
              <w:top w:val="nil"/>
              <w:left w:val="nil"/>
              <w:bottom w:val="single" w:sz="4" w:space="0" w:color="auto"/>
              <w:right w:val="single" w:sz="4" w:space="0" w:color="auto"/>
            </w:tcBorders>
            <w:shd w:val="clear" w:color="auto" w:fill="auto"/>
            <w:noWrap/>
            <w:vAlign w:val="center"/>
          </w:tcPr>
          <w:p w14:paraId="4F469B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6.38 </w:t>
            </w:r>
          </w:p>
        </w:tc>
        <w:tc>
          <w:tcPr>
            <w:tcW w:w="680" w:type="dxa"/>
            <w:tcBorders>
              <w:top w:val="nil"/>
              <w:left w:val="nil"/>
              <w:bottom w:val="single" w:sz="4" w:space="0" w:color="auto"/>
              <w:right w:val="single" w:sz="4" w:space="0" w:color="auto"/>
            </w:tcBorders>
            <w:shd w:val="clear" w:color="auto" w:fill="auto"/>
            <w:noWrap/>
            <w:vAlign w:val="center"/>
          </w:tcPr>
          <w:p w14:paraId="62B528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4.97 </w:t>
            </w:r>
          </w:p>
        </w:tc>
        <w:tc>
          <w:tcPr>
            <w:tcW w:w="689" w:type="dxa"/>
            <w:tcBorders>
              <w:top w:val="nil"/>
              <w:left w:val="nil"/>
              <w:bottom w:val="single" w:sz="4" w:space="0" w:color="auto"/>
              <w:right w:val="single" w:sz="4" w:space="0" w:color="auto"/>
            </w:tcBorders>
            <w:shd w:val="clear" w:color="auto" w:fill="auto"/>
            <w:noWrap/>
            <w:vAlign w:val="center"/>
          </w:tcPr>
          <w:p w14:paraId="5AE9B1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AEE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2.68 </w:t>
            </w:r>
          </w:p>
        </w:tc>
        <w:tc>
          <w:tcPr>
            <w:tcW w:w="639" w:type="dxa"/>
            <w:tcBorders>
              <w:top w:val="nil"/>
              <w:left w:val="nil"/>
              <w:bottom w:val="single" w:sz="4" w:space="0" w:color="auto"/>
              <w:right w:val="single" w:sz="4" w:space="0" w:color="auto"/>
            </w:tcBorders>
            <w:shd w:val="clear" w:color="auto" w:fill="auto"/>
            <w:noWrap/>
            <w:vAlign w:val="center"/>
          </w:tcPr>
          <w:p w14:paraId="0587AF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3.17 </w:t>
            </w:r>
          </w:p>
        </w:tc>
        <w:tc>
          <w:tcPr>
            <w:tcW w:w="639" w:type="dxa"/>
            <w:tcBorders>
              <w:top w:val="nil"/>
              <w:left w:val="nil"/>
              <w:bottom w:val="single" w:sz="4" w:space="0" w:color="auto"/>
              <w:right w:val="single" w:sz="4" w:space="0" w:color="auto"/>
            </w:tcBorders>
            <w:shd w:val="clear" w:color="auto" w:fill="auto"/>
            <w:noWrap/>
            <w:vAlign w:val="center"/>
          </w:tcPr>
          <w:p w14:paraId="41684F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2.80 </w:t>
            </w:r>
          </w:p>
        </w:tc>
        <w:tc>
          <w:tcPr>
            <w:tcW w:w="689" w:type="dxa"/>
            <w:tcBorders>
              <w:top w:val="nil"/>
              <w:left w:val="nil"/>
              <w:bottom w:val="single" w:sz="4" w:space="0" w:color="auto"/>
              <w:right w:val="single" w:sz="4" w:space="0" w:color="auto"/>
            </w:tcBorders>
            <w:shd w:val="clear" w:color="auto" w:fill="auto"/>
            <w:noWrap/>
            <w:vAlign w:val="center"/>
          </w:tcPr>
          <w:p w14:paraId="59CC65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 </w:t>
            </w:r>
          </w:p>
        </w:tc>
      </w:tr>
    </w:tbl>
    <w:p w14:paraId="69D7331E" w14:textId="77777777" w:rsidR="00C3709F" w:rsidRPr="00C3709F" w:rsidRDefault="00C3709F" w:rsidP="00C3709F">
      <w:pPr>
        <w:rPr>
          <w:sz w:val="16"/>
          <w:szCs w:val="16"/>
          <w:lang w:eastAsia="zh-CN"/>
        </w:rPr>
      </w:pPr>
    </w:p>
    <w:p w14:paraId="7FD0F5D6" w14:textId="6CFD8277"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-11: Downlink capacity evaluation for burst traffic (4GHz, medium loading, 1Rx RedCap UE)</w:t>
      </w:r>
    </w:p>
    <w:tbl>
      <w:tblPr>
        <w:tblW w:w="10216" w:type="dxa"/>
        <w:tblLook w:val="04A0" w:firstRow="1" w:lastRow="0" w:firstColumn="1" w:lastColumn="0" w:noHBand="0" w:noVBand="1"/>
      </w:tblPr>
      <w:tblGrid>
        <w:gridCol w:w="985"/>
        <w:gridCol w:w="990"/>
        <w:gridCol w:w="836"/>
        <w:gridCol w:w="672"/>
        <w:gridCol w:w="836"/>
        <w:gridCol w:w="590"/>
        <w:gridCol w:w="656"/>
        <w:gridCol w:w="656"/>
        <w:gridCol w:w="656"/>
        <w:gridCol w:w="590"/>
        <w:gridCol w:w="496"/>
        <w:gridCol w:w="732"/>
        <w:gridCol w:w="732"/>
        <w:gridCol w:w="789"/>
      </w:tblGrid>
      <w:tr w:rsidR="00C3709F" w:rsidRPr="00C3709F" w14:paraId="1829C717" w14:textId="77777777" w:rsidTr="0048186E">
        <w:trPr>
          <w:trHeight w:val="225"/>
        </w:trPr>
        <w:tc>
          <w:tcPr>
            <w:tcW w:w="10216"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0E74212F"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DL, 1Rx RedCap, medium loading (30%&lt;RU&lt;50%)</w:t>
            </w:r>
          </w:p>
        </w:tc>
      </w:tr>
      <w:tr w:rsidR="00C3709F" w:rsidRPr="00B02DEF" w14:paraId="470580CD" w14:textId="77777777" w:rsidTr="0048186E">
        <w:trPr>
          <w:trHeight w:val="289"/>
        </w:trPr>
        <w:tc>
          <w:tcPr>
            <w:tcW w:w="985" w:type="dxa"/>
            <w:tcBorders>
              <w:top w:val="nil"/>
              <w:left w:val="single" w:sz="4" w:space="0" w:color="auto"/>
              <w:bottom w:val="single" w:sz="4" w:space="0" w:color="auto"/>
              <w:right w:val="single" w:sz="4" w:space="0" w:color="auto"/>
            </w:tcBorders>
            <w:shd w:val="clear" w:color="auto" w:fill="auto"/>
            <w:noWrap/>
            <w:vAlign w:val="center"/>
          </w:tcPr>
          <w:p w14:paraId="15C78DF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239E9AB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934" w:type="dxa"/>
            <w:gridSpan w:val="4"/>
            <w:tcBorders>
              <w:top w:val="single" w:sz="4" w:space="0" w:color="auto"/>
              <w:left w:val="nil"/>
              <w:bottom w:val="single" w:sz="4" w:space="0" w:color="auto"/>
              <w:right w:val="single" w:sz="4" w:space="0" w:color="auto"/>
            </w:tcBorders>
            <w:shd w:val="clear" w:color="auto" w:fill="auto"/>
            <w:noWrap/>
            <w:vAlign w:val="center"/>
          </w:tcPr>
          <w:p w14:paraId="16A34C9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14:paraId="11BDB6A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749" w:type="dxa"/>
            <w:gridSpan w:val="4"/>
            <w:tcBorders>
              <w:top w:val="single" w:sz="4" w:space="0" w:color="auto"/>
              <w:left w:val="nil"/>
              <w:bottom w:val="single" w:sz="4" w:space="0" w:color="auto"/>
              <w:right w:val="single" w:sz="4" w:space="0" w:color="auto"/>
            </w:tcBorders>
            <w:shd w:val="clear" w:color="auto" w:fill="auto"/>
            <w:noWrap/>
            <w:vAlign w:val="center"/>
          </w:tcPr>
          <w:p w14:paraId="36146222"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2B5E32D" w14:textId="77777777" w:rsidTr="0048186E">
        <w:trPr>
          <w:trHeight w:val="289"/>
        </w:trPr>
        <w:tc>
          <w:tcPr>
            <w:tcW w:w="985" w:type="dxa"/>
            <w:tcBorders>
              <w:top w:val="nil"/>
              <w:left w:val="single" w:sz="4" w:space="0" w:color="auto"/>
              <w:bottom w:val="single" w:sz="4" w:space="0" w:color="auto"/>
              <w:right w:val="single" w:sz="4" w:space="0" w:color="auto"/>
            </w:tcBorders>
            <w:shd w:val="clear" w:color="auto" w:fill="auto"/>
            <w:noWrap/>
            <w:vAlign w:val="center"/>
          </w:tcPr>
          <w:p w14:paraId="392B1922"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456FECF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36" w:type="dxa"/>
            <w:tcBorders>
              <w:top w:val="nil"/>
              <w:left w:val="nil"/>
              <w:bottom w:val="single" w:sz="4" w:space="0" w:color="auto"/>
              <w:right w:val="single" w:sz="4" w:space="0" w:color="auto"/>
            </w:tcBorders>
            <w:shd w:val="clear" w:color="auto" w:fill="auto"/>
            <w:noWrap/>
            <w:vAlign w:val="center"/>
          </w:tcPr>
          <w:p w14:paraId="71E2A1B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72" w:type="dxa"/>
            <w:tcBorders>
              <w:top w:val="nil"/>
              <w:left w:val="nil"/>
              <w:bottom w:val="single" w:sz="4" w:space="0" w:color="auto"/>
              <w:right w:val="single" w:sz="4" w:space="0" w:color="auto"/>
            </w:tcBorders>
            <w:shd w:val="clear" w:color="auto" w:fill="auto"/>
            <w:noWrap/>
            <w:vAlign w:val="center"/>
          </w:tcPr>
          <w:p w14:paraId="1E63999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14:paraId="6E0900A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6A6B516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321F8A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7F03E5E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5398237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0E9658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38C9AFF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32" w:type="dxa"/>
            <w:tcBorders>
              <w:top w:val="nil"/>
              <w:left w:val="nil"/>
              <w:bottom w:val="single" w:sz="4" w:space="0" w:color="auto"/>
              <w:right w:val="single" w:sz="4" w:space="0" w:color="auto"/>
            </w:tcBorders>
            <w:shd w:val="clear" w:color="auto" w:fill="auto"/>
            <w:noWrap/>
            <w:vAlign w:val="center"/>
          </w:tcPr>
          <w:p w14:paraId="2C70AD6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32" w:type="dxa"/>
            <w:tcBorders>
              <w:top w:val="nil"/>
              <w:left w:val="nil"/>
              <w:bottom w:val="single" w:sz="4" w:space="0" w:color="auto"/>
              <w:right w:val="single" w:sz="4" w:space="0" w:color="auto"/>
            </w:tcBorders>
            <w:shd w:val="clear" w:color="auto" w:fill="auto"/>
            <w:noWrap/>
            <w:vAlign w:val="center"/>
          </w:tcPr>
          <w:p w14:paraId="79B979B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89" w:type="dxa"/>
            <w:tcBorders>
              <w:top w:val="nil"/>
              <w:left w:val="nil"/>
              <w:bottom w:val="single" w:sz="4" w:space="0" w:color="auto"/>
              <w:right w:val="single" w:sz="4" w:space="0" w:color="auto"/>
            </w:tcBorders>
            <w:shd w:val="clear" w:color="auto" w:fill="auto"/>
            <w:noWrap/>
            <w:vAlign w:val="center"/>
          </w:tcPr>
          <w:p w14:paraId="5B7E98B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48186E" w:rsidRPr="00C3709F" w14:paraId="0CB0E89C" w14:textId="77777777" w:rsidTr="0048186E">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36D8F3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990" w:type="dxa"/>
            <w:tcBorders>
              <w:top w:val="nil"/>
              <w:left w:val="nil"/>
              <w:bottom w:val="single" w:sz="4" w:space="0" w:color="auto"/>
              <w:right w:val="single" w:sz="4" w:space="0" w:color="auto"/>
            </w:tcBorders>
            <w:shd w:val="clear" w:color="auto" w:fill="auto"/>
            <w:noWrap/>
            <w:vAlign w:val="center"/>
          </w:tcPr>
          <w:p w14:paraId="3BFE06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nil"/>
              <w:left w:val="nil"/>
              <w:bottom w:val="single" w:sz="4" w:space="0" w:color="auto"/>
              <w:right w:val="single" w:sz="4" w:space="0" w:color="auto"/>
            </w:tcBorders>
            <w:shd w:val="clear" w:color="auto" w:fill="auto"/>
            <w:vAlign w:val="center"/>
          </w:tcPr>
          <w:p w14:paraId="1B3C74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404.00 </w:t>
            </w:r>
          </w:p>
        </w:tc>
        <w:tc>
          <w:tcPr>
            <w:tcW w:w="672" w:type="dxa"/>
            <w:tcBorders>
              <w:top w:val="nil"/>
              <w:left w:val="nil"/>
              <w:bottom w:val="single" w:sz="4" w:space="0" w:color="auto"/>
              <w:right w:val="single" w:sz="4" w:space="0" w:color="auto"/>
            </w:tcBorders>
            <w:shd w:val="clear" w:color="auto" w:fill="auto"/>
            <w:noWrap/>
            <w:vAlign w:val="center"/>
          </w:tcPr>
          <w:p w14:paraId="793FCC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408.00 </w:t>
            </w:r>
          </w:p>
        </w:tc>
        <w:tc>
          <w:tcPr>
            <w:tcW w:w="836" w:type="dxa"/>
            <w:tcBorders>
              <w:top w:val="nil"/>
              <w:left w:val="nil"/>
              <w:bottom w:val="single" w:sz="4" w:space="0" w:color="auto"/>
              <w:right w:val="single" w:sz="4" w:space="0" w:color="auto"/>
            </w:tcBorders>
            <w:shd w:val="clear" w:color="auto" w:fill="auto"/>
            <w:noWrap/>
            <w:vAlign w:val="center"/>
          </w:tcPr>
          <w:p w14:paraId="1F8DE6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412.00 </w:t>
            </w:r>
          </w:p>
        </w:tc>
        <w:tc>
          <w:tcPr>
            <w:tcW w:w="590" w:type="dxa"/>
            <w:tcBorders>
              <w:top w:val="nil"/>
              <w:left w:val="nil"/>
              <w:bottom w:val="single" w:sz="4" w:space="0" w:color="auto"/>
              <w:right w:val="single" w:sz="4" w:space="0" w:color="auto"/>
            </w:tcBorders>
            <w:shd w:val="clear" w:color="auto" w:fill="auto"/>
            <w:noWrap/>
            <w:vAlign w:val="center"/>
          </w:tcPr>
          <w:p w14:paraId="21E34E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83A0A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656" w:type="dxa"/>
            <w:tcBorders>
              <w:top w:val="nil"/>
              <w:left w:val="nil"/>
              <w:bottom w:val="single" w:sz="4" w:space="0" w:color="auto"/>
              <w:right w:val="single" w:sz="4" w:space="0" w:color="auto"/>
            </w:tcBorders>
            <w:shd w:val="clear" w:color="auto" w:fill="auto"/>
            <w:noWrap/>
            <w:vAlign w:val="center"/>
          </w:tcPr>
          <w:p w14:paraId="55B6A1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112.00 </w:t>
            </w:r>
          </w:p>
        </w:tc>
        <w:tc>
          <w:tcPr>
            <w:tcW w:w="656" w:type="dxa"/>
            <w:tcBorders>
              <w:top w:val="nil"/>
              <w:left w:val="nil"/>
              <w:bottom w:val="single" w:sz="4" w:space="0" w:color="auto"/>
              <w:right w:val="single" w:sz="4" w:space="0" w:color="auto"/>
            </w:tcBorders>
            <w:shd w:val="clear" w:color="auto" w:fill="auto"/>
            <w:noWrap/>
            <w:vAlign w:val="center"/>
          </w:tcPr>
          <w:p w14:paraId="5A6CCA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590" w:type="dxa"/>
            <w:tcBorders>
              <w:top w:val="nil"/>
              <w:left w:val="nil"/>
              <w:bottom w:val="single" w:sz="4" w:space="0" w:color="auto"/>
              <w:right w:val="single" w:sz="4" w:space="0" w:color="auto"/>
            </w:tcBorders>
            <w:shd w:val="clear" w:color="auto" w:fill="auto"/>
            <w:noWrap/>
            <w:vAlign w:val="center"/>
          </w:tcPr>
          <w:p w14:paraId="1AA5EA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A2B18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24DFC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4DFB5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255017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490D7763"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79D8624A"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7D3FA4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nil"/>
              <w:left w:val="nil"/>
              <w:bottom w:val="single" w:sz="4" w:space="0" w:color="auto"/>
              <w:right w:val="single" w:sz="4" w:space="0" w:color="auto"/>
            </w:tcBorders>
            <w:shd w:val="clear" w:color="auto" w:fill="auto"/>
            <w:noWrap/>
            <w:vAlign w:val="center"/>
          </w:tcPr>
          <w:p w14:paraId="0DA4DF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092869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39.00 </w:t>
            </w:r>
          </w:p>
        </w:tc>
        <w:tc>
          <w:tcPr>
            <w:tcW w:w="836" w:type="dxa"/>
            <w:tcBorders>
              <w:top w:val="nil"/>
              <w:left w:val="nil"/>
              <w:bottom w:val="single" w:sz="4" w:space="0" w:color="auto"/>
              <w:right w:val="single" w:sz="4" w:space="0" w:color="auto"/>
            </w:tcBorders>
            <w:shd w:val="clear" w:color="auto" w:fill="auto"/>
            <w:noWrap/>
            <w:vAlign w:val="center"/>
          </w:tcPr>
          <w:p w14:paraId="6E52AF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39.00 </w:t>
            </w:r>
          </w:p>
        </w:tc>
        <w:tc>
          <w:tcPr>
            <w:tcW w:w="590" w:type="dxa"/>
            <w:tcBorders>
              <w:top w:val="nil"/>
              <w:left w:val="nil"/>
              <w:bottom w:val="single" w:sz="4" w:space="0" w:color="auto"/>
              <w:right w:val="single" w:sz="4" w:space="0" w:color="auto"/>
            </w:tcBorders>
            <w:shd w:val="clear" w:color="auto" w:fill="auto"/>
            <w:noWrap/>
            <w:vAlign w:val="center"/>
          </w:tcPr>
          <w:p w14:paraId="753104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656" w:type="dxa"/>
            <w:tcBorders>
              <w:top w:val="nil"/>
              <w:left w:val="nil"/>
              <w:bottom w:val="single" w:sz="4" w:space="0" w:color="auto"/>
              <w:right w:val="single" w:sz="4" w:space="0" w:color="auto"/>
            </w:tcBorders>
            <w:shd w:val="clear" w:color="auto" w:fill="auto"/>
            <w:noWrap/>
            <w:vAlign w:val="center"/>
          </w:tcPr>
          <w:p w14:paraId="7482C4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7C891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 </w:t>
            </w:r>
          </w:p>
        </w:tc>
        <w:tc>
          <w:tcPr>
            <w:tcW w:w="656" w:type="dxa"/>
            <w:tcBorders>
              <w:top w:val="nil"/>
              <w:left w:val="nil"/>
              <w:bottom w:val="single" w:sz="4" w:space="0" w:color="auto"/>
              <w:right w:val="single" w:sz="4" w:space="0" w:color="auto"/>
            </w:tcBorders>
            <w:shd w:val="clear" w:color="auto" w:fill="auto"/>
            <w:noWrap/>
            <w:vAlign w:val="center"/>
          </w:tcPr>
          <w:p w14:paraId="4483F0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8.00 </w:t>
            </w:r>
          </w:p>
        </w:tc>
        <w:tc>
          <w:tcPr>
            <w:tcW w:w="590" w:type="dxa"/>
            <w:tcBorders>
              <w:top w:val="nil"/>
              <w:left w:val="nil"/>
              <w:bottom w:val="single" w:sz="4" w:space="0" w:color="auto"/>
              <w:right w:val="single" w:sz="4" w:space="0" w:color="auto"/>
            </w:tcBorders>
            <w:shd w:val="clear" w:color="auto" w:fill="auto"/>
            <w:noWrap/>
            <w:vAlign w:val="center"/>
          </w:tcPr>
          <w:p w14:paraId="14ADBC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 </w:t>
            </w:r>
          </w:p>
        </w:tc>
        <w:tc>
          <w:tcPr>
            <w:tcW w:w="496" w:type="dxa"/>
            <w:tcBorders>
              <w:top w:val="nil"/>
              <w:left w:val="nil"/>
              <w:bottom w:val="single" w:sz="4" w:space="0" w:color="auto"/>
              <w:right w:val="single" w:sz="4" w:space="0" w:color="auto"/>
            </w:tcBorders>
            <w:shd w:val="clear" w:color="auto" w:fill="auto"/>
            <w:noWrap/>
            <w:vAlign w:val="center"/>
          </w:tcPr>
          <w:p w14:paraId="681EE9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E973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AF2CD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vAlign w:val="center"/>
          </w:tcPr>
          <w:p w14:paraId="1FCAFB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 </w:t>
            </w:r>
          </w:p>
        </w:tc>
      </w:tr>
      <w:tr w:rsidR="00C3709F" w:rsidRPr="00C3709F" w14:paraId="48EDDDCC"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24A9F91E"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27C6B9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nil"/>
              <w:left w:val="nil"/>
              <w:bottom w:val="single" w:sz="4" w:space="0" w:color="auto"/>
              <w:right w:val="single" w:sz="4" w:space="0" w:color="auto"/>
            </w:tcBorders>
            <w:shd w:val="clear" w:color="auto" w:fill="auto"/>
            <w:vAlign w:val="center"/>
          </w:tcPr>
          <w:p w14:paraId="0DD2FF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404.00 </w:t>
            </w:r>
          </w:p>
        </w:tc>
        <w:tc>
          <w:tcPr>
            <w:tcW w:w="672" w:type="dxa"/>
            <w:tcBorders>
              <w:top w:val="nil"/>
              <w:left w:val="nil"/>
              <w:bottom w:val="single" w:sz="4" w:space="0" w:color="auto"/>
              <w:right w:val="single" w:sz="4" w:space="0" w:color="auto"/>
            </w:tcBorders>
            <w:shd w:val="clear" w:color="auto" w:fill="auto"/>
            <w:noWrap/>
            <w:vAlign w:val="center"/>
          </w:tcPr>
          <w:p w14:paraId="72A998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407.00 </w:t>
            </w:r>
          </w:p>
        </w:tc>
        <w:tc>
          <w:tcPr>
            <w:tcW w:w="836" w:type="dxa"/>
            <w:tcBorders>
              <w:top w:val="nil"/>
              <w:left w:val="nil"/>
              <w:bottom w:val="single" w:sz="4" w:space="0" w:color="auto"/>
              <w:right w:val="single" w:sz="4" w:space="0" w:color="auto"/>
            </w:tcBorders>
            <w:shd w:val="clear" w:color="auto" w:fill="auto"/>
            <w:noWrap/>
            <w:vAlign w:val="center"/>
          </w:tcPr>
          <w:p w14:paraId="6F4692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406.00 </w:t>
            </w:r>
          </w:p>
        </w:tc>
        <w:tc>
          <w:tcPr>
            <w:tcW w:w="590" w:type="dxa"/>
            <w:tcBorders>
              <w:top w:val="nil"/>
              <w:left w:val="nil"/>
              <w:bottom w:val="single" w:sz="4" w:space="0" w:color="auto"/>
              <w:right w:val="single" w:sz="4" w:space="0" w:color="auto"/>
            </w:tcBorders>
            <w:shd w:val="clear" w:color="auto" w:fill="auto"/>
            <w:noWrap/>
            <w:vAlign w:val="center"/>
          </w:tcPr>
          <w:p w14:paraId="016989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656" w:type="dxa"/>
            <w:tcBorders>
              <w:top w:val="nil"/>
              <w:left w:val="nil"/>
              <w:bottom w:val="single" w:sz="4" w:space="0" w:color="auto"/>
              <w:right w:val="single" w:sz="4" w:space="0" w:color="auto"/>
            </w:tcBorders>
            <w:shd w:val="clear" w:color="auto" w:fill="auto"/>
            <w:noWrap/>
            <w:vAlign w:val="center"/>
          </w:tcPr>
          <w:p w14:paraId="48B973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656" w:type="dxa"/>
            <w:tcBorders>
              <w:top w:val="nil"/>
              <w:left w:val="nil"/>
              <w:bottom w:val="single" w:sz="4" w:space="0" w:color="auto"/>
              <w:right w:val="single" w:sz="4" w:space="0" w:color="auto"/>
            </w:tcBorders>
            <w:shd w:val="clear" w:color="auto" w:fill="auto"/>
            <w:noWrap/>
            <w:vAlign w:val="center"/>
          </w:tcPr>
          <w:p w14:paraId="0D97BA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102.00 </w:t>
            </w:r>
          </w:p>
        </w:tc>
        <w:tc>
          <w:tcPr>
            <w:tcW w:w="656" w:type="dxa"/>
            <w:tcBorders>
              <w:top w:val="nil"/>
              <w:left w:val="nil"/>
              <w:bottom w:val="single" w:sz="4" w:space="0" w:color="auto"/>
              <w:right w:val="single" w:sz="4" w:space="0" w:color="auto"/>
            </w:tcBorders>
            <w:shd w:val="clear" w:color="auto" w:fill="auto"/>
            <w:noWrap/>
            <w:vAlign w:val="center"/>
          </w:tcPr>
          <w:p w14:paraId="10D1C9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74.00 </w:t>
            </w:r>
          </w:p>
        </w:tc>
        <w:tc>
          <w:tcPr>
            <w:tcW w:w="590" w:type="dxa"/>
            <w:tcBorders>
              <w:top w:val="nil"/>
              <w:left w:val="nil"/>
              <w:bottom w:val="single" w:sz="4" w:space="0" w:color="auto"/>
              <w:right w:val="single" w:sz="4" w:space="0" w:color="auto"/>
            </w:tcBorders>
            <w:shd w:val="clear" w:color="auto" w:fill="auto"/>
            <w:noWrap/>
            <w:vAlign w:val="center"/>
          </w:tcPr>
          <w:p w14:paraId="5B1DA5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 </w:t>
            </w:r>
          </w:p>
        </w:tc>
        <w:tc>
          <w:tcPr>
            <w:tcW w:w="496" w:type="dxa"/>
            <w:tcBorders>
              <w:top w:val="nil"/>
              <w:left w:val="nil"/>
              <w:bottom w:val="single" w:sz="4" w:space="0" w:color="auto"/>
              <w:right w:val="single" w:sz="4" w:space="0" w:color="auto"/>
            </w:tcBorders>
            <w:shd w:val="clear" w:color="auto" w:fill="auto"/>
            <w:noWrap/>
            <w:vAlign w:val="center"/>
          </w:tcPr>
          <w:p w14:paraId="1B5831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732" w:type="dxa"/>
            <w:tcBorders>
              <w:top w:val="nil"/>
              <w:left w:val="nil"/>
              <w:bottom w:val="single" w:sz="4" w:space="0" w:color="auto"/>
              <w:right w:val="single" w:sz="4" w:space="0" w:color="auto"/>
            </w:tcBorders>
            <w:shd w:val="clear" w:color="auto" w:fill="auto"/>
            <w:noWrap/>
            <w:vAlign w:val="center"/>
          </w:tcPr>
          <w:p w14:paraId="21814A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 </w:t>
            </w:r>
          </w:p>
        </w:tc>
        <w:tc>
          <w:tcPr>
            <w:tcW w:w="732" w:type="dxa"/>
            <w:tcBorders>
              <w:top w:val="nil"/>
              <w:left w:val="nil"/>
              <w:bottom w:val="single" w:sz="4" w:space="0" w:color="auto"/>
              <w:right w:val="single" w:sz="4" w:space="0" w:color="auto"/>
            </w:tcBorders>
            <w:shd w:val="clear" w:color="auto" w:fill="auto"/>
            <w:noWrap/>
            <w:vAlign w:val="center"/>
          </w:tcPr>
          <w:p w14:paraId="782599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3.50 </w:t>
            </w:r>
          </w:p>
        </w:tc>
        <w:tc>
          <w:tcPr>
            <w:tcW w:w="789" w:type="dxa"/>
            <w:tcBorders>
              <w:top w:val="nil"/>
              <w:left w:val="nil"/>
              <w:bottom w:val="single" w:sz="4" w:space="0" w:color="auto"/>
              <w:right w:val="single" w:sz="4" w:space="0" w:color="auto"/>
            </w:tcBorders>
            <w:shd w:val="clear" w:color="auto" w:fill="auto"/>
            <w:vAlign w:val="center"/>
          </w:tcPr>
          <w:p w14:paraId="558777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 </w:t>
            </w:r>
          </w:p>
        </w:tc>
      </w:tr>
      <w:tr w:rsidR="00C3709F" w:rsidRPr="00C3709F" w14:paraId="6177C599" w14:textId="77777777" w:rsidTr="0048186E">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6862B2E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990" w:type="dxa"/>
            <w:tcBorders>
              <w:top w:val="nil"/>
              <w:left w:val="nil"/>
              <w:bottom w:val="single" w:sz="4" w:space="0" w:color="auto"/>
              <w:right w:val="single" w:sz="4" w:space="0" w:color="auto"/>
            </w:tcBorders>
            <w:shd w:val="clear" w:color="auto" w:fill="auto"/>
            <w:noWrap/>
            <w:vAlign w:val="center"/>
          </w:tcPr>
          <w:p w14:paraId="2D7703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nil"/>
              <w:left w:val="nil"/>
              <w:bottom w:val="single" w:sz="4" w:space="0" w:color="auto"/>
              <w:right w:val="single" w:sz="4" w:space="0" w:color="auto"/>
            </w:tcBorders>
            <w:shd w:val="clear" w:color="auto" w:fill="auto"/>
            <w:vAlign w:val="center"/>
          </w:tcPr>
          <w:p w14:paraId="49CBDB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14:paraId="2CB526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18.72 </w:t>
            </w:r>
          </w:p>
        </w:tc>
        <w:tc>
          <w:tcPr>
            <w:tcW w:w="836" w:type="dxa"/>
            <w:tcBorders>
              <w:top w:val="nil"/>
              <w:left w:val="nil"/>
              <w:bottom w:val="single" w:sz="4" w:space="0" w:color="auto"/>
              <w:right w:val="single" w:sz="4" w:space="0" w:color="auto"/>
            </w:tcBorders>
            <w:shd w:val="clear" w:color="auto" w:fill="auto"/>
            <w:noWrap/>
            <w:vAlign w:val="center"/>
          </w:tcPr>
          <w:p w14:paraId="3CA117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12.25 </w:t>
            </w:r>
          </w:p>
        </w:tc>
        <w:tc>
          <w:tcPr>
            <w:tcW w:w="590" w:type="dxa"/>
            <w:tcBorders>
              <w:top w:val="nil"/>
              <w:left w:val="nil"/>
              <w:bottom w:val="single" w:sz="4" w:space="0" w:color="auto"/>
              <w:right w:val="single" w:sz="4" w:space="0" w:color="auto"/>
            </w:tcBorders>
            <w:shd w:val="clear" w:color="auto" w:fill="auto"/>
            <w:noWrap/>
            <w:vAlign w:val="center"/>
          </w:tcPr>
          <w:p w14:paraId="0B00DF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B8ADF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11.30 </w:t>
            </w:r>
          </w:p>
        </w:tc>
        <w:tc>
          <w:tcPr>
            <w:tcW w:w="656" w:type="dxa"/>
            <w:tcBorders>
              <w:top w:val="nil"/>
              <w:left w:val="nil"/>
              <w:bottom w:val="single" w:sz="4" w:space="0" w:color="auto"/>
              <w:right w:val="single" w:sz="4" w:space="0" w:color="auto"/>
            </w:tcBorders>
            <w:shd w:val="clear" w:color="auto" w:fill="auto"/>
            <w:noWrap/>
            <w:vAlign w:val="center"/>
          </w:tcPr>
          <w:p w14:paraId="59B8C5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4.08 </w:t>
            </w:r>
          </w:p>
        </w:tc>
        <w:tc>
          <w:tcPr>
            <w:tcW w:w="656" w:type="dxa"/>
            <w:tcBorders>
              <w:top w:val="nil"/>
              <w:left w:val="nil"/>
              <w:bottom w:val="single" w:sz="4" w:space="0" w:color="auto"/>
              <w:right w:val="single" w:sz="4" w:space="0" w:color="auto"/>
            </w:tcBorders>
            <w:shd w:val="clear" w:color="auto" w:fill="auto"/>
            <w:noWrap/>
            <w:vAlign w:val="center"/>
          </w:tcPr>
          <w:p w14:paraId="207A5C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2.54 </w:t>
            </w:r>
          </w:p>
        </w:tc>
        <w:tc>
          <w:tcPr>
            <w:tcW w:w="590" w:type="dxa"/>
            <w:tcBorders>
              <w:top w:val="nil"/>
              <w:left w:val="nil"/>
              <w:bottom w:val="single" w:sz="4" w:space="0" w:color="auto"/>
              <w:right w:val="single" w:sz="4" w:space="0" w:color="auto"/>
            </w:tcBorders>
            <w:shd w:val="clear" w:color="auto" w:fill="auto"/>
            <w:noWrap/>
            <w:vAlign w:val="center"/>
          </w:tcPr>
          <w:p w14:paraId="114366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1BFC8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5.14 </w:t>
            </w:r>
          </w:p>
        </w:tc>
        <w:tc>
          <w:tcPr>
            <w:tcW w:w="732" w:type="dxa"/>
            <w:tcBorders>
              <w:top w:val="nil"/>
              <w:left w:val="nil"/>
              <w:bottom w:val="single" w:sz="4" w:space="0" w:color="auto"/>
              <w:right w:val="single" w:sz="4" w:space="0" w:color="auto"/>
            </w:tcBorders>
            <w:shd w:val="clear" w:color="auto" w:fill="auto"/>
            <w:noWrap/>
            <w:vAlign w:val="center"/>
          </w:tcPr>
          <w:p w14:paraId="15757F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5.06 </w:t>
            </w:r>
          </w:p>
        </w:tc>
        <w:tc>
          <w:tcPr>
            <w:tcW w:w="732" w:type="dxa"/>
            <w:tcBorders>
              <w:top w:val="nil"/>
              <w:left w:val="nil"/>
              <w:bottom w:val="single" w:sz="4" w:space="0" w:color="auto"/>
              <w:right w:val="single" w:sz="4" w:space="0" w:color="auto"/>
            </w:tcBorders>
            <w:shd w:val="clear" w:color="auto" w:fill="auto"/>
            <w:noWrap/>
            <w:vAlign w:val="center"/>
          </w:tcPr>
          <w:p w14:paraId="57B8BA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5.04 </w:t>
            </w:r>
          </w:p>
        </w:tc>
        <w:tc>
          <w:tcPr>
            <w:tcW w:w="789" w:type="dxa"/>
            <w:tcBorders>
              <w:top w:val="nil"/>
              <w:left w:val="nil"/>
              <w:bottom w:val="single" w:sz="4" w:space="0" w:color="auto"/>
              <w:right w:val="single" w:sz="4" w:space="0" w:color="auto"/>
            </w:tcBorders>
            <w:shd w:val="clear" w:color="auto" w:fill="auto"/>
            <w:noWrap/>
            <w:vAlign w:val="center"/>
          </w:tcPr>
          <w:p w14:paraId="64C480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09DC410"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4AE475F1"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398D85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nil"/>
              <w:left w:val="nil"/>
              <w:bottom w:val="single" w:sz="4" w:space="0" w:color="auto"/>
              <w:right w:val="single" w:sz="4" w:space="0" w:color="auto"/>
            </w:tcBorders>
            <w:shd w:val="clear" w:color="auto" w:fill="auto"/>
            <w:noWrap/>
            <w:vAlign w:val="center"/>
          </w:tcPr>
          <w:p w14:paraId="0558AE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362EC5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9.82 </w:t>
            </w:r>
          </w:p>
        </w:tc>
        <w:tc>
          <w:tcPr>
            <w:tcW w:w="836" w:type="dxa"/>
            <w:tcBorders>
              <w:top w:val="nil"/>
              <w:left w:val="nil"/>
              <w:bottom w:val="single" w:sz="4" w:space="0" w:color="auto"/>
              <w:right w:val="single" w:sz="4" w:space="0" w:color="auto"/>
            </w:tcBorders>
            <w:shd w:val="clear" w:color="auto" w:fill="auto"/>
            <w:noWrap/>
            <w:vAlign w:val="center"/>
          </w:tcPr>
          <w:p w14:paraId="3B5F6A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9.28 </w:t>
            </w:r>
          </w:p>
        </w:tc>
        <w:tc>
          <w:tcPr>
            <w:tcW w:w="590" w:type="dxa"/>
            <w:tcBorders>
              <w:top w:val="nil"/>
              <w:left w:val="nil"/>
              <w:bottom w:val="single" w:sz="4" w:space="0" w:color="auto"/>
              <w:right w:val="single" w:sz="4" w:space="0" w:color="auto"/>
            </w:tcBorders>
            <w:shd w:val="clear" w:color="auto" w:fill="auto"/>
            <w:noWrap/>
            <w:vAlign w:val="center"/>
          </w:tcPr>
          <w:p w14:paraId="567C1A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10.93 </w:t>
            </w:r>
          </w:p>
        </w:tc>
        <w:tc>
          <w:tcPr>
            <w:tcW w:w="656" w:type="dxa"/>
            <w:tcBorders>
              <w:top w:val="nil"/>
              <w:left w:val="nil"/>
              <w:bottom w:val="single" w:sz="4" w:space="0" w:color="auto"/>
              <w:right w:val="single" w:sz="4" w:space="0" w:color="auto"/>
            </w:tcBorders>
            <w:shd w:val="clear" w:color="auto" w:fill="auto"/>
            <w:noWrap/>
            <w:vAlign w:val="center"/>
          </w:tcPr>
          <w:p w14:paraId="720327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E14E5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2.45 </w:t>
            </w:r>
          </w:p>
        </w:tc>
        <w:tc>
          <w:tcPr>
            <w:tcW w:w="656" w:type="dxa"/>
            <w:tcBorders>
              <w:top w:val="nil"/>
              <w:left w:val="nil"/>
              <w:bottom w:val="single" w:sz="4" w:space="0" w:color="auto"/>
              <w:right w:val="single" w:sz="4" w:space="0" w:color="auto"/>
            </w:tcBorders>
            <w:shd w:val="clear" w:color="auto" w:fill="auto"/>
            <w:noWrap/>
            <w:vAlign w:val="center"/>
          </w:tcPr>
          <w:p w14:paraId="02C72C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c>
          <w:tcPr>
            <w:tcW w:w="590" w:type="dxa"/>
            <w:tcBorders>
              <w:top w:val="nil"/>
              <w:left w:val="nil"/>
              <w:bottom w:val="single" w:sz="4" w:space="0" w:color="auto"/>
              <w:right w:val="single" w:sz="4" w:space="0" w:color="auto"/>
            </w:tcBorders>
            <w:shd w:val="clear" w:color="auto" w:fill="auto"/>
            <w:noWrap/>
            <w:vAlign w:val="center"/>
          </w:tcPr>
          <w:p w14:paraId="2E1014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 </w:t>
            </w:r>
          </w:p>
        </w:tc>
        <w:tc>
          <w:tcPr>
            <w:tcW w:w="496" w:type="dxa"/>
            <w:tcBorders>
              <w:top w:val="nil"/>
              <w:left w:val="nil"/>
              <w:bottom w:val="single" w:sz="4" w:space="0" w:color="auto"/>
              <w:right w:val="single" w:sz="4" w:space="0" w:color="auto"/>
            </w:tcBorders>
            <w:shd w:val="clear" w:color="auto" w:fill="auto"/>
            <w:noWrap/>
            <w:vAlign w:val="center"/>
          </w:tcPr>
          <w:p w14:paraId="39F0C3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14:paraId="647DA7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2.33 </w:t>
            </w:r>
          </w:p>
        </w:tc>
        <w:tc>
          <w:tcPr>
            <w:tcW w:w="732" w:type="dxa"/>
            <w:tcBorders>
              <w:top w:val="nil"/>
              <w:left w:val="nil"/>
              <w:bottom w:val="single" w:sz="4" w:space="0" w:color="auto"/>
              <w:right w:val="single" w:sz="4" w:space="0" w:color="auto"/>
            </w:tcBorders>
            <w:shd w:val="clear" w:color="auto" w:fill="auto"/>
            <w:vAlign w:val="center"/>
          </w:tcPr>
          <w:p w14:paraId="43869B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2.96 </w:t>
            </w:r>
          </w:p>
        </w:tc>
        <w:tc>
          <w:tcPr>
            <w:tcW w:w="789" w:type="dxa"/>
            <w:tcBorders>
              <w:top w:val="nil"/>
              <w:left w:val="nil"/>
              <w:bottom w:val="single" w:sz="4" w:space="0" w:color="auto"/>
              <w:right w:val="single" w:sz="4" w:space="0" w:color="auto"/>
            </w:tcBorders>
            <w:shd w:val="clear" w:color="auto" w:fill="auto"/>
            <w:vAlign w:val="center"/>
          </w:tcPr>
          <w:p w14:paraId="1E0714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 </w:t>
            </w:r>
          </w:p>
        </w:tc>
      </w:tr>
      <w:tr w:rsidR="00C3709F" w:rsidRPr="00C3709F" w14:paraId="13F347B6"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0F7758C1"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7094AD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nil"/>
              <w:left w:val="nil"/>
              <w:bottom w:val="single" w:sz="4" w:space="0" w:color="auto"/>
              <w:right w:val="single" w:sz="4" w:space="0" w:color="auto"/>
            </w:tcBorders>
            <w:shd w:val="clear" w:color="auto" w:fill="auto"/>
            <w:vAlign w:val="center"/>
          </w:tcPr>
          <w:p w14:paraId="12DB27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14:paraId="7C7D7D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16.60 </w:t>
            </w:r>
          </w:p>
        </w:tc>
        <w:tc>
          <w:tcPr>
            <w:tcW w:w="836" w:type="dxa"/>
            <w:tcBorders>
              <w:top w:val="nil"/>
              <w:left w:val="nil"/>
              <w:bottom w:val="single" w:sz="4" w:space="0" w:color="auto"/>
              <w:right w:val="single" w:sz="4" w:space="0" w:color="auto"/>
            </w:tcBorders>
            <w:shd w:val="clear" w:color="auto" w:fill="auto"/>
            <w:noWrap/>
            <w:vAlign w:val="center"/>
          </w:tcPr>
          <w:p w14:paraId="7539A5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10.51 </w:t>
            </w:r>
          </w:p>
        </w:tc>
        <w:tc>
          <w:tcPr>
            <w:tcW w:w="590" w:type="dxa"/>
            <w:tcBorders>
              <w:top w:val="nil"/>
              <w:left w:val="nil"/>
              <w:bottom w:val="single" w:sz="4" w:space="0" w:color="auto"/>
              <w:right w:val="single" w:sz="4" w:space="0" w:color="auto"/>
            </w:tcBorders>
            <w:shd w:val="clear" w:color="auto" w:fill="auto"/>
            <w:noWrap/>
            <w:vAlign w:val="center"/>
          </w:tcPr>
          <w:p w14:paraId="3F87AB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10.93 </w:t>
            </w:r>
          </w:p>
        </w:tc>
        <w:tc>
          <w:tcPr>
            <w:tcW w:w="656" w:type="dxa"/>
            <w:tcBorders>
              <w:top w:val="nil"/>
              <w:left w:val="nil"/>
              <w:bottom w:val="single" w:sz="4" w:space="0" w:color="auto"/>
              <w:right w:val="single" w:sz="4" w:space="0" w:color="auto"/>
            </w:tcBorders>
            <w:shd w:val="clear" w:color="auto" w:fill="auto"/>
            <w:noWrap/>
            <w:vAlign w:val="center"/>
          </w:tcPr>
          <w:p w14:paraId="52BCEC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11.30 </w:t>
            </w:r>
          </w:p>
        </w:tc>
        <w:tc>
          <w:tcPr>
            <w:tcW w:w="656" w:type="dxa"/>
            <w:tcBorders>
              <w:top w:val="nil"/>
              <w:left w:val="nil"/>
              <w:bottom w:val="single" w:sz="4" w:space="0" w:color="auto"/>
              <w:right w:val="single" w:sz="4" w:space="0" w:color="auto"/>
            </w:tcBorders>
            <w:shd w:val="clear" w:color="auto" w:fill="auto"/>
            <w:noWrap/>
            <w:vAlign w:val="center"/>
          </w:tcPr>
          <w:p w14:paraId="34C316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3.68 </w:t>
            </w:r>
          </w:p>
        </w:tc>
        <w:tc>
          <w:tcPr>
            <w:tcW w:w="656" w:type="dxa"/>
            <w:tcBorders>
              <w:top w:val="nil"/>
              <w:left w:val="nil"/>
              <w:bottom w:val="single" w:sz="4" w:space="0" w:color="auto"/>
              <w:right w:val="single" w:sz="4" w:space="0" w:color="auto"/>
            </w:tcBorders>
            <w:shd w:val="clear" w:color="auto" w:fill="auto"/>
            <w:noWrap/>
            <w:vAlign w:val="center"/>
          </w:tcPr>
          <w:p w14:paraId="3B33B7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 </w:t>
            </w:r>
          </w:p>
        </w:tc>
        <w:tc>
          <w:tcPr>
            <w:tcW w:w="590" w:type="dxa"/>
            <w:tcBorders>
              <w:top w:val="nil"/>
              <w:left w:val="nil"/>
              <w:bottom w:val="single" w:sz="4" w:space="0" w:color="auto"/>
              <w:right w:val="single" w:sz="4" w:space="0" w:color="auto"/>
            </w:tcBorders>
            <w:shd w:val="clear" w:color="auto" w:fill="auto"/>
            <w:noWrap/>
            <w:vAlign w:val="center"/>
          </w:tcPr>
          <w:p w14:paraId="4A05B5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 </w:t>
            </w:r>
          </w:p>
        </w:tc>
        <w:tc>
          <w:tcPr>
            <w:tcW w:w="496" w:type="dxa"/>
            <w:tcBorders>
              <w:top w:val="nil"/>
              <w:left w:val="nil"/>
              <w:bottom w:val="single" w:sz="4" w:space="0" w:color="auto"/>
              <w:right w:val="single" w:sz="4" w:space="0" w:color="auto"/>
            </w:tcBorders>
            <w:shd w:val="clear" w:color="auto" w:fill="auto"/>
            <w:noWrap/>
            <w:vAlign w:val="center"/>
          </w:tcPr>
          <w:p w14:paraId="581C25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5.14 </w:t>
            </w:r>
          </w:p>
        </w:tc>
        <w:tc>
          <w:tcPr>
            <w:tcW w:w="732" w:type="dxa"/>
            <w:tcBorders>
              <w:top w:val="nil"/>
              <w:left w:val="nil"/>
              <w:bottom w:val="single" w:sz="4" w:space="0" w:color="auto"/>
              <w:right w:val="single" w:sz="4" w:space="0" w:color="auto"/>
            </w:tcBorders>
            <w:shd w:val="clear" w:color="auto" w:fill="auto"/>
            <w:noWrap/>
            <w:vAlign w:val="center"/>
          </w:tcPr>
          <w:p w14:paraId="4ACA45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4.20 </w:t>
            </w:r>
          </w:p>
        </w:tc>
        <w:tc>
          <w:tcPr>
            <w:tcW w:w="732" w:type="dxa"/>
            <w:tcBorders>
              <w:top w:val="nil"/>
              <w:left w:val="nil"/>
              <w:bottom w:val="single" w:sz="4" w:space="0" w:color="auto"/>
              <w:right w:val="single" w:sz="4" w:space="0" w:color="auto"/>
            </w:tcBorders>
            <w:shd w:val="clear" w:color="auto" w:fill="auto"/>
            <w:noWrap/>
            <w:vAlign w:val="center"/>
          </w:tcPr>
          <w:p w14:paraId="4CD53A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3.67 </w:t>
            </w:r>
          </w:p>
        </w:tc>
        <w:tc>
          <w:tcPr>
            <w:tcW w:w="789" w:type="dxa"/>
            <w:tcBorders>
              <w:top w:val="nil"/>
              <w:left w:val="nil"/>
              <w:bottom w:val="single" w:sz="4" w:space="0" w:color="auto"/>
              <w:right w:val="single" w:sz="4" w:space="0" w:color="auto"/>
            </w:tcBorders>
            <w:shd w:val="clear" w:color="auto" w:fill="auto"/>
            <w:vAlign w:val="center"/>
          </w:tcPr>
          <w:p w14:paraId="2B205F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 </w:t>
            </w:r>
          </w:p>
        </w:tc>
      </w:tr>
      <w:tr w:rsidR="00C3709F" w:rsidRPr="00C3709F" w14:paraId="5F22B7BC" w14:textId="77777777" w:rsidTr="0048186E">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7712D7B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990" w:type="dxa"/>
            <w:tcBorders>
              <w:top w:val="nil"/>
              <w:left w:val="nil"/>
              <w:bottom w:val="single" w:sz="4" w:space="0" w:color="auto"/>
              <w:right w:val="single" w:sz="4" w:space="0" w:color="auto"/>
            </w:tcBorders>
            <w:shd w:val="clear" w:color="auto" w:fill="auto"/>
            <w:noWrap/>
            <w:vAlign w:val="center"/>
          </w:tcPr>
          <w:p w14:paraId="28E9CB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nil"/>
              <w:left w:val="nil"/>
              <w:bottom w:val="single" w:sz="4" w:space="0" w:color="auto"/>
              <w:right w:val="single" w:sz="4" w:space="0" w:color="auto"/>
            </w:tcBorders>
            <w:shd w:val="clear" w:color="auto" w:fill="auto"/>
            <w:noWrap/>
            <w:vAlign w:val="center"/>
          </w:tcPr>
          <w:p w14:paraId="2C409A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14:paraId="457096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337.71 </w:t>
            </w:r>
          </w:p>
        </w:tc>
        <w:tc>
          <w:tcPr>
            <w:tcW w:w="836" w:type="dxa"/>
            <w:tcBorders>
              <w:top w:val="nil"/>
              <w:left w:val="nil"/>
              <w:bottom w:val="single" w:sz="4" w:space="0" w:color="auto"/>
              <w:right w:val="single" w:sz="4" w:space="0" w:color="auto"/>
            </w:tcBorders>
            <w:shd w:val="clear" w:color="auto" w:fill="auto"/>
            <w:noWrap/>
            <w:vAlign w:val="center"/>
          </w:tcPr>
          <w:p w14:paraId="0B3CE7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341.72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A948B1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6FA7F9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83.67 </w:t>
            </w:r>
          </w:p>
        </w:tc>
        <w:tc>
          <w:tcPr>
            <w:tcW w:w="656" w:type="dxa"/>
            <w:tcBorders>
              <w:top w:val="nil"/>
              <w:left w:val="nil"/>
              <w:bottom w:val="single" w:sz="4" w:space="0" w:color="auto"/>
              <w:right w:val="single" w:sz="4" w:space="0" w:color="auto"/>
            </w:tcBorders>
            <w:shd w:val="clear" w:color="auto" w:fill="auto"/>
            <w:noWrap/>
            <w:vAlign w:val="center"/>
          </w:tcPr>
          <w:p w14:paraId="1A28B8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79.37 </w:t>
            </w:r>
          </w:p>
        </w:tc>
        <w:tc>
          <w:tcPr>
            <w:tcW w:w="656" w:type="dxa"/>
            <w:tcBorders>
              <w:top w:val="nil"/>
              <w:left w:val="nil"/>
              <w:bottom w:val="single" w:sz="4" w:space="0" w:color="auto"/>
              <w:right w:val="single" w:sz="4" w:space="0" w:color="auto"/>
            </w:tcBorders>
            <w:shd w:val="clear" w:color="auto" w:fill="auto"/>
            <w:noWrap/>
            <w:vAlign w:val="center"/>
          </w:tcPr>
          <w:p w14:paraId="272E4E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81.73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68AED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0AB4C3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4.32 </w:t>
            </w:r>
          </w:p>
        </w:tc>
        <w:tc>
          <w:tcPr>
            <w:tcW w:w="732" w:type="dxa"/>
            <w:tcBorders>
              <w:top w:val="nil"/>
              <w:left w:val="nil"/>
              <w:bottom w:val="single" w:sz="4" w:space="0" w:color="auto"/>
              <w:right w:val="single" w:sz="4" w:space="0" w:color="auto"/>
            </w:tcBorders>
            <w:shd w:val="clear" w:color="auto" w:fill="auto"/>
            <w:vAlign w:val="center"/>
          </w:tcPr>
          <w:p w14:paraId="53BE91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4.15 </w:t>
            </w:r>
          </w:p>
        </w:tc>
        <w:tc>
          <w:tcPr>
            <w:tcW w:w="732" w:type="dxa"/>
            <w:tcBorders>
              <w:top w:val="nil"/>
              <w:left w:val="nil"/>
              <w:bottom w:val="single" w:sz="4" w:space="0" w:color="auto"/>
              <w:right w:val="single" w:sz="4" w:space="0" w:color="auto"/>
            </w:tcBorders>
            <w:shd w:val="clear" w:color="auto" w:fill="auto"/>
            <w:noWrap/>
            <w:vAlign w:val="center"/>
          </w:tcPr>
          <w:p w14:paraId="50E850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4.25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67FB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EFCFBD5"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51EF93DE"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6F088D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nil"/>
              <w:left w:val="nil"/>
              <w:bottom w:val="single" w:sz="4" w:space="0" w:color="auto"/>
              <w:right w:val="single" w:sz="4" w:space="0" w:color="auto"/>
            </w:tcBorders>
            <w:shd w:val="clear" w:color="auto" w:fill="auto"/>
            <w:vAlign w:val="center"/>
          </w:tcPr>
          <w:p w14:paraId="361831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591D6C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20.95 </w:t>
            </w:r>
          </w:p>
        </w:tc>
        <w:tc>
          <w:tcPr>
            <w:tcW w:w="836" w:type="dxa"/>
            <w:tcBorders>
              <w:top w:val="nil"/>
              <w:left w:val="nil"/>
              <w:bottom w:val="single" w:sz="4" w:space="0" w:color="auto"/>
              <w:right w:val="single" w:sz="4" w:space="0" w:color="auto"/>
            </w:tcBorders>
            <w:shd w:val="clear" w:color="auto" w:fill="auto"/>
            <w:vAlign w:val="center"/>
          </w:tcPr>
          <w:p w14:paraId="58C703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D9F6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75E20B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BDF48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4.64 </w:t>
            </w:r>
          </w:p>
        </w:tc>
        <w:tc>
          <w:tcPr>
            <w:tcW w:w="656" w:type="dxa"/>
            <w:tcBorders>
              <w:top w:val="nil"/>
              <w:left w:val="nil"/>
              <w:bottom w:val="single" w:sz="4" w:space="0" w:color="auto"/>
              <w:right w:val="single" w:sz="4" w:space="0" w:color="auto"/>
            </w:tcBorders>
            <w:shd w:val="clear" w:color="auto" w:fill="auto"/>
            <w:noWrap/>
            <w:vAlign w:val="center"/>
          </w:tcPr>
          <w:p w14:paraId="3FEA2FE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3B79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02B95D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14:paraId="1C416F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 </w:t>
            </w:r>
          </w:p>
        </w:tc>
        <w:tc>
          <w:tcPr>
            <w:tcW w:w="732" w:type="dxa"/>
            <w:tcBorders>
              <w:top w:val="nil"/>
              <w:left w:val="nil"/>
              <w:bottom w:val="single" w:sz="4" w:space="0" w:color="auto"/>
              <w:right w:val="single" w:sz="4" w:space="0" w:color="auto"/>
            </w:tcBorders>
            <w:shd w:val="clear" w:color="auto" w:fill="auto"/>
            <w:noWrap/>
            <w:vAlign w:val="center"/>
          </w:tcPr>
          <w:p w14:paraId="1563DE8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35C17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151D707D"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7A55FEC8"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01C27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nil"/>
              <w:left w:val="nil"/>
              <w:bottom w:val="single" w:sz="4" w:space="0" w:color="auto"/>
              <w:right w:val="single" w:sz="4" w:space="0" w:color="auto"/>
            </w:tcBorders>
            <w:shd w:val="clear" w:color="auto" w:fill="auto"/>
            <w:noWrap/>
            <w:vAlign w:val="center"/>
          </w:tcPr>
          <w:p w14:paraId="632EF7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14:paraId="1BD9CD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324.09 </w:t>
            </w:r>
          </w:p>
        </w:tc>
        <w:tc>
          <w:tcPr>
            <w:tcW w:w="836" w:type="dxa"/>
            <w:tcBorders>
              <w:top w:val="nil"/>
              <w:left w:val="nil"/>
              <w:bottom w:val="single" w:sz="4" w:space="0" w:color="auto"/>
              <w:right w:val="single" w:sz="4" w:space="0" w:color="auto"/>
            </w:tcBorders>
            <w:shd w:val="clear" w:color="auto" w:fill="auto"/>
            <w:vAlign w:val="center"/>
          </w:tcPr>
          <w:p w14:paraId="0DA041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306.91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7F756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46CC0E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83.67 </w:t>
            </w:r>
          </w:p>
        </w:tc>
        <w:tc>
          <w:tcPr>
            <w:tcW w:w="656" w:type="dxa"/>
            <w:tcBorders>
              <w:top w:val="nil"/>
              <w:left w:val="nil"/>
              <w:bottom w:val="single" w:sz="4" w:space="0" w:color="auto"/>
              <w:right w:val="single" w:sz="4" w:space="0" w:color="auto"/>
            </w:tcBorders>
            <w:shd w:val="clear" w:color="auto" w:fill="auto"/>
            <w:noWrap/>
            <w:vAlign w:val="center"/>
          </w:tcPr>
          <w:p w14:paraId="1D62FF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42.09 </w:t>
            </w:r>
          </w:p>
        </w:tc>
        <w:tc>
          <w:tcPr>
            <w:tcW w:w="656" w:type="dxa"/>
            <w:tcBorders>
              <w:top w:val="nil"/>
              <w:left w:val="nil"/>
              <w:bottom w:val="single" w:sz="4" w:space="0" w:color="auto"/>
              <w:right w:val="single" w:sz="4" w:space="0" w:color="auto"/>
            </w:tcBorders>
            <w:shd w:val="clear" w:color="auto" w:fill="auto"/>
            <w:noWrap/>
            <w:vAlign w:val="center"/>
          </w:tcPr>
          <w:p w14:paraId="79DFED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18.41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9F1F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599A89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4.32 </w:t>
            </w:r>
          </w:p>
        </w:tc>
        <w:tc>
          <w:tcPr>
            <w:tcW w:w="732" w:type="dxa"/>
            <w:tcBorders>
              <w:top w:val="nil"/>
              <w:left w:val="nil"/>
              <w:bottom w:val="single" w:sz="4" w:space="0" w:color="auto"/>
              <w:right w:val="single" w:sz="4" w:space="0" w:color="auto"/>
            </w:tcBorders>
            <w:shd w:val="clear" w:color="auto" w:fill="auto"/>
            <w:noWrap/>
            <w:vAlign w:val="center"/>
          </w:tcPr>
          <w:p w14:paraId="18989D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4.09 </w:t>
            </w:r>
          </w:p>
        </w:tc>
        <w:tc>
          <w:tcPr>
            <w:tcW w:w="732" w:type="dxa"/>
            <w:tcBorders>
              <w:top w:val="nil"/>
              <w:left w:val="nil"/>
              <w:bottom w:val="single" w:sz="4" w:space="0" w:color="auto"/>
              <w:right w:val="single" w:sz="4" w:space="0" w:color="auto"/>
            </w:tcBorders>
            <w:shd w:val="clear" w:color="auto" w:fill="auto"/>
            <w:noWrap/>
            <w:vAlign w:val="center"/>
          </w:tcPr>
          <w:p w14:paraId="31E500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4.13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94E8A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CEB81A8" w14:textId="77777777" w:rsidTr="0048186E">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2571393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990" w:type="dxa"/>
            <w:tcBorders>
              <w:top w:val="nil"/>
              <w:left w:val="nil"/>
              <w:bottom w:val="single" w:sz="4" w:space="0" w:color="auto"/>
              <w:right w:val="single" w:sz="4" w:space="0" w:color="auto"/>
            </w:tcBorders>
            <w:shd w:val="clear" w:color="auto" w:fill="auto"/>
            <w:noWrap/>
            <w:vAlign w:val="center"/>
          </w:tcPr>
          <w:p w14:paraId="03ABAE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C5B93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14:paraId="103F25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137.93 </w:t>
            </w:r>
          </w:p>
        </w:tc>
        <w:tc>
          <w:tcPr>
            <w:tcW w:w="836" w:type="dxa"/>
            <w:tcBorders>
              <w:top w:val="nil"/>
              <w:left w:val="nil"/>
              <w:bottom w:val="single" w:sz="4" w:space="0" w:color="auto"/>
              <w:right w:val="single" w:sz="4" w:space="0" w:color="auto"/>
            </w:tcBorders>
            <w:shd w:val="clear" w:color="auto" w:fill="auto"/>
            <w:noWrap/>
            <w:vAlign w:val="center"/>
          </w:tcPr>
          <w:p w14:paraId="618325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170.21 </w:t>
            </w:r>
          </w:p>
        </w:tc>
        <w:tc>
          <w:tcPr>
            <w:tcW w:w="590" w:type="dxa"/>
            <w:tcBorders>
              <w:top w:val="nil"/>
              <w:left w:val="nil"/>
              <w:bottom w:val="single" w:sz="4" w:space="0" w:color="auto"/>
              <w:right w:val="single" w:sz="4" w:space="0" w:color="auto"/>
            </w:tcBorders>
            <w:shd w:val="clear" w:color="auto" w:fill="auto"/>
            <w:noWrap/>
            <w:vAlign w:val="center"/>
          </w:tcPr>
          <w:p w14:paraId="7F46DD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A05C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0F0A2B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52.77 </w:t>
            </w:r>
          </w:p>
        </w:tc>
        <w:tc>
          <w:tcPr>
            <w:tcW w:w="656" w:type="dxa"/>
            <w:tcBorders>
              <w:top w:val="nil"/>
              <w:left w:val="nil"/>
              <w:bottom w:val="single" w:sz="4" w:space="0" w:color="auto"/>
              <w:right w:val="single" w:sz="4" w:space="0" w:color="auto"/>
            </w:tcBorders>
            <w:shd w:val="clear" w:color="auto" w:fill="auto"/>
            <w:noWrap/>
            <w:vAlign w:val="center"/>
          </w:tcPr>
          <w:p w14:paraId="142C83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69.00 </w:t>
            </w:r>
          </w:p>
        </w:tc>
        <w:tc>
          <w:tcPr>
            <w:tcW w:w="590" w:type="dxa"/>
            <w:tcBorders>
              <w:top w:val="nil"/>
              <w:left w:val="nil"/>
              <w:bottom w:val="single" w:sz="4" w:space="0" w:color="auto"/>
              <w:right w:val="single" w:sz="4" w:space="0" w:color="auto"/>
            </w:tcBorders>
            <w:shd w:val="clear" w:color="auto" w:fill="auto"/>
            <w:noWrap/>
            <w:vAlign w:val="center"/>
          </w:tcPr>
          <w:p w14:paraId="0ABC39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EA88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noWrap/>
            <w:vAlign w:val="center"/>
          </w:tcPr>
          <w:p w14:paraId="4D81B5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7.59 </w:t>
            </w:r>
          </w:p>
        </w:tc>
        <w:tc>
          <w:tcPr>
            <w:tcW w:w="732" w:type="dxa"/>
            <w:tcBorders>
              <w:top w:val="nil"/>
              <w:left w:val="nil"/>
              <w:bottom w:val="single" w:sz="4" w:space="0" w:color="auto"/>
              <w:right w:val="single" w:sz="4" w:space="0" w:color="auto"/>
            </w:tcBorders>
            <w:shd w:val="clear" w:color="auto" w:fill="auto"/>
            <w:noWrap/>
            <w:vAlign w:val="center"/>
          </w:tcPr>
          <w:p w14:paraId="0428C7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8.42 </w:t>
            </w:r>
          </w:p>
        </w:tc>
        <w:tc>
          <w:tcPr>
            <w:tcW w:w="789" w:type="dxa"/>
            <w:tcBorders>
              <w:top w:val="nil"/>
              <w:left w:val="nil"/>
              <w:bottom w:val="single" w:sz="4" w:space="0" w:color="auto"/>
              <w:right w:val="single" w:sz="4" w:space="0" w:color="auto"/>
            </w:tcBorders>
            <w:shd w:val="clear" w:color="auto" w:fill="auto"/>
            <w:noWrap/>
            <w:vAlign w:val="center"/>
          </w:tcPr>
          <w:p w14:paraId="2B6CED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0562D3E"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41D9B5A4"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81A23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DCFE3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14:paraId="2B5499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12.64 </w:t>
            </w:r>
          </w:p>
        </w:tc>
        <w:tc>
          <w:tcPr>
            <w:tcW w:w="836" w:type="dxa"/>
            <w:tcBorders>
              <w:top w:val="nil"/>
              <w:left w:val="nil"/>
              <w:bottom w:val="single" w:sz="4" w:space="0" w:color="auto"/>
              <w:right w:val="single" w:sz="4" w:space="0" w:color="auto"/>
            </w:tcBorders>
            <w:shd w:val="clear" w:color="auto" w:fill="auto"/>
            <w:noWrap/>
            <w:vAlign w:val="center"/>
          </w:tcPr>
          <w:p w14:paraId="679EFE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13.12 </w:t>
            </w:r>
          </w:p>
        </w:tc>
        <w:tc>
          <w:tcPr>
            <w:tcW w:w="590" w:type="dxa"/>
            <w:tcBorders>
              <w:top w:val="nil"/>
              <w:left w:val="nil"/>
              <w:bottom w:val="single" w:sz="4" w:space="0" w:color="auto"/>
              <w:right w:val="single" w:sz="4" w:space="0" w:color="auto"/>
            </w:tcBorders>
            <w:shd w:val="clear" w:color="auto" w:fill="auto"/>
            <w:noWrap/>
            <w:vAlign w:val="center"/>
          </w:tcPr>
          <w:p w14:paraId="59894D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5DC3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3F263A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c>
          <w:tcPr>
            <w:tcW w:w="656" w:type="dxa"/>
            <w:tcBorders>
              <w:top w:val="nil"/>
              <w:left w:val="nil"/>
              <w:bottom w:val="single" w:sz="4" w:space="0" w:color="auto"/>
              <w:right w:val="single" w:sz="4" w:space="0" w:color="auto"/>
            </w:tcBorders>
            <w:shd w:val="clear" w:color="auto" w:fill="auto"/>
            <w:noWrap/>
            <w:vAlign w:val="center"/>
          </w:tcPr>
          <w:p w14:paraId="389939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0.59 </w:t>
            </w:r>
          </w:p>
        </w:tc>
        <w:tc>
          <w:tcPr>
            <w:tcW w:w="590" w:type="dxa"/>
            <w:tcBorders>
              <w:top w:val="nil"/>
              <w:left w:val="nil"/>
              <w:bottom w:val="single" w:sz="4" w:space="0" w:color="auto"/>
              <w:right w:val="single" w:sz="4" w:space="0" w:color="auto"/>
            </w:tcBorders>
            <w:shd w:val="clear" w:color="auto" w:fill="auto"/>
            <w:noWrap/>
            <w:vAlign w:val="center"/>
          </w:tcPr>
          <w:p w14:paraId="694A72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09A9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vAlign w:val="center"/>
          </w:tcPr>
          <w:p w14:paraId="55BECF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2.45 </w:t>
            </w:r>
          </w:p>
        </w:tc>
        <w:tc>
          <w:tcPr>
            <w:tcW w:w="732" w:type="dxa"/>
            <w:tcBorders>
              <w:top w:val="nil"/>
              <w:left w:val="nil"/>
              <w:bottom w:val="single" w:sz="4" w:space="0" w:color="auto"/>
              <w:right w:val="single" w:sz="4" w:space="0" w:color="auto"/>
            </w:tcBorders>
            <w:shd w:val="clear" w:color="auto" w:fill="auto"/>
            <w:vAlign w:val="center"/>
          </w:tcPr>
          <w:p w14:paraId="1434CF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2.53 </w:t>
            </w:r>
          </w:p>
        </w:tc>
        <w:tc>
          <w:tcPr>
            <w:tcW w:w="789" w:type="dxa"/>
            <w:tcBorders>
              <w:top w:val="nil"/>
              <w:left w:val="nil"/>
              <w:bottom w:val="single" w:sz="4" w:space="0" w:color="auto"/>
              <w:right w:val="single" w:sz="4" w:space="0" w:color="auto"/>
            </w:tcBorders>
            <w:shd w:val="clear" w:color="auto" w:fill="auto"/>
            <w:vAlign w:val="center"/>
          </w:tcPr>
          <w:p w14:paraId="490142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3.07 </w:t>
            </w:r>
          </w:p>
        </w:tc>
      </w:tr>
      <w:tr w:rsidR="00C3709F" w:rsidRPr="00C3709F" w14:paraId="1F8EF538"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151287A1"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02E9F8B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F84E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14:paraId="24F842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102.89 </w:t>
            </w:r>
          </w:p>
        </w:tc>
        <w:tc>
          <w:tcPr>
            <w:tcW w:w="836" w:type="dxa"/>
            <w:tcBorders>
              <w:top w:val="nil"/>
              <w:left w:val="nil"/>
              <w:bottom w:val="single" w:sz="4" w:space="0" w:color="auto"/>
              <w:right w:val="single" w:sz="4" w:space="0" w:color="auto"/>
            </w:tcBorders>
            <w:shd w:val="clear" w:color="auto" w:fill="auto"/>
            <w:noWrap/>
            <w:vAlign w:val="center"/>
          </w:tcPr>
          <w:p w14:paraId="63106B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55.35 </w:t>
            </w:r>
          </w:p>
        </w:tc>
        <w:tc>
          <w:tcPr>
            <w:tcW w:w="590" w:type="dxa"/>
            <w:tcBorders>
              <w:top w:val="nil"/>
              <w:left w:val="nil"/>
              <w:bottom w:val="single" w:sz="4" w:space="0" w:color="auto"/>
              <w:right w:val="single" w:sz="4" w:space="0" w:color="auto"/>
            </w:tcBorders>
            <w:shd w:val="clear" w:color="auto" w:fill="auto"/>
            <w:noWrap/>
            <w:vAlign w:val="center"/>
          </w:tcPr>
          <w:p w14:paraId="07EC96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A59A7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7C8BE1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1.75 </w:t>
            </w:r>
          </w:p>
        </w:tc>
        <w:tc>
          <w:tcPr>
            <w:tcW w:w="656" w:type="dxa"/>
            <w:tcBorders>
              <w:top w:val="nil"/>
              <w:left w:val="nil"/>
              <w:bottom w:val="single" w:sz="4" w:space="0" w:color="auto"/>
              <w:right w:val="single" w:sz="4" w:space="0" w:color="auto"/>
            </w:tcBorders>
            <w:shd w:val="clear" w:color="auto" w:fill="auto"/>
            <w:noWrap/>
            <w:vAlign w:val="center"/>
          </w:tcPr>
          <w:p w14:paraId="1D6054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0.67 </w:t>
            </w:r>
          </w:p>
        </w:tc>
        <w:tc>
          <w:tcPr>
            <w:tcW w:w="590" w:type="dxa"/>
            <w:tcBorders>
              <w:top w:val="nil"/>
              <w:left w:val="nil"/>
              <w:bottom w:val="single" w:sz="4" w:space="0" w:color="auto"/>
              <w:right w:val="single" w:sz="4" w:space="0" w:color="auto"/>
            </w:tcBorders>
            <w:shd w:val="clear" w:color="auto" w:fill="auto"/>
            <w:noWrap/>
            <w:vAlign w:val="center"/>
          </w:tcPr>
          <w:p w14:paraId="13966C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CFEE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vAlign w:val="center"/>
          </w:tcPr>
          <w:p w14:paraId="1FEE96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6.31 </w:t>
            </w:r>
          </w:p>
        </w:tc>
        <w:tc>
          <w:tcPr>
            <w:tcW w:w="732" w:type="dxa"/>
            <w:tcBorders>
              <w:top w:val="nil"/>
              <w:left w:val="nil"/>
              <w:bottom w:val="single" w:sz="4" w:space="0" w:color="auto"/>
              <w:right w:val="single" w:sz="4" w:space="0" w:color="auto"/>
            </w:tcBorders>
            <w:shd w:val="clear" w:color="auto" w:fill="auto"/>
            <w:vAlign w:val="center"/>
          </w:tcPr>
          <w:p w14:paraId="1F121B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5.47 </w:t>
            </w:r>
          </w:p>
        </w:tc>
        <w:tc>
          <w:tcPr>
            <w:tcW w:w="789" w:type="dxa"/>
            <w:tcBorders>
              <w:top w:val="nil"/>
              <w:left w:val="nil"/>
              <w:bottom w:val="single" w:sz="4" w:space="0" w:color="auto"/>
              <w:right w:val="single" w:sz="4" w:space="0" w:color="auto"/>
            </w:tcBorders>
            <w:shd w:val="clear" w:color="auto" w:fill="auto"/>
            <w:vAlign w:val="center"/>
          </w:tcPr>
          <w:p w14:paraId="14AF2E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3.07 </w:t>
            </w:r>
          </w:p>
        </w:tc>
      </w:tr>
      <w:tr w:rsidR="00C3709F" w:rsidRPr="00C3709F" w14:paraId="45856D03" w14:textId="77777777" w:rsidTr="0048186E">
        <w:trPr>
          <w:trHeight w:val="225"/>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622B40"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990" w:type="dxa"/>
            <w:tcBorders>
              <w:top w:val="nil"/>
              <w:left w:val="nil"/>
              <w:bottom w:val="single" w:sz="4" w:space="0" w:color="auto"/>
              <w:right w:val="single" w:sz="4" w:space="0" w:color="auto"/>
            </w:tcBorders>
            <w:shd w:val="clear" w:color="auto" w:fill="auto"/>
            <w:noWrap/>
            <w:vAlign w:val="center"/>
          </w:tcPr>
          <w:p w14:paraId="332222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4D4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159.15 </w:t>
            </w:r>
          </w:p>
        </w:tc>
        <w:tc>
          <w:tcPr>
            <w:tcW w:w="672" w:type="dxa"/>
            <w:tcBorders>
              <w:top w:val="nil"/>
              <w:left w:val="nil"/>
              <w:bottom w:val="single" w:sz="4" w:space="0" w:color="auto"/>
              <w:right w:val="single" w:sz="4" w:space="0" w:color="auto"/>
            </w:tcBorders>
            <w:shd w:val="clear" w:color="auto" w:fill="auto"/>
            <w:noWrap/>
            <w:vAlign w:val="center"/>
          </w:tcPr>
          <w:p w14:paraId="65E6D9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319.16 </w:t>
            </w:r>
          </w:p>
        </w:tc>
        <w:tc>
          <w:tcPr>
            <w:tcW w:w="836" w:type="dxa"/>
            <w:tcBorders>
              <w:top w:val="nil"/>
              <w:left w:val="nil"/>
              <w:bottom w:val="single" w:sz="4" w:space="0" w:color="auto"/>
              <w:right w:val="single" w:sz="4" w:space="0" w:color="auto"/>
            </w:tcBorders>
            <w:shd w:val="clear" w:color="auto" w:fill="auto"/>
            <w:noWrap/>
            <w:vAlign w:val="center"/>
          </w:tcPr>
          <w:p w14:paraId="643604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371.27 </w:t>
            </w:r>
          </w:p>
        </w:tc>
        <w:tc>
          <w:tcPr>
            <w:tcW w:w="590" w:type="dxa"/>
            <w:tcBorders>
              <w:top w:val="nil"/>
              <w:left w:val="nil"/>
              <w:bottom w:val="single" w:sz="4" w:space="0" w:color="auto"/>
              <w:right w:val="single" w:sz="4" w:space="0" w:color="auto"/>
            </w:tcBorders>
            <w:shd w:val="clear" w:color="auto" w:fill="auto"/>
            <w:noWrap/>
            <w:vAlign w:val="center"/>
          </w:tcPr>
          <w:p w14:paraId="076772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CBA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28.26 </w:t>
            </w:r>
          </w:p>
        </w:tc>
        <w:tc>
          <w:tcPr>
            <w:tcW w:w="656" w:type="dxa"/>
            <w:tcBorders>
              <w:top w:val="nil"/>
              <w:left w:val="nil"/>
              <w:bottom w:val="single" w:sz="4" w:space="0" w:color="auto"/>
              <w:right w:val="single" w:sz="4" w:space="0" w:color="auto"/>
            </w:tcBorders>
            <w:shd w:val="clear" w:color="auto" w:fill="auto"/>
            <w:noWrap/>
            <w:vAlign w:val="center"/>
          </w:tcPr>
          <w:p w14:paraId="65B52F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137.36 </w:t>
            </w:r>
          </w:p>
        </w:tc>
        <w:tc>
          <w:tcPr>
            <w:tcW w:w="656" w:type="dxa"/>
            <w:tcBorders>
              <w:top w:val="nil"/>
              <w:left w:val="nil"/>
              <w:bottom w:val="single" w:sz="4" w:space="0" w:color="auto"/>
              <w:right w:val="single" w:sz="4" w:space="0" w:color="auto"/>
            </w:tcBorders>
            <w:shd w:val="clear" w:color="auto" w:fill="auto"/>
            <w:noWrap/>
            <w:vAlign w:val="center"/>
          </w:tcPr>
          <w:p w14:paraId="72F462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174.61 </w:t>
            </w:r>
          </w:p>
        </w:tc>
        <w:tc>
          <w:tcPr>
            <w:tcW w:w="590" w:type="dxa"/>
            <w:tcBorders>
              <w:top w:val="nil"/>
              <w:left w:val="nil"/>
              <w:bottom w:val="single" w:sz="4" w:space="0" w:color="auto"/>
              <w:right w:val="single" w:sz="4" w:space="0" w:color="auto"/>
            </w:tcBorders>
            <w:shd w:val="clear" w:color="auto" w:fill="auto"/>
            <w:noWrap/>
            <w:vAlign w:val="center"/>
          </w:tcPr>
          <w:p w14:paraId="247DA0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656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2.68 </w:t>
            </w:r>
          </w:p>
        </w:tc>
        <w:tc>
          <w:tcPr>
            <w:tcW w:w="732" w:type="dxa"/>
            <w:tcBorders>
              <w:top w:val="nil"/>
              <w:left w:val="nil"/>
              <w:bottom w:val="single" w:sz="4" w:space="0" w:color="auto"/>
              <w:right w:val="single" w:sz="4" w:space="0" w:color="auto"/>
            </w:tcBorders>
            <w:shd w:val="clear" w:color="auto" w:fill="auto"/>
            <w:vAlign w:val="center"/>
          </w:tcPr>
          <w:p w14:paraId="10E083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3.82 </w:t>
            </w:r>
          </w:p>
        </w:tc>
        <w:tc>
          <w:tcPr>
            <w:tcW w:w="732" w:type="dxa"/>
            <w:tcBorders>
              <w:top w:val="nil"/>
              <w:left w:val="nil"/>
              <w:bottom w:val="single" w:sz="4" w:space="0" w:color="auto"/>
              <w:right w:val="single" w:sz="4" w:space="0" w:color="auto"/>
            </w:tcBorders>
            <w:shd w:val="clear" w:color="auto" w:fill="auto"/>
            <w:vAlign w:val="center"/>
          </w:tcPr>
          <w:p w14:paraId="102B39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789" w:type="dxa"/>
            <w:tcBorders>
              <w:top w:val="nil"/>
              <w:left w:val="nil"/>
              <w:bottom w:val="single" w:sz="4" w:space="0" w:color="auto"/>
              <w:right w:val="single" w:sz="4" w:space="0" w:color="auto"/>
            </w:tcBorders>
            <w:shd w:val="clear" w:color="auto" w:fill="auto"/>
            <w:vAlign w:val="center"/>
          </w:tcPr>
          <w:p w14:paraId="653BE3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94CF004"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2AB3E7E1" w14:textId="77777777" w:rsidR="00C3709F" w:rsidRPr="00C3709F" w:rsidRDefault="00C3709F" w:rsidP="0048186E">
            <w:pPr>
              <w:spacing w:after="0"/>
              <w:rPr>
                <w:rFonts w:eastAsia="DengXi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2D369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D8B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383CCE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13.51 </w:t>
            </w:r>
          </w:p>
        </w:tc>
        <w:tc>
          <w:tcPr>
            <w:tcW w:w="836" w:type="dxa"/>
            <w:tcBorders>
              <w:top w:val="nil"/>
              <w:left w:val="nil"/>
              <w:bottom w:val="single" w:sz="4" w:space="0" w:color="auto"/>
              <w:right w:val="single" w:sz="4" w:space="0" w:color="auto"/>
            </w:tcBorders>
            <w:shd w:val="clear" w:color="auto" w:fill="auto"/>
            <w:noWrap/>
            <w:vAlign w:val="center"/>
          </w:tcPr>
          <w:p w14:paraId="0FCBA7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17.46 </w:t>
            </w:r>
          </w:p>
        </w:tc>
        <w:tc>
          <w:tcPr>
            <w:tcW w:w="590" w:type="dxa"/>
            <w:tcBorders>
              <w:top w:val="nil"/>
              <w:left w:val="nil"/>
              <w:bottom w:val="single" w:sz="4" w:space="0" w:color="auto"/>
              <w:right w:val="single" w:sz="4" w:space="0" w:color="auto"/>
            </w:tcBorders>
            <w:shd w:val="clear" w:color="auto" w:fill="auto"/>
            <w:noWrap/>
            <w:vAlign w:val="center"/>
          </w:tcPr>
          <w:p w14:paraId="12E965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22.20 </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760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33E0B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 </w:t>
            </w:r>
          </w:p>
        </w:tc>
        <w:tc>
          <w:tcPr>
            <w:tcW w:w="656" w:type="dxa"/>
            <w:tcBorders>
              <w:top w:val="nil"/>
              <w:left w:val="nil"/>
              <w:bottom w:val="single" w:sz="4" w:space="0" w:color="auto"/>
              <w:right w:val="single" w:sz="4" w:space="0" w:color="auto"/>
            </w:tcBorders>
            <w:shd w:val="clear" w:color="auto" w:fill="auto"/>
            <w:noWrap/>
            <w:vAlign w:val="center"/>
          </w:tcPr>
          <w:p w14:paraId="4E5C85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2.92 </w:t>
            </w:r>
          </w:p>
        </w:tc>
        <w:tc>
          <w:tcPr>
            <w:tcW w:w="590" w:type="dxa"/>
            <w:tcBorders>
              <w:top w:val="nil"/>
              <w:left w:val="nil"/>
              <w:bottom w:val="single" w:sz="4" w:space="0" w:color="auto"/>
              <w:right w:val="single" w:sz="4" w:space="0" w:color="auto"/>
            </w:tcBorders>
            <w:shd w:val="clear" w:color="auto" w:fill="auto"/>
            <w:noWrap/>
            <w:vAlign w:val="center"/>
          </w:tcPr>
          <w:p w14:paraId="4E87AE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4.73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48D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14:paraId="69299A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1.12 </w:t>
            </w:r>
          </w:p>
        </w:tc>
        <w:tc>
          <w:tcPr>
            <w:tcW w:w="732" w:type="dxa"/>
            <w:tcBorders>
              <w:top w:val="nil"/>
              <w:left w:val="nil"/>
              <w:bottom w:val="single" w:sz="4" w:space="0" w:color="auto"/>
              <w:right w:val="single" w:sz="4" w:space="0" w:color="auto"/>
            </w:tcBorders>
            <w:shd w:val="clear" w:color="auto" w:fill="auto"/>
            <w:vAlign w:val="center"/>
          </w:tcPr>
          <w:p w14:paraId="7C2C16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1.12 </w:t>
            </w:r>
          </w:p>
        </w:tc>
        <w:tc>
          <w:tcPr>
            <w:tcW w:w="789" w:type="dxa"/>
            <w:tcBorders>
              <w:top w:val="nil"/>
              <w:left w:val="nil"/>
              <w:bottom w:val="single" w:sz="4" w:space="0" w:color="auto"/>
              <w:right w:val="single" w:sz="4" w:space="0" w:color="auto"/>
            </w:tcBorders>
            <w:shd w:val="clear" w:color="auto" w:fill="auto"/>
            <w:vAlign w:val="center"/>
          </w:tcPr>
          <w:p w14:paraId="4258F2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1.16 </w:t>
            </w:r>
          </w:p>
        </w:tc>
      </w:tr>
      <w:tr w:rsidR="00C3709F" w:rsidRPr="00C3709F" w14:paraId="780BD70D"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47A0AD1C" w14:textId="77777777" w:rsidR="00C3709F" w:rsidRPr="00C3709F" w:rsidRDefault="00C3709F" w:rsidP="0048186E">
            <w:pPr>
              <w:spacing w:after="0"/>
              <w:rPr>
                <w:rFonts w:eastAsia="DengXi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7A1DD4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051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159.15 </w:t>
            </w:r>
          </w:p>
        </w:tc>
        <w:tc>
          <w:tcPr>
            <w:tcW w:w="672" w:type="dxa"/>
            <w:tcBorders>
              <w:top w:val="nil"/>
              <w:left w:val="nil"/>
              <w:bottom w:val="single" w:sz="4" w:space="0" w:color="auto"/>
              <w:right w:val="single" w:sz="4" w:space="0" w:color="auto"/>
            </w:tcBorders>
            <w:shd w:val="clear" w:color="auto" w:fill="auto"/>
            <w:noWrap/>
            <w:vAlign w:val="center"/>
          </w:tcPr>
          <w:p w14:paraId="06C10E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249.20 </w:t>
            </w:r>
          </w:p>
        </w:tc>
        <w:tc>
          <w:tcPr>
            <w:tcW w:w="836" w:type="dxa"/>
            <w:tcBorders>
              <w:top w:val="nil"/>
              <w:left w:val="nil"/>
              <w:bottom w:val="single" w:sz="4" w:space="0" w:color="auto"/>
              <w:right w:val="single" w:sz="4" w:space="0" w:color="auto"/>
            </w:tcBorders>
            <w:shd w:val="clear" w:color="auto" w:fill="auto"/>
            <w:noWrap/>
            <w:vAlign w:val="center"/>
          </w:tcPr>
          <w:p w14:paraId="375B01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95.10 </w:t>
            </w:r>
          </w:p>
        </w:tc>
        <w:tc>
          <w:tcPr>
            <w:tcW w:w="590" w:type="dxa"/>
            <w:tcBorders>
              <w:top w:val="nil"/>
              <w:left w:val="nil"/>
              <w:bottom w:val="single" w:sz="4" w:space="0" w:color="auto"/>
              <w:right w:val="single" w:sz="4" w:space="0" w:color="auto"/>
            </w:tcBorders>
            <w:shd w:val="clear" w:color="auto" w:fill="auto"/>
            <w:noWrap/>
            <w:vAlign w:val="center"/>
          </w:tcPr>
          <w:p w14:paraId="394C72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22.20 </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53E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28.26 </w:t>
            </w:r>
          </w:p>
        </w:tc>
        <w:tc>
          <w:tcPr>
            <w:tcW w:w="656" w:type="dxa"/>
            <w:tcBorders>
              <w:top w:val="nil"/>
              <w:left w:val="nil"/>
              <w:bottom w:val="single" w:sz="4" w:space="0" w:color="auto"/>
              <w:right w:val="single" w:sz="4" w:space="0" w:color="auto"/>
            </w:tcBorders>
            <w:shd w:val="clear" w:color="auto" w:fill="auto"/>
            <w:noWrap/>
            <w:vAlign w:val="center"/>
          </w:tcPr>
          <w:p w14:paraId="5E0734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4.36 </w:t>
            </w:r>
          </w:p>
        </w:tc>
        <w:tc>
          <w:tcPr>
            <w:tcW w:w="656" w:type="dxa"/>
            <w:tcBorders>
              <w:top w:val="nil"/>
              <w:left w:val="nil"/>
              <w:bottom w:val="single" w:sz="4" w:space="0" w:color="auto"/>
              <w:right w:val="single" w:sz="4" w:space="0" w:color="auto"/>
            </w:tcBorders>
            <w:shd w:val="clear" w:color="auto" w:fill="auto"/>
            <w:noWrap/>
            <w:vAlign w:val="center"/>
          </w:tcPr>
          <w:p w14:paraId="557556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 </w:t>
            </w:r>
          </w:p>
        </w:tc>
        <w:tc>
          <w:tcPr>
            <w:tcW w:w="590" w:type="dxa"/>
            <w:tcBorders>
              <w:top w:val="nil"/>
              <w:left w:val="nil"/>
              <w:bottom w:val="single" w:sz="4" w:space="0" w:color="auto"/>
              <w:right w:val="single" w:sz="4" w:space="0" w:color="auto"/>
            </w:tcBorders>
            <w:shd w:val="clear" w:color="auto" w:fill="auto"/>
            <w:noWrap/>
            <w:vAlign w:val="center"/>
          </w:tcPr>
          <w:p w14:paraId="11753A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4.73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501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2.68 </w:t>
            </w:r>
          </w:p>
        </w:tc>
        <w:tc>
          <w:tcPr>
            <w:tcW w:w="732" w:type="dxa"/>
            <w:tcBorders>
              <w:top w:val="nil"/>
              <w:left w:val="nil"/>
              <w:bottom w:val="single" w:sz="4" w:space="0" w:color="auto"/>
              <w:right w:val="single" w:sz="4" w:space="0" w:color="auto"/>
            </w:tcBorders>
            <w:shd w:val="clear" w:color="auto" w:fill="auto"/>
            <w:vAlign w:val="center"/>
          </w:tcPr>
          <w:p w14:paraId="2D23AA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 </w:t>
            </w:r>
          </w:p>
        </w:tc>
        <w:tc>
          <w:tcPr>
            <w:tcW w:w="732" w:type="dxa"/>
            <w:tcBorders>
              <w:top w:val="nil"/>
              <w:left w:val="nil"/>
              <w:bottom w:val="single" w:sz="4" w:space="0" w:color="auto"/>
              <w:right w:val="single" w:sz="4" w:space="0" w:color="auto"/>
            </w:tcBorders>
            <w:shd w:val="clear" w:color="auto" w:fill="auto"/>
            <w:vAlign w:val="center"/>
          </w:tcPr>
          <w:p w14:paraId="4C5A7B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 </w:t>
            </w:r>
          </w:p>
        </w:tc>
        <w:tc>
          <w:tcPr>
            <w:tcW w:w="789" w:type="dxa"/>
            <w:tcBorders>
              <w:top w:val="nil"/>
              <w:left w:val="nil"/>
              <w:bottom w:val="single" w:sz="4" w:space="0" w:color="auto"/>
              <w:right w:val="single" w:sz="4" w:space="0" w:color="auto"/>
            </w:tcBorders>
            <w:shd w:val="clear" w:color="auto" w:fill="auto"/>
            <w:vAlign w:val="center"/>
          </w:tcPr>
          <w:p w14:paraId="464FA2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1.16 </w:t>
            </w:r>
          </w:p>
        </w:tc>
      </w:tr>
    </w:tbl>
    <w:p w14:paraId="794612B8" w14:textId="77777777" w:rsidR="00C3709F" w:rsidRPr="00C3709F" w:rsidRDefault="00C3709F" w:rsidP="00C3709F">
      <w:pPr>
        <w:rPr>
          <w:sz w:val="16"/>
          <w:szCs w:val="16"/>
          <w:lang w:eastAsia="zh-CN"/>
        </w:rPr>
      </w:pPr>
    </w:p>
    <w:p w14:paraId="10490692" w14:textId="2DB447D2" w:rsidR="00C3709F" w:rsidRPr="00C3709F" w:rsidRDefault="00C3709F" w:rsidP="004A36B5">
      <w:pPr>
        <w:spacing w:after="0"/>
        <w:jc w:val="center"/>
        <w:rPr>
          <w:b/>
          <w:bCs/>
        </w:rPr>
      </w:pPr>
      <w:r w:rsidRPr="0088404D">
        <w:rPr>
          <w:rFonts w:ascii="Arial" w:hAnsi="Arial" w:cs="Arial"/>
          <w:b/>
        </w:rPr>
        <w:t xml:space="preserve">Table </w:t>
      </w:r>
      <w:r w:rsidR="004854EF">
        <w:rPr>
          <w:rFonts w:ascii="Arial" w:hAnsi="Arial" w:cs="Arial"/>
          <w:b/>
        </w:rPr>
        <w:t>D</w:t>
      </w:r>
      <w:r w:rsidRPr="0088404D">
        <w:rPr>
          <w:rFonts w:ascii="Arial" w:hAnsi="Arial" w:cs="Arial"/>
          <w:b/>
        </w:rPr>
        <w:t>-12: Uplink capacity evaluation for burst traffic (4GHz, low loading)</w:t>
      </w:r>
    </w:p>
    <w:tbl>
      <w:tblPr>
        <w:tblW w:w="10198" w:type="dxa"/>
        <w:tblLook w:val="04A0" w:firstRow="1" w:lastRow="0" w:firstColumn="1" w:lastColumn="0" w:noHBand="0" w:noVBand="1"/>
      </w:tblPr>
      <w:tblGrid>
        <w:gridCol w:w="825"/>
        <w:gridCol w:w="1150"/>
        <w:gridCol w:w="829"/>
        <w:gridCol w:w="666"/>
        <w:gridCol w:w="666"/>
        <w:gridCol w:w="829"/>
        <w:gridCol w:w="656"/>
        <w:gridCol w:w="772"/>
        <w:gridCol w:w="656"/>
        <w:gridCol w:w="590"/>
        <w:gridCol w:w="576"/>
        <w:gridCol w:w="772"/>
        <w:gridCol w:w="772"/>
        <w:gridCol w:w="590"/>
      </w:tblGrid>
      <w:tr w:rsidR="00C3709F" w:rsidRPr="00C3709F" w14:paraId="4720FFF8" w14:textId="77777777" w:rsidTr="0048186E">
        <w:trPr>
          <w:trHeight w:val="225"/>
        </w:trPr>
        <w:tc>
          <w:tcPr>
            <w:tcW w:w="1019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C8DCDE7"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UL, low loading (RU&lt;30%)</w:t>
            </w:r>
          </w:p>
        </w:tc>
      </w:tr>
      <w:tr w:rsidR="00C3709F" w:rsidRPr="00B02DEF" w14:paraId="27E68A8C" w14:textId="77777777" w:rsidTr="0048186E">
        <w:trPr>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14:paraId="580899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150" w:type="dxa"/>
            <w:tcBorders>
              <w:top w:val="nil"/>
              <w:left w:val="nil"/>
              <w:bottom w:val="single" w:sz="4" w:space="0" w:color="auto"/>
              <w:right w:val="single" w:sz="4" w:space="0" w:color="auto"/>
            </w:tcBorders>
            <w:shd w:val="clear" w:color="auto" w:fill="auto"/>
            <w:noWrap/>
            <w:vAlign w:val="center"/>
          </w:tcPr>
          <w:p w14:paraId="5D04C6F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990" w:type="dxa"/>
            <w:gridSpan w:val="4"/>
            <w:tcBorders>
              <w:top w:val="single" w:sz="4" w:space="0" w:color="auto"/>
              <w:left w:val="nil"/>
              <w:bottom w:val="single" w:sz="4" w:space="0" w:color="auto"/>
              <w:right w:val="single" w:sz="4" w:space="0" w:color="auto"/>
            </w:tcBorders>
            <w:shd w:val="clear" w:color="auto" w:fill="auto"/>
            <w:noWrap/>
            <w:vAlign w:val="center"/>
          </w:tcPr>
          <w:p w14:paraId="1B53188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14" w:type="dxa"/>
            <w:gridSpan w:val="4"/>
            <w:tcBorders>
              <w:top w:val="single" w:sz="4" w:space="0" w:color="auto"/>
              <w:left w:val="nil"/>
              <w:bottom w:val="single" w:sz="4" w:space="0" w:color="auto"/>
              <w:right w:val="single" w:sz="4" w:space="0" w:color="auto"/>
            </w:tcBorders>
            <w:shd w:val="clear" w:color="auto" w:fill="auto"/>
            <w:noWrap/>
            <w:vAlign w:val="center"/>
          </w:tcPr>
          <w:p w14:paraId="5DE1B2F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710" w:type="dxa"/>
            <w:gridSpan w:val="4"/>
            <w:tcBorders>
              <w:top w:val="single" w:sz="4" w:space="0" w:color="auto"/>
              <w:left w:val="nil"/>
              <w:bottom w:val="single" w:sz="4" w:space="0" w:color="auto"/>
              <w:right w:val="single" w:sz="4" w:space="0" w:color="auto"/>
            </w:tcBorders>
            <w:shd w:val="clear" w:color="auto" w:fill="auto"/>
            <w:noWrap/>
            <w:vAlign w:val="center"/>
          </w:tcPr>
          <w:p w14:paraId="369C5E9D"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39D7EC9A" w14:textId="77777777" w:rsidTr="0048186E">
        <w:trPr>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14:paraId="525DEAB6"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lastRenderedPageBreak/>
              <w:t> </w:t>
            </w:r>
          </w:p>
        </w:tc>
        <w:tc>
          <w:tcPr>
            <w:tcW w:w="1150" w:type="dxa"/>
            <w:tcBorders>
              <w:top w:val="nil"/>
              <w:left w:val="nil"/>
              <w:bottom w:val="single" w:sz="4" w:space="0" w:color="auto"/>
              <w:right w:val="single" w:sz="4" w:space="0" w:color="auto"/>
            </w:tcBorders>
            <w:shd w:val="clear" w:color="auto" w:fill="auto"/>
            <w:noWrap/>
            <w:vAlign w:val="center"/>
          </w:tcPr>
          <w:p w14:paraId="7802176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29" w:type="dxa"/>
            <w:tcBorders>
              <w:top w:val="nil"/>
              <w:left w:val="nil"/>
              <w:bottom w:val="single" w:sz="4" w:space="0" w:color="auto"/>
              <w:right w:val="single" w:sz="4" w:space="0" w:color="auto"/>
            </w:tcBorders>
            <w:shd w:val="clear" w:color="auto" w:fill="auto"/>
            <w:noWrap/>
            <w:vAlign w:val="center"/>
          </w:tcPr>
          <w:p w14:paraId="034837E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66" w:type="dxa"/>
            <w:tcBorders>
              <w:top w:val="nil"/>
              <w:left w:val="nil"/>
              <w:bottom w:val="single" w:sz="4" w:space="0" w:color="auto"/>
              <w:right w:val="single" w:sz="4" w:space="0" w:color="auto"/>
            </w:tcBorders>
            <w:shd w:val="clear" w:color="auto" w:fill="auto"/>
            <w:noWrap/>
            <w:vAlign w:val="center"/>
          </w:tcPr>
          <w:p w14:paraId="0495C4B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66" w:type="dxa"/>
            <w:tcBorders>
              <w:top w:val="nil"/>
              <w:left w:val="nil"/>
              <w:bottom w:val="single" w:sz="4" w:space="0" w:color="auto"/>
              <w:right w:val="single" w:sz="4" w:space="0" w:color="auto"/>
            </w:tcBorders>
            <w:shd w:val="clear" w:color="auto" w:fill="auto"/>
            <w:noWrap/>
            <w:vAlign w:val="center"/>
          </w:tcPr>
          <w:p w14:paraId="00A900A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29" w:type="dxa"/>
            <w:tcBorders>
              <w:top w:val="nil"/>
              <w:left w:val="nil"/>
              <w:bottom w:val="single" w:sz="4" w:space="0" w:color="auto"/>
              <w:right w:val="single" w:sz="4" w:space="0" w:color="auto"/>
            </w:tcBorders>
            <w:shd w:val="clear" w:color="auto" w:fill="auto"/>
            <w:noWrap/>
            <w:vAlign w:val="center"/>
          </w:tcPr>
          <w:p w14:paraId="6E8B7C9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7836E38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14:paraId="6CC3A58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28B1429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35591D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74C9F6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14:paraId="02F3E28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72" w:type="dxa"/>
            <w:tcBorders>
              <w:top w:val="nil"/>
              <w:left w:val="nil"/>
              <w:bottom w:val="single" w:sz="4" w:space="0" w:color="auto"/>
              <w:right w:val="single" w:sz="4" w:space="0" w:color="auto"/>
            </w:tcBorders>
            <w:shd w:val="clear" w:color="auto" w:fill="auto"/>
            <w:noWrap/>
            <w:vAlign w:val="center"/>
          </w:tcPr>
          <w:p w14:paraId="6144F6E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2DC0004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48186E" w:rsidRPr="00C3709F" w14:paraId="716A1F05" w14:textId="77777777" w:rsidTr="0048186E">
        <w:trPr>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14:paraId="2B9CA1F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150" w:type="dxa"/>
            <w:tcBorders>
              <w:top w:val="nil"/>
              <w:left w:val="nil"/>
              <w:bottom w:val="single" w:sz="4" w:space="0" w:color="auto"/>
              <w:right w:val="single" w:sz="4" w:space="0" w:color="auto"/>
            </w:tcBorders>
            <w:shd w:val="clear" w:color="auto" w:fill="auto"/>
            <w:noWrap/>
            <w:vAlign w:val="center"/>
          </w:tcPr>
          <w:p w14:paraId="32FF63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0A8B3C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1A8BFF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07D34C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52.000 </w:t>
            </w:r>
          </w:p>
        </w:tc>
        <w:tc>
          <w:tcPr>
            <w:tcW w:w="829" w:type="dxa"/>
            <w:tcBorders>
              <w:top w:val="nil"/>
              <w:left w:val="nil"/>
              <w:bottom w:val="single" w:sz="4" w:space="0" w:color="auto"/>
              <w:right w:val="single" w:sz="4" w:space="0" w:color="auto"/>
            </w:tcBorders>
            <w:shd w:val="clear" w:color="auto" w:fill="auto"/>
            <w:noWrap/>
            <w:vAlign w:val="center"/>
          </w:tcPr>
          <w:p w14:paraId="502791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911DC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772" w:type="dxa"/>
            <w:tcBorders>
              <w:top w:val="nil"/>
              <w:left w:val="nil"/>
              <w:bottom w:val="single" w:sz="4" w:space="0" w:color="auto"/>
              <w:right w:val="single" w:sz="4" w:space="0" w:color="auto"/>
            </w:tcBorders>
            <w:shd w:val="clear" w:color="auto" w:fill="auto"/>
            <w:vAlign w:val="center"/>
          </w:tcPr>
          <w:p w14:paraId="5D50E1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576" w:type="dxa"/>
            <w:tcBorders>
              <w:top w:val="nil"/>
              <w:left w:val="nil"/>
              <w:bottom w:val="single" w:sz="4" w:space="0" w:color="auto"/>
              <w:right w:val="single" w:sz="4" w:space="0" w:color="auto"/>
            </w:tcBorders>
            <w:shd w:val="clear" w:color="auto" w:fill="auto"/>
            <w:noWrap/>
            <w:vAlign w:val="center"/>
          </w:tcPr>
          <w:p w14:paraId="02F6C8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14:paraId="508482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68A90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DBC6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5774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440AE7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1E516FC3"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0F34F456"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7D8E41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14:paraId="55836A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14:paraId="2D8A34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16.000 </w:t>
            </w:r>
          </w:p>
        </w:tc>
        <w:tc>
          <w:tcPr>
            <w:tcW w:w="666" w:type="dxa"/>
            <w:tcBorders>
              <w:top w:val="nil"/>
              <w:left w:val="nil"/>
              <w:bottom w:val="single" w:sz="4" w:space="0" w:color="auto"/>
              <w:right w:val="single" w:sz="4" w:space="0" w:color="auto"/>
            </w:tcBorders>
            <w:shd w:val="clear" w:color="auto" w:fill="auto"/>
            <w:noWrap/>
            <w:vAlign w:val="center"/>
          </w:tcPr>
          <w:p w14:paraId="2A1FF4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16.000 </w:t>
            </w:r>
          </w:p>
        </w:tc>
        <w:tc>
          <w:tcPr>
            <w:tcW w:w="829" w:type="dxa"/>
            <w:tcBorders>
              <w:top w:val="nil"/>
              <w:left w:val="nil"/>
              <w:bottom w:val="single" w:sz="4" w:space="0" w:color="auto"/>
              <w:right w:val="single" w:sz="4" w:space="0" w:color="auto"/>
            </w:tcBorders>
            <w:shd w:val="clear" w:color="auto" w:fill="auto"/>
            <w:noWrap/>
            <w:vAlign w:val="center"/>
          </w:tcPr>
          <w:p w14:paraId="26EFDE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14:paraId="5B2928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550E01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0.800 </w:t>
            </w:r>
          </w:p>
        </w:tc>
        <w:tc>
          <w:tcPr>
            <w:tcW w:w="576" w:type="dxa"/>
            <w:tcBorders>
              <w:top w:val="nil"/>
              <w:left w:val="nil"/>
              <w:bottom w:val="single" w:sz="4" w:space="0" w:color="auto"/>
              <w:right w:val="single" w:sz="4" w:space="0" w:color="auto"/>
            </w:tcBorders>
            <w:shd w:val="clear" w:color="auto" w:fill="auto"/>
            <w:noWrap/>
            <w:vAlign w:val="center"/>
          </w:tcPr>
          <w:p w14:paraId="156724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14:paraId="31009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14:paraId="7FE248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14:paraId="26F134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E778F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1BC637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r>
      <w:tr w:rsidR="00C3709F" w:rsidRPr="00C3709F" w14:paraId="4AA569EF"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353955DF"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73A011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5EBF91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76400D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124D90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51.000 </w:t>
            </w:r>
          </w:p>
        </w:tc>
        <w:tc>
          <w:tcPr>
            <w:tcW w:w="829" w:type="dxa"/>
            <w:tcBorders>
              <w:top w:val="nil"/>
              <w:left w:val="nil"/>
              <w:bottom w:val="single" w:sz="4" w:space="0" w:color="auto"/>
              <w:right w:val="single" w:sz="4" w:space="0" w:color="auto"/>
            </w:tcBorders>
            <w:shd w:val="clear" w:color="auto" w:fill="auto"/>
            <w:noWrap/>
            <w:vAlign w:val="center"/>
          </w:tcPr>
          <w:p w14:paraId="44B28D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14:paraId="10F555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772" w:type="dxa"/>
            <w:tcBorders>
              <w:top w:val="nil"/>
              <w:left w:val="nil"/>
              <w:bottom w:val="single" w:sz="4" w:space="0" w:color="auto"/>
              <w:right w:val="single" w:sz="4" w:space="0" w:color="auto"/>
            </w:tcBorders>
            <w:shd w:val="clear" w:color="auto" w:fill="auto"/>
            <w:noWrap/>
            <w:vAlign w:val="center"/>
          </w:tcPr>
          <w:p w14:paraId="2EE932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576" w:type="dxa"/>
            <w:tcBorders>
              <w:top w:val="nil"/>
              <w:left w:val="nil"/>
              <w:bottom w:val="single" w:sz="4" w:space="0" w:color="auto"/>
              <w:right w:val="single" w:sz="4" w:space="0" w:color="auto"/>
            </w:tcBorders>
            <w:shd w:val="clear" w:color="auto" w:fill="auto"/>
            <w:noWrap/>
            <w:vAlign w:val="center"/>
          </w:tcPr>
          <w:p w14:paraId="434045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14:paraId="13BFF1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14:paraId="459BAC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72" w:type="dxa"/>
            <w:tcBorders>
              <w:top w:val="nil"/>
              <w:left w:val="nil"/>
              <w:bottom w:val="single" w:sz="4" w:space="0" w:color="auto"/>
              <w:right w:val="single" w:sz="4" w:space="0" w:color="auto"/>
            </w:tcBorders>
            <w:shd w:val="clear" w:color="auto" w:fill="auto"/>
            <w:noWrap/>
            <w:vAlign w:val="center"/>
          </w:tcPr>
          <w:p w14:paraId="003815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72" w:type="dxa"/>
            <w:tcBorders>
              <w:top w:val="nil"/>
              <w:left w:val="nil"/>
              <w:bottom w:val="single" w:sz="4" w:space="0" w:color="auto"/>
              <w:right w:val="single" w:sz="4" w:space="0" w:color="auto"/>
            </w:tcBorders>
            <w:shd w:val="clear" w:color="auto" w:fill="auto"/>
            <w:noWrap/>
            <w:vAlign w:val="center"/>
          </w:tcPr>
          <w:p w14:paraId="029C21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590" w:type="dxa"/>
            <w:tcBorders>
              <w:top w:val="nil"/>
              <w:left w:val="nil"/>
              <w:bottom w:val="single" w:sz="4" w:space="0" w:color="auto"/>
              <w:right w:val="single" w:sz="4" w:space="0" w:color="auto"/>
            </w:tcBorders>
            <w:shd w:val="clear" w:color="auto" w:fill="auto"/>
            <w:noWrap/>
            <w:vAlign w:val="center"/>
          </w:tcPr>
          <w:p w14:paraId="3AAE45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r>
      <w:tr w:rsidR="00C3709F" w:rsidRPr="00C3709F" w14:paraId="3D73152B" w14:textId="77777777" w:rsidTr="0048186E">
        <w:trPr>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14:paraId="46DDE0F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150" w:type="dxa"/>
            <w:tcBorders>
              <w:top w:val="nil"/>
              <w:left w:val="nil"/>
              <w:bottom w:val="single" w:sz="4" w:space="0" w:color="auto"/>
              <w:right w:val="single" w:sz="4" w:space="0" w:color="auto"/>
            </w:tcBorders>
            <w:shd w:val="clear" w:color="auto" w:fill="auto"/>
            <w:noWrap/>
            <w:vAlign w:val="center"/>
          </w:tcPr>
          <w:p w14:paraId="490C80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7FACA8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DB978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14:paraId="6F5A94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4.240 </w:t>
            </w:r>
          </w:p>
        </w:tc>
        <w:tc>
          <w:tcPr>
            <w:tcW w:w="829" w:type="dxa"/>
            <w:tcBorders>
              <w:top w:val="nil"/>
              <w:left w:val="nil"/>
              <w:bottom w:val="single" w:sz="4" w:space="0" w:color="auto"/>
              <w:right w:val="single" w:sz="4" w:space="0" w:color="auto"/>
            </w:tcBorders>
            <w:shd w:val="clear" w:color="auto" w:fill="auto"/>
            <w:vAlign w:val="center"/>
          </w:tcPr>
          <w:p w14:paraId="010B4C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9883D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AAEC5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DDCE0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0.240 </w:t>
            </w:r>
          </w:p>
        </w:tc>
        <w:tc>
          <w:tcPr>
            <w:tcW w:w="590" w:type="dxa"/>
            <w:tcBorders>
              <w:top w:val="nil"/>
              <w:left w:val="nil"/>
              <w:bottom w:val="single" w:sz="4" w:space="0" w:color="auto"/>
              <w:right w:val="single" w:sz="4" w:space="0" w:color="auto"/>
            </w:tcBorders>
            <w:shd w:val="clear" w:color="auto" w:fill="auto"/>
            <w:noWrap/>
            <w:vAlign w:val="center"/>
          </w:tcPr>
          <w:p w14:paraId="2D954C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39183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5C74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14:paraId="45DB9A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1.45 </w:t>
            </w:r>
          </w:p>
        </w:tc>
        <w:tc>
          <w:tcPr>
            <w:tcW w:w="590" w:type="dxa"/>
            <w:tcBorders>
              <w:top w:val="nil"/>
              <w:left w:val="nil"/>
              <w:bottom w:val="single" w:sz="4" w:space="0" w:color="auto"/>
              <w:right w:val="single" w:sz="4" w:space="0" w:color="auto"/>
            </w:tcBorders>
            <w:shd w:val="clear" w:color="auto" w:fill="auto"/>
            <w:noWrap/>
            <w:vAlign w:val="center"/>
          </w:tcPr>
          <w:p w14:paraId="14C0A4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E8D64A7"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02FFF096"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2FBD55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14:paraId="0D8313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8905C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14:paraId="552892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2.330 </w:t>
            </w:r>
          </w:p>
        </w:tc>
        <w:tc>
          <w:tcPr>
            <w:tcW w:w="829" w:type="dxa"/>
            <w:tcBorders>
              <w:top w:val="nil"/>
              <w:left w:val="nil"/>
              <w:bottom w:val="single" w:sz="4" w:space="0" w:color="auto"/>
              <w:right w:val="single" w:sz="4" w:space="0" w:color="auto"/>
            </w:tcBorders>
            <w:shd w:val="clear" w:color="auto" w:fill="auto"/>
            <w:noWrap/>
            <w:vAlign w:val="center"/>
          </w:tcPr>
          <w:p w14:paraId="108DE2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14:paraId="2E3B56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6DD4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516BF5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35C90F3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7D5A0A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14:paraId="025FEE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14:paraId="355E7C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0.75 </w:t>
            </w:r>
          </w:p>
        </w:tc>
        <w:tc>
          <w:tcPr>
            <w:tcW w:w="590" w:type="dxa"/>
            <w:tcBorders>
              <w:top w:val="nil"/>
              <w:left w:val="nil"/>
              <w:bottom w:val="single" w:sz="4" w:space="0" w:color="auto"/>
              <w:right w:val="single" w:sz="4" w:space="0" w:color="auto"/>
            </w:tcBorders>
            <w:shd w:val="clear" w:color="auto" w:fill="auto"/>
            <w:noWrap/>
            <w:vAlign w:val="center"/>
          </w:tcPr>
          <w:p w14:paraId="04ED4C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0.78 </w:t>
            </w:r>
          </w:p>
        </w:tc>
      </w:tr>
      <w:tr w:rsidR="00C3709F" w:rsidRPr="00C3709F" w14:paraId="2E377C0F"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315B2107"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100ED2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23AF35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9F5D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14:paraId="63CFBE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3.290 </w:t>
            </w:r>
          </w:p>
        </w:tc>
        <w:tc>
          <w:tcPr>
            <w:tcW w:w="829" w:type="dxa"/>
            <w:tcBorders>
              <w:top w:val="nil"/>
              <w:left w:val="nil"/>
              <w:bottom w:val="single" w:sz="4" w:space="0" w:color="auto"/>
              <w:right w:val="single" w:sz="4" w:space="0" w:color="auto"/>
            </w:tcBorders>
            <w:shd w:val="clear" w:color="auto" w:fill="auto"/>
            <w:noWrap/>
            <w:vAlign w:val="center"/>
          </w:tcPr>
          <w:p w14:paraId="33DB15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14:paraId="76DBA0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2B3FA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D8D16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18AE7C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78ECD4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0A359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14:paraId="05B31E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1.07 </w:t>
            </w:r>
          </w:p>
        </w:tc>
        <w:tc>
          <w:tcPr>
            <w:tcW w:w="590" w:type="dxa"/>
            <w:tcBorders>
              <w:top w:val="nil"/>
              <w:left w:val="nil"/>
              <w:bottom w:val="single" w:sz="4" w:space="0" w:color="auto"/>
              <w:right w:val="single" w:sz="4" w:space="0" w:color="auto"/>
            </w:tcBorders>
            <w:shd w:val="clear" w:color="auto" w:fill="auto"/>
            <w:noWrap/>
            <w:vAlign w:val="center"/>
          </w:tcPr>
          <w:p w14:paraId="4397B6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0.78 </w:t>
            </w:r>
          </w:p>
        </w:tc>
      </w:tr>
      <w:tr w:rsidR="00C3709F" w:rsidRPr="00C3709F" w14:paraId="6262AF7F" w14:textId="77777777" w:rsidTr="0048186E">
        <w:trPr>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19F17E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150" w:type="dxa"/>
            <w:tcBorders>
              <w:top w:val="nil"/>
              <w:left w:val="nil"/>
              <w:bottom w:val="single" w:sz="4" w:space="0" w:color="auto"/>
              <w:right w:val="single" w:sz="4" w:space="0" w:color="auto"/>
            </w:tcBorders>
            <w:shd w:val="clear" w:color="auto" w:fill="auto"/>
            <w:noWrap/>
            <w:vAlign w:val="center"/>
          </w:tcPr>
          <w:p w14:paraId="6F63D0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634A6B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14:paraId="390CB1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12.574 </w:t>
            </w:r>
          </w:p>
        </w:tc>
        <w:tc>
          <w:tcPr>
            <w:tcW w:w="666" w:type="dxa"/>
            <w:tcBorders>
              <w:top w:val="nil"/>
              <w:left w:val="nil"/>
              <w:bottom w:val="single" w:sz="4" w:space="0" w:color="auto"/>
              <w:right w:val="single" w:sz="4" w:space="0" w:color="auto"/>
            </w:tcBorders>
            <w:shd w:val="clear" w:color="auto" w:fill="auto"/>
            <w:noWrap/>
            <w:vAlign w:val="center"/>
          </w:tcPr>
          <w:p w14:paraId="3711AE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12.369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14:paraId="3C6BDE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13211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772" w:type="dxa"/>
            <w:tcBorders>
              <w:top w:val="nil"/>
              <w:left w:val="nil"/>
              <w:bottom w:val="single" w:sz="4" w:space="0" w:color="auto"/>
              <w:right w:val="single" w:sz="4" w:space="0" w:color="auto"/>
            </w:tcBorders>
            <w:shd w:val="clear" w:color="auto" w:fill="auto"/>
            <w:vAlign w:val="center"/>
          </w:tcPr>
          <w:p w14:paraId="48CBD7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14:paraId="4F297F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1F01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E76F1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14:paraId="642C44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14:paraId="115A2F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E66F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E399331"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7EF387A1"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5FA72C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vAlign w:val="center"/>
          </w:tcPr>
          <w:p w14:paraId="2B5AF6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14:paraId="5B9CB6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0.582 </w:t>
            </w:r>
          </w:p>
        </w:tc>
        <w:tc>
          <w:tcPr>
            <w:tcW w:w="666" w:type="dxa"/>
            <w:tcBorders>
              <w:top w:val="nil"/>
              <w:left w:val="nil"/>
              <w:bottom w:val="single" w:sz="4" w:space="0" w:color="auto"/>
              <w:right w:val="single" w:sz="4" w:space="0" w:color="auto"/>
            </w:tcBorders>
            <w:shd w:val="clear" w:color="auto" w:fill="auto"/>
            <w:noWrap/>
            <w:vAlign w:val="center"/>
          </w:tcPr>
          <w:p w14:paraId="261F49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0.635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14:paraId="19563C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C5652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36A760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14:paraId="4E3489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0.070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08A72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A460B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1C3BCD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0.32 </w:t>
            </w:r>
          </w:p>
        </w:tc>
        <w:tc>
          <w:tcPr>
            <w:tcW w:w="772" w:type="dxa"/>
            <w:tcBorders>
              <w:top w:val="nil"/>
              <w:left w:val="nil"/>
              <w:bottom w:val="single" w:sz="4" w:space="0" w:color="auto"/>
              <w:right w:val="single" w:sz="4" w:space="0" w:color="auto"/>
            </w:tcBorders>
            <w:shd w:val="clear" w:color="auto" w:fill="auto"/>
            <w:vAlign w:val="center"/>
          </w:tcPr>
          <w:p w14:paraId="3D591A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5998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7292BDF3"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31D0B9D6"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2F7604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5D8876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14:paraId="5747F4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1.325 </w:t>
            </w:r>
          </w:p>
        </w:tc>
        <w:tc>
          <w:tcPr>
            <w:tcW w:w="666" w:type="dxa"/>
            <w:tcBorders>
              <w:top w:val="nil"/>
              <w:left w:val="nil"/>
              <w:bottom w:val="single" w:sz="4" w:space="0" w:color="auto"/>
              <w:right w:val="single" w:sz="4" w:space="0" w:color="auto"/>
            </w:tcBorders>
            <w:shd w:val="clear" w:color="auto" w:fill="auto"/>
            <w:noWrap/>
            <w:vAlign w:val="center"/>
          </w:tcPr>
          <w:p w14:paraId="7E7839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2.544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14:paraId="65412B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0203A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772" w:type="dxa"/>
            <w:tcBorders>
              <w:top w:val="nil"/>
              <w:left w:val="nil"/>
              <w:bottom w:val="single" w:sz="4" w:space="0" w:color="auto"/>
              <w:right w:val="single" w:sz="4" w:space="0" w:color="auto"/>
            </w:tcBorders>
            <w:shd w:val="clear" w:color="auto" w:fill="auto"/>
            <w:vAlign w:val="center"/>
          </w:tcPr>
          <w:p w14:paraId="3F73EB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14:paraId="5D308F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B072F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DA908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14:paraId="68AA3B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1.26 </w:t>
            </w:r>
          </w:p>
        </w:tc>
        <w:tc>
          <w:tcPr>
            <w:tcW w:w="772" w:type="dxa"/>
            <w:tcBorders>
              <w:top w:val="nil"/>
              <w:left w:val="nil"/>
              <w:bottom w:val="single" w:sz="4" w:space="0" w:color="auto"/>
              <w:right w:val="single" w:sz="4" w:space="0" w:color="auto"/>
            </w:tcBorders>
            <w:shd w:val="clear" w:color="auto" w:fill="auto"/>
            <w:noWrap/>
            <w:vAlign w:val="center"/>
          </w:tcPr>
          <w:p w14:paraId="65BA53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215A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91D3A3F" w14:textId="77777777" w:rsidTr="0048186E">
        <w:trPr>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8DFC08"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150" w:type="dxa"/>
            <w:tcBorders>
              <w:top w:val="nil"/>
              <w:left w:val="nil"/>
              <w:bottom w:val="single" w:sz="4" w:space="0" w:color="auto"/>
              <w:right w:val="single" w:sz="4" w:space="0" w:color="auto"/>
            </w:tcBorders>
            <w:shd w:val="clear" w:color="auto" w:fill="auto"/>
            <w:noWrap/>
            <w:vAlign w:val="center"/>
          </w:tcPr>
          <w:p w14:paraId="1C0A6F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5776EF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63.987 </w:t>
            </w:r>
          </w:p>
        </w:tc>
        <w:tc>
          <w:tcPr>
            <w:tcW w:w="666" w:type="dxa"/>
            <w:tcBorders>
              <w:top w:val="nil"/>
              <w:left w:val="nil"/>
              <w:bottom w:val="single" w:sz="4" w:space="0" w:color="auto"/>
              <w:right w:val="single" w:sz="4" w:space="0" w:color="auto"/>
            </w:tcBorders>
            <w:shd w:val="clear" w:color="auto" w:fill="auto"/>
            <w:noWrap/>
            <w:vAlign w:val="center"/>
          </w:tcPr>
          <w:p w14:paraId="08CB90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61.527 </w:t>
            </w:r>
          </w:p>
        </w:tc>
        <w:tc>
          <w:tcPr>
            <w:tcW w:w="666" w:type="dxa"/>
            <w:tcBorders>
              <w:top w:val="nil"/>
              <w:left w:val="nil"/>
              <w:bottom w:val="single" w:sz="4" w:space="0" w:color="auto"/>
              <w:right w:val="single" w:sz="4" w:space="0" w:color="auto"/>
            </w:tcBorders>
            <w:shd w:val="clear" w:color="auto" w:fill="auto"/>
            <w:noWrap/>
            <w:vAlign w:val="center"/>
          </w:tcPr>
          <w:p w14:paraId="046C79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63.484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0772F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75FA2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11.134 </w:t>
            </w:r>
          </w:p>
        </w:tc>
        <w:tc>
          <w:tcPr>
            <w:tcW w:w="772" w:type="dxa"/>
            <w:tcBorders>
              <w:top w:val="nil"/>
              <w:left w:val="nil"/>
              <w:bottom w:val="single" w:sz="4" w:space="0" w:color="auto"/>
              <w:right w:val="single" w:sz="4" w:space="0" w:color="auto"/>
            </w:tcBorders>
            <w:shd w:val="clear" w:color="auto" w:fill="auto"/>
            <w:vAlign w:val="center"/>
          </w:tcPr>
          <w:p w14:paraId="7AFC15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27.863 </w:t>
            </w:r>
          </w:p>
        </w:tc>
        <w:tc>
          <w:tcPr>
            <w:tcW w:w="576" w:type="dxa"/>
            <w:tcBorders>
              <w:top w:val="nil"/>
              <w:left w:val="nil"/>
              <w:bottom w:val="single" w:sz="4" w:space="0" w:color="auto"/>
              <w:right w:val="single" w:sz="4" w:space="0" w:color="auto"/>
            </w:tcBorders>
            <w:shd w:val="clear" w:color="auto" w:fill="auto"/>
            <w:noWrap/>
            <w:vAlign w:val="center"/>
          </w:tcPr>
          <w:p w14:paraId="33C46C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28.981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71A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12E0E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0.73 </w:t>
            </w:r>
          </w:p>
        </w:tc>
        <w:tc>
          <w:tcPr>
            <w:tcW w:w="772" w:type="dxa"/>
            <w:tcBorders>
              <w:top w:val="nil"/>
              <w:left w:val="nil"/>
              <w:bottom w:val="single" w:sz="4" w:space="0" w:color="auto"/>
              <w:right w:val="single" w:sz="4" w:space="0" w:color="auto"/>
            </w:tcBorders>
            <w:shd w:val="clear" w:color="auto" w:fill="auto"/>
            <w:noWrap/>
            <w:vAlign w:val="center"/>
          </w:tcPr>
          <w:p w14:paraId="7EF218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0.72 </w:t>
            </w:r>
          </w:p>
        </w:tc>
        <w:tc>
          <w:tcPr>
            <w:tcW w:w="772" w:type="dxa"/>
            <w:tcBorders>
              <w:top w:val="nil"/>
              <w:left w:val="nil"/>
              <w:bottom w:val="single" w:sz="4" w:space="0" w:color="auto"/>
              <w:right w:val="single" w:sz="4" w:space="0" w:color="auto"/>
            </w:tcBorders>
            <w:shd w:val="clear" w:color="auto" w:fill="auto"/>
            <w:noWrap/>
            <w:vAlign w:val="center"/>
          </w:tcPr>
          <w:p w14:paraId="28A8DD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6ED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7327552"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0150510B" w14:textId="77777777" w:rsidR="00C3709F" w:rsidRPr="00C3709F" w:rsidRDefault="00C3709F" w:rsidP="0048186E">
            <w:pPr>
              <w:spacing w:after="0"/>
              <w:rPr>
                <w:rFonts w:eastAsia="DengXi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0141B1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14:paraId="504025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14:paraId="47FD87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11.065 </w:t>
            </w:r>
          </w:p>
        </w:tc>
        <w:tc>
          <w:tcPr>
            <w:tcW w:w="666" w:type="dxa"/>
            <w:tcBorders>
              <w:top w:val="nil"/>
              <w:left w:val="nil"/>
              <w:bottom w:val="single" w:sz="4" w:space="0" w:color="auto"/>
              <w:right w:val="single" w:sz="4" w:space="0" w:color="auto"/>
            </w:tcBorders>
            <w:shd w:val="clear" w:color="auto" w:fill="auto"/>
            <w:noWrap/>
            <w:vAlign w:val="center"/>
          </w:tcPr>
          <w:p w14:paraId="6434C0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11.141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BD15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9.399 </w:t>
            </w:r>
          </w:p>
        </w:tc>
        <w:tc>
          <w:tcPr>
            <w:tcW w:w="576" w:type="dxa"/>
            <w:tcBorders>
              <w:top w:val="nil"/>
              <w:left w:val="nil"/>
              <w:bottom w:val="single" w:sz="4" w:space="0" w:color="auto"/>
              <w:right w:val="single" w:sz="4" w:space="0" w:color="auto"/>
            </w:tcBorders>
            <w:shd w:val="clear" w:color="auto" w:fill="auto"/>
            <w:noWrap/>
            <w:vAlign w:val="center"/>
          </w:tcPr>
          <w:p w14:paraId="2EF46D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vAlign w:val="center"/>
          </w:tcPr>
          <w:p w14:paraId="722AEB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7.803 </w:t>
            </w:r>
          </w:p>
        </w:tc>
        <w:tc>
          <w:tcPr>
            <w:tcW w:w="576" w:type="dxa"/>
            <w:tcBorders>
              <w:top w:val="nil"/>
              <w:left w:val="nil"/>
              <w:bottom w:val="single" w:sz="4" w:space="0" w:color="auto"/>
              <w:right w:val="single" w:sz="4" w:space="0" w:color="auto"/>
            </w:tcBorders>
            <w:shd w:val="clear" w:color="auto" w:fill="auto"/>
            <w:noWrap/>
            <w:vAlign w:val="center"/>
          </w:tcPr>
          <w:p w14:paraId="739F40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8.291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98E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7.987 </w:t>
            </w:r>
          </w:p>
        </w:tc>
        <w:tc>
          <w:tcPr>
            <w:tcW w:w="576" w:type="dxa"/>
            <w:tcBorders>
              <w:top w:val="nil"/>
              <w:left w:val="nil"/>
              <w:bottom w:val="single" w:sz="4" w:space="0" w:color="auto"/>
              <w:right w:val="single" w:sz="4" w:space="0" w:color="auto"/>
            </w:tcBorders>
            <w:shd w:val="clear" w:color="auto" w:fill="auto"/>
            <w:noWrap/>
            <w:vAlign w:val="center"/>
          </w:tcPr>
          <w:p w14:paraId="3551C4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1CEFFB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c>
          <w:tcPr>
            <w:tcW w:w="772" w:type="dxa"/>
            <w:tcBorders>
              <w:top w:val="nil"/>
              <w:left w:val="nil"/>
              <w:bottom w:val="single" w:sz="4" w:space="0" w:color="auto"/>
              <w:right w:val="single" w:sz="4" w:space="0" w:color="auto"/>
            </w:tcBorders>
            <w:shd w:val="clear" w:color="auto" w:fill="auto"/>
            <w:noWrap/>
            <w:vAlign w:val="center"/>
          </w:tcPr>
          <w:p w14:paraId="3D95CF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6EE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0.59 </w:t>
            </w:r>
          </w:p>
        </w:tc>
      </w:tr>
      <w:tr w:rsidR="00C3709F" w:rsidRPr="00C3709F" w14:paraId="57BFEA3A"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25CB8BFB" w14:textId="77777777" w:rsidR="00C3709F" w:rsidRPr="00C3709F" w:rsidRDefault="00C3709F" w:rsidP="0048186E">
            <w:pPr>
              <w:spacing w:after="0"/>
              <w:rPr>
                <w:rFonts w:eastAsia="DengXi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0CC5D0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1BE496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63.987 </w:t>
            </w:r>
          </w:p>
        </w:tc>
        <w:tc>
          <w:tcPr>
            <w:tcW w:w="666" w:type="dxa"/>
            <w:tcBorders>
              <w:top w:val="nil"/>
              <w:left w:val="nil"/>
              <w:bottom w:val="single" w:sz="4" w:space="0" w:color="auto"/>
              <w:right w:val="single" w:sz="4" w:space="0" w:color="auto"/>
            </w:tcBorders>
            <w:shd w:val="clear" w:color="auto" w:fill="auto"/>
            <w:noWrap/>
            <w:vAlign w:val="center"/>
          </w:tcPr>
          <w:p w14:paraId="2B6528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51.601 </w:t>
            </w:r>
          </w:p>
        </w:tc>
        <w:tc>
          <w:tcPr>
            <w:tcW w:w="666" w:type="dxa"/>
            <w:tcBorders>
              <w:top w:val="nil"/>
              <w:left w:val="nil"/>
              <w:bottom w:val="single" w:sz="4" w:space="0" w:color="auto"/>
              <w:right w:val="single" w:sz="4" w:space="0" w:color="auto"/>
            </w:tcBorders>
            <w:shd w:val="clear" w:color="auto" w:fill="auto"/>
            <w:noWrap/>
            <w:vAlign w:val="center"/>
          </w:tcPr>
          <w:p w14:paraId="62BDB4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13.084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2CB9D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9.399 </w:t>
            </w:r>
          </w:p>
        </w:tc>
        <w:tc>
          <w:tcPr>
            <w:tcW w:w="576" w:type="dxa"/>
            <w:tcBorders>
              <w:top w:val="nil"/>
              <w:left w:val="nil"/>
              <w:bottom w:val="single" w:sz="4" w:space="0" w:color="auto"/>
              <w:right w:val="single" w:sz="4" w:space="0" w:color="auto"/>
            </w:tcBorders>
            <w:shd w:val="clear" w:color="auto" w:fill="auto"/>
            <w:noWrap/>
            <w:vAlign w:val="center"/>
          </w:tcPr>
          <w:p w14:paraId="7872F9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11.134 </w:t>
            </w:r>
          </w:p>
        </w:tc>
        <w:tc>
          <w:tcPr>
            <w:tcW w:w="772" w:type="dxa"/>
            <w:tcBorders>
              <w:top w:val="nil"/>
              <w:left w:val="nil"/>
              <w:bottom w:val="single" w:sz="4" w:space="0" w:color="auto"/>
              <w:right w:val="single" w:sz="4" w:space="0" w:color="auto"/>
            </w:tcBorders>
            <w:shd w:val="clear" w:color="auto" w:fill="auto"/>
            <w:vAlign w:val="center"/>
          </w:tcPr>
          <w:p w14:paraId="6DCD21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9.623 </w:t>
            </w:r>
          </w:p>
        </w:tc>
        <w:tc>
          <w:tcPr>
            <w:tcW w:w="576" w:type="dxa"/>
            <w:tcBorders>
              <w:top w:val="nil"/>
              <w:left w:val="nil"/>
              <w:bottom w:val="single" w:sz="4" w:space="0" w:color="auto"/>
              <w:right w:val="single" w:sz="4" w:space="0" w:color="auto"/>
            </w:tcBorders>
            <w:shd w:val="clear" w:color="auto" w:fill="auto"/>
            <w:noWrap/>
            <w:vAlign w:val="center"/>
          </w:tcPr>
          <w:p w14:paraId="719AD2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8.852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166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7.987 </w:t>
            </w:r>
          </w:p>
        </w:tc>
        <w:tc>
          <w:tcPr>
            <w:tcW w:w="576" w:type="dxa"/>
            <w:tcBorders>
              <w:top w:val="nil"/>
              <w:left w:val="nil"/>
              <w:bottom w:val="single" w:sz="4" w:space="0" w:color="auto"/>
              <w:right w:val="single" w:sz="4" w:space="0" w:color="auto"/>
            </w:tcBorders>
            <w:shd w:val="clear" w:color="auto" w:fill="auto"/>
            <w:noWrap/>
            <w:vAlign w:val="center"/>
          </w:tcPr>
          <w:p w14:paraId="0E528A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0.73 </w:t>
            </w:r>
          </w:p>
        </w:tc>
        <w:tc>
          <w:tcPr>
            <w:tcW w:w="772" w:type="dxa"/>
            <w:tcBorders>
              <w:top w:val="nil"/>
              <w:left w:val="nil"/>
              <w:bottom w:val="single" w:sz="4" w:space="0" w:color="auto"/>
              <w:right w:val="single" w:sz="4" w:space="0" w:color="auto"/>
            </w:tcBorders>
            <w:shd w:val="clear" w:color="auto" w:fill="auto"/>
            <w:noWrap/>
            <w:vAlign w:val="center"/>
          </w:tcPr>
          <w:p w14:paraId="0F9F5A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0.69 </w:t>
            </w:r>
          </w:p>
        </w:tc>
        <w:tc>
          <w:tcPr>
            <w:tcW w:w="772" w:type="dxa"/>
            <w:tcBorders>
              <w:top w:val="nil"/>
              <w:left w:val="nil"/>
              <w:bottom w:val="single" w:sz="4" w:space="0" w:color="auto"/>
              <w:right w:val="single" w:sz="4" w:space="0" w:color="auto"/>
            </w:tcBorders>
            <w:shd w:val="clear" w:color="auto" w:fill="auto"/>
            <w:noWrap/>
            <w:vAlign w:val="center"/>
          </w:tcPr>
          <w:p w14:paraId="6F5455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0.66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7D7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0.59 </w:t>
            </w:r>
          </w:p>
        </w:tc>
      </w:tr>
    </w:tbl>
    <w:p w14:paraId="7889A269" w14:textId="77777777" w:rsidR="00C3709F" w:rsidRPr="00C3709F" w:rsidRDefault="00C3709F" w:rsidP="00C3709F">
      <w:pPr>
        <w:rPr>
          <w:sz w:val="16"/>
          <w:szCs w:val="16"/>
          <w:lang w:eastAsia="zh-CN"/>
        </w:rPr>
      </w:pPr>
    </w:p>
    <w:p w14:paraId="53289333" w14:textId="61F69593" w:rsidR="00C3709F" w:rsidRPr="00C3709F" w:rsidRDefault="00C3709F" w:rsidP="004A36B5">
      <w:pPr>
        <w:spacing w:after="0"/>
        <w:jc w:val="center"/>
        <w:rPr>
          <w:b/>
          <w:bCs/>
        </w:rPr>
      </w:pPr>
      <w:r w:rsidRPr="0088404D">
        <w:rPr>
          <w:rFonts w:ascii="Arial" w:hAnsi="Arial" w:cs="Arial"/>
          <w:b/>
        </w:rPr>
        <w:t xml:space="preserve">Table </w:t>
      </w:r>
      <w:r w:rsidR="004854EF">
        <w:rPr>
          <w:rFonts w:ascii="Arial" w:hAnsi="Arial" w:cs="Arial"/>
          <w:b/>
        </w:rPr>
        <w:t>D</w:t>
      </w:r>
      <w:r w:rsidRPr="0088404D">
        <w:rPr>
          <w:rFonts w:ascii="Arial" w:hAnsi="Arial" w:cs="Arial"/>
          <w:b/>
        </w:rPr>
        <w:t>-13: Uplink capacity evaluation for burst traffic (4GHz, medium loading)</w:t>
      </w:r>
    </w:p>
    <w:tbl>
      <w:tblPr>
        <w:tblW w:w="10093" w:type="dxa"/>
        <w:tblLook w:val="04A0" w:firstRow="1" w:lastRow="0" w:firstColumn="1" w:lastColumn="0" w:noHBand="0" w:noVBand="1"/>
      </w:tblPr>
      <w:tblGrid>
        <w:gridCol w:w="843"/>
        <w:gridCol w:w="1132"/>
        <w:gridCol w:w="847"/>
        <w:gridCol w:w="680"/>
        <w:gridCol w:w="680"/>
        <w:gridCol w:w="847"/>
        <w:gridCol w:w="656"/>
        <w:gridCol w:w="656"/>
        <w:gridCol w:w="656"/>
        <w:gridCol w:w="590"/>
        <w:gridCol w:w="576"/>
        <w:gridCol w:w="789"/>
        <w:gridCol w:w="789"/>
        <w:gridCol w:w="592"/>
      </w:tblGrid>
      <w:tr w:rsidR="00C3709F" w:rsidRPr="00C3709F" w14:paraId="698ECE37" w14:textId="77777777" w:rsidTr="0048186E">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6A3EB82"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UL, medium loading (30%&lt;RU&lt;50%)</w:t>
            </w:r>
          </w:p>
        </w:tc>
      </w:tr>
      <w:tr w:rsidR="00C3709F" w:rsidRPr="00B02DEF" w14:paraId="512F63CF"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2689F4B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157DD71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14:paraId="17B05EB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642DC35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14:paraId="4AAC5B17"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0D913FAE"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2214EFF7"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1846A29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68D71A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1F2F9FF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0118288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16D7E1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7301C4A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25E2952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007FA2F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B9B123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47162B2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14:paraId="38819F4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14:paraId="5FC83E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20057CC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00F21CFC"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1844B81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14:paraId="1F567D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42423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14:paraId="096232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14:paraId="174A2E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43.000 </w:t>
            </w:r>
          </w:p>
        </w:tc>
        <w:tc>
          <w:tcPr>
            <w:tcW w:w="847" w:type="dxa"/>
            <w:tcBorders>
              <w:top w:val="nil"/>
              <w:left w:val="nil"/>
              <w:bottom w:val="single" w:sz="4" w:space="0" w:color="auto"/>
              <w:right w:val="single" w:sz="4" w:space="0" w:color="auto"/>
            </w:tcBorders>
            <w:shd w:val="clear" w:color="auto" w:fill="auto"/>
            <w:vAlign w:val="center"/>
          </w:tcPr>
          <w:p w14:paraId="13DC7A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C66B8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5BB11A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344255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90" w:type="dxa"/>
            <w:tcBorders>
              <w:top w:val="nil"/>
              <w:left w:val="nil"/>
              <w:bottom w:val="single" w:sz="4" w:space="0" w:color="auto"/>
              <w:right w:val="single" w:sz="4" w:space="0" w:color="auto"/>
            </w:tcBorders>
            <w:shd w:val="clear" w:color="auto" w:fill="auto"/>
            <w:noWrap/>
            <w:vAlign w:val="center"/>
          </w:tcPr>
          <w:p w14:paraId="6FCF0A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74E1B5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F166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500C6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39DA26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A3FF444"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34EB0BC"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CDEF7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70BDB8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394A3C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15.000 </w:t>
            </w:r>
          </w:p>
        </w:tc>
        <w:tc>
          <w:tcPr>
            <w:tcW w:w="680" w:type="dxa"/>
            <w:tcBorders>
              <w:top w:val="nil"/>
              <w:left w:val="nil"/>
              <w:bottom w:val="single" w:sz="4" w:space="0" w:color="auto"/>
              <w:right w:val="single" w:sz="4" w:space="0" w:color="auto"/>
            </w:tcBorders>
            <w:shd w:val="clear" w:color="auto" w:fill="auto"/>
            <w:noWrap/>
            <w:vAlign w:val="center"/>
          </w:tcPr>
          <w:p w14:paraId="6FEE0E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15.000 </w:t>
            </w:r>
          </w:p>
        </w:tc>
        <w:tc>
          <w:tcPr>
            <w:tcW w:w="847" w:type="dxa"/>
            <w:tcBorders>
              <w:top w:val="nil"/>
              <w:left w:val="nil"/>
              <w:bottom w:val="single" w:sz="4" w:space="0" w:color="auto"/>
              <w:right w:val="single" w:sz="4" w:space="0" w:color="auto"/>
            </w:tcBorders>
            <w:shd w:val="clear" w:color="auto" w:fill="auto"/>
            <w:noWrap/>
            <w:vAlign w:val="center"/>
          </w:tcPr>
          <w:p w14:paraId="1AAB0C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14:paraId="2F09E7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A0AC0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14:paraId="797E4B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0.500 </w:t>
            </w:r>
          </w:p>
        </w:tc>
        <w:tc>
          <w:tcPr>
            <w:tcW w:w="590" w:type="dxa"/>
            <w:tcBorders>
              <w:top w:val="nil"/>
              <w:left w:val="nil"/>
              <w:bottom w:val="single" w:sz="4" w:space="0" w:color="auto"/>
              <w:right w:val="single" w:sz="4" w:space="0" w:color="auto"/>
            </w:tcBorders>
            <w:shd w:val="clear" w:color="auto" w:fill="auto"/>
            <w:noWrap/>
            <w:vAlign w:val="center"/>
          </w:tcPr>
          <w:p w14:paraId="7D27A3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14:paraId="74AE80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7A10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E754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439019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r>
      <w:tr w:rsidR="00C3709F" w:rsidRPr="00C3709F" w14:paraId="4FEF3117"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528A93A4"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294EEA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538AB8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14:paraId="0BCBC3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42.000 </w:t>
            </w:r>
          </w:p>
        </w:tc>
        <w:tc>
          <w:tcPr>
            <w:tcW w:w="680" w:type="dxa"/>
            <w:tcBorders>
              <w:top w:val="nil"/>
              <w:left w:val="nil"/>
              <w:bottom w:val="single" w:sz="4" w:space="0" w:color="auto"/>
              <w:right w:val="single" w:sz="4" w:space="0" w:color="auto"/>
            </w:tcBorders>
            <w:shd w:val="clear" w:color="auto" w:fill="auto"/>
            <w:noWrap/>
            <w:vAlign w:val="center"/>
          </w:tcPr>
          <w:p w14:paraId="2318B5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41.000 </w:t>
            </w:r>
          </w:p>
        </w:tc>
        <w:tc>
          <w:tcPr>
            <w:tcW w:w="847" w:type="dxa"/>
            <w:tcBorders>
              <w:top w:val="nil"/>
              <w:left w:val="nil"/>
              <w:bottom w:val="single" w:sz="4" w:space="0" w:color="auto"/>
              <w:right w:val="single" w:sz="4" w:space="0" w:color="auto"/>
            </w:tcBorders>
            <w:shd w:val="clear" w:color="auto" w:fill="auto"/>
            <w:noWrap/>
            <w:vAlign w:val="center"/>
          </w:tcPr>
          <w:p w14:paraId="05FFCC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14:paraId="414C8C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30B1E4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339490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90" w:type="dxa"/>
            <w:tcBorders>
              <w:top w:val="nil"/>
              <w:left w:val="nil"/>
              <w:bottom w:val="single" w:sz="4" w:space="0" w:color="auto"/>
              <w:right w:val="single" w:sz="4" w:space="0" w:color="auto"/>
            </w:tcBorders>
            <w:shd w:val="clear" w:color="auto" w:fill="auto"/>
            <w:noWrap/>
            <w:vAlign w:val="center"/>
          </w:tcPr>
          <w:p w14:paraId="657557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14:paraId="61B901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auto"/>
            <w:noWrap/>
            <w:vAlign w:val="center"/>
          </w:tcPr>
          <w:p w14:paraId="1180E5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auto"/>
            <w:noWrap/>
            <w:vAlign w:val="center"/>
          </w:tcPr>
          <w:p w14:paraId="18F2CD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592" w:type="dxa"/>
            <w:tcBorders>
              <w:top w:val="nil"/>
              <w:left w:val="nil"/>
              <w:bottom w:val="single" w:sz="4" w:space="0" w:color="auto"/>
              <w:right w:val="single" w:sz="4" w:space="0" w:color="auto"/>
            </w:tcBorders>
            <w:shd w:val="clear" w:color="auto" w:fill="auto"/>
            <w:noWrap/>
            <w:vAlign w:val="center"/>
          </w:tcPr>
          <w:p w14:paraId="35CB36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r>
      <w:tr w:rsidR="00C3709F" w:rsidRPr="00C3709F" w14:paraId="3FE1733A"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263B28A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14:paraId="46928A3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7ECC74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14:paraId="04A253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6.110 </w:t>
            </w:r>
          </w:p>
        </w:tc>
        <w:tc>
          <w:tcPr>
            <w:tcW w:w="680" w:type="dxa"/>
            <w:tcBorders>
              <w:top w:val="nil"/>
              <w:left w:val="nil"/>
              <w:bottom w:val="single" w:sz="4" w:space="0" w:color="auto"/>
              <w:right w:val="single" w:sz="4" w:space="0" w:color="auto"/>
            </w:tcBorders>
            <w:shd w:val="clear" w:color="auto" w:fill="auto"/>
            <w:noWrap/>
            <w:vAlign w:val="center"/>
          </w:tcPr>
          <w:p w14:paraId="62644C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4.070 </w:t>
            </w:r>
          </w:p>
        </w:tc>
        <w:tc>
          <w:tcPr>
            <w:tcW w:w="847" w:type="dxa"/>
            <w:tcBorders>
              <w:top w:val="nil"/>
              <w:left w:val="nil"/>
              <w:bottom w:val="single" w:sz="4" w:space="0" w:color="auto"/>
              <w:right w:val="single" w:sz="4" w:space="0" w:color="auto"/>
            </w:tcBorders>
            <w:shd w:val="clear" w:color="auto" w:fill="auto"/>
            <w:vAlign w:val="center"/>
          </w:tcPr>
          <w:p w14:paraId="3CDE96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24A91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41C5731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4EDC65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784061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8F635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 </w:t>
            </w:r>
          </w:p>
        </w:tc>
        <w:tc>
          <w:tcPr>
            <w:tcW w:w="789" w:type="dxa"/>
            <w:tcBorders>
              <w:top w:val="nil"/>
              <w:left w:val="nil"/>
              <w:bottom w:val="single" w:sz="4" w:space="0" w:color="auto"/>
              <w:right w:val="single" w:sz="4" w:space="0" w:color="auto"/>
            </w:tcBorders>
            <w:shd w:val="clear" w:color="auto" w:fill="auto"/>
            <w:noWrap/>
            <w:vAlign w:val="center"/>
          </w:tcPr>
          <w:p w14:paraId="787F56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 </w:t>
            </w:r>
          </w:p>
        </w:tc>
        <w:tc>
          <w:tcPr>
            <w:tcW w:w="789" w:type="dxa"/>
            <w:tcBorders>
              <w:top w:val="nil"/>
              <w:left w:val="nil"/>
              <w:bottom w:val="single" w:sz="4" w:space="0" w:color="auto"/>
              <w:right w:val="single" w:sz="4" w:space="0" w:color="auto"/>
            </w:tcBorders>
            <w:shd w:val="clear" w:color="auto" w:fill="auto"/>
            <w:noWrap/>
            <w:vAlign w:val="center"/>
          </w:tcPr>
          <w:p w14:paraId="4833EB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2.05 </w:t>
            </w:r>
          </w:p>
        </w:tc>
        <w:tc>
          <w:tcPr>
            <w:tcW w:w="592" w:type="dxa"/>
            <w:tcBorders>
              <w:top w:val="nil"/>
              <w:left w:val="nil"/>
              <w:bottom w:val="single" w:sz="4" w:space="0" w:color="auto"/>
              <w:right w:val="single" w:sz="4" w:space="0" w:color="auto"/>
            </w:tcBorders>
            <w:shd w:val="clear" w:color="auto" w:fill="auto"/>
            <w:noWrap/>
            <w:vAlign w:val="center"/>
          </w:tcPr>
          <w:p w14:paraId="0AD59C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40B7E699"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470E4FA9"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B12ED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702279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758C77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2.840 </w:t>
            </w:r>
          </w:p>
        </w:tc>
        <w:tc>
          <w:tcPr>
            <w:tcW w:w="680" w:type="dxa"/>
            <w:tcBorders>
              <w:top w:val="nil"/>
              <w:left w:val="nil"/>
              <w:bottom w:val="single" w:sz="4" w:space="0" w:color="auto"/>
              <w:right w:val="single" w:sz="4" w:space="0" w:color="auto"/>
            </w:tcBorders>
            <w:shd w:val="clear" w:color="auto" w:fill="auto"/>
            <w:noWrap/>
            <w:vAlign w:val="center"/>
          </w:tcPr>
          <w:p w14:paraId="28C0B0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2.410 </w:t>
            </w:r>
          </w:p>
        </w:tc>
        <w:tc>
          <w:tcPr>
            <w:tcW w:w="847" w:type="dxa"/>
            <w:tcBorders>
              <w:top w:val="nil"/>
              <w:left w:val="nil"/>
              <w:bottom w:val="single" w:sz="4" w:space="0" w:color="auto"/>
              <w:right w:val="single" w:sz="4" w:space="0" w:color="auto"/>
            </w:tcBorders>
            <w:shd w:val="clear" w:color="auto" w:fill="auto"/>
            <w:noWrap/>
            <w:vAlign w:val="center"/>
          </w:tcPr>
          <w:p w14:paraId="032CCE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14:paraId="68F487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7EC93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19D507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1C9F8A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2F975F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5D45A5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0.73 </w:t>
            </w:r>
          </w:p>
        </w:tc>
        <w:tc>
          <w:tcPr>
            <w:tcW w:w="789" w:type="dxa"/>
            <w:tcBorders>
              <w:top w:val="nil"/>
              <w:left w:val="nil"/>
              <w:bottom w:val="single" w:sz="4" w:space="0" w:color="auto"/>
              <w:right w:val="single" w:sz="4" w:space="0" w:color="auto"/>
            </w:tcBorders>
            <w:shd w:val="clear" w:color="auto" w:fill="auto"/>
            <w:noWrap/>
            <w:vAlign w:val="center"/>
          </w:tcPr>
          <w:p w14:paraId="53F4E2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0.89 </w:t>
            </w:r>
          </w:p>
        </w:tc>
        <w:tc>
          <w:tcPr>
            <w:tcW w:w="592" w:type="dxa"/>
            <w:tcBorders>
              <w:top w:val="nil"/>
              <w:left w:val="nil"/>
              <w:bottom w:val="single" w:sz="4" w:space="0" w:color="auto"/>
              <w:right w:val="single" w:sz="4" w:space="0" w:color="auto"/>
            </w:tcBorders>
            <w:shd w:val="clear" w:color="auto" w:fill="auto"/>
            <w:noWrap/>
            <w:vAlign w:val="center"/>
          </w:tcPr>
          <w:p w14:paraId="74AA34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 </w:t>
            </w:r>
          </w:p>
        </w:tc>
      </w:tr>
      <w:tr w:rsidR="00C3709F" w:rsidRPr="00C3709F" w14:paraId="1E001732"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A1664DB"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782807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2AB90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14:paraId="7AC5D0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5.220 </w:t>
            </w:r>
          </w:p>
        </w:tc>
        <w:tc>
          <w:tcPr>
            <w:tcW w:w="680" w:type="dxa"/>
            <w:tcBorders>
              <w:top w:val="nil"/>
              <w:left w:val="nil"/>
              <w:bottom w:val="single" w:sz="4" w:space="0" w:color="auto"/>
              <w:right w:val="single" w:sz="4" w:space="0" w:color="auto"/>
            </w:tcBorders>
            <w:shd w:val="clear" w:color="auto" w:fill="auto"/>
            <w:noWrap/>
            <w:vAlign w:val="center"/>
          </w:tcPr>
          <w:p w14:paraId="11DEAD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3.260 </w:t>
            </w:r>
          </w:p>
        </w:tc>
        <w:tc>
          <w:tcPr>
            <w:tcW w:w="847" w:type="dxa"/>
            <w:tcBorders>
              <w:top w:val="nil"/>
              <w:left w:val="nil"/>
              <w:bottom w:val="single" w:sz="4" w:space="0" w:color="auto"/>
              <w:right w:val="single" w:sz="4" w:space="0" w:color="auto"/>
            </w:tcBorders>
            <w:shd w:val="clear" w:color="auto" w:fill="auto"/>
            <w:noWrap/>
            <w:vAlign w:val="center"/>
          </w:tcPr>
          <w:p w14:paraId="26BC9A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14:paraId="2C89CF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3DEC54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2E756B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699723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662FAA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 </w:t>
            </w:r>
          </w:p>
        </w:tc>
        <w:tc>
          <w:tcPr>
            <w:tcW w:w="789" w:type="dxa"/>
            <w:tcBorders>
              <w:top w:val="nil"/>
              <w:left w:val="nil"/>
              <w:bottom w:val="single" w:sz="4" w:space="0" w:color="auto"/>
              <w:right w:val="single" w:sz="4" w:space="0" w:color="auto"/>
            </w:tcBorders>
            <w:shd w:val="clear" w:color="auto" w:fill="auto"/>
            <w:vAlign w:val="center"/>
          </w:tcPr>
          <w:p w14:paraId="4D9EC5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 </w:t>
            </w:r>
          </w:p>
        </w:tc>
        <w:tc>
          <w:tcPr>
            <w:tcW w:w="789" w:type="dxa"/>
            <w:tcBorders>
              <w:top w:val="nil"/>
              <w:left w:val="nil"/>
              <w:bottom w:val="single" w:sz="4" w:space="0" w:color="auto"/>
              <w:right w:val="single" w:sz="4" w:space="0" w:color="auto"/>
            </w:tcBorders>
            <w:shd w:val="clear" w:color="auto" w:fill="auto"/>
            <w:vAlign w:val="center"/>
          </w:tcPr>
          <w:p w14:paraId="5F08AF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1.42 </w:t>
            </w:r>
          </w:p>
        </w:tc>
        <w:tc>
          <w:tcPr>
            <w:tcW w:w="592" w:type="dxa"/>
            <w:tcBorders>
              <w:top w:val="nil"/>
              <w:left w:val="nil"/>
              <w:bottom w:val="single" w:sz="4" w:space="0" w:color="auto"/>
              <w:right w:val="single" w:sz="4" w:space="0" w:color="auto"/>
            </w:tcBorders>
            <w:shd w:val="clear" w:color="auto" w:fill="auto"/>
            <w:noWrap/>
            <w:vAlign w:val="center"/>
          </w:tcPr>
          <w:p w14:paraId="6B4A573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 </w:t>
            </w:r>
          </w:p>
        </w:tc>
      </w:tr>
      <w:tr w:rsidR="00C3709F" w:rsidRPr="00C3709F" w14:paraId="3FF33277"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0486A0B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14:paraId="3BD09E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4D60E8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14:paraId="19BE11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5.894 </w:t>
            </w:r>
          </w:p>
        </w:tc>
        <w:tc>
          <w:tcPr>
            <w:tcW w:w="680" w:type="dxa"/>
            <w:tcBorders>
              <w:top w:val="nil"/>
              <w:left w:val="nil"/>
              <w:bottom w:val="single" w:sz="4" w:space="0" w:color="auto"/>
              <w:right w:val="single" w:sz="4" w:space="0" w:color="auto"/>
            </w:tcBorders>
            <w:shd w:val="clear" w:color="auto" w:fill="auto"/>
            <w:noWrap/>
            <w:vAlign w:val="center"/>
          </w:tcPr>
          <w:p w14:paraId="2BA493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4.805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63BAA3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0A292D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14:paraId="68C95A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14:paraId="0F9829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7870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3673D3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14:paraId="148F34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14:paraId="54CDE0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92949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7A5C2ED"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FE3E4E8"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4D184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14:paraId="44DFA0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522608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0.505 </w:t>
            </w:r>
          </w:p>
        </w:tc>
        <w:tc>
          <w:tcPr>
            <w:tcW w:w="680" w:type="dxa"/>
            <w:tcBorders>
              <w:top w:val="nil"/>
              <w:left w:val="nil"/>
              <w:bottom w:val="single" w:sz="4" w:space="0" w:color="auto"/>
              <w:right w:val="single" w:sz="4" w:space="0" w:color="auto"/>
            </w:tcBorders>
            <w:shd w:val="clear" w:color="auto" w:fill="auto"/>
            <w:noWrap/>
            <w:vAlign w:val="center"/>
          </w:tcPr>
          <w:p w14:paraId="1833B0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0.513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120E6D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E9A73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64A43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14:paraId="3A154C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0.037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3035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7A8458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423819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0.32 </w:t>
            </w:r>
          </w:p>
        </w:tc>
        <w:tc>
          <w:tcPr>
            <w:tcW w:w="789" w:type="dxa"/>
            <w:tcBorders>
              <w:top w:val="nil"/>
              <w:left w:val="nil"/>
              <w:bottom w:val="single" w:sz="4" w:space="0" w:color="auto"/>
              <w:right w:val="single" w:sz="4" w:space="0" w:color="auto"/>
            </w:tcBorders>
            <w:shd w:val="clear" w:color="auto" w:fill="auto"/>
            <w:noWrap/>
            <w:vAlign w:val="center"/>
          </w:tcPr>
          <w:p w14:paraId="7D2706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0.32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43A8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F951F6E"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7D33BD2F"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4EDB2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6DD39D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14:paraId="6A4AFA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2.976 </w:t>
            </w:r>
          </w:p>
        </w:tc>
        <w:tc>
          <w:tcPr>
            <w:tcW w:w="680" w:type="dxa"/>
            <w:tcBorders>
              <w:top w:val="nil"/>
              <w:left w:val="nil"/>
              <w:bottom w:val="single" w:sz="4" w:space="0" w:color="auto"/>
              <w:right w:val="single" w:sz="4" w:space="0" w:color="auto"/>
            </w:tcBorders>
            <w:shd w:val="clear" w:color="auto" w:fill="auto"/>
            <w:noWrap/>
            <w:vAlign w:val="center"/>
          </w:tcPr>
          <w:p w14:paraId="59833C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1.217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1AC020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57B6FE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14:paraId="225E11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14:paraId="0DD05C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80CC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12172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14:paraId="1B40FF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1.27 </w:t>
            </w:r>
          </w:p>
        </w:tc>
        <w:tc>
          <w:tcPr>
            <w:tcW w:w="789" w:type="dxa"/>
            <w:tcBorders>
              <w:top w:val="nil"/>
              <w:left w:val="nil"/>
              <w:bottom w:val="single" w:sz="4" w:space="0" w:color="auto"/>
              <w:right w:val="single" w:sz="4" w:space="0" w:color="auto"/>
            </w:tcBorders>
            <w:shd w:val="clear" w:color="auto" w:fill="auto"/>
            <w:noWrap/>
            <w:vAlign w:val="center"/>
          </w:tcPr>
          <w:p w14:paraId="278D08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1.17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7C9C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57FCCB85" w14:textId="77777777" w:rsidTr="0048186E">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E3779B"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14:paraId="3F705B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470A1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54.438 </w:t>
            </w:r>
          </w:p>
        </w:tc>
        <w:tc>
          <w:tcPr>
            <w:tcW w:w="680" w:type="dxa"/>
            <w:tcBorders>
              <w:top w:val="nil"/>
              <w:left w:val="nil"/>
              <w:bottom w:val="single" w:sz="4" w:space="0" w:color="auto"/>
              <w:right w:val="single" w:sz="4" w:space="0" w:color="auto"/>
            </w:tcBorders>
            <w:shd w:val="clear" w:color="auto" w:fill="auto"/>
            <w:noWrap/>
            <w:vAlign w:val="center"/>
          </w:tcPr>
          <w:p w14:paraId="7FE795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54.020 </w:t>
            </w:r>
          </w:p>
        </w:tc>
        <w:tc>
          <w:tcPr>
            <w:tcW w:w="680" w:type="dxa"/>
            <w:tcBorders>
              <w:top w:val="nil"/>
              <w:left w:val="nil"/>
              <w:bottom w:val="single" w:sz="4" w:space="0" w:color="auto"/>
              <w:right w:val="single" w:sz="4" w:space="0" w:color="auto"/>
            </w:tcBorders>
            <w:shd w:val="clear" w:color="auto" w:fill="auto"/>
            <w:noWrap/>
            <w:vAlign w:val="center"/>
          </w:tcPr>
          <w:p w14:paraId="7269D8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53.324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1A72F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5CBFF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22.083 </w:t>
            </w:r>
          </w:p>
        </w:tc>
        <w:tc>
          <w:tcPr>
            <w:tcW w:w="576" w:type="dxa"/>
            <w:tcBorders>
              <w:top w:val="nil"/>
              <w:left w:val="nil"/>
              <w:bottom w:val="single" w:sz="4" w:space="0" w:color="auto"/>
              <w:right w:val="single" w:sz="4" w:space="0" w:color="auto"/>
            </w:tcBorders>
            <w:shd w:val="clear" w:color="auto" w:fill="auto"/>
            <w:noWrap/>
            <w:vAlign w:val="center"/>
          </w:tcPr>
          <w:p w14:paraId="5E259C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20.970 </w:t>
            </w:r>
          </w:p>
        </w:tc>
        <w:tc>
          <w:tcPr>
            <w:tcW w:w="576" w:type="dxa"/>
            <w:tcBorders>
              <w:top w:val="nil"/>
              <w:left w:val="nil"/>
              <w:bottom w:val="single" w:sz="4" w:space="0" w:color="auto"/>
              <w:right w:val="single" w:sz="4" w:space="0" w:color="auto"/>
            </w:tcBorders>
            <w:shd w:val="clear" w:color="auto" w:fill="auto"/>
            <w:noWrap/>
            <w:vAlign w:val="center"/>
          </w:tcPr>
          <w:p w14:paraId="63E496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20.970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A22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F855F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14:paraId="0AB01B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14:paraId="21158E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68F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65C2262"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8188549"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7FBDFE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36D6DC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6BC34A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10.469 </w:t>
            </w:r>
          </w:p>
        </w:tc>
        <w:tc>
          <w:tcPr>
            <w:tcW w:w="680" w:type="dxa"/>
            <w:tcBorders>
              <w:top w:val="nil"/>
              <w:left w:val="nil"/>
              <w:bottom w:val="single" w:sz="4" w:space="0" w:color="auto"/>
              <w:right w:val="single" w:sz="4" w:space="0" w:color="auto"/>
            </w:tcBorders>
            <w:shd w:val="clear" w:color="auto" w:fill="auto"/>
            <w:noWrap/>
            <w:vAlign w:val="center"/>
          </w:tcPr>
          <w:p w14:paraId="3E06B6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10.527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285EC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10.538 </w:t>
            </w:r>
          </w:p>
        </w:tc>
        <w:tc>
          <w:tcPr>
            <w:tcW w:w="576" w:type="dxa"/>
            <w:tcBorders>
              <w:top w:val="nil"/>
              <w:left w:val="nil"/>
              <w:bottom w:val="single" w:sz="4" w:space="0" w:color="auto"/>
              <w:right w:val="single" w:sz="4" w:space="0" w:color="auto"/>
            </w:tcBorders>
            <w:shd w:val="clear" w:color="auto" w:fill="auto"/>
            <w:noWrap/>
            <w:vAlign w:val="center"/>
          </w:tcPr>
          <w:p w14:paraId="06CFB7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9AD8C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14:paraId="41EFB4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6.004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ACA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14:paraId="1B8686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12F2238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c>
          <w:tcPr>
            <w:tcW w:w="789" w:type="dxa"/>
            <w:tcBorders>
              <w:top w:val="nil"/>
              <w:left w:val="nil"/>
              <w:bottom w:val="single" w:sz="4" w:space="0" w:color="auto"/>
              <w:right w:val="single" w:sz="4" w:space="0" w:color="auto"/>
            </w:tcBorders>
            <w:shd w:val="clear" w:color="auto" w:fill="auto"/>
            <w:noWrap/>
            <w:vAlign w:val="center"/>
          </w:tcPr>
          <w:p w14:paraId="6E4919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203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r>
      <w:tr w:rsidR="00C3709F" w:rsidRPr="00C3709F" w14:paraId="22AACC5E"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079FD2E3"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969F4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10CE23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54.438 </w:t>
            </w:r>
          </w:p>
        </w:tc>
        <w:tc>
          <w:tcPr>
            <w:tcW w:w="680" w:type="dxa"/>
            <w:tcBorders>
              <w:top w:val="nil"/>
              <w:left w:val="nil"/>
              <w:bottom w:val="single" w:sz="4" w:space="0" w:color="auto"/>
              <w:right w:val="single" w:sz="4" w:space="0" w:color="auto"/>
            </w:tcBorders>
            <w:shd w:val="clear" w:color="auto" w:fill="auto"/>
            <w:noWrap/>
            <w:vAlign w:val="center"/>
          </w:tcPr>
          <w:p w14:paraId="4F3EB7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42.751 </w:t>
            </w:r>
          </w:p>
        </w:tc>
        <w:tc>
          <w:tcPr>
            <w:tcW w:w="680" w:type="dxa"/>
            <w:tcBorders>
              <w:top w:val="nil"/>
              <w:left w:val="nil"/>
              <w:bottom w:val="single" w:sz="4" w:space="0" w:color="auto"/>
              <w:right w:val="single" w:sz="4" w:space="0" w:color="auto"/>
            </w:tcBorders>
            <w:shd w:val="clear" w:color="auto" w:fill="auto"/>
            <w:noWrap/>
            <w:vAlign w:val="center"/>
          </w:tcPr>
          <w:p w14:paraId="342588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12.042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EEEBE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10.538 </w:t>
            </w:r>
          </w:p>
        </w:tc>
        <w:tc>
          <w:tcPr>
            <w:tcW w:w="576" w:type="dxa"/>
            <w:tcBorders>
              <w:top w:val="nil"/>
              <w:left w:val="nil"/>
              <w:bottom w:val="single" w:sz="4" w:space="0" w:color="auto"/>
              <w:right w:val="single" w:sz="4" w:space="0" w:color="auto"/>
            </w:tcBorders>
            <w:shd w:val="clear" w:color="auto" w:fill="auto"/>
            <w:noWrap/>
            <w:vAlign w:val="center"/>
          </w:tcPr>
          <w:p w14:paraId="48072C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22.083 </w:t>
            </w:r>
          </w:p>
        </w:tc>
        <w:tc>
          <w:tcPr>
            <w:tcW w:w="576" w:type="dxa"/>
            <w:tcBorders>
              <w:top w:val="nil"/>
              <w:left w:val="nil"/>
              <w:bottom w:val="single" w:sz="4" w:space="0" w:color="auto"/>
              <w:right w:val="single" w:sz="4" w:space="0" w:color="auto"/>
            </w:tcBorders>
            <w:shd w:val="clear" w:color="auto" w:fill="auto"/>
            <w:noWrap/>
            <w:vAlign w:val="center"/>
          </w:tcPr>
          <w:p w14:paraId="56356C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8.429 </w:t>
            </w:r>
          </w:p>
        </w:tc>
        <w:tc>
          <w:tcPr>
            <w:tcW w:w="576" w:type="dxa"/>
            <w:tcBorders>
              <w:top w:val="nil"/>
              <w:left w:val="nil"/>
              <w:bottom w:val="single" w:sz="4" w:space="0" w:color="auto"/>
              <w:right w:val="single" w:sz="4" w:space="0" w:color="auto"/>
            </w:tcBorders>
            <w:shd w:val="clear" w:color="auto" w:fill="auto"/>
            <w:noWrap/>
            <w:vAlign w:val="center"/>
          </w:tcPr>
          <w:p w14:paraId="5A96C5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7.260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6F5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14:paraId="3CE000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14:paraId="788C929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0.67 </w:t>
            </w:r>
          </w:p>
        </w:tc>
        <w:tc>
          <w:tcPr>
            <w:tcW w:w="789" w:type="dxa"/>
            <w:tcBorders>
              <w:top w:val="nil"/>
              <w:left w:val="nil"/>
              <w:bottom w:val="single" w:sz="4" w:space="0" w:color="auto"/>
              <w:right w:val="single" w:sz="4" w:space="0" w:color="auto"/>
            </w:tcBorders>
            <w:shd w:val="clear" w:color="auto" w:fill="auto"/>
            <w:noWrap/>
            <w:vAlign w:val="center"/>
          </w:tcPr>
          <w:p w14:paraId="43DF9E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0.64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E1F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r>
    </w:tbl>
    <w:p w14:paraId="0D6EF7E9" w14:textId="77777777" w:rsidR="00C3709F" w:rsidRPr="00C3709F" w:rsidRDefault="00C3709F" w:rsidP="00C3709F">
      <w:pPr>
        <w:rPr>
          <w:sz w:val="16"/>
          <w:szCs w:val="16"/>
          <w:lang w:eastAsia="zh-CN"/>
        </w:rPr>
      </w:pPr>
    </w:p>
    <w:p w14:paraId="75295D3D" w14:textId="3260E5AA" w:rsidR="00C3709F" w:rsidRPr="00C3709F" w:rsidRDefault="00C3709F" w:rsidP="004A36B5">
      <w:pPr>
        <w:spacing w:after="0"/>
        <w:jc w:val="center"/>
        <w:rPr>
          <w:b/>
          <w:bCs/>
        </w:rPr>
      </w:pPr>
      <w:r w:rsidRPr="0088404D">
        <w:rPr>
          <w:rFonts w:ascii="Arial" w:hAnsi="Arial" w:cs="Arial"/>
          <w:b/>
        </w:rPr>
        <w:t xml:space="preserve">Table </w:t>
      </w:r>
      <w:r w:rsidR="004854EF">
        <w:rPr>
          <w:rFonts w:ascii="Arial" w:hAnsi="Arial" w:cs="Arial"/>
          <w:b/>
        </w:rPr>
        <w:t>D</w:t>
      </w:r>
      <w:r w:rsidRPr="0088404D">
        <w:rPr>
          <w:rFonts w:ascii="Arial" w:hAnsi="Arial" w:cs="Arial"/>
          <w:b/>
        </w:rPr>
        <w:t>-14: Downlink capacity evaluation for burst traffic (28 GHz, low loading, 2Rx RedCap UE)</w:t>
      </w:r>
    </w:p>
    <w:tbl>
      <w:tblPr>
        <w:tblW w:w="9988" w:type="dxa"/>
        <w:tblLook w:val="04A0" w:firstRow="1" w:lastRow="0" w:firstColumn="1" w:lastColumn="0" w:noHBand="0" w:noVBand="1"/>
      </w:tblPr>
      <w:tblGrid>
        <w:gridCol w:w="985"/>
        <w:gridCol w:w="990"/>
        <w:gridCol w:w="671"/>
        <w:gridCol w:w="671"/>
        <w:gridCol w:w="835"/>
        <w:gridCol w:w="835"/>
        <w:gridCol w:w="671"/>
        <w:gridCol w:w="835"/>
        <w:gridCol w:w="671"/>
        <w:gridCol w:w="671"/>
        <w:gridCol w:w="536"/>
        <w:gridCol w:w="510"/>
        <w:gridCol w:w="510"/>
        <w:gridCol w:w="597"/>
      </w:tblGrid>
      <w:tr w:rsidR="00C3709F" w:rsidRPr="00C3709F" w14:paraId="24592947" w14:textId="77777777" w:rsidTr="0048186E">
        <w:trPr>
          <w:trHeight w:val="225"/>
        </w:trPr>
        <w:tc>
          <w:tcPr>
            <w:tcW w:w="998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EEAE4D2"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DL, 2Rx RedCap, low loading (RU&lt;30%)</w:t>
            </w:r>
          </w:p>
        </w:tc>
      </w:tr>
      <w:tr w:rsidR="00C3709F" w:rsidRPr="00B02DEF" w14:paraId="740F17F4" w14:textId="77777777" w:rsidTr="0048186E">
        <w:trPr>
          <w:trHeight w:val="22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0B914C3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6026393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12" w:type="dxa"/>
            <w:gridSpan w:val="4"/>
            <w:tcBorders>
              <w:top w:val="single" w:sz="4" w:space="0" w:color="auto"/>
              <w:left w:val="nil"/>
              <w:bottom w:val="single" w:sz="4" w:space="0" w:color="auto"/>
              <w:right w:val="single" w:sz="4" w:space="0" w:color="auto"/>
            </w:tcBorders>
            <w:shd w:val="clear" w:color="auto" w:fill="auto"/>
            <w:noWrap/>
            <w:vAlign w:val="center"/>
          </w:tcPr>
          <w:p w14:paraId="356CEAC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848" w:type="dxa"/>
            <w:gridSpan w:val="4"/>
            <w:tcBorders>
              <w:top w:val="single" w:sz="4" w:space="0" w:color="auto"/>
              <w:left w:val="nil"/>
              <w:bottom w:val="single" w:sz="4" w:space="0" w:color="auto"/>
              <w:right w:val="single" w:sz="4" w:space="0" w:color="auto"/>
            </w:tcBorders>
            <w:shd w:val="clear" w:color="auto" w:fill="auto"/>
            <w:noWrap/>
            <w:vAlign w:val="center"/>
          </w:tcPr>
          <w:p w14:paraId="2E770C2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146" w:type="dxa"/>
            <w:gridSpan w:val="4"/>
            <w:tcBorders>
              <w:top w:val="single" w:sz="4" w:space="0" w:color="auto"/>
              <w:left w:val="nil"/>
              <w:bottom w:val="single" w:sz="4" w:space="0" w:color="auto"/>
              <w:right w:val="single" w:sz="4" w:space="0" w:color="auto"/>
            </w:tcBorders>
            <w:shd w:val="clear" w:color="auto" w:fill="auto"/>
            <w:noWrap/>
            <w:vAlign w:val="center"/>
          </w:tcPr>
          <w:p w14:paraId="281977A1"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3D4143F" w14:textId="77777777" w:rsidTr="0048186E">
        <w:trPr>
          <w:trHeight w:val="22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0216DBE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41FE4AD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671" w:type="dxa"/>
            <w:tcBorders>
              <w:top w:val="nil"/>
              <w:left w:val="nil"/>
              <w:bottom w:val="single" w:sz="4" w:space="0" w:color="auto"/>
              <w:right w:val="single" w:sz="4" w:space="0" w:color="auto"/>
            </w:tcBorders>
            <w:shd w:val="clear" w:color="auto" w:fill="auto"/>
            <w:noWrap/>
            <w:vAlign w:val="center"/>
          </w:tcPr>
          <w:p w14:paraId="5389D68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71" w:type="dxa"/>
            <w:tcBorders>
              <w:top w:val="nil"/>
              <w:left w:val="nil"/>
              <w:bottom w:val="single" w:sz="4" w:space="0" w:color="auto"/>
              <w:right w:val="single" w:sz="4" w:space="0" w:color="auto"/>
            </w:tcBorders>
            <w:shd w:val="clear" w:color="auto" w:fill="auto"/>
            <w:noWrap/>
            <w:vAlign w:val="center"/>
          </w:tcPr>
          <w:p w14:paraId="69F6C66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835" w:type="dxa"/>
            <w:tcBorders>
              <w:top w:val="nil"/>
              <w:left w:val="nil"/>
              <w:bottom w:val="single" w:sz="4" w:space="0" w:color="auto"/>
              <w:right w:val="single" w:sz="4" w:space="0" w:color="auto"/>
            </w:tcBorders>
            <w:shd w:val="clear" w:color="auto" w:fill="auto"/>
            <w:noWrap/>
            <w:vAlign w:val="center"/>
          </w:tcPr>
          <w:p w14:paraId="3B26A92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35" w:type="dxa"/>
            <w:tcBorders>
              <w:top w:val="nil"/>
              <w:left w:val="nil"/>
              <w:bottom w:val="single" w:sz="4" w:space="0" w:color="auto"/>
              <w:right w:val="single" w:sz="4" w:space="0" w:color="auto"/>
            </w:tcBorders>
            <w:shd w:val="clear" w:color="auto" w:fill="auto"/>
            <w:noWrap/>
            <w:vAlign w:val="center"/>
          </w:tcPr>
          <w:p w14:paraId="5533EC1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71" w:type="dxa"/>
            <w:tcBorders>
              <w:top w:val="nil"/>
              <w:left w:val="nil"/>
              <w:bottom w:val="single" w:sz="4" w:space="0" w:color="auto"/>
              <w:right w:val="single" w:sz="4" w:space="0" w:color="auto"/>
            </w:tcBorders>
            <w:shd w:val="clear" w:color="auto" w:fill="auto"/>
            <w:noWrap/>
            <w:vAlign w:val="center"/>
          </w:tcPr>
          <w:p w14:paraId="43F4638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35" w:type="dxa"/>
            <w:tcBorders>
              <w:top w:val="nil"/>
              <w:left w:val="nil"/>
              <w:bottom w:val="single" w:sz="4" w:space="0" w:color="auto"/>
              <w:right w:val="single" w:sz="4" w:space="0" w:color="auto"/>
            </w:tcBorders>
            <w:shd w:val="clear" w:color="auto" w:fill="auto"/>
            <w:noWrap/>
            <w:vAlign w:val="center"/>
          </w:tcPr>
          <w:p w14:paraId="119A141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71" w:type="dxa"/>
            <w:tcBorders>
              <w:top w:val="nil"/>
              <w:left w:val="nil"/>
              <w:bottom w:val="single" w:sz="4" w:space="0" w:color="auto"/>
              <w:right w:val="single" w:sz="4" w:space="0" w:color="auto"/>
            </w:tcBorders>
            <w:shd w:val="clear" w:color="auto" w:fill="auto"/>
            <w:noWrap/>
            <w:vAlign w:val="center"/>
          </w:tcPr>
          <w:p w14:paraId="5F01BA7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71" w:type="dxa"/>
            <w:tcBorders>
              <w:top w:val="nil"/>
              <w:left w:val="nil"/>
              <w:bottom w:val="single" w:sz="4" w:space="0" w:color="auto"/>
              <w:right w:val="single" w:sz="4" w:space="0" w:color="auto"/>
            </w:tcBorders>
            <w:shd w:val="clear" w:color="auto" w:fill="auto"/>
            <w:noWrap/>
            <w:vAlign w:val="center"/>
          </w:tcPr>
          <w:p w14:paraId="605AD6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17F2F87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14:paraId="5F32CEE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3B39A1A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2CFA928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17B4B1A9" w14:textId="77777777" w:rsidTr="0048186E">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1A19682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990" w:type="dxa"/>
            <w:tcBorders>
              <w:top w:val="nil"/>
              <w:left w:val="nil"/>
              <w:bottom w:val="single" w:sz="4" w:space="0" w:color="auto"/>
              <w:right w:val="single" w:sz="4" w:space="0" w:color="auto"/>
            </w:tcBorders>
            <w:shd w:val="clear" w:color="auto" w:fill="auto"/>
            <w:noWrap/>
            <w:vAlign w:val="center"/>
          </w:tcPr>
          <w:p w14:paraId="5BBCE9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14:paraId="7963E9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14:paraId="08F6FC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444.00 </w:t>
            </w:r>
          </w:p>
        </w:tc>
        <w:tc>
          <w:tcPr>
            <w:tcW w:w="835" w:type="dxa"/>
            <w:tcBorders>
              <w:top w:val="nil"/>
              <w:left w:val="nil"/>
              <w:bottom w:val="single" w:sz="4" w:space="0" w:color="auto"/>
              <w:right w:val="single" w:sz="4" w:space="0" w:color="auto"/>
            </w:tcBorders>
            <w:shd w:val="clear" w:color="auto" w:fill="auto"/>
            <w:noWrap/>
            <w:vAlign w:val="center"/>
          </w:tcPr>
          <w:p w14:paraId="064D67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442.00 </w:t>
            </w:r>
          </w:p>
        </w:tc>
        <w:tc>
          <w:tcPr>
            <w:tcW w:w="835" w:type="dxa"/>
            <w:tcBorders>
              <w:top w:val="nil"/>
              <w:left w:val="nil"/>
              <w:bottom w:val="single" w:sz="4" w:space="0" w:color="auto"/>
              <w:right w:val="single" w:sz="4" w:space="0" w:color="auto"/>
            </w:tcBorders>
            <w:shd w:val="clear" w:color="auto" w:fill="auto"/>
            <w:vAlign w:val="center"/>
          </w:tcPr>
          <w:p w14:paraId="628BF6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2E72F2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14:paraId="0AD7B9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14:paraId="10F304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198.00 </w:t>
            </w:r>
          </w:p>
        </w:tc>
        <w:tc>
          <w:tcPr>
            <w:tcW w:w="671" w:type="dxa"/>
            <w:tcBorders>
              <w:top w:val="nil"/>
              <w:left w:val="nil"/>
              <w:bottom w:val="single" w:sz="4" w:space="0" w:color="auto"/>
              <w:right w:val="single" w:sz="4" w:space="0" w:color="auto"/>
            </w:tcBorders>
            <w:shd w:val="clear" w:color="auto" w:fill="auto"/>
            <w:noWrap/>
            <w:vAlign w:val="center"/>
          </w:tcPr>
          <w:p w14:paraId="560F5F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26D215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80F8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2D43B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2E8CA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B193214"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0A104D35"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2E6E8F3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14:paraId="627839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394A34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338.00 </w:t>
            </w:r>
          </w:p>
        </w:tc>
        <w:tc>
          <w:tcPr>
            <w:tcW w:w="835" w:type="dxa"/>
            <w:tcBorders>
              <w:top w:val="nil"/>
              <w:left w:val="nil"/>
              <w:bottom w:val="single" w:sz="4" w:space="0" w:color="auto"/>
              <w:right w:val="single" w:sz="4" w:space="0" w:color="auto"/>
            </w:tcBorders>
            <w:shd w:val="clear" w:color="auto" w:fill="auto"/>
            <w:vAlign w:val="center"/>
          </w:tcPr>
          <w:p w14:paraId="6EDCA0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336.00 </w:t>
            </w:r>
          </w:p>
        </w:tc>
        <w:tc>
          <w:tcPr>
            <w:tcW w:w="835" w:type="dxa"/>
            <w:tcBorders>
              <w:top w:val="nil"/>
              <w:left w:val="nil"/>
              <w:bottom w:val="single" w:sz="4" w:space="0" w:color="auto"/>
              <w:right w:val="single" w:sz="4" w:space="0" w:color="auto"/>
            </w:tcBorders>
            <w:shd w:val="clear" w:color="auto" w:fill="auto"/>
            <w:noWrap/>
            <w:vAlign w:val="center"/>
          </w:tcPr>
          <w:p w14:paraId="21161B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14:paraId="68349B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35" w:type="dxa"/>
            <w:tcBorders>
              <w:top w:val="nil"/>
              <w:left w:val="nil"/>
              <w:bottom w:val="single" w:sz="4" w:space="0" w:color="auto"/>
              <w:right w:val="single" w:sz="4" w:space="0" w:color="auto"/>
            </w:tcBorders>
            <w:shd w:val="clear" w:color="auto" w:fill="auto"/>
            <w:vAlign w:val="center"/>
          </w:tcPr>
          <w:p w14:paraId="4538A1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153.00 </w:t>
            </w:r>
          </w:p>
        </w:tc>
        <w:tc>
          <w:tcPr>
            <w:tcW w:w="671" w:type="dxa"/>
            <w:tcBorders>
              <w:top w:val="nil"/>
              <w:left w:val="nil"/>
              <w:bottom w:val="single" w:sz="4" w:space="0" w:color="auto"/>
              <w:right w:val="single" w:sz="4" w:space="0" w:color="auto"/>
            </w:tcBorders>
            <w:shd w:val="clear" w:color="auto" w:fill="auto"/>
            <w:noWrap/>
            <w:vAlign w:val="center"/>
          </w:tcPr>
          <w:p w14:paraId="289531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146.00 </w:t>
            </w:r>
          </w:p>
        </w:tc>
        <w:tc>
          <w:tcPr>
            <w:tcW w:w="671" w:type="dxa"/>
            <w:tcBorders>
              <w:top w:val="nil"/>
              <w:left w:val="nil"/>
              <w:bottom w:val="single" w:sz="4" w:space="0" w:color="auto"/>
              <w:right w:val="single" w:sz="4" w:space="0" w:color="auto"/>
            </w:tcBorders>
            <w:shd w:val="clear" w:color="auto" w:fill="auto"/>
            <w:noWrap/>
            <w:vAlign w:val="center"/>
          </w:tcPr>
          <w:p w14:paraId="7E9AEA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14:paraId="182144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F3F4D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A8650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1DD8A4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 </w:t>
            </w:r>
          </w:p>
        </w:tc>
      </w:tr>
      <w:tr w:rsidR="00C3709F" w:rsidRPr="00C3709F" w14:paraId="48A5224D"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30A2F013"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75E0D5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14:paraId="4D64DB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14:paraId="3152CF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442.00 </w:t>
            </w:r>
          </w:p>
        </w:tc>
        <w:tc>
          <w:tcPr>
            <w:tcW w:w="835" w:type="dxa"/>
            <w:tcBorders>
              <w:top w:val="nil"/>
              <w:left w:val="nil"/>
              <w:bottom w:val="single" w:sz="4" w:space="0" w:color="auto"/>
              <w:right w:val="single" w:sz="4" w:space="0" w:color="auto"/>
            </w:tcBorders>
            <w:shd w:val="clear" w:color="auto" w:fill="auto"/>
            <w:noWrap/>
            <w:vAlign w:val="center"/>
          </w:tcPr>
          <w:p w14:paraId="50F6E4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440.00 </w:t>
            </w:r>
          </w:p>
        </w:tc>
        <w:tc>
          <w:tcPr>
            <w:tcW w:w="835" w:type="dxa"/>
            <w:tcBorders>
              <w:top w:val="nil"/>
              <w:left w:val="nil"/>
              <w:bottom w:val="single" w:sz="4" w:space="0" w:color="auto"/>
              <w:right w:val="single" w:sz="4" w:space="0" w:color="auto"/>
            </w:tcBorders>
            <w:shd w:val="clear" w:color="auto" w:fill="auto"/>
            <w:noWrap/>
            <w:vAlign w:val="center"/>
          </w:tcPr>
          <w:p w14:paraId="2AB7B0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14:paraId="6400EE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14:paraId="12D808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14:paraId="04CBC2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195.00 </w:t>
            </w:r>
          </w:p>
        </w:tc>
        <w:tc>
          <w:tcPr>
            <w:tcW w:w="671" w:type="dxa"/>
            <w:tcBorders>
              <w:top w:val="nil"/>
              <w:left w:val="nil"/>
              <w:bottom w:val="single" w:sz="4" w:space="0" w:color="auto"/>
              <w:right w:val="single" w:sz="4" w:space="0" w:color="auto"/>
            </w:tcBorders>
            <w:shd w:val="clear" w:color="auto" w:fill="auto"/>
            <w:noWrap/>
            <w:vAlign w:val="center"/>
          </w:tcPr>
          <w:p w14:paraId="17F7C0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14:paraId="16978F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8.80 </w:t>
            </w:r>
          </w:p>
        </w:tc>
        <w:tc>
          <w:tcPr>
            <w:tcW w:w="510" w:type="dxa"/>
            <w:tcBorders>
              <w:top w:val="nil"/>
              <w:left w:val="nil"/>
              <w:bottom w:val="single" w:sz="4" w:space="0" w:color="auto"/>
              <w:right w:val="single" w:sz="4" w:space="0" w:color="auto"/>
            </w:tcBorders>
            <w:shd w:val="clear" w:color="auto" w:fill="auto"/>
            <w:noWrap/>
            <w:vAlign w:val="center"/>
          </w:tcPr>
          <w:p w14:paraId="4F604E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8.70 </w:t>
            </w:r>
          </w:p>
        </w:tc>
        <w:tc>
          <w:tcPr>
            <w:tcW w:w="510" w:type="dxa"/>
            <w:tcBorders>
              <w:top w:val="nil"/>
              <w:left w:val="nil"/>
              <w:bottom w:val="single" w:sz="4" w:space="0" w:color="auto"/>
              <w:right w:val="single" w:sz="4" w:space="0" w:color="auto"/>
            </w:tcBorders>
            <w:shd w:val="clear" w:color="auto" w:fill="auto"/>
            <w:noWrap/>
            <w:vAlign w:val="center"/>
          </w:tcPr>
          <w:p w14:paraId="3CAF03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8.60 </w:t>
            </w:r>
          </w:p>
        </w:tc>
        <w:tc>
          <w:tcPr>
            <w:tcW w:w="590" w:type="dxa"/>
            <w:tcBorders>
              <w:top w:val="nil"/>
              <w:left w:val="nil"/>
              <w:bottom w:val="single" w:sz="4" w:space="0" w:color="auto"/>
              <w:right w:val="single" w:sz="4" w:space="0" w:color="auto"/>
            </w:tcBorders>
            <w:shd w:val="clear" w:color="auto" w:fill="auto"/>
            <w:noWrap/>
            <w:vAlign w:val="center"/>
          </w:tcPr>
          <w:p w14:paraId="2125F7E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 </w:t>
            </w:r>
          </w:p>
        </w:tc>
      </w:tr>
      <w:tr w:rsidR="00C3709F" w:rsidRPr="00C3709F" w14:paraId="4F33D640" w14:textId="77777777" w:rsidTr="0048186E">
        <w:trPr>
          <w:trHeight w:val="225"/>
        </w:trPr>
        <w:tc>
          <w:tcPr>
            <w:tcW w:w="985" w:type="dxa"/>
            <w:vMerge w:val="restart"/>
            <w:tcBorders>
              <w:top w:val="nil"/>
              <w:left w:val="single" w:sz="4" w:space="0" w:color="auto"/>
              <w:bottom w:val="single" w:sz="4" w:space="0" w:color="000000"/>
              <w:right w:val="single" w:sz="4" w:space="0" w:color="auto"/>
            </w:tcBorders>
            <w:shd w:val="clear" w:color="auto" w:fill="auto"/>
            <w:noWrap/>
            <w:vAlign w:val="center"/>
          </w:tcPr>
          <w:p w14:paraId="0221D0B3" w14:textId="1079AD0C" w:rsidR="00C3709F" w:rsidRPr="00F6629C" w:rsidRDefault="006657AF" w:rsidP="0048186E">
            <w:pPr>
              <w:spacing w:after="0"/>
              <w:jc w:val="center"/>
              <w:rPr>
                <w:color w:val="000000"/>
                <w:sz w:val="16"/>
                <w:szCs w:val="16"/>
                <w:lang w:eastAsia="zh-CN"/>
              </w:rPr>
            </w:pPr>
            <w:r>
              <w:rPr>
                <w:color w:val="000000"/>
                <w:sz w:val="16"/>
                <w:szCs w:val="16"/>
                <w:lang w:eastAsia="zh-CN"/>
              </w:rPr>
              <w:t>MediaTek</w:t>
            </w:r>
          </w:p>
        </w:tc>
        <w:tc>
          <w:tcPr>
            <w:tcW w:w="990" w:type="dxa"/>
            <w:tcBorders>
              <w:top w:val="nil"/>
              <w:left w:val="nil"/>
              <w:bottom w:val="single" w:sz="4" w:space="0" w:color="auto"/>
              <w:right w:val="single" w:sz="4" w:space="0" w:color="auto"/>
            </w:tcBorders>
            <w:shd w:val="clear" w:color="auto" w:fill="auto"/>
            <w:noWrap/>
            <w:vAlign w:val="center"/>
          </w:tcPr>
          <w:p w14:paraId="665005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14:paraId="26F561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AF7A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D056E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14:paraId="747847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4558E6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986E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CF15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14:paraId="7B7B3A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418451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4426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D7B74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743924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75B14F8" w14:textId="77777777" w:rsidTr="0048186E">
        <w:trPr>
          <w:trHeight w:val="225"/>
        </w:trPr>
        <w:tc>
          <w:tcPr>
            <w:tcW w:w="985" w:type="dxa"/>
            <w:vMerge/>
            <w:tcBorders>
              <w:top w:val="nil"/>
              <w:left w:val="single" w:sz="4" w:space="0" w:color="auto"/>
              <w:bottom w:val="single" w:sz="4" w:space="0" w:color="000000"/>
              <w:right w:val="single" w:sz="4" w:space="0" w:color="auto"/>
            </w:tcBorders>
            <w:vAlign w:val="center"/>
          </w:tcPr>
          <w:p w14:paraId="12AF3B61"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6785C1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14:paraId="116957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3B80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2B5F9F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14:paraId="0A444D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14:paraId="796F6A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261EA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7500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14:paraId="40A9F8E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14:paraId="53BD75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648FE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603E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5C467D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 </w:t>
            </w:r>
          </w:p>
        </w:tc>
      </w:tr>
      <w:tr w:rsidR="00C3709F" w:rsidRPr="00C3709F" w14:paraId="7A08ACBF" w14:textId="77777777" w:rsidTr="0048186E">
        <w:trPr>
          <w:trHeight w:val="225"/>
        </w:trPr>
        <w:tc>
          <w:tcPr>
            <w:tcW w:w="985" w:type="dxa"/>
            <w:vMerge/>
            <w:tcBorders>
              <w:top w:val="nil"/>
              <w:left w:val="single" w:sz="4" w:space="0" w:color="auto"/>
              <w:bottom w:val="single" w:sz="4" w:space="0" w:color="000000"/>
              <w:right w:val="single" w:sz="4" w:space="0" w:color="auto"/>
            </w:tcBorders>
            <w:vAlign w:val="center"/>
          </w:tcPr>
          <w:p w14:paraId="1C403654"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6670EB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14:paraId="151646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290BB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7A7E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14:paraId="5744A6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14:paraId="7FAADA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88518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F9B7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14:paraId="7AFA88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14:paraId="78545E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7B2F0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C590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453B3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 </w:t>
            </w:r>
          </w:p>
        </w:tc>
      </w:tr>
      <w:tr w:rsidR="00C3709F" w:rsidRPr="00C3709F" w14:paraId="5BBD2811" w14:textId="77777777" w:rsidTr="0048186E">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39D80FF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990" w:type="dxa"/>
            <w:tcBorders>
              <w:top w:val="nil"/>
              <w:left w:val="nil"/>
              <w:bottom w:val="single" w:sz="4" w:space="0" w:color="auto"/>
              <w:right w:val="single" w:sz="4" w:space="0" w:color="auto"/>
            </w:tcBorders>
            <w:shd w:val="clear" w:color="auto" w:fill="auto"/>
            <w:noWrap/>
            <w:vAlign w:val="center"/>
          </w:tcPr>
          <w:p w14:paraId="30E9B5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14:paraId="10E794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14:paraId="1F342E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334.80 </w:t>
            </w:r>
          </w:p>
        </w:tc>
        <w:tc>
          <w:tcPr>
            <w:tcW w:w="835" w:type="dxa"/>
            <w:tcBorders>
              <w:top w:val="nil"/>
              <w:left w:val="nil"/>
              <w:bottom w:val="single" w:sz="4" w:space="0" w:color="auto"/>
              <w:right w:val="single" w:sz="4" w:space="0" w:color="auto"/>
            </w:tcBorders>
            <w:shd w:val="clear" w:color="auto" w:fill="auto"/>
            <w:noWrap/>
            <w:vAlign w:val="center"/>
          </w:tcPr>
          <w:p w14:paraId="2FDA2F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323.00 </w:t>
            </w:r>
          </w:p>
        </w:tc>
        <w:tc>
          <w:tcPr>
            <w:tcW w:w="835" w:type="dxa"/>
            <w:tcBorders>
              <w:top w:val="nil"/>
              <w:left w:val="nil"/>
              <w:bottom w:val="single" w:sz="4" w:space="0" w:color="auto"/>
              <w:right w:val="single" w:sz="4" w:space="0" w:color="auto"/>
            </w:tcBorders>
            <w:shd w:val="clear" w:color="auto" w:fill="auto"/>
            <w:vAlign w:val="center"/>
          </w:tcPr>
          <w:p w14:paraId="6067E1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0C3B12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14:paraId="513056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313.20 </w:t>
            </w:r>
          </w:p>
        </w:tc>
        <w:tc>
          <w:tcPr>
            <w:tcW w:w="671" w:type="dxa"/>
            <w:tcBorders>
              <w:top w:val="nil"/>
              <w:left w:val="nil"/>
              <w:bottom w:val="single" w:sz="4" w:space="0" w:color="auto"/>
              <w:right w:val="single" w:sz="4" w:space="0" w:color="auto"/>
            </w:tcBorders>
            <w:shd w:val="clear" w:color="auto" w:fill="auto"/>
            <w:noWrap/>
            <w:vAlign w:val="center"/>
          </w:tcPr>
          <w:p w14:paraId="467B63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290.30 </w:t>
            </w:r>
          </w:p>
        </w:tc>
        <w:tc>
          <w:tcPr>
            <w:tcW w:w="671" w:type="dxa"/>
            <w:tcBorders>
              <w:top w:val="nil"/>
              <w:left w:val="nil"/>
              <w:bottom w:val="single" w:sz="4" w:space="0" w:color="auto"/>
              <w:right w:val="single" w:sz="4" w:space="0" w:color="auto"/>
            </w:tcBorders>
            <w:shd w:val="clear" w:color="auto" w:fill="auto"/>
            <w:noWrap/>
            <w:vAlign w:val="center"/>
          </w:tcPr>
          <w:p w14:paraId="06ADA7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14:paraId="4F080C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02E099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7D5A5E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14:paraId="0ED9FC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4858533"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02B6F8E2"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4076AE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14:paraId="240C5C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093886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312.90 </w:t>
            </w:r>
          </w:p>
        </w:tc>
        <w:tc>
          <w:tcPr>
            <w:tcW w:w="835" w:type="dxa"/>
            <w:tcBorders>
              <w:top w:val="nil"/>
              <w:left w:val="nil"/>
              <w:bottom w:val="single" w:sz="4" w:space="0" w:color="auto"/>
              <w:right w:val="single" w:sz="4" w:space="0" w:color="auto"/>
            </w:tcBorders>
            <w:shd w:val="clear" w:color="auto" w:fill="auto"/>
            <w:vAlign w:val="center"/>
          </w:tcPr>
          <w:p w14:paraId="587CB0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306.80 </w:t>
            </w:r>
          </w:p>
        </w:tc>
        <w:tc>
          <w:tcPr>
            <w:tcW w:w="835" w:type="dxa"/>
            <w:tcBorders>
              <w:top w:val="nil"/>
              <w:left w:val="nil"/>
              <w:bottom w:val="single" w:sz="4" w:space="0" w:color="auto"/>
              <w:right w:val="single" w:sz="4" w:space="0" w:color="auto"/>
            </w:tcBorders>
            <w:shd w:val="clear" w:color="auto" w:fill="auto"/>
            <w:noWrap/>
            <w:vAlign w:val="center"/>
          </w:tcPr>
          <w:p w14:paraId="429620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14:paraId="146C8B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35" w:type="dxa"/>
            <w:tcBorders>
              <w:top w:val="nil"/>
              <w:left w:val="nil"/>
              <w:bottom w:val="single" w:sz="4" w:space="0" w:color="auto"/>
              <w:right w:val="single" w:sz="4" w:space="0" w:color="auto"/>
            </w:tcBorders>
            <w:shd w:val="clear" w:color="auto" w:fill="auto"/>
            <w:vAlign w:val="center"/>
          </w:tcPr>
          <w:p w14:paraId="232827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267.50 </w:t>
            </w:r>
          </w:p>
        </w:tc>
        <w:tc>
          <w:tcPr>
            <w:tcW w:w="671" w:type="dxa"/>
            <w:tcBorders>
              <w:top w:val="nil"/>
              <w:left w:val="nil"/>
              <w:bottom w:val="single" w:sz="4" w:space="0" w:color="auto"/>
              <w:right w:val="single" w:sz="4" w:space="0" w:color="auto"/>
            </w:tcBorders>
            <w:shd w:val="clear" w:color="auto" w:fill="auto"/>
            <w:noWrap/>
            <w:vAlign w:val="center"/>
          </w:tcPr>
          <w:p w14:paraId="568E39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266.00 </w:t>
            </w:r>
          </w:p>
        </w:tc>
        <w:tc>
          <w:tcPr>
            <w:tcW w:w="671" w:type="dxa"/>
            <w:tcBorders>
              <w:top w:val="nil"/>
              <w:left w:val="nil"/>
              <w:bottom w:val="single" w:sz="4" w:space="0" w:color="auto"/>
              <w:right w:val="single" w:sz="4" w:space="0" w:color="auto"/>
            </w:tcBorders>
            <w:shd w:val="clear" w:color="auto" w:fill="auto"/>
            <w:noWrap/>
            <w:vAlign w:val="center"/>
          </w:tcPr>
          <w:p w14:paraId="29502C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03DA7F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10" w:type="dxa"/>
            <w:tcBorders>
              <w:top w:val="nil"/>
              <w:left w:val="nil"/>
              <w:bottom w:val="single" w:sz="4" w:space="0" w:color="auto"/>
              <w:right w:val="single" w:sz="4" w:space="0" w:color="auto"/>
            </w:tcBorders>
            <w:shd w:val="clear" w:color="auto" w:fill="auto"/>
            <w:noWrap/>
            <w:vAlign w:val="center"/>
          </w:tcPr>
          <w:p w14:paraId="706428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4D809B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14:paraId="59ED6D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r>
      <w:tr w:rsidR="00C3709F" w:rsidRPr="00C3709F" w14:paraId="37F1A3BC"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1153B18C"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2CF0E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14:paraId="6C6423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14:paraId="58A707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327.30 </w:t>
            </w:r>
          </w:p>
        </w:tc>
        <w:tc>
          <w:tcPr>
            <w:tcW w:w="835" w:type="dxa"/>
            <w:tcBorders>
              <w:top w:val="nil"/>
              <w:left w:val="nil"/>
              <w:bottom w:val="single" w:sz="4" w:space="0" w:color="auto"/>
              <w:right w:val="single" w:sz="4" w:space="0" w:color="auto"/>
            </w:tcBorders>
            <w:shd w:val="clear" w:color="auto" w:fill="auto"/>
            <w:noWrap/>
            <w:vAlign w:val="center"/>
          </w:tcPr>
          <w:p w14:paraId="1AE097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316.50 </w:t>
            </w:r>
          </w:p>
        </w:tc>
        <w:tc>
          <w:tcPr>
            <w:tcW w:w="835" w:type="dxa"/>
            <w:tcBorders>
              <w:top w:val="nil"/>
              <w:left w:val="nil"/>
              <w:bottom w:val="single" w:sz="4" w:space="0" w:color="auto"/>
              <w:right w:val="single" w:sz="4" w:space="0" w:color="auto"/>
            </w:tcBorders>
            <w:shd w:val="clear" w:color="auto" w:fill="auto"/>
            <w:noWrap/>
            <w:vAlign w:val="center"/>
          </w:tcPr>
          <w:p w14:paraId="3529B2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14:paraId="1B9EBE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14:paraId="3407FB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285.70 </w:t>
            </w:r>
          </w:p>
        </w:tc>
        <w:tc>
          <w:tcPr>
            <w:tcW w:w="671" w:type="dxa"/>
            <w:tcBorders>
              <w:top w:val="nil"/>
              <w:left w:val="nil"/>
              <w:bottom w:val="single" w:sz="4" w:space="0" w:color="auto"/>
              <w:right w:val="single" w:sz="4" w:space="0" w:color="auto"/>
            </w:tcBorders>
            <w:shd w:val="clear" w:color="auto" w:fill="auto"/>
            <w:noWrap/>
            <w:vAlign w:val="center"/>
          </w:tcPr>
          <w:p w14:paraId="3139E9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277.40 </w:t>
            </w:r>
          </w:p>
        </w:tc>
        <w:tc>
          <w:tcPr>
            <w:tcW w:w="671" w:type="dxa"/>
            <w:tcBorders>
              <w:top w:val="nil"/>
              <w:left w:val="nil"/>
              <w:bottom w:val="single" w:sz="4" w:space="0" w:color="auto"/>
              <w:right w:val="single" w:sz="4" w:space="0" w:color="auto"/>
            </w:tcBorders>
            <w:shd w:val="clear" w:color="auto" w:fill="auto"/>
            <w:noWrap/>
            <w:vAlign w:val="center"/>
          </w:tcPr>
          <w:p w14:paraId="15C906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14:paraId="5BFEB2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550953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61D591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14:paraId="594144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r>
    </w:tbl>
    <w:p w14:paraId="4C232A54" w14:textId="77777777" w:rsidR="00C3709F" w:rsidRPr="00C3709F" w:rsidRDefault="00C3709F" w:rsidP="00C3709F">
      <w:pPr>
        <w:rPr>
          <w:sz w:val="16"/>
          <w:szCs w:val="16"/>
          <w:lang w:eastAsia="zh-CN"/>
        </w:rPr>
      </w:pPr>
    </w:p>
    <w:p w14:paraId="7C1BB9D8" w14:textId="23144D6C"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-15: Downlink capacity evaluation for burst traffic (28 GHz, low loading, 1Rx RedCap UE)</w:t>
      </w:r>
    </w:p>
    <w:tbl>
      <w:tblPr>
        <w:tblW w:w="9962" w:type="dxa"/>
        <w:tblLook w:val="04A0" w:firstRow="1" w:lastRow="0" w:firstColumn="1" w:lastColumn="0" w:noHBand="0" w:noVBand="1"/>
      </w:tblPr>
      <w:tblGrid>
        <w:gridCol w:w="927"/>
        <w:gridCol w:w="1024"/>
        <w:gridCol w:w="656"/>
        <w:gridCol w:w="770"/>
        <w:gridCol w:w="770"/>
        <w:gridCol w:w="770"/>
        <w:gridCol w:w="656"/>
        <w:gridCol w:w="656"/>
        <w:gridCol w:w="656"/>
        <w:gridCol w:w="656"/>
        <w:gridCol w:w="536"/>
        <w:gridCol w:w="676"/>
        <w:gridCol w:w="676"/>
        <w:gridCol w:w="590"/>
      </w:tblGrid>
      <w:tr w:rsidR="00C3709F" w:rsidRPr="00C3709F" w14:paraId="26A7228B" w14:textId="77777777" w:rsidTr="0048186E">
        <w:trPr>
          <w:trHeight w:val="225"/>
        </w:trPr>
        <w:tc>
          <w:tcPr>
            <w:tcW w:w="9962"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EB591CC"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DL, 1Rx RedCap, low loading (RU&lt;30%)</w:t>
            </w:r>
          </w:p>
        </w:tc>
      </w:tr>
      <w:tr w:rsidR="00C3709F" w:rsidRPr="00B02DEF" w14:paraId="5E554BF3" w14:textId="77777777" w:rsidTr="0048186E">
        <w:trPr>
          <w:trHeight w:val="289"/>
        </w:trPr>
        <w:tc>
          <w:tcPr>
            <w:tcW w:w="916" w:type="dxa"/>
            <w:tcBorders>
              <w:top w:val="nil"/>
              <w:left w:val="single" w:sz="4" w:space="0" w:color="auto"/>
              <w:bottom w:val="single" w:sz="4" w:space="0" w:color="auto"/>
              <w:right w:val="single" w:sz="4" w:space="0" w:color="auto"/>
            </w:tcBorders>
            <w:shd w:val="clear" w:color="auto" w:fill="auto"/>
            <w:noWrap/>
            <w:vAlign w:val="center"/>
          </w:tcPr>
          <w:p w14:paraId="74E4E3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24" w:type="dxa"/>
            <w:tcBorders>
              <w:top w:val="nil"/>
              <w:left w:val="nil"/>
              <w:bottom w:val="single" w:sz="4" w:space="0" w:color="auto"/>
              <w:right w:val="single" w:sz="4" w:space="0" w:color="auto"/>
            </w:tcBorders>
            <w:shd w:val="clear" w:color="auto" w:fill="auto"/>
            <w:noWrap/>
            <w:vAlign w:val="center"/>
          </w:tcPr>
          <w:p w14:paraId="0BF47CA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959" w:type="dxa"/>
            <w:gridSpan w:val="4"/>
            <w:tcBorders>
              <w:top w:val="single" w:sz="4" w:space="0" w:color="auto"/>
              <w:left w:val="nil"/>
              <w:bottom w:val="single" w:sz="4" w:space="0" w:color="auto"/>
              <w:right w:val="single" w:sz="4" w:space="0" w:color="auto"/>
            </w:tcBorders>
            <w:shd w:val="clear" w:color="auto" w:fill="auto"/>
            <w:noWrap/>
            <w:vAlign w:val="center"/>
          </w:tcPr>
          <w:p w14:paraId="3D5FAA6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96" w:type="dxa"/>
            <w:gridSpan w:val="4"/>
            <w:tcBorders>
              <w:top w:val="single" w:sz="4" w:space="0" w:color="auto"/>
              <w:left w:val="nil"/>
              <w:bottom w:val="single" w:sz="4" w:space="0" w:color="auto"/>
              <w:right w:val="single" w:sz="4" w:space="0" w:color="auto"/>
            </w:tcBorders>
            <w:shd w:val="clear" w:color="auto" w:fill="auto"/>
            <w:noWrap/>
            <w:vAlign w:val="center"/>
          </w:tcPr>
          <w:p w14:paraId="1A18013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467" w:type="dxa"/>
            <w:gridSpan w:val="4"/>
            <w:tcBorders>
              <w:top w:val="single" w:sz="4" w:space="0" w:color="auto"/>
              <w:left w:val="nil"/>
              <w:bottom w:val="single" w:sz="4" w:space="0" w:color="auto"/>
              <w:right w:val="single" w:sz="4" w:space="0" w:color="auto"/>
            </w:tcBorders>
            <w:shd w:val="clear" w:color="auto" w:fill="auto"/>
            <w:noWrap/>
            <w:vAlign w:val="center"/>
          </w:tcPr>
          <w:p w14:paraId="25F25FE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6F685141" w14:textId="77777777" w:rsidTr="0048186E">
        <w:trPr>
          <w:trHeight w:val="289"/>
        </w:trPr>
        <w:tc>
          <w:tcPr>
            <w:tcW w:w="916" w:type="dxa"/>
            <w:tcBorders>
              <w:top w:val="nil"/>
              <w:left w:val="single" w:sz="4" w:space="0" w:color="auto"/>
              <w:bottom w:val="single" w:sz="4" w:space="0" w:color="auto"/>
              <w:right w:val="single" w:sz="4" w:space="0" w:color="auto"/>
            </w:tcBorders>
            <w:shd w:val="clear" w:color="auto" w:fill="auto"/>
            <w:noWrap/>
            <w:vAlign w:val="center"/>
          </w:tcPr>
          <w:p w14:paraId="094F83DF"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24" w:type="dxa"/>
            <w:tcBorders>
              <w:top w:val="nil"/>
              <w:left w:val="nil"/>
              <w:bottom w:val="single" w:sz="4" w:space="0" w:color="auto"/>
              <w:right w:val="single" w:sz="4" w:space="0" w:color="auto"/>
            </w:tcBorders>
            <w:shd w:val="clear" w:color="auto" w:fill="auto"/>
            <w:noWrap/>
            <w:vAlign w:val="center"/>
          </w:tcPr>
          <w:p w14:paraId="4A82A64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649" w:type="dxa"/>
            <w:tcBorders>
              <w:top w:val="nil"/>
              <w:left w:val="nil"/>
              <w:bottom w:val="single" w:sz="4" w:space="0" w:color="auto"/>
              <w:right w:val="single" w:sz="4" w:space="0" w:color="auto"/>
            </w:tcBorders>
            <w:shd w:val="clear" w:color="auto" w:fill="auto"/>
            <w:noWrap/>
            <w:vAlign w:val="center"/>
          </w:tcPr>
          <w:p w14:paraId="1131C85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70" w:type="dxa"/>
            <w:tcBorders>
              <w:top w:val="nil"/>
              <w:left w:val="nil"/>
              <w:bottom w:val="single" w:sz="4" w:space="0" w:color="auto"/>
              <w:right w:val="single" w:sz="4" w:space="0" w:color="auto"/>
            </w:tcBorders>
            <w:shd w:val="clear" w:color="auto" w:fill="auto"/>
            <w:noWrap/>
            <w:vAlign w:val="center"/>
          </w:tcPr>
          <w:p w14:paraId="3DDF5D3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70" w:type="dxa"/>
            <w:tcBorders>
              <w:top w:val="nil"/>
              <w:left w:val="nil"/>
              <w:bottom w:val="single" w:sz="4" w:space="0" w:color="auto"/>
              <w:right w:val="single" w:sz="4" w:space="0" w:color="auto"/>
            </w:tcBorders>
            <w:shd w:val="clear" w:color="auto" w:fill="auto"/>
            <w:noWrap/>
            <w:vAlign w:val="center"/>
          </w:tcPr>
          <w:p w14:paraId="3D07D5E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70" w:type="dxa"/>
            <w:tcBorders>
              <w:top w:val="nil"/>
              <w:left w:val="nil"/>
              <w:bottom w:val="single" w:sz="4" w:space="0" w:color="auto"/>
              <w:right w:val="single" w:sz="4" w:space="0" w:color="auto"/>
            </w:tcBorders>
            <w:shd w:val="clear" w:color="auto" w:fill="auto"/>
            <w:noWrap/>
            <w:vAlign w:val="center"/>
          </w:tcPr>
          <w:p w14:paraId="70A4FCD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49" w:type="dxa"/>
            <w:tcBorders>
              <w:top w:val="nil"/>
              <w:left w:val="nil"/>
              <w:bottom w:val="single" w:sz="4" w:space="0" w:color="auto"/>
              <w:right w:val="single" w:sz="4" w:space="0" w:color="auto"/>
            </w:tcBorders>
            <w:shd w:val="clear" w:color="auto" w:fill="auto"/>
            <w:noWrap/>
            <w:vAlign w:val="center"/>
          </w:tcPr>
          <w:p w14:paraId="0484B7B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49" w:type="dxa"/>
            <w:tcBorders>
              <w:top w:val="nil"/>
              <w:left w:val="nil"/>
              <w:bottom w:val="single" w:sz="4" w:space="0" w:color="auto"/>
              <w:right w:val="single" w:sz="4" w:space="0" w:color="auto"/>
            </w:tcBorders>
            <w:shd w:val="clear" w:color="auto" w:fill="auto"/>
            <w:noWrap/>
            <w:vAlign w:val="center"/>
          </w:tcPr>
          <w:p w14:paraId="7288F22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49" w:type="dxa"/>
            <w:tcBorders>
              <w:top w:val="nil"/>
              <w:left w:val="nil"/>
              <w:bottom w:val="single" w:sz="4" w:space="0" w:color="auto"/>
              <w:right w:val="single" w:sz="4" w:space="0" w:color="auto"/>
            </w:tcBorders>
            <w:shd w:val="clear" w:color="auto" w:fill="auto"/>
            <w:noWrap/>
            <w:vAlign w:val="center"/>
          </w:tcPr>
          <w:p w14:paraId="0ABF642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49" w:type="dxa"/>
            <w:tcBorders>
              <w:top w:val="nil"/>
              <w:left w:val="nil"/>
              <w:bottom w:val="single" w:sz="4" w:space="0" w:color="auto"/>
              <w:right w:val="single" w:sz="4" w:space="0" w:color="auto"/>
            </w:tcBorders>
            <w:shd w:val="clear" w:color="auto" w:fill="auto"/>
            <w:noWrap/>
            <w:vAlign w:val="center"/>
          </w:tcPr>
          <w:p w14:paraId="6B7191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31" w:type="dxa"/>
            <w:tcBorders>
              <w:top w:val="nil"/>
              <w:left w:val="nil"/>
              <w:bottom w:val="single" w:sz="4" w:space="0" w:color="auto"/>
              <w:right w:val="single" w:sz="4" w:space="0" w:color="auto"/>
            </w:tcBorders>
            <w:shd w:val="clear" w:color="auto" w:fill="auto"/>
            <w:noWrap/>
            <w:vAlign w:val="center"/>
          </w:tcPr>
          <w:p w14:paraId="7ED9162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76" w:type="dxa"/>
            <w:tcBorders>
              <w:top w:val="nil"/>
              <w:left w:val="nil"/>
              <w:bottom w:val="single" w:sz="4" w:space="0" w:color="auto"/>
              <w:right w:val="single" w:sz="4" w:space="0" w:color="auto"/>
            </w:tcBorders>
            <w:shd w:val="clear" w:color="auto" w:fill="auto"/>
            <w:noWrap/>
            <w:vAlign w:val="center"/>
          </w:tcPr>
          <w:p w14:paraId="693379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76" w:type="dxa"/>
            <w:tcBorders>
              <w:top w:val="nil"/>
              <w:left w:val="nil"/>
              <w:bottom w:val="single" w:sz="4" w:space="0" w:color="auto"/>
              <w:right w:val="single" w:sz="4" w:space="0" w:color="auto"/>
            </w:tcBorders>
            <w:shd w:val="clear" w:color="auto" w:fill="auto"/>
            <w:noWrap/>
            <w:vAlign w:val="center"/>
          </w:tcPr>
          <w:p w14:paraId="76BBED2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84" w:type="dxa"/>
            <w:tcBorders>
              <w:top w:val="nil"/>
              <w:left w:val="nil"/>
              <w:bottom w:val="single" w:sz="4" w:space="0" w:color="auto"/>
              <w:right w:val="single" w:sz="4" w:space="0" w:color="auto"/>
            </w:tcBorders>
            <w:shd w:val="clear" w:color="auto" w:fill="auto"/>
            <w:noWrap/>
            <w:vAlign w:val="center"/>
          </w:tcPr>
          <w:p w14:paraId="2285505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133C5E31" w14:textId="77777777" w:rsidTr="0048186E">
        <w:trPr>
          <w:trHeight w:val="289"/>
        </w:trPr>
        <w:tc>
          <w:tcPr>
            <w:tcW w:w="916" w:type="dxa"/>
            <w:vMerge w:val="restart"/>
            <w:tcBorders>
              <w:top w:val="nil"/>
              <w:left w:val="single" w:sz="4" w:space="0" w:color="auto"/>
              <w:bottom w:val="single" w:sz="4" w:space="0" w:color="auto"/>
              <w:right w:val="single" w:sz="4" w:space="0" w:color="auto"/>
            </w:tcBorders>
            <w:shd w:val="clear" w:color="auto" w:fill="auto"/>
            <w:noWrap/>
            <w:vAlign w:val="center"/>
          </w:tcPr>
          <w:p w14:paraId="10020C2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lastRenderedPageBreak/>
              <w:t>Ericsson</w:t>
            </w:r>
          </w:p>
        </w:tc>
        <w:tc>
          <w:tcPr>
            <w:tcW w:w="1024" w:type="dxa"/>
            <w:tcBorders>
              <w:top w:val="nil"/>
              <w:left w:val="nil"/>
              <w:bottom w:val="single" w:sz="4" w:space="0" w:color="auto"/>
              <w:right w:val="single" w:sz="4" w:space="0" w:color="auto"/>
            </w:tcBorders>
            <w:shd w:val="clear" w:color="auto" w:fill="auto"/>
            <w:noWrap/>
            <w:vAlign w:val="center"/>
          </w:tcPr>
          <w:p w14:paraId="3999BA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49" w:type="dxa"/>
            <w:tcBorders>
              <w:top w:val="nil"/>
              <w:left w:val="nil"/>
              <w:bottom w:val="single" w:sz="4" w:space="0" w:color="auto"/>
              <w:right w:val="single" w:sz="4" w:space="0" w:color="auto"/>
            </w:tcBorders>
            <w:shd w:val="clear" w:color="auto" w:fill="auto"/>
            <w:noWrap/>
            <w:vAlign w:val="center"/>
          </w:tcPr>
          <w:p w14:paraId="599A0A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441.00 </w:t>
            </w:r>
          </w:p>
        </w:tc>
        <w:tc>
          <w:tcPr>
            <w:tcW w:w="770" w:type="dxa"/>
            <w:tcBorders>
              <w:top w:val="nil"/>
              <w:left w:val="nil"/>
              <w:bottom w:val="single" w:sz="4" w:space="0" w:color="auto"/>
              <w:right w:val="single" w:sz="4" w:space="0" w:color="auto"/>
            </w:tcBorders>
            <w:shd w:val="clear" w:color="auto" w:fill="auto"/>
            <w:noWrap/>
            <w:vAlign w:val="center"/>
          </w:tcPr>
          <w:p w14:paraId="058F0A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445.00 </w:t>
            </w:r>
          </w:p>
        </w:tc>
        <w:tc>
          <w:tcPr>
            <w:tcW w:w="770" w:type="dxa"/>
            <w:tcBorders>
              <w:top w:val="nil"/>
              <w:left w:val="nil"/>
              <w:bottom w:val="single" w:sz="4" w:space="0" w:color="auto"/>
              <w:right w:val="single" w:sz="4" w:space="0" w:color="auto"/>
            </w:tcBorders>
            <w:shd w:val="clear" w:color="auto" w:fill="auto"/>
            <w:noWrap/>
            <w:vAlign w:val="center"/>
          </w:tcPr>
          <w:p w14:paraId="5B93E4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437.00 </w:t>
            </w:r>
          </w:p>
        </w:tc>
        <w:tc>
          <w:tcPr>
            <w:tcW w:w="770" w:type="dxa"/>
            <w:tcBorders>
              <w:top w:val="nil"/>
              <w:left w:val="nil"/>
              <w:bottom w:val="single" w:sz="4" w:space="0" w:color="auto"/>
              <w:right w:val="single" w:sz="4" w:space="0" w:color="auto"/>
            </w:tcBorders>
            <w:shd w:val="clear" w:color="auto" w:fill="auto"/>
            <w:vAlign w:val="center"/>
          </w:tcPr>
          <w:p w14:paraId="53BDDE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14:paraId="360D8D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192.00 </w:t>
            </w:r>
          </w:p>
        </w:tc>
        <w:tc>
          <w:tcPr>
            <w:tcW w:w="649" w:type="dxa"/>
            <w:tcBorders>
              <w:top w:val="nil"/>
              <w:left w:val="nil"/>
              <w:bottom w:val="single" w:sz="4" w:space="0" w:color="auto"/>
              <w:right w:val="single" w:sz="4" w:space="0" w:color="auto"/>
            </w:tcBorders>
            <w:shd w:val="clear" w:color="auto" w:fill="auto"/>
            <w:noWrap/>
            <w:vAlign w:val="center"/>
          </w:tcPr>
          <w:p w14:paraId="40F26A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202.00 </w:t>
            </w:r>
          </w:p>
        </w:tc>
        <w:tc>
          <w:tcPr>
            <w:tcW w:w="649" w:type="dxa"/>
            <w:tcBorders>
              <w:top w:val="nil"/>
              <w:left w:val="nil"/>
              <w:bottom w:val="single" w:sz="4" w:space="0" w:color="auto"/>
              <w:right w:val="single" w:sz="4" w:space="0" w:color="auto"/>
            </w:tcBorders>
            <w:shd w:val="clear" w:color="auto" w:fill="auto"/>
            <w:noWrap/>
            <w:vAlign w:val="center"/>
          </w:tcPr>
          <w:p w14:paraId="2EE540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196.00 </w:t>
            </w:r>
          </w:p>
        </w:tc>
        <w:tc>
          <w:tcPr>
            <w:tcW w:w="649" w:type="dxa"/>
            <w:tcBorders>
              <w:top w:val="nil"/>
              <w:left w:val="nil"/>
              <w:bottom w:val="single" w:sz="4" w:space="0" w:color="auto"/>
              <w:right w:val="single" w:sz="4" w:space="0" w:color="auto"/>
            </w:tcBorders>
            <w:shd w:val="clear" w:color="auto" w:fill="auto"/>
            <w:noWrap/>
            <w:vAlign w:val="center"/>
          </w:tcPr>
          <w:p w14:paraId="2BE471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1" w:type="dxa"/>
            <w:tcBorders>
              <w:top w:val="nil"/>
              <w:left w:val="nil"/>
              <w:bottom w:val="single" w:sz="4" w:space="0" w:color="auto"/>
              <w:right w:val="single" w:sz="4" w:space="0" w:color="auto"/>
            </w:tcBorders>
            <w:shd w:val="clear" w:color="auto" w:fill="auto"/>
            <w:noWrap/>
            <w:vAlign w:val="center"/>
          </w:tcPr>
          <w:p w14:paraId="75F1A2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8.80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06FD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43BA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4E5E50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E53B977" w14:textId="77777777" w:rsidTr="0048186E">
        <w:trPr>
          <w:trHeight w:val="289"/>
        </w:trPr>
        <w:tc>
          <w:tcPr>
            <w:tcW w:w="916" w:type="dxa"/>
            <w:vMerge/>
            <w:tcBorders>
              <w:top w:val="nil"/>
              <w:left w:val="single" w:sz="4" w:space="0" w:color="auto"/>
              <w:bottom w:val="single" w:sz="4" w:space="0" w:color="auto"/>
              <w:right w:val="single" w:sz="4" w:space="0" w:color="auto"/>
            </w:tcBorders>
            <w:vAlign w:val="center"/>
          </w:tcPr>
          <w:p w14:paraId="0DF62FB5"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3890E5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49" w:type="dxa"/>
            <w:tcBorders>
              <w:top w:val="nil"/>
              <w:left w:val="nil"/>
              <w:bottom w:val="single" w:sz="4" w:space="0" w:color="auto"/>
              <w:right w:val="single" w:sz="4" w:space="0" w:color="auto"/>
            </w:tcBorders>
            <w:shd w:val="clear" w:color="auto" w:fill="auto"/>
            <w:noWrap/>
            <w:vAlign w:val="center"/>
          </w:tcPr>
          <w:p w14:paraId="29B4F8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0" w:type="dxa"/>
            <w:tcBorders>
              <w:top w:val="nil"/>
              <w:left w:val="nil"/>
              <w:bottom w:val="single" w:sz="4" w:space="0" w:color="auto"/>
              <w:right w:val="single" w:sz="4" w:space="0" w:color="auto"/>
            </w:tcBorders>
            <w:shd w:val="clear" w:color="auto" w:fill="auto"/>
            <w:vAlign w:val="center"/>
          </w:tcPr>
          <w:p w14:paraId="1EBE15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215.00 </w:t>
            </w:r>
          </w:p>
        </w:tc>
        <w:tc>
          <w:tcPr>
            <w:tcW w:w="770" w:type="dxa"/>
            <w:tcBorders>
              <w:top w:val="nil"/>
              <w:left w:val="nil"/>
              <w:bottom w:val="single" w:sz="4" w:space="0" w:color="auto"/>
              <w:right w:val="single" w:sz="4" w:space="0" w:color="auto"/>
            </w:tcBorders>
            <w:shd w:val="clear" w:color="auto" w:fill="auto"/>
            <w:vAlign w:val="center"/>
          </w:tcPr>
          <w:p w14:paraId="7D546F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213.00 </w:t>
            </w:r>
          </w:p>
        </w:tc>
        <w:tc>
          <w:tcPr>
            <w:tcW w:w="770" w:type="dxa"/>
            <w:tcBorders>
              <w:top w:val="nil"/>
              <w:left w:val="nil"/>
              <w:bottom w:val="single" w:sz="4" w:space="0" w:color="auto"/>
              <w:right w:val="single" w:sz="4" w:space="0" w:color="auto"/>
            </w:tcBorders>
            <w:shd w:val="clear" w:color="auto" w:fill="auto"/>
            <w:noWrap/>
            <w:vAlign w:val="center"/>
          </w:tcPr>
          <w:p w14:paraId="2B563A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213.00 </w:t>
            </w:r>
          </w:p>
        </w:tc>
        <w:tc>
          <w:tcPr>
            <w:tcW w:w="649" w:type="dxa"/>
            <w:tcBorders>
              <w:top w:val="nil"/>
              <w:left w:val="nil"/>
              <w:bottom w:val="single" w:sz="4" w:space="0" w:color="auto"/>
              <w:right w:val="single" w:sz="4" w:space="0" w:color="auto"/>
            </w:tcBorders>
            <w:shd w:val="clear" w:color="auto" w:fill="auto"/>
            <w:noWrap/>
            <w:vAlign w:val="center"/>
          </w:tcPr>
          <w:p w14:paraId="2616C5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14:paraId="5290D1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103.00 </w:t>
            </w:r>
          </w:p>
        </w:tc>
        <w:tc>
          <w:tcPr>
            <w:tcW w:w="649" w:type="dxa"/>
            <w:tcBorders>
              <w:top w:val="nil"/>
              <w:left w:val="nil"/>
              <w:bottom w:val="single" w:sz="4" w:space="0" w:color="auto"/>
              <w:right w:val="single" w:sz="4" w:space="0" w:color="auto"/>
            </w:tcBorders>
            <w:shd w:val="clear" w:color="auto" w:fill="auto"/>
            <w:noWrap/>
            <w:vAlign w:val="center"/>
          </w:tcPr>
          <w:p w14:paraId="18CA3A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100.00 </w:t>
            </w:r>
          </w:p>
        </w:tc>
        <w:tc>
          <w:tcPr>
            <w:tcW w:w="649" w:type="dxa"/>
            <w:tcBorders>
              <w:top w:val="nil"/>
              <w:left w:val="nil"/>
              <w:bottom w:val="single" w:sz="4" w:space="0" w:color="auto"/>
              <w:right w:val="single" w:sz="4" w:space="0" w:color="auto"/>
            </w:tcBorders>
            <w:shd w:val="clear" w:color="auto" w:fill="auto"/>
            <w:noWrap/>
            <w:vAlign w:val="center"/>
          </w:tcPr>
          <w:p w14:paraId="212816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98.00 </w:t>
            </w:r>
          </w:p>
        </w:tc>
        <w:tc>
          <w:tcPr>
            <w:tcW w:w="531" w:type="dxa"/>
            <w:tcBorders>
              <w:top w:val="nil"/>
              <w:left w:val="nil"/>
              <w:bottom w:val="single" w:sz="4" w:space="0" w:color="auto"/>
              <w:right w:val="single" w:sz="4" w:space="0" w:color="auto"/>
            </w:tcBorders>
            <w:shd w:val="clear" w:color="auto" w:fill="auto"/>
            <w:noWrap/>
            <w:vAlign w:val="center"/>
          </w:tcPr>
          <w:p w14:paraId="19F670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3B1E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1B98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06B9BB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 </w:t>
            </w:r>
          </w:p>
        </w:tc>
      </w:tr>
      <w:tr w:rsidR="00C3709F" w:rsidRPr="00C3709F" w14:paraId="1C4AD7D8" w14:textId="77777777" w:rsidTr="0048186E">
        <w:trPr>
          <w:trHeight w:val="289"/>
        </w:trPr>
        <w:tc>
          <w:tcPr>
            <w:tcW w:w="916" w:type="dxa"/>
            <w:vMerge/>
            <w:tcBorders>
              <w:top w:val="nil"/>
              <w:left w:val="single" w:sz="4" w:space="0" w:color="auto"/>
              <w:bottom w:val="single" w:sz="4" w:space="0" w:color="auto"/>
              <w:right w:val="single" w:sz="4" w:space="0" w:color="auto"/>
            </w:tcBorders>
            <w:vAlign w:val="center"/>
          </w:tcPr>
          <w:p w14:paraId="0CFED610"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2766D0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49" w:type="dxa"/>
            <w:tcBorders>
              <w:top w:val="nil"/>
              <w:left w:val="nil"/>
              <w:bottom w:val="single" w:sz="4" w:space="0" w:color="auto"/>
              <w:right w:val="single" w:sz="4" w:space="0" w:color="auto"/>
            </w:tcBorders>
            <w:shd w:val="clear" w:color="auto" w:fill="auto"/>
            <w:noWrap/>
            <w:vAlign w:val="center"/>
          </w:tcPr>
          <w:p w14:paraId="2E558F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441.00 </w:t>
            </w:r>
          </w:p>
        </w:tc>
        <w:tc>
          <w:tcPr>
            <w:tcW w:w="770" w:type="dxa"/>
            <w:tcBorders>
              <w:top w:val="nil"/>
              <w:left w:val="nil"/>
              <w:bottom w:val="single" w:sz="4" w:space="0" w:color="auto"/>
              <w:right w:val="single" w:sz="4" w:space="0" w:color="auto"/>
            </w:tcBorders>
            <w:shd w:val="clear" w:color="auto" w:fill="auto"/>
            <w:noWrap/>
            <w:vAlign w:val="center"/>
          </w:tcPr>
          <w:p w14:paraId="236D2A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444.00 </w:t>
            </w:r>
          </w:p>
        </w:tc>
        <w:tc>
          <w:tcPr>
            <w:tcW w:w="770" w:type="dxa"/>
            <w:tcBorders>
              <w:top w:val="nil"/>
              <w:left w:val="nil"/>
              <w:bottom w:val="single" w:sz="4" w:space="0" w:color="auto"/>
              <w:right w:val="single" w:sz="4" w:space="0" w:color="auto"/>
            </w:tcBorders>
            <w:shd w:val="clear" w:color="auto" w:fill="auto"/>
            <w:noWrap/>
            <w:vAlign w:val="center"/>
          </w:tcPr>
          <w:p w14:paraId="2DF26D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434.00 </w:t>
            </w:r>
          </w:p>
        </w:tc>
        <w:tc>
          <w:tcPr>
            <w:tcW w:w="770" w:type="dxa"/>
            <w:tcBorders>
              <w:top w:val="nil"/>
              <w:left w:val="nil"/>
              <w:bottom w:val="single" w:sz="4" w:space="0" w:color="auto"/>
              <w:right w:val="single" w:sz="4" w:space="0" w:color="auto"/>
            </w:tcBorders>
            <w:shd w:val="clear" w:color="auto" w:fill="auto"/>
            <w:noWrap/>
            <w:vAlign w:val="center"/>
          </w:tcPr>
          <w:p w14:paraId="485B72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213.00 </w:t>
            </w:r>
          </w:p>
        </w:tc>
        <w:tc>
          <w:tcPr>
            <w:tcW w:w="649" w:type="dxa"/>
            <w:tcBorders>
              <w:top w:val="nil"/>
              <w:left w:val="nil"/>
              <w:bottom w:val="single" w:sz="4" w:space="0" w:color="auto"/>
              <w:right w:val="single" w:sz="4" w:space="0" w:color="auto"/>
            </w:tcBorders>
            <w:shd w:val="clear" w:color="auto" w:fill="auto"/>
            <w:noWrap/>
            <w:vAlign w:val="center"/>
          </w:tcPr>
          <w:p w14:paraId="773791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192.00 </w:t>
            </w:r>
          </w:p>
        </w:tc>
        <w:tc>
          <w:tcPr>
            <w:tcW w:w="649" w:type="dxa"/>
            <w:tcBorders>
              <w:top w:val="nil"/>
              <w:left w:val="nil"/>
              <w:bottom w:val="single" w:sz="4" w:space="0" w:color="auto"/>
              <w:right w:val="single" w:sz="4" w:space="0" w:color="auto"/>
            </w:tcBorders>
            <w:shd w:val="clear" w:color="auto" w:fill="auto"/>
            <w:noWrap/>
            <w:vAlign w:val="center"/>
          </w:tcPr>
          <w:p w14:paraId="29C720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199.00 </w:t>
            </w:r>
          </w:p>
        </w:tc>
        <w:tc>
          <w:tcPr>
            <w:tcW w:w="649" w:type="dxa"/>
            <w:tcBorders>
              <w:top w:val="nil"/>
              <w:left w:val="nil"/>
              <w:bottom w:val="single" w:sz="4" w:space="0" w:color="auto"/>
              <w:right w:val="single" w:sz="4" w:space="0" w:color="auto"/>
            </w:tcBorders>
            <w:shd w:val="clear" w:color="auto" w:fill="auto"/>
            <w:noWrap/>
            <w:vAlign w:val="center"/>
          </w:tcPr>
          <w:p w14:paraId="572D87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189.00 </w:t>
            </w:r>
          </w:p>
        </w:tc>
        <w:tc>
          <w:tcPr>
            <w:tcW w:w="649" w:type="dxa"/>
            <w:tcBorders>
              <w:top w:val="nil"/>
              <w:left w:val="nil"/>
              <w:bottom w:val="single" w:sz="4" w:space="0" w:color="auto"/>
              <w:right w:val="single" w:sz="4" w:space="0" w:color="auto"/>
            </w:tcBorders>
            <w:shd w:val="clear" w:color="auto" w:fill="auto"/>
            <w:noWrap/>
            <w:vAlign w:val="center"/>
          </w:tcPr>
          <w:p w14:paraId="08B8E4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98.00 </w:t>
            </w:r>
          </w:p>
        </w:tc>
        <w:tc>
          <w:tcPr>
            <w:tcW w:w="531" w:type="dxa"/>
            <w:tcBorders>
              <w:top w:val="nil"/>
              <w:left w:val="nil"/>
              <w:bottom w:val="single" w:sz="4" w:space="0" w:color="auto"/>
              <w:right w:val="single" w:sz="4" w:space="0" w:color="auto"/>
            </w:tcBorders>
            <w:shd w:val="clear" w:color="auto" w:fill="auto"/>
            <w:noWrap/>
            <w:vAlign w:val="center"/>
          </w:tcPr>
          <w:p w14:paraId="382051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8.80 </w:t>
            </w:r>
          </w:p>
        </w:tc>
        <w:tc>
          <w:tcPr>
            <w:tcW w:w="676" w:type="dxa"/>
            <w:tcBorders>
              <w:top w:val="nil"/>
              <w:left w:val="nil"/>
              <w:bottom w:val="single" w:sz="4" w:space="0" w:color="auto"/>
              <w:right w:val="single" w:sz="4" w:space="0" w:color="auto"/>
            </w:tcBorders>
            <w:shd w:val="clear" w:color="auto" w:fill="auto"/>
            <w:noWrap/>
            <w:vAlign w:val="center"/>
          </w:tcPr>
          <w:p w14:paraId="4AF529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8.70 </w:t>
            </w:r>
          </w:p>
        </w:tc>
        <w:tc>
          <w:tcPr>
            <w:tcW w:w="676" w:type="dxa"/>
            <w:tcBorders>
              <w:top w:val="nil"/>
              <w:left w:val="nil"/>
              <w:bottom w:val="single" w:sz="4" w:space="0" w:color="auto"/>
              <w:right w:val="single" w:sz="4" w:space="0" w:color="auto"/>
            </w:tcBorders>
            <w:shd w:val="clear" w:color="auto" w:fill="auto"/>
            <w:noWrap/>
            <w:vAlign w:val="center"/>
          </w:tcPr>
          <w:p w14:paraId="3A526D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 </w:t>
            </w:r>
          </w:p>
        </w:tc>
        <w:tc>
          <w:tcPr>
            <w:tcW w:w="584" w:type="dxa"/>
            <w:tcBorders>
              <w:top w:val="nil"/>
              <w:left w:val="nil"/>
              <w:bottom w:val="single" w:sz="4" w:space="0" w:color="auto"/>
              <w:right w:val="single" w:sz="4" w:space="0" w:color="auto"/>
            </w:tcBorders>
            <w:shd w:val="clear" w:color="auto" w:fill="auto"/>
            <w:noWrap/>
            <w:vAlign w:val="center"/>
          </w:tcPr>
          <w:p w14:paraId="073521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 </w:t>
            </w:r>
          </w:p>
        </w:tc>
      </w:tr>
      <w:tr w:rsidR="00C3709F" w:rsidRPr="00C3709F" w14:paraId="1B912255" w14:textId="77777777" w:rsidTr="0048186E">
        <w:trPr>
          <w:trHeight w:val="289"/>
        </w:trPr>
        <w:tc>
          <w:tcPr>
            <w:tcW w:w="916" w:type="dxa"/>
            <w:vMerge w:val="restart"/>
            <w:tcBorders>
              <w:top w:val="nil"/>
              <w:left w:val="single" w:sz="4" w:space="0" w:color="auto"/>
              <w:bottom w:val="single" w:sz="4" w:space="0" w:color="000000"/>
              <w:right w:val="single" w:sz="4" w:space="0" w:color="auto"/>
            </w:tcBorders>
            <w:shd w:val="clear" w:color="auto" w:fill="auto"/>
            <w:noWrap/>
            <w:vAlign w:val="center"/>
          </w:tcPr>
          <w:p w14:paraId="7E4749A3" w14:textId="26F06DF7" w:rsidR="00C3709F" w:rsidRPr="00F6629C" w:rsidRDefault="006657AF" w:rsidP="0048186E">
            <w:pPr>
              <w:spacing w:after="0"/>
              <w:jc w:val="center"/>
              <w:rPr>
                <w:color w:val="000000"/>
                <w:sz w:val="16"/>
                <w:szCs w:val="16"/>
                <w:lang w:eastAsia="zh-CN"/>
              </w:rPr>
            </w:pPr>
            <w:r>
              <w:rPr>
                <w:color w:val="000000"/>
                <w:sz w:val="16"/>
                <w:szCs w:val="16"/>
                <w:lang w:eastAsia="zh-CN"/>
              </w:rPr>
              <w:t>MediaTek</w:t>
            </w:r>
          </w:p>
        </w:tc>
        <w:tc>
          <w:tcPr>
            <w:tcW w:w="1024" w:type="dxa"/>
            <w:tcBorders>
              <w:top w:val="nil"/>
              <w:left w:val="nil"/>
              <w:bottom w:val="single" w:sz="4" w:space="0" w:color="auto"/>
              <w:right w:val="single" w:sz="4" w:space="0" w:color="auto"/>
            </w:tcBorders>
            <w:shd w:val="clear" w:color="auto" w:fill="auto"/>
            <w:noWrap/>
            <w:vAlign w:val="center"/>
          </w:tcPr>
          <w:p w14:paraId="0FE100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49" w:type="dxa"/>
            <w:tcBorders>
              <w:top w:val="nil"/>
              <w:left w:val="nil"/>
              <w:bottom w:val="single" w:sz="4" w:space="0" w:color="auto"/>
              <w:right w:val="single" w:sz="4" w:space="0" w:color="auto"/>
            </w:tcBorders>
            <w:shd w:val="clear" w:color="auto" w:fill="auto"/>
            <w:noWrap/>
            <w:vAlign w:val="center"/>
          </w:tcPr>
          <w:p w14:paraId="45CBED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103.00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5309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ADFE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5D08B2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14:paraId="31B15E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51.00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8543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F7999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16F42E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1" w:type="dxa"/>
            <w:tcBorders>
              <w:top w:val="nil"/>
              <w:left w:val="nil"/>
              <w:bottom w:val="single" w:sz="4" w:space="0" w:color="auto"/>
              <w:right w:val="single" w:sz="4" w:space="0" w:color="auto"/>
            </w:tcBorders>
            <w:shd w:val="clear" w:color="auto" w:fill="auto"/>
            <w:noWrap/>
            <w:vAlign w:val="center"/>
          </w:tcPr>
          <w:p w14:paraId="30A20D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4.14 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3FA4D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46997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21D5A11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4073A3D3" w14:textId="77777777" w:rsidTr="0048186E">
        <w:trPr>
          <w:trHeight w:val="225"/>
        </w:trPr>
        <w:tc>
          <w:tcPr>
            <w:tcW w:w="916" w:type="dxa"/>
            <w:vMerge/>
            <w:tcBorders>
              <w:top w:val="nil"/>
              <w:left w:val="single" w:sz="4" w:space="0" w:color="auto"/>
              <w:bottom w:val="single" w:sz="4" w:space="0" w:color="000000"/>
              <w:right w:val="single" w:sz="4" w:space="0" w:color="auto"/>
            </w:tcBorders>
            <w:vAlign w:val="center"/>
          </w:tcPr>
          <w:p w14:paraId="29DED4D9"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649844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49" w:type="dxa"/>
            <w:tcBorders>
              <w:top w:val="nil"/>
              <w:left w:val="nil"/>
              <w:bottom w:val="single" w:sz="4" w:space="0" w:color="auto"/>
              <w:right w:val="single" w:sz="4" w:space="0" w:color="auto"/>
            </w:tcBorders>
            <w:shd w:val="clear" w:color="auto" w:fill="auto"/>
            <w:noWrap/>
            <w:vAlign w:val="center"/>
          </w:tcPr>
          <w:p w14:paraId="408D86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5B23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77E7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79FEB6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48.00 </w:t>
            </w:r>
          </w:p>
        </w:tc>
        <w:tc>
          <w:tcPr>
            <w:tcW w:w="649" w:type="dxa"/>
            <w:tcBorders>
              <w:top w:val="nil"/>
              <w:left w:val="nil"/>
              <w:bottom w:val="single" w:sz="4" w:space="0" w:color="auto"/>
              <w:right w:val="single" w:sz="4" w:space="0" w:color="auto"/>
            </w:tcBorders>
            <w:shd w:val="clear" w:color="auto" w:fill="auto"/>
            <w:noWrap/>
            <w:vAlign w:val="center"/>
          </w:tcPr>
          <w:p w14:paraId="3B9ED0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6BB6D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F585B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2BB067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22.00 </w:t>
            </w:r>
          </w:p>
        </w:tc>
        <w:tc>
          <w:tcPr>
            <w:tcW w:w="531" w:type="dxa"/>
            <w:tcBorders>
              <w:top w:val="nil"/>
              <w:left w:val="nil"/>
              <w:bottom w:val="single" w:sz="4" w:space="0" w:color="auto"/>
              <w:right w:val="single" w:sz="4" w:space="0" w:color="auto"/>
            </w:tcBorders>
            <w:shd w:val="clear" w:color="auto" w:fill="auto"/>
            <w:noWrap/>
            <w:vAlign w:val="center"/>
          </w:tcPr>
          <w:p w14:paraId="2981A8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E2253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DD26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0025AD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2.2</w:t>
            </w:r>
          </w:p>
        </w:tc>
      </w:tr>
      <w:tr w:rsidR="00C3709F" w:rsidRPr="00C3709F" w14:paraId="155AB2D9" w14:textId="77777777" w:rsidTr="0048186E">
        <w:trPr>
          <w:trHeight w:val="225"/>
        </w:trPr>
        <w:tc>
          <w:tcPr>
            <w:tcW w:w="916" w:type="dxa"/>
            <w:vMerge/>
            <w:tcBorders>
              <w:top w:val="nil"/>
              <w:left w:val="single" w:sz="4" w:space="0" w:color="auto"/>
              <w:bottom w:val="single" w:sz="4" w:space="0" w:color="000000"/>
              <w:right w:val="single" w:sz="4" w:space="0" w:color="auto"/>
            </w:tcBorders>
            <w:vAlign w:val="center"/>
          </w:tcPr>
          <w:p w14:paraId="2F60A501"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29A6E6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49" w:type="dxa"/>
            <w:tcBorders>
              <w:top w:val="nil"/>
              <w:left w:val="nil"/>
              <w:bottom w:val="single" w:sz="4" w:space="0" w:color="auto"/>
              <w:right w:val="single" w:sz="4" w:space="0" w:color="auto"/>
            </w:tcBorders>
            <w:shd w:val="clear" w:color="auto" w:fill="auto"/>
            <w:noWrap/>
            <w:vAlign w:val="center"/>
          </w:tcPr>
          <w:p w14:paraId="02F65B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103.00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018A7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E5A5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6117FB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48.00 </w:t>
            </w:r>
          </w:p>
        </w:tc>
        <w:tc>
          <w:tcPr>
            <w:tcW w:w="649" w:type="dxa"/>
            <w:tcBorders>
              <w:top w:val="nil"/>
              <w:left w:val="nil"/>
              <w:bottom w:val="single" w:sz="4" w:space="0" w:color="auto"/>
              <w:right w:val="single" w:sz="4" w:space="0" w:color="auto"/>
            </w:tcBorders>
            <w:shd w:val="clear" w:color="auto" w:fill="auto"/>
            <w:noWrap/>
            <w:vAlign w:val="center"/>
          </w:tcPr>
          <w:p w14:paraId="701C1C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51.00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74FD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31A6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0BCE81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22.00 </w:t>
            </w:r>
          </w:p>
        </w:tc>
        <w:tc>
          <w:tcPr>
            <w:tcW w:w="531" w:type="dxa"/>
            <w:tcBorders>
              <w:top w:val="nil"/>
              <w:left w:val="nil"/>
              <w:bottom w:val="single" w:sz="4" w:space="0" w:color="auto"/>
              <w:right w:val="single" w:sz="4" w:space="0" w:color="auto"/>
            </w:tcBorders>
            <w:shd w:val="clear" w:color="auto" w:fill="auto"/>
            <w:noWrap/>
            <w:vAlign w:val="center"/>
          </w:tcPr>
          <w:p w14:paraId="0C5D3F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4.14 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05DDA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A66F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1B0120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2.2</w:t>
            </w:r>
          </w:p>
        </w:tc>
      </w:tr>
      <w:tr w:rsidR="00C3709F" w:rsidRPr="00F6629C" w14:paraId="161E75CF" w14:textId="77777777" w:rsidTr="0048186E">
        <w:trPr>
          <w:trHeight w:val="225"/>
        </w:trPr>
        <w:tc>
          <w:tcPr>
            <w:tcW w:w="916" w:type="dxa"/>
            <w:vMerge w:val="restart"/>
            <w:tcBorders>
              <w:top w:val="nil"/>
              <w:left w:val="single" w:sz="4" w:space="0" w:color="auto"/>
              <w:bottom w:val="single" w:sz="4" w:space="0" w:color="auto"/>
              <w:right w:val="single" w:sz="4" w:space="0" w:color="auto"/>
            </w:tcBorders>
            <w:shd w:val="clear" w:color="auto" w:fill="auto"/>
            <w:noWrap/>
            <w:vAlign w:val="center"/>
          </w:tcPr>
          <w:p w14:paraId="538BDFC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24" w:type="dxa"/>
            <w:tcBorders>
              <w:top w:val="nil"/>
              <w:left w:val="nil"/>
              <w:bottom w:val="single" w:sz="4" w:space="0" w:color="auto"/>
              <w:right w:val="single" w:sz="4" w:space="0" w:color="auto"/>
            </w:tcBorders>
            <w:shd w:val="clear" w:color="auto" w:fill="auto"/>
            <w:noWrap/>
            <w:vAlign w:val="center"/>
          </w:tcPr>
          <w:p w14:paraId="381406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3547F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BB0B8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993F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vAlign w:val="center"/>
          </w:tcPr>
          <w:p w14:paraId="333159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732A0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C43C7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F58E9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610B1A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13C8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F982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E1CD4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7322B8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F6629C" w14:paraId="3EB79DC3" w14:textId="77777777" w:rsidTr="0048186E">
        <w:trPr>
          <w:trHeight w:val="225"/>
        </w:trPr>
        <w:tc>
          <w:tcPr>
            <w:tcW w:w="916" w:type="dxa"/>
            <w:vMerge/>
            <w:tcBorders>
              <w:top w:val="nil"/>
              <w:left w:val="single" w:sz="4" w:space="0" w:color="auto"/>
              <w:bottom w:val="single" w:sz="4" w:space="0" w:color="auto"/>
              <w:right w:val="single" w:sz="4" w:space="0" w:color="auto"/>
            </w:tcBorders>
            <w:vAlign w:val="center"/>
          </w:tcPr>
          <w:p w14:paraId="299A41C5"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1DD9E5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483A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D0859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46CDB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4F38A0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177.30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A614A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803F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08F4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729479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172.00 </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05B6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07358C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2C556C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644178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3.50 </w:t>
            </w:r>
          </w:p>
        </w:tc>
      </w:tr>
      <w:tr w:rsidR="00C3709F" w:rsidRPr="00F6629C" w14:paraId="69625216" w14:textId="77777777" w:rsidTr="0048186E">
        <w:trPr>
          <w:trHeight w:val="225"/>
        </w:trPr>
        <w:tc>
          <w:tcPr>
            <w:tcW w:w="916" w:type="dxa"/>
            <w:vMerge/>
            <w:tcBorders>
              <w:top w:val="nil"/>
              <w:left w:val="single" w:sz="4" w:space="0" w:color="auto"/>
              <w:bottom w:val="single" w:sz="4" w:space="0" w:color="auto"/>
              <w:right w:val="single" w:sz="4" w:space="0" w:color="auto"/>
            </w:tcBorders>
            <w:vAlign w:val="center"/>
          </w:tcPr>
          <w:p w14:paraId="252C1995"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27DE37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0429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1BAF0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BA25B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3E9A0B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177.30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6C017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623A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77DA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4A06CB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172.00 </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B32A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516070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7BD88C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3D8318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3.50 </w:t>
            </w:r>
          </w:p>
        </w:tc>
      </w:tr>
    </w:tbl>
    <w:p w14:paraId="7BF40E53" w14:textId="77777777" w:rsidR="00C3709F" w:rsidRPr="00C3709F" w:rsidRDefault="00C3709F" w:rsidP="00C3709F">
      <w:pPr>
        <w:rPr>
          <w:sz w:val="16"/>
          <w:szCs w:val="16"/>
          <w:lang w:eastAsia="zh-CN"/>
        </w:rPr>
      </w:pPr>
    </w:p>
    <w:p w14:paraId="5CD67B6A" w14:textId="5A6DC548"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-16: Downlink capacity evaluation for burst traffic (28 GHz, medium loading, 2Rx RedCap UE)</w:t>
      </w:r>
    </w:p>
    <w:tbl>
      <w:tblPr>
        <w:tblW w:w="10251" w:type="dxa"/>
        <w:tblLook w:val="04A0" w:firstRow="1" w:lastRow="0" w:firstColumn="1" w:lastColumn="0" w:noHBand="0" w:noVBand="1"/>
      </w:tblPr>
      <w:tblGrid>
        <w:gridCol w:w="927"/>
        <w:gridCol w:w="1095"/>
        <w:gridCol w:w="656"/>
        <w:gridCol w:w="656"/>
        <w:gridCol w:w="791"/>
        <w:gridCol w:w="791"/>
        <w:gridCol w:w="656"/>
        <w:gridCol w:w="791"/>
        <w:gridCol w:w="656"/>
        <w:gridCol w:w="746"/>
        <w:gridCol w:w="536"/>
        <w:gridCol w:w="692"/>
        <w:gridCol w:w="510"/>
        <w:gridCol w:w="748"/>
      </w:tblGrid>
      <w:tr w:rsidR="00C3709F" w:rsidRPr="00C3709F" w14:paraId="3C34B528" w14:textId="77777777" w:rsidTr="0048186E">
        <w:trPr>
          <w:trHeight w:val="225"/>
        </w:trPr>
        <w:tc>
          <w:tcPr>
            <w:tcW w:w="10251"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2B4975B0"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DL, 2Rx RedCap, medium loading (30%&lt;RU&lt;50%)</w:t>
            </w:r>
          </w:p>
        </w:tc>
      </w:tr>
      <w:tr w:rsidR="00C3709F" w:rsidRPr="00B02DEF" w14:paraId="615013FC"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4D169FA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95" w:type="dxa"/>
            <w:tcBorders>
              <w:top w:val="nil"/>
              <w:left w:val="nil"/>
              <w:bottom w:val="single" w:sz="4" w:space="0" w:color="auto"/>
              <w:right w:val="single" w:sz="4" w:space="0" w:color="auto"/>
            </w:tcBorders>
            <w:shd w:val="clear" w:color="auto" w:fill="auto"/>
            <w:noWrap/>
            <w:vAlign w:val="center"/>
          </w:tcPr>
          <w:p w14:paraId="77F8185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894" w:type="dxa"/>
            <w:gridSpan w:val="4"/>
            <w:tcBorders>
              <w:top w:val="single" w:sz="4" w:space="0" w:color="auto"/>
              <w:left w:val="nil"/>
              <w:bottom w:val="single" w:sz="4" w:space="0" w:color="auto"/>
              <w:right w:val="single" w:sz="4" w:space="0" w:color="auto"/>
            </w:tcBorders>
            <w:shd w:val="clear" w:color="auto" w:fill="auto"/>
            <w:noWrap/>
            <w:vAlign w:val="center"/>
          </w:tcPr>
          <w:p w14:paraId="03C9DA4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849" w:type="dxa"/>
            <w:gridSpan w:val="4"/>
            <w:tcBorders>
              <w:top w:val="single" w:sz="4" w:space="0" w:color="auto"/>
              <w:left w:val="nil"/>
              <w:bottom w:val="single" w:sz="4" w:space="0" w:color="auto"/>
              <w:right w:val="single" w:sz="4" w:space="0" w:color="auto"/>
            </w:tcBorders>
            <w:shd w:val="clear" w:color="auto" w:fill="auto"/>
            <w:noWrap/>
            <w:vAlign w:val="center"/>
          </w:tcPr>
          <w:p w14:paraId="71C7C38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486" w:type="dxa"/>
            <w:gridSpan w:val="4"/>
            <w:tcBorders>
              <w:top w:val="single" w:sz="4" w:space="0" w:color="auto"/>
              <w:left w:val="nil"/>
              <w:bottom w:val="single" w:sz="4" w:space="0" w:color="auto"/>
              <w:right w:val="single" w:sz="4" w:space="0" w:color="auto"/>
            </w:tcBorders>
            <w:shd w:val="clear" w:color="auto" w:fill="auto"/>
            <w:noWrap/>
            <w:vAlign w:val="center"/>
          </w:tcPr>
          <w:p w14:paraId="17A64920"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3D8B54F"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581B8FB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95" w:type="dxa"/>
            <w:tcBorders>
              <w:top w:val="nil"/>
              <w:left w:val="nil"/>
              <w:bottom w:val="single" w:sz="4" w:space="0" w:color="auto"/>
              <w:right w:val="single" w:sz="4" w:space="0" w:color="auto"/>
            </w:tcBorders>
            <w:shd w:val="clear" w:color="auto" w:fill="auto"/>
            <w:noWrap/>
            <w:vAlign w:val="center"/>
          </w:tcPr>
          <w:p w14:paraId="3464A81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14:paraId="14920B1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41C0782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91" w:type="dxa"/>
            <w:tcBorders>
              <w:top w:val="nil"/>
              <w:left w:val="nil"/>
              <w:bottom w:val="single" w:sz="4" w:space="0" w:color="auto"/>
              <w:right w:val="single" w:sz="4" w:space="0" w:color="auto"/>
            </w:tcBorders>
            <w:shd w:val="clear" w:color="auto" w:fill="auto"/>
            <w:noWrap/>
            <w:vAlign w:val="center"/>
          </w:tcPr>
          <w:p w14:paraId="0FCE413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91" w:type="dxa"/>
            <w:tcBorders>
              <w:top w:val="nil"/>
              <w:left w:val="nil"/>
              <w:bottom w:val="single" w:sz="4" w:space="0" w:color="auto"/>
              <w:right w:val="single" w:sz="4" w:space="0" w:color="auto"/>
            </w:tcBorders>
            <w:shd w:val="clear" w:color="auto" w:fill="auto"/>
            <w:noWrap/>
            <w:vAlign w:val="center"/>
          </w:tcPr>
          <w:p w14:paraId="76A9AF8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66BFBD3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91" w:type="dxa"/>
            <w:tcBorders>
              <w:top w:val="nil"/>
              <w:left w:val="nil"/>
              <w:bottom w:val="single" w:sz="4" w:space="0" w:color="auto"/>
              <w:right w:val="single" w:sz="4" w:space="0" w:color="auto"/>
            </w:tcBorders>
            <w:shd w:val="clear" w:color="auto" w:fill="auto"/>
            <w:noWrap/>
            <w:vAlign w:val="center"/>
          </w:tcPr>
          <w:p w14:paraId="64CB95E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71431A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46" w:type="dxa"/>
            <w:tcBorders>
              <w:top w:val="nil"/>
              <w:left w:val="nil"/>
              <w:bottom w:val="single" w:sz="4" w:space="0" w:color="auto"/>
              <w:right w:val="single" w:sz="4" w:space="0" w:color="auto"/>
            </w:tcBorders>
            <w:shd w:val="clear" w:color="auto" w:fill="auto"/>
            <w:noWrap/>
            <w:vAlign w:val="center"/>
          </w:tcPr>
          <w:p w14:paraId="364F5CC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1DA8107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92" w:type="dxa"/>
            <w:tcBorders>
              <w:top w:val="nil"/>
              <w:left w:val="nil"/>
              <w:bottom w:val="single" w:sz="4" w:space="0" w:color="auto"/>
              <w:right w:val="single" w:sz="4" w:space="0" w:color="auto"/>
            </w:tcBorders>
            <w:shd w:val="clear" w:color="auto" w:fill="auto"/>
            <w:noWrap/>
            <w:vAlign w:val="center"/>
          </w:tcPr>
          <w:p w14:paraId="538BB57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31BC633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48" w:type="dxa"/>
            <w:tcBorders>
              <w:top w:val="nil"/>
              <w:left w:val="nil"/>
              <w:bottom w:val="single" w:sz="4" w:space="0" w:color="auto"/>
              <w:right w:val="single" w:sz="4" w:space="0" w:color="auto"/>
            </w:tcBorders>
            <w:shd w:val="clear" w:color="auto" w:fill="auto"/>
            <w:noWrap/>
            <w:vAlign w:val="center"/>
          </w:tcPr>
          <w:p w14:paraId="2337843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48186E" w:rsidRPr="00C3709F" w14:paraId="3222255F"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4BB0646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95" w:type="dxa"/>
            <w:tcBorders>
              <w:top w:val="nil"/>
              <w:left w:val="nil"/>
              <w:bottom w:val="single" w:sz="4" w:space="0" w:color="auto"/>
              <w:right w:val="single" w:sz="4" w:space="0" w:color="auto"/>
            </w:tcBorders>
            <w:shd w:val="clear" w:color="auto" w:fill="auto"/>
            <w:noWrap/>
            <w:vAlign w:val="center"/>
          </w:tcPr>
          <w:p w14:paraId="490983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0D0431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14:paraId="74E66F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14:paraId="475C4C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347.00 </w:t>
            </w:r>
          </w:p>
        </w:tc>
        <w:tc>
          <w:tcPr>
            <w:tcW w:w="791" w:type="dxa"/>
            <w:tcBorders>
              <w:top w:val="nil"/>
              <w:left w:val="nil"/>
              <w:bottom w:val="single" w:sz="4" w:space="0" w:color="auto"/>
              <w:right w:val="single" w:sz="4" w:space="0" w:color="auto"/>
            </w:tcBorders>
            <w:shd w:val="clear" w:color="auto" w:fill="auto"/>
            <w:vAlign w:val="center"/>
          </w:tcPr>
          <w:p w14:paraId="3AFAAD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DD0E3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14:paraId="11BBDE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14:paraId="6F4785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134.00 </w:t>
            </w:r>
          </w:p>
        </w:tc>
        <w:tc>
          <w:tcPr>
            <w:tcW w:w="746" w:type="dxa"/>
            <w:tcBorders>
              <w:top w:val="nil"/>
              <w:left w:val="nil"/>
              <w:bottom w:val="single" w:sz="4" w:space="0" w:color="auto"/>
              <w:right w:val="single" w:sz="4" w:space="0" w:color="auto"/>
            </w:tcBorders>
            <w:shd w:val="clear" w:color="auto" w:fill="auto"/>
            <w:vAlign w:val="center"/>
          </w:tcPr>
          <w:p w14:paraId="25DCED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279E02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8.60 </w:t>
            </w:r>
          </w:p>
        </w:tc>
        <w:tc>
          <w:tcPr>
            <w:tcW w:w="692" w:type="dxa"/>
            <w:tcBorders>
              <w:top w:val="single" w:sz="4" w:space="0" w:color="auto"/>
              <w:left w:val="single" w:sz="4" w:space="0" w:color="auto"/>
              <w:bottom w:val="single" w:sz="4" w:space="0" w:color="auto"/>
              <w:right w:val="single" w:sz="4" w:space="0" w:color="auto"/>
            </w:tcBorders>
            <w:shd w:val="clear" w:color="000000" w:fill="E7E6E6"/>
            <w:vAlign w:val="center"/>
          </w:tcPr>
          <w:p w14:paraId="73D063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C8B8C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vAlign w:val="center"/>
          </w:tcPr>
          <w:p w14:paraId="309729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7A701363"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63007FDB"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2535E6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1FD0E7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C4CDC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244.00 </w:t>
            </w:r>
          </w:p>
        </w:tc>
        <w:tc>
          <w:tcPr>
            <w:tcW w:w="791" w:type="dxa"/>
            <w:tcBorders>
              <w:top w:val="nil"/>
              <w:left w:val="nil"/>
              <w:bottom w:val="single" w:sz="4" w:space="0" w:color="auto"/>
              <w:right w:val="single" w:sz="4" w:space="0" w:color="auto"/>
            </w:tcBorders>
            <w:shd w:val="clear" w:color="auto" w:fill="auto"/>
            <w:vAlign w:val="center"/>
          </w:tcPr>
          <w:p w14:paraId="1BA3E4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244.00 </w:t>
            </w:r>
          </w:p>
        </w:tc>
        <w:tc>
          <w:tcPr>
            <w:tcW w:w="791" w:type="dxa"/>
            <w:tcBorders>
              <w:top w:val="nil"/>
              <w:left w:val="nil"/>
              <w:bottom w:val="single" w:sz="4" w:space="0" w:color="auto"/>
              <w:right w:val="single" w:sz="4" w:space="0" w:color="auto"/>
            </w:tcBorders>
            <w:shd w:val="clear" w:color="auto" w:fill="auto"/>
            <w:noWrap/>
            <w:vAlign w:val="center"/>
          </w:tcPr>
          <w:p w14:paraId="797938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14:paraId="3A8050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91" w:type="dxa"/>
            <w:tcBorders>
              <w:top w:val="nil"/>
              <w:left w:val="nil"/>
              <w:bottom w:val="single" w:sz="4" w:space="0" w:color="auto"/>
              <w:right w:val="single" w:sz="4" w:space="0" w:color="auto"/>
            </w:tcBorders>
            <w:shd w:val="clear" w:color="auto" w:fill="auto"/>
            <w:vAlign w:val="center"/>
          </w:tcPr>
          <w:p w14:paraId="67A081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89.00 </w:t>
            </w:r>
          </w:p>
        </w:tc>
        <w:tc>
          <w:tcPr>
            <w:tcW w:w="656" w:type="dxa"/>
            <w:tcBorders>
              <w:top w:val="nil"/>
              <w:left w:val="nil"/>
              <w:bottom w:val="single" w:sz="4" w:space="0" w:color="auto"/>
              <w:right w:val="single" w:sz="4" w:space="0" w:color="auto"/>
            </w:tcBorders>
            <w:shd w:val="clear" w:color="auto" w:fill="auto"/>
            <w:noWrap/>
            <w:vAlign w:val="center"/>
          </w:tcPr>
          <w:p w14:paraId="1396F0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91.00 </w:t>
            </w:r>
          </w:p>
        </w:tc>
        <w:tc>
          <w:tcPr>
            <w:tcW w:w="746" w:type="dxa"/>
            <w:tcBorders>
              <w:top w:val="nil"/>
              <w:left w:val="nil"/>
              <w:bottom w:val="single" w:sz="4" w:space="0" w:color="auto"/>
              <w:right w:val="single" w:sz="4" w:space="0" w:color="auto"/>
            </w:tcBorders>
            <w:shd w:val="clear" w:color="auto" w:fill="auto"/>
            <w:vAlign w:val="center"/>
          </w:tcPr>
          <w:p w14:paraId="208665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14:paraId="5F02C8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8CC85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91731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79C7A0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 </w:t>
            </w:r>
          </w:p>
        </w:tc>
      </w:tr>
      <w:tr w:rsidR="00C3709F" w:rsidRPr="00C3709F" w14:paraId="6090E151"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8A4AB2F"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20480B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06EA6C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14:paraId="6A5ABE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14:paraId="365173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14:paraId="6DC6C7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14:paraId="7DE58F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14:paraId="6AB699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14:paraId="7A3301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133.00 </w:t>
            </w:r>
          </w:p>
        </w:tc>
        <w:tc>
          <w:tcPr>
            <w:tcW w:w="746" w:type="dxa"/>
            <w:tcBorders>
              <w:top w:val="nil"/>
              <w:left w:val="nil"/>
              <w:bottom w:val="single" w:sz="4" w:space="0" w:color="auto"/>
              <w:right w:val="single" w:sz="4" w:space="0" w:color="auto"/>
            </w:tcBorders>
            <w:shd w:val="clear" w:color="auto" w:fill="auto"/>
            <w:vAlign w:val="center"/>
          </w:tcPr>
          <w:p w14:paraId="11D622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14:paraId="5EE417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8.60 </w:t>
            </w:r>
          </w:p>
        </w:tc>
        <w:tc>
          <w:tcPr>
            <w:tcW w:w="692" w:type="dxa"/>
            <w:tcBorders>
              <w:top w:val="nil"/>
              <w:left w:val="nil"/>
              <w:bottom w:val="single" w:sz="4" w:space="0" w:color="auto"/>
              <w:right w:val="single" w:sz="4" w:space="0" w:color="auto"/>
            </w:tcBorders>
            <w:shd w:val="clear" w:color="auto" w:fill="auto"/>
            <w:noWrap/>
            <w:vAlign w:val="center"/>
          </w:tcPr>
          <w:p w14:paraId="6F7687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8.50 </w:t>
            </w:r>
          </w:p>
        </w:tc>
        <w:tc>
          <w:tcPr>
            <w:tcW w:w="510" w:type="dxa"/>
            <w:tcBorders>
              <w:top w:val="nil"/>
              <w:left w:val="nil"/>
              <w:bottom w:val="single" w:sz="4" w:space="0" w:color="auto"/>
              <w:right w:val="single" w:sz="4" w:space="0" w:color="auto"/>
            </w:tcBorders>
            <w:shd w:val="clear" w:color="auto" w:fill="auto"/>
            <w:noWrap/>
            <w:vAlign w:val="center"/>
          </w:tcPr>
          <w:p w14:paraId="312A16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8.20 </w:t>
            </w:r>
          </w:p>
        </w:tc>
        <w:tc>
          <w:tcPr>
            <w:tcW w:w="748" w:type="dxa"/>
            <w:tcBorders>
              <w:top w:val="nil"/>
              <w:left w:val="nil"/>
              <w:bottom w:val="single" w:sz="4" w:space="0" w:color="auto"/>
              <w:right w:val="single" w:sz="4" w:space="0" w:color="auto"/>
            </w:tcBorders>
            <w:shd w:val="clear" w:color="auto" w:fill="auto"/>
            <w:noWrap/>
            <w:vAlign w:val="center"/>
          </w:tcPr>
          <w:p w14:paraId="36BBE0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 </w:t>
            </w:r>
          </w:p>
        </w:tc>
      </w:tr>
      <w:tr w:rsidR="00C3709F" w:rsidRPr="00C3709F" w14:paraId="5B483089" w14:textId="77777777" w:rsidTr="0048186E">
        <w:trPr>
          <w:trHeight w:val="225"/>
        </w:trPr>
        <w:tc>
          <w:tcPr>
            <w:tcW w:w="927" w:type="dxa"/>
            <w:vMerge w:val="restart"/>
            <w:tcBorders>
              <w:top w:val="nil"/>
              <w:left w:val="single" w:sz="4" w:space="0" w:color="auto"/>
              <w:bottom w:val="single" w:sz="4" w:space="0" w:color="000000"/>
              <w:right w:val="single" w:sz="4" w:space="0" w:color="auto"/>
            </w:tcBorders>
            <w:shd w:val="clear" w:color="auto" w:fill="auto"/>
            <w:noWrap/>
            <w:vAlign w:val="center"/>
          </w:tcPr>
          <w:p w14:paraId="3120D025" w14:textId="70B776F1" w:rsidR="00C3709F" w:rsidRPr="00F6629C" w:rsidRDefault="006657AF" w:rsidP="0048186E">
            <w:pPr>
              <w:spacing w:after="0"/>
              <w:jc w:val="center"/>
              <w:rPr>
                <w:color w:val="000000"/>
                <w:sz w:val="16"/>
                <w:szCs w:val="16"/>
                <w:lang w:eastAsia="zh-CN"/>
              </w:rPr>
            </w:pPr>
            <w:r>
              <w:rPr>
                <w:color w:val="000000"/>
                <w:sz w:val="16"/>
                <w:szCs w:val="16"/>
                <w:lang w:eastAsia="zh-CN"/>
              </w:rPr>
              <w:t>MediaTek</w:t>
            </w:r>
          </w:p>
        </w:tc>
        <w:tc>
          <w:tcPr>
            <w:tcW w:w="1095" w:type="dxa"/>
            <w:tcBorders>
              <w:top w:val="nil"/>
              <w:left w:val="nil"/>
              <w:bottom w:val="single" w:sz="4" w:space="0" w:color="auto"/>
              <w:right w:val="single" w:sz="4" w:space="0" w:color="auto"/>
            </w:tcBorders>
            <w:shd w:val="clear" w:color="auto" w:fill="auto"/>
            <w:noWrap/>
            <w:vAlign w:val="center"/>
          </w:tcPr>
          <w:p w14:paraId="52DDEE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2717C8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66D7A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0F363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14:paraId="544EA6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685BA5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FBAE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6366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noWrap/>
            <w:vAlign w:val="center"/>
          </w:tcPr>
          <w:p w14:paraId="5852E2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7ECFC2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664B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7799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354962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BD02A17" w14:textId="77777777" w:rsidTr="0048186E">
        <w:trPr>
          <w:trHeight w:val="225"/>
        </w:trPr>
        <w:tc>
          <w:tcPr>
            <w:tcW w:w="927" w:type="dxa"/>
            <w:vMerge/>
            <w:tcBorders>
              <w:top w:val="nil"/>
              <w:left w:val="single" w:sz="4" w:space="0" w:color="auto"/>
              <w:bottom w:val="single" w:sz="4" w:space="0" w:color="000000"/>
              <w:right w:val="single" w:sz="4" w:space="0" w:color="auto"/>
            </w:tcBorders>
            <w:vAlign w:val="center"/>
          </w:tcPr>
          <w:p w14:paraId="7B7AEFF4"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36544A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5ACCD2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A6F5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2A55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14:paraId="011ABB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14:paraId="79A3F6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2BC1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B8DF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vAlign w:val="center"/>
          </w:tcPr>
          <w:p w14:paraId="6667DA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14:paraId="393B6D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D3F4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55C0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49C168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2.60 </w:t>
            </w:r>
          </w:p>
        </w:tc>
      </w:tr>
      <w:tr w:rsidR="00C3709F" w:rsidRPr="00C3709F" w14:paraId="4D0C1A01" w14:textId="77777777" w:rsidTr="0048186E">
        <w:trPr>
          <w:trHeight w:val="225"/>
        </w:trPr>
        <w:tc>
          <w:tcPr>
            <w:tcW w:w="927" w:type="dxa"/>
            <w:vMerge/>
            <w:tcBorders>
              <w:top w:val="nil"/>
              <w:left w:val="single" w:sz="4" w:space="0" w:color="auto"/>
              <w:bottom w:val="single" w:sz="4" w:space="0" w:color="000000"/>
              <w:right w:val="single" w:sz="4" w:space="0" w:color="auto"/>
            </w:tcBorders>
            <w:vAlign w:val="center"/>
          </w:tcPr>
          <w:p w14:paraId="1BEB7DF0"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344B21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416059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86416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C2F4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14:paraId="2C289A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14:paraId="2CBFA9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FDAB1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CC97B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vAlign w:val="center"/>
          </w:tcPr>
          <w:p w14:paraId="2AE61F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14:paraId="5963A1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24C8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43583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53F730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2.60 </w:t>
            </w:r>
          </w:p>
        </w:tc>
      </w:tr>
      <w:tr w:rsidR="00C3709F" w:rsidRPr="00C3709F" w14:paraId="75B27968"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644E761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95" w:type="dxa"/>
            <w:tcBorders>
              <w:top w:val="nil"/>
              <w:left w:val="nil"/>
              <w:bottom w:val="single" w:sz="4" w:space="0" w:color="auto"/>
              <w:right w:val="single" w:sz="4" w:space="0" w:color="auto"/>
            </w:tcBorders>
            <w:shd w:val="clear" w:color="auto" w:fill="auto"/>
            <w:noWrap/>
            <w:vAlign w:val="center"/>
          </w:tcPr>
          <w:p w14:paraId="31157F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20D61E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14:paraId="514A61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284.00 </w:t>
            </w:r>
          </w:p>
        </w:tc>
        <w:tc>
          <w:tcPr>
            <w:tcW w:w="791" w:type="dxa"/>
            <w:tcBorders>
              <w:top w:val="nil"/>
              <w:left w:val="nil"/>
              <w:bottom w:val="single" w:sz="4" w:space="0" w:color="auto"/>
              <w:right w:val="single" w:sz="4" w:space="0" w:color="auto"/>
            </w:tcBorders>
            <w:shd w:val="clear" w:color="auto" w:fill="auto"/>
            <w:noWrap/>
            <w:vAlign w:val="center"/>
          </w:tcPr>
          <w:p w14:paraId="2D7E36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237.80 </w:t>
            </w:r>
          </w:p>
        </w:tc>
        <w:tc>
          <w:tcPr>
            <w:tcW w:w="791" w:type="dxa"/>
            <w:tcBorders>
              <w:top w:val="single" w:sz="4" w:space="0" w:color="auto"/>
              <w:left w:val="single" w:sz="4" w:space="0" w:color="auto"/>
              <w:bottom w:val="single" w:sz="4" w:space="0" w:color="auto"/>
              <w:right w:val="single" w:sz="4" w:space="0" w:color="auto"/>
            </w:tcBorders>
            <w:shd w:val="clear" w:color="000000" w:fill="E7E6E6"/>
            <w:vAlign w:val="center"/>
          </w:tcPr>
          <w:p w14:paraId="5DF776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798177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207.70 </w:t>
            </w:r>
          </w:p>
        </w:tc>
        <w:tc>
          <w:tcPr>
            <w:tcW w:w="791" w:type="dxa"/>
            <w:tcBorders>
              <w:top w:val="nil"/>
              <w:left w:val="nil"/>
              <w:bottom w:val="single" w:sz="4" w:space="0" w:color="auto"/>
              <w:right w:val="single" w:sz="4" w:space="0" w:color="auto"/>
            </w:tcBorders>
            <w:shd w:val="clear" w:color="auto" w:fill="auto"/>
            <w:noWrap/>
            <w:vAlign w:val="center"/>
          </w:tcPr>
          <w:p w14:paraId="76CCB7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238.10 </w:t>
            </w:r>
          </w:p>
        </w:tc>
        <w:tc>
          <w:tcPr>
            <w:tcW w:w="656" w:type="dxa"/>
            <w:tcBorders>
              <w:top w:val="nil"/>
              <w:left w:val="nil"/>
              <w:bottom w:val="single" w:sz="4" w:space="0" w:color="auto"/>
              <w:right w:val="single" w:sz="4" w:space="0" w:color="auto"/>
            </w:tcBorders>
            <w:shd w:val="clear" w:color="auto" w:fill="auto"/>
            <w:noWrap/>
            <w:vAlign w:val="center"/>
          </w:tcPr>
          <w:p w14:paraId="26AF24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189.00 </w:t>
            </w:r>
          </w:p>
        </w:tc>
        <w:tc>
          <w:tcPr>
            <w:tcW w:w="746" w:type="dxa"/>
            <w:tcBorders>
              <w:top w:val="single" w:sz="4" w:space="0" w:color="auto"/>
              <w:left w:val="single" w:sz="4" w:space="0" w:color="auto"/>
              <w:bottom w:val="single" w:sz="4" w:space="0" w:color="auto"/>
              <w:right w:val="single" w:sz="4" w:space="0" w:color="auto"/>
            </w:tcBorders>
            <w:shd w:val="clear" w:color="000000" w:fill="E7E6E6"/>
            <w:vAlign w:val="center"/>
          </w:tcPr>
          <w:p w14:paraId="281C80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14:paraId="688872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692" w:type="dxa"/>
            <w:tcBorders>
              <w:top w:val="nil"/>
              <w:left w:val="nil"/>
              <w:bottom w:val="single" w:sz="4" w:space="0" w:color="auto"/>
              <w:right w:val="single" w:sz="4" w:space="0" w:color="auto"/>
            </w:tcBorders>
            <w:shd w:val="clear" w:color="auto" w:fill="auto"/>
            <w:noWrap/>
            <w:vAlign w:val="center"/>
          </w:tcPr>
          <w:p w14:paraId="5597DF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3E5CA4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6.70 </w:t>
            </w:r>
          </w:p>
        </w:tc>
        <w:tc>
          <w:tcPr>
            <w:tcW w:w="748" w:type="dxa"/>
            <w:tcBorders>
              <w:top w:val="single" w:sz="4" w:space="0" w:color="auto"/>
              <w:left w:val="single" w:sz="4" w:space="0" w:color="auto"/>
              <w:bottom w:val="single" w:sz="4" w:space="0" w:color="auto"/>
              <w:right w:val="single" w:sz="4" w:space="0" w:color="auto"/>
            </w:tcBorders>
            <w:shd w:val="clear" w:color="000000" w:fill="E7E6E6"/>
            <w:vAlign w:val="center"/>
          </w:tcPr>
          <w:p w14:paraId="031C74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77E3EA2E"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5AE88AD6"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26230E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29EF5D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ED92E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272.20 </w:t>
            </w:r>
          </w:p>
        </w:tc>
        <w:tc>
          <w:tcPr>
            <w:tcW w:w="791" w:type="dxa"/>
            <w:tcBorders>
              <w:top w:val="nil"/>
              <w:left w:val="nil"/>
              <w:bottom w:val="single" w:sz="4" w:space="0" w:color="auto"/>
              <w:right w:val="single" w:sz="4" w:space="0" w:color="auto"/>
            </w:tcBorders>
            <w:shd w:val="clear" w:color="auto" w:fill="auto"/>
            <w:vAlign w:val="center"/>
          </w:tcPr>
          <w:p w14:paraId="4CDBA9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228.60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1370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5EDA16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91" w:type="dxa"/>
            <w:tcBorders>
              <w:top w:val="nil"/>
              <w:left w:val="nil"/>
              <w:bottom w:val="single" w:sz="4" w:space="0" w:color="auto"/>
              <w:right w:val="single" w:sz="4" w:space="0" w:color="auto"/>
            </w:tcBorders>
            <w:shd w:val="clear" w:color="auto" w:fill="auto"/>
            <w:vAlign w:val="center"/>
          </w:tcPr>
          <w:p w14:paraId="6FAA6D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237.00 </w:t>
            </w:r>
          </w:p>
        </w:tc>
        <w:tc>
          <w:tcPr>
            <w:tcW w:w="656" w:type="dxa"/>
            <w:tcBorders>
              <w:top w:val="nil"/>
              <w:left w:val="nil"/>
              <w:bottom w:val="single" w:sz="4" w:space="0" w:color="auto"/>
              <w:right w:val="single" w:sz="4" w:space="0" w:color="auto"/>
            </w:tcBorders>
            <w:shd w:val="clear" w:color="auto" w:fill="auto"/>
            <w:noWrap/>
            <w:vAlign w:val="center"/>
          </w:tcPr>
          <w:p w14:paraId="783D60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156.90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B3CC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14:paraId="3DC104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14:paraId="30CB57E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03F7C2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F0B8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74CCA0D5"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D9BF06D"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626380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1E41E4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14:paraId="60E90B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283.00 </w:t>
            </w:r>
          </w:p>
        </w:tc>
        <w:tc>
          <w:tcPr>
            <w:tcW w:w="791" w:type="dxa"/>
            <w:tcBorders>
              <w:top w:val="nil"/>
              <w:left w:val="nil"/>
              <w:bottom w:val="single" w:sz="4" w:space="0" w:color="auto"/>
              <w:right w:val="single" w:sz="4" w:space="0" w:color="auto"/>
            </w:tcBorders>
            <w:shd w:val="clear" w:color="auto" w:fill="auto"/>
            <w:noWrap/>
            <w:vAlign w:val="center"/>
          </w:tcPr>
          <w:p w14:paraId="676DDBE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234.80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99C3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31F565E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207.70 </w:t>
            </w:r>
          </w:p>
        </w:tc>
        <w:tc>
          <w:tcPr>
            <w:tcW w:w="791" w:type="dxa"/>
            <w:tcBorders>
              <w:top w:val="nil"/>
              <w:left w:val="nil"/>
              <w:bottom w:val="single" w:sz="4" w:space="0" w:color="auto"/>
              <w:right w:val="single" w:sz="4" w:space="0" w:color="auto"/>
            </w:tcBorders>
            <w:shd w:val="clear" w:color="auto" w:fill="auto"/>
            <w:vAlign w:val="center"/>
          </w:tcPr>
          <w:p w14:paraId="2E52E1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238.60 </w:t>
            </w:r>
          </w:p>
        </w:tc>
        <w:tc>
          <w:tcPr>
            <w:tcW w:w="656" w:type="dxa"/>
            <w:tcBorders>
              <w:top w:val="nil"/>
              <w:left w:val="nil"/>
              <w:bottom w:val="single" w:sz="4" w:space="0" w:color="auto"/>
              <w:right w:val="single" w:sz="4" w:space="0" w:color="auto"/>
            </w:tcBorders>
            <w:shd w:val="clear" w:color="auto" w:fill="auto"/>
            <w:noWrap/>
            <w:vAlign w:val="center"/>
          </w:tcPr>
          <w:p w14:paraId="3C9367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167.40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0157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14:paraId="148F15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692" w:type="dxa"/>
            <w:tcBorders>
              <w:top w:val="nil"/>
              <w:left w:val="nil"/>
              <w:bottom w:val="single" w:sz="4" w:space="0" w:color="auto"/>
              <w:right w:val="single" w:sz="4" w:space="0" w:color="auto"/>
            </w:tcBorders>
            <w:shd w:val="clear" w:color="auto" w:fill="auto"/>
            <w:noWrap/>
            <w:vAlign w:val="center"/>
          </w:tcPr>
          <w:p w14:paraId="503A5E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6A414E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5C0F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bl>
    <w:p w14:paraId="6942EFB5" w14:textId="77777777" w:rsidR="00C3709F" w:rsidRPr="00C3709F" w:rsidRDefault="00C3709F" w:rsidP="00C3709F">
      <w:pPr>
        <w:rPr>
          <w:sz w:val="16"/>
          <w:szCs w:val="16"/>
          <w:lang w:eastAsia="zh-CN"/>
        </w:rPr>
      </w:pPr>
    </w:p>
    <w:p w14:paraId="47F2D4FC" w14:textId="470EF4B3"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-17: Downlink capacity evaluation for burst traffic (28 GHz, medium loading, 1Rx RedCap UE)</w:t>
      </w:r>
    </w:p>
    <w:tbl>
      <w:tblPr>
        <w:tblW w:w="9859" w:type="dxa"/>
        <w:tblLook w:val="04A0" w:firstRow="1" w:lastRow="0" w:firstColumn="1" w:lastColumn="0" w:noHBand="0" w:noVBand="1"/>
      </w:tblPr>
      <w:tblGrid>
        <w:gridCol w:w="887"/>
        <w:gridCol w:w="998"/>
        <w:gridCol w:w="715"/>
        <w:gridCol w:w="715"/>
        <w:gridCol w:w="715"/>
        <w:gridCol w:w="890"/>
        <w:gridCol w:w="715"/>
        <w:gridCol w:w="715"/>
        <w:gridCol w:w="715"/>
        <w:gridCol w:w="615"/>
        <w:gridCol w:w="536"/>
        <w:gridCol w:w="510"/>
        <w:gridCol w:w="510"/>
        <w:gridCol w:w="623"/>
      </w:tblGrid>
      <w:tr w:rsidR="00C3709F" w:rsidRPr="00C3709F" w14:paraId="70B9BBF8" w14:textId="77777777" w:rsidTr="0048186E">
        <w:trPr>
          <w:trHeight w:val="225"/>
        </w:trPr>
        <w:tc>
          <w:tcPr>
            <w:tcW w:w="985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9E1A668"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DL, 1Rx RedCap, medium loading (30%&lt;RU&lt;50%)</w:t>
            </w:r>
          </w:p>
        </w:tc>
      </w:tr>
      <w:tr w:rsidR="00C3709F" w:rsidRPr="00B02DEF" w14:paraId="3BDA3960" w14:textId="77777777" w:rsidTr="0048186E">
        <w:trPr>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14:paraId="206D114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998" w:type="dxa"/>
            <w:tcBorders>
              <w:top w:val="nil"/>
              <w:left w:val="nil"/>
              <w:bottom w:val="single" w:sz="4" w:space="0" w:color="auto"/>
              <w:right w:val="single" w:sz="4" w:space="0" w:color="auto"/>
            </w:tcBorders>
            <w:shd w:val="clear" w:color="auto" w:fill="auto"/>
            <w:noWrap/>
            <w:vAlign w:val="center"/>
          </w:tcPr>
          <w:p w14:paraId="133CB81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35" w:type="dxa"/>
            <w:gridSpan w:val="4"/>
            <w:tcBorders>
              <w:top w:val="single" w:sz="4" w:space="0" w:color="auto"/>
              <w:left w:val="nil"/>
              <w:bottom w:val="single" w:sz="4" w:space="0" w:color="auto"/>
              <w:right w:val="single" w:sz="4" w:space="0" w:color="auto"/>
            </w:tcBorders>
            <w:shd w:val="clear" w:color="auto" w:fill="auto"/>
            <w:noWrap/>
            <w:vAlign w:val="center"/>
          </w:tcPr>
          <w:p w14:paraId="1B70433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760" w:type="dxa"/>
            <w:gridSpan w:val="4"/>
            <w:tcBorders>
              <w:top w:val="single" w:sz="4" w:space="0" w:color="auto"/>
              <w:left w:val="nil"/>
              <w:bottom w:val="single" w:sz="4" w:space="0" w:color="auto"/>
              <w:right w:val="single" w:sz="4" w:space="0" w:color="auto"/>
            </w:tcBorders>
            <w:shd w:val="clear" w:color="auto" w:fill="auto"/>
            <w:noWrap/>
            <w:vAlign w:val="center"/>
          </w:tcPr>
          <w:p w14:paraId="3CD094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172" w:type="dxa"/>
            <w:gridSpan w:val="4"/>
            <w:tcBorders>
              <w:top w:val="single" w:sz="4" w:space="0" w:color="auto"/>
              <w:left w:val="nil"/>
              <w:bottom w:val="single" w:sz="4" w:space="0" w:color="auto"/>
              <w:right w:val="single" w:sz="4" w:space="0" w:color="auto"/>
            </w:tcBorders>
            <w:shd w:val="clear" w:color="auto" w:fill="auto"/>
            <w:noWrap/>
            <w:vAlign w:val="center"/>
          </w:tcPr>
          <w:p w14:paraId="28D98544"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6B8BB4C1" w14:textId="77777777" w:rsidTr="0048186E">
        <w:trPr>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14:paraId="3DD7F024"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998" w:type="dxa"/>
            <w:tcBorders>
              <w:top w:val="nil"/>
              <w:left w:val="nil"/>
              <w:bottom w:val="single" w:sz="4" w:space="0" w:color="auto"/>
              <w:right w:val="single" w:sz="4" w:space="0" w:color="auto"/>
            </w:tcBorders>
            <w:shd w:val="clear" w:color="auto" w:fill="auto"/>
            <w:noWrap/>
            <w:vAlign w:val="center"/>
          </w:tcPr>
          <w:p w14:paraId="20246DD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15" w:type="dxa"/>
            <w:tcBorders>
              <w:top w:val="nil"/>
              <w:left w:val="nil"/>
              <w:bottom w:val="single" w:sz="4" w:space="0" w:color="auto"/>
              <w:right w:val="single" w:sz="4" w:space="0" w:color="auto"/>
            </w:tcBorders>
            <w:shd w:val="clear" w:color="auto" w:fill="auto"/>
            <w:noWrap/>
            <w:vAlign w:val="center"/>
          </w:tcPr>
          <w:p w14:paraId="3097C0D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14:paraId="48CE57E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14:paraId="2F0F9B5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90" w:type="dxa"/>
            <w:tcBorders>
              <w:top w:val="nil"/>
              <w:left w:val="nil"/>
              <w:bottom w:val="single" w:sz="4" w:space="0" w:color="auto"/>
              <w:right w:val="single" w:sz="4" w:space="0" w:color="auto"/>
            </w:tcBorders>
            <w:shd w:val="clear" w:color="auto" w:fill="auto"/>
            <w:noWrap/>
            <w:vAlign w:val="center"/>
          </w:tcPr>
          <w:p w14:paraId="04C7A2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715" w:type="dxa"/>
            <w:tcBorders>
              <w:top w:val="nil"/>
              <w:left w:val="nil"/>
              <w:bottom w:val="single" w:sz="4" w:space="0" w:color="auto"/>
              <w:right w:val="single" w:sz="4" w:space="0" w:color="auto"/>
            </w:tcBorders>
            <w:shd w:val="clear" w:color="auto" w:fill="auto"/>
            <w:noWrap/>
            <w:vAlign w:val="center"/>
          </w:tcPr>
          <w:p w14:paraId="79AD8FD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14:paraId="12754B0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14:paraId="38CC56D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15" w:type="dxa"/>
            <w:tcBorders>
              <w:top w:val="nil"/>
              <w:left w:val="nil"/>
              <w:bottom w:val="single" w:sz="4" w:space="0" w:color="auto"/>
              <w:right w:val="single" w:sz="4" w:space="0" w:color="auto"/>
            </w:tcBorders>
            <w:shd w:val="clear" w:color="auto" w:fill="auto"/>
            <w:noWrap/>
            <w:vAlign w:val="center"/>
          </w:tcPr>
          <w:p w14:paraId="122C1CE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415E40A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14:paraId="57E34C5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45F4813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16" w:type="dxa"/>
            <w:tcBorders>
              <w:top w:val="nil"/>
              <w:left w:val="nil"/>
              <w:bottom w:val="single" w:sz="4" w:space="0" w:color="auto"/>
              <w:right w:val="single" w:sz="4" w:space="0" w:color="auto"/>
            </w:tcBorders>
            <w:shd w:val="clear" w:color="auto" w:fill="auto"/>
            <w:noWrap/>
            <w:vAlign w:val="center"/>
          </w:tcPr>
          <w:p w14:paraId="500F06F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4FA4E729" w14:textId="77777777" w:rsidTr="0048186E">
        <w:trPr>
          <w:trHeight w:val="289"/>
        </w:trPr>
        <w:tc>
          <w:tcPr>
            <w:tcW w:w="887" w:type="dxa"/>
            <w:vMerge w:val="restart"/>
            <w:tcBorders>
              <w:top w:val="nil"/>
              <w:left w:val="single" w:sz="4" w:space="0" w:color="auto"/>
              <w:bottom w:val="single" w:sz="4" w:space="0" w:color="auto"/>
              <w:right w:val="single" w:sz="4" w:space="0" w:color="auto"/>
            </w:tcBorders>
            <w:shd w:val="clear" w:color="auto" w:fill="auto"/>
            <w:noWrap/>
            <w:vAlign w:val="center"/>
          </w:tcPr>
          <w:p w14:paraId="69A24DB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998" w:type="dxa"/>
            <w:tcBorders>
              <w:top w:val="nil"/>
              <w:left w:val="nil"/>
              <w:bottom w:val="single" w:sz="4" w:space="0" w:color="auto"/>
              <w:right w:val="single" w:sz="4" w:space="0" w:color="auto"/>
            </w:tcBorders>
            <w:shd w:val="clear" w:color="auto" w:fill="auto"/>
            <w:noWrap/>
            <w:vAlign w:val="center"/>
          </w:tcPr>
          <w:p w14:paraId="128B69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15" w:type="dxa"/>
            <w:tcBorders>
              <w:top w:val="nil"/>
              <w:left w:val="nil"/>
              <w:bottom w:val="single" w:sz="4" w:space="0" w:color="auto"/>
              <w:right w:val="single" w:sz="4" w:space="0" w:color="auto"/>
            </w:tcBorders>
            <w:shd w:val="clear" w:color="auto" w:fill="auto"/>
            <w:noWrap/>
            <w:vAlign w:val="center"/>
          </w:tcPr>
          <w:p w14:paraId="095FEF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14:paraId="406C1E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343.00 </w:t>
            </w:r>
          </w:p>
        </w:tc>
        <w:tc>
          <w:tcPr>
            <w:tcW w:w="715" w:type="dxa"/>
            <w:tcBorders>
              <w:top w:val="nil"/>
              <w:left w:val="nil"/>
              <w:bottom w:val="single" w:sz="4" w:space="0" w:color="auto"/>
              <w:right w:val="single" w:sz="4" w:space="0" w:color="auto"/>
            </w:tcBorders>
            <w:shd w:val="clear" w:color="auto" w:fill="auto"/>
            <w:noWrap/>
            <w:vAlign w:val="center"/>
          </w:tcPr>
          <w:p w14:paraId="0ECB05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346.00 </w:t>
            </w:r>
          </w:p>
        </w:tc>
        <w:tc>
          <w:tcPr>
            <w:tcW w:w="890" w:type="dxa"/>
            <w:tcBorders>
              <w:top w:val="nil"/>
              <w:left w:val="nil"/>
              <w:bottom w:val="single" w:sz="4" w:space="0" w:color="auto"/>
              <w:right w:val="single" w:sz="4" w:space="0" w:color="auto"/>
            </w:tcBorders>
            <w:shd w:val="clear" w:color="auto" w:fill="auto"/>
            <w:vAlign w:val="center"/>
          </w:tcPr>
          <w:p w14:paraId="1DAEA6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502D6A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14:paraId="79651E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130.00 </w:t>
            </w:r>
          </w:p>
        </w:tc>
        <w:tc>
          <w:tcPr>
            <w:tcW w:w="715" w:type="dxa"/>
            <w:tcBorders>
              <w:top w:val="nil"/>
              <w:left w:val="nil"/>
              <w:bottom w:val="single" w:sz="4" w:space="0" w:color="auto"/>
              <w:right w:val="single" w:sz="4" w:space="0" w:color="auto"/>
            </w:tcBorders>
            <w:shd w:val="clear" w:color="auto" w:fill="auto"/>
            <w:noWrap/>
            <w:vAlign w:val="center"/>
          </w:tcPr>
          <w:p w14:paraId="375934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132.00 </w:t>
            </w:r>
          </w:p>
        </w:tc>
        <w:tc>
          <w:tcPr>
            <w:tcW w:w="615" w:type="dxa"/>
            <w:tcBorders>
              <w:top w:val="nil"/>
              <w:left w:val="nil"/>
              <w:bottom w:val="single" w:sz="4" w:space="0" w:color="auto"/>
              <w:right w:val="single" w:sz="4" w:space="0" w:color="auto"/>
            </w:tcBorders>
            <w:shd w:val="clear" w:color="auto" w:fill="auto"/>
            <w:noWrap/>
            <w:vAlign w:val="center"/>
          </w:tcPr>
          <w:p w14:paraId="743DAF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7D85F3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E884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20C3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10EC2D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3C98D39" w14:textId="77777777" w:rsidTr="0048186E">
        <w:trPr>
          <w:trHeight w:val="289"/>
        </w:trPr>
        <w:tc>
          <w:tcPr>
            <w:tcW w:w="887" w:type="dxa"/>
            <w:vMerge/>
            <w:tcBorders>
              <w:top w:val="nil"/>
              <w:left w:val="single" w:sz="4" w:space="0" w:color="auto"/>
              <w:bottom w:val="single" w:sz="4" w:space="0" w:color="auto"/>
              <w:right w:val="single" w:sz="4" w:space="0" w:color="auto"/>
            </w:tcBorders>
            <w:vAlign w:val="center"/>
          </w:tcPr>
          <w:p w14:paraId="0444EEC2" w14:textId="77777777" w:rsidR="00C3709F" w:rsidRPr="00F6629C" w:rsidRDefault="00C3709F" w:rsidP="0048186E">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63883A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15" w:type="dxa"/>
            <w:tcBorders>
              <w:top w:val="nil"/>
              <w:left w:val="nil"/>
              <w:bottom w:val="single" w:sz="4" w:space="0" w:color="auto"/>
              <w:right w:val="single" w:sz="4" w:space="0" w:color="auto"/>
            </w:tcBorders>
            <w:shd w:val="clear" w:color="auto" w:fill="auto"/>
            <w:noWrap/>
            <w:vAlign w:val="center"/>
          </w:tcPr>
          <w:p w14:paraId="7C3194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150DA9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172.00 </w:t>
            </w:r>
          </w:p>
        </w:tc>
        <w:tc>
          <w:tcPr>
            <w:tcW w:w="715" w:type="dxa"/>
            <w:tcBorders>
              <w:top w:val="nil"/>
              <w:left w:val="nil"/>
              <w:bottom w:val="single" w:sz="4" w:space="0" w:color="auto"/>
              <w:right w:val="single" w:sz="4" w:space="0" w:color="auto"/>
            </w:tcBorders>
            <w:shd w:val="clear" w:color="auto" w:fill="auto"/>
            <w:noWrap/>
            <w:vAlign w:val="center"/>
          </w:tcPr>
          <w:p w14:paraId="483A22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171.00 </w:t>
            </w:r>
          </w:p>
        </w:tc>
        <w:tc>
          <w:tcPr>
            <w:tcW w:w="890" w:type="dxa"/>
            <w:tcBorders>
              <w:top w:val="nil"/>
              <w:left w:val="nil"/>
              <w:bottom w:val="single" w:sz="4" w:space="0" w:color="auto"/>
              <w:right w:val="single" w:sz="4" w:space="0" w:color="auto"/>
            </w:tcBorders>
            <w:shd w:val="clear" w:color="auto" w:fill="auto"/>
            <w:noWrap/>
            <w:vAlign w:val="center"/>
          </w:tcPr>
          <w:p w14:paraId="795CCA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14:paraId="77D74F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1A1EEF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715" w:type="dxa"/>
            <w:tcBorders>
              <w:top w:val="nil"/>
              <w:left w:val="nil"/>
              <w:bottom w:val="single" w:sz="4" w:space="0" w:color="auto"/>
              <w:right w:val="single" w:sz="4" w:space="0" w:color="auto"/>
            </w:tcBorders>
            <w:shd w:val="clear" w:color="auto" w:fill="auto"/>
            <w:noWrap/>
            <w:vAlign w:val="center"/>
          </w:tcPr>
          <w:p w14:paraId="2FE83F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615" w:type="dxa"/>
            <w:tcBorders>
              <w:top w:val="nil"/>
              <w:left w:val="nil"/>
              <w:bottom w:val="single" w:sz="4" w:space="0" w:color="auto"/>
              <w:right w:val="single" w:sz="4" w:space="0" w:color="auto"/>
            </w:tcBorders>
            <w:shd w:val="clear" w:color="auto" w:fill="auto"/>
            <w:noWrap/>
            <w:vAlign w:val="center"/>
          </w:tcPr>
          <w:p w14:paraId="7BD625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14:paraId="617C62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DFAC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EE3BC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11C669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 </w:t>
            </w:r>
          </w:p>
        </w:tc>
      </w:tr>
      <w:tr w:rsidR="00C3709F" w:rsidRPr="00C3709F" w14:paraId="41625D0F" w14:textId="77777777" w:rsidTr="0048186E">
        <w:trPr>
          <w:trHeight w:val="289"/>
        </w:trPr>
        <w:tc>
          <w:tcPr>
            <w:tcW w:w="887" w:type="dxa"/>
            <w:vMerge/>
            <w:tcBorders>
              <w:top w:val="nil"/>
              <w:left w:val="single" w:sz="4" w:space="0" w:color="auto"/>
              <w:bottom w:val="single" w:sz="4" w:space="0" w:color="auto"/>
              <w:right w:val="single" w:sz="4" w:space="0" w:color="auto"/>
            </w:tcBorders>
            <w:vAlign w:val="center"/>
          </w:tcPr>
          <w:p w14:paraId="663B68A5" w14:textId="77777777" w:rsidR="00C3709F" w:rsidRPr="00F6629C" w:rsidRDefault="00C3709F" w:rsidP="0048186E">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102A70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15" w:type="dxa"/>
            <w:tcBorders>
              <w:top w:val="nil"/>
              <w:left w:val="nil"/>
              <w:bottom w:val="single" w:sz="4" w:space="0" w:color="auto"/>
              <w:right w:val="single" w:sz="4" w:space="0" w:color="auto"/>
            </w:tcBorders>
            <w:shd w:val="clear" w:color="auto" w:fill="auto"/>
            <w:noWrap/>
            <w:vAlign w:val="center"/>
          </w:tcPr>
          <w:p w14:paraId="473794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14:paraId="3A5B80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342.00 </w:t>
            </w:r>
          </w:p>
        </w:tc>
        <w:tc>
          <w:tcPr>
            <w:tcW w:w="715" w:type="dxa"/>
            <w:tcBorders>
              <w:top w:val="nil"/>
              <w:left w:val="nil"/>
              <w:bottom w:val="single" w:sz="4" w:space="0" w:color="auto"/>
              <w:right w:val="single" w:sz="4" w:space="0" w:color="auto"/>
            </w:tcBorders>
            <w:shd w:val="clear" w:color="auto" w:fill="auto"/>
            <w:noWrap/>
            <w:vAlign w:val="center"/>
          </w:tcPr>
          <w:p w14:paraId="63514F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342.00 </w:t>
            </w:r>
          </w:p>
        </w:tc>
        <w:tc>
          <w:tcPr>
            <w:tcW w:w="890" w:type="dxa"/>
            <w:tcBorders>
              <w:top w:val="nil"/>
              <w:left w:val="nil"/>
              <w:bottom w:val="single" w:sz="4" w:space="0" w:color="auto"/>
              <w:right w:val="single" w:sz="4" w:space="0" w:color="auto"/>
            </w:tcBorders>
            <w:shd w:val="clear" w:color="auto" w:fill="auto"/>
            <w:noWrap/>
            <w:vAlign w:val="center"/>
          </w:tcPr>
          <w:p w14:paraId="41631B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14:paraId="12293DE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14:paraId="53376A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128.00 </w:t>
            </w:r>
          </w:p>
        </w:tc>
        <w:tc>
          <w:tcPr>
            <w:tcW w:w="715" w:type="dxa"/>
            <w:tcBorders>
              <w:top w:val="nil"/>
              <w:left w:val="nil"/>
              <w:bottom w:val="single" w:sz="4" w:space="0" w:color="auto"/>
              <w:right w:val="single" w:sz="4" w:space="0" w:color="auto"/>
            </w:tcBorders>
            <w:shd w:val="clear" w:color="auto" w:fill="auto"/>
            <w:noWrap/>
            <w:vAlign w:val="center"/>
          </w:tcPr>
          <w:p w14:paraId="0FF13C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128.00 </w:t>
            </w:r>
          </w:p>
        </w:tc>
        <w:tc>
          <w:tcPr>
            <w:tcW w:w="615" w:type="dxa"/>
            <w:tcBorders>
              <w:top w:val="nil"/>
              <w:left w:val="nil"/>
              <w:bottom w:val="single" w:sz="4" w:space="0" w:color="auto"/>
              <w:right w:val="single" w:sz="4" w:space="0" w:color="auto"/>
            </w:tcBorders>
            <w:shd w:val="clear" w:color="auto" w:fill="auto"/>
            <w:noWrap/>
            <w:vAlign w:val="center"/>
          </w:tcPr>
          <w:p w14:paraId="349F7A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14:paraId="652756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8.60 </w:t>
            </w:r>
          </w:p>
        </w:tc>
        <w:tc>
          <w:tcPr>
            <w:tcW w:w="510" w:type="dxa"/>
            <w:tcBorders>
              <w:top w:val="nil"/>
              <w:left w:val="nil"/>
              <w:bottom w:val="single" w:sz="4" w:space="0" w:color="auto"/>
              <w:right w:val="single" w:sz="4" w:space="0" w:color="auto"/>
            </w:tcBorders>
            <w:shd w:val="clear" w:color="auto" w:fill="auto"/>
            <w:noWrap/>
            <w:vAlign w:val="center"/>
          </w:tcPr>
          <w:p w14:paraId="313E7A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 </w:t>
            </w:r>
          </w:p>
        </w:tc>
        <w:tc>
          <w:tcPr>
            <w:tcW w:w="510" w:type="dxa"/>
            <w:tcBorders>
              <w:top w:val="nil"/>
              <w:left w:val="nil"/>
              <w:bottom w:val="single" w:sz="4" w:space="0" w:color="auto"/>
              <w:right w:val="single" w:sz="4" w:space="0" w:color="auto"/>
            </w:tcBorders>
            <w:shd w:val="clear" w:color="auto" w:fill="auto"/>
            <w:noWrap/>
            <w:vAlign w:val="center"/>
          </w:tcPr>
          <w:p w14:paraId="44F1F1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8.00 </w:t>
            </w:r>
          </w:p>
        </w:tc>
        <w:tc>
          <w:tcPr>
            <w:tcW w:w="616" w:type="dxa"/>
            <w:tcBorders>
              <w:top w:val="nil"/>
              <w:left w:val="nil"/>
              <w:bottom w:val="single" w:sz="4" w:space="0" w:color="auto"/>
              <w:right w:val="single" w:sz="4" w:space="0" w:color="auto"/>
            </w:tcBorders>
            <w:shd w:val="clear" w:color="auto" w:fill="auto"/>
            <w:noWrap/>
            <w:vAlign w:val="center"/>
          </w:tcPr>
          <w:p w14:paraId="10C71A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 </w:t>
            </w:r>
          </w:p>
        </w:tc>
      </w:tr>
      <w:tr w:rsidR="00C3709F" w:rsidRPr="00C3709F" w14:paraId="4EC3523B" w14:textId="77777777" w:rsidTr="0048186E">
        <w:trPr>
          <w:trHeight w:val="289"/>
        </w:trPr>
        <w:tc>
          <w:tcPr>
            <w:tcW w:w="887" w:type="dxa"/>
            <w:vMerge w:val="restart"/>
            <w:tcBorders>
              <w:top w:val="nil"/>
              <w:left w:val="single" w:sz="4" w:space="0" w:color="auto"/>
              <w:bottom w:val="single" w:sz="4" w:space="0" w:color="000000"/>
              <w:right w:val="single" w:sz="4" w:space="0" w:color="auto"/>
            </w:tcBorders>
            <w:shd w:val="clear" w:color="auto" w:fill="auto"/>
            <w:noWrap/>
            <w:vAlign w:val="center"/>
          </w:tcPr>
          <w:p w14:paraId="7598CE6E" w14:textId="495AF010" w:rsidR="00C3709F" w:rsidRPr="00F6629C" w:rsidRDefault="006657AF" w:rsidP="0048186E">
            <w:pPr>
              <w:spacing w:after="0"/>
              <w:jc w:val="center"/>
              <w:rPr>
                <w:color w:val="000000"/>
                <w:sz w:val="16"/>
                <w:szCs w:val="16"/>
                <w:lang w:eastAsia="zh-CN"/>
              </w:rPr>
            </w:pPr>
            <w:r>
              <w:rPr>
                <w:color w:val="000000"/>
                <w:sz w:val="16"/>
                <w:szCs w:val="16"/>
                <w:lang w:eastAsia="zh-CN"/>
              </w:rPr>
              <w:t>MediaTek</w:t>
            </w:r>
          </w:p>
        </w:tc>
        <w:tc>
          <w:tcPr>
            <w:tcW w:w="998" w:type="dxa"/>
            <w:tcBorders>
              <w:top w:val="nil"/>
              <w:left w:val="nil"/>
              <w:bottom w:val="single" w:sz="4" w:space="0" w:color="auto"/>
              <w:right w:val="single" w:sz="4" w:space="0" w:color="auto"/>
            </w:tcBorders>
            <w:shd w:val="clear" w:color="auto" w:fill="auto"/>
            <w:noWrap/>
            <w:vAlign w:val="center"/>
          </w:tcPr>
          <w:p w14:paraId="023444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15" w:type="dxa"/>
            <w:tcBorders>
              <w:top w:val="nil"/>
              <w:left w:val="nil"/>
              <w:bottom w:val="single" w:sz="4" w:space="0" w:color="auto"/>
              <w:right w:val="single" w:sz="4" w:space="0" w:color="auto"/>
            </w:tcBorders>
            <w:shd w:val="clear" w:color="auto" w:fill="auto"/>
            <w:noWrap/>
            <w:vAlign w:val="center"/>
          </w:tcPr>
          <w:p w14:paraId="2A413E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3F551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3863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14:paraId="2F4351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44A62C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60004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9A6AA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14:paraId="49FA02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172C8B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FB24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7C113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6524C5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40C47A1F" w14:textId="77777777" w:rsidTr="0048186E">
        <w:trPr>
          <w:trHeight w:val="225"/>
        </w:trPr>
        <w:tc>
          <w:tcPr>
            <w:tcW w:w="887" w:type="dxa"/>
            <w:vMerge/>
            <w:tcBorders>
              <w:top w:val="nil"/>
              <w:left w:val="single" w:sz="4" w:space="0" w:color="auto"/>
              <w:bottom w:val="single" w:sz="4" w:space="0" w:color="000000"/>
              <w:right w:val="single" w:sz="4" w:space="0" w:color="auto"/>
            </w:tcBorders>
            <w:vAlign w:val="center"/>
          </w:tcPr>
          <w:p w14:paraId="36368876" w14:textId="77777777" w:rsidR="00C3709F" w:rsidRPr="00F6629C" w:rsidRDefault="00C3709F" w:rsidP="0048186E">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651DE7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15" w:type="dxa"/>
            <w:tcBorders>
              <w:top w:val="nil"/>
              <w:left w:val="nil"/>
              <w:bottom w:val="single" w:sz="4" w:space="0" w:color="auto"/>
              <w:right w:val="single" w:sz="4" w:space="0" w:color="auto"/>
            </w:tcBorders>
            <w:shd w:val="clear" w:color="auto" w:fill="auto"/>
            <w:noWrap/>
            <w:vAlign w:val="center"/>
          </w:tcPr>
          <w:p w14:paraId="4740D1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CB577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8BC2D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14:paraId="66357C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14:paraId="2CF00D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3F86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0122B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14:paraId="042149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14:paraId="0C1E2C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98E4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7448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5801311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 </w:t>
            </w:r>
          </w:p>
        </w:tc>
      </w:tr>
      <w:tr w:rsidR="00C3709F" w:rsidRPr="00C3709F" w14:paraId="252BB318" w14:textId="77777777" w:rsidTr="0048186E">
        <w:trPr>
          <w:trHeight w:val="225"/>
        </w:trPr>
        <w:tc>
          <w:tcPr>
            <w:tcW w:w="887" w:type="dxa"/>
            <w:vMerge/>
            <w:tcBorders>
              <w:top w:val="nil"/>
              <w:left w:val="single" w:sz="4" w:space="0" w:color="auto"/>
              <w:bottom w:val="single" w:sz="4" w:space="0" w:color="000000"/>
              <w:right w:val="single" w:sz="4" w:space="0" w:color="auto"/>
            </w:tcBorders>
            <w:vAlign w:val="center"/>
          </w:tcPr>
          <w:p w14:paraId="4C8DD765" w14:textId="77777777" w:rsidR="00C3709F" w:rsidRPr="00F6629C" w:rsidRDefault="00C3709F" w:rsidP="0048186E">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788D19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15" w:type="dxa"/>
            <w:tcBorders>
              <w:top w:val="nil"/>
              <w:left w:val="nil"/>
              <w:bottom w:val="single" w:sz="4" w:space="0" w:color="auto"/>
              <w:right w:val="single" w:sz="4" w:space="0" w:color="auto"/>
            </w:tcBorders>
            <w:shd w:val="clear" w:color="auto" w:fill="auto"/>
            <w:noWrap/>
            <w:vAlign w:val="center"/>
          </w:tcPr>
          <w:p w14:paraId="580EAB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C6F2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4705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14:paraId="4BB600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14:paraId="202EF1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3E1CF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8DB49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14:paraId="1FA306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14:paraId="4C4375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F831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8E6C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70F5EA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 </w:t>
            </w:r>
          </w:p>
        </w:tc>
      </w:tr>
    </w:tbl>
    <w:p w14:paraId="18826F12" w14:textId="77777777" w:rsidR="00C3709F" w:rsidRPr="00C3709F" w:rsidRDefault="00C3709F" w:rsidP="00C3709F">
      <w:pPr>
        <w:rPr>
          <w:sz w:val="16"/>
          <w:szCs w:val="16"/>
          <w:lang w:eastAsia="zh-CN"/>
        </w:rPr>
      </w:pPr>
    </w:p>
    <w:p w14:paraId="5EEBC6BA" w14:textId="7CACCC82"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-18: Uplink capacity evaluation for burst traffic (28 GHz, low loading)</w:t>
      </w:r>
    </w:p>
    <w:tbl>
      <w:tblPr>
        <w:tblW w:w="9828" w:type="dxa"/>
        <w:tblLook w:val="04A0" w:firstRow="1" w:lastRow="0" w:firstColumn="1" w:lastColumn="0" w:noHBand="0" w:noVBand="1"/>
      </w:tblPr>
      <w:tblGrid>
        <w:gridCol w:w="893"/>
        <w:gridCol w:w="992"/>
        <w:gridCol w:w="598"/>
        <w:gridCol w:w="598"/>
        <w:gridCol w:w="598"/>
        <w:gridCol w:w="847"/>
        <w:gridCol w:w="598"/>
        <w:gridCol w:w="836"/>
        <w:gridCol w:w="836"/>
        <w:gridCol w:w="620"/>
        <w:gridCol w:w="496"/>
        <w:gridCol w:w="786"/>
        <w:gridCol w:w="510"/>
        <w:gridCol w:w="620"/>
      </w:tblGrid>
      <w:tr w:rsidR="00C3709F" w:rsidRPr="00C3709F" w14:paraId="56D27701" w14:textId="77777777" w:rsidTr="0048186E">
        <w:trPr>
          <w:trHeight w:val="225"/>
        </w:trPr>
        <w:tc>
          <w:tcPr>
            <w:tcW w:w="982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1633A876"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UL, low loading (RU&lt;30%)</w:t>
            </w:r>
          </w:p>
        </w:tc>
      </w:tr>
      <w:tr w:rsidR="00C3709F" w:rsidRPr="00B02DEF" w14:paraId="3D31C4F1" w14:textId="77777777" w:rsidTr="0048186E">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14:paraId="632C4DC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992" w:type="dxa"/>
            <w:tcBorders>
              <w:top w:val="nil"/>
              <w:left w:val="nil"/>
              <w:bottom w:val="single" w:sz="4" w:space="0" w:color="auto"/>
              <w:right w:val="single" w:sz="4" w:space="0" w:color="auto"/>
            </w:tcBorders>
            <w:shd w:val="clear" w:color="auto" w:fill="auto"/>
            <w:noWrap/>
            <w:vAlign w:val="center"/>
          </w:tcPr>
          <w:p w14:paraId="35B0EB7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641" w:type="dxa"/>
            <w:gridSpan w:val="4"/>
            <w:tcBorders>
              <w:top w:val="single" w:sz="4" w:space="0" w:color="auto"/>
              <w:left w:val="nil"/>
              <w:bottom w:val="single" w:sz="4" w:space="0" w:color="auto"/>
              <w:right w:val="single" w:sz="4" w:space="0" w:color="auto"/>
            </w:tcBorders>
            <w:shd w:val="clear" w:color="auto" w:fill="auto"/>
            <w:noWrap/>
            <w:vAlign w:val="center"/>
          </w:tcPr>
          <w:p w14:paraId="5F47019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890" w:type="dxa"/>
            <w:gridSpan w:val="4"/>
            <w:tcBorders>
              <w:top w:val="single" w:sz="4" w:space="0" w:color="auto"/>
              <w:left w:val="nil"/>
              <w:bottom w:val="single" w:sz="4" w:space="0" w:color="auto"/>
              <w:right w:val="single" w:sz="4" w:space="0" w:color="auto"/>
            </w:tcBorders>
            <w:shd w:val="clear" w:color="auto" w:fill="auto"/>
            <w:noWrap/>
            <w:vAlign w:val="center"/>
          </w:tcPr>
          <w:p w14:paraId="4214B5E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412" w:type="dxa"/>
            <w:gridSpan w:val="4"/>
            <w:tcBorders>
              <w:top w:val="single" w:sz="4" w:space="0" w:color="auto"/>
              <w:left w:val="nil"/>
              <w:bottom w:val="single" w:sz="4" w:space="0" w:color="auto"/>
              <w:right w:val="single" w:sz="4" w:space="0" w:color="auto"/>
            </w:tcBorders>
            <w:shd w:val="clear" w:color="auto" w:fill="auto"/>
            <w:noWrap/>
            <w:vAlign w:val="center"/>
          </w:tcPr>
          <w:p w14:paraId="2F9333AA"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6F520D7D" w14:textId="77777777" w:rsidTr="0048186E">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14:paraId="395D36A1"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992" w:type="dxa"/>
            <w:tcBorders>
              <w:top w:val="nil"/>
              <w:left w:val="nil"/>
              <w:bottom w:val="single" w:sz="4" w:space="0" w:color="auto"/>
              <w:right w:val="single" w:sz="4" w:space="0" w:color="auto"/>
            </w:tcBorders>
            <w:shd w:val="clear" w:color="auto" w:fill="auto"/>
            <w:noWrap/>
            <w:vAlign w:val="center"/>
          </w:tcPr>
          <w:p w14:paraId="4805999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598" w:type="dxa"/>
            <w:tcBorders>
              <w:top w:val="nil"/>
              <w:left w:val="nil"/>
              <w:bottom w:val="single" w:sz="4" w:space="0" w:color="auto"/>
              <w:right w:val="single" w:sz="4" w:space="0" w:color="auto"/>
            </w:tcBorders>
            <w:shd w:val="clear" w:color="auto" w:fill="auto"/>
            <w:noWrap/>
            <w:vAlign w:val="center"/>
          </w:tcPr>
          <w:p w14:paraId="19E27DF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98" w:type="dxa"/>
            <w:tcBorders>
              <w:top w:val="nil"/>
              <w:left w:val="nil"/>
              <w:bottom w:val="single" w:sz="4" w:space="0" w:color="auto"/>
              <w:right w:val="single" w:sz="4" w:space="0" w:color="auto"/>
            </w:tcBorders>
            <w:shd w:val="clear" w:color="auto" w:fill="auto"/>
            <w:noWrap/>
            <w:vAlign w:val="center"/>
          </w:tcPr>
          <w:p w14:paraId="210832F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98" w:type="dxa"/>
            <w:tcBorders>
              <w:top w:val="nil"/>
              <w:left w:val="nil"/>
              <w:bottom w:val="single" w:sz="4" w:space="0" w:color="auto"/>
              <w:right w:val="single" w:sz="4" w:space="0" w:color="auto"/>
            </w:tcBorders>
            <w:shd w:val="clear" w:color="auto" w:fill="auto"/>
            <w:noWrap/>
            <w:vAlign w:val="center"/>
          </w:tcPr>
          <w:p w14:paraId="529828B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325DC48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98" w:type="dxa"/>
            <w:tcBorders>
              <w:top w:val="nil"/>
              <w:left w:val="nil"/>
              <w:bottom w:val="single" w:sz="4" w:space="0" w:color="auto"/>
              <w:right w:val="single" w:sz="4" w:space="0" w:color="auto"/>
            </w:tcBorders>
            <w:shd w:val="clear" w:color="auto" w:fill="auto"/>
            <w:noWrap/>
            <w:vAlign w:val="center"/>
          </w:tcPr>
          <w:p w14:paraId="524A1C2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36" w:type="dxa"/>
            <w:tcBorders>
              <w:top w:val="nil"/>
              <w:left w:val="nil"/>
              <w:bottom w:val="single" w:sz="4" w:space="0" w:color="auto"/>
              <w:right w:val="single" w:sz="4" w:space="0" w:color="auto"/>
            </w:tcBorders>
            <w:shd w:val="clear" w:color="auto" w:fill="auto"/>
            <w:noWrap/>
            <w:vAlign w:val="center"/>
          </w:tcPr>
          <w:p w14:paraId="0027EB1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14:paraId="167213F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14:paraId="3175B3D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0B80382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86" w:type="dxa"/>
            <w:tcBorders>
              <w:top w:val="nil"/>
              <w:left w:val="nil"/>
              <w:bottom w:val="single" w:sz="4" w:space="0" w:color="auto"/>
              <w:right w:val="single" w:sz="4" w:space="0" w:color="auto"/>
            </w:tcBorders>
            <w:shd w:val="clear" w:color="auto" w:fill="auto"/>
            <w:noWrap/>
            <w:vAlign w:val="center"/>
          </w:tcPr>
          <w:p w14:paraId="50F6999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1F7002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14:paraId="27186E7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5CDF07BA" w14:textId="77777777" w:rsidTr="0048186E">
        <w:trPr>
          <w:trHeight w:val="289"/>
        </w:trPr>
        <w:tc>
          <w:tcPr>
            <w:tcW w:w="893" w:type="dxa"/>
            <w:vMerge w:val="restart"/>
            <w:tcBorders>
              <w:top w:val="nil"/>
              <w:left w:val="single" w:sz="4" w:space="0" w:color="auto"/>
              <w:right w:val="single" w:sz="4" w:space="0" w:color="auto"/>
            </w:tcBorders>
            <w:shd w:val="clear" w:color="auto" w:fill="auto"/>
            <w:noWrap/>
            <w:vAlign w:val="center"/>
          </w:tcPr>
          <w:p w14:paraId="39DC5AD6" w14:textId="77777777" w:rsidR="00C3709F" w:rsidRPr="00F6629C" w:rsidRDefault="00C3709F" w:rsidP="0048186E">
            <w:pPr>
              <w:spacing w:after="0"/>
              <w:jc w:val="center"/>
              <w:rPr>
                <w:color w:val="000000"/>
                <w:sz w:val="16"/>
                <w:szCs w:val="16"/>
                <w:lang w:val="fr-FR" w:eastAsia="zh-CN"/>
              </w:rPr>
            </w:pPr>
            <w:r w:rsidRPr="00F6629C">
              <w:rPr>
                <w:rFonts w:eastAsia="DengXian"/>
                <w:color w:val="000000"/>
                <w:sz w:val="16"/>
                <w:szCs w:val="16"/>
              </w:rPr>
              <w:t>Ericsson</w:t>
            </w:r>
          </w:p>
        </w:tc>
        <w:tc>
          <w:tcPr>
            <w:tcW w:w="992" w:type="dxa"/>
            <w:tcBorders>
              <w:top w:val="nil"/>
              <w:left w:val="nil"/>
              <w:bottom w:val="single" w:sz="4" w:space="0" w:color="auto"/>
              <w:right w:val="single" w:sz="4" w:space="0" w:color="auto"/>
            </w:tcBorders>
            <w:shd w:val="clear" w:color="auto" w:fill="auto"/>
            <w:noWrap/>
            <w:vAlign w:val="center"/>
          </w:tcPr>
          <w:p w14:paraId="5595A9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598" w:type="dxa"/>
            <w:tcBorders>
              <w:top w:val="nil"/>
              <w:left w:val="nil"/>
              <w:bottom w:val="single" w:sz="4" w:space="0" w:color="auto"/>
              <w:right w:val="single" w:sz="4" w:space="0" w:color="auto"/>
            </w:tcBorders>
            <w:shd w:val="clear" w:color="auto" w:fill="auto"/>
            <w:noWrap/>
            <w:vAlign w:val="center"/>
          </w:tcPr>
          <w:p w14:paraId="698B9A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2BB7CE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458597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61.00 </w:t>
            </w:r>
          </w:p>
        </w:tc>
        <w:tc>
          <w:tcPr>
            <w:tcW w:w="847" w:type="dxa"/>
            <w:tcBorders>
              <w:top w:val="nil"/>
              <w:left w:val="nil"/>
              <w:bottom w:val="single" w:sz="4" w:space="0" w:color="auto"/>
              <w:right w:val="single" w:sz="4" w:space="0" w:color="auto"/>
            </w:tcBorders>
            <w:shd w:val="clear" w:color="auto" w:fill="auto"/>
            <w:noWrap/>
            <w:vAlign w:val="center"/>
          </w:tcPr>
          <w:p w14:paraId="310425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14:paraId="072F09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328693E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6FE475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14:paraId="2A819F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49D458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 </w:t>
            </w:r>
          </w:p>
        </w:tc>
        <w:tc>
          <w:tcPr>
            <w:tcW w:w="786" w:type="dxa"/>
            <w:tcBorders>
              <w:top w:val="nil"/>
              <w:left w:val="nil"/>
              <w:bottom w:val="single" w:sz="4" w:space="0" w:color="auto"/>
              <w:right w:val="single" w:sz="4" w:space="0" w:color="auto"/>
            </w:tcBorders>
            <w:shd w:val="clear" w:color="auto" w:fill="E7E6E6" w:themeFill="background2"/>
            <w:noWrap/>
            <w:vAlign w:val="center"/>
          </w:tcPr>
          <w:p w14:paraId="725A78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13D850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6C8C49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F963E0D" w14:textId="77777777" w:rsidTr="0048186E">
        <w:trPr>
          <w:trHeight w:val="289"/>
        </w:trPr>
        <w:tc>
          <w:tcPr>
            <w:tcW w:w="893" w:type="dxa"/>
            <w:vMerge/>
            <w:tcBorders>
              <w:left w:val="single" w:sz="4" w:space="0" w:color="auto"/>
              <w:right w:val="single" w:sz="4" w:space="0" w:color="auto"/>
            </w:tcBorders>
            <w:shd w:val="clear" w:color="auto" w:fill="auto"/>
            <w:noWrap/>
            <w:vAlign w:val="center"/>
          </w:tcPr>
          <w:p w14:paraId="73384B00" w14:textId="77777777" w:rsidR="00C3709F" w:rsidRPr="00F6629C" w:rsidRDefault="00C3709F" w:rsidP="0048186E">
            <w:pPr>
              <w:spacing w:after="0"/>
              <w:jc w:val="center"/>
              <w:rPr>
                <w:color w:val="000000"/>
                <w:sz w:val="16"/>
                <w:szCs w:val="16"/>
                <w:lang w:val="fr-FR" w:eastAsia="zh-CN"/>
              </w:rPr>
            </w:pPr>
          </w:p>
        </w:tc>
        <w:tc>
          <w:tcPr>
            <w:tcW w:w="992" w:type="dxa"/>
            <w:tcBorders>
              <w:top w:val="nil"/>
              <w:left w:val="nil"/>
              <w:bottom w:val="single" w:sz="4" w:space="0" w:color="auto"/>
              <w:right w:val="single" w:sz="4" w:space="0" w:color="auto"/>
            </w:tcBorders>
            <w:shd w:val="clear" w:color="auto" w:fill="auto"/>
            <w:noWrap/>
            <w:vAlign w:val="center"/>
          </w:tcPr>
          <w:p w14:paraId="51A236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598" w:type="dxa"/>
            <w:tcBorders>
              <w:top w:val="nil"/>
              <w:left w:val="nil"/>
              <w:bottom w:val="single" w:sz="4" w:space="0" w:color="auto"/>
              <w:right w:val="single" w:sz="4" w:space="0" w:color="auto"/>
            </w:tcBorders>
            <w:shd w:val="clear" w:color="auto" w:fill="auto"/>
            <w:noWrap/>
            <w:vAlign w:val="center"/>
          </w:tcPr>
          <w:p w14:paraId="570F2E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14:paraId="7C84EB3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54.00 </w:t>
            </w:r>
          </w:p>
        </w:tc>
        <w:tc>
          <w:tcPr>
            <w:tcW w:w="598" w:type="dxa"/>
            <w:tcBorders>
              <w:top w:val="nil"/>
              <w:left w:val="nil"/>
              <w:bottom w:val="single" w:sz="4" w:space="0" w:color="auto"/>
              <w:right w:val="single" w:sz="4" w:space="0" w:color="auto"/>
            </w:tcBorders>
            <w:shd w:val="clear" w:color="auto" w:fill="auto"/>
            <w:noWrap/>
            <w:vAlign w:val="center"/>
          </w:tcPr>
          <w:p w14:paraId="124143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53.00 </w:t>
            </w:r>
          </w:p>
        </w:tc>
        <w:tc>
          <w:tcPr>
            <w:tcW w:w="847" w:type="dxa"/>
            <w:tcBorders>
              <w:top w:val="nil"/>
              <w:left w:val="nil"/>
              <w:bottom w:val="single" w:sz="4" w:space="0" w:color="auto"/>
              <w:right w:val="single" w:sz="4" w:space="0" w:color="auto"/>
            </w:tcBorders>
            <w:shd w:val="clear" w:color="auto" w:fill="auto"/>
            <w:noWrap/>
            <w:vAlign w:val="center"/>
          </w:tcPr>
          <w:p w14:paraId="6CCE06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14:paraId="36DAA2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36" w:type="dxa"/>
            <w:tcBorders>
              <w:top w:val="nil"/>
              <w:left w:val="nil"/>
              <w:bottom w:val="single" w:sz="4" w:space="0" w:color="auto"/>
              <w:right w:val="single" w:sz="4" w:space="0" w:color="auto"/>
            </w:tcBorders>
            <w:shd w:val="clear" w:color="auto" w:fill="auto"/>
            <w:noWrap/>
            <w:vAlign w:val="center"/>
          </w:tcPr>
          <w:p w14:paraId="7CA091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 </w:t>
            </w:r>
          </w:p>
        </w:tc>
        <w:tc>
          <w:tcPr>
            <w:tcW w:w="836" w:type="dxa"/>
            <w:tcBorders>
              <w:top w:val="nil"/>
              <w:left w:val="nil"/>
              <w:bottom w:val="single" w:sz="4" w:space="0" w:color="auto"/>
              <w:right w:val="single" w:sz="4" w:space="0" w:color="auto"/>
            </w:tcBorders>
            <w:shd w:val="clear" w:color="auto" w:fill="auto"/>
            <w:noWrap/>
            <w:vAlign w:val="center"/>
          </w:tcPr>
          <w:p w14:paraId="370C31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 </w:t>
            </w:r>
          </w:p>
        </w:tc>
        <w:tc>
          <w:tcPr>
            <w:tcW w:w="620" w:type="dxa"/>
            <w:tcBorders>
              <w:top w:val="nil"/>
              <w:left w:val="nil"/>
              <w:bottom w:val="single" w:sz="4" w:space="0" w:color="auto"/>
              <w:right w:val="single" w:sz="4" w:space="0" w:color="auto"/>
            </w:tcBorders>
            <w:shd w:val="clear" w:color="auto" w:fill="auto"/>
            <w:noWrap/>
            <w:vAlign w:val="center"/>
          </w:tcPr>
          <w:p w14:paraId="69C78F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14:paraId="27CB6B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6" w:type="dxa"/>
            <w:tcBorders>
              <w:top w:val="nil"/>
              <w:left w:val="nil"/>
              <w:bottom w:val="single" w:sz="4" w:space="0" w:color="auto"/>
              <w:right w:val="single" w:sz="4" w:space="0" w:color="auto"/>
            </w:tcBorders>
            <w:shd w:val="clear" w:color="auto" w:fill="E7E6E6" w:themeFill="background2"/>
            <w:noWrap/>
            <w:vAlign w:val="center"/>
          </w:tcPr>
          <w:p w14:paraId="41EF12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0B9F27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73AB59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 </w:t>
            </w:r>
          </w:p>
        </w:tc>
      </w:tr>
      <w:tr w:rsidR="00C3709F" w:rsidRPr="00C3709F" w14:paraId="44D7EAB7" w14:textId="77777777" w:rsidTr="0048186E">
        <w:trPr>
          <w:trHeight w:val="289"/>
        </w:trPr>
        <w:tc>
          <w:tcPr>
            <w:tcW w:w="893" w:type="dxa"/>
            <w:vMerge/>
            <w:tcBorders>
              <w:left w:val="single" w:sz="4" w:space="0" w:color="auto"/>
              <w:bottom w:val="single" w:sz="4" w:space="0" w:color="auto"/>
              <w:right w:val="single" w:sz="4" w:space="0" w:color="auto"/>
            </w:tcBorders>
            <w:shd w:val="clear" w:color="auto" w:fill="auto"/>
            <w:noWrap/>
            <w:vAlign w:val="center"/>
          </w:tcPr>
          <w:p w14:paraId="11D74095" w14:textId="77777777" w:rsidR="00C3709F" w:rsidRPr="00F6629C" w:rsidRDefault="00C3709F" w:rsidP="0048186E">
            <w:pPr>
              <w:spacing w:after="0"/>
              <w:jc w:val="center"/>
              <w:rPr>
                <w:color w:val="000000"/>
                <w:sz w:val="16"/>
                <w:szCs w:val="16"/>
                <w:lang w:val="fr-FR" w:eastAsia="zh-CN"/>
              </w:rPr>
            </w:pPr>
          </w:p>
        </w:tc>
        <w:tc>
          <w:tcPr>
            <w:tcW w:w="992" w:type="dxa"/>
            <w:tcBorders>
              <w:top w:val="nil"/>
              <w:left w:val="nil"/>
              <w:bottom w:val="single" w:sz="4" w:space="0" w:color="auto"/>
              <w:right w:val="single" w:sz="4" w:space="0" w:color="auto"/>
            </w:tcBorders>
            <w:shd w:val="clear" w:color="auto" w:fill="auto"/>
            <w:noWrap/>
            <w:vAlign w:val="center"/>
          </w:tcPr>
          <w:p w14:paraId="09D54F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598" w:type="dxa"/>
            <w:tcBorders>
              <w:top w:val="nil"/>
              <w:left w:val="nil"/>
              <w:bottom w:val="single" w:sz="4" w:space="0" w:color="auto"/>
              <w:right w:val="single" w:sz="4" w:space="0" w:color="auto"/>
            </w:tcBorders>
            <w:shd w:val="clear" w:color="auto" w:fill="auto"/>
            <w:noWrap/>
            <w:vAlign w:val="center"/>
          </w:tcPr>
          <w:p w14:paraId="57456A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1D0727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368CBD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61.00 </w:t>
            </w:r>
          </w:p>
        </w:tc>
        <w:tc>
          <w:tcPr>
            <w:tcW w:w="847" w:type="dxa"/>
            <w:tcBorders>
              <w:top w:val="nil"/>
              <w:left w:val="nil"/>
              <w:bottom w:val="single" w:sz="4" w:space="0" w:color="auto"/>
              <w:right w:val="single" w:sz="4" w:space="0" w:color="auto"/>
            </w:tcBorders>
            <w:shd w:val="clear" w:color="auto" w:fill="auto"/>
            <w:noWrap/>
            <w:vAlign w:val="center"/>
          </w:tcPr>
          <w:p w14:paraId="50566A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14:paraId="1E4AF3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3C6245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2117C18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14:paraId="276772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14:paraId="46AF66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 </w:t>
            </w:r>
          </w:p>
        </w:tc>
        <w:tc>
          <w:tcPr>
            <w:tcW w:w="786" w:type="dxa"/>
            <w:tcBorders>
              <w:top w:val="nil"/>
              <w:left w:val="nil"/>
              <w:bottom w:val="single" w:sz="4" w:space="0" w:color="auto"/>
              <w:right w:val="single" w:sz="4" w:space="0" w:color="auto"/>
            </w:tcBorders>
            <w:shd w:val="clear" w:color="auto" w:fill="auto"/>
            <w:noWrap/>
            <w:vAlign w:val="center"/>
          </w:tcPr>
          <w:p w14:paraId="51F936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 </w:t>
            </w:r>
          </w:p>
        </w:tc>
        <w:tc>
          <w:tcPr>
            <w:tcW w:w="510" w:type="dxa"/>
            <w:tcBorders>
              <w:top w:val="nil"/>
              <w:left w:val="nil"/>
              <w:bottom w:val="single" w:sz="4" w:space="0" w:color="auto"/>
              <w:right w:val="single" w:sz="4" w:space="0" w:color="auto"/>
            </w:tcBorders>
            <w:shd w:val="clear" w:color="auto" w:fill="auto"/>
            <w:noWrap/>
            <w:vAlign w:val="center"/>
          </w:tcPr>
          <w:p w14:paraId="609A30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 </w:t>
            </w:r>
          </w:p>
        </w:tc>
        <w:tc>
          <w:tcPr>
            <w:tcW w:w="620" w:type="dxa"/>
            <w:tcBorders>
              <w:top w:val="nil"/>
              <w:left w:val="nil"/>
              <w:bottom w:val="single" w:sz="4" w:space="0" w:color="auto"/>
              <w:right w:val="single" w:sz="4" w:space="0" w:color="auto"/>
            </w:tcBorders>
            <w:shd w:val="clear" w:color="auto" w:fill="auto"/>
            <w:noWrap/>
            <w:vAlign w:val="center"/>
          </w:tcPr>
          <w:p w14:paraId="163686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 </w:t>
            </w:r>
          </w:p>
        </w:tc>
      </w:tr>
      <w:tr w:rsidR="00C3709F" w:rsidRPr="00C3709F" w14:paraId="5DBF56EA" w14:textId="77777777" w:rsidTr="0048186E">
        <w:trPr>
          <w:trHeight w:val="289"/>
        </w:trPr>
        <w:tc>
          <w:tcPr>
            <w:tcW w:w="893" w:type="dxa"/>
            <w:vMerge w:val="restart"/>
            <w:tcBorders>
              <w:top w:val="nil"/>
              <w:left w:val="single" w:sz="4" w:space="0" w:color="auto"/>
              <w:bottom w:val="single" w:sz="4" w:space="0" w:color="auto"/>
              <w:right w:val="single" w:sz="4" w:space="0" w:color="auto"/>
            </w:tcBorders>
            <w:shd w:val="clear" w:color="auto" w:fill="auto"/>
            <w:noWrap/>
            <w:vAlign w:val="center"/>
          </w:tcPr>
          <w:p w14:paraId="2A543D9B" w14:textId="40B88109" w:rsidR="00C3709F" w:rsidRPr="00F6629C" w:rsidRDefault="006657AF" w:rsidP="0048186E">
            <w:pPr>
              <w:spacing w:after="0"/>
              <w:jc w:val="center"/>
              <w:rPr>
                <w:color w:val="000000"/>
                <w:sz w:val="16"/>
                <w:szCs w:val="16"/>
                <w:lang w:eastAsia="zh-CN"/>
              </w:rPr>
            </w:pPr>
            <w:r>
              <w:rPr>
                <w:rFonts w:eastAsia="DengXian"/>
                <w:color w:val="000000"/>
                <w:sz w:val="16"/>
                <w:szCs w:val="16"/>
              </w:rPr>
              <w:t>MediaTek</w:t>
            </w:r>
          </w:p>
        </w:tc>
        <w:tc>
          <w:tcPr>
            <w:tcW w:w="992" w:type="dxa"/>
            <w:tcBorders>
              <w:top w:val="nil"/>
              <w:left w:val="nil"/>
              <w:bottom w:val="single" w:sz="4" w:space="0" w:color="auto"/>
              <w:right w:val="single" w:sz="4" w:space="0" w:color="auto"/>
            </w:tcBorders>
            <w:shd w:val="clear" w:color="auto" w:fill="auto"/>
            <w:noWrap/>
            <w:vAlign w:val="center"/>
          </w:tcPr>
          <w:p w14:paraId="7CCC35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598" w:type="dxa"/>
            <w:tcBorders>
              <w:top w:val="nil"/>
              <w:left w:val="nil"/>
              <w:bottom w:val="single" w:sz="4" w:space="0" w:color="auto"/>
              <w:right w:val="single" w:sz="4" w:space="0" w:color="auto"/>
            </w:tcBorders>
            <w:shd w:val="clear" w:color="auto" w:fill="auto"/>
            <w:noWrap/>
            <w:vAlign w:val="center"/>
          </w:tcPr>
          <w:p w14:paraId="413EB8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72.00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1E47E8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47A9C9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vAlign w:val="center"/>
          </w:tcPr>
          <w:p w14:paraId="57A895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14:paraId="796C02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 </w:t>
            </w:r>
          </w:p>
        </w:tc>
        <w:tc>
          <w:tcPr>
            <w:tcW w:w="836" w:type="dxa"/>
            <w:tcBorders>
              <w:top w:val="nil"/>
              <w:left w:val="nil"/>
              <w:bottom w:val="single" w:sz="4" w:space="0" w:color="auto"/>
              <w:right w:val="single" w:sz="4" w:space="0" w:color="auto"/>
            </w:tcBorders>
            <w:shd w:val="clear" w:color="auto" w:fill="E7E6E6" w:themeFill="background2"/>
            <w:vAlign w:val="center"/>
          </w:tcPr>
          <w:p w14:paraId="3FAB80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themeFill="background2"/>
            <w:vAlign w:val="center"/>
          </w:tcPr>
          <w:p w14:paraId="317B98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6DA17C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741D6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0.82 </w:t>
            </w:r>
          </w:p>
        </w:tc>
        <w:tc>
          <w:tcPr>
            <w:tcW w:w="78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3C82C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67ED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5B1207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6223B06" w14:textId="77777777" w:rsidTr="0048186E">
        <w:trPr>
          <w:trHeight w:val="289"/>
        </w:trPr>
        <w:tc>
          <w:tcPr>
            <w:tcW w:w="893" w:type="dxa"/>
            <w:vMerge/>
            <w:tcBorders>
              <w:top w:val="nil"/>
              <w:left w:val="single" w:sz="4" w:space="0" w:color="auto"/>
              <w:bottom w:val="single" w:sz="4" w:space="0" w:color="auto"/>
              <w:right w:val="single" w:sz="4" w:space="0" w:color="auto"/>
            </w:tcBorders>
            <w:vAlign w:val="center"/>
          </w:tcPr>
          <w:p w14:paraId="107641E0" w14:textId="77777777" w:rsidR="00C3709F" w:rsidRPr="00F6629C" w:rsidRDefault="00C3709F" w:rsidP="0048186E">
            <w:pPr>
              <w:spacing w:after="0"/>
              <w:rPr>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14:paraId="23C9F35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598" w:type="dxa"/>
            <w:tcBorders>
              <w:top w:val="nil"/>
              <w:left w:val="nil"/>
              <w:bottom w:val="single" w:sz="4" w:space="0" w:color="auto"/>
              <w:right w:val="single" w:sz="4" w:space="0" w:color="auto"/>
            </w:tcBorders>
            <w:shd w:val="clear" w:color="auto" w:fill="auto"/>
            <w:noWrap/>
            <w:vAlign w:val="center"/>
          </w:tcPr>
          <w:p w14:paraId="1587FB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1CD133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20B3F4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noWrap/>
            <w:vAlign w:val="center"/>
          </w:tcPr>
          <w:p w14:paraId="32A86C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598" w:type="dxa"/>
            <w:tcBorders>
              <w:top w:val="nil"/>
              <w:left w:val="nil"/>
              <w:bottom w:val="single" w:sz="4" w:space="0" w:color="auto"/>
              <w:right w:val="single" w:sz="4" w:space="0" w:color="auto"/>
            </w:tcBorders>
            <w:shd w:val="clear" w:color="auto" w:fill="auto"/>
            <w:noWrap/>
            <w:vAlign w:val="center"/>
          </w:tcPr>
          <w:p w14:paraId="025D09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46301A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3E765D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5DE8FC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20.00 </w:t>
            </w:r>
          </w:p>
        </w:tc>
        <w:tc>
          <w:tcPr>
            <w:tcW w:w="496" w:type="dxa"/>
            <w:tcBorders>
              <w:top w:val="nil"/>
              <w:left w:val="nil"/>
              <w:bottom w:val="single" w:sz="4" w:space="0" w:color="auto"/>
              <w:right w:val="single" w:sz="4" w:space="0" w:color="auto"/>
            </w:tcBorders>
            <w:shd w:val="clear" w:color="auto" w:fill="auto"/>
            <w:noWrap/>
            <w:vAlign w:val="center"/>
          </w:tcPr>
          <w:p w14:paraId="4E289F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6" w:type="dxa"/>
            <w:tcBorders>
              <w:top w:val="single" w:sz="4" w:space="0" w:color="auto"/>
              <w:left w:val="single" w:sz="4" w:space="0" w:color="auto"/>
              <w:bottom w:val="single" w:sz="4" w:space="0" w:color="auto"/>
              <w:right w:val="single" w:sz="4" w:space="0" w:color="auto"/>
            </w:tcBorders>
            <w:shd w:val="clear" w:color="000000" w:fill="E7E6E6"/>
            <w:vAlign w:val="center"/>
          </w:tcPr>
          <w:p w14:paraId="076FDA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90F77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115648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01A2B0C9" w14:textId="77777777" w:rsidTr="0048186E">
        <w:trPr>
          <w:trHeight w:val="289"/>
        </w:trPr>
        <w:tc>
          <w:tcPr>
            <w:tcW w:w="893" w:type="dxa"/>
            <w:vMerge/>
            <w:tcBorders>
              <w:top w:val="nil"/>
              <w:left w:val="single" w:sz="4" w:space="0" w:color="auto"/>
              <w:bottom w:val="single" w:sz="4" w:space="0" w:color="auto"/>
              <w:right w:val="single" w:sz="4" w:space="0" w:color="auto"/>
            </w:tcBorders>
            <w:vAlign w:val="center"/>
          </w:tcPr>
          <w:p w14:paraId="5A3F33F6" w14:textId="77777777" w:rsidR="00C3709F" w:rsidRPr="00F6629C" w:rsidRDefault="00C3709F" w:rsidP="0048186E">
            <w:pPr>
              <w:spacing w:after="0"/>
              <w:rPr>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14:paraId="45B95B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598" w:type="dxa"/>
            <w:tcBorders>
              <w:top w:val="nil"/>
              <w:left w:val="nil"/>
              <w:bottom w:val="single" w:sz="4" w:space="0" w:color="auto"/>
              <w:right w:val="single" w:sz="4" w:space="0" w:color="auto"/>
            </w:tcBorders>
            <w:shd w:val="clear" w:color="auto" w:fill="auto"/>
            <w:noWrap/>
            <w:vAlign w:val="center"/>
          </w:tcPr>
          <w:p w14:paraId="730975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72.00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4CF0BC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4A6C3B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noWrap/>
            <w:vAlign w:val="center"/>
          </w:tcPr>
          <w:p w14:paraId="352B28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598" w:type="dxa"/>
            <w:tcBorders>
              <w:top w:val="nil"/>
              <w:left w:val="nil"/>
              <w:bottom w:val="single" w:sz="4" w:space="0" w:color="auto"/>
              <w:right w:val="single" w:sz="4" w:space="0" w:color="auto"/>
            </w:tcBorders>
            <w:shd w:val="clear" w:color="auto" w:fill="auto"/>
            <w:noWrap/>
            <w:vAlign w:val="center"/>
          </w:tcPr>
          <w:p w14:paraId="53B20D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 </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70C4C9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48657B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78517F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20.00 </w:t>
            </w:r>
          </w:p>
        </w:tc>
        <w:tc>
          <w:tcPr>
            <w:tcW w:w="496" w:type="dxa"/>
            <w:tcBorders>
              <w:top w:val="nil"/>
              <w:left w:val="nil"/>
              <w:bottom w:val="single" w:sz="4" w:space="0" w:color="auto"/>
              <w:right w:val="single" w:sz="4" w:space="0" w:color="auto"/>
            </w:tcBorders>
            <w:shd w:val="clear" w:color="auto" w:fill="auto"/>
            <w:noWrap/>
            <w:vAlign w:val="center"/>
          </w:tcPr>
          <w:p w14:paraId="6990A5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0.82 </w:t>
            </w:r>
          </w:p>
        </w:tc>
        <w:tc>
          <w:tcPr>
            <w:tcW w:w="786" w:type="dxa"/>
            <w:tcBorders>
              <w:top w:val="nil"/>
              <w:left w:val="nil"/>
              <w:bottom w:val="single" w:sz="4" w:space="0" w:color="auto"/>
              <w:right w:val="single" w:sz="4" w:space="0" w:color="auto"/>
            </w:tcBorders>
            <w:shd w:val="clear" w:color="auto" w:fill="E7E6E6" w:themeFill="background2"/>
            <w:noWrap/>
            <w:vAlign w:val="center"/>
          </w:tcPr>
          <w:p w14:paraId="6D28E8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557BA6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03AF92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bl>
    <w:p w14:paraId="5964C9D6" w14:textId="77777777" w:rsidR="00C3709F" w:rsidRPr="00C3709F" w:rsidRDefault="00C3709F" w:rsidP="00C3709F">
      <w:pPr>
        <w:rPr>
          <w:sz w:val="16"/>
          <w:szCs w:val="16"/>
          <w:lang w:eastAsia="zh-CN"/>
        </w:rPr>
      </w:pPr>
    </w:p>
    <w:p w14:paraId="0AA00724" w14:textId="7E0D8512"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-19: Uplink capacity evaluation for burst traffic (28 GHz, medium loading)</w:t>
      </w:r>
    </w:p>
    <w:tbl>
      <w:tblPr>
        <w:tblW w:w="9767" w:type="dxa"/>
        <w:tblLook w:val="04A0" w:firstRow="1" w:lastRow="0" w:firstColumn="1" w:lastColumn="0" w:noHBand="0" w:noVBand="1"/>
      </w:tblPr>
      <w:tblGrid>
        <w:gridCol w:w="913"/>
        <w:gridCol w:w="972"/>
        <w:gridCol w:w="611"/>
        <w:gridCol w:w="611"/>
        <w:gridCol w:w="611"/>
        <w:gridCol w:w="865"/>
        <w:gridCol w:w="576"/>
        <w:gridCol w:w="803"/>
        <w:gridCol w:w="803"/>
        <w:gridCol w:w="633"/>
        <w:gridCol w:w="496"/>
        <w:gridCol w:w="803"/>
        <w:gridCol w:w="510"/>
        <w:gridCol w:w="633"/>
      </w:tblGrid>
      <w:tr w:rsidR="00C3709F" w:rsidRPr="00C3709F" w14:paraId="54B3C02A" w14:textId="77777777" w:rsidTr="0048186E">
        <w:trPr>
          <w:trHeight w:val="225"/>
        </w:trPr>
        <w:tc>
          <w:tcPr>
            <w:tcW w:w="9767"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383E9A57"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UL, medium loading (30%&lt;RU&lt;50%)</w:t>
            </w:r>
          </w:p>
        </w:tc>
      </w:tr>
      <w:tr w:rsidR="00C3709F" w:rsidRPr="00B02DEF" w14:paraId="40045483" w14:textId="77777777" w:rsidTr="0048186E">
        <w:trPr>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14:paraId="0EDFECD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972" w:type="dxa"/>
            <w:tcBorders>
              <w:top w:val="nil"/>
              <w:left w:val="nil"/>
              <w:bottom w:val="single" w:sz="4" w:space="0" w:color="auto"/>
              <w:right w:val="single" w:sz="4" w:space="0" w:color="auto"/>
            </w:tcBorders>
            <w:shd w:val="clear" w:color="auto" w:fill="auto"/>
            <w:noWrap/>
            <w:vAlign w:val="center"/>
          </w:tcPr>
          <w:p w14:paraId="3F8CD46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698" w:type="dxa"/>
            <w:gridSpan w:val="4"/>
            <w:tcBorders>
              <w:top w:val="single" w:sz="4" w:space="0" w:color="auto"/>
              <w:left w:val="nil"/>
              <w:bottom w:val="single" w:sz="4" w:space="0" w:color="auto"/>
              <w:right w:val="single" w:sz="4" w:space="0" w:color="auto"/>
            </w:tcBorders>
            <w:shd w:val="clear" w:color="auto" w:fill="auto"/>
            <w:noWrap/>
            <w:vAlign w:val="center"/>
          </w:tcPr>
          <w:p w14:paraId="18BE7D3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735" w:type="dxa"/>
            <w:gridSpan w:val="4"/>
            <w:tcBorders>
              <w:top w:val="single" w:sz="4" w:space="0" w:color="auto"/>
              <w:left w:val="nil"/>
              <w:bottom w:val="single" w:sz="4" w:space="0" w:color="auto"/>
              <w:right w:val="single" w:sz="4" w:space="0" w:color="auto"/>
            </w:tcBorders>
            <w:shd w:val="clear" w:color="auto" w:fill="auto"/>
            <w:noWrap/>
            <w:vAlign w:val="center"/>
          </w:tcPr>
          <w:p w14:paraId="5ED781F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442" w:type="dxa"/>
            <w:gridSpan w:val="4"/>
            <w:tcBorders>
              <w:top w:val="single" w:sz="4" w:space="0" w:color="auto"/>
              <w:left w:val="nil"/>
              <w:bottom w:val="single" w:sz="4" w:space="0" w:color="auto"/>
              <w:right w:val="single" w:sz="4" w:space="0" w:color="auto"/>
            </w:tcBorders>
            <w:shd w:val="clear" w:color="auto" w:fill="auto"/>
            <w:noWrap/>
            <w:vAlign w:val="center"/>
          </w:tcPr>
          <w:p w14:paraId="0CA20E1E"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03DB89A6" w14:textId="77777777" w:rsidTr="0048186E">
        <w:trPr>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14:paraId="012B079A"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lastRenderedPageBreak/>
              <w:t> </w:t>
            </w:r>
          </w:p>
        </w:tc>
        <w:tc>
          <w:tcPr>
            <w:tcW w:w="972" w:type="dxa"/>
            <w:tcBorders>
              <w:top w:val="nil"/>
              <w:left w:val="nil"/>
              <w:bottom w:val="single" w:sz="4" w:space="0" w:color="auto"/>
              <w:right w:val="single" w:sz="4" w:space="0" w:color="auto"/>
            </w:tcBorders>
            <w:shd w:val="clear" w:color="auto" w:fill="auto"/>
            <w:noWrap/>
            <w:vAlign w:val="center"/>
          </w:tcPr>
          <w:p w14:paraId="6ACF428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611" w:type="dxa"/>
            <w:tcBorders>
              <w:top w:val="nil"/>
              <w:left w:val="nil"/>
              <w:bottom w:val="single" w:sz="4" w:space="0" w:color="auto"/>
              <w:right w:val="single" w:sz="4" w:space="0" w:color="auto"/>
            </w:tcBorders>
            <w:shd w:val="clear" w:color="auto" w:fill="auto"/>
            <w:noWrap/>
            <w:vAlign w:val="center"/>
          </w:tcPr>
          <w:p w14:paraId="2C38665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11" w:type="dxa"/>
            <w:tcBorders>
              <w:top w:val="nil"/>
              <w:left w:val="nil"/>
              <w:bottom w:val="single" w:sz="4" w:space="0" w:color="auto"/>
              <w:right w:val="single" w:sz="4" w:space="0" w:color="auto"/>
            </w:tcBorders>
            <w:shd w:val="clear" w:color="auto" w:fill="auto"/>
            <w:noWrap/>
            <w:vAlign w:val="center"/>
          </w:tcPr>
          <w:p w14:paraId="0ABA5A6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11" w:type="dxa"/>
            <w:tcBorders>
              <w:top w:val="nil"/>
              <w:left w:val="nil"/>
              <w:bottom w:val="single" w:sz="4" w:space="0" w:color="auto"/>
              <w:right w:val="single" w:sz="4" w:space="0" w:color="auto"/>
            </w:tcBorders>
            <w:shd w:val="clear" w:color="auto" w:fill="auto"/>
            <w:noWrap/>
            <w:vAlign w:val="center"/>
          </w:tcPr>
          <w:p w14:paraId="2A2A78C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65" w:type="dxa"/>
            <w:tcBorders>
              <w:top w:val="nil"/>
              <w:left w:val="nil"/>
              <w:bottom w:val="single" w:sz="4" w:space="0" w:color="auto"/>
              <w:right w:val="single" w:sz="4" w:space="0" w:color="auto"/>
            </w:tcBorders>
            <w:shd w:val="clear" w:color="auto" w:fill="auto"/>
            <w:noWrap/>
            <w:vAlign w:val="center"/>
          </w:tcPr>
          <w:p w14:paraId="3A6965C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78736A0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14:paraId="7EB842D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803" w:type="dxa"/>
            <w:tcBorders>
              <w:top w:val="nil"/>
              <w:left w:val="nil"/>
              <w:bottom w:val="single" w:sz="4" w:space="0" w:color="auto"/>
              <w:right w:val="single" w:sz="4" w:space="0" w:color="auto"/>
            </w:tcBorders>
            <w:shd w:val="clear" w:color="auto" w:fill="auto"/>
            <w:noWrap/>
            <w:vAlign w:val="center"/>
          </w:tcPr>
          <w:p w14:paraId="7DEA503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14:paraId="2114E4F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399FAE9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14:paraId="3DFABEA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57713C6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14:paraId="2E2606B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48186E" w:rsidRPr="00C3709F" w14:paraId="232314AC" w14:textId="77777777" w:rsidTr="0048186E">
        <w:trPr>
          <w:trHeight w:val="289"/>
        </w:trPr>
        <w:tc>
          <w:tcPr>
            <w:tcW w:w="913" w:type="dxa"/>
            <w:vMerge w:val="restart"/>
            <w:tcBorders>
              <w:top w:val="nil"/>
              <w:left w:val="single" w:sz="4" w:space="0" w:color="auto"/>
              <w:right w:val="single" w:sz="4" w:space="0" w:color="auto"/>
            </w:tcBorders>
            <w:shd w:val="clear" w:color="auto" w:fill="auto"/>
            <w:noWrap/>
            <w:vAlign w:val="center"/>
          </w:tcPr>
          <w:p w14:paraId="183C5483" w14:textId="77777777" w:rsidR="00C3709F" w:rsidRPr="00F6629C" w:rsidRDefault="00C3709F" w:rsidP="0048186E">
            <w:pPr>
              <w:spacing w:after="0"/>
              <w:jc w:val="center"/>
              <w:rPr>
                <w:color w:val="000000"/>
                <w:sz w:val="16"/>
                <w:szCs w:val="16"/>
                <w:lang w:val="fr-FR" w:eastAsia="zh-CN"/>
              </w:rPr>
            </w:pPr>
            <w:r w:rsidRPr="00F6629C">
              <w:rPr>
                <w:rFonts w:eastAsia="DengXian"/>
                <w:color w:val="000000"/>
                <w:sz w:val="16"/>
                <w:szCs w:val="16"/>
              </w:rPr>
              <w:t>Ericsson</w:t>
            </w:r>
          </w:p>
        </w:tc>
        <w:tc>
          <w:tcPr>
            <w:tcW w:w="972" w:type="dxa"/>
            <w:tcBorders>
              <w:top w:val="nil"/>
              <w:left w:val="nil"/>
              <w:bottom w:val="single" w:sz="4" w:space="0" w:color="auto"/>
              <w:right w:val="single" w:sz="4" w:space="0" w:color="auto"/>
            </w:tcBorders>
            <w:shd w:val="clear" w:color="auto" w:fill="auto"/>
            <w:noWrap/>
            <w:vAlign w:val="center"/>
          </w:tcPr>
          <w:p w14:paraId="5D82E9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11" w:type="dxa"/>
            <w:tcBorders>
              <w:top w:val="nil"/>
              <w:left w:val="nil"/>
              <w:bottom w:val="single" w:sz="4" w:space="0" w:color="auto"/>
              <w:right w:val="single" w:sz="4" w:space="0" w:color="auto"/>
            </w:tcBorders>
            <w:shd w:val="clear" w:color="auto" w:fill="auto"/>
            <w:noWrap/>
            <w:vAlign w:val="center"/>
          </w:tcPr>
          <w:p w14:paraId="024C56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45915B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74814D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865" w:type="dxa"/>
            <w:tcBorders>
              <w:top w:val="nil"/>
              <w:left w:val="nil"/>
              <w:bottom w:val="single" w:sz="4" w:space="0" w:color="auto"/>
              <w:right w:val="single" w:sz="4" w:space="0" w:color="auto"/>
            </w:tcBorders>
            <w:shd w:val="clear" w:color="auto" w:fill="auto"/>
            <w:noWrap/>
            <w:vAlign w:val="center"/>
          </w:tcPr>
          <w:p w14:paraId="1F9837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D95E3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6A3CA9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34445D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633" w:type="dxa"/>
            <w:tcBorders>
              <w:top w:val="nil"/>
              <w:left w:val="nil"/>
              <w:bottom w:val="single" w:sz="4" w:space="0" w:color="auto"/>
              <w:right w:val="single" w:sz="4" w:space="0" w:color="auto"/>
            </w:tcBorders>
            <w:shd w:val="clear" w:color="auto" w:fill="auto"/>
            <w:noWrap/>
            <w:vAlign w:val="center"/>
          </w:tcPr>
          <w:p w14:paraId="3DD62D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C9CF7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0CDB14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4BB1C9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7E9131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0C0AF17B" w14:textId="77777777" w:rsidTr="0048186E">
        <w:trPr>
          <w:trHeight w:val="289"/>
        </w:trPr>
        <w:tc>
          <w:tcPr>
            <w:tcW w:w="913" w:type="dxa"/>
            <w:vMerge/>
            <w:tcBorders>
              <w:left w:val="single" w:sz="4" w:space="0" w:color="auto"/>
              <w:right w:val="single" w:sz="4" w:space="0" w:color="auto"/>
            </w:tcBorders>
            <w:shd w:val="clear" w:color="auto" w:fill="auto"/>
            <w:noWrap/>
            <w:vAlign w:val="center"/>
          </w:tcPr>
          <w:p w14:paraId="13DCC2C2" w14:textId="77777777" w:rsidR="00C3709F" w:rsidRPr="00F6629C" w:rsidRDefault="00C3709F" w:rsidP="0048186E">
            <w:pPr>
              <w:spacing w:after="0"/>
              <w:jc w:val="center"/>
              <w:rPr>
                <w:color w:val="000000"/>
                <w:sz w:val="16"/>
                <w:szCs w:val="16"/>
                <w:lang w:val="fr-FR" w:eastAsia="zh-CN"/>
              </w:rPr>
            </w:pPr>
          </w:p>
        </w:tc>
        <w:tc>
          <w:tcPr>
            <w:tcW w:w="972" w:type="dxa"/>
            <w:tcBorders>
              <w:top w:val="nil"/>
              <w:left w:val="nil"/>
              <w:bottom w:val="single" w:sz="4" w:space="0" w:color="auto"/>
              <w:right w:val="single" w:sz="4" w:space="0" w:color="auto"/>
            </w:tcBorders>
            <w:shd w:val="clear" w:color="auto" w:fill="auto"/>
            <w:noWrap/>
            <w:vAlign w:val="center"/>
          </w:tcPr>
          <w:p w14:paraId="17284F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11" w:type="dxa"/>
            <w:tcBorders>
              <w:top w:val="nil"/>
              <w:left w:val="nil"/>
              <w:bottom w:val="single" w:sz="4" w:space="0" w:color="auto"/>
              <w:right w:val="single" w:sz="4" w:space="0" w:color="auto"/>
            </w:tcBorders>
            <w:shd w:val="clear" w:color="auto" w:fill="auto"/>
            <w:noWrap/>
            <w:vAlign w:val="center"/>
          </w:tcPr>
          <w:p w14:paraId="0088CA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11" w:type="dxa"/>
            <w:tcBorders>
              <w:top w:val="nil"/>
              <w:left w:val="nil"/>
              <w:bottom w:val="single" w:sz="4" w:space="0" w:color="auto"/>
              <w:right w:val="single" w:sz="4" w:space="0" w:color="auto"/>
            </w:tcBorders>
            <w:shd w:val="clear" w:color="auto" w:fill="auto"/>
            <w:noWrap/>
            <w:vAlign w:val="center"/>
          </w:tcPr>
          <w:p w14:paraId="1ABB2E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611" w:type="dxa"/>
            <w:tcBorders>
              <w:top w:val="nil"/>
              <w:left w:val="nil"/>
              <w:bottom w:val="single" w:sz="4" w:space="0" w:color="auto"/>
              <w:right w:val="single" w:sz="4" w:space="0" w:color="auto"/>
            </w:tcBorders>
            <w:shd w:val="clear" w:color="auto" w:fill="auto"/>
            <w:noWrap/>
            <w:vAlign w:val="center"/>
          </w:tcPr>
          <w:p w14:paraId="19EF36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865" w:type="dxa"/>
            <w:tcBorders>
              <w:top w:val="nil"/>
              <w:left w:val="nil"/>
              <w:bottom w:val="single" w:sz="4" w:space="0" w:color="auto"/>
              <w:right w:val="single" w:sz="4" w:space="0" w:color="auto"/>
            </w:tcBorders>
            <w:shd w:val="clear" w:color="auto" w:fill="auto"/>
            <w:noWrap/>
            <w:vAlign w:val="center"/>
          </w:tcPr>
          <w:p w14:paraId="08FD3F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14:paraId="7670BB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03" w:type="dxa"/>
            <w:tcBorders>
              <w:top w:val="nil"/>
              <w:left w:val="nil"/>
              <w:bottom w:val="single" w:sz="4" w:space="0" w:color="auto"/>
              <w:right w:val="single" w:sz="4" w:space="0" w:color="auto"/>
            </w:tcBorders>
            <w:shd w:val="clear" w:color="auto" w:fill="auto"/>
            <w:noWrap/>
            <w:vAlign w:val="center"/>
          </w:tcPr>
          <w:p w14:paraId="5DCE65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c>
          <w:tcPr>
            <w:tcW w:w="803" w:type="dxa"/>
            <w:tcBorders>
              <w:top w:val="nil"/>
              <w:left w:val="nil"/>
              <w:bottom w:val="single" w:sz="4" w:space="0" w:color="auto"/>
              <w:right w:val="single" w:sz="4" w:space="0" w:color="auto"/>
            </w:tcBorders>
            <w:shd w:val="clear" w:color="auto" w:fill="auto"/>
            <w:noWrap/>
            <w:vAlign w:val="center"/>
          </w:tcPr>
          <w:p w14:paraId="522756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c>
          <w:tcPr>
            <w:tcW w:w="633" w:type="dxa"/>
            <w:tcBorders>
              <w:top w:val="nil"/>
              <w:left w:val="nil"/>
              <w:bottom w:val="single" w:sz="4" w:space="0" w:color="auto"/>
              <w:right w:val="single" w:sz="4" w:space="0" w:color="auto"/>
            </w:tcBorders>
            <w:shd w:val="clear" w:color="auto" w:fill="auto"/>
            <w:noWrap/>
            <w:vAlign w:val="center"/>
          </w:tcPr>
          <w:p w14:paraId="4A28D7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0.10 </w:t>
            </w:r>
          </w:p>
        </w:tc>
        <w:tc>
          <w:tcPr>
            <w:tcW w:w="496" w:type="dxa"/>
            <w:tcBorders>
              <w:top w:val="nil"/>
              <w:left w:val="nil"/>
              <w:bottom w:val="single" w:sz="4" w:space="0" w:color="auto"/>
              <w:right w:val="single" w:sz="4" w:space="0" w:color="auto"/>
            </w:tcBorders>
            <w:shd w:val="clear" w:color="auto" w:fill="auto"/>
            <w:noWrap/>
            <w:vAlign w:val="center"/>
          </w:tcPr>
          <w:p w14:paraId="1BD84A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53A3DE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50894E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3EA647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0.80 </w:t>
            </w:r>
          </w:p>
        </w:tc>
      </w:tr>
      <w:tr w:rsidR="00C3709F" w:rsidRPr="00C3709F" w14:paraId="3D55C2B1" w14:textId="77777777" w:rsidTr="0048186E">
        <w:trPr>
          <w:trHeight w:val="289"/>
        </w:trPr>
        <w:tc>
          <w:tcPr>
            <w:tcW w:w="913" w:type="dxa"/>
            <w:vMerge/>
            <w:tcBorders>
              <w:left w:val="single" w:sz="4" w:space="0" w:color="auto"/>
              <w:bottom w:val="single" w:sz="4" w:space="0" w:color="auto"/>
              <w:right w:val="single" w:sz="4" w:space="0" w:color="auto"/>
            </w:tcBorders>
            <w:shd w:val="clear" w:color="auto" w:fill="auto"/>
            <w:noWrap/>
            <w:vAlign w:val="center"/>
          </w:tcPr>
          <w:p w14:paraId="1ADEA340" w14:textId="77777777" w:rsidR="00C3709F" w:rsidRPr="00F6629C" w:rsidRDefault="00C3709F" w:rsidP="0048186E">
            <w:pPr>
              <w:spacing w:after="0"/>
              <w:jc w:val="center"/>
              <w:rPr>
                <w:color w:val="000000"/>
                <w:sz w:val="16"/>
                <w:szCs w:val="16"/>
                <w:lang w:val="fr-FR" w:eastAsia="zh-CN"/>
              </w:rPr>
            </w:pPr>
          </w:p>
        </w:tc>
        <w:tc>
          <w:tcPr>
            <w:tcW w:w="972" w:type="dxa"/>
            <w:tcBorders>
              <w:top w:val="nil"/>
              <w:left w:val="nil"/>
              <w:bottom w:val="single" w:sz="4" w:space="0" w:color="auto"/>
              <w:right w:val="single" w:sz="4" w:space="0" w:color="auto"/>
            </w:tcBorders>
            <w:shd w:val="clear" w:color="auto" w:fill="auto"/>
            <w:noWrap/>
            <w:vAlign w:val="center"/>
          </w:tcPr>
          <w:p w14:paraId="6A297E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11" w:type="dxa"/>
            <w:tcBorders>
              <w:top w:val="nil"/>
              <w:left w:val="nil"/>
              <w:bottom w:val="single" w:sz="4" w:space="0" w:color="auto"/>
              <w:right w:val="single" w:sz="4" w:space="0" w:color="auto"/>
            </w:tcBorders>
            <w:shd w:val="clear" w:color="auto" w:fill="auto"/>
            <w:noWrap/>
            <w:vAlign w:val="center"/>
          </w:tcPr>
          <w:p w14:paraId="54D894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13C3DF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5C550A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865" w:type="dxa"/>
            <w:tcBorders>
              <w:top w:val="nil"/>
              <w:left w:val="nil"/>
              <w:bottom w:val="single" w:sz="4" w:space="0" w:color="auto"/>
              <w:right w:val="single" w:sz="4" w:space="0" w:color="auto"/>
            </w:tcBorders>
            <w:shd w:val="clear" w:color="auto" w:fill="auto"/>
            <w:noWrap/>
            <w:vAlign w:val="center"/>
          </w:tcPr>
          <w:p w14:paraId="4580AB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14:paraId="744D1A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4D05CB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726FCB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633" w:type="dxa"/>
            <w:tcBorders>
              <w:top w:val="nil"/>
              <w:left w:val="nil"/>
              <w:bottom w:val="single" w:sz="4" w:space="0" w:color="auto"/>
              <w:right w:val="single" w:sz="4" w:space="0" w:color="auto"/>
            </w:tcBorders>
            <w:shd w:val="clear" w:color="auto" w:fill="auto"/>
            <w:noWrap/>
            <w:vAlign w:val="center"/>
          </w:tcPr>
          <w:p w14:paraId="45DC13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0.10 </w:t>
            </w:r>
          </w:p>
        </w:tc>
        <w:tc>
          <w:tcPr>
            <w:tcW w:w="496" w:type="dxa"/>
            <w:tcBorders>
              <w:top w:val="nil"/>
              <w:left w:val="nil"/>
              <w:bottom w:val="single" w:sz="4" w:space="0" w:color="auto"/>
              <w:right w:val="single" w:sz="4" w:space="0" w:color="auto"/>
            </w:tcBorders>
            <w:shd w:val="clear" w:color="auto" w:fill="auto"/>
            <w:noWrap/>
            <w:vAlign w:val="center"/>
          </w:tcPr>
          <w:p w14:paraId="26F72F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 </w:t>
            </w:r>
          </w:p>
        </w:tc>
        <w:tc>
          <w:tcPr>
            <w:tcW w:w="803" w:type="dxa"/>
            <w:tcBorders>
              <w:top w:val="nil"/>
              <w:left w:val="nil"/>
              <w:bottom w:val="single" w:sz="4" w:space="0" w:color="auto"/>
              <w:right w:val="single" w:sz="4" w:space="0" w:color="auto"/>
            </w:tcBorders>
            <w:shd w:val="clear" w:color="auto" w:fill="auto"/>
            <w:noWrap/>
            <w:vAlign w:val="center"/>
          </w:tcPr>
          <w:p w14:paraId="73E8AE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 </w:t>
            </w:r>
          </w:p>
        </w:tc>
        <w:tc>
          <w:tcPr>
            <w:tcW w:w="510" w:type="dxa"/>
            <w:tcBorders>
              <w:top w:val="nil"/>
              <w:left w:val="nil"/>
              <w:bottom w:val="single" w:sz="4" w:space="0" w:color="auto"/>
              <w:right w:val="single" w:sz="4" w:space="0" w:color="auto"/>
            </w:tcBorders>
            <w:shd w:val="clear" w:color="auto" w:fill="auto"/>
            <w:noWrap/>
            <w:vAlign w:val="center"/>
          </w:tcPr>
          <w:p w14:paraId="406959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 </w:t>
            </w:r>
          </w:p>
        </w:tc>
        <w:tc>
          <w:tcPr>
            <w:tcW w:w="633" w:type="dxa"/>
            <w:tcBorders>
              <w:top w:val="nil"/>
              <w:left w:val="nil"/>
              <w:bottom w:val="single" w:sz="4" w:space="0" w:color="auto"/>
              <w:right w:val="single" w:sz="4" w:space="0" w:color="auto"/>
            </w:tcBorders>
            <w:shd w:val="clear" w:color="auto" w:fill="auto"/>
            <w:noWrap/>
            <w:vAlign w:val="center"/>
          </w:tcPr>
          <w:p w14:paraId="249684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0.80 </w:t>
            </w:r>
          </w:p>
        </w:tc>
      </w:tr>
      <w:tr w:rsidR="00C3709F" w:rsidRPr="00C3709F" w14:paraId="32442193" w14:textId="77777777" w:rsidTr="0048186E">
        <w:trPr>
          <w:trHeight w:val="289"/>
        </w:trPr>
        <w:tc>
          <w:tcPr>
            <w:tcW w:w="913" w:type="dxa"/>
            <w:vMerge w:val="restart"/>
            <w:tcBorders>
              <w:top w:val="nil"/>
              <w:left w:val="single" w:sz="4" w:space="0" w:color="auto"/>
              <w:bottom w:val="single" w:sz="4" w:space="0" w:color="auto"/>
              <w:right w:val="single" w:sz="4" w:space="0" w:color="auto"/>
            </w:tcBorders>
            <w:shd w:val="clear" w:color="auto" w:fill="auto"/>
            <w:noWrap/>
            <w:vAlign w:val="center"/>
          </w:tcPr>
          <w:p w14:paraId="1E1AC876" w14:textId="013B0D57" w:rsidR="00C3709F" w:rsidRPr="00F6629C" w:rsidRDefault="006657AF" w:rsidP="0048186E">
            <w:pPr>
              <w:spacing w:after="0"/>
              <w:jc w:val="center"/>
              <w:rPr>
                <w:color w:val="000000"/>
                <w:sz w:val="16"/>
                <w:szCs w:val="16"/>
                <w:lang w:eastAsia="zh-CN"/>
              </w:rPr>
            </w:pPr>
            <w:r>
              <w:rPr>
                <w:rFonts w:eastAsia="DengXian"/>
                <w:color w:val="000000"/>
                <w:sz w:val="16"/>
                <w:szCs w:val="16"/>
              </w:rPr>
              <w:t>MediaTek</w:t>
            </w:r>
          </w:p>
        </w:tc>
        <w:tc>
          <w:tcPr>
            <w:tcW w:w="972" w:type="dxa"/>
            <w:tcBorders>
              <w:top w:val="nil"/>
              <w:left w:val="nil"/>
              <w:bottom w:val="single" w:sz="4" w:space="0" w:color="auto"/>
              <w:right w:val="single" w:sz="4" w:space="0" w:color="auto"/>
            </w:tcBorders>
            <w:shd w:val="clear" w:color="auto" w:fill="auto"/>
            <w:noWrap/>
            <w:vAlign w:val="center"/>
          </w:tcPr>
          <w:p w14:paraId="048907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11" w:type="dxa"/>
            <w:tcBorders>
              <w:top w:val="nil"/>
              <w:left w:val="nil"/>
              <w:bottom w:val="single" w:sz="4" w:space="0" w:color="auto"/>
              <w:right w:val="single" w:sz="4" w:space="0" w:color="auto"/>
            </w:tcBorders>
            <w:shd w:val="clear" w:color="auto" w:fill="auto"/>
            <w:noWrap/>
            <w:vAlign w:val="center"/>
          </w:tcPr>
          <w:p w14:paraId="17E8C8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53.00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5871AE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1C3E57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vAlign w:val="center"/>
          </w:tcPr>
          <w:p w14:paraId="1E9CAA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7B4271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803" w:type="dxa"/>
            <w:tcBorders>
              <w:top w:val="nil"/>
              <w:left w:val="nil"/>
              <w:bottom w:val="single" w:sz="4" w:space="0" w:color="auto"/>
              <w:right w:val="single" w:sz="4" w:space="0" w:color="auto"/>
            </w:tcBorders>
            <w:shd w:val="clear" w:color="auto" w:fill="E7E6E6" w:themeFill="background2"/>
            <w:vAlign w:val="center"/>
          </w:tcPr>
          <w:p w14:paraId="3F01C4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themeFill="background2"/>
            <w:vAlign w:val="center"/>
          </w:tcPr>
          <w:p w14:paraId="41DC7C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42ABB8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0C0E2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0.80 </w:t>
            </w:r>
          </w:p>
        </w:tc>
        <w:tc>
          <w:tcPr>
            <w:tcW w:w="80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2B0CF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41C14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643A79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2967E2F0" w14:textId="77777777" w:rsidTr="0048186E">
        <w:trPr>
          <w:trHeight w:val="289"/>
        </w:trPr>
        <w:tc>
          <w:tcPr>
            <w:tcW w:w="913" w:type="dxa"/>
            <w:vMerge/>
            <w:tcBorders>
              <w:top w:val="nil"/>
              <w:left w:val="single" w:sz="4" w:space="0" w:color="auto"/>
              <w:bottom w:val="single" w:sz="4" w:space="0" w:color="auto"/>
              <w:right w:val="single" w:sz="4" w:space="0" w:color="auto"/>
            </w:tcBorders>
            <w:vAlign w:val="center"/>
          </w:tcPr>
          <w:p w14:paraId="7AC8E368" w14:textId="77777777" w:rsidR="00C3709F" w:rsidRPr="00F6629C" w:rsidRDefault="00C3709F" w:rsidP="0048186E">
            <w:pPr>
              <w:spacing w:after="0"/>
              <w:rPr>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14:paraId="07C919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11" w:type="dxa"/>
            <w:tcBorders>
              <w:top w:val="nil"/>
              <w:left w:val="nil"/>
              <w:bottom w:val="single" w:sz="4" w:space="0" w:color="auto"/>
              <w:right w:val="single" w:sz="4" w:space="0" w:color="auto"/>
            </w:tcBorders>
            <w:shd w:val="clear" w:color="auto" w:fill="auto"/>
            <w:noWrap/>
            <w:vAlign w:val="center"/>
          </w:tcPr>
          <w:p w14:paraId="48DB5C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226880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1E1D27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noWrap/>
            <w:vAlign w:val="center"/>
          </w:tcPr>
          <w:p w14:paraId="5F8795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22.50 </w:t>
            </w:r>
          </w:p>
        </w:tc>
        <w:tc>
          <w:tcPr>
            <w:tcW w:w="496" w:type="dxa"/>
            <w:tcBorders>
              <w:top w:val="nil"/>
              <w:left w:val="nil"/>
              <w:bottom w:val="single" w:sz="4" w:space="0" w:color="auto"/>
              <w:right w:val="single" w:sz="4" w:space="0" w:color="auto"/>
            </w:tcBorders>
            <w:shd w:val="clear" w:color="auto" w:fill="auto"/>
            <w:noWrap/>
            <w:vAlign w:val="center"/>
          </w:tcPr>
          <w:p w14:paraId="6F71BE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799F69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738F89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64A532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8.50 </w:t>
            </w:r>
          </w:p>
        </w:tc>
        <w:tc>
          <w:tcPr>
            <w:tcW w:w="496" w:type="dxa"/>
            <w:tcBorders>
              <w:top w:val="nil"/>
              <w:left w:val="nil"/>
              <w:bottom w:val="single" w:sz="4" w:space="0" w:color="auto"/>
              <w:right w:val="single" w:sz="4" w:space="0" w:color="auto"/>
            </w:tcBorders>
            <w:shd w:val="clear" w:color="auto" w:fill="auto"/>
            <w:noWrap/>
            <w:vAlign w:val="center"/>
          </w:tcPr>
          <w:p w14:paraId="308EE3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03" w:type="dxa"/>
            <w:tcBorders>
              <w:top w:val="single" w:sz="4" w:space="0" w:color="auto"/>
              <w:left w:val="single" w:sz="4" w:space="0" w:color="auto"/>
              <w:bottom w:val="single" w:sz="4" w:space="0" w:color="auto"/>
              <w:right w:val="single" w:sz="4" w:space="0" w:color="auto"/>
            </w:tcBorders>
            <w:shd w:val="clear" w:color="000000" w:fill="E7E6E6"/>
            <w:vAlign w:val="center"/>
          </w:tcPr>
          <w:p w14:paraId="74AF8D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E181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1F3759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71335F5E" w14:textId="77777777" w:rsidTr="0048186E">
        <w:trPr>
          <w:trHeight w:val="289"/>
        </w:trPr>
        <w:tc>
          <w:tcPr>
            <w:tcW w:w="913" w:type="dxa"/>
            <w:vMerge/>
            <w:tcBorders>
              <w:top w:val="nil"/>
              <w:left w:val="single" w:sz="4" w:space="0" w:color="auto"/>
              <w:bottom w:val="single" w:sz="4" w:space="0" w:color="auto"/>
              <w:right w:val="single" w:sz="4" w:space="0" w:color="auto"/>
            </w:tcBorders>
            <w:vAlign w:val="center"/>
          </w:tcPr>
          <w:p w14:paraId="1179E03D" w14:textId="77777777" w:rsidR="00C3709F" w:rsidRPr="00F6629C" w:rsidRDefault="00C3709F" w:rsidP="0048186E">
            <w:pPr>
              <w:spacing w:after="0"/>
              <w:rPr>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14:paraId="0B9C4F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11" w:type="dxa"/>
            <w:tcBorders>
              <w:top w:val="nil"/>
              <w:left w:val="nil"/>
              <w:bottom w:val="single" w:sz="4" w:space="0" w:color="auto"/>
              <w:right w:val="single" w:sz="4" w:space="0" w:color="auto"/>
            </w:tcBorders>
            <w:shd w:val="clear" w:color="auto" w:fill="auto"/>
            <w:noWrap/>
            <w:vAlign w:val="center"/>
          </w:tcPr>
          <w:p w14:paraId="06AFB0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53.00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1D042D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4453DB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noWrap/>
            <w:vAlign w:val="center"/>
          </w:tcPr>
          <w:p w14:paraId="60100B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22.50 </w:t>
            </w:r>
          </w:p>
        </w:tc>
        <w:tc>
          <w:tcPr>
            <w:tcW w:w="496" w:type="dxa"/>
            <w:tcBorders>
              <w:top w:val="nil"/>
              <w:left w:val="nil"/>
              <w:bottom w:val="single" w:sz="4" w:space="0" w:color="auto"/>
              <w:right w:val="single" w:sz="4" w:space="0" w:color="auto"/>
            </w:tcBorders>
            <w:shd w:val="clear" w:color="auto" w:fill="auto"/>
            <w:noWrap/>
            <w:vAlign w:val="center"/>
          </w:tcPr>
          <w:p w14:paraId="62A795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522659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243338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5C1C3A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8.50 </w:t>
            </w:r>
          </w:p>
        </w:tc>
        <w:tc>
          <w:tcPr>
            <w:tcW w:w="496" w:type="dxa"/>
            <w:tcBorders>
              <w:top w:val="nil"/>
              <w:left w:val="nil"/>
              <w:bottom w:val="single" w:sz="4" w:space="0" w:color="auto"/>
              <w:right w:val="single" w:sz="4" w:space="0" w:color="auto"/>
            </w:tcBorders>
            <w:shd w:val="clear" w:color="auto" w:fill="auto"/>
            <w:noWrap/>
            <w:vAlign w:val="center"/>
          </w:tcPr>
          <w:p w14:paraId="420244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0.80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6C1722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4E9A20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09D952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bl>
    <w:p w14:paraId="5ADE881E" w14:textId="77777777" w:rsidR="00C3709F" w:rsidRPr="00C3709F" w:rsidRDefault="00C3709F" w:rsidP="00C3709F">
      <w:pPr>
        <w:pStyle w:val="BodyText"/>
        <w:rPr>
          <w:rFonts w:ascii="Times New Roman" w:hAnsi="Times New Roman"/>
          <w:b w:val="0"/>
          <w:bCs/>
          <w:sz w:val="16"/>
          <w:szCs w:val="16"/>
        </w:rPr>
      </w:pPr>
    </w:p>
    <w:p w14:paraId="2618C130" w14:textId="538EEFF3"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-20: Downlink capacity evaluation for full buffer traffic (2.6 GHz, 2Rx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C3709F" w:rsidRPr="00C3709F" w14:paraId="1938E59D"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1EB8238F"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DL, 2Rx RedCap, full buffer, total 10 UEs/cell</w:t>
            </w:r>
          </w:p>
        </w:tc>
      </w:tr>
      <w:tr w:rsidR="00C3709F" w:rsidRPr="00B02DEF" w14:paraId="2184EBA2" w14:textId="77777777" w:rsidTr="0048186E">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36CD888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05FAC03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7FACC16A"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00F7F818" w14:textId="77777777" w:rsidTr="0048186E">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03505D87"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3D20B5F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2AF0DDB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75763C9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53FF9D3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103FF7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646995BD" w14:textId="77777777" w:rsidTr="0048186E">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43F55B0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36B2F3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A38B6F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3CCED40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14.92 </w:t>
            </w:r>
          </w:p>
        </w:tc>
        <w:tc>
          <w:tcPr>
            <w:tcW w:w="847" w:type="dxa"/>
            <w:tcBorders>
              <w:top w:val="nil"/>
              <w:left w:val="nil"/>
              <w:bottom w:val="single" w:sz="4" w:space="0" w:color="auto"/>
              <w:right w:val="single" w:sz="4" w:space="0" w:color="auto"/>
            </w:tcBorders>
            <w:shd w:val="clear" w:color="auto" w:fill="auto"/>
            <w:noWrap/>
            <w:vAlign w:val="center"/>
          </w:tcPr>
          <w:p w14:paraId="65A9DFC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14.48 </w:t>
            </w:r>
          </w:p>
        </w:tc>
        <w:tc>
          <w:tcPr>
            <w:tcW w:w="877" w:type="dxa"/>
            <w:tcBorders>
              <w:top w:val="nil"/>
              <w:left w:val="nil"/>
              <w:bottom w:val="single" w:sz="4" w:space="0" w:color="auto"/>
              <w:right w:val="single" w:sz="4" w:space="0" w:color="auto"/>
            </w:tcBorders>
            <w:shd w:val="clear" w:color="auto" w:fill="auto"/>
            <w:noWrap/>
            <w:vAlign w:val="center"/>
          </w:tcPr>
          <w:p w14:paraId="40FA7BB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0759CFA6"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41A26793"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E6C4C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6BB2D85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4721C5A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9.63 </w:t>
            </w:r>
          </w:p>
        </w:tc>
        <w:tc>
          <w:tcPr>
            <w:tcW w:w="847" w:type="dxa"/>
            <w:tcBorders>
              <w:top w:val="nil"/>
              <w:left w:val="nil"/>
              <w:bottom w:val="single" w:sz="4" w:space="0" w:color="auto"/>
              <w:right w:val="single" w:sz="4" w:space="0" w:color="auto"/>
            </w:tcBorders>
            <w:shd w:val="clear" w:color="auto" w:fill="auto"/>
            <w:noWrap/>
            <w:vAlign w:val="center"/>
          </w:tcPr>
          <w:p w14:paraId="75A8D89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9.84 </w:t>
            </w:r>
          </w:p>
        </w:tc>
        <w:tc>
          <w:tcPr>
            <w:tcW w:w="877" w:type="dxa"/>
            <w:tcBorders>
              <w:top w:val="nil"/>
              <w:left w:val="nil"/>
              <w:bottom w:val="single" w:sz="4" w:space="0" w:color="auto"/>
              <w:right w:val="single" w:sz="4" w:space="0" w:color="auto"/>
            </w:tcBorders>
            <w:shd w:val="clear" w:color="auto" w:fill="auto"/>
            <w:noWrap/>
            <w:vAlign w:val="center"/>
          </w:tcPr>
          <w:p w14:paraId="698AA7F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10.50 </w:t>
            </w:r>
          </w:p>
        </w:tc>
      </w:tr>
      <w:tr w:rsidR="00C3709F" w:rsidRPr="00C3709F" w14:paraId="6C635929"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1B7FD9E4"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12D6B7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5244C20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32D4413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14:paraId="13D6971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14:paraId="2A6E814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10.50 </w:t>
            </w:r>
          </w:p>
        </w:tc>
      </w:tr>
      <w:tr w:rsidR="00C3709F" w:rsidRPr="00C3709F" w14:paraId="2A617963" w14:textId="77777777" w:rsidTr="0048186E">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607334"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21306E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A14B16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66E7BD5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14:paraId="6356F65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14:paraId="1A36262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5AE6BC17"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787A83AF"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F1ABD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0FEB34F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4D5AEA0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2.67 </w:t>
            </w:r>
          </w:p>
        </w:tc>
        <w:tc>
          <w:tcPr>
            <w:tcW w:w="847" w:type="dxa"/>
            <w:tcBorders>
              <w:top w:val="nil"/>
              <w:left w:val="nil"/>
              <w:bottom w:val="single" w:sz="4" w:space="0" w:color="auto"/>
              <w:right w:val="single" w:sz="4" w:space="0" w:color="auto"/>
            </w:tcBorders>
            <w:shd w:val="clear" w:color="auto" w:fill="auto"/>
            <w:noWrap/>
            <w:vAlign w:val="center"/>
          </w:tcPr>
          <w:p w14:paraId="33CFE3C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2.77 </w:t>
            </w:r>
          </w:p>
        </w:tc>
        <w:tc>
          <w:tcPr>
            <w:tcW w:w="877" w:type="dxa"/>
            <w:tcBorders>
              <w:top w:val="nil"/>
              <w:left w:val="nil"/>
              <w:bottom w:val="single" w:sz="4" w:space="0" w:color="auto"/>
              <w:right w:val="single" w:sz="4" w:space="0" w:color="auto"/>
            </w:tcBorders>
            <w:shd w:val="clear" w:color="auto" w:fill="auto"/>
            <w:noWrap/>
            <w:vAlign w:val="center"/>
          </w:tcPr>
          <w:p w14:paraId="49624B1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2.84 </w:t>
            </w:r>
          </w:p>
        </w:tc>
      </w:tr>
      <w:tr w:rsidR="00C3709F" w:rsidRPr="00C3709F" w14:paraId="5EEA68F0"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60CAB44A"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5B7377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77B6132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1F08C09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4.11 </w:t>
            </w:r>
          </w:p>
        </w:tc>
        <w:tc>
          <w:tcPr>
            <w:tcW w:w="847" w:type="dxa"/>
            <w:tcBorders>
              <w:top w:val="nil"/>
              <w:left w:val="nil"/>
              <w:bottom w:val="single" w:sz="4" w:space="0" w:color="auto"/>
              <w:right w:val="single" w:sz="4" w:space="0" w:color="auto"/>
            </w:tcBorders>
            <w:shd w:val="clear" w:color="auto" w:fill="auto"/>
            <w:noWrap/>
            <w:vAlign w:val="center"/>
          </w:tcPr>
          <w:p w14:paraId="2DD228F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3.60 </w:t>
            </w:r>
          </w:p>
        </w:tc>
        <w:tc>
          <w:tcPr>
            <w:tcW w:w="877" w:type="dxa"/>
            <w:tcBorders>
              <w:top w:val="nil"/>
              <w:left w:val="nil"/>
              <w:bottom w:val="single" w:sz="4" w:space="0" w:color="auto"/>
              <w:right w:val="single" w:sz="4" w:space="0" w:color="auto"/>
            </w:tcBorders>
            <w:shd w:val="clear" w:color="auto" w:fill="auto"/>
            <w:noWrap/>
            <w:vAlign w:val="center"/>
          </w:tcPr>
          <w:p w14:paraId="727A751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2.84 </w:t>
            </w:r>
          </w:p>
        </w:tc>
      </w:tr>
    </w:tbl>
    <w:p w14:paraId="61C8B5F2" w14:textId="77777777" w:rsidR="00C3709F" w:rsidRPr="00C3709F" w:rsidRDefault="00C3709F" w:rsidP="00C3709F">
      <w:pPr>
        <w:rPr>
          <w:sz w:val="16"/>
          <w:szCs w:val="16"/>
          <w:lang w:eastAsia="zh-CN"/>
        </w:rPr>
      </w:pPr>
    </w:p>
    <w:p w14:paraId="6BF9014B" w14:textId="70CC19EC"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-21: Downlink capacity evaluation for full buffer traffic (2.6 GHz, 1Rx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C3709F" w:rsidRPr="00C3709F" w14:paraId="647B9F14"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4AB3882A"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 GHz, DL, 1Rx RedCap, full buffer, total 10 UEs/cell</w:t>
            </w:r>
          </w:p>
        </w:tc>
      </w:tr>
      <w:tr w:rsidR="00C3709F" w:rsidRPr="00B02DEF" w14:paraId="1D64578A" w14:textId="77777777" w:rsidTr="0048186E">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7592AAB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16AC104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61F8B5D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34C0F51C" w14:textId="77777777" w:rsidTr="0048186E">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2D7F1496"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7F4594F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2B706C5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12FA4B9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2733640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79906D6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2CBE81B9" w14:textId="77777777" w:rsidTr="0048186E">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6988091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22D284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13178E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61F88A1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15.03 </w:t>
            </w:r>
          </w:p>
        </w:tc>
        <w:tc>
          <w:tcPr>
            <w:tcW w:w="847" w:type="dxa"/>
            <w:tcBorders>
              <w:top w:val="nil"/>
              <w:left w:val="nil"/>
              <w:bottom w:val="single" w:sz="4" w:space="0" w:color="auto"/>
              <w:right w:val="single" w:sz="4" w:space="0" w:color="auto"/>
            </w:tcBorders>
            <w:shd w:val="clear" w:color="auto" w:fill="auto"/>
            <w:noWrap/>
            <w:vAlign w:val="center"/>
          </w:tcPr>
          <w:p w14:paraId="16D763F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14.87 </w:t>
            </w:r>
          </w:p>
        </w:tc>
        <w:tc>
          <w:tcPr>
            <w:tcW w:w="877" w:type="dxa"/>
            <w:tcBorders>
              <w:top w:val="nil"/>
              <w:left w:val="nil"/>
              <w:bottom w:val="single" w:sz="4" w:space="0" w:color="auto"/>
              <w:right w:val="single" w:sz="4" w:space="0" w:color="auto"/>
            </w:tcBorders>
            <w:shd w:val="clear" w:color="auto" w:fill="auto"/>
            <w:noWrap/>
            <w:vAlign w:val="center"/>
          </w:tcPr>
          <w:p w14:paraId="6022A91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5E694C61"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238354ED"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05DBC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2722A5E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7742626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7.68 </w:t>
            </w:r>
          </w:p>
        </w:tc>
        <w:tc>
          <w:tcPr>
            <w:tcW w:w="847" w:type="dxa"/>
            <w:tcBorders>
              <w:top w:val="nil"/>
              <w:left w:val="nil"/>
              <w:bottom w:val="single" w:sz="4" w:space="0" w:color="auto"/>
              <w:right w:val="single" w:sz="4" w:space="0" w:color="auto"/>
            </w:tcBorders>
            <w:shd w:val="clear" w:color="auto" w:fill="auto"/>
            <w:noWrap/>
            <w:vAlign w:val="center"/>
          </w:tcPr>
          <w:p w14:paraId="48C71F4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7.80 </w:t>
            </w:r>
          </w:p>
        </w:tc>
        <w:tc>
          <w:tcPr>
            <w:tcW w:w="877" w:type="dxa"/>
            <w:tcBorders>
              <w:top w:val="nil"/>
              <w:left w:val="nil"/>
              <w:bottom w:val="single" w:sz="4" w:space="0" w:color="auto"/>
              <w:right w:val="single" w:sz="4" w:space="0" w:color="auto"/>
            </w:tcBorders>
            <w:shd w:val="clear" w:color="auto" w:fill="auto"/>
            <w:noWrap/>
            <w:vAlign w:val="center"/>
          </w:tcPr>
          <w:p w14:paraId="1A08CB3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7.87 </w:t>
            </w:r>
          </w:p>
        </w:tc>
      </w:tr>
      <w:tr w:rsidR="00C3709F" w:rsidRPr="00C3709F" w14:paraId="08EA4EDB"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08A41D0D"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1AFB40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3DB0BD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7562281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13.65 </w:t>
            </w:r>
          </w:p>
        </w:tc>
        <w:tc>
          <w:tcPr>
            <w:tcW w:w="847" w:type="dxa"/>
            <w:tcBorders>
              <w:top w:val="nil"/>
              <w:left w:val="nil"/>
              <w:bottom w:val="single" w:sz="4" w:space="0" w:color="auto"/>
              <w:right w:val="single" w:sz="4" w:space="0" w:color="auto"/>
            </w:tcBorders>
            <w:shd w:val="clear" w:color="auto" w:fill="auto"/>
            <w:noWrap/>
            <w:vAlign w:val="center"/>
          </w:tcPr>
          <w:p w14:paraId="51A91DA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11.49 </w:t>
            </w:r>
          </w:p>
        </w:tc>
        <w:tc>
          <w:tcPr>
            <w:tcW w:w="877" w:type="dxa"/>
            <w:tcBorders>
              <w:top w:val="nil"/>
              <w:left w:val="nil"/>
              <w:bottom w:val="single" w:sz="4" w:space="0" w:color="auto"/>
              <w:right w:val="single" w:sz="4" w:space="0" w:color="auto"/>
            </w:tcBorders>
            <w:shd w:val="clear" w:color="auto" w:fill="auto"/>
            <w:noWrap/>
            <w:vAlign w:val="center"/>
          </w:tcPr>
          <w:p w14:paraId="5FE2552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7.87 </w:t>
            </w:r>
          </w:p>
        </w:tc>
      </w:tr>
      <w:tr w:rsidR="00C3709F" w:rsidRPr="00C3709F" w14:paraId="124598FF" w14:textId="77777777" w:rsidTr="0048186E">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DFE12E"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6ACE6F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C9216F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5B883B7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14:paraId="145E9C2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14:paraId="0C9A308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1A34F7BC"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130B2736"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2DEBFB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5118DF3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4237DBF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2.09 </w:t>
            </w:r>
          </w:p>
        </w:tc>
        <w:tc>
          <w:tcPr>
            <w:tcW w:w="847" w:type="dxa"/>
            <w:tcBorders>
              <w:top w:val="nil"/>
              <w:left w:val="nil"/>
              <w:bottom w:val="single" w:sz="4" w:space="0" w:color="auto"/>
              <w:right w:val="single" w:sz="4" w:space="0" w:color="auto"/>
            </w:tcBorders>
            <w:shd w:val="clear" w:color="auto" w:fill="auto"/>
            <w:noWrap/>
            <w:vAlign w:val="center"/>
          </w:tcPr>
          <w:p w14:paraId="73FE087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2.17 </w:t>
            </w:r>
          </w:p>
        </w:tc>
        <w:tc>
          <w:tcPr>
            <w:tcW w:w="877" w:type="dxa"/>
            <w:tcBorders>
              <w:top w:val="nil"/>
              <w:left w:val="nil"/>
              <w:bottom w:val="single" w:sz="4" w:space="0" w:color="auto"/>
              <w:right w:val="single" w:sz="4" w:space="0" w:color="auto"/>
            </w:tcBorders>
            <w:shd w:val="clear" w:color="auto" w:fill="auto"/>
            <w:noWrap/>
            <w:vAlign w:val="center"/>
          </w:tcPr>
          <w:p w14:paraId="73979B7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2.21 </w:t>
            </w:r>
          </w:p>
        </w:tc>
      </w:tr>
      <w:tr w:rsidR="00C3709F" w:rsidRPr="00C3709F" w14:paraId="163133BD"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7D109B5E"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1256E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140F8F9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340532D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3.99 </w:t>
            </w:r>
          </w:p>
        </w:tc>
        <w:tc>
          <w:tcPr>
            <w:tcW w:w="847" w:type="dxa"/>
            <w:tcBorders>
              <w:top w:val="nil"/>
              <w:left w:val="nil"/>
              <w:bottom w:val="single" w:sz="4" w:space="0" w:color="auto"/>
              <w:right w:val="single" w:sz="4" w:space="0" w:color="auto"/>
            </w:tcBorders>
            <w:shd w:val="clear" w:color="auto" w:fill="auto"/>
            <w:noWrap/>
            <w:vAlign w:val="center"/>
          </w:tcPr>
          <w:p w14:paraId="467BEE9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3.30 </w:t>
            </w:r>
          </w:p>
        </w:tc>
        <w:tc>
          <w:tcPr>
            <w:tcW w:w="877" w:type="dxa"/>
            <w:tcBorders>
              <w:top w:val="nil"/>
              <w:left w:val="nil"/>
              <w:bottom w:val="single" w:sz="4" w:space="0" w:color="auto"/>
              <w:right w:val="single" w:sz="4" w:space="0" w:color="auto"/>
            </w:tcBorders>
            <w:shd w:val="clear" w:color="auto" w:fill="auto"/>
            <w:noWrap/>
            <w:vAlign w:val="center"/>
          </w:tcPr>
          <w:p w14:paraId="1B7C9A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2.21 </w:t>
            </w:r>
          </w:p>
        </w:tc>
      </w:tr>
    </w:tbl>
    <w:p w14:paraId="789A8E08" w14:textId="77777777" w:rsidR="00C3709F" w:rsidRPr="00C3709F" w:rsidRDefault="00C3709F" w:rsidP="00C3709F">
      <w:pPr>
        <w:rPr>
          <w:sz w:val="16"/>
          <w:szCs w:val="16"/>
          <w:lang w:eastAsia="zh-CN"/>
        </w:rPr>
      </w:pPr>
    </w:p>
    <w:p w14:paraId="5C47C7D5" w14:textId="52071C91"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-22: Uplink capacity evaluation for full buffer traffic (2.6 GHz)</w:t>
      </w:r>
    </w:p>
    <w:tbl>
      <w:tblPr>
        <w:tblW w:w="7021" w:type="dxa"/>
        <w:jc w:val="center"/>
        <w:tblLook w:val="04A0" w:firstRow="1" w:lastRow="0" w:firstColumn="1" w:lastColumn="0" w:noHBand="0" w:noVBand="1"/>
      </w:tblPr>
      <w:tblGrid>
        <w:gridCol w:w="1227"/>
        <w:gridCol w:w="2630"/>
        <w:gridCol w:w="720"/>
        <w:gridCol w:w="753"/>
        <w:gridCol w:w="753"/>
        <w:gridCol w:w="938"/>
      </w:tblGrid>
      <w:tr w:rsidR="00C3709F" w:rsidRPr="00C3709F" w14:paraId="0EE7D776"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14:paraId="48CA2B31"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 GHz, UL, full buffer, total 10 UEs/cell</w:t>
            </w:r>
          </w:p>
        </w:tc>
      </w:tr>
      <w:tr w:rsidR="00C3709F" w:rsidRPr="00B02DEF" w14:paraId="32342F2B" w14:textId="77777777" w:rsidTr="0048186E">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6F4189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404415B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14:paraId="0F00F142"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4B3B6ECC" w14:textId="77777777" w:rsidTr="0048186E">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17025552"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4F8FF65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14:paraId="60E95ED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14:paraId="73E90B2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14:paraId="4E5E440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14:paraId="11642DB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3E09AF4D" w14:textId="77777777" w:rsidTr="0048186E">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216585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630" w:type="dxa"/>
            <w:tcBorders>
              <w:top w:val="nil"/>
              <w:left w:val="nil"/>
              <w:bottom w:val="single" w:sz="4" w:space="0" w:color="auto"/>
              <w:right w:val="single" w:sz="4" w:space="0" w:color="auto"/>
            </w:tcBorders>
            <w:shd w:val="clear" w:color="auto" w:fill="auto"/>
            <w:noWrap/>
            <w:vAlign w:val="center"/>
          </w:tcPr>
          <w:p w14:paraId="6E4889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6FCFE9A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14:paraId="1643E37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2.70 </w:t>
            </w:r>
          </w:p>
        </w:tc>
        <w:tc>
          <w:tcPr>
            <w:tcW w:w="753" w:type="dxa"/>
            <w:tcBorders>
              <w:top w:val="nil"/>
              <w:left w:val="nil"/>
              <w:bottom w:val="single" w:sz="4" w:space="0" w:color="auto"/>
              <w:right w:val="single" w:sz="4" w:space="0" w:color="auto"/>
            </w:tcBorders>
            <w:shd w:val="clear" w:color="auto" w:fill="auto"/>
            <w:noWrap/>
            <w:vAlign w:val="center"/>
          </w:tcPr>
          <w:p w14:paraId="457A3BC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2.61 </w:t>
            </w:r>
          </w:p>
        </w:tc>
        <w:tc>
          <w:tcPr>
            <w:tcW w:w="938" w:type="dxa"/>
            <w:tcBorders>
              <w:top w:val="nil"/>
              <w:left w:val="nil"/>
              <w:bottom w:val="single" w:sz="4" w:space="0" w:color="auto"/>
              <w:right w:val="single" w:sz="4" w:space="0" w:color="auto"/>
            </w:tcBorders>
            <w:shd w:val="clear" w:color="auto" w:fill="auto"/>
            <w:noWrap/>
            <w:vAlign w:val="center"/>
          </w:tcPr>
          <w:p w14:paraId="7D54ECB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71024DB0"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1496E4D5" w14:textId="77777777" w:rsidR="00C3709F" w:rsidRPr="00F6629C" w:rsidRDefault="00C3709F" w:rsidP="0048186E">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7BD57A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47C0A06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43D75D1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1.41 </w:t>
            </w:r>
          </w:p>
        </w:tc>
        <w:tc>
          <w:tcPr>
            <w:tcW w:w="753" w:type="dxa"/>
            <w:tcBorders>
              <w:top w:val="nil"/>
              <w:left w:val="nil"/>
              <w:bottom w:val="single" w:sz="4" w:space="0" w:color="auto"/>
              <w:right w:val="single" w:sz="4" w:space="0" w:color="auto"/>
            </w:tcBorders>
            <w:shd w:val="clear" w:color="auto" w:fill="auto"/>
            <w:noWrap/>
            <w:vAlign w:val="center"/>
          </w:tcPr>
          <w:p w14:paraId="381A75D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1.49 </w:t>
            </w:r>
          </w:p>
        </w:tc>
        <w:tc>
          <w:tcPr>
            <w:tcW w:w="938" w:type="dxa"/>
            <w:tcBorders>
              <w:top w:val="nil"/>
              <w:left w:val="nil"/>
              <w:bottom w:val="single" w:sz="4" w:space="0" w:color="auto"/>
              <w:right w:val="single" w:sz="4" w:space="0" w:color="auto"/>
            </w:tcBorders>
            <w:shd w:val="clear" w:color="auto" w:fill="auto"/>
            <w:noWrap/>
            <w:vAlign w:val="center"/>
          </w:tcPr>
          <w:p w14:paraId="6A26E3E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1.54 </w:t>
            </w:r>
          </w:p>
        </w:tc>
      </w:tr>
      <w:tr w:rsidR="00C3709F" w:rsidRPr="00C3709F" w14:paraId="632705DE"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006B564C" w14:textId="77777777" w:rsidR="00C3709F" w:rsidRPr="00F6629C" w:rsidRDefault="00C3709F" w:rsidP="0048186E">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30DA50B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4258462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14:paraId="4F88A6F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14:paraId="487B257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14:paraId="3758C26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1.54 </w:t>
            </w:r>
          </w:p>
        </w:tc>
      </w:tr>
      <w:tr w:rsidR="00C3709F" w:rsidRPr="00C3709F" w14:paraId="5C10BF32" w14:textId="77777777" w:rsidTr="0048186E">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18F9AD"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630" w:type="dxa"/>
            <w:tcBorders>
              <w:top w:val="nil"/>
              <w:left w:val="nil"/>
              <w:bottom w:val="single" w:sz="4" w:space="0" w:color="auto"/>
              <w:right w:val="single" w:sz="4" w:space="0" w:color="auto"/>
            </w:tcBorders>
            <w:shd w:val="clear" w:color="auto" w:fill="auto"/>
            <w:noWrap/>
            <w:vAlign w:val="center"/>
          </w:tcPr>
          <w:p w14:paraId="382F4E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09E3204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14:paraId="695AEC5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2.01 </w:t>
            </w:r>
          </w:p>
        </w:tc>
        <w:tc>
          <w:tcPr>
            <w:tcW w:w="753" w:type="dxa"/>
            <w:tcBorders>
              <w:top w:val="nil"/>
              <w:left w:val="nil"/>
              <w:bottom w:val="single" w:sz="4" w:space="0" w:color="auto"/>
              <w:right w:val="single" w:sz="4" w:space="0" w:color="auto"/>
            </w:tcBorders>
            <w:shd w:val="clear" w:color="auto" w:fill="auto"/>
            <w:noWrap/>
            <w:vAlign w:val="center"/>
          </w:tcPr>
          <w:p w14:paraId="602A5CB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2.00 </w:t>
            </w:r>
          </w:p>
        </w:tc>
        <w:tc>
          <w:tcPr>
            <w:tcW w:w="938" w:type="dxa"/>
            <w:tcBorders>
              <w:top w:val="nil"/>
              <w:left w:val="nil"/>
              <w:bottom w:val="single" w:sz="4" w:space="0" w:color="auto"/>
              <w:right w:val="single" w:sz="4" w:space="0" w:color="auto"/>
            </w:tcBorders>
            <w:shd w:val="clear" w:color="auto" w:fill="auto"/>
            <w:noWrap/>
            <w:vAlign w:val="center"/>
          </w:tcPr>
          <w:p w14:paraId="5433A36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7D4E7839"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0983C905" w14:textId="77777777" w:rsidR="00C3709F" w:rsidRPr="00C3709F" w:rsidRDefault="00C3709F" w:rsidP="0048186E">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1FC36E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2780773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066A408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1.79 </w:t>
            </w:r>
          </w:p>
        </w:tc>
        <w:tc>
          <w:tcPr>
            <w:tcW w:w="753" w:type="dxa"/>
            <w:tcBorders>
              <w:top w:val="nil"/>
              <w:left w:val="nil"/>
              <w:bottom w:val="single" w:sz="4" w:space="0" w:color="auto"/>
              <w:right w:val="single" w:sz="4" w:space="0" w:color="auto"/>
            </w:tcBorders>
            <w:shd w:val="clear" w:color="auto" w:fill="auto"/>
            <w:noWrap/>
            <w:vAlign w:val="center"/>
          </w:tcPr>
          <w:p w14:paraId="353AB38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1.78 </w:t>
            </w:r>
          </w:p>
        </w:tc>
        <w:tc>
          <w:tcPr>
            <w:tcW w:w="938" w:type="dxa"/>
            <w:tcBorders>
              <w:top w:val="nil"/>
              <w:left w:val="nil"/>
              <w:bottom w:val="single" w:sz="4" w:space="0" w:color="auto"/>
              <w:right w:val="single" w:sz="4" w:space="0" w:color="auto"/>
            </w:tcBorders>
            <w:shd w:val="clear" w:color="auto" w:fill="auto"/>
            <w:noWrap/>
            <w:vAlign w:val="center"/>
          </w:tcPr>
          <w:p w14:paraId="2805B07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1.79 </w:t>
            </w:r>
          </w:p>
        </w:tc>
      </w:tr>
      <w:tr w:rsidR="00C3709F" w:rsidRPr="00C3709F" w14:paraId="279AA6C9"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4667241C" w14:textId="77777777" w:rsidR="00C3709F" w:rsidRPr="00C3709F" w:rsidRDefault="00C3709F" w:rsidP="0048186E">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7DE114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3ED578F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14:paraId="1E8D5F7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1.97 </w:t>
            </w:r>
          </w:p>
        </w:tc>
        <w:tc>
          <w:tcPr>
            <w:tcW w:w="753" w:type="dxa"/>
            <w:tcBorders>
              <w:top w:val="nil"/>
              <w:left w:val="nil"/>
              <w:bottom w:val="single" w:sz="4" w:space="0" w:color="auto"/>
              <w:right w:val="single" w:sz="4" w:space="0" w:color="auto"/>
            </w:tcBorders>
            <w:shd w:val="clear" w:color="auto" w:fill="auto"/>
            <w:noWrap/>
            <w:vAlign w:val="center"/>
          </w:tcPr>
          <w:p w14:paraId="309313C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1.89 </w:t>
            </w:r>
          </w:p>
        </w:tc>
        <w:tc>
          <w:tcPr>
            <w:tcW w:w="938" w:type="dxa"/>
            <w:tcBorders>
              <w:top w:val="nil"/>
              <w:left w:val="nil"/>
              <w:bottom w:val="single" w:sz="4" w:space="0" w:color="auto"/>
              <w:right w:val="single" w:sz="4" w:space="0" w:color="auto"/>
            </w:tcBorders>
            <w:shd w:val="clear" w:color="auto" w:fill="auto"/>
            <w:noWrap/>
            <w:vAlign w:val="center"/>
          </w:tcPr>
          <w:p w14:paraId="156A3C5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1.79 </w:t>
            </w:r>
          </w:p>
        </w:tc>
      </w:tr>
    </w:tbl>
    <w:p w14:paraId="72FD2F2E" w14:textId="77777777" w:rsidR="00C3709F" w:rsidRPr="00C3709F" w:rsidRDefault="00C3709F" w:rsidP="00C3709F">
      <w:pPr>
        <w:rPr>
          <w:sz w:val="16"/>
          <w:szCs w:val="16"/>
          <w:lang w:eastAsia="zh-CN"/>
        </w:rPr>
      </w:pPr>
    </w:p>
    <w:p w14:paraId="7607E075" w14:textId="643E7789"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-23: Downlink capacity evaluation for full buffer traffic (4 GHz, 2Rx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C3709F" w:rsidRPr="00C3709F" w14:paraId="19A23DA4"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273AE64F"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DL, 2Rx RedCap, full buffer, total 10 UEs/cell</w:t>
            </w:r>
          </w:p>
        </w:tc>
      </w:tr>
      <w:tr w:rsidR="00C3709F" w:rsidRPr="00B02DEF" w14:paraId="0BA8D953" w14:textId="77777777" w:rsidTr="0048186E">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0023875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6E0C928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735E81DC"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7F111D07" w14:textId="77777777" w:rsidTr="0048186E">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67A5F721"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65068CB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47525A7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3D659AB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7DEC3DC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6B0A23E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502B55BD" w14:textId="77777777" w:rsidTr="0048186E">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4E937EF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0B7AB9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7E2943F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10208C9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13.96 </w:t>
            </w:r>
          </w:p>
        </w:tc>
        <w:tc>
          <w:tcPr>
            <w:tcW w:w="847" w:type="dxa"/>
            <w:tcBorders>
              <w:top w:val="nil"/>
              <w:left w:val="nil"/>
              <w:bottom w:val="single" w:sz="4" w:space="0" w:color="auto"/>
              <w:right w:val="single" w:sz="4" w:space="0" w:color="auto"/>
            </w:tcBorders>
            <w:shd w:val="clear" w:color="auto" w:fill="auto"/>
            <w:noWrap/>
            <w:vAlign w:val="center"/>
          </w:tcPr>
          <w:p w14:paraId="4BBDF8B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13.66 </w:t>
            </w:r>
          </w:p>
        </w:tc>
        <w:tc>
          <w:tcPr>
            <w:tcW w:w="877" w:type="dxa"/>
            <w:tcBorders>
              <w:top w:val="nil"/>
              <w:left w:val="nil"/>
              <w:bottom w:val="single" w:sz="4" w:space="0" w:color="auto"/>
              <w:right w:val="single" w:sz="4" w:space="0" w:color="auto"/>
            </w:tcBorders>
            <w:shd w:val="clear" w:color="auto" w:fill="auto"/>
            <w:noWrap/>
            <w:vAlign w:val="center"/>
          </w:tcPr>
          <w:p w14:paraId="51FC1E8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6802BD7F"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29851ECF"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72FBBB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3E4D33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32AEDDF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9.14 </w:t>
            </w:r>
          </w:p>
        </w:tc>
        <w:tc>
          <w:tcPr>
            <w:tcW w:w="847" w:type="dxa"/>
            <w:tcBorders>
              <w:top w:val="nil"/>
              <w:left w:val="nil"/>
              <w:bottom w:val="single" w:sz="4" w:space="0" w:color="auto"/>
              <w:right w:val="single" w:sz="4" w:space="0" w:color="auto"/>
            </w:tcBorders>
            <w:shd w:val="clear" w:color="auto" w:fill="auto"/>
            <w:noWrap/>
            <w:vAlign w:val="center"/>
          </w:tcPr>
          <w:p w14:paraId="79852A6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9.43 </w:t>
            </w:r>
          </w:p>
        </w:tc>
        <w:tc>
          <w:tcPr>
            <w:tcW w:w="877" w:type="dxa"/>
            <w:tcBorders>
              <w:top w:val="nil"/>
              <w:left w:val="nil"/>
              <w:bottom w:val="single" w:sz="4" w:space="0" w:color="auto"/>
              <w:right w:val="single" w:sz="4" w:space="0" w:color="auto"/>
            </w:tcBorders>
            <w:shd w:val="clear" w:color="auto" w:fill="auto"/>
            <w:noWrap/>
            <w:vAlign w:val="center"/>
          </w:tcPr>
          <w:p w14:paraId="04B9D3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9.68 </w:t>
            </w:r>
          </w:p>
        </w:tc>
      </w:tr>
      <w:tr w:rsidR="00C3709F" w:rsidRPr="00C3709F" w14:paraId="3634CB22"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4C2CB203"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69B607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073BBE3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19FC7C2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14:paraId="0632AA0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14:paraId="60B260B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9.68 </w:t>
            </w:r>
          </w:p>
        </w:tc>
      </w:tr>
      <w:tr w:rsidR="00C3709F" w:rsidRPr="00C3709F" w14:paraId="289A90B8" w14:textId="77777777" w:rsidTr="0048186E">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61A6DA"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174AC8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2AF3C47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64C3BD9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14:paraId="444C95C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14:paraId="491AEA4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78F5A629"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4CAE9E09"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61F1AC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0F65B80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4C50801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2.98 </w:t>
            </w:r>
          </w:p>
        </w:tc>
        <w:tc>
          <w:tcPr>
            <w:tcW w:w="847" w:type="dxa"/>
            <w:tcBorders>
              <w:top w:val="nil"/>
              <w:left w:val="nil"/>
              <w:bottom w:val="single" w:sz="4" w:space="0" w:color="auto"/>
              <w:right w:val="single" w:sz="4" w:space="0" w:color="auto"/>
            </w:tcBorders>
            <w:shd w:val="clear" w:color="auto" w:fill="auto"/>
            <w:noWrap/>
            <w:vAlign w:val="center"/>
          </w:tcPr>
          <w:p w14:paraId="474EACA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2.89 </w:t>
            </w:r>
          </w:p>
        </w:tc>
        <w:tc>
          <w:tcPr>
            <w:tcW w:w="877" w:type="dxa"/>
            <w:tcBorders>
              <w:top w:val="nil"/>
              <w:left w:val="nil"/>
              <w:bottom w:val="single" w:sz="4" w:space="0" w:color="auto"/>
              <w:right w:val="single" w:sz="4" w:space="0" w:color="auto"/>
            </w:tcBorders>
            <w:shd w:val="clear" w:color="auto" w:fill="auto"/>
            <w:noWrap/>
            <w:vAlign w:val="center"/>
          </w:tcPr>
          <w:p w14:paraId="3042424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2.89 </w:t>
            </w:r>
          </w:p>
        </w:tc>
      </w:tr>
      <w:tr w:rsidR="00C3709F" w:rsidRPr="00C3709F" w14:paraId="1E3B364E"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02F46337"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748EF3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2B168F8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1B8E191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4.38 </w:t>
            </w:r>
          </w:p>
        </w:tc>
        <w:tc>
          <w:tcPr>
            <w:tcW w:w="847" w:type="dxa"/>
            <w:tcBorders>
              <w:top w:val="nil"/>
              <w:left w:val="nil"/>
              <w:bottom w:val="single" w:sz="4" w:space="0" w:color="auto"/>
              <w:right w:val="single" w:sz="4" w:space="0" w:color="auto"/>
            </w:tcBorders>
            <w:shd w:val="clear" w:color="auto" w:fill="auto"/>
            <w:noWrap/>
            <w:vAlign w:val="center"/>
          </w:tcPr>
          <w:p w14:paraId="3564A34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3.82 </w:t>
            </w:r>
          </w:p>
        </w:tc>
        <w:tc>
          <w:tcPr>
            <w:tcW w:w="877" w:type="dxa"/>
            <w:tcBorders>
              <w:top w:val="nil"/>
              <w:left w:val="nil"/>
              <w:bottom w:val="single" w:sz="4" w:space="0" w:color="auto"/>
              <w:right w:val="single" w:sz="4" w:space="0" w:color="auto"/>
            </w:tcBorders>
            <w:shd w:val="clear" w:color="auto" w:fill="auto"/>
            <w:noWrap/>
            <w:vAlign w:val="center"/>
          </w:tcPr>
          <w:p w14:paraId="70D7B4A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2.89 </w:t>
            </w:r>
          </w:p>
        </w:tc>
      </w:tr>
    </w:tbl>
    <w:p w14:paraId="609EFFB6" w14:textId="77777777" w:rsidR="00C3709F" w:rsidRPr="00C3709F" w:rsidRDefault="00C3709F" w:rsidP="00C3709F">
      <w:pPr>
        <w:rPr>
          <w:sz w:val="16"/>
          <w:szCs w:val="16"/>
          <w:lang w:eastAsia="zh-CN"/>
        </w:rPr>
      </w:pPr>
    </w:p>
    <w:p w14:paraId="4EC4DDDB" w14:textId="690DA00F"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-24: Downlink capacity evaluation for full buffer traffic (4 GHz, 1Rx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C3709F" w:rsidRPr="00C3709F" w14:paraId="54C9FEFC"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717FF43F"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DL, 1Rx RedCap, full buffer, total 10 UEs/cell</w:t>
            </w:r>
          </w:p>
        </w:tc>
      </w:tr>
      <w:tr w:rsidR="00C3709F" w:rsidRPr="00B02DEF" w14:paraId="5AD3999F" w14:textId="77777777" w:rsidTr="0048186E">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6447EB2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3616113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079E313D"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641EDE54" w14:textId="77777777" w:rsidTr="0048186E">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02B945E7"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18BB59E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6675BCF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4DDFB88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1AB720F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7E7831E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59044D70" w14:textId="77777777" w:rsidTr="0048186E">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0F4428F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44E352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FE6DE3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36E775A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13.88 </w:t>
            </w:r>
          </w:p>
        </w:tc>
        <w:tc>
          <w:tcPr>
            <w:tcW w:w="847" w:type="dxa"/>
            <w:tcBorders>
              <w:top w:val="nil"/>
              <w:left w:val="nil"/>
              <w:bottom w:val="single" w:sz="4" w:space="0" w:color="auto"/>
              <w:right w:val="single" w:sz="4" w:space="0" w:color="auto"/>
            </w:tcBorders>
            <w:shd w:val="clear" w:color="auto" w:fill="auto"/>
            <w:noWrap/>
            <w:vAlign w:val="center"/>
          </w:tcPr>
          <w:p w14:paraId="6899CF8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13.65 </w:t>
            </w:r>
          </w:p>
        </w:tc>
        <w:tc>
          <w:tcPr>
            <w:tcW w:w="877" w:type="dxa"/>
            <w:tcBorders>
              <w:top w:val="nil"/>
              <w:left w:val="nil"/>
              <w:bottom w:val="single" w:sz="4" w:space="0" w:color="auto"/>
              <w:right w:val="single" w:sz="4" w:space="0" w:color="auto"/>
            </w:tcBorders>
            <w:shd w:val="clear" w:color="auto" w:fill="auto"/>
            <w:noWrap/>
            <w:vAlign w:val="center"/>
          </w:tcPr>
          <w:p w14:paraId="6FBA4C0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327B6B36"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151B9CE1"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5F5E19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3800C6E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10DB60E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6.76 </w:t>
            </w:r>
          </w:p>
        </w:tc>
        <w:tc>
          <w:tcPr>
            <w:tcW w:w="847" w:type="dxa"/>
            <w:tcBorders>
              <w:top w:val="nil"/>
              <w:left w:val="nil"/>
              <w:bottom w:val="single" w:sz="4" w:space="0" w:color="auto"/>
              <w:right w:val="single" w:sz="4" w:space="0" w:color="auto"/>
            </w:tcBorders>
            <w:shd w:val="clear" w:color="auto" w:fill="auto"/>
            <w:noWrap/>
            <w:vAlign w:val="center"/>
          </w:tcPr>
          <w:p w14:paraId="4B20BD8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6.92 </w:t>
            </w:r>
          </w:p>
        </w:tc>
        <w:tc>
          <w:tcPr>
            <w:tcW w:w="877" w:type="dxa"/>
            <w:tcBorders>
              <w:top w:val="nil"/>
              <w:left w:val="nil"/>
              <w:bottom w:val="single" w:sz="4" w:space="0" w:color="auto"/>
              <w:right w:val="single" w:sz="4" w:space="0" w:color="auto"/>
            </w:tcBorders>
            <w:shd w:val="clear" w:color="auto" w:fill="auto"/>
            <w:noWrap/>
            <w:vAlign w:val="center"/>
          </w:tcPr>
          <w:p w14:paraId="4214C94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7.14 </w:t>
            </w:r>
          </w:p>
        </w:tc>
      </w:tr>
      <w:tr w:rsidR="00C3709F" w:rsidRPr="00C3709F" w14:paraId="2D5D9402"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43CCC119"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2118A4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972CE2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545B7C5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12.91 </w:t>
            </w:r>
          </w:p>
        </w:tc>
        <w:tc>
          <w:tcPr>
            <w:tcW w:w="847" w:type="dxa"/>
            <w:tcBorders>
              <w:top w:val="nil"/>
              <w:left w:val="nil"/>
              <w:bottom w:val="single" w:sz="4" w:space="0" w:color="auto"/>
              <w:right w:val="single" w:sz="4" w:space="0" w:color="auto"/>
            </w:tcBorders>
            <w:shd w:val="clear" w:color="auto" w:fill="auto"/>
            <w:noWrap/>
            <w:vAlign w:val="center"/>
          </w:tcPr>
          <w:p w14:paraId="54BD1A9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10.75 </w:t>
            </w:r>
          </w:p>
        </w:tc>
        <w:tc>
          <w:tcPr>
            <w:tcW w:w="877" w:type="dxa"/>
            <w:tcBorders>
              <w:top w:val="nil"/>
              <w:left w:val="nil"/>
              <w:bottom w:val="single" w:sz="4" w:space="0" w:color="auto"/>
              <w:right w:val="single" w:sz="4" w:space="0" w:color="auto"/>
            </w:tcBorders>
            <w:shd w:val="clear" w:color="auto" w:fill="auto"/>
            <w:noWrap/>
            <w:vAlign w:val="center"/>
          </w:tcPr>
          <w:p w14:paraId="75B1497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7.14 </w:t>
            </w:r>
          </w:p>
        </w:tc>
      </w:tr>
      <w:tr w:rsidR="00C3709F" w:rsidRPr="00C3709F" w14:paraId="6217F694" w14:textId="77777777" w:rsidTr="0048186E">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03E8C4"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030591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7A9D88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19E3535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14:paraId="40FFDFF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14:paraId="3341103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17CC6D27"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4C5B7B7C"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6C9D17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61908AA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0123CAE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2.25 </w:t>
            </w:r>
          </w:p>
        </w:tc>
        <w:tc>
          <w:tcPr>
            <w:tcW w:w="847" w:type="dxa"/>
            <w:tcBorders>
              <w:top w:val="nil"/>
              <w:left w:val="nil"/>
              <w:bottom w:val="single" w:sz="4" w:space="0" w:color="auto"/>
              <w:right w:val="single" w:sz="4" w:space="0" w:color="auto"/>
            </w:tcBorders>
            <w:shd w:val="clear" w:color="auto" w:fill="auto"/>
            <w:noWrap/>
            <w:vAlign w:val="center"/>
          </w:tcPr>
          <w:p w14:paraId="552C26D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2.20 </w:t>
            </w:r>
          </w:p>
        </w:tc>
        <w:tc>
          <w:tcPr>
            <w:tcW w:w="877" w:type="dxa"/>
            <w:tcBorders>
              <w:top w:val="nil"/>
              <w:left w:val="nil"/>
              <w:bottom w:val="single" w:sz="4" w:space="0" w:color="auto"/>
              <w:right w:val="single" w:sz="4" w:space="0" w:color="auto"/>
            </w:tcBorders>
            <w:shd w:val="clear" w:color="auto" w:fill="auto"/>
            <w:noWrap/>
            <w:vAlign w:val="center"/>
          </w:tcPr>
          <w:p w14:paraId="19DB941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2.21 </w:t>
            </w:r>
          </w:p>
        </w:tc>
      </w:tr>
      <w:tr w:rsidR="00C3709F" w:rsidRPr="00C3709F" w14:paraId="2B8416D6"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18843940"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23951C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2A61E35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085C029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4.23 </w:t>
            </w:r>
          </w:p>
        </w:tc>
        <w:tc>
          <w:tcPr>
            <w:tcW w:w="847" w:type="dxa"/>
            <w:tcBorders>
              <w:top w:val="nil"/>
              <w:left w:val="nil"/>
              <w:bottom w:val="single" w:sz="4" w:space="0" w:color="auto"/>
              <w:right w:val="single" w:sz="4" w:space="0" w:color="auto"/>
            </w:tcBorders>
            <w:shd w:val="clear" w:color="auto" w:fill="auto"/>
            <w:noWrap/>
            <w:vAlign w:val="center"/>
          </w:tcPr>
          <w:p w14:paraId="4CDBF6E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3.47 </w:t>
            </w:r>
          </w:p>
        </w:tc>
        <w:tc>
          <w:tcPr>
            <w:tcW w:w="877" w:type="dxa"/>
            <w:tcBorders>
              <w:top w:val="nil"/>
              <w:left w:val="nil"/>
              <w:bottom w:val="single" w:sz="4" w:space="0" w:color="auto"/>
              <w:right w:val="single" w:sz="4" w:space="0" w:color="auto"/>
            </w:tcBorders>
            <w:shd w:val="clear" w:color="auto" w:fill="auto"/>
            <w:noWrap/>
            <w:vAlign w:val="center"/>
          </w:tcPr>
          <w:p w14:paraId="2D9AED0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2.21 </w:t>
            </w:r>
          </w:p>
        </w:tc>
      </w:tr>
    </w:tbl>
    <w:p w14:paraId="056CDBCC" w14:textId="77777777" w:rsidR="00C3709F" w:rsidRPr="00C3709F" w:rsidRDefault="00C3709F" w:rsidP="00C3709F">
      <w:pPr>
        <w:pStyle w:val="BodyText"/>
        <w:jc w:val="center"/>
        <w:rPr>
          <w:rFonts w:ascii="Times New Roman" w:hAnsi="Times New Roman"/>
          <w:b w:val="0"/>
          <w:bCs/>
          <w:sz w:val="16"/>
          <w:szCs w:val="16"/>
        </w:rPr>
      </w:pPr>
    </w:p>
    <w:p w14:paraId="3C38E299" w14:textId="0482568D"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-25: Uplink capacity evaluation for full buffer traffi</w:t>
      </w:r>
      <w:r w:rsidRPr="0088404D">
        <w:rPr>
          <w:rFonts w:cs="Arial"/>
          <w:b w:val="0"/>
        </w:rPr>
        <w:t>c (4 GHz)</w:t>
      </w:r>
    </w:p>
    <w:tbl>
      <w:tblPr>
        <w:tblW w:w="7021" w:type="dxa"/>
        <w:jc w:val="center"/>
        <w:tblLook w:val="04A0" w:firstRow="1" w:lastRow="0" w:firstColumn="1" w:lastColumn="0" w:noHBand="0" w:noVBand="1"/>
      </w:tblPr>
      <w:tblGrid>
        <w:gridCol w:w="1227"/>
        <w:gridCol w:w="2630"/>
        <w:gridCol w:w="720"/>
        <w:gridCol w:w="753"/>
        <w:gridCol w:w="753"/>
        <w:gridCol w:w="938"/>
      </w:tblGrid>
      <w:tr w:rsidR="00C3709F" w:rsidRPr="00C3709F" w14:paraId="2ABF8E34"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14:paraId="6D59D7FA"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UL, full buffer, total 10 UEs/cell</w:t>
            </w:r>
          </w:p>
        </w:tc>
      </w:tr>
      <w:tr w:rsidR="00C3709F" w:rsidRPr="00B02DEF" w14:paraId="1C3007DB" w14:textId="77777777" w:rsidTr="0048186E">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11BF287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6D7F892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14:paraId="50BDCB60"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D0C09B4" w14:textId="77777777" w:rsidTr="0048186E">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79AA183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0D6F4CD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14:paraId="01E3DF1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14:paraId="1DF299C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14:paraId="7F0122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14:paraId="69884D5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48EC6E50" w14:textId="77777777" w:rsidTr="0048186E">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1DD04F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630" w:type="dxa"/>
            <w:tcBorders>
              <w:top w:val="nil"/>
              <w:left w:val="nil"/>
              <w:bottom w:val="single" w:sz="4" w:space="0" w:color="auto"/>
              <w:right w:val="single" w:sz="4" w:space="0" w:color="auto"/>
            </w:tcBorders>
            <w:shd w:val="clear" w:color="auto" w:fill="auto"/>
            <w:noWrap/>
            <w:vAlign w:val="center"/>
          </w:tcPr>
          <w:p w14:paraId="5714A2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4DA4D44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14:paraId="477148A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2.49 </w:t>
            </w:r>
          </w:p>
        </w:tc>
        <w:tc>
          <w:tcPr>
            <w:tcW w:w="753" w:type="dxa"/>
            <w:tcBorders>
              <w:top w:val="nil"/>
              <w:left w:val="nil"/>
              <w:bottom w:val="single" w:sz="4" w:space="0" w:color="auto"/>
              <w:right w:val="single" w:sz="4" w:space="0" w:color="auto"/>
            </w:tcBorders>
            <w:shd w:val="clear" w:color="auto" w:fill="auto"/>
            <w:noWrap/>
            <w:vAlign w:val="center"/>
          </w:tcPr>
          <w:p w14:paraId="5FFC9E0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2.41 </w:t>
            </w:r>
          </w:p>
        </w:tc>
        <w:tc>
          <w:tcPr>
            <w:tcW w:w="938" w:type="dxa"/>
            <w:tcBorders>
              <w:top w:val="nil"/>
              <w:left w:val="nil"/>
              <w:bottom w:val="single" w:sz="4" w:space="0" w:color="auto"/>
              <w:right w:val="single" w:sz="4" w:space="0" w:color="auto"/>
            </w:tcBorders>
            <w:shd w:val="clear" w:color="auto" w:fill="auto"/>
            <w:noWrap/>
            <w:vAlign w:val="center"/>
          </w:tcPr>
          <w:p w14:paraId="79478CA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1C7AF2CB"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3150C602" w14:textId="77777777" w:rsidR="00C3709F" w:rsidRPr="00F6629C" w:rsidRDefault="00C3709F" w:rsidP="0048186E">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02C917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7796EB4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73CDE17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1.35 </w:t>
            </w:r>
          </w:p>
        </w:tc>
        <w:tc>
          <w:tcPr>
            <w:tcW w:w="753" w:type="dxa"/>
            <w:tcBorders>
              <w:top w:val="nil"/>
              <w:left w:val="nil"/>
              <w:bottom w:val="single" w:sz="4" w:space="0" w:color="auto"/>
              <w:right w:val="single" w:sz="4" w:space="0" w:color="auto"/>
            </w:tcBorders>
            <w:shd w:val="clear" w:color="auto" w:fill="auto"/>
            <w:noWrap/>
            <w:vAlign w:val="center"/>
          </w:tcPr>
          <w:p w14:paraId="3C4F396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1.41 </w:t>
            </w:r>
          </w:p>
        </w:tc>
        <w:tc>
          <w:tcPr>
            <w:tcW w:w="938" w:type="dxa"/>
            <w:tcBorders>
              <w:top w:val="nil"/>
              <w:left w:val="nil"/>
              <w:bottom w:val="single" w:sz="4" w:space="0" w:color="auto"/>
              <w:right w:val="single" w:sz="4" w:space="0" w:color="auto"/>
            </w:tcBorders>
            <w:shd w:val="clear" w:color="auto" w:fill="auto"/>
            <w:noWrap/>
            <w:vAlign w:val="center"/>
          </w:tcPr>
          <w:p w14:paraId="465A97B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1.47 </w:t>
            </w:r>
          </w:p>
        </w:tc>
      </w:tr>
      <w:tr w:rsidR="00C3709F" w:rsidRPr="00C3709F" w14:paraId="654BBDE2"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33C108C6" w14:textId="77777777" w:rsidR="00C3709F" w:rsidRPr="00F6629C" w:rsidRDefault="00C3709F" w:rsidP="0048186E">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0F7A62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6514644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14:paraId="5A58107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14:paraId="7F7DB90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14:paraId="152FC95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1.47 </w:t>
            </w:r>
          </w:p>
        </w:tc>
      </w:tr>
      <w:tr w:rsidR="00C3709F" w:rsidRPr="00C3709F" w14:paraId="061DC070" w14:textId="77777777" w:rsidTr="0048186E">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C0788B"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630" w:type="dxa"/>
            <w:tcBorders>
              <w:top w:val="nil"/>
              <w:left w:val="nil"/>
              <w:bottom w:val="single" w:sz="4" w:space="0" w:color="auto"/>
              <w:right w:val="single" w:sz="4" w:space="0" w:color="auto"/>
            </w:tcBorders>
            <w:shd w:val="clear" w:color="auto" w:fill="auto"/>
            <w:noWrap/>
            <w:vAlign w:val="center"/>
          </w:tcPr>
          <w:p w14:paraId="63DD46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3AE5E2A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14:paraId="2035182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1.93 </w:t>
            </w:r>
          </w:p>
        </w:tc>
        <w:tc>
          <w:tcPr>
            <w:tcW w:w="753" w:type="dxa"/>
            <w:tcBorders>
              <w:top w:val="nil"/>
              <w:left w:val="nil"/>
              <w:bottom w:val="single" w:sz="4" w:space="0" w:color="auto"/>
              <w:right w:val="single" w:sz="4" w:space="0" w:color="auto"/>
            </w:tcBorders>
            <w:shd w:val="clear" w:color="auto" w:fill="auto"/>
            <w:noWrap/>
            <w:vAlign w:val="center"/>
          </w:tcPr>
          <w:p w14:paraId="2FED6BB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1.93 </w:t>
            </w:r>
          </w:p>
        </w:tc>
        <w:tc>
          <w:tcPr>
            <w:tcW w:w="938" w:type="dxa"/>
            <w:tcBorders>
              <w:top w:val="nil"/>
              <w:left w:val="nil"/>
              <w:bottom w:val="single" w:sz="4" w:space="0" w:color="auto"/>
              <w:right w:val="single" w:sz="4" w:space="0" w:color="auto"/>
            </w:tcBorders>
            <w:shd w:val="clear" w:color="auto" w:fill="auto"/>
            <w:noWrap/>
            <w:vAlign w:val="center"/>
          </w:tcPr>
          <w:p w14:paraId="424903A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2AC51E97"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3E6C46F4" w14:textId="77777777" w:rsidR="00C3709F" w:rsidRPr="00C3709F" w:rsidRDefault="00C3709F" w:rsidP="0048186E">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5AEAD6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7E2C5C1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06D6559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1.76 </w:t>
            </w:r>
          </w:p>
        </w:tc>
        <w:tc>
          <w:tcPr>
            <w:tcW w:w="753" w:type="dxa"/>
            <w:tcBorders>
              <w:top w:val="nil"/>
              <w:left w:val="nil"/>
              <w:bottom w:val="single" w:sz="4" w:space="0" w:color="auto"/>
              <w:right w:val="single" w:sz="4" w:space="0" w:color="auto"/>
            </w:tcBorders>
            <w:shd w:val="clear" w:color="auto" w:fill="auto"/>
            <w:noWrap/>
            <w:vAlign w:val="center"/>
          </w:tcPr>
          <w:p w14:paraId="679F781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1.76 </w:t>
            </w:r>
          </w:p>
        </w:tc>
        <w:tc>
          <w:tcPr>
            <w:tcW w:w="938" w:type="dxa"/>
            <w:tcBorders>
              <w:top w:val="nil"/>
              <w:left w:val="nil"/>
              <w:bottom w:val="single" w:sz="4" w:space="0" w:color="auto"/>
              <w:right w:val="single" w:sz="4" w:space="0" w:color="auto"/>
            </w:tcBorders>
            <w:shd w:val="clear" w:color="auto" w:fill="auto"/>
            <w:noWrap/>
            <w:vAlign w:val="center"/>
          </w:tcPr>
          <w:p w14:paraId="6BD0226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1.75 </w:t>
            </w:r>
          </w:p>
        </w:tc>
      </w:tr>
      <w:tr w:rsidR="00C3709F" w:rsidRPr="00C3709F" w14:paraId="57519E68"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673357DA" w14:textId="77777777" w:rsidR="00C3709F" w:rsidRPr="00C3709F" w:rsidRDefault="00C3709F" w:rsidP="0048186E">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37BE2D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15E8138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14:paraId="0342372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1.90 </w:t>
            </w:r>
          </w:p>
        </w:tc>
        <w:tc>
          <w:tcPr>
            <w:tcW w:w="753" w:type="dxa"/>
            <w:tcBorders>
              <w:top w:val="nil"/>
              <w:left w:val="nil"/>
              <w:bottom w:val="single" w:sz="4" w:space="0" w:color="auto"/>
              <w:right w:val="single" w:sz="4" w:space="0" w:color="auto"/>
            </w:tcBorders>
            <w:shd w:val="clear" w:color="auto" w:fill="auto"/>
            <w:noWrap/>
            <w:vAlign w:val="center"/>
          </w:tcPr>
          <w:p w14:paraId="1E4A98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1.84 </w:t>
            </w:r>
          </w:p>
        </w:tc>
        <w:tc>
          <w:tcPr>
            <w:tcW w:w="938" w:type="dxa"/>
            <w:tcBorders>
              <w:top w:val="nil"/>
              <w:left w:val="nil"/>
              <w:bottom w:val="single" w:sz="4" w:space="0" w:color="auto"/>
              <w:right w:val="single" w:sz="4" w:space="0" w:color="auto"/>
            </w:tcBorders>
            <w:shd w:val="clear" w:color="auto" w:fill="auto"/>
            <w:noWrap/>
            <w:vAlign w:val="center"/>
          </w:tcPr>
          <w:p w14:paraId="2EC85AD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1.75 </w:t>
            </w:r>
          </w:p>
        </w:tc>
      </w:tr>
    </w:tbl>
    <w:p w14:paraId="45276FCE" w14:textId="7519A4E8" w:rsidR="0072763B" w:rsidRPr="003F5AF0" w:rsidRDefault="0072763B" w:rsidP="000E647A">
      <w:pPr>
        <w:rPr>
          <w:color w:val="A6A6A6"/>
        </w:rPr>
      </w:pPr>
    </w:p>
    <w:p w14:paraId="14F907EE" w14:textId="7C49FF69" w:rsidR="0072763B" w:rsidRPr="000E647A" w:rsidRDefault="0072763B" w:rsidP="0033259E">
      <w:pPr>
        <w:pStyle w:val="Heading1"/>
      </w:pPr>
      <w:r w:rsidRPr="000E647A">
        <w:br w:type="page"/>
      </w:r>
      <w:bookmarkStart w:id="295" w:name="_Toc40356635"/>
      <w:bookmarkStart w:id="296" w:name="_Toc51768617"/>
      <w:bookmarkStart w:id="297" w:name="_Toc51771124"/>
      <w:bookmarkStart w:id="298" w:name="_Toc56714376"/>
      <w:r w:rsidRPr="000E647A">
        <w:lastRenderedPageBreak/>
        <w:t xml:space="preserve">Annex </w:t>
      </w:r>
      <w:r w:rsidR="00461523">
        <w:t>E</w:t>
      </w:r>
      <w:r w:rsidRPr="000E647A">
        <w:t>:</w:t>
      </w:r>
      <w:r w:rsidR="009E0E30">
        <w:t xml:space="preserve"> </w:t>
      </w:r>
      <w:r w:rsidRPr="000E647A">
        <w:t>Change history</w:t>
      </w:r>
      <w:bookmarkEnd w:id="295"/>
      <w:bookmarkEnd w:id="296"/>
      <w:bookmarkEnd w:id="297"/>
      <w:bookmarkEnd w:id="2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43"/>
        <w:gridCol w:w="992"/>
        <w:gridCol w:w="567"/>
        <w:gridCol w:w="426"/>
        <w:gridCol w:w="425"/>
        <w:gridCol w:w="4678"/>
        <w:gridCol w:w="708"/>
      </w:tblGrid>
      <w:tr w:rsidR="0072763B" w:rsidRPr="000E647A" w14:paraId="2C0F617D" w14:textId="77777777" w:rsidTr="007464F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6D8F3D7" w14:textId="77777777" w:rsidR="0072763B" w:rsidRPr="000E647A" w:rsidRDefault="0072763B" w:rsidP="000E647A">
            <w:pPr>
              <w:pStyle w:val="TAL"/>
              <w:jc w:val="center"/>
              <w:rPr>
                <w:b/>
                <w:sz w:val="16"/>
              </w:rPr>
            </w:pPr>
            <w:bookmarkStart w:id="299" w:name="historyclause"/>
            <w:bookmarkEnd w:id="299"/>
            <w:r w:rsidRPr="000E647A">
              <w:rPr>
                <w:b/>
              </w:rPr>
              <w:t>Change history</w:t>
            </w:r>
          </w:p>
        </w:tc>
      </w:tr>
      <w:tr w:rsidR="0072763B" w14:paraId="6038851A" w14:textId="77777777" w:rsidTr="007464F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51BBED7" w14:textId="77777777" w:rsidR="0072763B" w:rsidRPr="000E647A" w:rsidRDefault="0072763B" w:rsidP="000E647A">
            <w:pPr>
              <w:pStyle w:val="TAL"/>
              <w:rPr>
                <w:b/>
                <w:sz w:val="16"/>
              </w:rPr>
            </w:pPr>
            <w:r w:rsidRPr="000E647A">
              <w:rPr>
                <w:b/>
                <w:sz w:val="16"/>
              </w:rPr>
              <w:t>Date</w:t>
            </w:r>
          </w:p>
        </w:tc>
        <w:tc>
          <w:tcPr>
            <w:tcW w:w="1043" w:type="dxa"/>
            <w:tcBorders>
              <w:top w:val="single" w:sz="6" w:space="0" w:color="auto"/>
              <w:left w:val="single" w:sz="6" w:space="0" w:color="auto"/>
              <w:bottom w:val="single" w:sz="6" w:space="0" w:color="auto"/>
              <w:right w:val="single" w:sz="6" w:space="0" w:color="auto"/>
            </w:tcBorders>
            <w:shd w:val="pct10" w:color="auto" w:fill="FFFFFF"/>
            <w:hideMark/>
          </w:tcPr>
          <w:p w14:paraId="7475346A" w14:textId="77777777" w:rsidR="0072763B" w:rsidRPr="000E647A" w:rsidRDefault="0072763B" w:rsidP="000E647A">
            <w:pPr>
              <w:pStyle w:val="TAL"/>
              <w:rPr>
                <w:b/>
                <w:sz w:val="16"/>
              </w:rPr>
            </w:pPr>
            <w:r w:rsidRPr="000E647A">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F68BF71" w14:textId="77777777" w:rsidR="0072763B" w:rsidRPr="000E647A" w:rsidRDefault="0072763B" w:rsidP="000E647A">
            <w:pPr>
              <w:pStyle w:val="TAL"/>
              <w:rPr>
                <w:b/>
                <w:sz w:val="16"/>
              </w:rPr>
            </w:pPr>
            <w:r w:rsidRPr="000E647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085327D" w14:textId="77777777" w:rsidR="0072763B" w:rsidRPr="000E647A" w:rsidRDefault="0072763B" w:rsidP="000E647A">
            <w:pPr>
              <w:pStyle w:val="TAL"/>
              <w:rPr>
                <w:b/>
                <w:sz w:val="16"/>
              </w:rPr>
            </w:pPr>
            <w:r w:rsidRPr="000E647A">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0EE901F" w14:textId="77777777" w:rsidR="0072763B" w:rsidRPr="000E647A" w:rsidRDefault="0072763B" w:rsidP="000E647A">
            <w:pPr>
              <w:pStyle w:val="TAL"/>
              <w:rPr>
                <w:b/>
                <w:sz w:val="16"/>
              </w:rPr>
            </w:pPr>
            <w:r w:rsidRPr="000E647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1BBD45" w14:textId="77777777" w:rsidR="0072763B" w:rsidRPr="000E647A" w:rsidRDefault="0072763B" w:rsidP="000E647A">
            <w:pPr>
              <w:pStyle w:val="TAL"/>
              <w:rPr>
                <w:b/>
                <w:sz w:val="16"/>
              </w:rPr>
            </w:pPr>
            <w:r w:rsidRPr="000E647A">
              <w:rPr>
                <w:b/>
                <w:sz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6238D465" w14:textId="77777777" w:rsidR="0072763B" w:rsidRPr="000E647A" w:rsidRDefault="0072763B" w:rsidP="000E647A">
            <w:pPr>
              <w:pStyle w:val="TAL"/>
              <w:rPr>
                <w:b/>
                <w:sz w:val="16"/>
              </w:rPr>
            </w:pPr>
            <w:r w:rsidRPr="000E647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92476" w14:textId="77777777" w:rsidR="0072763B" w:rsidRDefault="0072763B" w:rsidP="000E647A">
            <w:pPr>
              <w:pStyle w:val="TAL"/>
              <w:rPr>
                <w:b/>
                <w:sz w:val="16"/>
              </w:rPr>
            </w:pPr>
            <w:r w:rsidRPr="000E647A">
              <w:rPr>
                <w:b/>
                <w:sz w:val="16"/>
              </w:rPr>
              <w:t>New version</w:t>
            </w:r>
          </w:p>
        </w:tc>
      </w:tr>
      <w:tr w:rsidR="0072763B" w14:paraId="76707A83" w14:textId="77777777" w:rsidTr="007464F3">
        <w:tc>
          <w:tcPr>
            <w:tcW w:w="800" w:type="dxa"/>
            <w:tcBorders>
              <w:top w:val="single" w:sz="6" w:space="0" w:color="auto"/>
              <w:left w:val="single" w:sz="6" w:space="0" w:color="auto"/>
              <w:bottom w:val="single" w:sz="6" w:space="0" w:color="auto"/>
              <w:right w:val="single" w:sz="6" w:space="0" w:color="auto"/>
            </w:tcBorders>
            <w:shd w:val="solid" w:color="FFFFFF" w:fill="auto"/>
          </w:tcPr>
          <w:p w14:paraId="73572629" w14:textId="42152F53" w:rsidR="0072763B" w:rsidRDefault="00B60656" w:rsidP="000E647A">
            <w:pPr>
              <w:pStyle w:val="TAC"/>
              <w:rPr>
                <w:sz w:val="16"/>
                <w:szCs w:val="16"/>
              </w:rPr>
            </w:pPr>
            <w:r>
              <w:rPr>
                <w:sz w:val="16"/>
                <w:szCs w:val="16"/>
              </w:rPr>
              <w:t>2020-06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15FEC6D" w14:textId="0DF2CBB4" w:rsidR="0072763B" w:rsidRDefault="00B60656" w:rsidP="000E647A">
            <w:pPr>
              <w:pStyle w:val="TAC"/>
              <w:rPr>
                <w:sz w:val="16"/>
                <w:szCs w:val="16"/>
              </w:rPr>
            </w:pPr>
            <w:r w:rsidRPr="00B60656">
              <w:rPr>
                <w:sz w:val="16"/>
                <w:szCs w:val="16"/>
              </w:rPr>
              <w:t>RAN1#101-e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FE036B" w14:textId="2AC0B40D" w:rsidR="0072763B" w:rsidRDefault="00B60656" w:rsidP="000E647A">
            <w:pPr>
              <w:pStyle w:val="TAC"/>
              <w:rPr>
                <w:sz w:val="16"/>
                <w:szCs w:val="16"/>
              </w:rPr>
            </w:pPr>
            <w:r>
              <w:rPr>
                <w:sz w:val="16"/>
                <w:szCs w:val="16"/>
              </w:rPr>
              <w:t>R1-2004962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5D00D" w14:textId="36A2D05A" w:rsidR="0072763B" w:rsidRDefault="0072763B" w:rsidP="000E647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54B2" w14:textId="77777777" w:rsidR="0072763B" w:rsidRDefault="0072763B" w:rsidP="000E647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CFF90" w14:textId="77777777" w:rsidR="0072763B" w:rsidRDefault="0072763B" w:rsidP="000E647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B51B6B" w14:textId="339DB114" w:rsidR="0072763B" w:rsidRDefault="00B60656" w:rsidP="000E647A">
            <w:pPr>
              <w:pStyle w:val="TAL"/>
              <w:rPr>
                <w:sz w:val="16"/>
                <w:szCs w:val="16"/>
              </w:rPr>
            </w:pPr>
            <w:r>
              <w:rPr>
                <w:sz w:val="16"/>
                <w:szCs w:val="16"/>
              </w:rPr>
              <w:t>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9A51F" w14:textId="7DAD1097" w:rsidR="0072763B" w:rsidRDefault="00B60656" w:rsidP="000E647A">
            <w:pPr>
              <w:pStyle w:val="TAC"/>
              <w:rPr>
                <w:sz w:val="16"/>
                <w:szCs w:val="16"/>
              </w:rPr>
            </w:pPr>
            <w:r>
              <w:rPr>
                <w:sz w:val="16"/>
                <w:szCs w:val="16"/>
              </w:rPr>
              <w:t>0.0.1</w:t>
            </w:r>
          </w:p>
        </w:tc>
      </w:tr>
      <w:tr w:rsidR="007464F3" w14:paraId="4A4B3273" w14:textId="77777777" w:rsidTr="007464F3">
        <w:tc>
          <w:tcPr>
            <w:tcW w:w="800" w:type="dxa"/>
            <w:tcBorders>
              <w:top w:val="single" w:sz="6" w:space="0" w:color="auto"/>
              <w:left w:val="single" w:sz="6" w:space="0" w:color="auto"/>
              <w:bottom w:val="single" w:sz="6" w:space="0" w:color="auto"/>
              <w:right w:val="single" w:sz="6" w:space="0" w:color="auto"/>
            </w:tcBorders>
            <w:shd w:val="solid" w:color="FFFFFF" w:fill="auto"/>
          </w:tcPr>
          <w:p w14:paraId="52CF574F" w14:textId="1E186B8A" w:rsidR="007464F3" w:rsidRDefault="007464F3" w:rsidP="007464F3">
            <w:pPr>
              <w:pStyle w:val="TAC"/>
              <w:rPr>
                <w:sz w:val="16"/>
                <w:szCs w:val="16"/>
              </w:rPr>
            </w:pPr>
            <w:r>
              <w:rPr>
                <w:sz w:val="16"/>
                <w:szCs w:val="16"/>
              </w:rPr>
              <w:t>2020-08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7556490" w14:textId="453D714C" w:rsidR="007464F3" w:rsidRDefault="007464F3" w:rsidP="007464F3">
            <w:pPr>
              <w:pStyle w:val="TAC"/>
              <w:rPr>
                <w:sz w:val="16"/>
                <w:szCs w:val="16"/>
              </w:rPr>
            </w:pPr>
            <w:r w:rsidRPr="00B60656">
              <w:rPr>
                <w:sz w:val="16"/>
                <w:szCs w:val="16"/>
              </w:rPr>
              <w:t>RAN1#10</w:t>
            </w:r>
            <w:r>
              <w:rPr>
                <w:sz w:val="16"/>
                <w:szCs w:val="16"/>
              </w:rPr>
              <w:t>2</w:t>
            </w:r>
            <w:r w:rsidRPr="00B60656">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FFD39D" w14:textId="0CE32D2E" w:rsidR="007464F3" w:rsidRDefault="007464F3" w:rsidP="007464F3">
            <w:pPr>
              <w:pStyle w:val="TAC"/>
              <w:rPr>
                <w:sz w:val="16"/>
                <w:szCs w:val="16"/>
              </w:rPr>
            </w:pPr>
            <w:r>
              <w:rPr>
                <w:sz w:val="16"/>
                <w:szCs w:val="16"/>
              </w:rPr>
              <w:t>R1-2005233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5E5B4" w14:textId="77777777" w:rsidR="007464F3" w:rsidRDefault="007464F3" w:rsidP="007464F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A2905" w14:textId="77777777" w:rsidR="007464F3" w:rsidRDefault="007464F3" w:rsidP="007464F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7DC2" w14:textId="77777777" w:rsidR="007464F3" w:rsidRDefault="007464F3" w:rsidP="007464F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94641" w14:textId="02C8FB96" w:rsidR="007464F3" w:rsidRDefault="007464F3" w:rsidP="007464F3">
            <w:pPr>
              <w:pStyle w:val="TAL"/>
              <w:rPr>
                <w:sz w:val="16"/>
                <w:szCs w:val="16"/>
              </w:rPr>
            </w:pPr>
            <w:r>
              <w:rPr>
                <w:sz w:val="16"/>
                <w:szCs w:val="16"/>
              </w:rPr>
              <w:t>Updated skeleton with endorsed clauses 4 &amp; 5 (</w:t>
            </w:r>
            <w:r w:rsidRPr="007464F3">
              <w:rPr>
                <w:sz w:val="16"/>
                <w:szCs w:val="16"/>
              </w:rPr>
              <w:t>R1-2005233</w:t>
            </w:r>
            <w:r>
              <w:rPr>
                <w:sz w:val="16"/>
                <w:szCs w:val="16"/>
              </w:rPr>
              <w:t>)</w:t>
            </w:r>
            <w:r w:rsidRPr="007464F3">
              <w:rPr>
                <w:sz w:val="16"/>
                <w:szCs w:val="16"/>
              </w:rPr>
              <w:t xml:space="preserve"> and RAN2</w:t>
            </w:r>
            <w:r>
              <w:rPr>
                <w:sz w:val="16"/>
                <w:szCs w:val="16"/>
              </w:rPr>
              <w:t xml:space="preserve">-led changes (agreed in </w:t>
            </w:r>
            <w:r w:rsidRPr="007464F3">
              <w:rPr>
                <w:sz w:val="16"/>
                <w:szCs w:val="16"/>
              </w:rPr>
              <w:t>R2-2007366</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1018" w14:textId="6E03FB27" w:rsidR="007464F3" w:rsidRDefault="007464F3" w:rsidP="007464F3">
            <w:pPr>
              <w:pStyle w:val="TAC"/>
              <w:rPr>
                <w:sz w:val="16"/>
                <w:szCs w:val="16"/>
              </w:rPr>
            </w:pPr>
            <w:r>
              <w:rPr>
                <w:sz w:val="16"/>
                <w:szCs w:val="16"/>
              </w:rPr>
              <w:t>0.0.2</w:t>
            </w:r>
          </w:p>
        </w:tc>
      </w:tr>
      <w:tr w:rsidR="003308C4" w14:paraId="4FF4FC36" w14:textId="77777777" w:rsidTr="003308C4">
        <w:tc>
          <w:tcPr>
            <w:tcW w:w="800" w:type="dxa"/>
            <w:tcBorders>
              <w:top w:val="single" w:sz="6" w:space="0" w:color="auto"/>
              <w:left w:val="single" w:sz="6" w:space="0" w:color="auto"/>
              <w:bottom w:val="single" w:sz="6" w:space="0" w:color="auto"/>
              <w:right w:val="single" w:sz="6" w:space="0" w:color="auto"/>
            </w:tcBorders>
            <w:shd w:val="solid" w:color="FFFFFF" w:fill="auto"/>
          </w:tcPr>
          <w:p w14:paraId="56B3484F" w14:textId="33B3E47F" w:rsidR="003308C4" w:rsidRDefault="003308C4" w:rsidP="003308C4">
            <w:pPr>
              <w:pStyle w:val="TAC"/>
              <w:rPr>
                <w:sz w:val="16"/>
                <w:szCs w:val="16"/>
              </w:rPr>
            </w:pPr>
            <w:r>
              <w:rPr>
                <w:sz w:val="16"/>
                <w:szCs w:val="16"/>
              </w:rPr>
              <w:t>2020-1</w:t>
            </w:r>
            <w:r w:rsidR="0060588B">
              <w:rPr>
                <w:sz w:val="16"/>
                <w:szCs w:val="16"/>
              </w:rPr>
              <w:t>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6E9F3F7" w14:textId="60E7D748" w:rsidR="003308C4" w:rsidRDefault="003308C4" w:rsidP="003308C4">
            <w:pPr>
              <w:pStyle w:val="TAC"/>
              <w:rPr>
                <w:sz w:val="16"/>
                <w:szCs w:val="16"/>
              </w:rPr>
            </w:pPr>
            <w:r w:rsidRPr="00B60656">
              <w:rPr>
                <w:sz w:val="16"/>
                <w:szCs w:val="16"/>
              </w:rPr>
              <w:t>RAN1#10</w:t>
            </w:r>
            <w:r>
              <w:rPr>
                <w:sz w:val="16"/>
                <w:szCs w:val="16"/>
              </w:rPr>
              <w:t>3</w:t>
            </w:r>
            <w:r w:rsidRPr="00B60656">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411F79" w14:textId="4FA3921A" w:rsidR="003308C4" w:rsidRDefault="003308C4" w:rsidP="003308C4">
            <w:pPr>
              <w:pStyle w:val="TAC"/>
              <w:rPr>
                <w:sz w:val="16"/>
                <w:szCs w:val="16"/>
              </w:rPr>
            </w:pPr>
            <w:r>
              <w:rPr>
                <w:sz w:val="16"/>
                <w:szCs w:val="16"/>
              </w:rPr>
              <w:t>R1-200</w:t>
            </w:r>
            <w:r w:rsidR="0060588B">
              <w:rPr>
                <w:sz w:val="16"/>
                <w:szCs w:val="16"/>
              </w:rPr>
              <w:t>9490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14F82" w14:textId="77777777" w:rsidR="003308C4" w:rsidRDefault="003308C4" w:rsidP="003308C4">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33ECF2" w14:textId="77777777" w:rsidR="003308C4" w:rsidRDefault="003308C4" w:rsidP="003308C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5B4AA" w14:textId="77777777" w:rsidR="003308C4" w:rsidRDefault="003308C4" w:rsidP="003308C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C0B2CE" w14:textId="304B2D57" w:rsidR="003308C4" w:rsidRDefault="003308C4" w:rsidP="003308C4">
            <w:pPr>
              <w:pStyle w:val="TAL"/>
              <w:rPr>
                <w:sz w:val="16"/>
                <w:szCs w:val="16"/>
              </w:rPr>
            </w:pPr>
            <w:r>
              <w:rPr>
                <w:sz w:val="16"/>
                <w:szCs w:val="16"/>
              </w:rPr>
              <w:t xml:space="preserve">Updated skeleton with </w:t>
            </w:r>
            <w:r w:rsidR="00AF43EA">
              <w:rPr>
                <w:sz w:val="16"/>
                <w:szCs w:val="16"/>
              </w:rPr>
              <w:t xml:space="preserve">RAN1 </w:t>
            </w:r>
            <w:r>
              <w:rPr>
                <w:sz w:val="16"/>
                <w:szCs w:val="16"/>
              </w:rPr>
              <w:t>endorsed changes (</w:t>
            </w:r>
            <w:r w:rsidRPr="007464F3">
              <w:rPr>
                <w:sz w:val="16"/>
                <w:szCs w:val="16"/>
              </w:rPr>
              <w:t>R1-200</w:t>
            </w:r>
            <w:r w:rsidR="0060588B">
              <w:rPr>
                <w:sz w:val="16"/>
                <w:szCs w:val="16"/>
              </w:rPr>
              <w:t>9490</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4DFF" w14:textId="6BC6FB66" w:rsidR="003308C4" w:rsidRDefault="003308C4" w:rsidP="003308C4">
            <w:pPr>
              <w:pStyle w:val="TAC"/>
              <w:rPr>
                <w:sz w:val="16"/>
                <w:szCs w:val="16"/>
              </w:rPr>
            </w:pPr>
            <w:r>
              <w:rPr>
                <w:sz w:val="16"/>
                <w:szCs w:val="16"/>
              </w:rPr>
              <w:t>0.0.3</w:t>
            </w:r>
          </w:p>
        </w:tc>
      </w:tr>
      <w:tr w:rsidR="0089045B" w14:paraId="34003ACF" w14:textId="77777777" w:rsidTr="0089045B">
        <w:tc>
          <w:tcPr>
            <w:tcW w:w="800" w:type="dxa"/>
            <w:tcBorders>
              <w:top w:val="single" w:sz="6" w:space="0" w:color="auto"/>
              <w:left w:val="single" w:sz="6" w:space="0" w:color="auto"/>
              <w:bottom w:val="single" w:sz="6" w:space="0" w:color="auto"/>
              <w:right w:val="single" w:sz="6" w:space="0" w:color="auto"/>
            </w:tcBorders>
            <w:shd w:val="solid" w:color="FFFFFF" w:fill="auto"/>
          </w:tcPr>
          <w:p w14:paraId="2EB6CD0C" w14:textId="77777777" w:rsidR="0089045B" w:rsidRDefault="0089045B" w:rsidP="00BE1F31">
            <w:pPr>
              <w:pStyle w:val="TAC"/>
              <w:rPr>
                <w:sz w:val="16"/>
                <w:szCs w:val="16"/>
              </w:rPr>
            </w:pPr>
            <w:r>
              <w:rPr>
                <w:sz w:val="16"/>
                <w:szCs w:val="16"/>
              </w:rPr>
              <w:t>2020-11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5E500C7" w14:textId="77777777" w:rsidR="0089045B" w:rsidRDefault="0089045B" w:rsidP="00BE1F31">
            <w:pPr>
              <w:pStyle w:val="TAC"/>
              <w:rPr>
                <w:sz w:val="16"/>
                <w:szCs w:val="16"/>
              </w:rPr>
            </w:pPr>
            <w:r w:rsidRPr="00B60656">
              <w:rPr>
                <w:sz w:val="16"/>
                <w:szCs w:val="16"/>
              </w:rPr>
              <w:t>RAN1#10</w:t>
            </w:r>
            <w:r>
              <w:rPr>
                <w:sz w:val="16"/>
                <w:szCs w:val="16"/>
              </w:rPr>
              <w:t>3</w:t>
            </w:r>
            <w:r w:rsidRPr="00B60656">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5BADB5" w14:textId="47AE6615" w:rsidR="0089045B" w:rsidRDefault="0089045B" w:rsidP="00BE1F31">
            <w:pPr>
              <w:pStyle w:val="TAC"/>
              <w:rPr>
                <w:sz w:val="16"/>
                <w:szCs w:val="16"/>
              </w:rPr>
            </w:pPr>
            <w:r>
              <w:rPr>
                <w:sz w:val="16"/>
                <w:szCs w:val="16"/>
              </w:rPr>
              <w:t>R1-2</w:t>
            </w:r>
            <w:r w:rsidR="002D3D2B">
              <w:rPr>
                <w:sz w:val="16"/>
                <w:szCs w:val="16"/>
              </w:rPr>
              <w:t>009850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3C34F" w14:textId="77777777" w:rsidR="0089045B" w:rsidRDefault="0089045B" w:rsidP="00BE1F31">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087D46" w14:textId="77777777" w:rsidR="0089045B" w:rsidRDefault="0089045B" w:rsidP="00BE1F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ABC86" w14:textId="77777777" w:rsidR="0089045B" w:rsidRDefault="0089045B" w:rsidP="00BE1F3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F2F34" w14:textId="20AEEE90" w:rsidR="0089045B" w:rsidRDefault="0089045B" w:rsidP="00BE1F31">
            <w:pPr>
              <w:pStyle w:val="TAL"/>
              <w:rPr>
                <w:sz w:val="16"/>
                <w:szCs w:val="16"/>
              </w:rPr>
            </w:pPr>
            <w:r>
              <w:rPr>
                <w:sz w:val="16"/>
                <w:szCs w:val="16"/>
              </w:rPr>
              <w:t>Updated with RAN1 endorsed changes (</w:t>
            </w:r>
            <w:r w:rsidRPr="007464F3">
              <w:rPr>
                <w:sz w:val="16"/>
                <w:szCs w:val="16"/>
              </w:rPr>
              <w:t>R1-20</w:t>
            </w:r>
            <w:r w:rsidR="002D3D2B">
              <w:rPr>
                <w:sz w:val="16"/>
                <w:szCs w:val="16"/>
              </w:rPr>
              <w:t>09850</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C584" w14:textId="59C340B2" w:rsidR="0089045B" w:rsidRDefault="0089045B" w:rsidP="00BE1F31">
            <w:pPr>
              <w:pStyle w:val="TAC"/>
              <w:rPr>
                <w:sz w:val="16"/>
                <w:szCs w:val="16"/>
              </w:rPr>
            </w:pPr>
            <w:r>
              <w:rPr>
                <w:sz w:val="16"/>
                <w:szCs w:val="16"/>
              </w:rPr>
              <w:t>0.</w:t>
            </w:r>
            <w:r w:rsidR="002D3D2B">
              <w:rPr>
                <w:sz w:val="16"/>
                <w:szCs w:val="16"/>
              </w:rPr>
              <w:t>1</w:t>
            </w:r>
            <w:r>
              <w:rPr>
                <w:sz w:val="16"/>
                <w:szCs w:val="16"/>
              </w:rPr>
              <w:t>.0</w:t>
            </w:r>
          </w:p>
        </w:tc>
      </w:tr>
    </w:tbl>
    <w:p w14:paraId="5418F524" w14:textId="77777777" w:rsidR="00080512" w:rsidRDefault="00080512" w:rsidP="000E647A">
      <w:bookmarkStart w:id="300" w:name="_GoBack"/>
      <w:bookmarkEnd w:id="300"/>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BC904" w14:textId="77777777" w:rsidR="00245C10" w:rsidRDefault="00245C10">
      <w:r>
        <w:separator/>
      </w:r>
    </w:p>
  </w:endnote>
  <w:endnote w:type="continuationSeparator" w:id="0">
    <w:p w14:paraId="61A689F2" w14:textId="77777777" w:rsidR="00245C10" w:rsidRDefault="00245C10">
      <w:r>
        <w:continuationSeparator/>
      </w:r>
    </w:p>
  </w:endnote>
  <w:endnote w:type="continuationNotice" w:id="1">
    <w:p w14:paraId="21885A7D" w14:textId="77777777" w:rsidR="00245C10" w:rsidRDefault="00245C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7E40" w14:textId="77777777" w:rsidR="00777635" w:rsidRDefault="007776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F0338" w14:textId="77777777" w:rsidR="00245C10" w:rsidRDefault="00245C10">
      <w:r>
        <w:separator/>
      </w:r>
    </w:p>
  </w:footnote>
  <w:footnote w:type="continuationSeparator" w:id="0">
    <w:p w14:paraId="7B75AF25" w14:textId="77777777" w:rsidR="00245C10" w:rsidRDefault="00245C10">
      <w:r>
        <w:continuationSeparator/>
      </w:r>
    </w:p>
  </w:footnote>
  <w:footnote w:type="continuationNotice" w:id="1">
    <w:p w14:paraId="143FF024" w14:textId="77777777" w:rsidR="00245C10" w:rsidRDefault="00245C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DBD71" w14:textId="4919EEFE" w:rsidR="00777635" w:rsidRDefault="007776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3D2B">
      <w:rPr>
        <w:rFonts w:ascii="Arial" w:hAnsi="Arial" w:cs="Arial"/>
        <w:b/>
        <w:noProof/>
        <w:sz w:val="18"/>
        <w:szCs w:val="18"/>
      </w:rPr>
      <w:t>3GPP TR 38.875 V0.1.0 (2020-11)</w:t>
    </w:r>
    <w:r>
      <w:rPr>
        <w:rFonts w:ascii="Arial" w:hAnsi="Arial" w:cs="Arial"/>
        <w:b/>
        <w:sz w:val="18"/>
        <w:szCs w:val="18"/>
      </w:rPr>
      <w:fldChar w:fldCharType="end"/>
    </w:r>
  </w:p>
  <w:p w14:paraId="4E195557" w14:textId="77777777" w:rsidR="00777635" w:rsidRDefault="007776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EBDAC6" w14:textId="26ABD23A" w:rsidR="00777635" w:rsidRDefault="007776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3D2B">
      <w:rPr>
        <w:rFonts w:ascii="Arial" w:hAnsi="Arial" w:cs="Arial"/>
        <w:b/>
        <w:noProof/>
        <w:sz w:val="18"/>
        <w:szCs w:val="18"/>
      </w:rPr>
      <w:t>Release 17</w:t>
    </w:r>
    <w:r>
      <w:rPr>
        <w:rFonts w:ascii="Arial" w:hAnsi="Arial" w:cs="Arial"/>
        <w:b/>
        <w:sz w:val="18"/>
        <w:szCs w:val="18"/>
      </w:rPr>
      <w:fldChar w:fldCharType="end"/>
    </w:r>
  </w:p>
  <w:p w14:paraId="3F34B48C" w14:textId="77777777" w:rsidR="00777635" w:rsidRDefault="007776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6906166"/>
    <w:multiLevelType w:val="multilevel"/>
    <w:tmpl w:val="7DCA534A"/>
    <w:lvl w:ilvl="0">
      <w:start w:val="1"/>
      <w:numFmt w:val="bullet"/>
      <w:lvlText w:val=""/>
      <w:lvlJc w:val="left"/>
      <w:pPr>
        <w:ind w:left="644" w:hanging="360"/>
      </w:pPr>
      <w:rPr>
        <w:rFonts w:ascii="Symbol" w:hAnsi="Symbol" w:hint="default"/>
      </w:rPr>
    </w:lvl>
    <w:lvl w:ilvl="1">
      <w:numFmt w:val="bullet"/>
      <w:lvlText w:val="-"/>
      <w:lvlJc w:val="left"/>
      <w:pPr>
        <w:ind w:left="1364" w:hanging="360"/>
      </w:pPr>
      <w:rPr>
        <w:rFonts w:ascii="Times New Roman" w:eastAsia="MS Mincho" w:hAnsi="Times New Roman" w:cs="Times New Roman" w:hint="default"/>
      </w:rPr>
    </w:lvl>
    <w:lvl w:ilvl="2">
      <w:start w:val="1"/>
      <w:numFmt w:val="bullet"/>
      <w:lvlText w:val="o"/>
      <w:lvlJc w:val="left"/>
      <w:pPr>
        <w:ind w:left="2084" w:hanging="360"/>
      </w:pPr>
      <w:rPr>
        <w:rFonts w:ascii="Courier New" w:hAnsi="Courier New" w:cs="Courier New"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7C00E71"/>
    <w:multiLevelType w:val="multilevel"/>
    <w:tmpl w:val="7ED2DA3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0EE062E9"/>
    <w:multiLevelType w:val="hybridMultilevel"/>
    <w:tmpl w:val="7EAC00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0D0C73"/>
    <w:multiLevelType w:val="multilevel"/>
    <w:tmpl w:val="B172E7C0"/>
    <w:lvl w:ilvl="0">
      <w:start w:val="1"/>
      <w:numFmt w:val="bullet"/>
      <w:lvlText w:val=""/>
      <w:lvlJc w:val="left"/>
      <w:pPr>
        <w:ind w:left="644" w:hanging="360"/>
      </w:pPr>
      <w:rPr>
        <w:rFonts w:ascii="Symbol" w:hAnsi="Symbol" w:hint="default"/>
      </w:rPr>
    </w:lvl>
    <w:lvl w:ilvl="1">
      <w:start w:val="2"/>
      <w:numFmt w:val="bullet"/>
      <w:lvlText w:val="-"/>
      <w:lvlJc w:val="left"/>
      <w:pPr>
        <w:ind w:left="1364" w:hanging="360"/>
      </w:pPr>
      <w:rPr>
        <w:rFonts w:ascii="Times New Roman" w:eastAsiaTheme="minorHAnsi"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21F5857"/>
    <w:multiLevelType w:val="hybridMultilevel"/>
    <w:tmpl w:val="7BCCB5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825AF6"/>
    <w:multiLevelType w:val="multilevel"/>
    <w:tmpl w:val="18F02AC2"/>
    <w:lvl w:ilvl="0">
      <w:start w:val="1"/>
      <w:numFmt w:val="bullet"/>
      <w:lvlText w:val=""/>
      <w:lvlJc w:val="left"/>
      <w:pPr>
        <w:ind w:left="644" w:hanging="360"/>
      </w:pPr>
      <w:rPr>
        <w:rFonts w:ascii="Symbol" w:hAnsi="Symbol" w:hint="default"/>
      </w:rPr>
    </w:lvl>
    <w:lvl w:ilvl="1">
      <w:numFmt w:val="bullet"/>
      <w:lvlText w:val="-"/>
      <w:lvlJc w:val="left"/>
      <w:pPr>
        <w:ind w:left="1364" w:hanging="360"/>
      </w:pPr>
      <w:rPr>
        <w:rFonts w:ascii="Times New Roman" w:eastAsia="MS Mincho"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9CB2655"/>
    <w:multiLevelType w:val="hybridMultilevel"/>
    <w:tmpl w:val="84923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242BF"/>
    <w:multiLevelType w:val="multilevel"/>
    <w:tmpl w:val="CE82E56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C312F1A"/>
    <w:multiLevelType w:val="multilevel"/>
    <w:tmpl w:val="A6300D2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DC3767"/>
    <w:multiLevelType w:val="hybridMultilevel"/>
    <w:tmpl w:val="D9C29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C227D"/>
    <w:multiLevelType w:val="multilevel"/>
    <w:tmpl w:val="8A5C9254"/>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Symbol" w:hAnsi="Symbol" w:hint="default"/>
      </w:rPr>
    </w:lvl>
    <w:lvl w:ilvl="2">
      <w:start w:val="1"/>
      <w:numFmt w:val="bullet"/>
      <w:lvlText w:val="o"/>
      <w:lvlJc w:val="left"/>
      <w:pPr>
        <w:ind w:left="2084" w:hanging="360"/>
      </w:pPr>
      <w:rPr>
        <w:rFonts w:ascii="Courier New" w:hAnsi="Courier New" w:cs="Courier New"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4CE3497"/>
    <w:multiLevelType w:val="multilevel"/>
    <w:tmpl w:val="24CE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B7704E"/>
    <w:multiLevelType w:val="multilevel"/>
    <w:tmpl w:val="853EFB2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115AEF"/>
    <w:multiLevelType w:val="hybridMultilevel"/>
    <w:tmpl w:val="AAC240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83E0614"/>
    <w:multiLevelType w:val="multilevel"/>
    <w:tmpl w:val="AE6CDDE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286867D8"/>
    <w:multiLevelType w:val="multilevel"/>
    <w:tmpl w:val="286867D8"/>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9649D8"/>
    <w:multiLevelType w:val="multilevel"/>
    <w:tmpl w:val="2B9649D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B994C99"/>
    <w:multiLevelType w:val="hybridMultilevel"/>
    <w:tmpl w:val="B33238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BCB58D5"/>
    <w:multiLevelType w:val="multilevel"/>
    <w:tmpl w:val="396680A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CE45C57"/>
    <w:multiLevelType w:val="multilevel"/>
    <w:tmpl w:val="7FF66D6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915D5"/>
    <w:multiLevelType w:val="hybridMultilevel"/>
    <w:tmpl w:val="6F8CE9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F686D59"/>
    <w:multiLevelType w:val="hybridMultilevel"/>
    <w:tmpl w:val="575A6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5A07660"/>
    <w:multiLevelType w:val="multilevel"/>
    <w:tmpl w:val="0CE4F24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3794795F"/>
    <w:multiLevelType w:val="hybridMultilevel"/>
    <w:tmpl w:val="099603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9D860BD"/>
    <w:multiLevelType w:val="multilevel"/>
    <w:tmpl w:val="067C1A6A"/>
    <w:lvl w:ilvl="0">
      <w:start w:val="9"/>
      <w:numFmt w:val="decimal"/>
      <w:lvlText w:val="%1"/>
      <w:lvlJc w:val="left"/>
      <w:pPr>
        <w:ind w:left="617" w:hanging="617"/>
      </w:pPr>
      <w:rPr>
        <w:rFonts w:hint="default"/>
      </w:rPr>
    </w:lvl>
    <w:lvl w:ilvl="1">
      <w:start w:val="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B8C2CD7"/>
    <w:multiLevelType w:val="multilevel"/>
    <w:tmpl w:val="F3E2C992"/>
    <w:lvl w:ilvl="0">
      <w:start w:val="1"/>
      <w:numFmt w:val="bullet"/>
      <w:lvlText w:val=""/>
      <w:lvlJc w:val="left"/>
      <w:pPr>
        <w:ind w:left="644" w:hanging="360"/>
      </w:pPr>
      <w:rPr>
        <w:rFonts w:ascii="Symbol" w:hAnsi="Symbol" w:hint="default"/>
      </w:rPr>
    </w:lvl>
    <w:lvl w:ilvl="1">
      <w:numFmt w:val="bullet"/>
      <w:lvlText w:val="-"/>
      <w:lvlJc w:val="left"/>
      <w:pPr>
        <w:ind w:left="1364" w:hanging="360"/>
      </w:pPr>
      <w:rPr>
        <w:rFonts w:ascii="Times New Roman" w:eastAsia="MS Mincho" w:hAnsi="Times New Roman" w:cs="Times New Roman" w:hint="default"/>
      </w:rPr>
    </w:lvl>
    <w:lvl w:ilvl="2">
      <w:start w:val="1"/>
      <w:numFmt w:val="bullet"/>
      <w:lvlText w:val="o"/>
      <w:lvlJc w:val="left"/>
      <w:pPr>
        <w:ind w:left="2084" w:hanging="360"/>
      </w:pPr>
      <w:rPr>
        <w:rFonts w:ascii="Courier New" w:hAnsi="Courier New" w:cs="Courier New"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3BE62B0C"/>
    <w:multiLevelType w:val="multilevel"/>
    <w:tmpl w:val="426EFE5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o"/>
      <w:lvlJc w:val="left"/>
      <w:pPr>
        <w:ind w:left="2084" w:hanging="360"/>
      </w:pPr>
      <w:rPr>
        <w:rFonts w:ascii="Courier New" w:hAnsi="Courier New" w:cs="Courier New"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3F530E18"/>
    <w:multiLevelType w:val="multilevel"/>
    <w:tmpl w:val="1B9EE658"/>
    <w:lvl w:ilvl="0">
      <w:start w:val="1"/>
      <w:numFmt w:val="bullet"/>
      <w:lvlText w:val=""/>
      <w:lvlJc w:val="left"/>
      <w:pPr>
        <w:ind w:left="360" w:hanging="360"/>
      </w:pPr>
      <w:rPr>
        <w:rFonts w:ascii="Symbol" w:hAnsi="Symbol" w:hint="default"/>
      </w:rPr>
    </w:lvl>
    <w:lvl w:ilvl="1">
      <w:start w:val="1"/>
      <w:numFmt w:val="bullet"/>
      <w:lvlText w:val=""/>
      <w:lvlJc w:val="left"/>
      <w:pPr>
        <w:ind w:left="2160" w:hanging="360"/>
      </w:pPr>
      <w:rPr>
        <w:rFonts w:ascii="Symbol" w:hAnsi="Symbol"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15:restartNumberingAfterBreak="0">
    <w:nsid w:val="40EC643A"/>
    <w:multiLevelType w:val="multilevel"/>
    <w:tmpl w:val="AAF4E25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41046D63"/>
    <w:multiLevelType w:val="hybridMultilevel"/>
    <w:tmpl w:val="D0D04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44A1B5D"/>
    <w:multiLevelType w:val="multilevel"/>
    <w:tmpl w:val="C8CA6C7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6794EE7"/>
    <w:multiLevelType w:val="multilevel"/>
    <w:tmpl w:val="46794EE7"/>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887304C"/>
    <w:multiLevelType w:val="hybridMultilevel"/>
    <w:tmpl w:val="5CA8F1A6"/>
    <w:lvl w:ilvl="0" w:tplc="041D0003">
      <w:start w:val="1"/>
      <w:numFmt w:val="bullet"/>
      <w:lvlText w:val="o"/>
      <w:lvlJc w:val="left"/>
      <w:pPr>
        <w:ind w:left="1440" w:hanging="360"/>
      </w:pPr>
      <w:rPr>
        <w:rFonts w:ascii="Courier New" w:hAnsi="Courier New" w:cs="Courier New" w:hint="default"/>
      </w:rPr>
    </w:lvl>
    <w:lvl w:ilvl="1" w:tplc="041D0003">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4" w15:restartNumberingAfterBreak="0">
    <w:nsid w:val="48C74554"/>
    <w:multiLevelType w:val="multilevel"/>
    <w:tmpl w:val="C6C2ACAA"/>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o"/>
      <w:lvlJc w:val="left"/>
      <w:pPr>
        <w:ind w:left="2652" w:hanging="360"/>
      </w:pPr>
      <w:rPr>
        <w:rFonts w:ascii="Courier New" w:hAnsi="Courier New" w:cs="Courier New" w:hint="default"/>
        <w:lang w:val="en-US"/>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7" w15:restartNumberingAfterBreak="0">
    <w:nsid w:val="4CFC183B"/>
    <w:multiLevelType w:val="hybridMultilevel"/>
    <w:tmpl w:val="7F9290C0"/>
    <w:lvl w:ilvl="0" w:tplc="041D0003">
      <w:start w:val="1"/>
      <w:numFmt w:val="bullet"/>
      <w:lvlText w:val="o"/>
      <w:lvlJc w:val="left"/>
      <w:pPr>
        <w:ind w:left="1212" w:hanging="360"/>
      </w:pPr>
      <w:rPr>
        <w:rFonts w:ascii="Courier New" w:hAnsi="Courier New" w:cs="Courier New" w:hint="default"/>
      </w:rPr>
    </w:lvl>
    <w:lvl w:ilvl="1" w:tplc="041D0003" w:tentative="1">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8" w15:restartNumberingAfterBreak="0">
    <w:nsid w:val="4FC174FC"/>
    <w:multiLevelType w:val="hybridMultilevel"/>
    <w:tmpl w:val="7686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51D174B0"/>
    <w:multiLevelType w:val="hybridMultilevel"/>
    <w:tmpl w:val="A02AD4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529C012D"/>
    <w:multiLevelType w:val="hybridMultilevel"/>
    <w:tmpl w:val="B298F5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54C9760E"/>
    <w:multiLevelType w:val="hybridMultilevel"/>
    <w:tmpl w:val="B2E0DF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58FA421B"/>
    <w:multiLevelType w:val="multilevel"/>
    <w:tmpl w:val="A7DE868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3" w15:restartNumberingAfterBreak="0">
    <w:nsid w:val="597F32BC"/>
    <w:multiLevelType w:val="multilevel"/>
    <w:tmpl w:val="1A7E949A"/>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59AC5DB1"/>
    <w:multiLevelType w:val="multilevel"/>
    <w:tmpl w:val="C7D4B44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456F87"/>
    <w:multiLevelType w:val="multilevel"/>
    <w:tmpl w:val="B1941F8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o"/>
      <w:lvlJc w:val="left"/>
      <w:pPr>
        <w:ind w:left="2084" w:hanging="360"/>
      </w:pPr>
      <w:rPr>
        <w:rFonts w:ascii="Courier New" w:hAnsi="Courier New" w:cs="Courier New"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7" w15:restartNumberingAfterBreak="0">
    <w:nsid w:val="611D54FB"/>
    <w:multiLevelType w:val="multilevel"/>
    <w:tmpl w:val="CAF837D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8" w15:restartNumberingAfterBreak="0">
    <w:nsid w:val="63487AD5"/>
    <w:multiLevelType w:val="hybridMultilevel"/>
    <w:tmpl w:val="FAB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586568"/>
    <w:multiLevelType w:val="multilevel"/>
    <w:tmpl w:val="3094038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0" w15:restartNumberingAfterBreak="0">
    <w:nsid w:val="636E3B22"/>
    <w:multiLevelType w:val="multilevel"/>
    <w:tmpl w:val="B3207E6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1" w15:restartNumberingAfterBreak="0">
    <w:nsid w:val="648E6073"/>
    <w:multiLevelType w:val="multilevel"/>
    <w:tmpl w:val="C7EAEA9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65610AEA"/>
    <w:multiLevelType w:val="multilevel"/>
    <w:tmpl w:val="AE5EE14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3" w15:restartNumberingAfterBreak="0">
    <w:nsid w:val="68635A8A"/>
    <w:multiLevelType w:val="multilevel"/>
    <w:tmpl w:val="18F02AC2"/>
    <w:lvl w:ilvl="0">
      <w:start w:val="1"/>
      <w:numFmt w:val="bullet"/>
      <w:lvlText w:val=""/>
      <w:lvlJc w:val="left"/>
      <w:pPr>
        <w:ind w:left="644" w:hanging="360"/>
      </w:pPr>
      <w:rPr>
        <w:rFonts w:ascii="Symbol" w:hAnsi="Symbol" w:hint="default"/>
      </w:rPr>
    </w:lvl>
    <w:lvl w:ilvl="1">
      <w:numFmt w:val="bullet"/>
      <w:lvlText w:val="-"/>
      <w:lvlJc w:val="left"/>
      <w:pPr>
        <w:ind w:left="1364" w:hanging="360"/>
      </w:pPr>
      <w:rPr>
        <w:rFonts w:ascii="Times New Roman" w:eastAsia="MS Mincho"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4" w15:restartNumberingAfterBreak="0">
    <w:nsid w:val="69180009"/>
    <w:multiLevelType w:val="multilevel"/>
    <w:tmpl w:val="74C2D39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98B4D03"/>
    <w:multiLevelType w:val="hybridMultilevel"/>
    <w:tmpl w:val="974CA5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6A522976"/>
    <w:multiLevelType w:val="multilevel"/>
    <w:tmpl w:val="6A522976"/>
    <w:lvl w:ilvl="0">
      <w:start w:val="1"/>
      <w:numFmt w:val="decimal"/>
      <w:pStyle w:val="Observation"/>
      <w:lvlText w:val="Observation %1"/>
      <w:lvlJc w:val="left"/>
      <w:pPr>
        <w:ind w:left="17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C972B27"/>
    <w:multiLevelType w:val="hybridMultilevel"/>
    <w:tmpl w:val="754071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6EA62E64"/>
    <w:multiLevelType w:val="multilevel"/>
    <w:tmpl w:val="FA2053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9" w15:restartNumberingAfterBreak="0">
    <w:nsid w:val="704143F1"/>
    <w:multiLevelType w:val="multilevel"/>
    <w:tmpl w:val="8842D06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0" w15:restartNumberingAfterBreak="0">
    <w:nsid w:val="72B14CF4"/>
    <w:multiLevelType w:val="multilevel"/>
    <w:tmpl w:val="E8EA1DB8"/>
    <w:lvl w:ilvl="0">
      <w:start w:val="1"/>
      <w:numFmt w:val="bullet"/>
      <w:lvlText w:val=""/>
      <w:lvlJc w:val="left"/>
      <w:pPr>
        <w:ind w:left="644" w:hanging="360"/>
      </w:pPr>
      <w:rPr>
        <w:rFonts w:ascii="Symbol" w:hAnsi="Symbol" w:hint="default"/>
      </w:rPr>
    </w:lvl>
    <w:lvl w:ilvl="1">
      <w:start w:val="2"/>
      <w:numFmt w:val="bullet"/>
      <w:lvlText w:val="-"/>
      <w:lvlJc w:val="left"/>
      <w:pPr>
        <w:ind w:left="1364" w:hanging="360"/>
      </w:pPr>
      <w:rPr>
        <w:rFonts w:ascii="Times New Roman" w:eastAsiaTheme="minorHAnsi"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1" w15:restartNumberingAfterBreak="0">
    <w:nsid w:val="73654532"/>
    <w:multiLevelType w:val="hybridMultilevel"/>
    <w:tmpl w:val="BC361E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6433D9B"/>
    <w:multiLevelType w:val="multilevel"/>
    <w:tmpl w:val="853EFB2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65B4E2C"/>
    <w:multiLevelType w:val="multilevel"/>
    <w:tmpl w:val="57FCE5E4"/>
    <w:lvl w:ilvl="0">
      <w:start w:val="1"/>
      <w:numFmt w:val="bullet"/>
      <w:lvlText w:val="o"/>
      <w:lvlJc w:val="left"/>
      <w:pPr>
        <w:ind w:left="1212" w:hanging="360"/>
      </w:pPr>
      <w:rPr>
        <w:rFonts w:ascii="Courier New" w:hAnsi="Courier New" w:cs="Courier New" w:hint="default"/>
      </w:rPr>
    </w:lvl>
    <w:lvl w:ilvl="1">
      <w:start w:val="1"/>
      <w:numFmt w:val="bullet"/>
      <w:lvlText w:val=""/>
      <w:lvlJc w:val="left"/>
      <w:pPr>
        <w:ind w:left="1932" w:hanging="360"/>
      </w:pPr>
      <w:rPr>
        <w:rFonts w:ascii="Symbol" w:hAnsi="Symbol" w:hint="default"/>
      </w:rPr>
    </w:lvl>
    <w:lvl w:ilvl="2">
      <w:start w:val="1"/>
      <w:numFmt w:val="bullet"/>
      <w:lvlText w:val="o"/>
      <w:lvlJc w:val="left"/>
      <w:pPr>
        <w:ind w:left="2652" w:hanging="360"/>
      </w:pPr>
      <w:rPr>
        <w:rFonts w:ascii="Courier New" w:hAnsi="Courier New" w:cs="Courier New" w:hint="default"/>
        <w:lang w:val="en-US"/>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7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6" w15:restartNumberingAfterBreak="0">
    <w:nsid w:val="79964386"/>
    <w:multiLevelType w:val="hybridMultilevel"/>
    <w:tmpl w:val="4EBA8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7" w15:restartNumberingAfterBreak="0">
    <w:nsid w:val="7A903071"/>
    <w:multiLevelType w:val="multilevel"/>
    <w:tmpl w:val="7A903071"/>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7D2C638D"/>
    <w:multiLevelType w:val="hybridMultilevel"/>
    <w:tmpl w:val="CB785F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15:restartNumberingAfterBreak="0">
    <w:nsid w:val="7F291374"/>
    <w:multiLevelType w:val="hybridMultilevel"/>
    <w:tmpl w:val="F5B494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72"/>
  </w:num>
  <w:num w:numId="2">
    <w:abstractNumId w:val="58"/>
  </w:num>
  <w:num w:numId="3">
    <w:abstractNumId w:val="71"/>
  </w:num>
  <w:num w:numId="4">
    <w:abstractNumId w:val="23"/>
  </w:num>
  <w:num w:numId="5">
    <w:abstractNumId w:val="7"/>
  </w:num>
  <w:num w:numId="6">
    <w:abstractNumId w:val="56"/>
  </w:num>
  <w:num w:numId="7">
    <w:abstractNumId w:val="0"/>
  </w:num>
  <w:num w:numId="8">
    <w:abstractNumId w:val="25"/>
  </w:num>
  <w:num w:numId="9">
    <w:abstractNumId w:val="20"/>
  </w:num>
  <w:num w:numId="10">
    <w:abstractNumId w:val="30"/>
  </w:num>
  <w:num w:numId="11">
    <w:abstractNumId w:val="40"/>
  </w:num>
  <w:num w:numId="12">
    <w:abstractNumId w:val="45"/>
  </w:num>
  <w:num w:numId="13">
    <w:abstractNumId w:val="80"/>
  </w:num>
  <w:num w:numId="14">
    <w:abstractNumId w:val="46"/>
  </w:num>
  <w:num w:numId="15">
    <w:abstractNumId w:val="75"/>
  </w:num>
  <w:num w:numId="16">
    <w:abstractNumId w:val="34"/>
  </w:num>
  <w:num w:numId="17">
    <w:abstractNumId w:val="55"/>
  </w:num>
  <w:num w:numId="18">
    <w:abstractNumId w:val="42"/>
  </w:num>
  <w:num w:numId="19">
    <w:abstractNumId w:val="22"/>
  </w:num>
  <w:num w:numId="20">
    <w:abstractNumId w:val="66"/>
  </w:num>
  <w:num w:numId="21">
    <w:abstractNumId w:val="37"/>
  </w:num>
  <w:num w:numId="22">
    <w:abstractNumId w:val="56"/>
  </w:num>
  <w:num w:numId="23">
    <w:abstractNumId w:val="12"/>
  </w:num>
  <w:num w:numId="24">
    <w:abstractNumId w:val="41"/>
  </w:num>
  <w:num w:numId="25">
    <w:abstractNumId w:val="77"/>
  </w:num>
  <w:num w:numId="26">
    <w:abstractNumId w:val="5"/>
  </w:num>
  <w:num w:numId="27">
    <w:abstractNumId w:val="18"/>
  </w:num>
  <w:num w:numId="28">
    <w:abstractNumId w:val="50"/>
  </w:num>
  <w:num w:numId="29">
    <w:abstractNumId w:val="33"/>
  </w:num>
  <w:num w:numId="30">
    <w:abstractNumId w:val="15"/>
  </w:num>
  <w:num w:numId="31">
    <w:abstractNumId w:val="4"/>
  </w:num>
  <w:num w:numId="32">
    <w:abstractNumId w:val="11"/>
  </w:num>
  <w:num w:numId="33">
    <w:abstractNumId w:val="70"/>
  </w:num>
  <w:num w:numId="34">
    <w:abstractNumId w:val="38"/>
  </w:num>
  <w:num w:numId="35">
    <w:abstractNumId w:val="44"/>
  </w:num>
  <w:num w:numId="36">
    <w:abstractNumId w:val="74"/>
  </w:num>
  <w:num w:numId="37">
    <w:abstractNumId w:val="47"/>
  </w:num>
  <w:num w:numId="38">
    <w:abstractNumId w:val="26"/>
  </w:num>
  <w:num w:numId="39">
    <w:abstractNumId w:val="79"/>
  </w:num>
  <w:num w:numId="40">
    <w:abstractNumId w:val="67"/>
  </w:num>
  <w:num w:numId="41">
    <w:abstractNumId w:val="49"/>
  </w:num>
  <w:num w:numId="42">
    <w:abstractNumId w:val="3"/>
  </w:num>
  <w:num w:numId="43">
    <w:abstractNumId w:val="28"/>
  </w:num>
  <w:num w:numId="44">
    <w:abstractNumId w:val="65"/>
  </w:num>
  <w:num w:numId="45">
    <w:abstractNumId w:val="76"/>
  </w:num>
  <w:num w:numId="46">
    <w:abstractNumId w:val="48"/>
  </w:num>
  <w:num w:numId="47">
    <w:abstractNumId w:val="78"/>
  </w:num>
  <w:num w:numId="48">
    <w:abstractNumId w:val="24"/>
  </w:num>
  <w:num w:numId="49">
    <w:abstractNumId w:val="39"/>
  </w:num>
  <w:num w:numId="50">
    <w:abstractNumId w:val="51"/>
  </w:num>
  <w:num w:numId="51">
    <w:abstractNumId w:val="32"/>
  </w:num>
  <w:num w:numId="52">
    <w:abstractNumId w:val="1"/>
  </w:num>
  <w:num w:numId="53">
    <w:abstractNumId w:val="31"/>
  </w:num>
  <w:num w:numId="54">
    <w:abstractNumId w:val="36"/>
  </w:num>
  <w:num w:numId="55">
    <w:abstractNumId w:val="69"/>
  </w:num>
  <w:num w:numId="56">
    <w:abstractNumId w:val="19"/>
  </w:num>
  <w:num w:numId="57">
    <w:abstractNumId w:val="27"/>
  </w:num>
  <w:num w:numId="58">
    <w:abstractNumId w:val="60"/>
  </w:num>
  <w:num w:numId="59">
    <w:abstractNumId w:val="52"/>
  </w:num>
  <w:num w:numId="60">
    <w:abstractNumId w:val="53"/>
  </w:num>
  <w:num w:numId="61">
    <w:abstractNumId w:val="57"/>
  </w:num>
  <w:num w:numId="62">
    <w:abstractNumId w:val="59"/>
  </w:num>
  <w:num w:numId="63">
    <w:abstractNumId w:val="2"/>
  </w:num>
  <w:num w:numId="64">
    <w:abstractNumId w:val="21"/>
  </w:num>
  <w:num w:numId="65">
    <w:abstractNumId w:val="68"/>
  </w:num>
  <w:num w:numId="66">
    <w:abstractNumId w:val="35"/>
  </w:num>
  <w:num w:numId="67">
    <w:abstractNumId w:val="62"/>
  </w:num>
  <w:num w:numId="68">
    <w:abstractNumId w:val="9"/>
  </w:num>
  <w:num w:numId="69">
    <w:abstractNumId w:val="54"/>
  </w:num>
  <w:num w:numId="70">
    <w:abstractNumId w:val="64"/>
  </w:num>
  <w:num w:numId="71">
    <w:abstractNumId w:val="8"/>
  </w:num>
  <w:num w:numId="72">
    <w:abstractNumId w:val="73"/>
  </w:num>
  <w:num w:numId="73">
    <w:abstractNumId w:val="13"/>
  </w:num>
  <w:num w:numId="74">
    <w:abstractNumId w:val="29"/>
  </w:num>
  <w:num w:numId="75">
    <w:abstractNumId w:val="63"/>
  </w:num>
  <w:num w:numId="76">
    <w:abstractNumId w:val="10"/>
  </w:num>
  <w:num w:numId="77">
    <w:abstractNumId w:val="16"/>
  </w:num>
  <w:num w:numId="78">
    <w:abstractNumId w:val="43"/>
  </w:num>
  <w:num w:numId="79">
    <w:abstractNumId w:val="6"/>
  </w:num>
  <w:num w:numId="80">
    <w:abstractNumId w:val="17"/>
  </w:num>
  <w:num w:numId="81">
    <w:abstractNumId w:val="14"/>
  </w:num>
  <w:num w:numId="82">
    <w:abstractNumId w:val="6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FA"/>
    <w:rsid w:val="00002257"/>
    <w:rsid w:val="00003A02"/>
    <w:rsid w:val="00004496"/>
    <w:rsid w:val="00004EA3"/>
    <w:rsid w:val="00006570"/>
    <w:rsid w:val="00010316"/>
    <w:rsid w:val="000107C9"/>
    <w:rsid w:val="0001107F"/>
    <w:rsid w:val="00011435"/>
    <w:rsid w:val="0001188A"/>
    <w:rsid w:val="00011A68"/>
    <w:rsid w:val="000127C4"/>
    <w:rsid w:val="000129F0"/>
    <w:rsid w:val="00012C38"/>
    <w:rsid w:val="00012CDD"/>
    <w:rsid w:val="000154E2"/>
    <w:rsid w:val="00015E08"/>
    <w:rsid w:val="000164E8"/>
    <w:rsid w:val="00016F1F"/>
    <w:rsid w:val="00017C7A"/>
    <w:rsid w:val="00020C7F"/>
    <w:rsid w:val="000218B2"/>
    <w:rsid w:val="00023B66"/>
    <w:rsid w:val="00024091"/>
    <w:rsid w:val="00024F39"/>
    <w:rsid w:val="00025479"/>
    <w:rsid w:val="000257B7"/>
    <w:rsid w:val="000278BD"/>
    <w:rsid w:val="00030256"/>
    <w:rsid w:val="00030CC5"/>
    <w:rsid w:val="000323C2"/>
    <w:rsid w:val="00032946"/>
    <w:rsid w:val="00033397"/>
    <w:rsid w:val="000366E6"/>
    <w:rsid w:val="00036A87"/>
    <w:rsid w:val="00037FA1"/>
    <w:rsid w:val="00040095"/>
    <w:rsid w:val="00041F33"/>
    <w:rsid w:val="000422F2"/>
    <w:rsid w:val="00043AE5"/>
    <w:rsid w:val="000440FA"/>
    <w:rsid w:val="0004669F"/>
    <w:rsid w:val="000471D4"/>
    <w:rsid w:val="00050518"/>
    <w:rsid w:val="0005145D"/>
    <w:rsid w:val="00051834"/>
    <w:rsid w:val="000533E1"/>
    <w:rsid w:val="000543AB"/>
    <w:rsid w:val="000544B6"/>
    <w:rsid w:val="00054A22"/>
    <w:rsid w:val="0005639B"/>
    <w:rsid w:val="00056697"/>
    <w:rsid w:val="000601B1"/>
    <w:rsid w:val="00060BC0"/>
    <w:rsid w:val="0006165B"/>
    <w:rsid w:val="00061735"/>
    <w:rsid w:val="00062023"/>
    <w:rsid w:val="0006229C"/>
    <w:rsid w:val="000655A6"/>
    <w:rsid w:val="0006705A"/>
    <w:rsid w:val="0007001A"/>
    <w:rsid w:val="00070C67"/>
    <w:rsid w:val="00072488"/>
    <w:rsid w:val="000729C5"/>
    <w:rsid w:val="000733E6"/>
    <w:rsid w:val="00073C08"/>
    <w:rsid w:val="00074810"/>
    <w:rsid w:val="000749BF"/>
    <w:rsid w:val="00074DD0"/>
    <w:rsid w:val="00076B5E"/>
    <w:rsid w:val="00076C29"/>
    <w:rsid w:val="00080512"/>
    <w:rsid w:val="000822CE"/>
    <w:rsid w:val="00085186"/>
    <w:rsid w:val="0008527F"/>
    <w:rsid w:val="00085A93"/>
    <w:rsid w:val="00085F9D"/>
    <w:rsid w:val="000869F7"/>
    <w:rsid w:val="00087A18"/>
    <w:rsid w:val="00087CE1"/>
    <w:rsid w:val="00087D68"/>
    <w:rsid w:val="000903A6"/>
    <w:rsid w:val="00090E92"/>
    <w:rsid w:val="0009176C"/>
    <w:rsid w:val="000923E5"/>
    <w:rsid w:val="00092835"/>
    <w:rsid w:val="00093A30"/>
    <w:rsid w:val="000945C6"/>
    <w:rsid w:val="00094EEB"/>
    <w:rsid w:val="000965A3"/>
    <w:rsid w:val="000978D4"/>
    <w:rsid w:val="00097C37"/>
    <w:rsid w:val="000A05FB"/>
    <w:rsid w:val="000A222C"/>
    <w:rsid w:val="000A3EF1"/>
    <w:rsid w:val="000A473F"/>
    <w:rsid w:val="000A4AC6"/>
    <w:rsid w:val="000A5242"/>
    <w:rsid w:val="000A593C"/>
    <w:rsid w:val="000A5EC2"/>
    <w:rsid w:val="000B419B"/>
    <w:rsid w:val="000B602A"/>
    <w:rsid w:val="000B7387"/>
    <w:rsid w:val="000B73C7"/>
    <w:rsid w:val="000C03E1"/>
    <w:rsid w:val="000C08B5"/>
    <w:rsid w:val="000C3BAE"/>
    <w:rsid w:val="000C47C3"/>
    <w:rsid w:val="000C4C76"/>
    <w:rsid w:val="000C730C"/>
    <w:rsid w:val="000C76DB"/>
    <w:rsid w:val="000D0572"/>
    <w:rsid w:val="000D1403"/>
    <w:rsid w:val="000D206F"/>
    <w:rsid w:val="000D58AB"/>
    <w:rsid w:val="000E05BB"/>
    <w:rsid w:val="000E0A60"/>
    <w:rsid w:val="000E1EB4"/>
    <w:rsid w:val="000E2A3D"/>
    <w:rsid w:val="000E617C"/>
    <w:rsid w:val="000E6463"/>
    <w:rsid w:val="000E647A"/>
    <w:rsid w:val="000E7AA6"/>
    <w:rsid w:val="000F0A53"/>
    <w:rsid w:val="000F2769"/>
    <w:rsid w:val="000F41E0"/>
    <w:rsid w:val="000F5F51"/>
    <w:rsid w:val="000F6EAB"/>
    <w:rsid w:val="000F78A6"/>
    <w:rsid w:val="00103061"/>
    <w:rsid w:val="00103C38"/>
    <w:rsid w:val="0010460F"/>
    <w:rsid w:val="00105FC7"/>
    <w:rsid w:val="00106316"/>
    <w:rsid w:val="001077C0"/>
    <w:rsid w:val="00107DF5"/>
    <w:rsid w:val="0011054B"/>
    <w:rsid w:val="001114D0"/>
    <w:rsid w:val="001123ED"/>
    <w:rsid w:val="0011315C"/>
    <w:rsid w:val="0011331D"/>
    <w:rsid w:val="00115D79"/>
    <w:rsid w:val="0011660B"/>
    <w:rsid w:val="00117FBE"/>
    <w:rsid w:val="00120A4E"/>
    <w:rsid w:val="00120AD8"/>
    <w:rsid w:val="001210F4"/>
    <w:rsid w:val="001237AE"/>
    <w:rsid w:val="00123B23"/>
    <w:rsid w:val="001240F4"/>
    <w:rsid w:val="0012488E"/>
    <w:rsid w:val="00125334"/>
    <w:rsid w:val="001253BD"/>
    <w:rsid w:val="00125530"/>
    <w:rsid w:val="00125A98"/>
    <w:rsid w:val="0012778C"/>
    <w:rsid w:val="0013149F"/>
    <w:rsid w:val="0013158B"/>
    <w:rsid w:val="0013174B"/>
    <w:rsid w:val="00131BBB"/>
    <w:rsid w:val="0013237A"/>
    <w:rsid w:val="00132606"/>
    <w:rsid w:val="00132684"/>
    <w:rsid w:val="00132946"/>
    <w:rsid w:val="00133525"/>
    <w:rsid w:val="00136D94"/>
    <w:rsid w:val="001377C9"/>
    <w:rsid w:val="00137AA5"/>
    <w:rsid w:val="00140203"/>
    <w:rsid w:val="00140376"/>
    <w:rsid w:val="00142CB7"/>
    <w:rsid w:val="00142D40"/>
    <w:rsid w:val="0014333A"/>
    <w:rsid w:val="00143DAA"/>
    <w:rsid w:val="001455AC"/>
    <w:rsid w:val="00147275"/>
    <w:rsid w:val="00147AE0"/>
    <w:rsid w:val="0015336A"/>
    <w:rsid w:val="00155930"/>
    <w:rsid w:val="001565F1"/>
    <w:rsid w:val="00156BF9"/>
    <w:rsid w:val="00160E2E"/>
    <w:rsid w:val="00163852"/>
    <w:rsid w:val="001644C4"/>
    <w:rsid w:val="001654F4"/>
    <w:rsid w:val="00166E79"/>
    <w:rsid w:val="00170860"/>
    <w:rsid w:val="00172BF2"/>
    <w:rsid w:val="001733B3"/>
    <w:rsid w:val="00173C46"/>
    <w:rsid w:val="00173DA0"/>
    <w:rsid w:val="0017454C"/>
    <w:rsid w:val="00176528"/>
    <w:rsid w:val="00177268"/>
    <w:rsid w:val="00177652"/>
    <w:rsid w:val="001779BC"/>
    <w:rsid w:val="0018100A"/>
    <w:rsid w:val="00181382"/>
    <w:rsid w:val="001814D1"/>
    <w:rsid w:val="001842ED"/>
    <w:rsid w:val="00184D59"/>
    <w:rsid w:val="00185E25"/>
    <w:rsid w:val="00186616"/>
    <w:rsid w:val="001870A9"/>
    <w:rsid w:val="001878C7"/>
    <w:rsid w:val="00191D11"/>
    <w:rsid w:val="00192A0F"/>
    <w:rsid w:val="00192FA8"/>
    <w:rsid w:val="00194EC9"/>
    <w:rsid w:val="0019621B"/>
    <w:rsid w:val="00197207"/>
    <w:rsid w:val="001A1256"/>
    <w:rsid w:val="001A140D"/>
    <w:rsid w:val="001A1ADC"/>
    <w:rsid w:val="001A3CC5"/>
    <w:rsid w:val="001A3D05"/>
    <w:rsid w:val="001A43CA"/>
    <w:rsid w:val="001A4C42"/>
    <w:rsid w:val="001A514D"/>
    <w:rsid w:val="001A5766"/>
    <w:rsid w:val="001A57EC"/>
    <w:rsid w:val="001A7420"/>
    <w:rsid w:val="001B0C8C"/>
    <w:rsid w:val="001B5AC9"/>
    <w:rsid w:val="001B6637"/>
    <w:rsid w:val="001B678D"/>
    <w:rsid w:val="001C02C2"/>
    <w:rsid w:val="001C0BC5"/>
    <w:rsid w:val="001C153A"/>
    <w:rsid w:val="001C1D52"/>
    <w:rsid w:val="001C1D85"/>
    <w:rsid w:val="001C21C3"/>
    <w:rsid w:val="001C269A"/>
    <w:rsid w:val="001C3E30"/>
    <w:rsid w:val="001C5C7A"/>
    <w:rsid w:val="001D02C2"/>
    <w:rsid w:val="001D0CAC"/>
    <w:rsid w:val="001D269E"/>
    <w:rsid w:val="001D408B"/>
    <w:rsid w:val="001D6A7A"/>
    <w:rsid w:val="001D768D"/>
    <w:rsid w:val="001D76B8"/>
    <w:rsid w:val="001D7A1E"/>
    <w:rsid w:val="001E00A6"/>
    <w:rsid w:val="001E0F88"/>
    <w:rsid w:val="001E24ED"/>
    <w:rsid w:val="001E2741"/>
    <w:rsid w:val="001E28C4"/>
    <w:rsid w:val="001E67E8"/>
    <w:rsid w:val="001E7067"/>
    <w:rsid w:val="001F092B"/>
    <w:rsid w:val="001F0C1D"/>
    <w:rsid w:val="001F1132"/>
    <w:rsid w:val="001F11C0"/>
    <w:rsid w:val="001F168B"/>
    <w:rsid w:val="001F1F96"/>
    <w:rsid w:val="001F394E"/>
    <w:rsid w:val="001F3C8E"/>
    <w:rsid w:val="001F45EC"/>
    <w:rsid w:val="001F67AF"/>
    <w:rsid w:val="001F6D6B"/>
    <w:rsid w:val="00203204"/>
    <w:rsid w:val="002034BD"/>
    <w:rsid w:val="00204417"/>
    <w:rsid w:val="002044C0"/>
    <w:rsid w:val="00205C88"/>
    <w:rsid w:val="002079A9"/>
    <w:rsid w:val="00213E15"/>
    <w:rsid w:val="00216736"/>
    <w:rsid w:val="00220815"/>
    <w:rsid w:val="00220C5A"/>
    <w:rsid w:val="00221D18"/>
    <w:rsid w:val="002222BE"/>
    <w:rsid w:val="00230AD0"/>
    <w:rsid w:val="00232BA2"/>
    <w:rsid w:val="00232FE7"/>
    <w:rsid w:val="002347A2"/>
    <w:rsid w:val="002362B1"/>
    <w:rsid w:val="00237626"/>
    <w:rsid w:val="00241082"/>
    <w:rsid w:val="00245C10"/>
    <w:rsid w:val="00247429"/>
    <w:rsid w:val="00250D21"/>
    <w:rsid w:val="00254B02"/>
    <w:rsid w:val="00254CE9"/>
    <w:rsid w:val="00255388"/>
    <w:rsid w:val="0025557D"/>
    <w:rsid w:val="00256A74"/>
    <w:rsid w:val="00257055"/>
    <w:rsid w:val="00260C19"/>
    <w:rsid w:val="00261815"/>
    <w:rsid w:val="002635E7"/>
    <w:rsid w:val="002640C6"/>
    <w:rsid w:val="00264F99"/>
    <w:rsid w:val="00265013"/>
    <w:rsid w:val="00265660"/>
    <w:rsid w:val="00265AAE"/>
    <w:rsid w:val="00265B18"/>
    <w:rsid w:val="00266666"/>
    <w:rsid w:val="00266BFB"/>
    <w:rsid w:val="002675F0"/>
    <w:rsid w:val="002706DB"/>
    <w:rsid w:val="002715D2"/>
    <w:rsid w:val="00273BF4"/>
    <w:rsid w:val="00274E25"/>
    <w:rsid w:val="00275DFE"/>
    <w:rsid w:val="00276FA8"/>
    <w:rsid w:val="002771F9"/>
    <w:rsid w:val="00277F92"/>
    <w:rsid w:val="002837BB"/>
    <w:rsid w:val="00284F42"/>
    <w:rsid w:val="00285E3D"/>
    <w:rsid w:val="00286CE6"/>
    <w:rsid w:val="00291400"/>
    <w:rsid w:val="0029188F"/>
    <w:rsid w:val="0029283E"/>
    <w:rsid w:val="00293073"/>
    <w:rsid w:val="00293CAF"/>
    <w:rsid w:val="00293D8E"/>
    <w:rsid w:val="002947C7"/>
    <w:rsid w:val="00295183"/>
    <w:rsid w:val="002959BC"/>
    <w:rsid w:val="00297909"/>
    <w:rsid w:val="002A1888"/>
    <w:rsid w:val="002A205D"/>
    <w:rsid w:val="002A32B6"/>
    <w:rsid w:val="002A4013"/>
    <w:rsid w:val="002A448D"/>
    <w:rsid w:val="002A5762"/>
    <w:rsid w:val="002A5763"/>
    <w:rsid w:val="002A5A76"/>
    <w:rsid w:val="002B1048"/>
    <w:rsid w:val="002B233B"/>
    <w:rsid w:val="002B4051"/>
    <w:rsid w:val="002B6339"/>
    <w:rsid w:val="002B63AD"/>
    <w:rsid w:val="002B7EAD"/>
    <w:rsid w:val="002C3814"/>
    <w:rsid w:val="002C3B66"/>
    <w:rsid w:val="002C44EA"/>
    <w:rsid w:val="002C6657"/>
    <w:rsid w:val="002C7041"/>
    <w:rsid w:val="002D0023"/>
    <w:rsid w:val="002D35B6"/>
    <w:rsid w:val="002D3D2B"/>
    <w:rsid w:val="002D4DD2"/>
    <w:rsid w:val="002D52AF"/>
    <w:rsid w:val="002D7333"/>
    <w:rsid w:val="002E00EE"/>
    <w:rsid w:val="002E02A0"/>
    <w:rsid w:val="002E1071"/>
    <w:rsid w:val="002E2050"/>
    <w:rsid w:val="002E227D"/>
    <w:rsid w:val="002E2441"/>
    <w:rsid w:val="002E2A2B"/>
    <w:rsid w:val="002E3D71"/>
    <w:rsid w:val="002E42F9"/>
    <w:rsid w:val="002E44DB"/>
    <w:rsid w:val="002E595A"/>
    <w:rsid w:val="002E686B"/>
    <w:rsid w:val="002E7899"/>
    <w:rsid w:val="002E7AB4"/>
    <w:rsid w:val="002F15C7"/>
    <w:rsid w:val="002F23FA"/>
    <w:rsid w:val="002F2882"/>
    <w:rsid w:val="002F297F"/>
    <w:rsid w:val="002F3714"/>
    <w:rsid w:val="002F4504"/>
    <w:rsid w:val="002F54DD"/>
    <w:rsid w:val="002F591A"/>
    <w:rsid w:val="002F67EF"/>
    <w:rsid w:val="002F714B"/>
    <w:rsid w:val="00300FB1"/>
    <w:rsid w:val="00301215"/>
    <w:rsid w:val="00301BFF"/>
    <w:rsid w:val="003032DD"/>
    <w:rsid w:val="003043D8"/>
    <w:rsid w:val="00304491"/>
    <w:rsid w:val="003060AD"/>
    <w:rsid w:val="003109EE"/>
    <w:rsid w:val="00311C37"/>
    <w:rsid w:val="00311E28"/>
    <w:rsid w:val="00312368"/>
    <w:rsid w:val="0031330E"/>
    <w:rsid w:val="0031484B"/>
    <w:rsid w:val="00315B3D"/>
    <w:rsid w:val="003172DC"/>
    <w:rsid w:val="0032051A"/>
    <w:rsid w:val="00320CFC"/>
    <w:rsid w:val="0032179C"/>
    <w:rsid w:val="00322580"/>
    <w:rsid w:val="00324AA8"/>
    <w:rsid w:val="00325531"/>
    <w:rsid w:val="00330157"/>
    <w:rsid w:val="003308C4"/>
    <w:rsid w:val="0033259E"/>
    <w:rsid w:val="00335483"/>
    <w:rsid w:val="003356E1"/>
    <w:rsid w:val="00335C3A"/>
    <w:rsid w:val="00335E75"/>
    <w:rsid w:val="0033692A"/>
    <w:rsid w:val="00340957"/>
    <w:rsid w:val="00340CB6"/>
    <w:rsid w:val="0034171D"/>
    <w:rsid w:val="00342DB0"/>
    <w:rsid w:val="0034551D"/>
    <w:rsid w:val="00346B65"/>
    <w:rsid w:val="00346FD7"/>
    <w:rsid w:val="00347484"/>
    <w:rsid w:val="0035076C"/>
    <w:rsid w:val="00351047"/>
    <w:rsid w:val="00352116"/>
    <w:rsid w:val="0035263B"/>
    <w:rsid w:val="0035428D"/>
    <w:rsid w:val="0035462D"/>
    <w:rsid w:val="00354932"/>
    <w:rsid w:val="00354AE3"/>
    <w:rsid w:val="00360133"/>
    <w:rsid w:val="00363055"/>
    <w:rsid w:val="00366265"/>
    <w:rsid w:val="00370021"/>
    <w:rsid w:val="0037095F"/>
    <w:rsid w:val="00371929"/>
    <w:rsid w:val="00372BCC"/>
    <w:rsid w:val="00374F26"/>
    <w:rsid w:val="003765B8"/>
    <w:rsid w:val="00376B36"/>
    <w:rsid w:val="0038082A"/>
    <w:rsid w:val="00380C9F"/>
    <w:rsid w:val="00382581"/>
    <w:rsid w:val="00382965"/>
    <w:rsid w:val="00383D54"/>
    <w:rsid w:val="00385A05"/>
    <w:rsid w:val="0038662D"/>
    <w:rsid w:val="00386796"/>
    <w:rsid w:val="00386D08"/>
    <w:rsid w:val="00390DFD"/>
    <w:rsid w:val="00391317"/>
    <w:rsid w:val="00393162"/>
    <w:rsid w:val="003955CA"/>
    <w:rsid w:val="00395F70"/>
    <w:rsid w:val="003964CA"/>
    <w:rsid w:val="00397A13"/>
    <w:rsid w:val="003A1606"/>
    <w:rsid w:val="003A4C95"/>
    <w:rsid w:val="003A5EA3"/>
    <w:rsid w:val="003A69AB"/>
    <w:rsid w:val="003B0F38"/>
    <w:rsid w:val="003B22A8"/>
    <w:rsid w:val="003B36D6"/>
    <w:rsid w:val="003B647E"/>
    <w:rsid w:val="003C01D4"/>
    <w:rsid w:val="003C0312"/>
    <w:rsid w:val="003C0A8C"/>
    <w:rsid w:val="003C1298"/>
    <w:rsid w:val="003C193A"/>
    <w:rsid w:val="003C30AF"/>
    <w:rsid w:val="003C3971"/>
    <w:rsid w:val="003C4099"/>
    <w:rsid w:val="003C44F9"/>
    <w:rsid w:val="003C57EC"/>
    <w:rsid w:val="003C5E74"/>
    <w:rsid w:val="003D0666"/>
    <w:rsid w:val="003D1B41"/>
    <w:rsid w:val="003D691C"/>
    <w:rsid w:val="003D7122"/>
    <w:rsid w:val="003D721C"/>
    <w:rsid w:val="003E2194"/>
    <w:rsid w:val="003E53BC"/>
    <w:rsid w:val="003E5E5A"/>
    <w:rsid w:val="003E6B0C"/>
    <w:rsid w:val="003E6C6D"/>
    <w:rsid w:val="003E6CAC"/>
    <w:rsid w:val="003E76A7"/>
    <w:rsid w:val="003F095D"/>
    <w:rsid w:val="003F1333"/>
    <w:rsid w:val="003F1432"/>
    <w:rsid w:val="003F3484"/>
    <w:rsid w:val="003F366D"/>
    <w:rsid w:val="003F36BD"/>
    <w:rsid w:val="003F4460"/>
    <w:rsid w:val="003F526B"/>
    <w:rsid w:val="003F5AF0"/>
    <w:rsid w:val="003F783D"/>
    <w:rsid w:val="004010C3"/>
    <w:rsid w:val="004016EA"/>
    <w:rsid w:val="00403DEF"/>
    <w:rsid w:val="004042C6"/>
    <w:rsid w:val="00404F5A"/>
    <w:rsid w:val="0040580A"/>
    <w:rsid w:val="00411767"/>
    <w:rsid w:val="0041214D"/>
    <w:rsid w:val="0041308A"/>
    <w:rsid w:val="0041502A"/>
    <w:rsid w:val="00416E1B"/>
    <w:rsid w:val="0041710A"/>
    <w:rsid w:val="00417344"/>
    <w:rsid w:val="004207AA"/>
    <w:rsid w:val="00421E11"/>
    <w:rsid w:val="00422388"/>
    <w:rsid w:val="00423334"/>
    <w:rsid w:val="00426374"/>
    <w:rsid w:val="00426377"/>
    <w:rsid w:val="0043076C"/>
    <w:rsid w:val="00430AFA"/>
    <w:rsid w:val="00431067"/>
    <w:rsid w:val="0043350C"/>
    <w:rsid w:val="004345EC"/>
    <w:rsid w:val="0043562D"/>
    <w:rsid w:val="0043598C"/>
    <w:rsid w:val="00440CC3"/>
    <w:rsid w:val="00441176"/>
    <w:rsid w:val="00442267"/>
    <w:rsid w:val="00442543"/>
    <w:rsid w:val="00445EBA"/>
    <w:rsid w:val="004472FF"/>
    <w:rsid w:val="00451342"/>
    <w:rsid w:val="00451A5F"/>
    <w:rsid w:val="00452A16"/>
    <w:rsid w:val="00452C6B"/>
    <w:rsid w:val="004542F1"/>
    <w:rsid w:val="00454E08"/>
    <w:rsid w:val="004556F6"/>
    <w:rsid w:val="004576FB"/>
    <w:rsid w:val="00460700"/>
    <w:rsid w:val="00461396"/>
    <w:rsid w:val="00461523"/>
    <w:rsid w:val="00461CF8"/>
    <w:rsid w:val="00464812"/>
    <w:rsid w:val="00465515"/>
    <w:rsid w:val="00465768"/>
    <w:rsid w:val="00466E46"/>
    <w:rsid w:val="00471114"/>
    <w:rsid w:val="004716A5"/>
    <w:rsid w:val="00472CB9"/>
    <w:rsid w:val="00473B46"/>
    <w:rsid w:val="0047493B"/>
    <w:rsid w:val="00474CBC"/>
    <w:rsid w:val="00475446"/>
    <w:rsid w:val="00476C52"/>
    <w:rsid w:val="0048000E"/>
    <w:rsid w:val="0048186E"/>
    <w:rsid w:val="00482625"/>
    <w:rsid w:val="00482A32"/>
    <w:rsid w:val="00483510"/>
    <w:rsid w:val="004854EF"/>
    <w:rsid w:val="00485FA1"/>
    <w:rsid w:val="0049041C"/>
    <w:rsid w:val="00490C47"/>
    <w:rsid w:val="00490FD3"/>
    <w:rsid w:val="00493872"/>
    <w:rsid w:val="00493E10"/>
    <w:rsid w:val="00494F9E"/>
    <w:rsid w:val="004968C8"/>
    <w:rsid w:val="004A341F"/>
    <w:rsid w:val="004A35A8"/>
    <w:rsid w:val="004A36B5"/>
    <w:rsid w:val="004A3D16"/>
    <w:rsid w:val="004A4173"/>
    <w:rsid w:val="004A44DC"/>
    <w:rsid w:val="004A59E5"/>
    <w:rsid w:val="004A6844"/>
    <w:rsid w:val="004A6E5A"/>
    <w:rsid w:val="004A7B41"/>
    <w:rsid w:val="004A7BE3"/>
    <w:rsid w:val="004B0F59"/>
    <w:rsid w:val="004B38DD"/>
    <w:rsid w:val="004C0309"/>
    <w:rsid w:val="004C0F41"/>
    <w:rsid w:val="004C2196"/>
    <w:rsid w:val="004C2315"/>
    <w:rsid w:val="004C2327"/>
    <w:rsid w:val="004C2573"/>
    <w:rsid w:val="004C307A"/>
    <w:rsid w:val="004C30AB"/>
    <w:rsid w:val="004C4830"/>
    <w:rsid w:val="004C6F0B"/>
    <w:rsid w:val="004C7030"/>
    <w:rsid w:val="004C7DFB"/>
    <w:rsid w:val="004D2BE6"/>
    <w:rsid w:val="004D3578"/>
    <w:rsid w:val="004D4BBC"/>
    <w:rsid w:val="004E0375"/>
    <w:rsid w:val="004E0DD7"/>
    <w:rsid w:val="004E1138"/>
    <w:rsid w:val="004E1D6A"/>
    <w:rsid w:val="004E213A"/>
    <w:rsid w:val="004E2828"/>
    <w:rsid w:val="004E31EA"/>
    <w:rsid w:val="004E4639"/>
    <w:rsid w:val="004E4640"/>
    <w:rsid w:val="004E4819"/>
    <w:rsid w:val="004E4F12"/>
    <w:rsid w:val="004E5184"/>
    <w:rsid w:val="004E551A"/>
    <w:rsid w:val="004F0988"/>
    <w:rsid w:val="004F0B7C"/>
    <w:rsid w:val="004F3334"/>
    <w:rsid w:val="004F3340"/>
    <w:rsid w:val="004F38E8"/>
    <w:rsid w:val="004F3E2E"/>
    <w:rsid w:val="004F3E48"/>
    <w:rsid w:val="004F42FF"/>
    <w:rsid w:val="004F6E74"/>
    <w:rsid w:val="004F726A"/>
    <w:rsid w:val="004F73A3"/>
    <w:rsid w:val="004F7F24"/>
    <w:rsid w:val="00501431"/>
    <w:rsid w:val="00501B38"/>
    <w:rsid w:val="00501BE8"/>
    <w:rsid w:val="00501E1C"/>
    <w:rsid w:val="00501E6E"/>
    <w:rsid w:val="00502537"/>
    <w:rsid w:val="005077E8"/>
    <w:rsid w:val="00511255"/>
    <w:rsid w:val="00511BAA"/>
    <w:rsid w:val="00512CD2"/>
    <w:rsid w:val="005131B6"/>
    <w:rsid w:val="005140F9"/>
    <w:rsid w:val="00520996"/>
    <w:rsid w:val="00520C50"/>
    <w:rsid w:val="00523ACB"/>
    <w:rsid w:val="005244CF"/>
    <w:rsid w:val="00527004"/>
    <w:rsid w:val="00527E88"/>
    <w:rsid w:val="00530D88"/>
    <w:rsid w:val="0053388B"/>
    <w:rsid w:val="00534C45"/>
    <w:rsid w:val="00535773"/>
    <w:rsid w:val="0053628E"/>
    <w:rsid w:val="005364D3"/>
    <w:rsid w:val="00537AD7"/>
    <w:rsid w:val="00542121"/>
    <w:rsid w:val="00543E6C"/>
    <w:rsid w:val="00546A5D"/>
    <w:rsid w:val="00547EBE"/>
    <w:rsid w:val="00550AB6"/>
    <w:rsid w:val="00554D08"/>
    <w:rsid w:val="00561035"/>
    <w:rsid w:val="005620C6"/>
    <w:rsid w:val="00562A55"/>
    <w:rsid w:val="00563469"/>
    <w:rsid w:val="0056352C"/>
    <w:rsid w:val="00564FE1"/>
    <w:rsid w:val="00565087"/>
    <w:rsid w:val="005652C0"/>
    <w:rsid w:val="005652C7"/>
    <w:rsid w:val="00565D38"/>
    <w:rsid w:val="00570012"/>
    <w:rsid w:val="005707D8"/>
    <w:rsid w:val="00570F6A"/>
    <w:rsid w:val="00571156"/>
    <w:rsid w:val="005719AE"/>
    <w:rsid w:val="00572979"/>
    <w:rsid w:val="00573507"/>
    <w:rsid w:val="00573C53"/>
    <w:rsid w:val="00573F41"/>
    <w:rsid w:val="0057401E"/>
    <w:rsid w:val="005750FF"/>
    <w:rsid w:val="005762E3"/>
    <w:rsid w:val="00576FF5"/>
    <w:rsid w:val="00580AE2"/>
    <w:rsid w:val="00582482"/>
    <w:rsid w:val="00583C06"/>
    <w:rsid w:val="00586B55"/>
    <w:rsid w:val="00587377"/>
    <w:rsid w:val="00587707"/>
    <w:rsid w:val="00587E6D"/>
    <w:rsid w:val="005905F7"/>
    <w:rsid w:val="005913B4"/>
    <w:rsid w:val="0059148F"/>
    <w:rsid w:val="005959A4"/>
    <w:rsid w:val="005964E8"/>
    <w:rsid w:val="00596E81"/>
    <w:rsid w:val="00597B11"/>
    <w:rsid w:val="00597DF1"/>
    <w:rsid w:val="005A26C9"/>
    <w:rsid w:val="005A7533"/>
    <w:rsid w:val="005B0308"/>
    <w:rsid w:val="005B0E4C"/>
    <w:rsid w:val="005B2029"/>
    <w:rsid w:val="005B20AA"/>
    <w:rsid w:val="005B2F8B"/>
    <w:rsid w:val="005B59CD"/>
    <w:rsid w:val="005B5E8A"/>
    <w:rsid w:val="005B66DB"/>
    <w:rsid w:val="005B66FB"/>
    <w:rsid w:val="005B7425"/>
    <w:rsid w:val="005C06DA"/>
    <w:rsid w:val="005C0718"/>
    <w:rsid w:val="005C3563"/>
    <w:rsid w:val="005C4831"/>
    <w:rsid w:val="005C50EF"/>
    <w:rsid w:val="005C549B"/>
    <w:rsid w:val="005C6714"/>
    <w:rsid w:val="005C68F4"/>
    <w:rsid w:val="005C6AFD"/>
    <w:rsid w:val="005C6BFD"/>
    <w:rsid w:val="005D0804"/>
    <w:rsid w:val="005D1776"/>
    <w:rsid w:val="005D1ECE"/>
    <w:rsid w:val="005D2E01"/>
    <w:rsid w:val="005D43C9"/>
    <w:rsid w:val="005D621A"/>
    <w:rsid w:val="005D7526"/>
    <w:rsid w:val="005D778E"/>
    <w:rsid w:val="005D7ABD"/>
    <w:rsid w:val="005D7B4A"/>
    <w:rsid w:val="005E0173"/>
    <w:rsid w:val="005E0754"/>
    <w:rsid w:val="005E0DBF"/>
    <w:rsid w:val="005E1CA3"/>
    <w:rsid w:val="005E22A5"/>
    <w:rsid w:val="005E4BB2"/>
    <w:rsid w:val="005E5583"/>
    <w:rsid w:val="005E6202"/>
    <w:rsid w:val="005E6B31"/>
    <w:rsid w:val="005E70DF"/>
    <w:rsid w:val="005F1E6E"/>
    <w:rsid w:val="005F42C3"/>
    <w:rsid w:val="005F46A4"/>
    <w:rsid w:val="005F53E1"/>
    <w:rsid w:val="005F66B9"/>
    <w:rsid w:val="006014A0"/>
    <w:rsid w:val="0060193E"/>
    <w:rsid w:val="00602AEA"/>
    <w:rsid w:val="006033BB"/>
    <w:rsid w:val="006034ED"/>
    <w:rsid w:val="00604C74"/>
    <w:rsid w:val="0060588B"/>
    <w:rsid w:val="0060636C"/>
    <w:rsid w:val="00606A6E"/>
    <w:rsid w:val="00606F4E"/>
    <w:rsid w:val="0060779E"/>
    <w:rsid w:val="00610996"/>
    <w:rsid w:val="00611265"/>
    <w:rsid w:val="00611FE9"/>
    <w:rsid w:val="006125E9"/>
    <w:rsid w:val="00613377"/>
    <w:rsid w:val="00614FDF"/>
    <w:rsid w:val="00615737"/>
    <w:rsid w:val="006170A0"/>
    <w:rsid w:val="00620154"/>
    <w:rsid w:val="00622387"/>
    <w:rsid w:val="0062438C"/>
    <w:rsid w:val="00627DC8"/>
    <w:rsid w:val="0063099E"/>
    <w:rsid w:val="00632250"/>
    <w:rsid w:val="00633580"/>
    <w:rsid w:val="0063543D"/>
    <w:rsid w:val="006354FB"/>
    <w:rsid w:val="00635971"/>
    <w:rsid w:val="00636076"/>
    <w:rsid w:val="0063632C"/>
    <w:rsid w:val="00636432"/>
    <w:rsid w:val="006401F3"/>
    <w:rsid w:val="00640506"/>
    <w:rsid w:val="006429D0"/>
    <w:rsid w:val="00643B37"/>
    <w:rsid w:val="006442A7"/>
    <w:rsid w:val="00644936"/>
    <w:rsid w:val="00646130"/>
    <w:rsid w:val="00647114"/>
    <w:rsid w:val="006475CE"/>
    <w:rsid w:val="0064790E"/>
    <w:rsid w:val="00650057"/>
    <w:rsid w:val="0065204C"/>
    <w:rsid w:val="00652BDA"/>
    <w:rsid w:val="00655207"/>
    <w:rsid w:val="006559FA"/>
    <w:rsid w:val="00655ABE"/>
    <w:rsid w:val="00656663"/>
    <w:rsid w:val="00656E4E"/>
    <w:rsid w:val="00657038"/>
    <w:rsid w:val="006602C4"/>
    <w:rsid w:val="00660CFA"/>
    <w:rsid w:val="00664C39"/>
    <w:rsid w:val="00664EDF"/>
    <w:rsid w:val="006652D1"/>
    <w:rsid w:val="006657AF"/>
    <w:rsid w:val="006671A6"/>
    <w:rsid w:val="006705EA"/>
    <w:rsid w:val="0067096D"/>
    <w:rsid w:val="006712F3"/>
    <w:rsid w:val="00671EF1"/>
    <w:rsid w:val="00672686"/>
    <w:rsid w:val="00672687"/>
    <w:rsid w:val="00673C7B"/>
    <w:rsid w:val="00677E94"/>
    <w:rsid w:val="00677F65"/>
    <w:rsid w:val="006803AA"/>
    <w:rsid w:val="00681F2A"/>
    <w:rsid w:val="00683854"/>
    <w:rsid w:val="00683F69"/>
    <w:rsid w:val="0069045E"/>
    <w:rsid w:val="006906C7"/>
    <w:rsid w:val="00692C36"/>
    <w:rsid w:val="00695E57"/>
    <w:rsid w:val="00696EDB"/>
    <w:rsid w:val="006974B0"/>
    <w:rsid w:val="006A1D38"/>
    <w:rsid w:val="006A1F59"/>
    <w:rsid w:val="006A2E5C"/>
    <w:rsid w:val="006A2E9F"/>
    <w:rsid w:val="006A323F"/>
    <w:rsid w:val="006A442D"/>
    <w:rsid w:val="006A57CC"/>
    <w:rsid w:val="006A5CB0"/>
    <w:rsid w:val="006A5FF9"/>
    <w:rsid w:val="006A624F"/>
    <w:rsid w:val="006A6B55"/>
    <w:rsid w:val="006A7701"/>
    <w:rsid w:val="006B07C0"/>
    <w:rsid w:val="006B30D0"/>
    <w:rsid w:val="006B7170"/>
    <w:rsid w:val="006B754C"/>
    <w:rsid w:val="006B7D73"/>
    <w:rsid w:val="006C15EE"/>
    <w:rsid w:val="006C1C36"/>
    <w:rsid w:val="006C2650"/>
    <w:rsid w:val="006C34C1"/>
    <w:rsid w:val="006C38A5"/>
    <w:rsid w:val="006C3D95"/>
    <w:rsid w:val="006C3F6B"/>
    <w:rsid w:val="006C4F20"/>
    <w:rsid w:val="006C5D04"/>
    <w:rsid w:val="006C5E64"/>
    <w:rsid w:val="006C6ABF"/>
    <w:rsid w:val="006C7A86"/>
    <w:rsid w:val="006D00E3"/>
    <w:rsid w:val="006D1E3A"/>
    <w:rsid w:val="006D251D"/>
    <w:rsid w:val="006D5D3B"/>
    <w:rsid w:val="006D7101"/>
    <w:rsid w:val="006D7700"/>
    <w:rsid w:val="006E27A0"/>
    <w:rsid w:val="006E37C9"/>
    <w:rsid w:val="006E3983"/>
    <w:rsid w:val="006E595E"/>
    <w:rsid w:val="006E5C86"/>
    <w:rsid w:val="006E7FC8"/>
    <w:rsid w:val="006F1173"/>
    <w:rsid w:val="006F1703"/>
    <w:rsid w:val="006F348E"/>
    <w:rsid w:val="006F3E96"/>
    <w:rsid w:val="006F46FF"/>
    <w:rsid w:val="006F4AE1"/>
    <w:rsid w:val="006F797C"/>
    <w:rsid w:val="006F7C9A"/>
    <w:rsid w:val="00701116"/>
    <w:rsid w:val="00702631"/>
    <w:rsid w:val="00705B57"/>
    <w:rsid w:val="00706CF6"/>
    <w:rsid w:val="00706DD6"/>
    <w:rsid w:val="007105A8"/>
    <w:rsid w:val="0071154D"/>
    <w:rsid w:val="007117A5"/>
    <w:rsid w:val="00713C44"/>
    <w:rsid w:val="00713C96"/>
    <w:rsid w:val="0071602B"/>
    <w:rsid w:val="00720242"/>
    <w:rsid w:val="00720D39"/>
    <w:rsid w:val="007216B3"/>
    <w:rsid w:val="00722587"/>
    <w:rsid w:val="007229F6"/>
    <w:rsid w:val="00722E09"/>
    <w:rsid w:val="00722F96"/>
    <w:rsid w:val="007233B2"/>
    <w:rsid w:val="00723558"/>
    <w:rsid w:val="00725328"/>
    <w:rsid w:val="0072763B"/>
    <w:rsid w:val="00727C57"/>
    <w:rsid w:val="0073091D"/>
    <w:rsid w:val="00731E3A"/>
    <w:rsid w:val="0073286F"/>
    <w:rsid w:val="00734A5B"/>
    <w:rsid w:val="007354C3"/>
    <w:rsid w:val="00737C3A"/>
    <w:rsid w:val="0074026F"/>
    <w:rsid w:val="007411F0"/>
    <w:rsid w:val="00742997"/>
    <w:rsid w:val="007429CD"/>
    <w:rsid w:val="007429F6"/>
    <w:rsid w:val="0074318B"/>
    <w:rsid w:val="00744E76"/>
    <w:rsid w:val="007458D0"/>
    <w:rsid w:val="007461E2"/>
    <w:rsid w:val="007464F3"/>
    <w:rsid w:val="00750626"/>
    <w:rsid w:val="00751B2B"/>
    <w:rsid w:val="007567AE"/>
    <w:rsid w:val="00764D3B"/>
    <w:rsid w:val="00767395"/>
    <w:rsid w:val="007679C7"/>
    <w:rsid w:val="0077000F"/>
    <w:rsid w:val="00770C66"/>
    <w:rsid w:val="0077119D"/>
    <w:rsid w:val="007711B4"/>
    <w:rsid w:val="00773754"/>
    <w:rsid w:val="00773810"/>
    <w:rsid w:val="00773DEB"/>
    <w:rsid w:val="00774600"/>
    <w:rsid w:val="00774DA4"/>
    <w:rsid w:val="00775A58"/>
    <w:rsid w:val="007763D0"/>
    <w:rsid w:val="007767E7"/>
    <w:rsid w:val="00777635"/>
    <w:rsid w:val="0078076C"/>
    <w:rsid w:val="00781BA9"/>
    <w:rsid w:val="00781D48"/>
    <w:rsid w:val="00781F0F"/>
    <w:rsid w:val="0078243D"/>
    <w:rsid w:val="007831C5"/>
    <w:rsid w:val="007905C8"/>
    <w:rsid w:val="0079178C"/>
    <w:rsid w:val="007924DE"/>
    <w:rsid w:val="00792F94"/>
    <w:rsid w:val="007933C4"/>
    <w:rsid w:val="007A032D"/>
    <w:rsid w:val="007A104E"/>
    <w:rsid w:val="007A22EF"/>
    <w:rsid w:val="007A2FE6"/>
    <w:rsid w:val="007A42D9"/>
    <w:rsid w:val="007A4D46"/>
    <w:rsid w:val="007A6DDA"/>
    <w:rsid w:val="007B155E"/>
    <w:rsid w:val="007B1853"/>
    <w:rsid w:val="007B1A71"/>
    <w:rsid w:val="007B1DB8"/>
    <w:rsid w:val="007B1EB2"/>
    <w:rsid w:val="007B263A"/>
    <w:rsid w:val="007B26A2"/>
    <w:rsid w:val="007B2CDD"/>
    <w:rsid w:val="007B4C3C"/>
    <w:rsid w:val="007B600E"/>
    <w:rsid w:val="007B695E"/>
    <w:rsid w:val="007B7484"/>
    <w:rsid w:val="007C2B53"/>
    <w:rsid w:val="007C49B0"/>
    <w:rsid w:val="007C6E02"/>
    <w:rsid w:val="007D4433"/>
    <w:rsid w:val="007D4B13"/>
    <w:rsid w:val="007D67A6"/>
    <w:rsid w:val="007E1848"/>
    <w:rsid w:val="007E1A19"/>
    <w:rsid w:val="007E39E0"/>
    <w:rsid w:val="007E3D04"/>
    <w:rsid w:val="007E68AA"/>
    <w:rsid w:val="007E6CFE"/>
    <w:rsid w:val="007E7C1C"/>
    <w:rsid w:val="007F0252"/>
    <w:rsid w:val="007F0284"/>
    <w:rsid w:val="007F0F4A"/>
    <w:rsid w:val="007F1A20"/>
    <w:rsid w:val="007F3726"/>
    <w:rsid w:val="007F463E"/>
    <w:rsid w:val="007F6936"/>
    <w:rsid w:val="007F6B21"/>
    <w:rsid w:val="008028A4"/>
    <w:rsid w:val="00802CFD"/>
    <w:rsid w:val="008030BC"/>
    <w:rsid w:val="00803BE4"/>
    <w:rsid w:val="00803C75"/>
    <w:rsid w:val="00803FB5"/>
    <w:rsid w:val="008045CE"/>
    <w:rsid w:val="00805568"/>
    <w:rsid w:val="008064E0"/>
    <w:rsid w:val="00806D98"/>
    <w:rsid w:val="00811EC2"/>
    <w:rsid w:val="00812357"/>
    <w:rsid w:val="00812655"/>
    <w:rsid w:val="0081369A"/>
    <w:rsid w:val="00814A82"/>
    <w:rsid w:val="00821C45"/>
    <w:rsid w:val="00821EDC"/>
    <w:rsid w:val="00824BDC"/>
    <w:rsid w:val="00825F26"/>
    <w:rsid w:val="00826B4B"/>
    <w:rsid w:val="00827F18"/>
    <w:rsid w:val="00830747"/>
    <w:rsid w:val="008310D0"/>
    <w:rsid w:val="008333B9"/>
    <w:rsid w:val="0083420B"/>
    <w:rsid w:val="008347B8"/>
    <w:rsid w:val="00835F5C"/>
    <w:rsid w:val="00836402"/>
    <w:rsid w:val="00836D33"/>
    <w:rsid w:val="00837B39"/>
    <w:rsid w:val="00840E00"/>
    <w:rsid w:val="00841430"/>
    <w:rsid w:val="00844A79"/>
    <w:rsid w:val="00846257"/>
    <w:rsid w:val="00847159"/>
    <w:rsid w:val="0085099E"/>
    <w:rsid w:val="00851677"/>
    <w:rsid w:val="0085239A"/>
    <w:rsid w:val="0085394C"/>
    <w:rsid w:val="00855AE3"/>
    <w:rsid w:val="0086023E"/>
    <w:rsid w:val="008625B7"/>
    <w:rsid w:val="00863C84"/>
    <w:rsid w:val="0086563D"/>
    <w:rsid w:val="0086567C"/>
    <w:rsid w:val="00874174"/>
    <w:rsid w:val="00874461"/>
    <w:rsid w:val="0087597E"/>
    <w:rsid w:val="008768CA"/>
    <w:rsid w:val="00876D04"/>
    <w:rsid w:val="008771A9"/>
    <w:rsid w:val="00877A9F"/>
    <w:rsid w:val="00877D3C"/>
    <w:rsid w:val="00881D7E"/>
    <w:rsid w:val="00882700"/>
    <w:rsid w:val="008839A3"/>
    <w:rsid w:val="00884017"/>
    <w:rsid w:val="0088708C"/>
    <w:rsid w:val="00887C39"/>
    <w:rsid w:val="0089045B"/>
    <w:rsid w:val="0089175A"/>
    <w:rsid w:val="00891D01"/>
    <w:rsid w:val="008942CC"/>
    <w:rsid w:val="00896C74"/>
    <w:rsid w:val="00897AB5"/>
    <w:rsid w:val="00897B66"/>
    <w:rsid w:val="008A160B"/>
    <w:rsid w:val="008A18A2"/>
    <w:rsid w:val="008A392F"/>
    <w:rsid w:val="008A3AD4"/>
    <w:rsid w:val="008A6176"/>
    <w:rsid w:val="008A6905"/>
    <w:rsid w:val="008A6DE4"/>
    <w:rsid w:val="008A6E99"/>
    <w:rsid w:val="008A6FF3"/>
    <w:rsid w:val="008A7159"/>
    <w:rsid w:val="008A715C"/>
    <w:rsid w:val="008A7161"/>
    <w:rsid w:val="008B4FEE"/>
    <w:rsid w:val="008B70AB"/>
    <w:rsid w:val="008B7D43"/>
    <w:rsid w:val="008C1141"/>
    <w:rsid w:val="008C1E18"/>
    <w:rsid w:val="008C1E8A"/>
    <w:rsid w:val="008C384C"/>
    <w:rsid w:val="008C4F0C"/>
    <w:rsid w:val="008C5CED"/>
    <w:rsid w:val="008D0EAC"/>
    <w:rsid w:val="008D1E3B"/>
    <w:rsid w:val="008D288F"/>
    <w:rsid w:val="008D35A4"/>
    <w:rsid w:val="008D3955"/>
    <w:rsid w:val="008D4D96"/>
    <w:rsid w:val="008D5240"/>
    <w:rsid w:val="008D58FA"/>
    <w:rsid w:val="008D5C85"/>
    <w:rsid w:val="008D7139"/>
    <w:rsid w:val="008D77CE"/>
    <w:rsid w:val="008D7E4E"/>
    <w:rsid w:val="008E1304"/>
    <w:rsid w:val="008E1FD7"/>
    <w:rsid w:val="008E2007"/>
    <w:rsid w:val="008E2F90"/>
    <w:rsid w:val="008E32FA"/>
    <w:rsid w:val="008E37CD"/>
    <w:rsid w:val="008E41DF"/>
    <w:rsid w:val="008E5AE4"/>
    <w:rsid w:val="008E6D0A"/>
    <w:rsid w:val="008F055D"/>
    <w:rsid w:val="008F1A0F"/>
    <w:rsid w:val="008F2FCF"/>
    <w:rsid w:val="008F3203"/>
    <w:rsid w:val="008F3D34"/>
    <w:rsid w:val="008F679D"/>
    <w:rsid w:val="008F7140"/>
    <w:rsid w:val="00900046"/>
    <w:rsid w:val="00900A0A"/>
    <w:rsid w:val="00901FAA"/>
    <w:rsid w:val="00902518"/>
    <w:rsid w:val="0090254C"/>
    <w:rsid w:val="0090271F"/>
    <w:rsid w:val="009027D9"/>
    <w:rsid w:val="00902E23"/>
    <w:rsid w:val="0090384E"/>
    <w:rsid w:val="009054CF"/>
    <w:rsid w:val="00910866"/>
    <w:rsid w:val="00910F61"/>
    <w:rsid w:val="009114D7"/>
    <w:rsid w:val="00912816"/>
    <w:rsid w:val="0091307A"/>
    <w:rsid w:val="0091313B"/>
    <w:rsid w:val="0091348E"/>
    <w:rsid w:val="00917CCB"/>
    <w:rsid w:val="00917E4E"/>
    <w:rsid w:val="00920897"/>
    <w:rsid w:val="00920A11"/>
    <w:rsid w:val="00920D7C"/>
    <w:rsid w:val="00922A95"/>
    <w:rsid w:val="00923A54"/>
    <w:rsid w:val="009251B6"/>
    <w:rsid w:val="00925BEA"/>
    <w:rsid w:val="00926057"/>
    <w:rsid w:val="009279C6"/>
    <w:rsid w:val="00927D80"/>
    <w:rsid w:val="009300D8"/>
    <w:rsid w:val="00935105"/>
    <w:rsid w:val="00937195"/>
    <w:rsid w:val="00940235"/>
    <w:rsid w:val="00940405"/>
    <w:rsid w:val="00941F68"/>
    <w:rsid w:val="00942EC2"/>
    <w:rsid w:val="009443B2"/>
    <w:rsid w:val="00944420"/>
    <w:rsid w:val="00950110"/>
    <w:rsid w:val="00952903"/>
    <w:rsid w:val="0095331B"/>
    <w:rsid w:val="009542A5"/>
    <w:rsid w:val="00956F5F"/>
    <w:rsid w:val="0095710C"/>
    <w:rsid w:val="00960EF8"/>
    <w:rsid w:val="00961354"/>
    <w:rsid w:val="00961983"/>
    <w:rsid w:val="00961E32"/>
    <w:rsid w:val="0096214A"/>
    <w:rsid w:val="00963FFF"/>
    <w:rsid w:val="00964869"/>
    <w:rsid w:val="0096768C"/>
    <w:rsid w:val="00967D68"/>
    <w:rsid w:val="00971B7A"/>
    <w:rsid w:val="0097373F"/>
    <w:rsid w:val="00981F12"/>
    <w:rsid w:val="00983F49"/>
    <w:rsid w:val="00985338"/>
    <w:rsid w:val="00985590"/>
    <w:rsid w:val="009868B1"/>
    <w:rsid w:val="009911FE"/>
    <w:rsid w:val="00991CE9"/>
    <w:rsid w:val="00992C52"/>
    <w:rsid w:val="00994602"/>
    <w:rsid w:val="00994682"/>
    <w:rsid w:val="00995606"/>
    <w:rsid w:val="00997A85"/>
    <w:rsid w:val="00997EF1"/>
    <w:rsid w:val="009A14D6"/>
    <w:rsid w:val="009A1AD9"/>
    <w:rsid w:val="009A27C6"/>
    <w:rsid w:val="009A4B7D"/>
    <w:rsid w:val="009A6B5A"/>
    <w:rsid w:val="009A6B6C"/>
    <w:rsid w:val="009B0DCF"/>
    <w:rsid w:val="009B148D"/>
    <w:rsid w:val="009B162E"/>
    <w:rsid w:val="009B4A1F"/>
    <w:rsid w:val="009B5EEE"/>
    <w:rsid w:val="009B7BA1"/>
    <w:rsid w:val="009C154C"/>
    <w:rsid w:val="009C1802"/>
    <w:rsid w:val="009C62F0"/>
    <w:rsid w:val="009C68D1"/>
    <w:rsid w:val="009C70B5"/>
    <w:rsid w:val="009D3646"/>
    <w:rsid w:val="009D51C1"/>
    <w:rsid w:val="009D60FE"/>
    <w:rsid w:val="009E0E30"/>
    <w:rsid w:val="009E3B62"/>
    <w:rsid w:val="009E3EA5"/>
    <w:rsid w:val="009E7529"/>
    <w:rsid w:val="009E790C"/>
    <w:rsid w:val="009F282F"/>
    <w:rsid w:val="009F37B7"/>
    <w:rsid w:val="009F412F"/>
    <w:rsid w:val="009F728B"/>
    <w:rsid w:val="009F7697"/>
    <w:rsid w:val="009F79DC"/>
    <w:rsid w:val="009F7C81"/>
    <w:rsid w:val="00A005A8"/>
    <w:rsid w:val="00A01937"/>
    <w:rsid w:val="00A021DA"/>
    <w:rsid w:val="00A0655E"/>
    <w:rsid w:val="00A06913"/>
    <w:rsid w:val="00A06B4E"/>
    <w:rsid w:val="00A07B0F"/>
    <w:rsid w:val="00A107D1"/>
    <w:rsid w:val="00A108B3"/>
    <w:rsid w:val="00A10F02"/>
    <w:rsid w:val="00A124BB"/>
    <w:rsid w:val="00A1270F"/>
    <w:rsid w:val="00A14428"/>
    <w:rsid w:val="00A15951"/>
    <w:rsid w:val="00A164B4"/>
    <w:rsid w:val="00A16ABD"/>
    <w:rsid w:val="00A225F9"/>
    <w:rsid w:val="00A2413F"/>
    <w:rsid w:val="00A24450"/>
    <w:rsid w:val="00A24E81"/>
    <w:rsid w:val="00A25559"/>
    <w:rsid w:val="00A26956"/>
    <w:rsid w:val="00A27486"/>
    <w:rsid w:val="00A30A1F"/>
    <w:rsid w:val="00A33EB0"/>
    <w:rsid w:val="00A343A7"/>
    <w:rsid w:val="00A3778F"/>
    <w:rsid w:val="00A40532"/>
    <w:rsid w:val="00A41207"/>
    <w:rsid w:val="00A4170B"/>
    <w:rsid w:val="00A44324"/>
    <w:rsid w:val="00A45E31"/>
    <w:rsid w:val="00A461B9"/>
    <w:rsid w:val="00A47EA1"/>
    <w:rsid w:val="00A50C5D"/>
    <w:rsid w:val="00A50CCE"/>
    <w:rsid w:val="00A5142E"/>
    <w:rsid w:val="00A51A3E"/>
    <w:rsid w:val="00A53724"/>
    <w:rsid w:val="00A55CBE"/>
    <w:rsid w:val="00A56066"/>
    <w:rsid w:val="00A5711C"/>
    <w:rsid w:val="00A57B3A"/>
    <w:rsid w:val="00A62CBA"/>
    <w:rsid w:val="00A64786"/>
    <w:rsid w:val="00A64B88"/>
    <w:rsid w:val="00A65167"/>
    <w:rsid w:val="00A67C51"/>
    <w:rsid w:val="00A67E36"/>
    <w:rsid w:val="00A7158D"/>
    <w:rsid w:val="00A73129"/>
    <w:rsid w:val="00A7573F"/>
    <w:rsid w:val="00A771C7"/>
    <w:rsid w:val="00A81D85"/>
    <w:rsid w:val="00A82346"/>
    <w:rsid w:val="00A82C50"/>
    <w:rsid w:val="00A84D4A"/>
    <w:rsid w:val="00A87221"/>
    <w:rsid w:val="00A90AA6"/>
    <w:rsid w:val="00A90B03"/>
    <w:rsid w:val="00A91D3A"/>
    <w:rsid w:val="00A9280E"/>
    <w:rsid w:val="00A928FF"/>
    <w:rsid w:val="00A92BA1"/>
    <w:rsid w:val="00A93197"/>
    <w:rsid w:val="00A93831"/>
    <w:rsid w:val="00A9412B"/>
    <w:rsid w:val="00A95CF1"/>
    <w:rsid w:val="00A9698F"/>
    <w:rsid w:val="00A969ED"/>
    <w:rsid w:val="00AA1ECD"/>
    <w:rsid w:val="00AA2176"/>
    <w:rsid w:val="00AA3A87"/>
    <w:rsid w:val="00AA3FF9"/>
    <w:rsid w:val="00AA6641"/>
    <w:rsid w:val="00AA7612"/>
    <w:rsid w:val="00AB1BF9"/>
    <w:rsid w:val="00AB2731"/>
    <w:rsid w:val="00AB375F"/>
    <w:rsid w:val="00AB45AF"/>
    <w:rsid w:val="00AB54D1"/>
    <w:rsid w:val="00AC101B"/>
    <w:rsid w:val="00AC1447"/>
    <w:rsid w:val="00AC1BDC"/>
    <w:rsid w:val="00AC24DD"/>
    <w:rsid w:val="00AC3C42"/>
    <w:rsid w:val="00AC457B"/>
    <w:rsid w:val="00AC4787"/>
    <w:rsid w:val="00AC55E0"/>
    <w:rsid w:val="00AC6BC6"/>
    <w:rsid w:val="00AC797B"/>
    <w:rsid w:val="00AD2D0C"/>
    <w:rsid w:val="00AD6104"/>
    <w:rsid w:val="00AD6C0E"/>
    <w:rsid w:val="00AD6CD7"/>
    <w:rsid w:val="00AD7503"/>
    <w:rsid w:val="00AE0FC4"/>
    <w:rsid w:val="00AE16C5"/>
    <w:rsid w:val="00AE2595"/>
    <w:rsid w:val="00AE3A11"/>
    <w:rsid w:val="00AE4ECE"/>
    <w:rsid w:val="00AE598A"/>
    <w:rsid w:val="00AE612B"/>
    <w:rsid w:val="00AE65E2"/>
    <w:rsid w:val="00AF1AEB"/>
    <w:rsid w:val="00AF3074"/>
    <w:rsid w:val="00AF3D1D"/>
    <w:rsid w:val="00AF43EA"/>
    <w:rsid w:val="00AF4BF1"/>
    <w:rsid w:val="00AF5499"/>
    <w:rsid w:val="00AF61AD"/>
    <w:rsid w:val="00AF61F8"/>
    <w:rsid w:val="00B0109C"/>
    <w:rsid w:val="00B0185F"/>
    <w:rsid w:val="00B02DEF"/>
    <w:rsid w:val="00B06733"/>
    <w:rsid w:val="00B078A1"/>
    <w:rsid w:val="00B10E72"/>
    <w:rsid w:val="00B11594"/>
    <w:rsid w:val="00B12F53"/>
    <w:rsid w:val="00B15449"/>
    <w:rsid w:val="00B158E1"/>
    <w:rsid w:val="00B165BE"/>
    <w:rsid w:val="00B166E1"/>
    <w:rsid w:val="00B17044"/>
    <w:rsid w:val="00B20274"/>
    <w:rsid w:val="00B21397"/>
    <w:rsid w:val="00B21581"/>
    <w:rsid w:val="00B24C62"/>
    <w:rsid w:val="00B30D3D"/>
    <w:rsid w:val="00B30E29"/>
    <w:rsid w:val="00B32BD9"/>
    <w:rsid w:val="00B3650D"/>
    <w:rsid w:val="00B41315"/>
    <w:rsid w:val="00B41B3E"/>
    <w:rsid w:val="00B43108"/>
    <w:rsid w:val="00B43292"/>
    <w:rsid w:val="00B44F72"/>
    <w:rsid w:val="00B45685"/>
    <w:rsid w:val="00B46498"/>
    <w:rsid w:val="00B4674D"/>
    <w:rsid w:val="00B50826"/>
    <w:rsid w:val="00B50C45"/>
    <w:rsid w:val="00B51A44"/>
    <w:rsid w:val="00B52045"/>
    <w:rsid w:val="00B520EB"/>
    <w:rsid w:val="00B53BB6"/>
    <w:rsid w:val="00B53F32"/>
    <w:rsid w:val="00B54E3E"/>
    <w:rsid w:val="00B55C5A"/>
    <w:rsid w:val="00B57128"/>
    <w:rsid w:val="00B57A7B"/>
    <w:rsid w:val="00B57F3E"/>
    <w:rsid w:val="00B60656"/>
    <w:rsid w:val="00B6106C"/>
    <w:rsid w:val="00B614A4"/>
    <w:rsid w:val="00B6173A"/>
    <w:rsid w:val="00B63E10"/>
    <w:rsid w:val="00B65E56"/>
    <w:rsid w:val="00B71877"/>
    <w:rsid w:val="00B72DFF"/>
    <w:rsid w:val="00B77C8F"/>
    <w:rsid w:val="00B80986"/>
    <w:rsid w:val="00B80A12"/>
    <w:rsid w:val="00B81E74"/>
    <w:rsid w:val="00B82000"/>
    <w:rsid w:val="00B8210A"/>
    <w:rsid w:val="00B84753"/>
    <w:rsid w:val="00B85A8D"/>
    <w:rsid w:val="00B86B78"/>
    <w:rsid w:val="00B86F24"/>
    <w:rsid w:val="00B90C4B"/>
    <w:rsid w:val="00B9263C"/>
    <w:rsid w:val="00B92648"/>
    <w:rsid w:val="00B93086"/>
    <w:rsid w:val="00B945C9"/>
    <w:rsid w:val="00B977B4"/>
    <w:rsid w:val="00BA19ED"/>
    <w:rsid w:val="00BA281B"/>
    <w:rsid w:val="00BA303A"/>
    <w:rsid w:val="00BA43F1"/>
    <w:rsid w:val="00BA463B"/>
    <w:rsid w:val="00BA4B8D"/>
    <w:rsid w:val="00BA794C"/>
    <w:rsid w:val="00BB14E3"/>
    <w:rsid w:val="00BB2191"/>
    <w:rsid w:val="00BB2AD8"/>
    <w:rsid w:val="00BB4E1F"/>
    <w:rsid w:val="00BB68BC"/>
    <w:rsid w:val="00BB6CC5"/>
    <w:rsid w:val="00BB7747"/>
    <w:rsid w:val="00BC04C0"/>
    <w:rsid w:val="00BC0AF7"/>
    <w:rsid w:val="00BC0F7D"/>
    <w:rsid w:val="00BC2506"/>
    <w:rsid w:val="00BC2D02"/>
    <w:rsid w:val="00BC3DF6"/>
    <w:rsid w:val="00BC40B5"/>
    <w:rsid w:val="00BC4931"/>
    <w:rsid w:val="00BC5ADD"/>
    <w:rsid w:val="00BC6AFD"/>
    <w:rsid w:val="00BD1A8C"/>
    <w:rsid w:val="00BD438F"/>
    <w:rsid w:val="00BD6F66"/>
    <w:rsid w:val="00BD7209"/>
    <w:rsid w:val="00BD7353"/>
    <w:rsid w:val="00BD7D31"/>
    <w:rsid w:val="00BE11BA"/>
    <w:rsid w:val="00BE15BD"/>
    <w:rsid w:val="00BE250C"/>
    <w:rsid w:val="00BE3255"/>
    <w:rsid w:val="00BE32D7"/>
    <w:rsid w:val="00BE534F"/>
    <w:rsid w:val="00BE5534"/>
    <w:rsid w:val="00BE5B69"/>
    <w:rsid w:val="00BE63FB"/>
    <w:rsid w:val="00BE7312"/>
    <w:rsid w:val="00BE73CC"/>
    <w:rsid w:val="00BF1250"/>
    <w:rsid w:val="00BF128E"/>
    <w:rsid w:val="00BF1674"/>
    <w:rsid w:val="00BF1C24"/>
    <w:rsid w:val="00BF1D61"/>
    <w:rsid w:val="00BF22FC"/>
    <w:rsid w:val="00BF3A25"/>
    <w:rsid w:val="00BF4BE4"/>
    <w:rsid w:val="00BF4F21"/>
    <w:rsid w:val="00BF4F72"/>
    <w:rsid w:val="00BF526E"/>
    <w:rsid w:val="00BF661C"/>
    <w:rsid w:val="00BF6EFE"/>
    <w:rsid w:val="00C02DB9"/>
    <w:rsid w:val="00C03DD3"/>
    <w:rsid w:val="00C04357"/>
    <w:rsid w:val="00C0435F"/>
    <w:rsid w:val="00C0505E"/>
    <w:rsid w:val="00C067D5"/>
    <w:rsid w:val="00C07260"/>
    <w:rsid w:val="00C074DD"/>
    <w:rsid w:val="00C10AA4"/>
    <w:rsid w:val="00C10D32"/>
    <w:rsid w:val="00C12AC1"/>
    <w:rsid w:val="00C1378A"/>
    <w:rsid w:val="00C13B69"/>
    <w:rsid w:val="00C1496A"/>
    <w:rsid w:val="00C14EB6"/>
    <w:rsid w:val="00C233DF"/>
    <w:rsid w:val="00C2414C"/>
    <w:rsid w:val="00C26AA4"/>
    <w:rsid w:val="00C2798E"/>
    <w:rsid w:val="00C30312"/>
    <w:rsid w:val="00C30C84"/>
    <w:rsid w:val="00C32B52"/>
    <w:rsid w:val="00C33079"/>
    <w:rsid w:val="00C33EB2"/>
    <w:rsid w:val="00C36525"/>
    <w:rsid w:val="00C37007"/>
    <w:rsid w:val="00C3709F"/>
    <w:rsid w:val="00C42662"/>
    <w:rsid w:val="00C426FA"/>
    <w:rsid w:val="00C4291A"/>
    <w:rsid w:val="00C42DC8"/>
    <w:rsid w:val="00C4344B"/>
    <w:rsid w:val="00C436EE"/>
    <w:rsid w:val="00C4382B"/>
    <w:rsid w:val="00C45231"/>
    <w:rsid w:val="00C46554"/>
    <w:rsid w:val="00C51E5C"/>
    <w:rsid w:val="00C55976"/>
    <w:rsid w:val="00C55C9E"/>
    <w:rsid w:val="00C57648"/>
    <w:rsid w:val="00C62391"/>
    <w:rsid w:val="00C64927"/>
    <w:rsid w:val="00C6565F"/>
    <w:rsid w:val="00C657EF"/>
    <w:rsid w:val="00C67A5B"/>
    <w:rsid w:val="00C71B85"/>
    <w:rsid w:val="00C727EE"/>
    <w:rsid w:val="00C72833"/>
    <w:rsid w:val="00C74E28"/>
    <w:rsid w:val="00C775AB"/>
    <w:rsid w:val="00C80F1D"/>
    <w:rsid w:val="00C81676"/>
    <w:rsid w:val="00C81C92"/>
    <w:rsid w:val="00C82DBF"/>
    <w:rsid w:val="00C8347E"/>
    <w:rsid w:val="00C84BD5"/>
    <w:rsid w:val="00C85BEC"/>
    <w:rsid w:val="00C86418"/>
    <w:rsid w:val="00C8675A"/>
    <w:rsid w:val="00C90DE5"/>
    <w:rsid w:val="00C917DC"/>
    <w:rsid w:val="00C917FE"/>
    <w:rsid w:val="00C9222B"/>
    <w:rsid w:val="00C93F40"/>
    <w:rsid w:val="00C94AB1"/>
    <w:rsid w:val="00C94E21"/>
    <w:rsid w:val="00C9503F"/>
    <w:rsid w:val="00C958E9"/>
    <w:rsid w:val="00C95C45"/>
    <w:rsid w:val="00CA22FC"/>
    <w:rsid w:val="00CA27E6"/>
    <w:rsid w:val="00CA3D0C"/>
    <w:rsid w:val="00CA6697"/>
    <w:rsid w:val="00CB12B8"/>
    <w:rsid w:val="00CB276E"/>
    <w:rsid w:val="00CB3B34"/>
    <w:rsid w:val="00CB6A85"/>
    <w:rsid w:val="00CB70C7"/>
    <w:rsid w:val="00CB7325"/>
    <w:rsid w:val="00CC02F8"/>
    <w:rsid w:val="00CC0BD2"/>
    <w:rsid w:val="00CC15DE"/>
    <w:rsid w:val="00CC16BC"/>
    <w:rsid w:val="00CC1CA7"/>
    <w:rsid w:val="00CC34AA"/>
    <w:rsid w:val="00CC5152"/>
    <w:rsid w:val="00CC6443"/>
    <w:rsid w:val="00CC7E53"/>
    <w:rsid w:val="00CD4F63"/>
    <w:rsid w:val="00CE1A80"/>
    <w:rsid w:val="00CE2FB8"/>
    <w:rsid w:val="00CE555A"/>
    <w:rsid w:val="00CE69B5"/>
    <w:rsid w:val="00CE6AFE"/>
    <w:rsid w:val="00CF064E"/>
    <w:rsid w:val="00CF1F9E"/>
    <w:rsid w:val="00CF48E4"/>
    <w:rsid w:val="00CF510C"/>
    <w:rsid w:val="00CF5393"/>
    <w:rsid w:val="00D000FA"/>
    <w:rsid w:val="00D00BC3"/>
    <w:rsid w:val="00D01591"/>
    <w:rsid w:val="00D031E5"/>
    <w:rsid w:val="00D03430"/>
    <w:rsid w:val="00D047AA"/>
    <w:rsid w:val="00D0609C"/>
    <w:rsid w:val="00D07730"/>
    <w:rsid w:val="00D1090F"/>
    <w:rsid w:val="00D13CF3"/>
    <w:rsid w:val="00D13CF6"/>
    <w:rsid w:val="00D16570"/>
    <w:rsid w:val="00D17ABD"/>
    <w:rsid w:val="00D17BBF"/>
    <w:rsid w:val="00D215F6"/>
    <w:rsid w:val="00D2222F"/>
    <w:rsid w:val="00D246AA"/>
    <w:rsid w:val="00D24DCC"/>
    <w:rsid w:val="00D256CF"/>
    <w:rsid w:val="00D27954"/>
    <w:rsid w:val="00D31273"/>
    <w:rsid w:val="00D31AC7"/>
    <w:rsid w:val="00D37E4C"/>
    <w:rsid w:val="00D43BDC"/>
    <w:rsid w:val="00D43EA6"/>
    <w:rsid w:val="00D4411C"/>
    <w:rsid w:val="00D44ACE"/>
    <w:rsid w:val="00D46FD3"/>
    <w:rsid w:val="00D50575"/>
    <w:rsid w:val="00D51E19"/>
    <w:rsid w:val="00D556C1"/>
    <w:rsid w:val="00D565D7"/>
    <w:rsid w:val="00D57972"/>
    <w:rsid w:val="00D57F23"/>
    <w:rsid w:val="00D60F25"/>
    <w:rsid w:val="00D61BF2"/>
    <w:rsid w:val="00D627FB"/>
    <w:rsid w:val="00D62B26"/>
    <w:rsid w:val="00D62DB3"/>
    <w:rsid w:val="00D63230"/>
    <w:rsid w:val="00D63FCC"/>
    <w:rsid w:val="00D66EF4"/>
    <w:rsid w:val="00D675A9"/>
    <w:rsid w:val="00D67D6C"/>
    <w:rsid w:val="00D702C1"/>
    <w:rsid w:val="00D70D54"/>
    <w:rsid w:val="00D72EC2"/>
    <w:rsid w:val="00D7325F"/>
    <w:rsid w:val="00D738D6"/>
    <w:rsid w:val="00D74B57"/>
    <w:rsid w:val="00D755EB"/>
    <w:rsid w:val="00D76048"/>
    <w:rsid w:val="00D8115E"/>
    <w:rsid w:val="00D8243E"/>
    <w:rsid w:val="00D839E4"/>
    <w:rsid w:val="00D83CED"/>
    <w:rsid w:val="00D8583C"/>
    <w:rsid w:val="00D85F0A"/>
    <w:rsid w:val="00D864A0"/>
    <w:rsid w:val="00D879EA"/>
    <w:rsid w:val="00D87E00"/>
    <w:rsid w:val="00D9134D"/>
    <w:rsid w:val="00D9183A"/>
    <w:rsid w:val="00D923F1"/>
    <w:rsid w:val="00D927BC"/>
    <w:rsid w:val="00D9312D"/>
    <w:rsid w:val="00D93957"/>
    <w:rsid w:val="00D94194"/>
    <w:rsid w:val="00D95D25"/>
    <w:rsid w:val="00D9643F"/>
    <w:rsid w:val="00D97DB3"/>
    <w:rsid w:val="00DA02B8"/>
    <w:rsid w:val="00DA65A6"/>
    <w:rsid w:val="00DA7A03"/>
    <w:rsid w:val="00DB012F"/>
    <w:rsid w:val="00DB12DD"/>
    <w:rsid w:val="00DB14ED"/>
    <w:rsid w:val="00DB1818"/>
    <w:rsid w:val="00DB25A2"/>
    <w:rsid w:val="00DB2687"/>
    <w:rsid w:val="00DB2E69"/>
    <w:rsid w:val="00DB3727"/>
    <w:rsid w:val="00DB3AC4"/>
    <w:rsid w:val="00DB4252"/>
    <w:rsid w:val="00DB5018"/>
    <w:rsid w:val="00DB5474"/>
    <w:rsid w:val="00DB5720"/>
    <w:rsid w:val="00DB6064"/>
    <w:rsid w:val="00DC309B"/>
    <w:rsid w:val="00DC488B"/>
    <w:rsid w:val="00DC4DA2"/>
    <w:rsid w:val="00DC598C"/>
    <w:rsid w:val="00DC5B33"/>
    <w:rsid w:val="00DC61EF"/>
    <w:rsid w:val="00DC6516"/>
    <w:rsid w:val="00DD1A10"/>
    <w:rsid w:val="00DD25D3"/>
    <w:rsid w:val="00DD2850"/>
    <w:rsid w:val="00DD3DEC"/>
    <w:rsid w:val="00DD4C17"/>
    <w:rsid w:val="00DD6B2F"/>
    <w:rsid w:val="00DD6CEA"/>
    <w:rsid w:val="00DD707C"/>
    <w:rsid w:val="00DD74A5"/>
    <w:rsid w:val="00DD7F2A"/>
    <w:rsid w:val="00DE3186"/>
    <w:rsid w:val="00DE40A2"/>
    <w:rsid w:val="00DE4404"/>
    <w:rsid w:val="00DE6668"/>
    <w:rsid w:val="00DF0032"/>
    <w:rsid w:val="00DF28D7"/>
    <w:rsid w:val="00DF2B1F"/>
    <w:rsid w:val="00DF442F"/>
    <w:rsid w:val="00DF520A"/>
    <w:rsid w:val="00DF62CD"/>
    <w:rsid w:val="00DF6413"/>
    <w:rsid w:val="00DF793A"/>
    <w:rsid w:val="00E01578"/>
    <w:rsid w:val="00E01BE5"/>
    <w:rsid w:val="00E03709"/>
    <w:rsid w:val="00E0428E"/>
    <w:rsid w:val="00E053C5"/>
    <w:rsid w:val="00E105B2"/>
    <w:rsid w:val="00E11307"/>
    <w:rsid w:val="00E11C03"/>
    <w:rsid w:val="00E12478"/>
    <w:rsid w:val="00E16509"/>
    <w:rsid w:val="00E2036B"/>
    <w:rsid w:val="00E20BA6"/>
    <w:rsid w:val="00E21257"/>
    <w:rsid w:val="00E23A6D"/>
    <w:rsid w:val="00E25759"/>
    <w:rsid w:val="00E31DD2"/>
    <w:rsid w:val="00E322C8"/>
    <w:rsid w:val="00E3309D"/>
    <w:rsid w:val="00E3566C"/>
    <w:rsid w:val="00E35EED"/>
    <w:rsid w:val="00E36446"/>
    <w:rsid w:val="00E36D0A"/>
    <w:rsid w:val="00E37C06"/>
    <w:rsid w:val="00E40E55"/>
    <w:rsid w:val="00E41425"/>
    <w:rsid w:val="00E41A3F"/>
    <w:rsid w:val="00E4316B"/>
    <w:rsid w:val="00E44582"/>
    <w:rsid w:val="00E46CB8"/>
    <w:rsid w:val="00E47CE2"/>
    <w:rsid w:val="00E522FA"/>
    <w:rsid w:val="00E52D01"/>
    <w:rsid w:val="00E5485B"/>
    <w:rsid w:val="00E54FAD"/>
    <w:rsid w:val="00E5630F"/>
    <w:rsid w:val="00E56445"/>
    <w:rsid w:val="00E5646E"/>
    <w:rsid w:val="00E6208E"/>
    <w:rsid w:val="00E62A2B"/>
    <w:rsid w:val="00E64510"/>
    <w:rsid w:val="00E64E6B"/>
    <w:rsid w:val="00E64FD8"/>
    <w:rsid w:val="00E658A2"/>
    <w:rsid w:val="00E65947"/>
    <w:rsid w:val="00E65EA8"/>
    <w:rsid w:val="00E666BD"/>
    <w:rsid w:val="00E66AE5"/>
    <w:rsid w:val="00E711EC"/>
    <w:rsid w:val="00E718C7"/>
    <w:rsid w:val="00E722EF"/>
    <w:rsid w:val="00E72509"/>
    <w:rsid w:val="00E72BD6"/>
    <w:rsid w:val="00E73509"/>
    <w:rsid w:val="00E73866"/>
    <w:rsid w:val="00E73E24"/>
    <w:rsid w:val="00E75E2D"/>
    <w:rsid w:val="00E7720E"/>
    <w:rsid w:val="00E77645"/>
    <w:rsid w:val="00E82E86"/>
    <w:rsid w:val="00E8334F"/>
    <w:rsid w:val="00E8447C"/>
    <w:rsid w:val="00E8595B"/>
    <w:rsid w:val="00E86BA7"/>
    <w:rsid w:val="00E873AD"/>
    <w:rsid w:val="00E90428"/>
    <w:rsid w:val="00E91B6C"/>
    <w:rsid w:val="00E91F8E"/>
    <w:rsid w:val="00E956B7"/>
    <w:rsid w:val="00E97607"/>
    <w:rsid w:val="00EA0757"/>
    <w:rsid w:val="00EA0FFD"/>
    <w:rsid w:val="00EA15B0"/>
    <w:rsid w:val="00EA1D6E"/>
    <w:rsid w:val="00EA2954"/>
    <w:rsid w:val="00EA3FF3"/>
    <w:rsid w:val="00EA4EC3"/>
    <w:rsid w:val="00EA56DC"/>
    <w:rsid w:val="00EA57D4"/>
    <w:rsid w:val="00EA5EA7"/>
    <w:rsid w:val="00EB1AF9"/>
    <w:rsid w:val="00EB1B39"/>
    <w:rsid w:val="00EB1EF1"/>
    <w:rsid w:val="00EB1F95"/>
    <w:rsid w:val="00EB247F"/>
    <w:rsid w:val="00EB2BC9"/>
    <w:rsid w:val="00EB3FE9"/>
    <w:rsid w:val="00EB5A7D"/>
    <w:rsid w:val="00EB762D"/>
    <w:rsid w:val="00EB79B1"/>
    <w:rsid w:val="00EB7B2E"/>
    <w:rsid w:val="00EC30E6"/>
    <w:rsid w:val="00EC4A25"/>
    <w:rsid w:val="00EC5F46"/>
    <w:rsid w:val="00EC75FA"/>
    <w:rsid w:val="00ED1FE8"/>
    <w:rsid w:val="00ED3C37"/>
    <w:rsid w:val="00ED538B"/>
    <w:rsid w:val="00EE04B0"/>
    <w:rsid w:val="00EE7CE2"/>
    <w:rsid w:val="00EE7F57"/>
    <w:rsid w:val="00EF1709"/>
    <w:rsid w:val="00EF274A"/>
    <w:rsid w:val="00EF409F"/>
    <w:rsid w:val="00EF469E"/>
    <w:rsid w:val="00EF4708"/>
    <w:rsid w:val="00EF7CD3"/>
    <w:rsid w:val="00F0133A"/>
    <w:rsid w:val="00F01B8E"/>
    <w:rsid w:val="00F025A2"/>
    <w:rsid w:val="00F03C63"/>
    <w:rsid w:val="00F04712"/>
    <w:rsid w:val="00F04C7A"/>
    <w:rsid w:val="00F05590"/>
    <w:rsid w:val="00F1262E"/>
    <w:rsid w:val="00F13360"/>
    <w:rsid w:val="00F1460A"/>
    <w:rsid w:val="00F15813"/>
    <w:rsid w:val="00F166F0"/>
    <w:rsid w:val="00F17A9D"/>
    <w:rsid w:val="00F22B8B"/>
    <w:rsid w:val="00F22EC7"/>
    <w:rsid w:val="00F239C0"/>
    <w:rsid w:val="00F24F75"/>
    <w:rsid w:val="00F2697F"/>
    <w:rsid w:val="00F26A5A"/>
    <w:rsid w:val="00F26B1A"/>
    <w:rsid w:val="00F325C8"/>
    <w:rsid w:val="00F3342F"/>
    <w:rsid w:val="00F33799"/>
    <w:rsid w:val="00F37276"/>
    <w:rsid w:val="00F375F2"/>
    <w:rsid w:val="00F402CA"/>
    <w:rsid w:val="00F4110E"/>
    <w:rsid w:val="00F418CC"/>
    <w:rsid w:val="00F42FAC"/>
    <w:rsid w:val="00F430D0"/>
    <w:rsid w:val="00F433B3"/>
    <w:rsid w:val="00F442BA"/>
    <w:rsid w:val="00F45648"/>
    <w:rsid w:val="00F46E4F"/>
    <w:rsid w:val="00F47AEA"/>
    <w:rsid w:val="00F52A84"/>
    <w:rsid w:val="00F52ACB"/>
    <w:rsid w:val="00F52F4E"/>
    <w:rsid w:val="00F53A95"/>
    <w:rsid w:val="00F617D9"/>
    <w:rsid w:val="00F63291"/>
    <w:rsid w:val="00F6535B"/>
    <w:rsid w:val="00F653B8"/>
    <w:rsid w:val="00F6629C"/>
    <w:rsid w:val="00F6681C"/>
    <w:rsid w:val="00F668A6"/>
    <w:rsid w:val="00F7143D"/>
    <w:rsid w:val="00F7387E"/>
    <w:rsid w:val="00F776C2"/>
    <w:rsid w:val="00F823A5"/>
    <w:rsid w:val="00F846A7"/>
    <w:rsid w:val="00F849C5"/>
    <w:rsid w:val="00F85FCB"/>
    <w:rsid w:val="00F86A86"/>
    <w:rsid w:val="00F87C74"/>
    <w:rsid w:val="00F9008D"/>
    <w:rsid w:val="00F909F8"/>
    <w:rsid w:val="00F9221A"/>
    <w:rsid w:val="00F93496"/>
    <w:rsid w:val="00F95328"/>
    <w:rsid w:val="00F96631"/>
    <w:rsid w:val="00F97CB4"/>
    <w:rsid w:val="00FA1266"/>
    <w:rsid w:val="00FA2D13"/>
    <w:rsid w:val="00FA4365"/>
    <w:rsid w:val="00FA555A"/>
    <w:rsid w:val="00FA65A9"/>
    <w:rsid w:val="00FA718D"/>
    <w:rsid w:val="00FA74E3"/>
    <w:rsid w:val="00FB099F"/>
    <w:rsid w:val="00FB1132"/>
    <w:rsid w:val="00FB1687"/>
    <w:rsid w:val="00FB1823"/>
    <w:rsid w:val="00FB1AA6"/>
    <w:rsid w:val="00FB27A2"/>
    <w:rsid w:val="00FB33DE"/>
    <w:rsid w:val="00FB3932"/>
    <w:rsid w:val="00FB48BE"/>
    <w:rsid w:val="00FB5407"/>
    <w:rsid w:val="00FB5753"/>
    <w:rsid w:val="00FB7199"/>
    <w:rsid w:val="00FC0658"/>
    <w:rsid w:val="00FC113D"/>
    <w:rsid w:val="00FC1192"/>
    <w:rsid w:val="00FC1460"/>
    <w:rsid w:val="00FC16DF"/>
    <w:rsid w:val="00FC1E31"/>
    <w:rsid w:val="00FC33CE"/>
    <w:rsid w:val="00FC3E84"/>
    <w:rsid w:val="00FC5485"/>
    <w:rsid w:val="00FC5935"/>
    <w:rsid w:val="00FD391C"/>
    <w:rsid w:val="00FD4AE0"/>
    <w:rsid w:val="00FD6D79"/>
    <w:rsid w:val="00FD6F1E"/>
    <w:rsid w:val="00FE121B"/>
    <w:rsid w:val="00FE17F5"/>
    <w:rsid w:val="00FE23E4"/>
    <w:rsid w:val="00FE3AB9"/>
    <w:rsid w:val="00FE3F0F"/>
    <w:rsid w:val="00FE4F2A"/>
    <w:rsid w:val="00FE52C5"/>
    <w:rsid w:val="00FE56F3"/>
    <w:rsid w:val="00FE5A90"/>
    <w:rsid w:val="00FE6724"/>
    <w:rsid w:val="00FE6C07"/>
    <w:rsid w:val="00FF0BFA"/>
    <w:rsid w:val="00FF1FED"/>
    <w:rsid w:val="00FF2D47"/>
    <w:rsid w:val="00FF4279"/>
    <w:rsid w:val="00FF5D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25C3D7"/>
  <w15:chartTrackingRefBased/>
  <w15:docId w15:val="{67269F06-6B7D-4950-8CB1-2510B288C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page number" w:qFormat="1"/>
    <w:lsdException w:name="List" w:uiPriority="99"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uiPriority="1"/>
    <w:lsdException w:name="Body Tex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Normal (Web)" w:uiPriority="99" w:qFormat="1"/>
    <w:lsdException w:name="HTML Typewriter"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uiPriority w:val="9"/>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落,リスト段落"/>
    <w:basedOn w:val="Normal"/>
    <w:link w:val="ListParagraphChar"/>
    <w:uiPriority w:val="34"/>
    <w:qFormat/>
    <w:rsid w:val="00A16ABD"/>
    <w:pPr>
      <w:spacing w:line="254" w:lineRule="auto"/>
      <w:ind w:left="720"/>
      <w:contextualSpacing/>
    </w:pPr>
    <w:rPr>
      <w:rFonts w:ascii="Times" w:eastAsia="SimSun" w:hAnsi="Times" w:cs="Times"/>
      <w:sz w:val="22"/>
      <w:szCs w:val="24"/>
      <w:lang w:val="sv-SE" w:eastAsia="ja-JP"/>
    </w:rPr>
  </w:style>
  <w:style w:type="character" w:styleId="CommentReference">
    <w:name w:val="annotation reference"/>
    <w:uiPriority w:val="99"/>
    <w:qFormat/>
    <w:rsid w:val="00501E6E"/>
    <w:rPr>
      <w:sz w:val="16"/>
      <w:szCs w:val="16"/>
    </w:rPr>
  </w:style>
  <w:style w:type="paragraph" w:styleId="CommentText">
    <w:name w:val="annotation text"/>
    <w:basedOn w:val="Normal"/>
    <w:link w:val="CommentTextChar"/>
    <w:uiPriority w:val="99"/>
    <w:qFormat/>
    <w:rsid w:val="00501E6E"/>
  </w:style>
  <w:style w:type="character" w:customStyle="1" w:styleId="CommentTextChar">
    <w:name w:val="Comment Text Char"/>
    <w:link w:val="CommentText"/>
    <w:uiPriority w:val="99"/>
    <w:qFormat/>
    <w:rsid w:val="00501E6E"/>
    <w:rPr>
      <w:lang w:val="en-GB" w:eastAsia="en-US"/>
    </w:rPr>
  </w:style>
  <w:style w:type="paragraph" w:styleId="CommentSubject">
    <w:name w:val="annotation subject"/>
    <w:basedOn w:val="CommentText"/>
    <w:next w:val="CommentText"/>
    <w:link w:val="CommentSubjectChar"/>
    <w:uiPriority w:val="99"/>
    <w:qFormat/>
    <w:rsid w:val="00501E6E"/>
    <w:rPr>
      <w:b/>
      <w:bCs/>
    </w:rPr>
  </w:style>
  <w:style w:type="character" w:customStyle="1" w:styleId="CommentSubjectChar">
    <w:name w:val="Comment Subject Char"/>
    <w:link w:val="CommentSubject"/>
    <w:uiPriority w:val="99"/>
    <w:qFormat/>
    <w:rsid w:val="00501E6E"/>
    <w:rPr>
      <w:b/>
      <w:bCs/>
      <w:lang w:val="en-GB" w:eastAsia="en-US"/>
    </w:rPr>
  </w:style>
  <w:style w:type="character" w:customStyle="1" w:styleId="HeaderChar">
    <w:name w:val="Header Char"/>
    <w:link w:val="Header"/>
    <w:uiPriority w:val="99"/>
    <w:qFormat/>
    <w:rsid w:val="000E6463"/>
    <w:rPr>
      <w:rFonts w:ascii="Arial" w:hAnsi="Arial"/>
      <w:b/>
      <w:noProof/>
      <w:sz w:val="18"/>
      <w:lang w:val="en-GB" w:eastAsia="ja-JP"/>
    </w:rPr>
  </w:style>
  <w:style w:type="character" w:customStyle="1" w:styleId="BodyTextChar">
    <w:name w:val="Body Text Char"/>
    <w:link w:val="BodyText"/>
    <w:qFormat/>
    <w:rsid w:val="00BC4931"/>
    <w:rPr>
      <w:rFonts w:ascii="Arial" w:hAnsi="Arial"/>
      <w:b/>
      <w:sz w:val="18"/>
      <w:lang w:val="en-GB" w:eastAsia="ja-JP"/>
    </w:rPr>
  </w:style>
  <w:style w:type="paragraph" w:styleId="BodyText">
    <w:name w:val="Body Text"/>
    <w:basedOn w:val="Normal"/>
    <w:link w:val="BodyTextChar"/>
    <w:unhideWhenUsed/>
    <w:qFormat/>
    <w:rsid w:val="00BC4931"/>
    <w:pPr>
      <w:overflowPunct w:val="0"/>
      <w:spacing w:after="120"/>
      <w:jc w:val="both"/>
    </w:pPr>
    <w:rPr>
      <w:rFonts w:ascii="Arial" w:hAnsi="Arial"/>
      <w:b/>
      <w:sz w:val="18"/>
      <w:lang w:eastAsia="ja-JP"/>
    </w:rPr>
  </w:style>
  <w:style w:type="character" w:customStyle="1" w:styleId="BodyTextChar1">
    <w:name w:val="Body Text Char1"/>
    <w:basedOn w:val="DefaultParagraphFont"/>
    <w:rsid w:val="00BC4931"/>
    <w:rPr>
      <w:lang w:val="en-GB" w:eastAsia="en-US"/>
    </w:rPr>
  </w:style>
  <w:style w:type="character" w:customStyle="1" w:styleId="ListLabel47">
    <w:name w:val="ListLabel 47"/>
    <w:qFormat/>
    <w:rsid w:val="00B90C4B"/>
    <w:rPr>
      <w:rFonts w:cs="Courier New"/>
    </w:rPr>
  </w:style>
  <w:style w:type="paragraph" w:styleId="Caption">
    <w:name w:val="caption"/>
    <w:aliases w:val="cap,cap Char,Caption Char1 Char,cap Char Char1,Caption Char Char1 Char,cap Char2,条目,题注,cap1,cap2,cap11,cap Char Char Char Char Char Char Char,Caption Char2,Caption Char Char Char,Caption Char Char1,fig and tbl,fighead2,Table Caption"/>
    <w:basedOn w:val="Normal"/>
    <w:next w:val="Normal"/>
    <w:link w:val="CaptionChar"/>
    <w:qFormat/>
    <w:rsid w:val="00B80986"/>
    <w:pPr>
      <w:overflowPunct w:val="0"/>
      <w:autoSpaceDE w:val="0"/>
      <w:autoSpaceDN w:val="0"/>
      <w:adjustRightInd w:val="0"/>
      <w:spacing w:before="120" w:after="120" w:line="254" w:lineRule="auto"/>
      <w:jc w:val="both"/>
    </w:pPr>
    <w:rPr>
      <w:rFonts w:eastAsia="SimSun"/>
      <w:b/>
      <w:bCs/>
      <w:lang w:val="en-US"/>
    </w:rPr>
  </w:style>
  <w:style w:type="character" w:customStyle="1" w:styleId="CaptionChar">
    <w:name w:val="Caption Char"/>
    <w:aliases w:val="cap Char3,cap Char Char2,Caption Char1 Char Char1,cap Char Char1 Char1,Caption Char Char1 Char Char1,cap Char2 Char1,条目 Char1,题注 Char1,cap1 Char1,cap2 Char1,cap11 Char1,cap Char Char Char Char Char Char Char Char1,Caption Char2 Char1"/>
    <w:link w:val="Caption"/>
    <w:qFormat/>
    <w:rsid w:val="00B80986"/>
    <w:rPr>
      <w:rFonts w:eastAsia="SimSun"/>
      <w:b/>
      <w:bCs/>
      <w:lang w:val="en-US" w:eastAsia="en-US"/>
    </w:rPr>
  </w:style>
  <w:style w:type="character" w:customStyle="1" w:styleId="msoins0">
    <w:name w:val="msoins"/>
    <w:basedOn w:val="DefaultParagraphFont"/>
    <w:qFormat/>
    <w:rsid w:val="0078076C"/>
  </w:style>
  <w:style w:type="table" w:customStyle="1" w:styleId="GridTable5Dark-Accent52">
    <w:name w:val="Grid Table 5 Dark - Accent 52"/>
    <w:basedOn w:val="TableNormal"/>
    <w:uiPriority w:val="50"/>
    <w:qFormat/>
    <w:rsid w:val="006D1E3A"/>
    <w:rPr>
      <w:rFonts w:ascii="CG Times (WN)" w:eastAsia="SimSun" w:hAnsi="CG Times (WN)"/>
      <w:lang w:val="en-US"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Revision">
    <w:name w:val="Revision"/>
    <w:hidden/>
    <w:uiPriority w:val="99"/>
    <w:semiHidden/>
    <w:rsid w:val="006D1E3A"/>
    <w:rPr>
      <w:lang w:val="en-GB" w:eastAsia="en-US"/>
    </w:rPr>
  </w:style>
  <w:style w:type="paragraph" w:styleId="List3">
    <w:name w:val="List 3"/>
    <w:basedOn w:val="List2"/>
    <w:link w:val="List3Char"/>
    <w:qFormat/>
    <w:rsid w:val="006D1E3A"/>
    <w:pPr>
      <w:ind w:left="1135"/>
    </w:pPr>
  </w:style>
  <w:style w:type="paragraph" w:styleId="List2">
    <w:name w:val="List 2"/>
    <w:basedOn w:val="List"/>
    <w:link w:val="List2Char"/>
    <w:uiPriority w:val="99"/>
    <w:qFormat/>
    <w:rsid w:val="006D1E3A"/>
    <w:pPr>
      <w:ind w:left="851"/>
    </w:pPr>
  </w:style>
  <w:style w:type="paragraph" w:styleId="List">
    <w:name w:val="List"/>
    <w:basedOn w:val="Normal"/>
    <w:link w:val="ListChar"/>
    <w:uiPriority w:val="99"/>
    <w:qFormat/>
    <w:rsid w:val="006D1E3A"/>
    <w:pPr>
      <w:overflowPunct w:val="0"/>
      <w:autoSpaceDE w:val="0"/>
      <w:autoSpaceDN w:val="0"/>
      <w:adjustRightInd w:val="0"/>
      <w:spacing w:line="254" w:lineRule="auto"/>
      <w:ind w:left="568" w:hanging="284"/>
      <w:jc w:val="both"/>
    </w:pPr>
    <w:rPr>
      <w:rFonts w:eastAsia="SimSun"/>
      <w:lang w:val="en-US"/>
    </w:rPr>
  </w:style>
  <w:style w:type="paragraph" w:styleId="ListNumber2">
    <w:name w:val="List Number 2"/>
    <w:basedOn w:val="ListNumber"/>
    <w:qFormat/>
    <w:rsid w:val="006D1E3A"/>
    <w:pPr>
      <w:ind w:left="851"/>
    </w:pPr>
  </w:style>
  <w:style w:type="paragraph" w:styleId="ListNumber">
    <w:name w:val="List Number"/>
    <w:basedOn w:val="List"/>
    <w:qFormat/>
    <w:rsid w:val="006D1E3A"/>
  </w:style>
  <w:style w:type="paragraph" w:styleId="ListBullet4">
    <w:name w:val="List Bullet 4"/>
    <w:basedOn w:val="ListBullet3"/>
    <w:qFormat/>
    <w:rsid w:val="006D1E3A"/>
    <w:pPr>
      <w:ind w:left="1418"/>
    </w:pPr>
  </w:style>
  <w:style w:type="paragraph" w:styleId="ListBullet3">
    <w:name w:val="List Bullet 3"/>
    <w:basedOn w:val="ListBullet2"/>
    <w:qFormat/>
    <w:rsid w:val="006D1E3A"/>
    <w:pPr>
      <w:ind w:left="1135"/>
    </w:pPr>
  </w:style>
  <w:style w:type="paragraph" w:styleId="ListBullet2">
    <w:name w:val="List Bullet 2"/>
    <w:basedOn w:val="ListBullet"/>
    <w:qFormat/>
    <w:rsid w:val="006D1E3A"/>
    <w:pPr>
      <w:ind w:left="851"/>
    </w:pPr>
  </w:style>
  <w:style w:type="paragraph" w:styleId="ListBullet">
    <w:name w:val="List Bullet"/>
    <w:basedOn w:val="List"/>
    <w:qFormat/>
    <w:rsid w:val="006D1E3A"/>
  </w:style>
  <w:style w:type="paragraph" w:styleId="DocumentMap">
    <w:name w:val="Document Map"/>
    <w:basedOn w:val="Normal"/>
    <w:link w:val="DocumentMapChar"/>
    <w:uiPriority w:val="99"/>
    <w:qFormat/>
    <w:rsid w:val="006D1E3A"/>
    <w:pPr>
      <w:shd w:val="clear" w:color="auto" w:fill="000080"/>
      <w:overflowPunct w:val="0"/>
      <w:autoSpaceDE w:val="0"/>
      <w:autoSpaceDN w:val="0"/>
      <w:adjustRightInd w:val="0"/>
      <w:spacing w:line="254" w:lineRule="auto"/>
      <w:jc w:val="both"/>
    </w:pPr>
    <w:rPr>
      <w:rFonts w:ascii="Tahoma" w:eastAsia="SimSun" w:hAnsi="Tahoma"/>
      <w:lang w:val="en-US"/>
    </w:rPr>
  </w:style>
  <w:style w:type="character" w:customStyle="1" w:styleId="DocumentMapChar">
    <w:name w:val="Document Map Char"/>
    <w:basedOn w:val="DefaultParagraphFont"/>
    <w:link w:val="DocumentMap"/>
    <w:uiPriority w:val="99"/>
    <w:qFormat/>
    <w:rsid w:val="006D1E3A"/>
    <w:rPr>
      <w:rFonts w:ascii="Tahoma" w:eastAsia="SimSun" w:hAnsi="Tahoma"/>
      <w:shd w:val="clear" w:color="auto" w:fill="000080"/>
      <w:lang w:val="en-US" w:eastAsia="en-US"/>
    </w:rPr>
  </w:style>
  <w:style w:type="paragraph" w:styleId="BodyText3">
    <w:name w:val="Body Text 3"/>
    <w:basedOn w:val="Normal"/>
    <w:link w:val="BodyText3Char"/>
    <w:qFormat/>
    <w:rsid w:val="006D1E3A"/>
    <w:pPr>
      <w:overflowPunct w:val="0"/>
      <w:autoSpaceDE w:val="0"/>
      <w:autoSpaceDN w:val="0"/>
      <w:adjustRightInd w:val="0"/>
      <w:spacing w:line="254" w:lineRule="auto"/>
      <w:jc w:val="both"/>
    </w:pPr>
    <w:rPr>
      <w:rFonts w:eastAsia="SimSun"/>
      <w:i/>
      <w:lang w:val="en-US"/>
    </w:rPr>
  </w:style>
  <w:style w:type="character" w:customStyle="1" w:styleId="BodyText3Char">
    <w:name w:val="Body Text 3 Char"/>
    <w:basedOn w:val="DefaultParagraphFont"/>
    <w:link w:val="BodyText3"/>
    <w:rsid w:val="006D1E3A"/>
    <w:rPr>
      <w:rFonts w:eastAsia="SimSun"/>
      <w:i/>
      <w:lang w:val="en-US" w:eastAsia="en-US"/>
    </w:rPr>
  </w:style>
  <w:style w:type="paragraph" w:styleId="ListNumber3">
    <w:name w:val="List Number 3"/>
    <w:basedOn w:val="ListNumber2"/>
    <w:qFormat/>
    <w:rsid w:val="00855AE3"/>
    <w:pPr>
      <w:numPr>
        <w:numId w:val="7"/>
      </w:numPr>
      <w:overflowPunct/>
      <w:autoSpaceDE/>
      <w:autoSpaceDN/>
      <w:adjustRightInd/>
      <w:spacing w:after="120"/>
      <w:contextualSpacing/>
    </w:pPr>
    <w:rPr>
      <w:rFonts w:asciiTheme="minorHAnsi" w:eastAsiaTheme="minorEastAsia" w:hAnsiTheme="minorHAnsi" w:cstheme="minorBidi"/>
      <w:sz w:val="22"/>
      <w:szCs w:val="22"/>
      <w:lang w:eastAsia="ja-JP"/>
    </w:rPr>
  </w:style>
  <w:style w:type="paragraph" w:styleId="PlainText">
    <w:name w:val="Plain Text"/>
    <w:basedOn w:val="Normal"/>
    <w:link w:val="PlainTextChar"/>
    <w:qFormat/>
    <w:rsid w:val="006D1E3A"/>
    <w:pPr>
      <w:overflowPunct w:val="0"/>
      <w:autoSpaceDE w:val="0"/>
      <w:autoSpaceDN w:val="0"/>
      <w:adjustRightInd w:val="0"/>
      <w:spacing w:line="254" w:lineRule="auto"/>
      <w:jc w:val="both"/>
    </w:pPr>
    <w:rPr>
      <w:rFonts w:ascii="Courier New" w:hAnsi="Courier New"/>
      <w:lang w:val="nb-NO" w:eastAsia="en-GB"/>
    </w:rPr>
  </w:style>
  <w:style w:type="character" w:customStyle="1" w:styleId="PlainTextChar">
    <w:name w:val="Plain Text Char"/>
    <w:basedOn w:val="DefaultParagraphFont"/>
    <w:link w:val="PlainText"/>
    <w:qFormat/>
    <w:rsid w:val="006D1E3A"/>
    <w:rPr>
      <w:rFonts w:ascii="Courier New" w:hAnsi="Courier New"/>
      <w:lang w:val="nb-NO" w:eastAsia="en-GB"/>
    </w:rPr>
  </w:style>
  <w:style w:type="paragraph" w:styleId="ListBullet5">
    <w:name w:val="List Bullet 5"/>
    <w:basedOn w:val="ListBullet4"/>
    <w:qFormat/>
    <w:rsid w:val="006D1E3A"/>
    <w:pPr>
      <w:ind w:left="1702"/>
    </w:pPr>
  </w:style>
  <w:style w:type="paragraph" w:styleId="ListNumber4">
    <w:name w:val="List Number 4"/>
    <w:basedOn w:val="Normal"/>
    <w:qFormat/>
    <w:rsid w:val="006D1E3A"/>
    <w:pPr>
      <w:numPr>
        <w:numId w:val="8"/>
      </w:numPr>
      <w:tabs>
        <w:tab w:val="left" w:pos="1209"/>
      </w:tabs>
      <w:overflowPunct w:val="0"/>
      <w:autoSpaceDE w:val="0"/>
      <w:autoSpaceDN w:val="0"/>
      <w:adjustRightInd w:val="0"/>
      <w:spacing w:line="254" w:lineRule="auto"/>
      <w:jc w:val="both"/>
    </w:pPr>
    <w:rPr>
      <w:rFonts w:eastAsia="MS Mincho"/>
      <w:lang w:eastAsia="en-GB"/>
    </w:rPr>
  </w:style>
  <w:style w:type="paragraph" w:styleId="Date">
    <w:name w:val="Date"/>
    <w:basedOn w:val="Normal"/>
    <w:next w:val="Normal"/>
    <w:link w:val="DateChar"/>
    <w:qFormat/>
    <w:rsid w:val="006D1E3A"/>
    <w:pPr>
      <w:overflowPunct w:val="0"/>
      <w:autoSpaceDE w:val="0"/>
      <w:autoSpaceDN w:val="0"/>
      <w:adjustRightInd w:val="0"/>
      <w:spacing w:after="0" w:line="254" w:lineRule="auto"/>
      <w:jc w:val="both"/>
    </w:pPr>
    <w:rPr>
      <w:lang w:eastAsia="en-GB"/>
    </w:rPr>
  </w:style>
  <w:style w:type="character" w:customStyle="1" w:styleId="DateChar">
    <w:name w:val="Date Char"/>
    <w:basedOn w:val="DefaultParagraphFont"/>
    <w:link w:val="Date"/>
    <w:qFormat/>
    <w:rsid w:val="006D1E3A"/>
    <w:rPr>
      <w:lang w:val="en-GB" w:eastAsia="en-GB"/>
    </w:rPr>
  </w:style>
  <w:style w:type="paragraph" w:styleId="BodyTextIndent2">
    <w:name w:val="Body Text Indent 2"/>
    <w:basedOn w:val="Normal"/>
    <w:link w:val="BodyTextIndent2Char"/>
    <w:qFormat/>
    <w:rsid w:val="006D1E3A"/>
    <w:pPr>
      <w:widowControl w:val="0"/>
      <w:tabs>
        <w:tab w:val="left" w:pos="2205"/>
      </w:tabs>
      <w:overflowPunct w:val="0"/>
      <w:autoSpaceDE w:val="0"/>
      <w:autoSpaceDN w:val="0"/>
      <w:adjustRightInd w:val="0"/>
      <w:spacing w:after="0" w:line="254" w:lineRule="auto"/>
      <w:ind w:left="200"/>
      <w:jc w:val="both"/>
    </w:pPr>
    <w:rPr>
      <w:kern w:val="2"/>
      <w:lang w:val="zh-CN" w:eastAsia="zh-CN"/>
    </w:rPr>
  </w:style>
  <w:style w:type="character" w:customStyle="1" w:styleId="BodyTextIndent2Char">
    <w:name w:val="Body Text Indent 2 Char"/>
    <w:basedOn w:val="DefaultParagraphFont"/>
    <w:link w:val="BodyTextIndent2"/>
    <w:qFormat/>
    <w:rsid w:val="006D1E3A"/>
    <w:rPr>
      <w:kern w:val="2"/>
      <w:lang w:val="zh-CN" w:eastAsia="zh-CN"/>
    </w:rPr>
  </w:style>
  <w:style w:type="paragraph" w:styleId="Index1">
    <w:name w:val="index 1"/>
    <w:basedOn w:val="Normal"/>
    <w:next w:val="Normal"/>
    <w:autoRedefine/>
    <w:qFormat/>
    <w:rsid w:val="006D1E3A"/>
    <w:pPr>
      <w:spacing w:after="0"/>
      <w:ind w:left="200" w:hanging="200"/>
    </w:pPr>
  </w:style>
  <w:style w:type="paragraph" w:styleId="IndexHeading">
    <w:name w:val="index heading"/>
    <w:basedOn w:val="Normal"/>
    <w:next w:val="Normal"/>
    <w:qFormat/>
    <w:rsid w:val="006D1E3A"/>
    <w:pPr>
      <w:pBdr>
        <w:top w:val="single" w:sz="12" w:space="0" w:color="auto"/>
      </w:pBdr>
      <w:overflowPunct w:val="0"/>
      <w:autoSpaceDE w:val="0"/>
      <w:autoSpaceDN w:val="0"/>
      <w:adjustRightInd w:val="0"/>
      <w:spacing w:before="360" w:after="240" w:line="254" w:lineRule="auto"/>
      <w:jc w:val="both"/>
    </w:pPr>
    <w:rPr>
      <w:b/>
      <w:i/>
      <w:sz w:val="26"/>
      <w:lang w:eastAsia="en-GB"/>
    </w:rPr>
  </w:style>
  <w:style w:type="paragraph" w:styleId="Subtitle">
    <w:name w:val="Subtitle"/>
    <w:basedOn w:val="Normal"/>
    <w:next w:val="Normal"/>
    <w:link w:val="SubtitleChar"/>
    <w:qFormat/>
    <w:rsid w:val="006D1E3A"/>
    <w:pPr>
      <w:overflowPunct w:val="0"/>
      <w:autoSpaceDE w:val="0"/>
      <w:autoSpaceDN w:val="0"/>
      <w:adjustRightInd w:val="0"/>
      <w:spacing w:after="60" w:line="254" w:lineRule="auto"/>
      <w:jc w:val="center"/>
      <w:outlineLvl w:val="1"/>
    </w:pPr>
    <w:rPr>
      <w:rFonts w:ascii="Cambria" w:eastAsia="SimSun" w:hAnsi="Cambria"/>
      <w:sz w:val="24"/>
      <w:szCs w:val="24"/>
      <w:lang w:val="en-US"/>
    </w:rPr>
  </w:style>
  <w:style w:type="character" w:customStyle="1" w:styleId="SubtitleChar">
    <w:name w:val="Subtitle Char"/>
    <w:basedOn w:val="DefaultParagraphFont"/>
    <w:link w:val="Subtitle"/>
    <w:qFormat/>
    <w:rsid w:val="006D1E3A"/>
    <w:rPr>
      <w:rFonts w:ascii="Cambria" w:eastAsia="SimSun" w:hAnsi="Cambria"/>
      <w:sz w:val="24"/>
      <w:szCs w:val="24"/>
      <w:lang w:val="en-US" w:eastAsia="en-US"/>
    </w:rPr>
  </w:style>
  <w:style w:type="paragraph" w:styleId="FootnoteText">
    <w:name w:val="footnote text"/>
    <w:basedOn w:val="Normal"/>
    <w:link w:val="FootnoteTextChar"/>
    <w:qFormat/>
    <w:rsid w:val="006D1E3A"/>
    <w:pPr>
      <w:keepLines/>
      <w:overflowPunct w:val="0"/>
      <w:autoSpaceDE w:val="0"/>
      <w:autoSpaceDN w:val="0"/>
      <w:adjustRightInd w:val="0"/>
      <w:spacing w:after="0" w:line="254" w:lineRule="auto"/>
      <w:ind w:left="454" w:hanging="454"/>
      <w:jc w:val="both"/>
    </w:pPr>
    <w:rPr>
      <w:rFonts w:eastAsia="SimSun"/>
      <w:sz w:val="16"/>
      <w:lang w:val="en-US"/>
    </w:rPr>
  </w:style>
  <w:style w:type="character" w:customStyle="1" w:styleId="FootnoteTextChar">
    <w:name w:val="Footnote Text Char"/>
    <w:basedOn w:val="DefaultParagraphFont"/>
    <w:link w:val="FootnoteText"/>
    <w:qFormat/>
    <w:rsid w:val="006D1E3A"/>
    <w:rPr>
      <w:rFonts w:eastAsia="SimSun"/>
      <w:sz w:val="16"/>
      <w:lang w:val="en-US" w:eastAsia="en-US"/>
    </w:rPr>
  </w:style>
  <w:style w:type="paragraph" w:styleId="List5">
    <w:name w:val="List 5"/>
    <w:basedOn w:val="List4"/>
    <w:qFormat/>
    <w:rsid w:val="006D1E3A"/>
    <w:pPr>
      <w:ind w:left="1702"/>
    </w:pPr>
  </w:style>
  <w:style w:type="paragraph" w:styleId="List4">
    <w:name w:val="List 4"/>
    <w:basedOn w:val="List3"/>
    <w:qFormat/>
    <w:rsid w:val="006D1E3A"/>
    <w:pPr>
      <w:ind w:left="1418"/>
    </w:pPr>
  </w:style>
  <w:style w:type="paragraph" w:styleId="BodyTextIndent3">
    <w:name w:val="Body Text Indent 3"/>
    <w:basedOn w:val="Normal"/>
    <w:link w:val="BodyTextIndent3Char"/>
    <w:qFormat/>
    <w:rsid w:val="006D1E3A"/>
    <w:pPr>
      <w:overflowPunct w:val="0"/>
      <w:autoSpaceDE w:val="0"/>
      <w:autoSpaceDN w:val="0"/>
      <w:adjustRightInd w:val="0"/>
      <w:spacing w:after="0" w:line="254" w:lineRule="auto"/>
      <w:ind w:left="1080"/>
      <w:jc w:val="both"/>
    </w:pPr>
    <w:rPr>
      <w:lang w:val="en-US" w:eastAsia="ja-JP"/>
    </w:rPr>
  </w:style>
  <w:style w:type="character" w:customStyle="1" w:styleId="BodyTextIndent3Char">
    <w:name w:val="Body Text Indent 3 Char"/>
    <w:basedOn w:val="DefaultParagraphFont"/>
    <w:link w:val="BodyTextIndent3"/>
    <w:qFormat/>
    <w:rsid w:val="006D1E3A"/>
    <w:rPr>
      <w:lang w:val="en-US" w:eastAsia="ja-JP"/>
    </w:rPr>
  </w:style>
  <w:style w:type="paragraph" w:styleId="TableofFigures">
    <w:name w:val="table of figures"/>
    <w:basedOn w:val="BodyText"/>
    <w:next w:val="Normal"/>
    <w:uiPriority w:val="99"/>
    <w:qFormat/>
    <w:rsid w:val="006D1E3A"/>
    <w:pPr>
      <w:overflowPunct/>
      <w:spacing w:line="254" w:lineRule="auto"/>
      <w:ind w:left="1701" w:hanging="1701"/>
      <w:jc w:val="left"/>
    </w:pPr>
    <w:rPr>
      <w:rFonts w:asciiTheme="minorHAnsi" w:eastAsiaTheme="minorEastAsia" w:hAnsiTheme="minorHAnsi" w:cstheme="minorBidi"/>
      <w:sz w:val="22"/>
      <w:szCs w:val="22"/>
      <w:lang w:val="en-US" w:eastAsia="zh-CN"/>
    </w:rPr>
  </w:style>
  <w:style w:type="paragraph" w:styleId="BodyText2">
    <w:name w:val="Body Text 2"/>
    <w:basedOn w:val="Normal"/>
    <w:link w:val="BodyText2Char"/>
    <w:qFormat/>
    <w:rsid w:val="006D1E3A"/>
    <w:pPr>
      <w:tabs>
        <w:tab w:val="left" w:pos="1985"/>
      </w:tabs>
      <w:overflowPunct w:val="0"/>
      <w:autoSpaceDE w:val="0"/>
      <w:autoSpaceDN w:val="0"/>
      <w:adjustRightInd w:val="0"/>
      <w:spacing w:after="0" w:line="254" w:lineRule="auto"/>
      <w:jc w:val="both"/>
    </w:pPr>
    <w:rPr>
      <w:rFonts w:ascii="Arial" w:eastAsia="SimSun" w:hAnsi="Arial"/>
      <w:sz w:val="22"/>
      <w:lang w:val="en-US"/>
    </w:rPr>
  </w:style>
  <w:style w:type="character" w:customStyle="1" w:styleId="BodyText2Char">
    <w:name w:val="Body Text 2 Char"/>
    <w:basedOn w:val="DefaultParagraphFont"/>
    <w:link w:val="BodyText2"/>
    <w:qFormat/>
    <w:rsid w:val="006D1E3A"/>
    <w:rPr>
      <w:rFonts w:ascii="Arial" w:eastAsia="SimSun" w:hAnsi="Arial"/>
      <w:sz w:val="22"/>
      <w:lang w:val="en-US" w:eastAsia="en-US"/>
    </w:rPr>
  </w:style>
  <w:style w:type="paragraph" w:styleId="NormalWeb">
    <w:name w:val="Normal (Web)"/>
    <w:basedOn w:val="Normal"/>
    <w:uiPriority w:val="99"/>
    <w:unhideWhenUsed/>
    <w:qFormat/>
    <w:rsid w:val="006D1E3A"/>
    <w:pPr>
      <w:spacing w:before="100" w:beforeAutospacing="1" w:after="100" w:afterAutospacing="1" w:line="254" w:lineRule="auto"/>
      <w:jc w:val="both"/>
    </w:pPr>
    <w:rPr>
      <w:rFonts w:eastAsia="SimSun"/>
      <w:sz w:val="24"/>
      <w:szCs w:val="24"/>
      <w:lang w:val="en-US"/>
    </w:rPr>
  </w:style>
  <w:style w:type="paragraph" w:styleId="Index2">
    <w:name w:val="index 2"/>
    <w:basedOn w:val="Index1"/>
    <w:next w:val="Normal"/>
    <w:qFormat/>
    <w:rsid w:val="006D1E3A"/>
    <w:pPr>
      <w:keepLines/>
      <w:overflowPunct w:val="0"/>
      <w:autoSpaceDE w:val="0"/>
      <w:autoSpaceDN w:val="0"/>
      <w:adjustRightInd w:val="0"/>
      <w:spacing w:line="254" w:lineRule="auto"/>
      <w:ind w:left="284" w:firstLine="0"/>
      <w:jc w:val="both"/>
    </w:pPr>
    <w:rPr>
      <w:rFonts w:eastAsia="SimSun"/>
      <w:lang w:val="en-US"/>
    </w:rPr>
  </w:style>
  <w:style w:type="paragraph" w:styleId="Title">
    <w:name w:val="Title"/>
    <w:basedOn w:val="Normal"/>
    <w:next w:val="Normal"/>
    <w:link w:val="TitleChar"/>
    <w:qFormat/>
    <w:rsid w:val="006D1E3A"/>
    <w:pPr>
      <w:overflowPunct w:val="0"/>
      <w:autoSpaceDE w:val="0"/>
      <w:autoSpaceDN w:val="0"/>
      <w:adjustRightInd w:val="0"/>
      <w:spacing w:after="0" w:line="254" w:lineRule="auto"/>
      <w:contextualSpacing/>
      <w:jc w:val="both"/>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qFormat/>
    <w:rsid w:val="006D1E3A"/>
    <w:rPr>
      <w:rFonts w:asciiTheme="majorHAnsi" w:eastAsiaTheme="majorEastAsia" w:hAnsiTheme="majorHAnsi" w:cstheme="majorBidi"/>
      <w:spacing w:val="-10"/>
      <w:kern w:val="28"/>
      <w:sz w:val="56"/>
      <w:szCs w:val="56"/>
      <w:lang w:val="en-US" w:eastAsia="en-US"/>
    </w:rPr>
  </w:style>
  <w:style w:type="character" w:styleId="PageNumber">
    <w:name w:val="page number"/>
    <w:basedOn w:val="DefaultParagraphFont"/>
    <w:qFormat/>
    <w:rsid w:val="006D1E3A"/>
  </w:style>
  <w:style w:type="character" w:styleId="Emphasis">
    <w:name w:val="Emphasis"/>
    <w:qFormat/>
    <w:rsid w:val="006D1E3A"/>
    <w:rPr>
      <w:i/>
      <w:iCs/>
    </w:rPr>
  </w:style>
  <w:style w:type="character" w:styleId="FootnoteReference">
    <w:name w:val="footnote reference"/>
    <w:qFormat/>
    <w:rsid w:val="006D1E3A"/>
    <w:rPr>
      <w:b/>
      <w:position w:val="6"/>
      <w:sz w:val="16"/>
    </w:rPr>
  </w:style>
  <w:style w:type="character" w:customStyle="1" w:styleId="MTEquationSection">
    <w:name w:val="MTEquationSection"/>
    <w:qFormat/>
    <w:rsid w:val="006D1E3A"/>
    <w:rPr>
      <w:rFonts w:ascii="Arial" w:hAnsi="Arial"/>
      <w:color w:val="FF0000"/>
      <w:sz w:val="24"/>
    </w:rPr>
  </w:style>
  <w:style w:type="paragraph" w:customStyle="1" w:styleId="Bulletedo1">
    <w:name w:val="Bulleted o 1"/>
    <w:basedOn w:val="Normal"/>
    <w:qFormat/>
    <w:rsid w:val="006D1E3A"/>
    <w:pPr>
      <w:numPr>
        <w:numId w:val="9"/>
      </w:numPr>
      <w:overflowPunct w:val="0"/>
      <w:autoSpaceDE w:val="0"/>
      <w:autoSpaceDN w:val="0"/>
      <w:adjustRightInd w:val="0"/>
      <w:spacing w:line="254" w:lineRule="auto"/>
      <w:jc w:val="both"/>
    </w:pPr>
    <w:rPr>
      <w:rFonts w:eastAsia="SimSun"/>
      <w:lang w:val="en-US"/>
    </w:rPr>
  </w:style>
  <w:style w:type="paragraph" w:customStyle="1" w:styleId="text">
    <w:name w:val="text"/>
    <w:basedOn w:val="Normal"/>
    <w:link w:val="textChar"/>
    <w:qFormat/>
    <w:rsid w:val="006D1E3A"/>
    <w:pPr>
      <w:overflowPunct w:val="0"/>
      <w:autoSpaceDE w:val="0"/>
      <w:autoSpaceDN w:val="0"/>
      <w:adjustRightInd w:val="0"/>
      <w:spacing w:after="240" w:line="254" w:lineRule="auto"/>
      <w:jc w:val="both"/>
    </w:pPr>
    <w:rPr>
      <w:rFonts w:eastAsia="SimSun"/>
      <w:sz w:val="24"/>
      <w:lang w:val="en-US" w:eastAsia="zh-CN"/>
    </w:rPr>
  </w:style>
  <w:style w:type="paragraph" w:customStyle="1" w:styleId="Equation">
    <w:name w:val="Equation"/>
    <w:basedOn w:val="Normal"/>
    <w:next w:val="Normal"/>
    <w:qFormat/>
    <w:rsid w:val="006D1E3A"/>
    <w:pPr>
      <w:tabs>
        <w:tab w:val="right" w:pos="10206"/>
      </w:tabs>
      <w:overflowPunct w:val="0"/>
      <w:autoSpaceDE w:val="0"/>
      <w:autoSpaceDN w:val="0"/>
      <w:adjustRightInd w:val="0"/>
      <w:spacing w:after="220" w:line="254" w:lineRule="auto"/>
      <w:ind w:left="1298"/>
      <w:jc w:val="both"/>
    </w:pPr>
    <w:rPr>
      <w:rFonts w:ascii="Arial" w:eastAsia="SimSun" w:hAnsi="Arial"/>
      <w:sz w:val="22"/>
      <w:lang w:val="en-US" w:eastAsia="zh-CN"/>
    </w:rPr>
  </w:style>
  <w:style w:type="paragraph" w:customStyle="1" w:styleId="00BodyText">
    <w:name w:val="00 BodyText"/>
    <w:basedOn w:val="Normal"/>
    <w:qFormat/>
    <w:rsid w:val="006D1E3A"/>
    <w:pPr>
      <w:overflowPunct w:val="0"/>
      <w:autoSpaceDE w:val="0"/>
      <w:autoSpaceDN w:val="0"/>
      <w:adjustRightInd w:val="0"/>
      <w:spacing w:after="220" w:line="254" w:lineRule="auto"/>
      <w:jc w:val="both"/>
    </w:pPr>
    <w:rPr>
      <w:rFonts w:ascii="Arial" w:eastAsia="SimSun" w:hAnsi="Arial"/>
      <w:sz w:val="22"/>
      <w:lang w:val="en-US"/>
    </w:rPr>
  </w:style>
  <w:style w:type="paragraph" w:customStyle="1" w:styleId="11BodyText">
    <w:name w:val="11 BodyText"/>
    <w:basedOn w:val="Normal"/>
    <w:qFormat/>
    <w:rsid w:val="006D1E3A"/>
    <w:pPr>
      <w:overflowPunct w:val="0"/>
      <w:autoSpaceDE w:val="0"/>
      <w:autoSpaceDN w:val="0"/>
      <w:adjustRightInd w:val="0"/>
      <w:spacing w:after="220" w:line="254" w:lineRule="auto"/>
      <w:ind w:left="1298"/>
      <w:jc w:val="both"/>
    </w:pPr>
    <w:rPr>
      <w:rFonts w:ascii="Arial" w:eastAsia="SimSun" w:hAnsi="Arial"/>
      <w:sz w:val="22"/>
      <w:lang w:val="en-US"/>
    </w:rPr>
  </w:style>
  <w:style w:type="paragraph" w:customStyle="1" w:styleId="table">
    <w:name w:val="table"/>
    <w:basedOn w:val="text"/>
    <w:next w:val="text"/>
    <w:qFormat/>
    <w:rsid w:val="006D1E3A"/>
    <w:pPr>
      <w:spacing w:after="0"/>
      <w:jc w:val="center"/>
    </w:pPr>
    <w:rPr>
      <w:sz w:val="20"/>
    </w:rPr>
  </w:style>
  <w:style w:type="paragraph" w:customStyle="1" w:styleId="bodyCharCharChar">
    <w:name w:val="body Char Char Char"/>
    <w:basedOn w:val="Normal"/>
    <w:qFormat/>
    <w:rsid w:val="006D1E3A"/>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Heading1Char">
    <w:name w:val="Heading 1 Char"/>
    <w:uiPriority w:val="9"/>
    <w:qFormat/>
    <w:rsid w:val="006D1E3A"/>
    <w:rPr>
      <w:rFonts w:ascii="Arial" w:hAnsi="Arial"/>
      <w:sz w:val="36"/>
      <w:lang w:val="en-GB" w:eastAsia="en-US" w:bidi="ar-SA"/>
    </w:rPr>
  </w:style>
  <w:style w:type="paragraph" w:customStyle="1" w:styleId="body">
    <w:name w:val="body"/>
    <w:basedOn w:val="Normal"/>
    <w:link w:val="bodyChar"/>
    <w:qFormat/>
    <w:rsid w:val="006D1E3A"/>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CRCoverPage">
    <w:name w:val="CR Cover Page"/>
    <w:qFormat/>
    <w:rsid w:val="006D1E3A"/>
    <w:pPr>
      <w:spacing w:after="120" w:line="259" w:lineRule="auto"/>
      <w:jc w:val="both"/>
    </w:pPr>
    <w:rPr>
      <w:rFonts w:ascii="Arial" w:eastAsia="MS Mincho" w:hAnsi="Arial"/>
      <w:lang w:val="en-GB" w:eastAsia="en-US"/>
    </w:rPr>
  </w:style>
  <w:style w:type="character" w:customStyle="1" w:styleId="Heading1Char1">
    <w:name w:val="Heading 1 Char1"/>
    <w:link w:val="Heading1"/>
    <w:qFormat/>
    <w:rsid w:val="006D1E3A"/>
    <w:rPr>
      <w:rFonts w:ascii="Arial" w:hAnsi="Arial"/>
      <w:sz w:val="36"/>
      <w:lang w:val="en-GB" w:eastAsia="en-US"/>
    </w:rPr>
  </w:style>
  <w:style w:type="character" w:customStyle="1" w:styleId="Heading2Char">
    <w:name w:val="Heading 2 Char"/>
    <w:link w:val="Heading2"/>
    <w:qFormat/>
    <w:rsid w:val="006D1E3A"/>
    <w:rPr>
      <w:rFonts w:ascii="Arial" w:hAnsi="Arial"/>
      <w:sz w:val="32"/>
      <w:lang w:val="en-GB" w:eastAsia="en-US"/>
    </w:rPr>
  </w:style>
  <w:style w:type="character" w:customStyle="1" w:styleId="Heading4Char">
    <w:name w:val="Heading 4 Char"/>
    <w:link w:val="Heading4"/>
    <w:uiPriority w:val="9"/>
    <w:qFormat/>
    <w:rsid w:val="006D1E3A"/>
    <w:rPr>
      <w:rFonts w:ascii="Arial" w:hAnsi="Arial"/>
      <w:sz w:val="24"/>
      <w:lang w:val="en-GB" w:eastAsia="en-US"/>
    </w:rPr>
  </w:style>
  <w:style w:type="character" w:customStyle="1" w:styleId="Heading5Char">
    <w:name w:val="Heading 5 Char"/>
    <w:link w:val="Heading5"/>
    <w:qFormat/>
    <w:rsid w:val="006D1E3A"/>
    <w:rPr>
      <w:rFonts w:ascii="Arial" w:hAnsi="Arial"/>
      <w:sz w:val="22"/>
      <w:lang w:val="en-GB" w:eastAsia="en-US"/>
    </w:rPr>
  </w:style>
  <w:style w:type="character" w:customStyle="1" w:styleId="CharChar3">
    <w:name w:val="Char Char3"/>
    <w:qFormat/>
    <w:rsid w:val="006D1E3A"/>
    <w:rPr>
      <w:rFonts w:ascii="Arial" w:hAnsi="Arial"/>
      <w:sz w:val="36"/>
      <w:lang w:val="en-GB" w:eastAsia="en-US" w:bidi="ar-SA"/>
    </w:rPr>
  </w:style>
  <w:style w:type="character" w:customStyle="1" w:styleId="CharChar2">
    <w:name w:val="Char Char2"/>
    <w:qFormat/>
    <w:rsid w:val="006D1E3A"/>
    <w:rPr>
      <w:rFonts w:ascii="Arial" w:hAnsi="Arial"/>
      <w:sz w:val="32"/>
      <w:lang w:val="en-GB" w:eastAsia="en-US" w:bidi="ar-SA"/>
    </w:rPr>
  </w:style>
  <w:style w:type="character" w:customStyle="1" w:styleId="CharChar1">
    <w:name w:val="Char Char1"/>
    <w:qFormat/>
    <w:rsid w:val="006D1E3A"/>
    <w:rPr>
      <w:rFonts w:ascii="Arial" w:hAnsi="Arial"/>
      <w:sz w:val="28"/>
      <w:lang w:val="en-GB" w:eastAsia="en-US" w:bidi="ar-SA"/>
    </w:rPr>
  </w:style>
  <w:style w:type="character" w:customStyle="1" w:styleId="h4CharChar">
    <w:name w:val="h4 Char Char"/>
    <w:qFormat/>
    <w:rsid w:val="006D1E3A"/>
    <w:rPr>
      <w:rFonts w:ascii="Arial" w:hAnsi="Arial"/>
      <w:sz w:val="24"/>
      <w:lang w:val="en-GB" w:eastAsia="en-US" w:bidi="ar-SA"/>
    </w:rPr>
  </w:style>
  <w:style w:type="character" w:customStyle="1" w:styleId="CharChar">
    <w:name w:val="Char Char"/>
    <w:qFormat/>
    <w:rsid w:val="006D1E3A"/>
    <w:rPr>
      <w:rFonts w:ascii="Arial" w:hAnsi="Arial"/>
      <w:sz w:val="22"/>
      <w:lang w:val="en-GB" w:eastAsia="en-US" w:bidi="ar-SA"/>
    </w:rPr>
  </w:style>
  <w:style w:type="paragraph" w:customStyle="1" w:styleId="Reference">
    <w:name w:val="Reference"/>
    <w:basedOn w:val="EX"/>
    <w:qFormat/>
    <w:rsid w:val="006D1E3A"/>
    <w:pPr>
      <w:tabs>
        <w:tab w:val="left" w:pos="360"/>
      </w:tabs>
      <w:suppressAutoHyphens/>
      <w:overflowPunct w:val="0"/>
      <w:autoSpaceDE w:val="0"/>
      <w:spacing w:line="254" w:lineRule="auto"/>
      <w:ind w:left="0" w:firstLine="0"/>
      <w:jc w:val="both"/>
    </w:pPr>
    <w:rPr>
      <w:rFonts w:eastAsia="SimSun"/>
      <w:lang w:val="en-US" w:eastAsia="ar-SA"/>
    </w:rPr>
  </w:style>
  <w:style w:type="paragraph" w:customStyle="1" w:styleId="Revision1">
    <w:name w:val="Revision1"/>
    <w:hidden/>
    <w:uiPriority w:val="99"/>
    <w:semiHidden/>
    <w:qFormat/>
    <w:rsid w:val="006D1E3A"/>
    <w:pPr>
      <w:spacing w:after="160" w:line="259" w:lineRule="auto"/>
      <w:jc w:val="both"/>
    </w:pPr>
    <w:rPr>
      <w:rFonts w:eastAsia="SimSun"/>
      <w:lang w:val="en-GB" w:eastAsia="en-US"/>
    </w:rPr>
  </w:style>
  <w:style w:type="paragraph" w:customStyle="1" w:styleId="LGTdoc">
    <w:name w:val="LGTdoc_본문"/>
    <w:basedOn w:val="Normal"/>
    <w:qFormat/>
    <w:rsid w:val="006D1E3A"/>
    <w:pPr>
      <w:widowControl w:val="0"/>
      <w:autoSpaceDE w:val="0"/>
      <w:autoSpaceDN w:val="0"/>
      <w:adjustRightInd w:val="0"/>
      <w:snapToGrid w:val="0"/>
      <w:spacing w:afterLines="50" w:after="0" w:line="264" w:lineRule="auto"/>
      <w:jc w:val="both"/>
    </w:pPr>
    <w:rPr>
      <w:rFonts w:eastAsia="Batang"/>
      <w:kern w:val="2"/>
      <w:sz w:val="22"/>
      <w:szCs w:val="24"/>
      <w:lang w:val="en-US" w:eastAsia="ko-KR"/>
    </w:rPr>
  </w:style>
  <w:style w:type="paragraph" w:customStyle="1" w:styleId="Tabletext">
    <w:name w:val="Table_text"/>
    <w:basedOn w:val="Normal"/>
    <w:qFormat/>
    <w:rsid w:val="006D1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4" w:lineRule="auto"/>
      <w:jc w:val="both"/>
    </w:pPr>
    <w:rPr>
      <w:rFonts w:eastAsia="SimSun"/>
      <w:sz w:val="22"/>
      <w:lang w:val="fr-FR"/>
    </w:rPr>
  </w:style>
  <w:style w:type="paragraph" w:customStyle="1" w:styleId="Tablehead">
    <w:name w:val="Table_head"/>
    <w:basedOn w:val="Normal"/>
    <w:next w:val="Normal"/>
    <w:qFormat/>
    <w:rsid w:val="006D1E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54" w:lineRule="auto"/>
      <w:jc w:val="center"/>
    </w:pPr>
    <w:rPr>
      <w:rFonts w:eastAsia="SimSun"/>
      <w:b/>
      <w:sz w:val="22"/>
      <w:lang w:val="fr-FR"/>
    </w:rPr>
  </w:style>
  <w:style w:type="character" w:styleId="PlaceholderText">
    <w:name w:val="Placeholder Text"/>
    <w:uiPriority w:val="99"/>
    <w:semiHidden/>
    <w:qFormat/>
    <w:rsid w:val="006D1E3A"/>
    <w:rPr>
      <w:color w:val="808080"/>
    </w:rPr>
  </w:style>
  <w:style w:type="character" w:customStyle="1" w:styleId="TACChar">
    <w:name w:val="TAC Char"/>
    <w:link w:val="TAC"/>
    <w:qFormat/>
    <w:rsid w:val="006D1E3A"/>
    <w:rPr>
      <w:rFonts w:ascii="Arial" w:hAnsi="Arial"/>
      <w:sz w:val="18"/>
      <w:lang w:val="en-GB" w:eastAsia="en-US"/>
    </w:rPr>
  </w:style>
  <w:style w:type="character" w:customStyle="1" w:styleId="THChar">
    <w:name w:val="TH Char"/>
    <w:link w:val="TH"/>
    <w:qFormat/>
    <w:rsid w:val="006D1E3A"/>
    <w:rPr>
      <w:rFonts w:ascii="Arial" w:hAnsi="Arial"/>
      <w:b/>
      <w:lang w:val="en-GB" w:eastAsia="en-US"/>
    </w:rPr>
  </w:style>
  <w:style w:type="paragraph" w:customStyle="1" w:styleId="References">
    <w:name w:val="References"/>
    <w:basedOn w:val="Normal"/>
    <w:qFormat/>
    <w:rsid w:val="006D1E3A"/>
    <w:pPr>
      <w:numPr>
        <w:numId w:val="10"/>
      </w:numPr>
      <w:autoSpaceDE w:val="0"/>
      <w:autoSpaceDN w:val="0"/>
      <w:snapToGrid w:val="0"/>
      <w:spacing w:after="60" w:line="254" w:lineRule="auto"/>
      <w:jc w:val="both"/>
    </w:pPr>
    <w:rPr>
      <w:rFonts w:eastAsia="SimSun"/>
      <w:szCs w:val="16"/>
      <w:lang w:val="en-US"/>
    </w:rPr>
  </w:style>
  <w:style w:type="character" w:customStyle="1" w:styleId="bodyChar">
    <w:name w:val="body Char"/>
    <w:link w:val="body"/>
    <w:qFormat/>
    <w:rsid w:val="006D1E3A"/>
    <w:rPr>
      <w:rFonts w:ascii="New York" w:eastAsia="SimSun" w:hAnsi="New York"/>
      <w:sz w:val="24"/>
      <w:lang w:val="en-US" w:eastAsia="en-US"/>
    </w:rPr>
  </w:style>
  <w:style w:type="character" w:customStyle="1" w:styleId="apple-converted-space">
    <w:name w:val="apple-converted-space"/>
    <w:basedOn w:val="DefaultParagraphFont"/>
    <w:qFormat/>
    <w:rsid w:val="006D1E3A"/>
  </w:style>
  <w:style w:type="character" w:customStyle="1" w:styleId="EQChar">
    <w:name w:val="EQ Char"/>
    <w:link w:val="EQ"/>
    <w:qFormat/>
    <w:rsid w:val="006D1E3A"/>
    <w:rPr>
      <w:noProof/>
      <w:lang w:val="en-GB" w:eastAsia="en-US"/>
    </w:rPr>
  </w:style>
  <w:style w:type="paragraph" w:customStyle="1" w:styleId="TdocHeader2">
    <w:name w:val="Tdoc_Header_2"/>
    <w:basedOn w:val="Normal"/>
    <w:qFormat/>
    <w:rsid w:val="006D1E3A"/>
    <w:pPr>
      <w:widowControl w:val="0"/>
      <w:tabs>
        <w:tab w:val="left" w:pos="1701"/>
        <w:tab w:val="right" w:pos="9072"/>
        <w:tab w:val="right" w:pos="10206"/>
      </w:tabs>
      <w:spacing w:after="0" w:line="254" w:lineRule="auto"/>
      <w:ind w:left="1440" w:hanging="1440"/>
      <w:jc w:val="both"/>
    </w:pPr>
    <w:rPr>
      <w:rFonts w:ascii="Arial" w:eastAsia="Batang" w:hAnsi="Arial"/>
      <w:b/>
      <w:sz w:val="18"/>
    </w:rPr>
  </w:style>
  <w:style w:type="paragraph" w:customStyle="1" w:styleId="Default">
    <w:name w:val="Default"/>
    <w:qFormat/>
    <w:rsid w:val="006D1E3A"/>
    <w:pPr>
      <w:autoSpaceDE w:val="0"/>
      <w:autoSpaceDN w:val="0"/>
      <w:adjustRightInd w:val="0"/>
      <w:spacing w:after="160" w:line="259" w:lineRule="auto"/>
      <w:jc w:val="both"/>
    </w:pPr>
    <w:rPr>
      <w:rFonts w:eastAsia="SimSun"/>
      <w:color w:val="000000"/>
      <w:sz w:val="24"/>
      <w:szCs w:val="24"/>
      <w:lang w:val="en-US" w:eastAsia="zh-CN"/>
    </w:rPr>
  </w:style>
  <w:style w:type="character" w:customStyle="1" w:styleId="B1Zchn">
    <w:name w:val="B1 Zchn"/>
    <w:link w:val="B1"/>
    <w:qFormat/>
    <w:rsid w:val="006D1E3A"/>
    <w:rPr>
      <w:lang w:val="en-GB" w:eastAsia="en-US"/>
    </w:rPr>
  </w:style>
  <w:style w:type="character" w:customStyle="1" w:styleId="B2Char">
    <w:name w:val="B2 Char"/>
    <w:link w:val="B2"/>
    <w:qFormat/>
    <w:rsid w:val="006D1E3A"/>
    <w:rPr>
      <w:lang w:val="en-GB" w:eastAsia="en-US"/>
    </w:rPr>
  </w:style>
  <w:style w:type="character" w:customStyle="1" w:styleId="B2Car">
    <w:name w:val="B2 Car"/>
    <w:qFormat/>
    <w:rsid w:val="006D1E3A"/>
    <w:rPr>
      <w:lang w:val="en-GB" w:eastAsia="en-US"/>
    </w:rPr>
  </w:style>
  <w:style w:type="character" w:customStyle="1" w:styleId="TALChar">
    <w:name w:val="TAL Char"/>
    <w:link w:val="TAL"/>
    <w:qFormat/>
    <w:rsid w:val="006D1E3A"/>
    <w:rPr>
      <w:rFonts w:ascii="Arial" w:hAnsi="Arial"/>
      <w:sz w:val="18"/>
      <w:lang w:val="en-GB" w:eastAsia="en-US"/>
    </w:rPr>
  </w:style>
  <w:style w:type="character" w:customStyle="1" w:styleId="B1Char1">
    <w:name w:val="B1 Char1"/>
    <w:qFormat/>
    <w:rsid w:val="006D1E3A"/>
    <w:rPr>
      <w:rFonts w:eastAsia="Times New Roman"/>
    </w:rPr>
  </w:style>
  <w:style w:type="paragraph" w:customStyle="1" w:styleId="INDENT1">
    <w:name w:val="INDENT1"/>
    <w:basedOn w:val="Normal"/>
    <w:qFormat/>
    <w:rsid w:val="006D1E3A"/>
    <w:pPr>
      <w:overflowPunct w:val="0"/>
      <w:autoSpaceDE w:val="0"/>
      <w:autoSpaceDN w:val="0"/>
      <w:adjustRightInd w:val="0"/>
      <w:spacing w:line="254" w:lineRule="auto"/>
      <w:ind w:left="851"/>
      <w:jc w:val="both"/>
    </w:pPr>
    <w:rPr>
      <w:lang w:eastAsia="en-GB"/>
    </w:rPr>
  </w:style>
  <w:style w:type="paragraph" w:customStyle="1" w:styleId="INDENT2">
    <w:name w:val="INDENT2"/>
    <w:basedOn w:val="Normal"/>
    <w:qFormat/>
    <w:rsid w:val="006D1E3A"/>
    <w:pPr>
      <w:overflowPunct w:val="0"/>
      <w:autoSpaceDE w:val="0"/>
      <w:autoSpaceDN w:val="0"/>
      <w:adjustRightInd w:val="0"/>
      <w:spacing w:line="254" w:lineRule="auto"/>
      <w:ind w:left="1135" w:hanging="284"/>
      <w:jc w:val="both"/>
    </w:pPr>
    <w:rPr>
      <w:lang w:eastAsia="en-GB"/>
    </w:rPr>
  </w:style>
  <w:style w:type="paragraph" w:customStyle="1" w:styleId="INDENT3">
    <w:name w:val="INDENT3"/>
    <w:basedOn w:val="Normal"/>
    <w:qFormat/>
    <w:rsid w:val="006D1E3A"/>
    <w:pPr>
      <w:overflowPunct w:val="0"/>
      <w:autoSpaceDE w:val="0"/>
      <w:autoSpaceDN w:val="0"/>
      <w:adjustRightInd w:val="0"/>
      <w:spacing w:line="254" w:lineRule="auto"/>
      <w:ind w:left="1701" w:hanging="567"/>
      <w:jc w:val="both"/>
    </w:pPr>
    <w:rPr>
      <w:lang w:eastAsia="en-GB"/>
    </w:rPr>
  </w:style>
  <w:style w:type="paragraph" w:customStyle="1" w:styleId="FigureTitle">
    <w:name w:val="Figure_Title"/>
    <w:basedOn w:val="Normal"/>
    <w:next w:val="Normal"/>
    <w:qFormat/>
    <w:rsid w:val="006D1E3A"/>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b/>
      <w:sz w:val="24"/>
      <w:lang w:eastAsia="en-GB"/>
    </w:rPr>
  </w:style>
  <w:style w:type="paragraph" w:customStyle="1" w:styleId="RecCCITT">
    <w:name w:val="Rec_CCITT_#"/>
    <w:basedOn w:val="Normal"/>
    <w:qFormat/>
    <w:rsid w:val="006D1E3A"/>
    <w:pPr>
      <w:keepNext/>
      <w:keepLines/>
      <w:overflowPunct w:val="0"/>
      <w:autoSpaceDE w:val="0"/>
      <w:autoSpaceDN w:val="0"/>
      <w:adjustRightInd w:val="0"/>
      <w:spacing w:line="254" w:lineRule="auto"/>
      <w:jc w:val="both"/>
    </w:pPr>
    <w:rPr>
      <w:b/>
      <w:lang w:eastAsia="en-GB"/>
    </w:rPr>
  </w:style>
  <w:style w:type="paragraph" w:customStyle="1" w:styleId="enumlev2">
    <w:name w:val="enumlev2"/>
    <w:basedOn w:val="Normal"/>
    <w:qFormat/>
    <w:rsid w:val="006D1E3A"/>
    <w:pPr>
      <w:tabs>
        <w:tab w:val="left" w:pos="794"/>
        <w:tab w:val="left" w:pos="1191"/>
        <w:tab w:val="left" w:pos="1588"/>
        <w:tab w:val="left" w:pos="1985"/>
      </w:tabs>
      <w:overflowPunct w:val="0"/>
      <w:autoSpaceDE w:val="0"/>
      <w:autoSpaceDN w:val="0"/>
      <w:adjustRightInd w:val="0"/>
      <w:spacing w:before="86" w:line="254" w:lineRule="auto"/>
      <w:ind w:left="1588" w:hanging="397"/>
      <w:jc w:val="both"/>
    </w:pPr>
    <w:rPr>
      <w:lang w:val="en-US" w:eastAsia="en-GB"/>
    </w:rPr>
  </w:style>
  <w:style w:type="paragraph" w:customStyle="1" w:styleId="CouvRecTitle">
    <w:name w:val="Couv Rec Title"/>
    <w:basedOn w:val="Normal"/>
    <w:qFormat/>
    <w:rsid w:val="006D1E3A"/>
    <w:pPr>
      <w:keepNext/>
      <w:keepLines/>
      <w:overflowPunct w:val="0"/>
      <w:autoSpaceDE w:val="0"/>
      <w:autoSpaceDN w:val="0"/>
      <w:adjustRightInd w:val="0"/>
      <w:spacing w:before="240" w:line="254" w:lineRule="auto"/>
      <w:ind w:left="1418"/>
      <w:jc w:val="both"/>
    </w:pPr>
    <w:rPr>
      <w:rFonts w:ascii="Arial" w:hAnsi="Arial"/>
      <w:b/>
      <w:sz w:val="36"/>
      <w:lang w:val="en-US" w:eastAsia="en-GB"/>
    </w:rPr>
  </w:style>
  <w:style w:type="paragraph" w:customStyle="1" w:styleId="numberedlist">
    <w:name w:val="numbered list"/>
    <w:basedOn w:val="ListBullet"/>
    <w:qFormat/>
    <w:rsid w:val="006D1E3A"/>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sid w:val="006D1E3A"/>
    <w:pPr>
      <w:spacing w:after="160" w:line="259" w:lineRule="auto"/>
      <w:jc w:val="both"/>
    </w:pPr>
    <w:rPr>
      <w:rFonts w:ascii="Arial" w:eastAsia="MS Mincho" w:hAnsi="Arial"/>
      <w:lang w:val="en-GB" w:eastAsia="en-US"/>
    </w:rPr>
  </w:style>
  <w:style w:type="paragraph" w:customStyle="1" w:styleId="TabList">
    <w:name w:val="TabList"/>
    <w:basedOn w:val="Normal"/>
    <w:qFormat/>
    <w:rsid w:val="006D1E3A"/>
    <w:pPr>
      <w:tabs>
        <w:tab w:val="left" w:pos="1134"/>
      </w:tabs>
      <w:overflowPunct w:val="0"/>
      <w:autoSpaceDE w:val="0"/>
      <w:autoSpaceDN w:val="0"/>
      <w:adjustRightInd w:val="0"/>
      <w:spacing w:after="0" w:line="254" w:lineRule="auto"/>
      <w:jc w:val="both"/>
    </w:pPr>
    <w:rPr>
      <w:rFonts w:eastAsia="MS Mincho"/>
      <w:lang w:eastAsia="en-GB"/>
    </w:rPr>
  </w:style>
  <w:style w:type="paragraph" w:customStyle="1" w:styleId="tabletext0">
    <w:name w:val="table text"/>
    <w:basedOn w:val="Normal"/>
    <w:next w:val="table"/>
    <w:qFormat/>
    <w:rsid w:val="006D1E3A"/>
    <w:pPr>
      <w:overflowPunct w:val="0"/>
      <w:autoSpaceDE w:val="0"/>
      <w:autoSpaceDN w:val="0"/>
      <w:adjustRightInd w:val="0"/>
      <w:spacing w:after="0" w:line="254" w:lineRule="auto"/>
      <w:jc w:val="both"/>
    </w:pPr>
    <w:rPr>
      <w:rFonts w:eastAsia="MS Mincho"/>
      <w:i/>
      <w:lang w:eastAsia="en-GB"/>
    </w:rPr>
  </w:style>
  <w:style w:type="paragraph" w:customStyle="1" w:styleId="HE">
    <w:name w:val="HE"/>
    <w:basedOn w:val="Normal"/>
    <w:qFormat/>
    <w:rsid w:val="006D1E3A"/>
    <w:pPr>
      <w:overflowPunct w:val="0"/>
      <w:autoSpaceDE w:val="0"/>
      <w:autoSpaceDN w:val="0"/>
      <w:adjustRightInd w:val="0"/>
      <w:spacing w:after="0" w:line="254" w:lineRule="auto"/>
      <w:jc w:val="both"/>
    </w:pPr>
    <w:rPr>
      <w:rFonts w:eastAsia="MS Mincho"/>
      <w:b/>
      <w:lang w:eastAsia="en-GB"/>
    </w:rPr>
  </w:style>
  <w:style w:type="paragraph" w:customStyle="1" w:styleId="berschrift1H1">
    <w:name w:val="Überschrift 1.H1"/>
    <w:basedOn w:val="Normal"/>
    <w:next w:val="Normal"/>
    <w:qFormat/>
    <w:rsid w:val="006D1E3A"/>
    <w:pPr>
      <w:keepNext/>
      <w:keepLines/>
      <w:numPr>
        <w:numId w:val="11"/>
      </w:numPr>
      <w:pBdr>
        <w:top w:val="single" w:sz="12" w:space="3" w:color="auto"/>
      </w:pBdr>
      <w:overflowPunct w:val="0"/>
      <w:autoSpaceDE w:val="0"/>
      <w:autoSpaceDN w:val="0"/>
      <w:adjustRightInd w:val="0"/>
      <w:spacing w:before="240" w:line="254" w:lineRule="auto"/>
      <w:jc w:val="both"/>
      <w:outlineLvl w:val="0"/>
    </w:pPr>
    <w:rPr>
      <w:rFonts w:ascii="Arial" w:hAnsi="Arial"/>
      <w:sz w:val="36"/>
      <w:lang w:eastAsia="de-DE"/>
    </w:rPr>
  </w:style>
  <w:style w:type="paragraph" w:customStyle="1" w:styleId="textintend1">
    <w:name w:val="text intend 1"/>
    <w:basedOn w:val="text"/>
    <w:qFormat/>
    <w:rsid w:val="00855AE3"/>
    <w:pPr>
      <w:numPr>
        <w:numId w:val="12"/>
      </w:numPr>
      <w:spacing w:after="120"/>
    </w:pPr>
    <w:rPr>
      <w:rFonts w:eastAsia="MS Mincho"/>
      <w:lang w:eastAsia="en-GB"/>
    </w:rPr>
  </w:style>
  <w:style w:type="paragraph" w:customStyle="1" w:styleId="textintend2">
    <w:name w:val="text intend 2"/>
    <w:basedOn w:val="text"/>
    <w:qFormat/>
    <w:rsid w:val="006D1E3A"/>
    <w:pPr>
      <w:numPr>
        <w:numId w:val="13"/>
      </w:numPr>
      <w:spacing w:after="120"/>
    </w:pPr>
    <w:rPr>
      <w:rFonts w:eastAsia="MS Mincho"/>
      <w:lang w:eastAsia="en-GB"/>
    </w:rPr>
  </w:style>
  <w:style w:type="paragraph" w:customStyle="1" w:styleId="textintend3">
    <w:name w:val="text intend 3"/>
    <w:basedOn w:val="text"/>
    <w:qFormat/>
    <w:rsid w:val="00855AE3"/>
    <w:pPr>
      <w:numPr>
        <w:numId w:val="14"/>
      </w:numPr>
      <w:spacing w:after="120"/>
    </w:pPr>
    <w:rPr>
      <w:rFonts w:eastAsia="MS Mincho"/>
      <w:lang w:eastAsia="en-GB"/>
    </w:rPr>
  </w:style>
  <w:style w:type="paragraph" w:customStyle="1" w:styleId="normalpuce">
    <w:name w:val="normal puce"/>
    <w:basedOn w:val="Normal"/>
    <w:qFormat/>
    <w:rsid w:val="006D1E3A"/>
    <w:pPr>
      <w:widowControl w:val="0"/>
      <w:numPr>
        <w:numId w:val="15"/>
      </w:numPr>
      <w:overflowPunct w:val="0"/>
      <w:autoSpaceDE w:val="0"/>
      <w:autoSpaceDN w:val="0"/>
      <w:adjustRightInd w:val="0"/>
      <w:spacing w:before="60" w:after="60" w:line="254" w:lineRule="auto"/>
      <w:jc w:val="both"/>
    </w:pPr>
    <w:rPr>
      <w:rFonts w:eastAsia="MS Mincho"/>
      <w:lang w:eastAsia="en-GB"/>
    </w:rPr>
  </w:style>
  <w:style w:type="paragraph" w:customStyle="1" w:styleId="TdocHeading1">
    <w:name w:val="Tdoc_Heading_1"/>
    <w:basedOn w:val="Heading1"/>
    <w:next w:val="Normal"/>
    <w:qFormat/>
    <w:rsid w:val="006D1E3A"/>
    <w:pPr>
      <w:keepLines w:val="0"/>
      <w:numPr>
        <w:numId w:val="16"/>
      </w:numPr>
      <w:pBdr>
        <w:top w:val="none" w:sz="0" w:space="0" w:color="auto"/>
      </w:pBdr>
      <w:overflowPunct w:val="0"/>
      <w:autoSpaceDE w:val="0"/>
      <w:autoSpaceDN w:val="0"/>
      <w:adjustRightInd w:val="0"/>
      <w:spacing w:after="0" w:line="259" w:lineRule="auto"/>
      <w:jc w:val="both"/>
      <w:textAlignment w:val="baseline"/>
    </w:pPr>
    <w:rPr>
      <w:b/>
      <w:kern w:val="28"/>
      <w:sz w:val="24"/>
      <w:lang w:val="en-US" w:eastAsia="en-GB"/>
    </w:rPr>
  </w:style>
  <w:style w:type="paragraph" w:customStyle="1" w:styleId="Meetingcaption">
    <w:name w:val="Meeting caption"/>
    <w:basedOn w:val="Normal"/>
    <w:qFormat/>
    <w:rsid w:val="006D1E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54" w:lineRule="auto"/>
      <w:jc w:val="both"/>
    </w:pPr>
    <w:rPr>
      <w:snapToGrid w:val="0"/>
      <w:sz w:val="22"/>
      <w:lang w:val="fr-FR" w:eastAsia="en-GB"/>
    </w:rPr>
  </w:style>
  <w:style w:type="paragraph" w:customStyle="1" w:styleId="para">
    <w:name w:val="para"/>
    <w:basedOn w:val="Normal"/>
    <w:qFormat/>
    <w:rsid w:val="006D1E3A"/>
    <w:pPr>
      <w:overflowPunct w:val="0"/>
      <w:autoSpaceDE w:val="0"/>
      <w:autoSpaceDN w:val="0"/>
      <w:adjustRightInd w:val="0"/>
      <w:spacing w:after="240" w:line="254" w:lineRule="auto"/>
      <w:jc w:val="both"/>
    </w:pPr>
    <w:rPr>
      <w:rFonts w:ascii="Helvetica" w:hAnsi="Helvetica"/>
      <w:lang w:eastAsia="en-GB"/>
    </w:rPr>
  </w:style>
  <w:style w:type="paragraph" w:customStyle="1" w:styleId="Cell">
    <w:name w:val="Cell"/>
    <w:basedOn w:val="Normal"/>
    <w:qFormat/>
    <w:rsid w:val="006D1E3A"/>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6D1E3A"/>
    <w:pPr>
      <w:overflowPunct w:val="0"/>
      <w:autoSpaceDE w:val="0"/>
      <w:autoSpaceDN w:val="0"/>
      <w:adjustRightInd w:val="0"/>
      <w:spacing w:before="100" w:beforeAutospacing="1" w:after="100" w:afterAutospacing="1" w:line="254" w:lineRule="auto"/>
      <w:jc w:val="both"/>
    </w:pPr>
    <w:rPr>
      <w:sz w:val="24"/>
      <w:szCs w:val="24"/>
      <w:lang w:val="en-US" w:eastAsia="ja-JP"/>
    </w:rPr>
  </w:style>
  <w:style w:type="paragraph" w:customStyle="1" w:styleId="b10">
    <w:name w:val="b1"/>
    <w:basedOn w:val="Normal"/>
    <w:qFormat/>
    <w:rsid w:val="006D1E3A"/>
    <w:pPr>
      <w:overflowPunct w:val="0"/>
      <w:autoSpaceDE w:val="0"/>
      <w:autoSpaceDN w:val="0"/>
      <w:adjustRightInd w:val="0"/>
      <w:spacing w:before="100" w:beforeAutospacing="1" w:after="100" w:afterAutospacing="1" w:line="254" w:lineRule="auto"/>
      <w:jc w:val="both"/>
    </w:pPr>
    <w:rPr>
      <w:sz w:val="24"/>
      <w:szCs w:val="24"/>
      <w:lang w:val="en-US" w:eastAsia="ja-JP"/>
    </w:rPr>
  </w:style>
  <w:style w:type="paragraph" w:customStyle="1" w:styleId="tah0">
    <w:name w:val="tah"/>
    <w:basedOn w:val="Normal"/>
    <w:qFormat/>
    <w:rsid w:val="006D1E3A"/>
    <w:pPr>
      <w:keepNext/>
      <w:overflowPunct w:val="0"/>
      <w:autoSpaceDE w:val="0"/>
      <w:autoSpaceDN w:val="0"/>
      <w:spacing w:after="0" w:line="254" w:lineRule="auto"/>
      <w:jc w:val="center"/>
    </w:pPr>
    <w:rPr>
      <w:rFonts w:ascii="Arial" w:eastAsia="Batang" w:hAnsi="Arial" w:cs="Arial"/>
      <w:b/>
      <w:bCs/>
      <w:sz w:val="18"/>
      <w:szCs w:val="18"/>
      <w:lang w:val="en-US" w:eastAsia="en-GB"/>
    </w:rPr>
  </w:style>
  <w:style w:type="character" w:customStyle="1" w:styleId="GuidanceChar">
    <w:name w:val="Guidance Char"/>
    <w:qFormat/>
    <w:rsid w:val="006D1E3A"/>
    <w:rPr>
      <w:i/>
      <w:color w:val="0000FF"/>
      <w:lang w:val="en-GB" w:eastAsia="ja-JP" w:bidi="ar-SA"/>
    </w:rPr>
  </w:style>
  <w:style w:type="paragraph" w:customStyle="1" w:styleId="CharCharCharChar">
    <w:name w:val="Char Char Char Char"/>
    <w:qFormat/>
    <w:rsid w:val="006D1E3A"/>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6D1E3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D1E3A"/>
    <w:pPr>
      <w:tabs>
        <w:tab w:val="left" w:pos="2560"/>
      </w:tabs>
      <w:spacing w:line="254" w:lineRule="auto"/>
      <w:ind w:left="2560" w:hanging="357"/>
      <w:jc w:val="both"/>
    </w:pPr>
    <w:rPr>
      <w:lang w:val="en-AU" w:eastAsia="ko-KR"/>
    </w:rPr>
  </w:style>
  <w:style w:type="character" w:customStyle="1" w:styleId="FigureCaption1">
    <w:name w:val="Figure Caption1"/>
    <w:qFormat/>
    <w:rsid w:val="006D1E3A"/>
    <w:rPr>
      <w:rFonts w:ascii="Arial" w:eastAsia="????" w:hAnsi="Arial" w:cs="Arial"/>
      <w:color w:val="0000FF"/>
      <w:kern w:val="2"/>
      <w:lang w:val="en-US" w:eastAsia="en-US" w:bidi="ar-SA"/>
    </w:rPr>
  </w:style>
  <w:style w:type="character" w:customStyle="1" w:styleId="CharChar5">
    <w:name w:val="Char Char5"/>
    <w:semiHidden/>
    <w:qFormat/>
    <w:rsid w:val="006D1E3A"/>
    <w:rPr>
      <w:rFonts w:ascii="Times New Roman" w:hAnsi="Times New Roman"/>
      <w:lang w:eastAsia="en-US"/>
    </w:rPr>
  </w:style>
  <w:style w:type="character" w:customStyle="1" w:styleId="Heading2Char1">
    <w:name w:val="Heading 2 Char1"/>
    <w:qFormat/>
    <w:rsid w:val="006D1E3A"/>
    <w:rPr>
      <w:rFonts w:ascii="Arial" w:hAnsi="Arial"/>
      <w:sz w:val="32"/>
      <w:lang w:val="en-GB" w:eastAsia="en-US"/>
    </w:rPr>
  </w:style>
  <w:style w:type="character" w:customStyle="1" w:styleId="Heading6Char">
    <w:name w:val="Heading 6 Char"/>
    <w:link w:val="Heading6"/>
    <w:qFormat/>
    <w:rsid w:val="006D1E3A"/>
    <w:rPr>
      <w:rFonts w:ascii="Arial" w:hAnsi="Arial"/>
      <w:lang w:val="en-GB" w:eastAsia="en-US"/>
    </w:rPr>
  </w:style>
  <w:style w:type="character" w:customStyle="1" w:styleId="Heading7Char">
    <w:name w:val="Heading 7 Char"/>
    <w:link w:val="Heading7"/>
    <w:qFormat/>
    <w:rsid w:val="006D1E3A"/>
    <w:rPr>
      <w:rFonts w:ascii="Arial" w:hAnsi="Arial"/>
      <w:lang w:val="en-GB" w:eastAsia="en-US"/>
    </w:rPr>
  </w:style>
  <w:style w:type="character" w:customStyle="1" w:styleId="Heading9Char">
    <w:name w:val="Heading 9 Char"/>
    <w:link w:val="Heading9"/>
    <w:qFormat/>
    <w:rsid w:val="006D1E3A"/>
    <w:rPr>
      <w:rFonts w:ascii="Arial" w:hAnsi="Arial"/>
      <w:sz w:val="36"/>
      <w:lang w:val="en-GB" w:eastAsia="en-US"/>
    </w:rPr>
  </w:style>
  <w:style w:type="character" w:customStyle="1" w:styleId="ListChar">
    <w:name w:val="List Char"/>
    <w:link w:val="List"/>
    <w:qFormat/>
    <w:rsid w:val="006D1E3A"/>
    <w:rPr>
      <w:rFonts w:eastAsia="SimSun"/>
      <w:lang w:val="en-US" w:eastAsia="en-US"/>
    </w:rPr>
  </w:style>
  <w:style w:type="character" w:customStyle="1" w:styleId="PLChar">
    <w:name w:val="PL Char"/>
    <w:link w:val="PL"/>
    <w:qFormat/>
    <w:locked/>
    <w:rsid w:val="006D1E3A"/>
    <w:rPr>
      <w:rFonts w:ascii="Courier New" w:hAnsi="Courier New"/>
      <w:noProof/>
      <w:sz w:val="16"/>
      <w:lang w:val="en-GB" w:eastAsia="en-US"/>
    </w:rPr>
  </w:style>
  <w:style w:type="character" w:customStyle="1" w:styleId="List2Char">
    <w:name w:val="List 2 Char"/>
    <w:link w:val="List2"/>
    <w:qFormat/>
    <w:rsid w:val="006D1E3A"/>
    <w:rPr>
      <w:rFonts w:eastAsia="SimSun"/>
      <w:lang w:val="en-US" w:eastAsia="en-US"/>
    </w:rPr>
  </w:style>
  <w:style w:type="character" w:customStyle="1" w:styleId="List3Char">
    <w:name w:val="List 3 Char"/>
    <w:link w:val="List3"/>
    <w:qFormat/>
    <w:rsid w:val="006D1E3A"/>
    <w:rPr>
      <w:rFonts w:eastAsia="SimSun"/>
      <w:lang w:val="en-US" w:eastAsia="en-US"/>
    </w:rPr>
  </w:style>
  <w:style w:type="character" w:customStyle="1" w:styleId="B3Char">
    <w:name w:val="B3 Char"/>
    <w:link w:val="B3"/>
    <w:qFormat/>
    <w:rsid w:val="006D1E3A"/>
    <w:rPr>
      <w:lang w:val="en-GB" w:eastAsia="en-US"/>
    </w:rPr>
  </w:style>
  <w:style w:type="character" w:customStyle="1" w:styleId="FooterChar">
    <w:name w:val="Footer Char"/>
    <w:link w:val="Footer"/>
    <w:uiPriority w:val="99"/>
    <w:qFormat/>
    <w:rsid w:val="006D1E3A"/>
    <w:rPr>
      <w:rFonts w:ascii="Arial" w:hAnsi="Arial"/>
      <w:b/>
      <w:i/>
      <w:noProof/>
      <w:sz w:val="18"/>
      <w:lang w:val="en-GB" w:eastAsia="ja-JP"/>
    </w:rPr>
  </w:style>
  <w:style w:type="paragraph" w:customStyle="1" w:styleId="tdoc-header">
    <w:name w:val="tdoc-header"/>
    <w:qFormat/>
    <w:rsid w:val="006D1E3A"/>
    <w:pPr>
      <w:spacing w:after="160" w:line="259" w:lineRule="auto"/>
      <w:jc w:val="both"/>
    </w:pPr>
    <w:rPr>
      <w:rFonts w:ascii="Arial" w:hAnsi="Arial"/>
      <w:sz w:val="24"/>
      <w:lang w:val="en-GB" w:eastAsia="en-US"/>
    </w:rPr>
  </w:style>
  <w:style w:type="paragraph" w:customStyle="1" w:styleId="CharChar3CharCharCharCharCharChar">
    <w:name w:val="Char Char3 Char Char Char Char Char Char"/>
    <w:semiHidden/>
    <w:qFormat/>
    <w:rsid w:val="006D1E3A"/>
    <w:pPr>
      <w:keepNext/>
      <w:autoSpaceDE w:val="0"/>
      <w:autoSpaceDN w:val="0"/>
      <w:adjustRightInd w:val="0"/>
      <w:spacing w:before="60" w:after="60" w:line="259" w:lineRule="auto"/>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6D1E3A"/>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1">
    <w:name w:val="Char Char Char Char1"/>
    <w:qFormat/>
    <w:rsid w:val="006D1E3A"/>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6D1E3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6D1E3A"/>
    <w:rPr>
      <w:rFonts w:ascii="Times New Roman" w:hAnsi="Times New Roman"/>
      <w:lang w:eastAsia="en-US"/>
    </w:rPr>
  </w:style>
  <w:style w:type="paragraph" w:customStyle="1" w:styleId="TableCell">
    <w:name w:val="Table Cell"/>
    <w:basedOn w:val="TAC"/>
    <w:link w:val="TableCellChar"/>
    <w:qFormat/>
    <w:rsid w:val="006D1E3A"/>
    <w:pPr>
      <w:overflowPunct w:val="0"/>
      <w:autoSpaceDE w:val="0"/>
      <w:autoSpaceDN w:val="0"/>
      <w:adjustRightInd w:val="0"/>
      <w:spacing w:line="254" w:lineRule="auto"/>
    </w:pPr>
    <w:rPr>
      <w:rFonts w:eastAsia="SimSun"/>
      <w:lang w:eastAsia="zh-CN"/>
    </w:rPr>
  </w:style>
  <w:style w:type="character" w:customStyle="1" w:styleId="TableCellChar">
    <w:name w:val="Table Cell Char"/>
    <w:link w:val="TableCell"/>
    <w:qFormat/>
    <w:rsid w:val="006D1E3A"/>
    <w:rPr>
      <w:rFonts w:ascii="Arial" w:eastAsia="SimSun" w:hAnsi="Arial"/>
      <w:sz w:val="18"/>
      <w:lang w:val="en-GB" w:eastAsia="zh-CN"/>
    </w:rPr>
  </w:style>
  <w:style w:type="character" w:customStyle="1" w:styleId="TAHCar">
    <w:name w:val="TAH Car"/>
    <w:link w:val="TAH"/>
    <w:qFormat/>
    <w:rsid w:val="006D1E3A"/>
    <w:rPr>
      <w:rFonts w:ascii="Arial" w:hAnsi="Arial"/>
      <w:b/>
      <w:sz w:val="18"/>
      <w:lang w:val="en-GB" w:eastAsia="en-US"/>
    </w:rPr>
  </w:style>
  <w:style w:type="character" w:customStyle="1" w:styleId="B11">
    <w:name w:val="B1 (文字)"/>
    <w:qFormat/>
    <w:locked/>
    <w:rsid w:val="006D1E3A"/>
    <w:rPr>
      <w:rFonts w:ascii="Times New Roman" w:hAnsi="Times New Roman"/>
      <w:lang w:val="en-GB" w:eastAsia="en-US"/>
    </w:rPr>
  </w:style>
  <w:style w:type="character" w:customStyle="1" w:styleId="TALCar">
    <w:name w:val="TAL Car"/>
    <w:qFormat/>
    <w:rsid w:val="006D1E3A"/>
    <w:rPr>
      <w:rFonts w:ascii="Arial" w:hAnsi="Arial"/>
      <w:sz w:val="18"/>
      <w:lang w:eastAsia="en-US"/>
    </w:rPr>
  </w:style>
  <w:style w:type="character" w:customStyle="1" w:styleId="B1Char">
    <w:name w:val="B1 Char"/>
    <w:qFormat/>
    <w:rsid w:val="006D1E3A"/>
    <w:rPr>
      <w:rFonts w:ascii="Times New Roman" w:hAnsi="Times New Roman"/>
      <w:lang w:val="en-GB" w:eastAsia="en-US"/>
    </w:rPr>
  </w:style>
  <w:style w:type="paragraph" w:customStyle="1" w:styleId="MTDisplayEquation">
    <w:name w:val="MTDisplayEquation"/>
    <w:basedOn w:val="Normal"/>
    <w:next w:val="Normal"/>
    <w:link w:val="MTDisplayEquationChar"/>
    <w:qFormat/>
    <w:rsid w:val="006D1E3A"/>
    <w:pPr>
      <w:tabs>
        <w:tab w:val="center" w:pos="4680"/>
        <w:tab w:val="right" w:pos="9360"/>
      </w:tabs>
      <w:spacing w:after="0" w:line="254" w:lineRule="auto"/>
      <w:jc w:val="both"/>
    </w:pPr>
    <w:rPr>
      <w:rFonts w:eastAsia="Calibri"/>
      <w:szCs w:val="22"/>
      <w:lang w:val="zh-CN" w:eastAsia="zh-CN"/>
    </w:rPr>
  </w:style>
  <w:style w:type="character" w:customStyle="1" w:styleId="MTDisplayEquationChar">
    <w:name w:val="MTDisplayEquation Char"/>
    <w:link w:val="MTDisplayEquation"/>
    <w:qFormat/>
    <w:rsid w:val="006D1E3A"/>
    <w:rPr>
      <w:rFonts w:eastAsia="Calibri"/>
      <w:szCs w:val="22"/>
      <w:lang w:val="zh-CN" w:eastAsia="zh-CN"/>
    </w:rPr>
  </w:style>
  <w:style w:type="paragraph" w:customStyle="1" w:styleId="Doc-text2">
    <w:name w:val="Doc-text2"/>
    <w:basedOn w:val="Normal"/>
    <w:link w:val="Doc-text2Char"/>
    <w:qFormat/>
    <w:rsid w:val="006D1E3A"/>
    <w:pPr>
      <w:tabs>
        <w:tab w:val="left" w:pos="1622"/>
      </w:tabs>
      <w:spacing w:after="0" w:line="254" w:lineRule="auto"/>
      <w:ind w:left="1622" w:hanging="363"/>
      <w:jc w:val="both"/>
    </w:pPr>
    <w:rPr>
      <w:rFonts w:ascii="Arial" w:eastAsia="MS Mincho" w:hAnsi="Arial"/>
      <w:szCs w:val="24"/>
      <w:lang w:eastAsia="en-GB"/>
    </w:rPr>
  </w:style>
  <w:style w:type="character" w:customStyle="1" w:styleId="Doc-text2Char">
    <w:name w:val="Doc-text2 Char"/>
    <w:link w:val="Doc-text2"/>
    <w:qFormat/>
    <w:rsid w:val="006D1E3A"/>
    <w:rPr>
      <w:rFonts w:ascii="Arial" w:eastAsia="MS Mincho" w:hAnsi="Arial"/>
      <w:szCs w:val="24"/>
      <w:lang w:val="en-GB" w:eastAsia="en-GB"/>
    </w:rPr>
  </w:style>
  <w:style w:type="character" w:customStyle="1" w:styleId="textChar">
    <w:name w:val="text Char"/>
    <w:link w:val="text"/>
    <w:qFormat/>
    <w:rsid w:val="006D1E3A"/>
    <w:rPr>
      <w:rFonts w:eastAsia="SimSun"/>
      <w:sz w:val="24"/>
      <w:lang w:val="en-US" w:eastAsia="zh-CN"/>
    </w:rPr>
  </w:style>
  <w:style w:type="paragraph" w:customStyle="1" w:styleId="bullet1">
    <w:name w:val="bullet1"/>
    <w:basedOn w:val="text"/>
    <w:link w:val="bullet1Char"/>
    <w:qFormat/>
    <w:rsid w:val="006D1E3A"/>
    <w:pPr>
      <w:numPr>
        <w:numId w:val="17"/>
      </w:numPr>
      <w:tabs>
        <w:tab w:val="num" w:pos="360"/>
      </w:tabs>
      <w:overflowPunct/>
      <w:autoSpaceDE/>
      <w:autoSpaceDN/>
      <w:adjustRightInd/>
      <w:spacing w:after="0"/>
      <w:ind w:left="0" w:firstLine="0"/>
      <w:jc w:val="left"/>
    </w:pPr>
    <w:rPr>
      <w:rFonts w:ascii="Calibri" w:hAnsi="Calibri"/>
      <w:kern w:val="2"/>
      <w:szCs w:val="24"/>
      <w:lang w:val="en-GB"/>
    </w:rPr>
  </w:style>
  <w:style w:type="paragraph" w:customStyle="1" w:styleId="bullet2">
    <w:name w:val="bullet2"/>
    <w:basedOn w:val="text"/>
    <w:link w:val="bullet2Char"/>
    <w:qFormat/>
    <w:rsid w:val="006D1E3A"/>
    <w:pPr>
      <w:numPr>
        <w:ilvl w:val="1"/>
        <w:numId w:val="17"/>
      </w:numPr>
      <w:tabs>
        <w:tab w:val="num" w:pos="360"/>
      </w:tabs>
      <w:overflowPunct/>
      <w:autoSpaceDE/>
      <w:autoSpaceDN/>
      <w:adjustRightInd/>
      <w:spacing w:after="0"/>
      <w:ind w:left="0" w:firstLine="0"/>
      <w:jc w:val="left"/>
    </w:pPr>
    <w:rPr>
      <w:rFonts w:ascii="Times" w:hAnsi="Times"/>
      <w:kern w:val="2"/>
      <w:szCs w:val="24"/>
      <w:lang w:val="en-GB"/>
    </w:rPr>
  </w:style>
  <w:style w:type="character" w:customStyle="1" w:styleId="bullet1Char">
    <w:name w:val="bullet1 Char"/>
    <w:link w:val="bullet1"/>
    <w:qFormat/>
    <w:rsid w:val="006D1E3A"/>
    <w:rPr>
      <w:rFonts w:ascii="Calibri" w:eastAsia="SimSun" w:hAnsi="Calibri"/>
      <w:kern w:val="2"/>
      <w:sz w:val="24"/>
      <w:szCs w:val="24"/>
      <w:lang w:val="en-GB" w:eastAsia="zh-CN"/>
    </w:rPr>
  </w:style>
  <w:style w:type="paragraph" w:customStyle="1" w:styleId="bullet3">
    <w:name w:val="bullet3"/>
    <w:basedOn w:val="text"/>
    <w:qFormat/>
    <w:rsid w:val="006D1E3A"/>
    <w:pPr>
      <w:numPr>
        <w:ilvl w:val="2"/>
        <w:numId w:val="17"/>
      </w:numPr>
      <w:tabs>
        <w:tab w:val="num" w:pos="360"/>
      </w:tabs>
      <w:overflowPunct/>
      <w:autoSpaceDE/>
      <w:autoSpaceDN/>
      <w:adjustRightInd/>
      <w:spacing w:after="0"/>
      <w:ind w:left="0" w:firstLine="0"/>
      <w:jc w:val="left"/>
    </w:pPr>
    <w:rPr>
      <w:rFonts w:ascii="Times" w:eastAsia="Batang" w:hAnsi="Times"/>
      <w:sz w:val="20"/>
      <w:szCs w:val="24"/>
      <w:lang w:val="en-GB" w:eastAsia="en-US"/>
    </w:rPr>
  </w:style>
  <w:style w:type="character" w:customStyle="1" w:styleId="bullet2Char">
    <w:name w:val="bullet2 Char"/>
    <w:link w:val="bullet2"/>
    <w:qFormat/>
    <w:rsid w:val="006D1E3A"/>
    <w:rPr>
      <w:rFonts w:ascii="Times" w:eastAsia="SimSun" w:hAnsi="Times"/>
      <w:kern w:val="2"/>
      <w:sz w:val="24"/>
      <w:szCs w:val="24"/>
      <w:lang w:val="en-GB" w:eastAsia="zh-CN"/>
    </w:rPr>
  </w:style>
  <w:style w:type="paragraph" w:customStyle="1" w:styleId="bullet4">
    <w:name w:val="bullet4"/>
    <w:basedOn w:val="text"/>
    <w:qFormat/>
    <w:rsid w:val="006D1E3A"/>
    <w:pPr>
      <w:numPr>
        <w:ilvl w:val="3"/>
        <w:numId w:val="17"/>
      </w:numPr>
      <w:tabs>
        <w:tab w:val="num" w:pos="360"/>
      </w:tabs>
      <w:overflowPunct/>
      <w:autoSpaceDE/>
      <w:autoSpaceDN/>
      <w:adjustRightInd/>
      <w:spacing w:after="0"/>
      <w:ind w:left="0" w:firstLine="0"/>
      <w:jc w:val="left"/>
    </w:pPr>
    <w:rPr>
      <w:rFonts w:ascii="Times" w:eastAsia="Batang" w:hAnsi="Times"/>
      <w:sz w:val="20"/>
      <w:szCs w:val="24"/>
      <w:lang w:val="en-GB" w:eastAsia="en-US"/>
    </w:rPr>
  </w:style>
  <w:style w:type="paragraph" w:customStyle="1" w:styleId="SpecTextNum">
    <w:name w:val="Spec Text Num"/>
    <w:basedOn w:val="Normal"/>
    <w:qFormat/>
    <w:rsid w:val="006D1E3A"/>
    <w:pPr>
      <w:numPr>
        <w:numId w:val="18"/>
      </w:numPr>
      <w:tabs>
        <w:tab w:val="num" w:pos="360"/>
      </w:tabs>
      <w:spacing w:after="0" w:line="254" w:lineRule="auto"/>
      <w:jc w:val="both"/>
    </w:pPr>
    <w:rPr>
      <w:rFonts w:eastAsia="MS Mincho"/>
      <w:sz w:val="24"/>
      <w:szCs w:val="24"/>
      <w:lang w:val="en-US" w:eastAsia="ja-JP"/>
    </w:rPr>
  </w:style>
  <w:style w:type="paragraph" w:customStyle="1" w:styleId="Comments">
    <w:name w:val="Comments"/>
    <w:basedOn w:val="Normal"/>
    <w:link w:val="CommentsChar"/>
    <w:qFormat/>
    <w:rsid w:val="006D1E3A"/>
    <w:pPr>
      <w:spacing w:before="40" w:after="0" w:line="254" w:lineRule="auto"/>
      <w:jc w:val="both"/>
    </w:pPr>
    <w:rPr>
      <w:rFonts w:ascii="Arial" w:eastAsia="MS Mincho" w:hAnsi="Arial"/>
      <w:i/>
      <w:sz w:val="18"/>
      <w:szCs w:val="24"/>
      <w:lang w:eastAsia="en-GB"/>
    </w:rPr>
  </w:style>
  <w:style w:type="character" w:customStyle="1" w:styleId="CommentsChar">
    <w:name w:val="Comments Char"/>
    <w:link w:val="Comments"/>
    <w:qFormat/>
    <w:rsid w:val="006D1E3A"/>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6D1E3A"/>
    <w:pPr>
      <w:numPr>
        <w:numId w:val="19"/>
      </w:numPr>
      <w:spacing w:after="0"/>
      <w:ind w:firstLine="0"/>
      <w:jc w:val="both"/>
    </w:pPr>
    <w:rPr>
      <w:rFonts w:ascii="Times New Roman" w:eastAsia="Times New Roman" w:hAnsi="Times New Roman" w:cs="Times New Roman"/>
      <w:sz w:val="20"/>
      <w:lang w:val="zh-CN" w:eastAsia="zh-CN"/>
    </w:rPr>
  </w:style>
  <w:style w:type="character" w:customStyle="1" w:styleId="bulletChar">
    <w:name w:val="bullet Char"/>
    <w:link w:val="bullet"/>
    <w:uiPriority w:val="99"/>
    <w:qFormat/>
    <w:rsid w:val="006D1E3A"/>
    <w:rPr>
      <w:szCs w:val="24"/>
      <w:lang w:val="zh-CN" w:eastAsia="zh-CN"/>
    </w:rPr>
  </w:style>
  <w:style w:type="paragraph" w:customStyle="1" w:styleId="Proposal">
    <w:name w:val="Proposal"/>
    <w:basedOn w:val="Normal"/>
    <w:link w:val="ProposalChar"/>
    <w:qFormat/>
    <w:rsid w:val="006D1E3A"/>
    <w:pPr>
      <w:tabs>
        <w:tab w:val="left" w:pos="1701"/>
      </w:tabs>
      <w:overflowPunct w:val="0"/>
      <w:autoSpaceDE w:val="0"/>
      <w:autoSpaceDN w:val="0"/>
      <w:adjustRightInd w:val="0"/>
      <w:spacing w:after="120" w:line="254" w:lineRule="auto"/>
      <w:ind w:left="1701" w:hanging="1701"/>
      <w:jc w:val="both"/>
    </w:pPr>
    <w:rPr>
      <w:b/>
      <w:bCs/>
      <w:lang w:eastAsia="zh-CN"/>
    </w:rPr>
  </w:style>
  <w:style w:type="character" w:customStyle="1" w:styleId="ProposalChar">
    <w:name w:val="Proposal Char"/>
    <w:link w:val="Proposal"/>
    <w:qFormat/>
    <w:rsid w:val="006D1E3A"/>
    <w:rPr>
      <w:b/>
      <w:bCs/>
      <w:lang w:val="en-GB" w:eastAsia="zh-CN"/>
    </w:rPr>
  </w:style>
  <w:style w:type="table" w:customStyle="1" w:styleId="11">
    <w:name w:val="网格表 1 浅色1"/>
    <w:basedOn w:val="TableNormal"/>
    <w:uiPriority w:val="46"/>
    <w:qFormat/>
    <w:rsid w:val="006D1E3A"/>
    <w:rPr>
      <w:rFonts w:ascii="CG Times (WN)" w:eastAsia="SimSun" w:hAnsi="CG Times (WN)"/>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uiPriority w:val="59"/>
    <w:qFormat/>
    <w:rsid w:val="006D1E3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6D1E3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sid w:val="006D1E3A"/>
    <w:rPr>
      <w:color w:val="605E5C"/>
      <w:shd w:val="clear" w:color="auto" w:fill="E1DFDD"/>
    </w:rPr>
  </w:style>
  <w:style w:type="paragraph" w:customStyle="1" w:styleId="xmsonormal">
    <w:name w:val="x_msonormal"/>
    <w:basedOn w:val="Normal"/>
    <w:uiPriority w:val="99"/>
    <w:qFormat/>
    <w:rsid w:val="006D1E3A"/>
    <w:pPr>
      <w:spacing w:before="100" w:beforeAutospacing="1" w:after="100" w:afterAutospacing="1" w:line="254" w:lineRule="auto"/>
      <w:jc w:val="both"/>
    </w:pPr>
    <w:rPr>
      <w:rFonts w:ascii="Calibri" w:eastAsia="SimSun" w:hAnsi="Calibri" w:cs="Calibri"/>
      <w:sz w:val="22"/>
      <w:szCs w:val="22"/>
      <w:lang w:val="en-US" w:eastAsia="zh-CN"/>
    </w:rPr>
  </w:style>
  <w:style w:type="table" w:customStyle="1" w:styleId="GridTable5Dark-Accent51">
    <w:name w:val="Grid Table 5 Dark - Accent 51"/>
    <w:basedOn w:val="TableNormal"/>
    <w:uiPriority w:val="50"/>
    <w:qFormat/>
    <w:rsid w:val="006D1E3A"/>
    <w:rPr>
      <w:rFonts w:ascii="CG Times (WN)" w:eastAsia="SimSun" w:hAnsi="CG Times (W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Observation">
    <w:name w:val="Observation"/>
    <w:basedOn w:val="Proposal"/>
    <w:qFormat/>
    <w:rsid w:val="006D1E3A"/>
    <w:pPr>
      <w:numPr>
        <w:numId w:val="20"/>
      </w:numPr>
      <w:tabs>
        <w:tab w:val="clear" w:pos="1701"/>
        <w:tab w:val="num" w:pos="360"/>
        <w:tab w:val="left" w:pos="1710"/>
      </w:tabs>
      <w:overflowPunct/>
      <w:autoSpaceDE/>
      <w:autoSpaceDN/>
      <w:adjustRightInd/>
      <w:ind w:left="1701" w:hanging="1701"/>
    </w:pPr>
    <w:rPr>
      <w:rFonts w:asciiTheme="minorHAnsi" w:eastAsiaTheme="minorEastAsia" w:hAnsiTheme="minorHAnsi" w:cstheme="minorBidi"/>
      <w:sz w:val="22"/>
      <w:szCs w:val="22"/>
      <w:lang w:val="en-US" w:eastAsia="ja-JP"/>
    </w:rPr>
  </w:style>
  <w:style w:type="character" w:customStyle="1" w:styleId="UnresolvedMention2">
    <w:name w:val="Unresolved Mention2"/>
    <w:basedOn w:val="DefaultParagraphFont"/>
    <w:uiPriority w:val="99"/>
    <w:semiHidden/>
    <w:unhideWhenUsed/>
    <w:qFormat/>
    <w:rsid w:val="006D1E3A"/>
    <w:rPr>
      <w:color w:val="605E5C"/>
      <w:shd w:val="clear" w:color="auto" w:fill="E1DFDD"/>
    </w:rPr>
  </w:style>
  <w:style w:type="paragraph" w:customStyle="1" w:styleId="3GPPAgreements">
    <w:name w:val="3GPP Agreements"/>
    <w:basedOn w:val="Normal"/>
    <w:link w:val="3GPPAgreementsChar"/>
    <w:qFormat/>
    <w:rsid w:val="006D1E3A"/>
    <w:pPr>
      <w:numPr>
        <w:numId w:val="21"/>
      </w:numPr>
      <w:tabs>
        <w:tab w:val="num" w:pos="360"/>
      </w:tabs>
      <w:overflowPunct w:val="0"/>
      <w:autoSpaceDE w:val="0"/>
      <w:autoSpaceDN w:val="0"/>
      <w:adjustRightInd w:val="0"/>
      <w:spacing w:before="60" w:after="60" w:line="254" w:lineRule="auto"/>
      <w:ind w:left="0" w:firstLine="0"/>
      <w:jc w:val="both"/>
    </w:pPr>
    <w:rPr>
      <w:rFonts w:eastAsia="SimSun"/>
      <w:sz w:val="22"/>
      <w:lang w:val="en-US" w:eastAsia="zh-CN"/>
    </w:rPr>
  </w:style>
  <w:style w:type="character" w:customStyle="1" w:styleId="3GPPAgreementsChar">
    <w:name w:val="3GPP Agreements Char"/>
    <w:link w:val="3GPPAgreements"/>
    <w:qFormat/>
    <w:rsid w:val="006D1E3A"/>
    <w:rPr>
      <w:rFonts w:eastAsia="SimSun"/>
      <w:sz w:val="22"/>
      <w:lang w:val="en-US" w:eastAsia="zh-CN"/>
    </w:rPr>
  </w:style>
  <w:style w:type="character" w:customStyle="1" w:styleId="UnresolvedMention3">
    <w:name w:val="Unresolved Mention3"/>
    <w:basedOn w:val="DefaultParagraphFont"/>
    <w:uiPriority w:val="99"/>
    <w:semiHidden/>
    <w:unhideWhenUsed/>
    <w:qFormat/>
    <w:rsid w:val="006D1E3A"/>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qFormat/>
    <w:rsid w:val="003D0666"/>
    <w:rPr>
      <w:rFonts w:eastAsia="Times New Roman"/>
      <w:b/>
      <w:lang w:val="en-GB" w:eastAsia="ar-SA"/>
    </w:rPr>
  </w:style>
  <w:style w:type="table" w:styleId="GridTable4-Accent5">
    <w:name w:val="Grid Table 4 Accent 5"/>
    <w:basedOn w:val="TableNormal"/>
    <w:uiPriority w:val="49"/>
    <w:rsid w:val="008B4FE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5">
    <w:name w:val="List Table 4 Accent 5"/>
    <w:basedOn w:val="TableNormal"/>
    <w:uiPriority w:val="49"/>
    <w:rsid w:val="008B4FE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Strong">
    <w:name w:val="Strong"/>
    <w:basedOn w:val="DefaultParagraphFont"/>
    <w:uiPriority w:val="22"/>
    <w:qFormat/>
    <w:rsid w:val="00B57F3E"/>
    <w:rPr>
      <w:b/>
      <w:bCs/>
    </w:rPr>
  </w:style>
  <w:style w:type="paragraph" w:customStyle="1" w:styleId="paragraph">
    <w:name w:val="paragraph"/>
    <w:basedOn w:val="Normal"/>
    <w:qFormat/>
    <w:rsid w:val="00B57F3E"/>
    <w:pPr>
      <w:spacing w:before="100" w:beforeAutospacing="1" w:after="100" w:afterAutospacing="1" w:line="259" w:lineRule="auto"/>
    </w:pPr>
    <w:rPr>
      <w:sz w:val="24"/>
      <w:szCs w:val="24"/>
      <w:lang w:val="en-US" w:eastAsia="zh-CN"/>
    </w:rPr>
  </w:style>
  <w:style w:type="character" w:customStyle="1" w:styleId="normaltextrun">
    <w:name w:val="normaltextrun"/>
    <w:basedOn w:val="DefaultParagraphFont"/>
    <w:qFormat/>
    <w:rsid w:val="00B57F3E"/>
  </w:style>
  <w:style w:type="character" w:customStyle="1" w:styleId="eop">
    <w:name w:val="eop"/>
    <w:basedOn w:val="DefaultParagraphFont"/>
    <w:qFormat/>
    <w:rsid w:val="00B57F3E"/>
  </w:style>
  <w:style w:type="paragraph" w:customStyle="1" w:styleId="00Text">
    <w:name w:val="00_Text"/>
    <w:basedOn w:val="Normal"/>
    <w:link w:val="00TextChar"/>
    <w:qFormat/>
    <w:rsid w:val="00B57F3E"/>
    <w:pPr>
      <w:spacing w:before="120" w:after="120" w:line="264" w:lineRule="auto"/>
      <w:jc w:val="both"/>
    </w:pPr>
    <w:rPr>
      <w:sz w:val="24"/>
      <w:szCs w:val="24"/>
      <w:lang w:val="en-US" w:eastAsia="zh-CN"/>
    </w:rPr>
  </w:style>
  <w:style w:type="character" w:customStyle="1" w:styleId="00TextChar">
    <w:name w:val="00_Text Char"/>
    <w:basedOn w:val="DefaultParagraphFont"/>
    <w:link w:val="00Text"/>
    <w:qFormat/>
    <w:rsid w:val="00B57F3E"/>
    <w:rPr>
      <w:sz w:val="24"/>
      <w:szCs w:val="24"/>
      <w:lang w:val="en-US" w:eastAsia="zh-CN"/>
    </w:rPr>
  </w:style>
  <w:style w:type="paragraph" w:customStyle="1" w:styleId="3GPPText">
    <w:name w:val="3GPP Text"/>
    <w:basedOn w:val="Normal"/>
    <w:link w:val="3GPPTextChar"/>
    <w:qFormat/>
    <w:rsid w:val="00B57F3E"/>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B57F3E"/>
    <w:rPr>
      <w:rFonts w:eastAsia="SimSun"/>
      <w:sz w:val="22"/>
      <w:lang w:val="en-US" w:eastAsia="en-US"/>
    </w:rPr>
  </w:style>
  <w:style w:type="paragraph" w:customStyle="1" w:styleId="TOC10">
    <w:name w:val="TOC 标题1"/>
    <w:basedOn w:val="Heading1"/>
    <w:next w:val="Normal"/>
    <w:uiPriority w:val="39"/>
    <w:unhideWhenUsed/>
    <w:qFormat/>
    <w:rsid w:val="00B57F3E"/>
    <w:pPr>
      <w:pBdr>
        <w:top w:val="none" w:sz="0" w:space="0" w:color="auto"/>
      </w:pBdr>
      <w:spacing w:before="480" w:after="0" w:line="276" w:lineRule="auto"/>
      <w:ind w:left="0" w:firstLine="0"/>
      <w:outlineLvl w:val="9"/>
    </w:pPr>
    <w:rPr>
      <w:rFonts w:asciiTheme="majorHAnsi" w:eastAsiaTheme="majorEastAsia" w:hAnsiTheme="majorHAnsi" w:cstheme="majorBidi"/>
      <w:b/>
      <w:bCs/>
      <w:color w:val="2F5496" w:themeColor="accent1" w:themeShade="BF"/>
      <w:sz w:val="28"/>
      <w:szCs w:val="28"/>
      <w:lang w:val="en-US"/>
    </w:rPr>
  </w:style>
  <w:style w:type="paragraph" w:customStyle="1" w:styleId="10">
    <w:name w:val="修订1"/>
    <w:hidden/>
    <w:uiPriority w:val="99"/>
    <w:semiHidden/>
    <w:qFormat/>
    <w:rsid w:val="00B57F3E"/>
    <w:rPr>
      <w:sz w:val="24"/>
      <w:szCs w:val="24"/>
      <w:lang w:val="en-US" w:eastAsia="zh-CN"/>
    </w:rPr>
  </w:style>
  <w:style w:type="character" w:customStyle="1" w:styleId="msodel0">
    <w:name w:val="msodel"/>
    <w:basedOn w:val="DefaultParagraphFont"/>
    <w:rsid w:val="00A255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9694">
      <w:bodyDiv w:val="1"/>
      <w:marLeft w:val="0"/>
      <w:marRight w:val="0"/>
      <w:marTop w:val="0"/>
      <w:marBottom w:val="0"/>
      <w:divBdr>
        <w:top w:val="none" w:sz="0" w:space="0" w:color="auto"/>
        <w:left w:val="none" w:sz="0" w:space="0" w:color="auto"/>
        <w:bottom w:val="none" w:sz="0" w:space="0" w:color="auto"/>
        <w:right w:val="none" w:sz="0" w:space="0" w:color="auto"/>
      </w:divBdr>
    </w:div>
    <w:div w:id="83453147">
      <w:bodyDiv w:val="1"/>
      <w:marLeft w:val="0"/>
      <w:marRight w:val="0"/>
      <w:marTop w:val="0"/>
      <w:marBottom w:val="0"/>
      <w:divBdr>
        <w:top w:val="none" w:sz="0" w:space="0" w:color="auto"/>
        <w:left w:val="none" w:sz="0" w:space="0" w:color="auto"/>
        <w:bottom w:val="none" w:sz="0" w:space="0" w:color="auto"/>
        <w:right w:val="none" w:sz="0" w:space="0" w:color="auto"/>
      </w:divBdr>
    </w:div>
    <w:div w:id="101806383">
      <w:bodyDiv w:val="1"/>
      <w:marLeft w:val="0"/>
      <w:marRight w:val="0"/>
      <w:marTop w:val="0"/>
      <w:marBottom w:val="0"/>
      <w:divBdr>
        <w:top w:val="none" w:sz="0" w:space="0" w:color="auto"/>
        <w:left w:val="none" w:sz="0" w:space="0" w:color="auto"/>
        <w:bottom w:val="none" w:sz="0" w:space="0" w:color="auto"/>
        <w:right w:val="none" w:sz="0" w:space="0" w:color="auto"/>
      </w:divBdr>
    </w:div>
    <w:div w:id="125271929">
      <w:bodyDiv w:val="1"/>
      <w:marLeft w:val="0"/>
      <w:marRight w:val="0"/>
      <w:marTop w:val="0"/>
      <w:marBottom w:val="0"/>
      <w:divBdr>
        <w:top w:val="none" w:sz="0" w:space="0" w:color="auto"/>
        <w:left w:val="none" w:sz="0" w:space="0" w:color="auto"/>
        <w:bottom w:val="none" w:sz="0" w:space="0" w:color="auto"/>
        <w:right w:val="none" w:sz="0" w:space="0" w:color="auto"/>
      </w:divBdr>
    </w:div>
    <w:div w:id="147983227">
      <w:bodyDiv w:val="1"/>
      <w:marLeft w:val="0"/>
      <w:marRight w:val="0"/>
      <w:marTop w:val="0"/>
      <w:marBottom w:val="0"/>
      <w:divBdr>
        <w:top w:val="none" w:sz="0" w:space="0" w:color="auto"/>
        <w:left w:val="none" w:sz="0" w:space="0" w:color="auto"/>
        <w:bottom w:val="none" w:sz="0" w:space="0" w:color="auto"/>
        <w:right w:val="none" w:sz="0" w:space="0" w:color="auto"/>
      </w:divBdr>
    </w:div>
    <w:div w:id="178858588">
      <w:bodyDiv w:val="1"/>
      <w:marLeft w:val="0"/>
      <w:marRight w:val="0"/>
      <w:marTop w:val="0"/>
      <w:marBottom w:val="0"/>
      <w:divBdr>
        <w:top w:val="none" w:sz="0" w:space="0" w:color="auto"/>
        <w:left w:val="none" w:sz="0" w:space="0" w:color="auto"/>
        <w:bottom w:val="none" w:sz="0" w:space="0" w:color="auto"/>
        <w:right w:val="none" w:sz="0" w:space="0" w:color="auto"/>
      </w:divBdr>
    </w:div>
    <w:div w:id="232785842">
      <w:bodyDiv w:val="1"/>
      <w:marLeft w:val="0"/>
      <w:marRight w:val="0"/>
      <w:marTop w:val="0"/>
      <w:marBottom w:val="0"/>
      <w:divBdr>
        <w:top w:val="none" w:sz="0" w:space="0" w:color="auto"/>
        <w:left w:val="none" w:sz="0" w:space="0" w:color="auto"/>
        <w:bottom w:val="none" w:sz="0" w:space="0" w:color="auto"/>
        <w:right w:val="none" w:sz="0" w:space="0" w:color="auto"/>
      </w:divBdr>
    </w:div>
    <w:div w:id="235165673">
      <w:bodyDiv w:val="1"/>
      <w:marLeft w:val="0"/>
      <w:marRight w:val="0"/>
      <w:marTop w:val="0"/>
      <w:marBottom w:val="0"/>
      <w:divBdr>
        <w:top w:val="none" w:sz="0" w:space="0" w:color="auto"/>
        <w:left w:val="none" w:sz="0" w:space="0" w:color="auto"/>
        <w:bottom w:val="none" w:sz="0" w:space="0" w:color="auto"/>
        <w:right w:val="none" w:sz="0" w:space="0" w:color="auto"/>
      </w:divBdr>
    </w:div>
    <w:div w:id="257836300">
      <w:bodyDiv w:val="1"/>
      <w:marLeft w:val="0"/>
      <w:marRight w:val="0"/>
      <w:marTop w:val="0"/>
      <w:marBottom w:val="0"/>
      <w:divBdr>
        <w:top w:val="none" w:sz="0" w:space="0" w:color="auto"/>
        <w:left w:val="none" w:sz="0" w:space="0" w:color="auto"/>
        <w:bottom w:val="none" w:sz="0" w:space="0" w:color="auto"/>
        <w:right w:val="none" w:sz="0" w:space="0" w:color="auto"/>
      </w:divBdr>
    </w:div>
    <w:div w:id="268781727">
      <w:bodyDiv w:val="1"/>
      <w:marLeft w:val="0"/>
      <w:marRight w:val="0"/>
      <w:marTop w:val="0"/>
      <w:marBottom w:val="0"/>
      <w:divBdr>
        <w:top w:val="none" w:sz="0" w:space="0" w:color="auto"/>
        <w:left w:val="none" w:sz="0" w:space="0" w:color="auto"/>
        <w:bottom w:val="none" w:sz="0" w:space="0" w:color="auto"/>
        <w:right w:val="none" w:sz="0" w:space="0" w:color="auto"/>
      </w:divBdr>
    </w:div>
    <w:div w:id="305476607">
      <w:bodyDiv w:val="1"/>
      <w:marLeft w:val="0"/>
      <w:marRight w:val="0"/>
      <w:marTop w:val="0"/>
      <w:marBottom w:val="0"/>
      <w:divBdr>
        <w:top w:val="none" w:sz="0" w:space="0" w:color="auto"/>
        <w:left w:val="none" w:sz="0" w:space="0" w:color="auto"/>
        <w:bottom w:val="none" w:sz="0" w:space="0" w:color="auto"/>
        <w:right w:val="none" w:sz="0" w:space="0" w:color="auto"/>
      </w:divBdr>
    </w:div>
    <w:div w:id="323045980">
      <w:bodyDiv w:val="1"/>
      <w:marLeft w:val="0"/>
      <w:marRight w:val="0"/>
      <w:marTop w:val="0"/>
      <w:marBottom w:val="0"/>
      <w:divBdr>
        <w:top w:val="none" w:sz="0" w:space="0" w:color="auto"/>
        <w:left w:val="none" w:sz="0" w:space="0" w:color="auto"/>
        <w:bottom w:val="none" w:sz="0" w:space="0" w:color="auto"/>
        <w:right w:val="none" w:sz="0" w:space="0" w:color="auto"/>
      </w:divBdr>
    </w:div>
    <w:div w:id="323823727">
      <w:bodyDiv w:val="1"/>
      <w:marLeft w:val="0"/>
      <w:marRight w:val="0"/>
      <w:marTop w:val="0"/>
      <w:marBottom w:val="0"/>
      <w:divBdr>
        <w:top w:val="none" w:sz="0" w:space="0" w:color="auto"/>
        <w:left w:val="none" w:sz="0" w:space="0" w:color="auto"/>
        <w:bottom w:val="none" w:sz="0" w:space="0" w:color="auto"/>
        <w:right w:val="none" w:sz="0" w:space="0" w:color="auto"/>
      </w:divBdr>
    </w:div>
    <w:div w:id="338428701">
      <w:bodyDiv w:val="1"/>
      <w:marLeft w:val="0"/>
      <w:marRight w:val="0"/>
      <w:marTop w:val="0"/>
      <w:marBottom w:val="0"/>
      <w:divBdr>
        <w:top w:val="none" w:sz="0" w:space="0" w:color="auto"/>
        <w:left w:val="none" w:sz="0" w:space="0" w:color="auto"/>
        <w:bottom w:val="none" w:sz="0" w:space="0" w:color="auto"/>
        <w:right w:val="none" w:sz="0" w:space="0" w:color="auto"/>
      </w:divBdr>
    </w:div>
    <w:div w:id="355733522">
      <w:bodyDiv w:val="1"/>
      <w:marLeft w:val="0"/>
      <w:marRight w:val="0"/>
      <w:marTop w:val="0"/>
      <w:marBottom w:val="0"/>
      <w:divBdr>
        <w:top w:val="none" w:sz="0" w:space="0" w:color="auto"/>
        <w:left w:val="none" w:sz="0" w:space="0" w:color="auto"/>
        <w:bottom w:val="none" w:sz="0" w:space="0" w:color="auto"/>
        <w:right w:val="none" w:sz="0" w:space="0" w:color="auto"/>
      </w:divBdr>
    </w:div>
    <w:div w:id="359401572">
      <w:bodyDiv w:val="1"/>
      <w:marLeft w:val="0"/>
      <w:marRight w:val="0"/>
      <w:marTop w:val="0"/>
      <w:marBottom w:val="0"/>
      <w:divBdr>
        <w:top w:val="none" w:sz="0" w:space="0" w:color="auto"/>
        <w:left w:val="none" w:sz="0" w:space="0" w:color="auto"/>
        <w:bottom w:val="none" w:sz="0" w:space="0" w:color="auto"/>
        <w:right w:val="none" w:sz="0" w:space="0" w:color="auto"/>
      </w:divBdr>
    </w:div>
    <w:div w:id="361253416">
      <w:bodyDiv w:val="1"/>
      <w:marLeft w:val="0"/>
      <w:marRight w:val="0"/>
      <w:marTop w:val="0"/>
      <w:marBottom w:val="0"/>
      <w:divBdr>
        <w:top w:val="none" w:sz="0" w:space="0" w:color="auto"/>
        <w:left w:val="none" w:sz="0" w:space="0" w:color="auto"/>
        <w:bottom w:val="none" w:sz="0" w:space="0" w:color="auto"/>
        <w:right w:val="none" w:sz="0" w:space="0" w:color="auto"/>
      </w:divBdr>
    </w:div>
    <w:div w:id="368380337">
      <w:bodyDiv w:val="1"/>
      <w:marLeft w:val="0"/>
      <w:marRight w:val="0"/>
      <w:marTop w:val="0"/>
      <w:marBottom w:val="0"/>
      <w:divBdr>
        <w:top w:val="none" w:sz="0" w:space="0" w:color="auto"/>
        <w:left w:val="none" w:sz="0" w:space="0" w:color="auto"/>
        <w:bottom w:val="none" w:sz="0" w:space="0" w:color="auto"/>
        <w:right w:val="none" w:sz="0" w:space="0" w:color="auto"/>
      </w:divBdr>
    </w:div>
    <w:div w:id="398097120">
      <w:bodyDiv w:val="1"/>
      <w:marLeft w:val="0"/>
      <w:marRight w:val="0"/>
      <w:marTop w:val="0"/>
      <w:marBottom w:val="0"/>
      <w:divBdr>
        <w:top w:val="none" w:sz="0" w:space="0" w:color="auto"/>
        <w:left w:val="none" w:sz="0" w:space="0" w:color="auto"/>
        <w:bottom w:val="none" w:sz="0" w:space="0" w:color="auto"/>
        <w:right w:val="none" w:sz="0" w:space="0" w:color="auto"/>
      </w:divBdr>
    </w:div>
    <w:div w:id="409887906">
      <w:bodyDiv w:val="1"/>
      <w:marLeft w:val="0"/>
      <w:marRight w:val="0"/>
      <w:marTop w:val="0"/>
      <w:marBottom w:val="0"/>
      <w:divBdr>
        <w:top w:val="none" w:sz="0" w:space="0" w:color="auto"/>
        <w:left w:val="none" w:sz="0" w:space="0" w:color="auto"/>
        <w:bottom w:val="none" w:sz="0" w:space="0" w:color="auto"/>
        <w:right w:val="none" w:sz="0" w:space="0" w:color="auto"/>
      </w:divBdr>
    </w:div>
    <w:div w:id="430904895">
      <w:bodyDiv w:val="1"/>
      <w:marLeft w:val="0"/>
      <w:marRight w:val="0"/>
      <w:marTop w:val="0"/>
      <w:marBottom w:val="0"/>
      <w:divBdr>
        <w:top w:val="none" w:sz="0" w:space="0" w:color="auto"/>
        <w:left w:val="none" w:sz="0" w:space="0" w:color="auto"/>
        <w:bottom w:val="none" w:sz="0" w:space="0" w:color="auto"/>
        <w:right w:val="none" w:sz="0" w:space="0" w:color="auto"/>
      </w:divBdr>
    </w:div>
    <w:div w:id="444034524">
      <w:bodyDiv w:val="1"/>
      <w:marLeft w:val="0"/>
      <w:marRight w:val="0"/>
      <w:marTop w:val="0"/>
      <w:marBottom w:val="0"/>
      <w:divBdr>
        <w:top w:val="none" w:sz="0" w:space="0" w:color="auto"/>
        <w:left w:val="none" w:sz="0" w:space="0" w:color="auto"/>
        <w:bottom w:val="none" w:sz="0" w:space="0" w:color="auto"/>
        <w:right w:val="none" w:sz="0" w:space="0" w:color="auto"/>
      </w:divBdr>
    </w:div>
    <w:div w:id="463155620">
      <w:bodyDiv w:val="1"/>
      <w:marLeft w:val="0"/>
      <w:marRight w:val="0"/>
      <w:marTop w:val="0"/>
      <w:marBottom w:val="0"/>
      <w:divBdr>
        <w:top w:val="none" w:sz="0" w:space="0" w:color="auto"/>
        <w:left w:val="none" w:sz="0" w:space="0" w:color="auto"/>
        <w:bottom w:val="none" w:sz="0" w:space="0" w:color="auto"/>
        <w:right w:val="none" w:sz="0" w:space="0" w:color="auto"/>
      </w:divBdr>
    </w:div>
    <w:div w:id="487677450">
      <w:bodyDiv w:val="1"/>
      <w:marLeft w:val="0"/>
      <w:marRight w:val="0"/>
      <w:marTop w:val="0"/>
      <w:marBottom w:val="0"/>
      <w:divBdr>
        <w:top w:val="none" w:sz="0" w:space="0" w:color="auto"/>
        <w:left w:val="none" w:sz="0" w:space="0" w:color="auto"/>
        <w:bottom w:val="none" w:sz="0" w:space="0" w:color="auto"/>
        <w:right w:val="none" w:sz="0" w:space="0" w:color="auto"/>
      </w:divBdr>
    </w:div>
    <w:div w:id="519196768">
      <w:bodyDiv w:val="1"/>
      <w:marLeft w:val="0"/>
      <w:marRight w:val="0"/>
      <w:marTop w:val="0"/>
      <w:marBottom w:val="0"/>
      <w:divBdr>
        <w:top w:val="none" w:sz="0" w:space="0" w:color="auto"/>
        <w:left w:val="none" w:sz="0" w:space="0" w:color="auto"/>
        <w:bottom w:val="none" w:sz="0" w:space="0" w:color="auto"/>
        <w:right w:val="none" w:sz="0" w:space="0" w:color="auto"/>
      </w:divBdr>
    </w:div>
    <w:div w:id="526017884">
      <w:bodyDiv w:val="1"/>
      <w:marLeft w:val="0"/>
      <w:marRight w:val="0"/>
      <w:marTop w:val="0"/>
      <w:marBottom w:val="0"/>
      <w:divBdr>
        <w:top w:val="none" w:sz="0" w:space="0" w:color="auto"/>
        <w:left w:val="none" w:sz="0" w:space="0" w:color="auto"/>
        <w:bottom w:val="none" w:sz="0" w:space="0" w:color="auto"/>
        <w:right w:val="none" w:sz="0" w:space="0" w:color="auto"/>
      </w:divBdr>
    </w:div>
    <w:div w:id="541795433">
      <w:bodyDiv w:val="1"/>
      <w:marLeft w:val="0"/>
      <w:marRight w:val="0"/>
      <w:marTop w:val="0"/>
      <w:marBottom w:val="0"/>
      <w:divBdr>
        <w:top w:val="none" w:sz="0" w:space="0" w:color="auto"/>
        <w:left w:val="none" w:sz="0" w:space="0" w:color="auto"/>
        <w:bottom w:val="none" w:sz="0" w:space="0" w:color="auto"/>
        <w:right w:val="none" w:sz="0" w:space="0" w:color="auto"/>
      </w:divBdr>
    </w:div>
    <w:div w:id="625697429">
      <w:bodyDiv w:val="1"/>
      <w:marLeft w:val="0"/>
      <w:marRight w:val="0"/>
      <w:marTop w:val="0"/>
      <w:marBottom w:val="0"/>
      <w:divBdr>
        <w:top w:val="none" w:sz="0" w:space="0" w:color="auto"/>
        <w:left w:val="none" w:sz="0" w:space="0" w:color="auto"/>
        <w:bottom w:val="none" w:sz="0" w:space="0" w:color="auto"/>
        <w:right w:val="none" w:sz="0" w:space="0" w:color="auto"/>
      </w:divBdr>
    </w:div>
    <w:div w:id="646320714">
      <w:bodyDiv w:val="1"/>
      <w:marLeft w:val="0"/>
      <w:marRight w:val="0"/>
      <w:marTop w:val="0"/>
      <w:marBottom w:val="0"/>
      <w:divBdr>
        <w:top w:val="none" w:sz="0" w:space="0" w:color="auto"/>
        <w:left w:val="none" w:sz="0" w:space="0" w:color="auto"/>
        <w:bottom w:val="none" w:sz="0" w:space="0" w:color="auto"/>
        <w:right w:val="none" w:sz="0" w:space="0" w:color="auto"/>
      </w:divBdr>
    </w:div>
    <w:div w:id="650982345">
      <w:bodyDiv w:val="1"/>
      <w:marLeft w:val="0"/>
      <w:marRight w:val="0"/>
      <w:marTop w:val="0"/>
      <w:marBottom w:val="0"/>
      <w:divBdr>
        <w:top w:val="none" w:sz="0" w:space="0" w:color="auto"/>
        <w:left w:val="none" w:sz="0" w:space="0" w:color="auto"/>
        <w:bottom w:val="none" w:sz="0" w:space="0" w:color="auto"/>
        <w:right w:val="none" w:sz="0" w:space="0" w:color="auto"/>
      </w:divBdr>
    </w:div>
    <w:div w:id="659424906">
      <w:bodyDiv w:val="1"/>
      <w:marLeft w:val="0"/>
      <w:marRight w:val="0"/>
      <w:marTop w:val="0"/>
      <w:marBottom w:val="0"/>
      <w:divBdr>
        <w:top w:val="none" w:sz="0" w:space="0" w:color="auto"/>
        <w:left w:val="none" w:sz="0" w:space="0" w:color="auto"/>
        <w:bottom w:val="none" w:sz="0" w:space="0" w:color="auto"/>
        <w:right w:val="none" w:sz="0" w:space="0" w:color="auto"/>
      </w:divBdr>
    </w:div>
    <w:div w:id="687373181">
      <w:bodyDiv w:val="1"/>
      <w:marLeft w:val="0"/>
      <w:marRight w:val="0"/>
      <w:marTop w:val="0"/>
      <w:marBottom w:val="0"/>
      <w:divBdr>
        <w:top w:val="none" w:sz="0" w:space="0" w:color="auto"/>
        <w:left w:val="none" w:sz="0" w:space="0" w:color="auto"/>
        <w:bottom w:val="none" w:sz="0" w:space="0" w:color="auto"/>
        <w:right w:val="none" w:sz="0" w:space="0" w:color="auto"/>
      </w:divBdr>
    </w:div>
    <w:div w:id="732656897">
      <w:bodyDiv w:val="1"/>
      <w:marLeft w:val="0"/>
      <w:marRight w:val="0"/>
      <w:marTop w:val="0"/>
      <w:marBottom w:val="0"/>
      <w:divBdr>
        <w:top w:val="none" w:sz="0" w:space="0" w:color="auto"/>
        <w:left w:val="none" w:sz="0" w:space="0" w:color="auto"/>
        <w:bottom w:val="none" w:sz="0" w:space="0" w:color="auto"/>
        <w:right w:val="none" w:sz="0" w:space="0" w:color="auto"/>
      </w:divBdr>
    </w:div>
    <w:div w:id="751467445">
      <w:bodyDiv w:val="1"/>
      <w:marLeft w:val="0"/>
      <w:marRight w:val="0"/>
      <w:marTop w:val="0"/>
      <w:marBottom w:val="0"/>
      <w:divBdr>
        <w:top w:val="none" w:sz="0" w:space="0" w:color="auto"/>
        <w:left w:val="none" w:sz="0" w:space="0" w:color="auto"/>
        <w:bottom w:val="none" w:sz="0" w:space="0" w:color="auto"/>
        <w:right w:val="none" w:sz="0" w:space="0" w:color="auto"/>
      </w:divBdr>
    </w:div>
    <w:div w:id="772092193">
      <w:bodyDiv w:val="1"/>
      <w:marLeft w:val="0"/>
      <w:marRight w:val="0"/>
      <w:marTop w:val="0"/>
      <w:marBottom w:val="0"/>
      <w:divBdr>
        <w:top w:val="none" w:sz="0" w:space="0" w:color="auto"/>
        <w:left w:val="none" w:sz="0" w:space="0" w:color="auto"/>
        <w:bottom w:val="none" w:sz="0" w:space="0" w:color="auto"/>
        <w:right w:val="none" w:sz="0" w:space="0" w:color="auto"/>
      </w:divBdr>
    </w:div>
    <w:div w:id="829709585">
      <w:bodyDiv w:val="1"/>
      <w:marLeft w:val="0"/>
      <w:marRight w:val="0"/>
      <w:marTop w:val="0"/>
      <w:marBottom w:val="0"/>
      <w:divBdr>
        <w:top w:val="none" w:sz="0" w:space="0" w:color="auto"/>
        <w:left w:val="none" w:sz="0" w:space="0" w:color="auto"/>
        <w:bottom w:val="none" w:sz="0" w:space="0" w:color="auto"/>
        <w:right w:val="none" w:sz="0" w:space="0" w:color="auto"/>
      </w:divBdr>
    </w:div>
    <w:div w:id="841744435">
      <w:bodyDiv w:val="1"/>
      <w:marLeft w:val="0"/>
      <w:marRight w:val="0"/>
      <w:marTop w:val="0"/>
      <w:marBottom w:val="0"/>
      <w:divBdr>
        <w:top w:val="none" w:sz="0" w:space="0" w:color="auto"/>
        <w:left w:val="none" w:sz="0" w:space="0" w:color="auto"/>
        <w:bottom w:val="none" w:sz="0" w:space="0" w:color="auto"/>
        <w:right w:val="none" w:sz="0" w:space="0" w:color="auto"/>
      </w:divBdr>
    </w:div>
    <w:div w:id="903446151">
      <w:bodyDiv w:val="1"/>
      <w:marLeft w:val="0"/>
      <w:marRight w:val="0"/>
      <w:marTop w:val="0"/>
      <w:marBottom w:val="0"/>
      <w:divBdr>
        <w:top w:val="none" w:sz="0" w:space="0" w:color="auto"/>
        <w:left w:val="none" w:sz="0" w:space="0" w:color="auto"/>
        <w:bottom w:val="none" w:sz="0" w:space="0" w:color="auto"/>
        <w:right w:val="none" w:sz="0" w:space="0" w:color="auto"/>
      </w:divBdr>
    </w:div>
    <w:div w:id="953557006">
      <w:bodyDiv w:val="1"/>
      <w:marLeft w:val="0"/>
      <w:marRight w:val="0"/>
      <w:marTop w:val="0"/>
      <w:marBottom w:val="0"/>
      <w:divBdr>
        <w:top w:val="none" w:sz="0" w:space="0" w:color="auto"/>
        <w:left w:val="none" w:sz="0" w:space="0" w:color="auto"/>
        <w:bottom w:val="none" w:sz="0" w:space="0" w:color="auto"/>
        <w:right w:val="none" w:sz="0" w:space="0" w:color="auto"/>
      </w:divBdr>
    </w:div>
    <w:div w:id="971712447">
      <w:bodyDiv w:val="1"/>
      <w:marLeft w:val="0"/>
      <w:marRight w:val="0"/>
      <w:marTop w:val="0"/>
      <w:marBottom w:val="0"/>
      <w:divBdr>
        <w:top w:val="none" w:sz="0" w:space="0" w:color="auto"/>
        <w:left w:val="none" w:sz="0" w:space="0" w:color="auto"/>
        <w:bottom w:val="none" w:sz="0" w:space="0" w:color="auto"/>
        <w:right w:val="none" w:sz="0" w:space="0" w:color="auto"/>
      </w:divBdr>
    </w:div>
    <w:div w:id="985478013">
      <w:bodyDiv w:val="1"/>
      <w:marLeft w:val="0"/>
      <w:marRight w:val="0"/>
      <w:marTop w:val="0"/>
      <w:marBottom w:val="0"/>
      <w:divBdr>
        <w:top w:val="none" w:sz="0" w:space="0" w:color="auto"/>
        <w:left w:val="none" w:sz="0" w:space="0" w:color="auto"/>
        <w:bottom w:val="none" w:sz="0" w:space="0" w:color="auto"/>
        <w:right w:val="none" w:sz="0" w:space="0" w:color="auto"/>
      </w:divBdr>
    </w:div>
    <w:div w:id="1014918775">
      <w:bodyDiv w:val="1"/>
      <w:marLeft w:val="0"/>
      <w:marRight w:val="0"/>
      <w:marTop w:val="0"/>
      <w:marBottom w:val="0"/>
      <w:divBdr>
        <w:top w:val="none" w:sz="0" w:space="0" w:color="auto"/>
        <w:left w:val="none" w:sz="0" w:space="0" w:color="auto"/>
        <w:bottom w:val="none" w:sz="0" w:space="0" w:color="auto"/>
        <w:right w:val="none" w:sz="0" w:space="0" w:color="auto"/>
      </w:divBdr>
    </w:div>
    <w:div w:id="1027485202">
      <w:bodyDiv w:val="1"/>
      <w:marLeft w:val="0"/>
      <w:marRight w:val="0"/>
      <w:marTop w:val="0"/>
      <w:marBottom w:val="0"/>
      <w:divBdr>
        <w:top w:val="none" w:sz="0" w:space="0" w:color="auto"/>
        <w:left w:val="none" w:sz="0" w:space="0" w:color="auto"/>
        <w:bottom w:val="none" w:sz="0" w:space="0" w:color="auto"/>
        <w:right w:val="none" w:sz="0" w:space="0" w:color="auto"/>
      </w:divBdr>
    </w:div>
    <w:div w:id="1052928081">
      <w:bodyDiv w:val="1"/>
      <w:marLeft w:val="0"/>
      <w:marRight w:val="0"/>
      <w:marTop w:val="0"/>
      <w:marBottom w:val="0"/>
      <w:divBdr>
        <w:top w:val="none" w:sz="0" w:space="0" w:color="auto"/>
        <w:left w:val="none" w:sz="0" w:space="0" w:color="auto"/>
        <w:bottom w:val="none" w:sz="0" w:space="0" w:color="auto"/>
        <w:right w:val="none" w:sz="0" w:space="0" w:color="auto"/>
      </w:divBdr>
    </w:div>
    <w:div w:id="1109425450">
      <w:bodyDiv w:val="1"/>
      <w:marLeft w:val="0"/>
      <w:marRight w:val="0"/>
      <w:marTop w:val="0"/>
      <w:marBottom w:val="0"/>
      <w:divBdr>
        <w:top w:val="none" w:sz="0" w:space="0" w:color="auto"/>
        <w:left w:val="none" w:sz="0" w:space="0" w:color="auto"/>
        <w:bottom w:val="none" w:sz="0" w:space="0" w:color="auto"/>
        <w:right w:val="none" w:sz="0" w:space="0" w:color="auto"/>
      </w:divBdr>
    </w:div>
    <w:div w:id="1163928624">
      <w:bodyDiv w:val="1"/>
      <w:marLeft w:val="0"/>
      <w:marRight w:val="0"/>
      <w:marTop w:val="0"/>
      <w:marBottom w:val="0"/>
      <w:divBdr>
        <w:top w:val="none" w:sz="0" w:space="0" w:color="auto"/>
        <w:left w:val="none" w:sz="0" w:space="0" w:color="auto"/>
        <w:bottom w:val="none" w:sz="0" w:space="0" w:color="auto"/>
        <w:right w:val="none" w:sz="0" w:space="0" w:color="auto"/>
      </w:divBdr>
    </w:div>
    <w:div w:id="1193424906">
      <w:bodyDiv w:val="1"/>
      <w:marLeft w:val="0"/>
      <w:marRight w:val="0"/>
      <w:marTop w:val="0"/>
      <w:marBottom w:val="0"/>
      <w:divBdr>
        <w:top w:val="none" w:sz="0" w:space="0" w:color="auto"/>
        <w:left w:val="none" w:sz="0" w:space="0" w:color="auto"/>
        <w:bottom w:val="none" w:sz="0" w:space="0" w:color="auto"/>
        <w:right w:val="none" w:sz="0" w:space="0" w:color="auto"/>
      </w:divBdr>
    </w:div>
    <w:div w:id="1233539177">
      <w:bodyDiv w:val="1"/>
      <w:marLeft w:val="0"/>
      <w:marRight w:val="0"/>
      <w:marTop w:val="0"/>
      <w:marBottom w:val="0"/>
      <w:divBdr>
        <w:top w:val="none" w:sz="0" w:space="0" w:color="auto"/>
        <w:left w:val="none" w:sz="0" w:space="0" w:color="auto"/>
        <w:bottom w:val="none" w:sz="0" w:space="0" w:color="auto"/>
        <w:right w:val="none" w:sz="0" w:space="0" w:color="auto"/>
      </w:divBdr>
    </w:div>
    <w:div w:id="1272934996">
      <w:bodyDiv w:val="1"/>
      <w:marLeft w:val="0"/>
      <w:marRight w:val="0"/>
      <w:marTop w:val="0"/>
      <w:marBottom w:val="0"/>
      <w:divBdr>
        <w:top w:val="none" w:sz="0" w:space="0" w:color="auto"/>
        <w:left w:val="none" w:sz="0" w:space="0" w:color="auto"/>
        <w:bottom w:val="none" w:sz="0" w:space="0" w:color="auto"/>
        <w:right w:val="none" w:sz="0" w:space="0" w:color="auto"/>
      </w:divBdr>
    </w:div>
    <w:div w:id="1301152037">
      <w:bodyDiv w:val="1"/>
      <w:marLeft w:val="0"/>
      <w:marRight w:val="0"/>
      <w:marTop w:val="0"/>
      <w:marBottom w:val="0"/>
      <w:divBdr>
        <w:top w:val="none" w:sz="0" w:space="0" w:color="auto"/>
        <w:left w:val="none" w:sz="0" w:space="0" w:color="auto"/>
        <w:bottom w:val="none" w:sz="0" w:space="0" w:color="auto"/>
        <w:right w:val="none" w:sz="0" w:space="0" w:color="auto"/>
      </w:divBdr>
    </w:div>
    <w:div w:id="1326283555">
      <w:bodyDiv w:val="1"/>
      <w:marLeft w:val="0"/>
      <w:marRight w:val="0"/>
      <w:marTop w:val="0"/>
      <w:marBottom w:val="0"/>
      <w:divBdr>
        <w:top w:val="none" w:sz="0" w:space="0" w:color="auto"/>
        <w:left w:val="none" w:sz="0" w:space="0" w:color="auto"/>
        <w:bottom w:val="none" w:sz="0" w:space="0" w:color="auto"/>
        <w:right w:val="none" w:sz="0" w:space="0" w:color="auto"/>
      </w:divBdr>
    </w:div>
    <w:div w:id="1343118923">
      <w:bodyDiv w:val="1"/>
      <w:marLeft w:val="0"/>
      <w:marRight w:val="0"/>
      <w:marTop w:val="0"/>
      <w:marBottom w:val="0"/>
      <w:divBdr>
        <w:top w:val="none" w:sz="0" w:space="0" w:color="auto"/>
        <w:left w:val="none" w:sz="0" w:space="0" w:color="auto"/>
        <w:bottom w:val="none" w:sz="0" w:space="0" w:color="auto"/>
        <w:right w:val="none" w:sz="0" w:space="0" w:color="auto"/>
      </w:divBdr>
    </w:div>
    <w:div w:id="1356806848">
      <w:bodyDiv w:val="1"/>
      <w:marLeft w:val="0"/>
      <w:marRight w:val="0"/>
      <w:marTop w:val="0"/>
      <w:marBottom w:val="0"/>
      <w:divBdr>
        <w:top w:val="none" w:sz="0" w:space="0" w:color="auto"/>
        <w:left w:val="none" w:sz="0" w:space="0" w:color="auto"/>
        <w:bottom w:val="none" w:sz="0" w:space="0" w:color="auto"/>
        <w:right w:val="none" w:sz="0" w:space="0" w:color="auto"/>
      </w:divBdr>
    </w:div>
    <w:div w:id="1363870041">
      <w:bodyDiv w:val="1"/>
      <w:marLeft w:val="0"/>
      <w:marRight w:val="0"/>
      <w:marTop w:val="0"/>
      <w:marBottom w:val="0"/>
      <w:divBdr>
        <w:top w:val="none" w:sz="0" w:space="0" w:color="auto"/>
        <w:left w:val="none" w:sz="0" w:space="0" w:color="auto"/>
        <w:bottom w:val="none" w:sz="0" w:space="0" w:color="auto"/>
        <w:right w:val="none" w:sz="0" w:space="0" w:color="auto"/>
      </w:divBdr>
    </w:div>
    <w:div w:id="1409427871">
      <w:bodyDiv w:val="1"/>
      <w:marLeft w:val="0"/>
      <w:marRight w:val="0"/>
      <w:marTop w:val="0"/>
      <w:marBottom w:val="0"/>
      <w:divBdr>
        <w:top w:val="none" w:sz="0" w:space="0" w:color="auto"/>
        <w:left w:val="none" w:sz="0" w:space="0" w:color="auto"/>
        <w:bottom w:val="none" w:sz="0" w:space="0" w:color="auto"/>
        <w:right w:val="none" w:sz="0" w:space="0" w:color="auto"/>
      </w:divBdr>
    </w:div>
    <w:div w:id="1445424376">
      <w:bodyDiv w:val="1"/>
      <w:marLeft w:val="0"/>
      <w:marRight w:val="0"/>
      <w:marTop w:val="0"/>
      <w:marBottom w:val="0"/>
      <w:divBdr>
        <w:top w:val="none" w:sz="0" w:space="0" w:color="auto"/>
        <w:left w:val="none" w:sz="0" w:space="0" w:color="auto"/>
        <w:bottom w:val="none" w:sz="0" w:space="0" w:color="auto"/>
        <w:right w:val="none" w:sz="0" w:space="0" w:color="auto"/>
      </w:divBdr>
    </w:div>
    <w:div w:id="1486513931">
      <w:bodyDiv w:val="1"/>
      <w:marLeft w:val="0"/>
      <w:marRight w:val="0"/>
      <w:marTop w:val="0"/>
      <w:marBottom w:val="0"/>
      <w:divBdr>
        <w:top w:val="none" w:sz="0" w:space="0" w:color="auto"/>
        <w:left w:val="none" w:sz="0" w:space="0" w:color="auto"/>
        <w:bottom w:val="none" w:sz="0" w:space="0" w:color="auto"/>
        <w:right w:val="none" w:sz="0" w:space="0" w:color="auto"/>
      </w:divBdr>
    </w:div>
    <w:div w:id="1494029808">
      <w:bodyDiv w:val="1"/>
      <w:marLeft w:val="0"/>
      <w:marRight w:val="0"/>
      <w:marTop w:val="0"/>
      <w:marBottom w:val="0"/>
      <w:divBdr>
        <w:top w:val="none" w:sz="0" w:space="0" w:color="auto"/>
        <w:left w:val="none" w:sz="0" w:space="0" w:color="auto"/>
        <w:bottom w:val="none" w:sz="0" w:space="0" w:color="auto"/>
        <w:right w:val="none" w:sz="0" w:space="0" w:color="auto"/>
      </w:divBdr>
    </w:div>
    <w:div w:id="1567647603">
      <w:bodyDiv w:val="1"/>
      <w:marLeft w:val="0"/>
      <w:marRight w:val="0"/>
      <w:marTop w:val="0"/>
      <w:marBottom w:val="0"/>
      <w:divBdr>
        <w:top w:val="none" w:sz="0" w:space="0" w:color="auto"/>
        <w:left w:val="none" w:sz="0" w:space="0" w:color="auto"/>
        <w:bottom w:val="none" w:sz="0" w:space="0" w:color="auto"/>
        <w:right w:val="none" w:sz="0" w:space="0" w:color="auto"/>
      </w:divBdr>
    </w:div>
    <w:div w:id="1575241596">
      <w:bodyDiv w:val="1"/>
      <w:marLeft w:val="0"/>
      <w:marRight w:val="0"/>
      <w:marTop w:val="0"/>
      <w:marBottom w:val="0"/>
      <w:divBdr>
        <w:top w:val="none" w:sz="0" w:space="0" w:color="auto"/>
        <w:left w:val="none" w:sz="0" w:space="0" w:color="auto"/>
        <w:bottom w:val="none" w:sz="0" w:space="0" w:color="auto"/>
        <w:right w:val="none" w:sz="0" w:space="0" w:color="auto"/>
      </w:divBdr>
    </w:div>
    <w:div w:id="1628245122">
      <w:bodyDiv w:val="1"/>
      <w:marLeft w:val="0"/>
      <w:marRight w:val="0"/>
      <w:marTop w:val="0"/>
      <w:marBottom w:val="0"/>
      <w:divBdr>
        <w:top w:val="none" w:sz="0" w:space="0" w:color="auto"/>
        <w:left w:val="none" w:sz="0" w:space="0" w:color="auto"/>
        <w:bottom w:val="none" w:sz="0" w:space="0" w:color="auto"/>
        <w:right w:val="none" w:sz="0" w:space="0" w:color="auto"/>
      </w:divBdr>
    </w:div>
    <w:div w:id="1671759187">
      <w:bodyDiv w:val="1"/>
      <w:marLeft w:val="0"/>
      <w:marRight w:val="0"/>
      <w:marTop w:val="0"/>
      <w:marBottom w:val="0"/>
      <w:divBdr>
        <w:top w:val="none" w:sz="0" w:space="0" w:color="auto"/>
        <w:left w:val="none" w:sz="0" w:space="0" w:color="auto"/>
        <w:bottom w:val="none" w:sz="0" w:space="0" w:color="auto"/>
        <w:right w:val="none" w:sz="0" w:space="0" w:color="auto"/>
      </w:divBdr>
    </w:div>
    <w:div w:id="1687512169">
      <w:bodyDiv w:val="1"/>
      <w:marLeft w:val="0"/>
      <w:marRight w:val="0"/>
      <w:marTop w:val="0"/>
      <w:marBottom w:val="0"/>
      <w:divBdr>
        <w:top w:val="none" w:sz="0" w:space="0" w:color="auto"/>
        <w:left w:val="none" w:sz="0" w:space="0" w:color="auto"/>
        <w:bottom w:val="none" w:sz="0" w:space="0" w:color="auto"/>
        <w:right w:val="none" w:sz="0" w:space="0" w:color="auto"/>
      </w:divBdr>
    </w:div>
    <w:div w:id="1717436655">
      <w:bodyDiv w:val="1"/>
      <w:marLeft w:val="0"/>
      <w:marRight w:val="0"/>
      <w:marTop w:val="0"/>
      <w:marBottom w:val="0"/>
      <w:divBdr>
        <w:top w:val="none" w:sz="0" w:space="0" w:color="auto"/>
        <w:left w:val="none" w:sz="0" w:space="0" w:color="auto"/>
        <w:bottom w:val="none" w:sz="0" w:space="0" w:color="auto"/>
        <w:right w:val="none" w:sz="0" w:space="0" w:color="auto"/>
      </w:divBdr>
    </w:div>
    <w:div w:id="1744642218">
      <w:bodyDiv w:val="1"/>
      <w:marLeft w:val="0"/>
      <w:marRight w:val="0"/>
      <w:marTop w:val="0"/>
      <w:marBottom w:val="0"/>
      <w:divBdr>
        <w:top w:val="none" w:sz="0" w:space="0" w:color="auto"/>
        <w:left w:val="none" w:sz="0" w:space="0" w:color="auto"/>
        <w:bottom w:val="none" w:sz="0" w:space="0" w:color="auto"/>
        <w:right w:val="none" w:sz="0" w:space="0" w:color="auto"/>
      </w:divBdr>
    </w:div>
    <w:div w:id="1759446732">
      <w:bodyDiv w:val="1"/>
      <w:marLeft w:val="0"/>
      <w:marRight w:val="0"/>
      <w:marTop w:val="0"/>
      <w:marBottom w:val="0"/>
      <w:divBdr>
        <w:top w:val="none" w:sz="0" w:space="0" w:color="auto"/>
        <w:left w:val="none" w:sz="0" w:space="0" w:color="auto"/>
        <w:bottom w:val="none" w:sz="0" w:space="0" w:color="auto"/>
        <w:right w:val="none" w:sz="0" w:space="0" w:color="auto"/>
      </w:divBdr>
    </w:div>
    <w:div w:id="1820263047">
      <w:bodyDiv w:val="1"/>
      <w:marLeft w:val="0"/>
      <w:marRight w:val="0"/>
      <w:marTop w:val="0"/>
      <w:marBottom w:val="0"/>
      <w:divBdr>
        <w:top w:val="none" w:sz="0" w:space="0" w:color="auto"/>
        <w:left w:val="none" w:sz="0" w:space="0" w:color="auto"/>
        <w:bottom w:val="none" w:sz="0" w:space="0" w:color="auto"/>
        <w:right w:val="none" w:sz="0" w:space="0" w:color="auto"/>
      </w:divBdr>
    </w:div>
    <w:div w:id="1821993722">
      <w:bodyDiv w:val="1"/>
      <w:marLeft w:val="0"/>
      <w:marRight w:val="0"/>
      <w:marTop w:val="0"/>
      <w:marBottom w:val="0"/>
      <w:divBdr>
        <w:top w:val="none" w:sz="0" w:space="0" w:color="auto"/>
        <w:left w:val="none" w:sz="0" w:space="0" w:color="auto"/>
        <w:bottom w:val="none" w:sz="0" w:space="0" w:color="auto"/>
        <w:right w:val="none" w:sz="0" w:space="0" w:color="auto"/>
      </w:divBdr>
    </w:div>
    <w:div w:id="1826622147">
      <w:bodyDiv w:val="1"/>
      <w:marLeft w:val="0"/>
      <w:marRight w:val="0"/>
      <w:marTop w:val="0"/>
      <w:marBottom w:val="0"/>
      <w:divBdr>
        <w:top w:val="none" w:sz="0" w:space="0" w:color="auto"/>
        <w:left w:val="none" w:sz="0" w:space="0" w:color="auto"/>
        <w:bottom w:val="none" w:sz="0" w:space="0" w:color="auto"/>
        <w:right w:val="none" w:sz="0" w:space="0" w:color="auto"/>
      </w:divBdr>
    </w:div>
    <w:div w:id="1850606833">
      <w:bodyDiv w:val="1"/>
      <w:marLeft w:val="0"/>
      <w:marRight w:val="0"/>
      <w:marTop w:val="0"/>
      <w:marBottom w:val="0"/>
      <w:divBdr>
        <w:top w:val="none" w:sz="0" w:space="0" w:color="auto"/>
        <w:left w:val="none" w:sz="0" w:space="0" w:color="auto"/>
        <w:bottom w:val="none" w:sz="0" w:space="0" w:color="auto"/>
        <w:right w:val="none" w:sz="0" w:space="0" w:color="auto"/>
      </w:divBdr>
    </w:div>
    <w:div w:id="1855925134">
      <w:bodyDiv w:val="1"/>
      <w:marLeft w:val="0"/>
      <w:marRight w:val="0"/>
      <w:marTop w:val="0"/>
      <w:marBottom w:val="0"/>
      <w:divBdr>
        <w:top w:val="none" w:sz="0" w:space="0" w:color="auto"/>
        <w:left w:val="none" w:sz="0" w:space="0" w:color="auto"/>
        <w:bottom w:val="none" w:sz="0" w:space="0" w:color="auto"/>
        <w:right w:val="none" w:sz="0" w:space="0" w:color="auto"/>
      </w:divBdr>
    </w:div>
    <w:div w:id="1867326382">
      <w:bodyDiv w:val="1"/>
      <w:marLeft w:val="0"/>
      <w:marRight w:val="0"/>
      <w:marTop w:val="0"/>
      <w:marBottom w:val="0"/>
      <w:divBdr>
        <w:top w:val="none" w:sz="0" w:space="0" w:color="auto"/>
        <w:left w:val="none" w:sz="0" w:space="0" w:color="auto"/>
        <w:bottom w:val="none" w:sz="0" w:space="0" w:color="auto"/>
        <w:right w:val="none" w:sz="0" w:space="0" w:color="auto"/>
      </w:divBdr>
    </w:div>
    <w:div w:id="1867787897">
      <w:bodyDiv w:val="1"/>
      <w:marLeft w:val="0"/>
      <w:marRight w:val="0"/>
      <w:marTop w:val="0"/>
      <w:marBottom w:val="0"/>
      <w:divBdr>
        <w:top w:val="none" w:sz="0" w:space="0" w:color="auto"/>
        <w:left w:val="none" w:sz="0" w:space="0" w:color="auto"/>
        <w:bottom w:val="none" w:sz="0" w:space="0" w:color="auto"/>
        <w:right w:val="none" w:sz="0" w:space="0" w:color="auto"/>
      </w:divBdr>
    </w:div>
    <w:div w:id="1879853488">
      <w:bodyDiv w:val="1"/>
      <w:marLeft w:val="0"/>
      <w:marRight w:val="0"/>
      <w:marTop w:val="0"/>
      <w:marBottom w:val="0"/>
      <w:divBdr>
        <w:top w:val="none" w:sz="0" w:space="0" w:color="auto"/>
        <w:left w:val="none" w:sz="0" w:space="0" w:color="auto"/>
        <w:bottom w:val="none" w:sz="0" w:space="0" w:color="auto"/>
        <w:right w:val="none" w:sz="0" w:space="0" w:color="auto"/>
      </w:divBdr>
    </w:div>
    <w:div w:id="1893537940">
      <w:bodyDiv w:val="1"/>
      <w:marLeft w:val="0"/>
      <w:marRight w:val="0"/>
      <w:marTop w:val="0"/>
      <w:marBottom w:val="0"/>
      <w:divBdr>
        <w:top w:val="none" w:sz="0" w:space="0" w:color="auto"/>
        <w:left w:val="none" w:sz="0" w:space="0" w:color="auto"/>
        <w:bottom w:val="none" w:sz="0" w:space="0" w:color="auto"/>
        <w:right w:val="none" w:sz="0" w:space="0" w:color="auto"/>
      </w:divBdr>
    </w:div>
    <w:div w:id="1961642250">
      <w:bodyDiv w:val="1"/>
      <w:marLeft w:val="0"/>
      <w:marRight w:val="0"/>
      <w:marTop w:val="0"/>
      <w:marBottom w:val="0"/>
      <w:divBdr>
        <w:top w:val="none" w:sz="0" w:space="0" w:color="auto"/>
        <w:left w:val="none" w:sz="0" w:space="0" w:color="auto"/>
        <w:bottom w:val="none" w:sz="0" w:space="0" w:color="auto"/>
        <w:right w:val="none" w:sz="0" w:space="0" w:color="auto"/>
      </w:divBdr>
    </w:div>
    <w:div w:id="1991014197">
      <w:bodyDiv w:val="1"/>
      <w:marLeft w:val="0"/>
      <w:marRight w:val="0"/>
      <w:marTop w:val="0"/>
      <w:marBottom w:val="0"/>
      <w:divBdr>
        <w:top w:val="none" w:sz="0" w:space="0" w:color="auto"/>
        <w:left w:val="none" w:sz="0" w:space="0" w:color="auto"/>
        <w:bottom w:val="none" w:sz="0" w:space="0" w:color="auto"/>
        <w:right w:val="none" w:sz="0" w:space="0" w:color="auto"/>
      </w:divBdr>
    </w:div>
    <w:div w:id="2105758352">
      <w:bodyDiv w:val="1"/>
      <w:marLeft w:val="0"/>
      <w:marRight w:val="0"/>
      <w:marTop w:val="0"/>
      <w:marBottom w:val="0"/>
      <w:divBdr>
        <w:top w:val="none" w:sz="0" w:space="0" w:color="auto"/>
        <w:left w:val="none" w:sz="0" w:space="0" w:color="auto"/>
        <w:bottom w:val="none" w:sz="0" w:space="0" w:color="auto"/>
        <w:right w:val="none" w:sz="0" w:space="0" w:color="auto"/>
      </w:divBdr>
    </w:div>
    <w:div w:id="212639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51FDE-53DE-43AC-BC2A-85F05A6AA62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2EA6B2B-56FE-4D5E-A1CF-734735347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9EF7CB-604C-434E-97D1-530B1DE9EA9B}">
  <ds:schemaRefs>
    <ds:schemaRef ds:uri="http://schemas.microsoft.com/sharepoint/v3/contenttype/forms"/>
  </ds:schemaRefs>
</ds:datastoreItem>
</file>

<file path=customXml/itemProps4.xml><?xml version="1.0" encoding="utf-8"?>
<ds:datastoreItem xmlns:ds="http://schemas.openxmlformats.org/officeDocument/2006/customXml" ds:itemID="{209FE50C-8C1B-4309-BC71-483FA2221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108</Pages>
  <Words>48046</Words>
  <Characters>254649</Characters>
  <Application>Microsoft Office Word</Application>
  <DocSecurity>0</DocSecurity>
  <Lines>2122</Lines>
  <Paragraphs>604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RedCapTRupdate-v007</cp:lastModifiedBy>
  <cp:revision>15</cp:revision>
  <dcterms:created xsi:type="dcterms:W3CDTF">2020-11-20T05:14:00Z</dcterms:created>
  <dcterms:modified xsi:type="dcterms:W3CDTF">2020-11-20T21:39:00Z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